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0044A3" w14:textId="0C63157E" w:rsidR="00FA2F35" w:rsidRDefault="00FA2F35" w:rsidP="00FA2F35">
      <w:pPr>
        <w:pStyle w:val="BBAuthorName"/>
        <w:spacing w:after="0" w:line="360" w:lineRule="auto"/>
        <w:jc w:val="center"/>
        <w:rPr>
          <w:rFonts w:ascii="Arno Pro" w:hAnsi="Arno Pro"/>
        </w:rPr>
      </w:pPr>
      <w:bookmarkStart w:id="0" w:name="_heading=h.vypdqsic99qd" w:colFirst="0" w:colLast="0"/>
      <w:bookmarkStart w:id="1" w:name="_Hlk132381963"/>
      <w:bookmarkEnd w:id="0"/>
      <w:r>
        <w:rPr>
          <w:rFonts w:ascii="Arno Pro" w:hAnsi="Arno Pro"/>
        </w:rPr>
        <w:t>Supporting information</w:t>
      </w:r>
    </w:p>
    <w:p w14:paraId="3C13DCA9" w14:textId="77777777" w:rsidR="00FA2F35" w:rsidRDefault="00FA2F35" w:rsidP="00FA2F35">
      <w:pPr>
        <w:pStyle w:val="BBAuthorName"/>
        <w:spacing w:after="0" w:line="360" w:lineRule="auto"/>
        <w:rPr>
          <w:rFonts w:ascii="Arno Pro" w:hAnsi="Arno Pro"/>
        </w:rPr>
      </w:pPr>
    </w:p>
    <w:bookmarkEnd w:id="1"/>
    <w:p w14:paraId="43C1901F" w14:textId="77777777" w:rsidR="00D85080" w:rsidRPr="00D85080" w:rsidRDefault="00D85080" w:rsidP="00D85080">
      <w:pPr>
        <w:pStyle w:val="AIReceivedDate"/>
        <w:jc w:val="both"/>
        <w:rPr>
          <w:rFonts w:ascii="Times New Roman" w:hAnsi="Times New Roman" w:cs="Times New Roman"/>
          <w:sz w:val="36"/>
          <w:szCs w:val="36"/>
        </w:rPr>
      </w:pPr>
      <w:r w:rsidRPr="00D85080">
        <w:rPr>
          <w:rFonts w:ascii="Times New Roman" w:hAnsi="Times New Roman" w:cs="Times New Roman"/>
          <w:sz w:val="36"/>
          <w:szCs w:val="36"/>
        </w:rPr>
        <w:t xml:space="preserve">NIR Emissive Biomimetic Ghost Nanovesicles for Site-Selective Solid </w:t>
      </w:r>
      <w:proofErr w:type="spellStart"/>
      <w:r w:rsidRPr="00D85080">
        <w:rPr>
          <w:rFonts w:ascii="Times New Roman" w:hAnsi="Times New Roman" w:cs="Times New Roman"/>
          <w:sz w:val="36"/>
          <w:szCs w:val="36"/>
        </w:rPr>
        <w:t>Tumor</w:t>
      </w:r>
      <w:proofErr w:type="spellEnd"/>
      <w:r w:rsidRPr="00D85080">
        <w:rPr>
          <w:rFonts w:ascii="Times New Roman" w:hAnsi="Times New Roman" w:cs="Times New Roman"/>
          <w:sz w:val="36"/>
          <w:szCs w:val="36"/>
        </w:rPr>
        <w:t xml:space="preserve"> Imaging </w:t>
      </w:r>
    </w:p>
    <w:p w14:paraId="73C2E0DB" w14:textId="77777777" w:rsidR="00D85080" w:rsidRPr="00D85080" w:rsidRDefault="00D85080" w:rsidP="00D85080">
      <w:pPr>
        <w:pStyle w:val="RSCF02FootnotestoTitleAuthors"/>
        <w:jc w:val="both"/>
        <w:rPr>
          <w:rFonts w:ascii="Times" w:eastAsia="Times New Roman" w:hAnsi="Times" w:cs="Times"/>
          <w:w w:val="100"/>
          <w:kern w:val="26"/>
          <w:sz w:val="24"/>
          <w:szCs w:val="24"/>
          <w:lang w:val="en-US"/>
        </w:rPr>
      </w:pPr>
      <w:r w:rsidRPr="00D85080">
        <w:rPr>
          <w:rFonts w:ascii="Times" w:eastAsia="Times New Roman" w:hAnsi="Times" w:cs="Times"/>
          <w:w w:val="100"/>
          <w:kern w:val="26"/>
          <w:sz w:val="24"/>
          <w:szCs w:val="24"/>
          <w:lang w:val="en-US"/>
        </w:rPr>
        <w:t>Rajendra Prasad</w:t>
      </w:r>
      <w:r w:rsidRPr="00D85080">
        <w:rPr>
          <w:rFonts w:ascii="Times" w:eastAsia="Times New Roman" w:hAnsi="Times" w:cs="Times"/>
          <w:w w:val="100"/>
          <w:kern w:val="26"/>
          <w:sz w:val="24"/>
          <w:szCs w:val="24"/>
          <w:vertAlign w:val="superscript"/>
          <w:lang w:val="en-US"/>
        </w:rPr>
        <w:t>1$</w:t>
      </w:r>
      <w:r w:rsidRPr="00D85080">
        <w:rPr>
          <w:rFonts w:ascii="Times" w:eastAsia="Times New Roman" w:hAnsi="Times" w:cs="Times"/>
          <w:w w:val="100"/>
          <w:kern w:val="26"/>
          <w:sz w:val="24"/>
          <w:szCs w:val="24"/>
          <w:lang w:val="en-US"/>
        </w:rPr>
        <w:t>*, Kumari Prerna</w:t>
      </w:r>
      <w:r w:rsidRPr="00D85080">
        <w:rPr>
          <w:rFonts w:ascii="Times" w:eastAsia="Times New Roman" w:hAnsi="Times" w:cs="Times"/>
          <w:w w:val="100"/>
          <w:kern w:val="26"/>
          <w:sz w:val="24"/>
          <w:szCs w:val="24"/>
          <w:vertAlign w:val="superscript"/>
          <w:lang w:val="en-US"/>
        </w:rPr>
        <w:t>1$</w:t>
      </w:r>
      <w:r w:rsidRPr="00D85080">
        <w:rPr>
          <w:rFonts w:ascii="Times" w:eastAsia="Times New Roman" w:hAnsi="Times" w:cs="Times"/>
          <w:w w:val="100"/>
          <w:kern w:val="26"/>
          <w:sz w:val="24"/>
          <w:szCs w:val="24"/>
          <w:lang w:val="en-US"/>
        </w:rPr>
        <w:t>, Mayur Temgire</w:t>
      </w:r>
      <w:r w:rsidRPr="00D85080">
        <w:rPr>
          <w:rFonts w:ascii="Times" w:eastAsia="Times New Roman" w:hAnsi="Times" w:cs="Times"/>
          <w:w w:val="100"/>
          <w:kern w:val="26"/>
          <w:sz w:val="24"/>
          <w:szCs w:val="24"/>
          <w:vertAlign w:val="superscript"/>
          <w:lang w:val="en-US"/>
        </w:rPr>
        <w:t>2</w:t>
      </w:r>
      <w:r w:rsidRPr="00D85080">
        <w:rPr>
          <w:rFonts w:ascii="Times" w:eastAsia="Times New Roman" w:hAnsi="Times" w:cs="Times"/>
          <w:w w:val="100"/>
          <w:kern w:val="26"/>
          <w:sz w:val="24"/>
          <w:szCs w:val="24"/>
          <w:lang w:val="en-US"/>
        </w:rPr>
        <w:t>, Pinaki Banerjee</w:t>
      </w:r>
      <w:r w:rsidRPr="00D85080">
        <w:rPr>
          <w:rFonts w:ascii="Times" w:eastAsia="Times New Roman" w:hAnsi="Times" w:cs="Times"/>
          <w:w w:val="100"/>
          <w:kern w:val="26"/>
          <w:sz w:val="24"/>
          <w:szCs w:val="24"/>
          <w:vertAlign w:val="superscript"/>
          <w:lang w:val="en-US"/>
        </w:rPr>
        <w:t>3</w:t>
      </w:r>
      <w:r w:rsidRPr="00D85080">
        <w:rPr>
          <w:rFonts w:ascii="Times" w:eastAsia="Times New Roman" w:hAnsi="Times" w:cs="Times"/>
          <w:w w:val="100"/>
          <w:kern w:val="26"/>
          <w:sz w:val="24"/>
          <w:szCs w:val="24"/>
          <w:lang w:val="en-US"/>
        </w:rPr>
        <w:t>, Rohini Kumari</w:t>
      </w:r>
      <w:r w:rsidRPr="00D85080">
        <w:rPr>
          <w:rFonts w:ascii="Times" w:eastAsia="Times New Roman" w:hAnsi="Times" w:cs="Times"/>
          <w:w w:val="100"/>
          <w:kern w:val="26"/>
          <w:sz w:val="24"/>
          <w:szCs w:val="24"/>
          <w:vertAlign w:val="superscript"/>
          <w:lang w:val="en-US"/>
        </w:rPr>
        <w:t>1</w:t>
      </w:r>
      <w:r w:rsidRPr="00D85080">
        <w:rPr>
          <w:rFonts w:ascii="Times" w:eastAsia="Times New Roman" w:hAnsi="Times" w:cs="Times"/>
          <w:w w:val="100"/>
          <w:kern w:val="26"/>
          <w:sz w:val="24"/>
          <w:szCs w:val="24"/>
          <w:lang w:val="en-US"/>
        </w:rPr>
        <w:t>, Gopal C Kundu</w:t>
      </w:r>
      <w:r w:rsidRPr="00D85080">
        <w:rPr>
          <w:rFonts w:ascii="Times" w:eastAsia="Times New Roman" w:hAnsi="Times" w:cs="Times"/>
          <w:w w:val="100"/>
          <w:kern w:val="26"/>
          <w:sz w:val="24"/>
          <w:szCs w:val="24"/>
          <w:vertAlign w:val="superscript"/>
          <w:lang w:val="en-US"/>
        </w:rPr>
        <w:t>3,4</w:t>
      </w:r>
      <w:r w:rsidRPr="00D85080">
        <w:rPr>
          <w:rFonts w:ascii="Times" w:eastAsia="Times New Roman" w:hAnsi="Times" w:cs="Times"/>
          <w:w w:val="100"/>
          <w:kern w:val="26"/>
          <w:sz w:val="24"/>
          <w:szCs w:val="24"/>
          <w:lang w:val="en-US"/>
        </w:rPr>
        <w:t xml:space="preserve">, </w:t>
      </w:r>
      <w:proofErr w:type="spellStart"/>
      <w:r w:rsidRPr="00D85080">
        <w:rPr>
          <w:rFonts w:ascii="Times" w:eastAsia="Times New Roman" w:hAnsi="Times" w:cs="Times"/>
          <w:w w:val="100"/>
          <w:kern w:val="26"/>
          <w:sz w:val="24"/>
          <w:szCs w:val="24"/>
          <w:lang w:val="en-US"/>
        </w:rPr>
        <w:t>Simpi</w:t>
      </w:r>
      <w:proofErr w:type="spellEnd"/>
      <w:r w:rsidRPr="00D85080">
        <w:rPr>
          <w:rFonts w:ascii="Times" w:eastAsia="Times New Roman" w:hAnsi="Times" w:cs="Times"/>
          <w:w w:val="100"/>
          <w:kern w:val="26"/>
          <w:sz w:val="24"/>
          <w:szCs w:val="24"/>
          <w:lang w:val="en-US"/>
        </w:rPr>
        <w:t xml:space="preserve"> Kumari</w:t>
      </w:r>
      <w:r w:rsidRPr="00D85080">
        <w:rPr>
          <w:rFonts w:ascii="Times" w:eastAsia="Times New Roman" w:hAnsi="Times" w:cs="Times"/>
          <w:w w:val="100"/>
          <w:kern w:val="26"/>
          <w:sz w:val="24"/>
          <w:szCs w:val="24"/>
          <w:vertAlign w:val="superscript"/>
          <w:lang w:val="en-US"/>
        </w:rPr>
        <w:t>5</w:t>
      </w:r>
      <w:r w:rsidRPr="00D85080">
        <w:rPr>
          <w:rFonts w:ascii="Times" w:eastAsia="Times New Roman" w:hAnsi="Times" w:cs="Times"/>
          <w:w w:val="100"/>
          <w:kern w:val="26"/>
          <w:sz w:val="24"/>
          <w:szCs w:val="24"/>
          <w:lang w:val="en-US"/>
        </w:rPr>
        <w:t>, Jayesh Bellare</w:t>
      </w:r>
      <w:r w:rsidRPr="00D85080">
        <w:rPr>
          <w:rFonts w:ascii="Times" w:eastAsia="Times New Roman" w:hAnsi="Times" w:cs="Times"/>
          <w:w w:val="100"/>
          <w:kern w:val="26"/>
          <w:sz w:val="24"/>
          <w:szCs w:val="24"/>
          <w:vertAlign w:val="superscript"/>
          <w:lang w:val="en-US"/>
        </w:rPr>
        <w:t>2</w:t>
      </w:r>
      <w:r w:rsidRPr="00D85080">
        <w:rPr>
          <w:rFonts w:ascii="Times" w:eastAsia="Times New Roman" w:hAnsi="Times" w:cs="Times"/>
          <w:w w:val="100"/>
          <w:kern w:val="26"/>
          <w:sz w:val="24"/>
          <w:szCs w:val="24"/>
          <w:lang w:val="en-US"/>
        </w:rPr>
        <w:t>, Vikash Kumar Dubey</w:t>
      </w:r>
      <w:r w:rsidRPr="00D85080">
        <w:rPr>
          <w:rFonts w:ascii="Times" w:eastAsia="Times New Roman" w:hAnsi="Times" w:cs="Times"/>
          <w:w w:val="100"/>
          <w:kern w:val="26"/>
          <w:sz w:val="24"/>
          <w:szCs w:val="24"/>
          <w:vertAlign w:val="superscript"/>
          <w:lang w:val="en-US"/>
        </w:rPr>
        <w:t>1</w:t>
      </w:r>
      <w:r w:rsidRPr="00D85080">
        <w:rPr>
          <w:rFonts w:ascii="Times" w:eastAsia="Times New Roman" w:hAnsi="Times" w:cs="Times"/>
          <w:w w:val="100"/>
          <w:kern w:val="26"/>
          <w:sz w:val="24"/>
          <w:szCs w:val="24"/>
          <w:lang w:val="en-US"/>
        </w:rPr>
        <w:t>, Pranjal Chandra</w:t>
      </w:r>
      <w:r w:rsidRPr="00D85080">
        <w:rPr>
          <w:rFonts w:ascii="Times" w:eastAsia="Times New Roman" w:hAnsi="Times" w:cs="Times"/>
          <w:w w:val="100"/>
          <w:kern w:val="26"/>
          <w:sz w:val="24"/>
          <w:szCs w:val="24"/>
          <w:vertAlign w:val="superscript"/>
          <w:lang w:val="en-US"/>
        </w:rPr>
        <w:t>1</w:t>
      </w:r>
      <w:r w:rsidRPr="00D85080">
        <w:rPr>
          <w:rFonts w:ascii="Times" w:eastAsia="Times New Roman" w:hAnsi="Times" w:cs="Times"/>
          <w:w w:val="100"/>
          <w:kern w:val="26"/>
          <w:sz w:val="24"/>
          <w:szCs w:val="24"/>
          <w:lang w:val="en-US"/>
        </w:rPr>
        <w:t>, Mahadeo Gorain</w:t>
      </w:r>
      <w:r w:rsidRPr="00D85080">
        <w:rPr>
          <w:rFonts w:ascii="Times" w:eastAsia="Times New Roman" w:hAnsi="Times" w:cs="Times"/>
          <w:w w:val="100"/>
          <w:kern w:val="26"/>
          <w:sz w:val="24"/>
          <w:szCs w:val="24"/>
          <w:vertAlign w:val="superscript"/>
          <w:lang w:val="en-US"/>
        </w:rPr>
        <w:t>3</w:t>
      </w:r>
    </w:p>
    <w:p w14:paraId="16392B78" w14:textId="77777777" w:rsidR="00D85080" w:rsidRPr="00D85080" w:rsidRDefault="00D85080" w:rsidP="00D85080">
      <w:pPr>
        <w:rPr>
          <w:szCs w:val="24"/>
          <w:lang w:val="en-IN"/>
        </w:rPr>
      </w:pPr>
    </w:p>
    <w:p w14:paraId="2A456274" w14:textId="6D2C0510" w:rsidR="00D85080" w:rsidRPr="00D85080" w:rsidRDefault="00D85080" w:rsidP="00D85080">
      <w:pPr>
        <w:pStyle w:val="RSCF02FootnotestoTitleAuthors"/>
        <w:jc w:val="both"/>
        <w:rPr>
          <w:rFonts w:ascii="Times New Roman" w:eastAsia="Times New Roman" w:hAnsi="Times New Roman"/>
          <w:w w:val="100"/>
          <w:kern w:val="26"/>
          <w:sz w:val="24"/>
          <w:szCs w:val="24"/>
          <w:lang w:val="en-US"/>
        </w:rPr>
      </w:pPr>
      <w:r w:rsidRPr="00D85080">
        <w:rPr>
          <w:rFonts w:ascii="Times New Roman" w:eastAsia="Times New Roman" w:hAnsi="Times New Roman"/>
          <w:w w:val="100"/>
          <w:kern w:val="26"/>
          <w:sz w:val="24"/>
          <w:szCs w:val="24"/>
          <w:vertAlign w:val="superscript"/>
          <w:lang w:val="en-US"/>
        </w:rPr>
        <w:t>1</w:t>
      </w:r>
      <w:r w:rsidRPr="00D85080">
        <w:rPr>
          <w:rFonts w:ascii="Times New Roman" w:eastAsia="Times New Roman" w:hAnsi="Times New Roman"/>
          <w:w w:val="100"/>
          <w:kern w:val="26"/>
          <w:sz w:val="24"/>
          <w:szCs w:val="24"/>
          <w:lang w:val="en-US"/>
        </w:rPr>
        <w:t>School of Biochemical Engineering, Indian Institute of Technology (BHU)</w:t>
      </w:r>
      <w:r w:rsidR="00E35B11">
        <w:rPr>
          <w:rFonts w:ascii="Times New Roman" w:eastAsia="Times New Roman" w:hAnsi="Times New Roman"/>
          <w:w w:val="100"/>
          <w:kern w:val="26"/>
          <w:sz w:val="24"/>
          <w:szCs w:val="24"/>
          <w:lang w:val="en-US"/>
        </w:rPr>
        <w:t xml:space="preserve"> </w:t>
      </w:r>
      <w:r w:rsidRPr="00D85080">
        <w:rPr>
          <w:rFonts w:ascii="Times New Roman" w:eastAsia="Times New Roman" w:hAnsi="Times New Roman"/>
          <w:w w:val="100"/>
          <w:kern w:val="26"/>
          <w:sz w:val="24"/>
          <w:szCs w:val="24"/>
          <w:lang w:val="en-US"/>
        </w:rPr>
        <w:t>Varanasi, Uttar Pradesh, 221005, India</w:t>
      </w:r>
    </w:p>
    <w:p w14:paraId="42DEB709" w14:textId="77777777" w:rsidR="00D85080" w:rsidRPr="00D85080" w:rsidRDefault="00D85080" w:rsidP="00D85080">
      <w:pPr>
        <w:pStyle w:val="RSCF02FootnotestoTitleAuthors"/>
        <w:jc w:val="both"/>
        <w:rPr>
          <w:rFonts w:ascii="Times New Roman" w:eastAsia="Times New Roman" w:hAnsi="Times New Roman"/>
          <w:w w:val="100"/>
          <w:kern w:val="26"/>
          <w:sz w:val="24"/>
          <w:szCs w:val="24"/>
          <w:lang w:val="en-US"/>
        </w:rPr>
      </w:pPr>
      <w:r w:rsidRPr="00D85080">
        <w:rPr>
          <w:rFonts w:ascii="Times New Roman" w:eastAsia="Times New Roman" w:hAnsi="Times New Roman"/>
          <w:w w:val="100"/>
          <w:kern w:val="26"/>
          <w:sz w:val="24"/>
          <w:szCs w:val="24"/>
          <w:vertAlign w:val="superscript"/>
          <w:lang w:val="en-US"/>
        </w:rPr>
        <w:t>2</w:t>
      </w:r>
      <w:r w:rsidRPr="00D85080">
        <w:rPr>
          <w:rFonts w:ascii="Times New Roman" w:eastAsia="Times New Roman" w:hAnsi="Times New Roman"/>
          <w:w w:val="100"/>
          <w:kern w:val="26"/>
          <w:sz w:val="24"/>
          <w:szCs w:val="24"/>
          <w:lang w:val="en-US"/>
        </w:rPr>
        <w:t xml:space="preserve">Department of Chemical Engineering, Indian Institute of Technology Bombay, Powai, Mumbai, </w:t>
      </w:r>
      <w:r w:rsidRPr="00D85080">
        <w:rPr>
          <w:rFonts w:ascii="Times New Roman" w:eastAsia="Times New Roman" w:hAnsi="Times New Roman"/>
          <w:sz w:val="24"/>
          <w:szCs w:val="24"/>
        </w:rPr>
        <w:t>400076</w:t>
      </w:r>
      <w:r w:rsidRPr="00D85080">
        <w:rPr>
          <w:rFonts w:ascii="Times New Roman" w:eastAsia="Times New Roman" w:hAnsi="Times New Roman"/>
          <w:w w:val="100"/>
          <w:kern w:val="26"/>
          <w:sz w:val="24"/>
          <w:szCs w:val="24"/>
          <w:lang w:val="en-US"/>
        </w:rPr>
        <w:t>, India</w:t>
      </w:r>
    </w:p>
    <w:p w14:paraId="7520A544" w14:textId="77777777" w:rsidR="00D85080" w:rsidRPr="00D85080" w:rsidRDefault="00D85080" w:rsidP="00D85080">
      <w:pPr>
        <w:pStyle w:val="RSCF02FootnotestoTitleAuthors"/>
        <w:jc w:val="both"/>
        <w:rPr>
          <w:rFonts w:ascii="Times New Roman" w:eastAsia="Times New Roman" w:hAnsi="Times New Roman"/>
          <w:w w:val="100"/>
          <w:kern w:val="26"/>
          <w:sz w:val="24"/>
          <w:szCs w:val="24"/>
          <w:lang w:val="en-US"/>
        </w:rPr>
      </w:pPr>
      <w:r w:rsidRPr="00D85080">
        <w:rPr>
          <w:rFonts w:ascii="Times New Roman" w:eastAsia="Times New Roman" w:hAnsi="Times New Roman"/>
          <w:w w:val="100"/>
          <w:kern w:val="26"/>
          <w:sz w:val="24"/>
          <w:szCs w:val="24"/>
          <w:vertAlign w:val="superscript"/>
          <w:lang w:val="en-US"/>
        </w:rPr>
        <w:t>3</w:t>
      </w:r>
      <w:r w:rsidRPr="00D85080">
        <w:rPr>
          <w:rFonts w:ascii="Times New Roman" w:eastAsia="Times New Roman" w:hAnsi="Times New Roman"/>
          <w:w w:val="100"/>
          <w:kern w:val="26"/>
          <w:sz w:val="24"/>
          <w:szCs w:val="24"/>
          <w:lang w:val="en-US"/>
        </w:rPr>
        <w:t>National Center for Cell Science, Pune, 411008, India</w:t>
      </w:r>
    </w:p>
    <w:p w14:paraId="0071091C" w14:textId="77777777" w:rsidR="00D85080" w:rsidRPr="00D85080" w:rsidRDefault="00D85080" w:rsidP="00D85080">
      <w:pPr>
        <w:pStyle w:val="RSCF02FootnotestoTitleAuthors"/>
        <w:jc w:val="both"/>
        <w:rPr>
          <w:rFonts w:ascii="Times New Roman" w:eastAsia="Times New Roman" w:hAnsi="Times New Roman"/>
          <w:w w:val="100"/>
          <w:kern w:val="26"/>
          <w:sz w:val="24"/>
          <w:szCs w:val="24"/>
          <w:lang w:val="en-US"/>
        </w:rPr>
      </w:pPr>
      <w:r w:rsidRPr="00D85080">
        <w:rPr>
          <w:rFonts w:ascii="Times New Roman" w:eastAsia="Times New Roman" w:hAnsi="Times New Roman"/>
          <w:w w:val="100"/>
          <w:kern w:val="26"/>
          <w:sz w:val="24"/>
          <w:szCs w:val="24"/>
          <w:vertAlign w:val="superscript"/>
          <w:lang w:val="en-US"/>
        </w:rPr>
        <w:t>4</w:t>
      </w:r>
      <w:r w:rsidRPr="00D85080">
        <w:rPr>
          <w:rFonts w:ascii="Times New Roman" w:eastAsia="Times New Roman" w:hAnsi="Times New Roman"/>
          <w:w w:val="100"/>
          <w:kern w:val="26"/>
          <w:sz w:val="24"/>
          <w:szCs w:val="24"/>
          <w:lang w:val="en-US"/>
        </w:rPr>
        <w:t>School of Biotechnology and Kalinga Institute of Medical Sciences (KIMS), KIIT Deemed to be University, Institute of Eminence, Bhubaneswar 751024, India</w:t>
      </w:r>
    </w:p>
    <w:p w14:paraId="0B771DC3" w14:textId="77777777" w:rsidR="00D85080" w:rsidRPr="00D85080" w:rsidRDefault="00D85080" w:rsidP="00D85080">
      <w:pPr>
        <w:pStyle w:val="RSCF02FootnotestoTitleAuthors"/>
        <w:jc w:val="both"/>
        <w:rPr>
          <w:rFonts w:ascii="Times New Roman" w:hAnsi="Times New Roman"/>
          <w:sz w:val="24"/>
          <w:szCs w:val="24"/>
        </w:rPr>
      </w:pPr>
      <w:r w:rsidRPr="00D85080">
        <w:rPr>
          <w:rFonts w:ascii="Times New Roman" w:hAnsi="Times New Roman"/>
          <w:sz w:val="24"/>
          <w:szCs w:val="24"/>
          <w:vertAlign w:val="superscript"/>
        </w:rPr>
        <w:t>5</w:t>
      </w:r>
      <w:r w:rsidRPr="00D85080">
        <w:rPr>
          <w:rFonts w:ascii="Times New Roman" w:hAnsi="Times New Roman"/>
          <w:sz w:val="24"/>
          <w:szCs w:val="24"/>
        </w:rPr>
        <w:t xml:space="preserve">Sahu </w:t>
      </w:r>
      <w:proofErr w:type="spellStart"/>
      <w:r w:rsidRPr="00D85080">
        <w:rPr>
          <w:rFonts w:ascii="Times New Roman" w:hAnsi="Times New Roman"/>
          <w:sz w:val="24"/>
          <w:szCs w:val="24"/>
        </w:rPr>
        <w:t>BioTech</w:t>
      </w:r>
      <w:proofErr w:type="spellEnd"/>
      <w:r w:rsidRPr="00D85080">
        <w:rPr>
          <w:rFonts w:ascii="Times New Roman" w:hAnsi="Times New Roman"/>
          <w:sz w:val="24"/>
          <w:szCs w:val="24"/>
        </w:rPr>
        <w:t xml:space="preserve"> Services, Utsav Society, </w:t>
      </w:r>
      <w:proofErr w:type="spellStart"/>
      <w:r w:rsidRPr="00D85080">
        <w:rPr>
          <w:rFonts w:ascii="Times New Roman" w:hAnsi="Times New Roman"/>
          <w:sz w:val="24"/>
          <w:szCs w:val="24"/>
        </w:rPr>
        <w:t>Kirkartwadi</w:t>
      </w:r>
      <w:proofErr w:type="spellEnd"/>
      <w:r w:rsidRPr="00D85080">
        <w:rPr>
          <w:rFonts w:ascii="Times New Roman" w:hAnsi="Times New Roman"/>
          <w:sz w:val="24"/>
          <w:szCs w:val="24"/>
        </w:rPr>
        <w:t xml:space="preserve">, </w:t>
      </w:r>
      <w:proofErr w:type="spellStart"/>
      <w:r w:rsidRPr="00D85080">
        <w:rPr>
          <w:rFonts w:ascii="Times New Roman" w:hAnsi="Times New Roman"/>
          <w:sz w:val="24"/>
          <w:szCs w:val="24"/>
        </w:rPr>
        <w:t>Nandoshi</w:t>
      </w:r>
      <w:proofErr w:type="spellEnd"/>
      <w:r w:rsidRPr="00D85080">
        <w:rPr>
          <w:rFonts w:ascii="Times New Roman" w:hAnsi="Times New Roman"/>
          <w:sz w:val="24"/>
          <w:szCs w:val="24"/>
        </w:rPr>
        <w:t xml:space="preserve"> Road, Pune, 411024, Maharashtra, India</w:t>
      </w:r>
    </w:p>
    <w:p w14:paraId="20CACA7F" w14:textId="77777777" w:rsidR="001827D7" w:rsidRPr="00D85080" w:rsidRDefault="001827D7" w:rsidP="00FA2F35">
      <w:pPr>
        <w:spacing w:after="0" w:line="360" w:lineRule="auto"/>
        <w:contextualSpacing/>
        <w:rPr>
          <w:rFonts w:ascii="Times New Roman" w:hAnsi="Times New Roman" w:cs="Times New Roman"/>
        </w:rPr>
      </w:pPr>
    </w:p>
    <w:p w14:paraId="0A5B76F9" w14:textId="77777777" w:rsidR="00CE7D01" w:rsidRDefault="00CE7D01" w:rsidP="00FA2F35">
      <w:pPr>
        <w:spacing w:after="0" w:line="360" w:lineRule="auto"/>
        <w:contextualSpacing/>
        <w:rPr>
          <w:rFonts w:ascii="Arno Pro" w:hAnsi="Arno Pro" w:cs="Times New Roman"/>
        </w:rPr>
      </w:pPr>
    </w:p>
    <w:p w14:paraId="18657A66" w14:textId="77777777" w:rsidR="00CE7D01" w:rsidRPr="00FA2F35" w:rsidRDefault="00CE7D01" w:rsidP="00FA2F35">
      <w:pPr>
        <w:spacing w:after="0" w:line="360" w:lineRule="auto"/>
        <w:contextualSpacing/>
        <w:rPr>
          <w:rFonts w:ascii="Arno Pro" w:hAnsi="Arno Pro" w:cs="Times New Roman"/>
        </w:rPr>
      </w:pPr>
    </w:p>
    <w:p w14:paraId="63AFB0A3" w14:textId="77777777" w:rsidR="00EB0574" w:rsidRDefault="00EB0574" w:rsidP="00FA2F35">
      <w:pPr>
        <w:pStyle w:val="TAMainText"/>
        <w:spacing w:after="0"/>
        <w:contextualSpacing/>
        <w:rPr>
          <w:rFonts w:ascii="Arno Pro" w:hAnsi="Arno Pro" w:cs="Arial"/>
          <w:b/>
          <w:bCs/>
          <w:color w:val="000000" w:themeColor="text1"/>
          <w:lang w:val="en-US"/>
        </w:rPr>
      </w:pPr>
    </w:p>
    <w:tbl>
      <w:tblPr>
        <w:tblStyle w:val="TableGrid"/>
        <w:tblW w:w="0" w:type="auto"/>
        <w:tblLayout w:type="fixed"/>
        <w:tblLook w:val="04A0" w:firstRow="1" w:lastRow="0" w:firstColumn="1" w:lastColumn="0" w:noHBand="0" w:noVBand="1"/>
      </w:tblPr>
      <w:tblGrid>
        <w:gridCol w:w="597"/>
        <w:gridCol w:w="1393"/>
        <w:gridCol w:w="1159"/>
        <w:gridCol w:w="1690"/>
        <w:gridCol w:w="1450"/>
        <w:gridCol w:w="1622"/>
        <w:gridCol w:w="1105"/>
      </w:tblGrid>
      <w:tr w:rsidR="008F4D26" w14:paraId="3A301C62" w14:textId="77777777" w:rsidTr="008F4D26">
        <w:tc>
          <w:tcPr>
            <w:tcW w:w="597" w:type="dxa"/>
          </w:tcPr>
          <w:p w14:paraId="66B4600D" w14:textId="2583E5CF" w:rsidR="008F4D26" w:rsidRPr="008F4D26" w:rsidRDefault="008F4D26" w:rsidP="008F4D26">
            <w:pPr>
              <w:pStyle w:val="TAMainText"/>
              <w:spacing w:after="0"/>
              <w:contextualSpacing/>
              <w:jc w:val="center"/>
              <w:rPr>
                <w:rFonts w:ascii="Arno Pro" w:hAnsi="Arno Pro" w:cs="Arial"/>
                <w:b/>
                <w:bCs/>
                <w:color w:val="000000" w:themeColor="text1"/>
                <w:sz w:val="20"/>
                <w:szCs w:val="20"/>
                <w:lang w:val="en-US"/>
              </w:rPr>
            </w:pPr>
            <w:r w:rsidRPr="008F4D26">
              <w:rPr>
                <w:rFonts w:ascii="Arno Pro" w:hAnsi="Arno Pro" w:cs="Arial"/>
                <w:b/>
                <w:bCs/>
                <w:color w:val="000000" w:themeColor="text1"/>
                <w:sz w:val="20"/>
                <w:szCs w:val="20"/>
                <w:lang w:val="en-US"/>
              </w:rPr>
              <w:t>Sr. No.</w:t>
            </w:r>
          </w:p>
        </w:tc>
        <w:tc>
          <w:tcPr>
            <w:tcW w:w="1393" w:type="dxa"/>
          </w:tcPr>
          <w:p w14:paraId="28575B3D" w14:textId="77777777" w:rsidR="008F4D26" w:rsidRPr="008F4D26" w:rsidRDefault="008F4D26" w:rsidP="008F4D26">
            <w:pPr>
              <w:pStyle w:val="TAMainText"/>
              <w:spacing w:after="0"/>
              <w:contextualSpacing/>
              <w:jc w:val="center"/>
              <w:rPr>
                <w:rFonts w:ascii="Arno Pro" w:hAnsi="Arno Pro" w:cs="Arial"/>
                <w:b/>
                <w:bCs/>
                <w:color w:val="000000" w:themeColor="text1"/>
                <w:sz w:val="20"/>
                <w:szCs w:val="20"/>
                <w:lang w:val="en-US"/>
              </w:rPr>
            </w:pPr>
            <w:r w:rsidRPr="008F4D26">
              <w:rPr>
                <w:rFonts w:ascii="Arno Pro" w:hAnsi="Arno Pro" w:cs="Arial"/>
                <w:b/>
                <w:bCs/>
                <w:color w:val="000000" w:themeColor="text1"/>
                <w:sz w:val="20"/>
                <w:szCs w:val="20"/>
                <w:lang w:val="en-US"/>
              </w:rPr>
              <w:t>Concentration</w:t>
            </w:r>
          </w:p>
          <w:p w14:paraId="30D5C8BC" w14:textId="501CCD67" w:rsidR="008F4D26" w:rsidRPr="008F4D26" w:rsidRDefault="008F4D26" w:rsidP="008F4D26">
            <w:pPr>
              <w:pStyle w:val="TAMainText"/>
              <w:spacing w:after="0"/>
              <w:contextualSpacing/>
              <w:jc w:val="center"/>
              <w:rPr>
                <w:rFonts w:ascii="Arno Pro" w:hAnsi="Arno Pro" w:cs="Arial"/>
                <w:b/>
                <w:bCs/>
                <w:color w:val="000000" w:themeColor="text1"/>
                <w:sz w:val="20"/>
                <w:szCs w:val="20"/>
                <w:lang w:val="en-US"/>
              </w:rPr>
            </w:pPr>
            <w:r w:rsidRPr="008F4D26">
              <w:rPr>
                <w:rFonts w:ascii="Arno Pro" w:hAnsi="Arno Pro" w:cs="Arial"/>
                <w:b/>
                <w:bCs/>
                <w:color w:val="000000" w:themeColor="text1"/>
                <w:sz w:val="20"/>
                <w:szCs w:val="20"/>
                <w:lang w:val="en-US"/>
              </w:rPr>
              <w:t>mg/mL</w:t>
            </w:r>
          </w:p>
        </w:tc>
        <w:tc>
          <w:tcPr>
            <w:tcW w:w="1159" w:type="dxa"/>
          </w:tcPr>
          <w:p w14:paraId="1482B15C" w14:textId="4973138D" w:rsidR="008F4D26" w:rsidRPr="008F4D26" w:rsidRDefault="008F4D26" w:rsidP="008F4D26">
            <w:pPr>
              <w:pStyle w:val="TAMainText"/>
              <w:spacing w:after="0"/>
              <w:contextualSpacing/>
              <w:jc w:val="center"/>
              <w:rPr>
                <w:rFonts w:ascii="Arno Pro" w:hAnsi="Arno Pro" w:cs="Arial"/>
                <w:b/>
                <w:bCs/>
                <w:color w:val="000000" w:themeColor="text1"/>
                <w:sz w:val="20"/>
                <w:szCs w:val="20"/>
                <w:lang w:val="en-US"/>
              </w:rPr>
            </w:pPr>
            <w:r w:rsidRPr="008F4D26">
              <w:rPr>
                <w:rFonts w:ascii="Arno Pro" w:hAnsi="Arno Pro" w:cs="Arial"/>
                <w:b/>
                <w:bCs/>
                <w:color w:val="000000" w:themeColor="text1"/>
                <w:sz w:val="20"/>
                <w:szCs w:val="20"/>
                <w:lang w:val="en-US"/>
              </w:rPr>
              <w:t>Absorption</w:t>
            </w:r>
          </w:p>
        </w:tc>
        <w:tc>
          <w:tcPr>
            <w:tcW w:w="1690" w:type="dxa"/>
          </w:tcPr>
          <w:p w14:paraId="74DAE0D3" w14:textId="1B08524F" w:rsidR="008F4D26" w:rsidRPr="008F4D26" w:rsidRDefault="008F4D26" w:rsidP="008F4D26">
            <w:pPr>
              <w:pStyle w:val="TAMainText"/>
              <w:spacing w:after="0"/>
              <w:contextualSpacing/>
              <w:jc w:val="center"/>
              <w:rPr>
                <w:rFonts w:ascii="Arno Pro" w:hAnsi="Arno Pro" w:cs="Arial"/>
                <w:b/>
                <w:bCs/>
                <w:color w:val="000000" w:themeColor="text1"/>
                <w:sz w:val="20"/>
                <w:szCs w:val="20"/>
                <w:lang w:val="en-US"/>
              </w:rPr>
            </w:pPr>
            <w:r w:rsidRPr="008F4D26">
              <w:rPr>
                <w:rFonts w:ascii="Arno Pro" w:hAnsi="Arno Pro" w:cs="Arial"/>
                <w:b/>
                <w:bCs/>
                <w:color w:val="000000" w:themeColor="text1"/>
                <w:sz w:val="20"/>
                <w:szCs w:val="20"/>
                <w:lang w:val="en-US"/>
              </w:rPr>
              <w:t>Number of Nanovesicles/cm</w:t>
            </w:r>
            <w:r w:rsidRPr="008F4D26">
              <w:rPr>
                <w:rFonts w:ascii="Arno Pro" w:hAnsi="Arno Pro" w:cs="Arial"/>
                <w:b/>
                <w:bCs/>
                <w:color w:val="000000" w:themeColor="text1"/>
                <w:sz w:val="20"/>
                <w:szCs w:val="20"/>
                <w:vertAlign w:val="superscript"/>
                <w:lang w:val="en-US"/>
              </w:rPr>
              <w:t>3</w:t>
            </w:r>
          </w:p>
        </w:tc>
        <w:tc>
          <w:tcPr>
            <w:tcW w:w="1450" w:type="dxa"/>
          </w:tcPr>
          <w:p w14:paraId="0BEFE6A8" w14:textId="63AE9471" w:rsidR="008F4D26" w:rsidRPr="008F4D26" w:rsidRDefault="008F4D26" w:rsidP="008F4D26">
            <w:pPr>
              <w:pStyle w:val="TAMainText"/>
              <w:spacing w:after="0"/>
              <w:contextualSpacing/>
              <w:jc w:val="center"/>
              <w:rPr>
                <w:rFonts w:ascii="Arno Pro" w:hAnsi="Arno Pro" w:cs="Arial"/>
                <w:b/>
                <w:bCs/>
                <w:color w:val="000000" w:themeColor="text1"/>
                <w:sz w:val="20"/>
                <w:szCs w:val="20"/>
                <w:lang w:val="en-US"/>
              </w:rPr>
            </w:pPr>
            <w:r w:rsidRPr="008F4D26">
              <w:rPr>
                <w:rFonts w:ascii="Arno Pro" w:hAnsi="Arno Pro" w:cs="Arial"/>
                <w:b/>
                <w:bCs/>
                <w:color w:val="000000" w:themeColor="text1"/>
                <w:sz w:val="20"/>
                <w:szCs w:val="20"/>
                <w:lang w:val="en-US"/>
              </w:rPr>
              <w:t>Number of dye molecules/cm</w:t>
            </w:r>
            <w:r w:rsidRPr="008F4D26">
              <w:rPr>
                <w:rFonts w:ascii="Arno Pro" w:hAnsi="Arno Pro" w:cs="Arial"/>
                <w:b/>
                <w:bCs/>
                <w:color w:val="000000" w:themeColor="text1"/>
                <w:sz w:val="20"/>
                <w:szCs w:val="20"/>
                <w:vertAlign w:val="superscript"/>
                <w:lang w:val="en-US"/>
              </w:rPr>
              <w:t>3</w:t>
            </w:r>
          </w:p>
        </w:tc>
        <w:tc>
          <w:tcPr>
            <w:tcW w:w="1622" w:type="dxa"/>
          </w:tcPr>
          <w:p w14:paraId="0D707302" w14:textId="1E96F370" w:rsidR="008F4D26" w:rsidRPr="008F4D26" w:rsidRDefault="008F4D26" w:rsidP="008F4D26">
            <w:pPr>
              <w:pStyle w:val="TAMainText"/>
              <w:spacing w:after="0"/>
              <w:contextualSpacing/>
              <w:jc w:val="center"/>
              <w:rPr>
                <w:rFonts w:ascii="Arno Pro" w:hAnsi="Arno Pro" w:cs="Arial"/>
                <w:b/>
                <w:bCs/>
                <w:color w:val="000000" w:themeColor="text1"/>
                <w:sz w:val="20"/>
                <w:szCs w:val="20"/>
                <w:lang w:val="en-US"/>
              </w:rPr>
            </w:pPr>
            <w:r w:rsidRPr="008F4D26">
              <w:rPr>
                <w:rFonts w:ascii="Arno Pro" w:hAnsi="Arno Pro" w:cs="Arial"/>
                <w:b/>
                <w:bCs/>
                <w:color w:val="000000" w:themeColor="text1"/>
                <w:sz w:val="20"/>
                <w:szCs w:val="20"/>
                <w:lang w:val="en-US"/>
              </w:rPr>
              <w:t>Dye/Nanovesicle</w:t>
            </w:r>
          </w:p>
        </w:tc>
        <w:tc>
          <w:tcPr>
            <w:tcW w:w="1105" w:type="dxa"/>
          </w:tcPr>
          <w:p w14:paraId="19CE3143" w14:textId="77777777" w:rsidR="008F4D26" w:rsidRDefault="008F4D26" w:rsidP="008F4D26">
            <w:pPr>
              <w:pStyle w:val="TAMainText"/>
              <w:spacing w:after="0"/>
              <w:contextualSpacing/>
              <w:jc w:val="center"/>
              <w:rPr>
                <w:rFonts w:ascii="Arno Pro" w:hAnsi="Arno Pro" w:cs="Arial"/>
                <w:b/>
                <w:bCs/>
                <w:color w:val="000000" w:themeColor="text1"/>
                <w:sz w:val="20"/>
                <w:szCs w:val="20"/>
                <w:lang w:val="en-US"/>
              </w:rPr>
            </w:pPr>
            <w:r w:rsidRPr="008F4D26">
              <w:rPr>
                <w:rFonts w:ascii="Arno Pro" w:hAnsi="Arno Pro" w:cs="Arial"/>
                <w:b/>
                <w:bCs/>
                <w:color w:val="000000" w:themeColor="text1"/>
                <w:sz w:val="20"/>
                <w:szCs w:val="20"/>
                <w:lang w:val="en-US"/>
              </w:rPr>
              <w:t xml:space="preserve">Relative </w:t>
            </w:r>
            <w:r>
              <w:rPr>
                <w:rFonts w:ascii="Arno Pro" w:hAnsi="Arno Pro" w:cs="Arial"/>
                <w:b/>
                <w:bCs/>
                <w:color w:val="000000" w:themeColor="text1"/>
                <w:sz w:val="20"/>
                <w:szCs w:val="20"/>
                <w:lang w:val="en-US"/>
              </w:rPr>
              <w:t>B</w:t>
            </w:r>
            <w:r w:rsidRPr="008F4D26">
              <w:rPr>
                <w:rFonts w:ascii="Arno Pro" w:hAnsi="Arno Pro" w:cs="Arial"/>
                <w:b/>
                <w:bCs/>
                <w:color w:val="000000" w:themeColor="text1"/>
                <w:sz w:val="20"/>
                <w:szCs w:val="20"/>
                <w:lang w:val="en-US"/>
              </w:rPr>
              <w:t>rightness</w:t>
            </w:r>
          </w:p>
          <w:p w14:paraId="2DF8BB24" w14:textId="1D63CF95" w:rsidR="006A2B0C" w:rsidRPr="008F4D26" w:rsidRDefault="006A2B0C" w:rsidP="008F4D26">
            <w:pPr>
              <w:pStyle w:val="TAMainText"/>
              <w:spacing w:after="0"/>
              <w:contextualSpacing/>
              <w:jc w:val="center"/>
              <w:rPr>
                <w:rFonts w:ascii="Arno Pro" w:hAnsi="Arno Pro" w:cs="Arial"/>
                <w:b/>
                <w:bCs/>
                <w:color w:val="000000" w:themeColor="text1"/>
                <w:sz w:val="20"/>
                <w:szCs w:val="20"/>
                <w:lang w:val="en-US"/>
              </w:rPr>
            </w:pPr>
            <w:r>
              <w:rPr>
                <w:rFonts w:ascii="Arno Pro" w:hAnsi="Arno Pro" w:cs="Arial"/>
                <w:b/>
                <w:bCs/>
                <w:color w:val="000000" w:themeColor="text1"/>
                <w:sz w:val="20"/>
                <w:szCs w:val="20"/>
                <w:lang w:val="en-US"/>
              </w:rPr>
              <w:t>(</w:t>
            </w:r>
            <w:r w:rsidRPr="006A2B0C">
              <w:rPr>
                <w:rFonts w:ascii="Arno Pro" w:hAnsi="Arno Pro" w:cs="Arial"/>
                <w:b/>
                <w:bCs/>
                <w:color w:val="000000" w:themeColor="text1"/>
                <w:sz w:val="20"/>
                <w:szCs w:val="20"/>
                <w:lang w:val="en-US"/>
              </w:rPr>
              <w:t>MESF units</w:t>
            </w:r>
            <w:r>
              <w:rPr>
                <w:rFonts w:ascii="Arno Pro" w:hAnsi="Arno Pro" w:cs="Arial"/>
                <w:b/>
                <w:bCs/>
                <w:color w:val="000000" w:themeColor="text1"/>
                <w:sz w:val="20"/>
                <w:szCs w:val="20"/>
                <w:lang w:val="en-US"/>
              </w:rPr>
              <w:t>)</w:t>
            </w:r>
          </w:p>
        </w:tc>
      </w:tr>
      <w:tr w:rsidR="008F4D26" w14:paraId="572B30BA" w14:textId="77777777" w:rsidTr="008F4D26">
        <w:tc>
          <w:tcPr>
            <w:tcW w:w="597" w:type="dxa"/>
          </w:tcPr>
          <w:p w14:paraId="62BDC04E" w14:textId="1AAF94CB" w:rsidR="008F4D26" w:rsidRPr="008F4D26" w:rsidRDefault="008F4D26" w:rsidP="00FA2F35">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1</w:t>
            </w:r>
          </w:p>
        </w:tc>
        <w:tc>
          <w:tcPr>
            <w:tcW w:w="1393" w:type="dxa"/>
          </w:tcPr>
          <w:p w14:paraId="24874EF9" w14:textId="21F99C3A" w:rsidR="008F4D26" w:rsidRPr="008F4D26" w:rsidRDefault="008F4D26" w:rsidP="00FA2F35">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1.9</w:t>
            </w:r>
          </w:p>
        </w:tc>
        <w:tc>
          <w:tcPr>
            <w:tcW w:w="1159" w:type="dxa"/>
          </w:tcPr>
          <w:p w14:paraId="75ED69BD" w14:textId="3912F60B" w:rsidR="008F4D26" w:rsidRPr="008F4D26" w:rsidRDefault="008F4D26" w:rsidP="00FA2F35">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0.15</w:t>
            </w:r>
          </w:p>
        </w:tc>
        <w:tc>
          <w:tcPr>
            <w:tcW w:w="1690" w:type="dxa"/>
          </w:tcPr>
          <w:p w14:paraId="2FFE7C36" w14:textId="20BF836C" w:rsidR="008F4D26" w:rsidRPr="008F4D26" w:rsidRDefault="008F4D26" w:rsidP="00FA2F35">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212121"/>
                <w:sz w:val="18"/>
                <w:szCs w:val="18"/>
                <w:shd w:val="clear" w:color="auto" w:fill="FFFFFF"/>
                <w:lang w:val="en-US"/>
              </w:rPr>
              <w:t>5.68 x 10</w:t>
            </w:r>
            <w:r w:rsidRPr="008F4D26">
              <w:rPr>
                <w:rFonts w:ascii="Arno Pro" w:hAnsi="Arno Pro" w:cs="Arial"/>
                <w:color w:val="212121"/>
                <w:sz w:val="18"/>
                <w:szCs w:val="18"/>
                <w:shd w:val="clear" w:color="auto" w:fill="FFFFFF"/>
                <w:vertAlign w:val="superscript"/>
                <w:lang w:val="en-US"/>
              </w:rPr>
              <w:t>11</w:t>
            </w:r>
          </w:p>
        </w:tc>
        <w:tc>
          <w:tcPr>
            <w:tcW w:w="1450" w:type="dxa"/>
          </w:tcPr>
          <w:p w14:paraId="50EFE388" w14:textId="7AC0105A" w:rsidR="008F4D26" w:rsidRPr="008F4D26" w:rsidRDefault="008F4D26" w:rsidP="00FA2F35">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212121"/>
                <w:sz w:val="18"/>
                <w:szCs w:val="18"/>
                <w:shd w:val="clear" w:color="auto" w:fill="FFFFFF"/>
                <w:lang w:val="en-US"/>
              </w:rPr>
              <w:t>3.44 x 10</w:t>
            </w:r>
            <w:r w:rsidRPr="008F4D26">
              <w:rPr>
                <w:rFonts w:ascii="Arno Pro" w:hAnsi="Arno Pro" w:cs="Arial"/>
                <w:color w:val="212121"/>
                <w:sz w:val="18"/>
                <w:szCs w:val="18"/>
                <w:shd w:val="clear" w:color="auto" w:fill="FFFFFF"/>
                <w:vertAlign w:val="superscript"/>
                <w:lang w:val="en-US"/>
              </w:rPr>
              <w:t>14</w:t>
            </w:r>
          </w:p>
        </w:tc>
        <w:tc>
          <w:tcPr>
            <w:tcW w:w="1622" w:type="dxa"/>
          </w:tcPr>
          <w:p w14:paraId="1DF8AFED" w14:textId="2F3A93AE" w:rsidR="008F4D26" w:rsidRPr="008F4D26" w:rsidRDefault="008F4D26" w:rsidP="00FA2F35">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605</w:t>
            </w:r>
          </w:p>
        </w:tc>
        <w:tc>
          <w:tcPr>
            <w:tcW w:w="1105" w:type="dxa"/>
          </w:tcPr>
          <w:p w14:paraId="6881D091" w14:textId="2AFC656B" w:rsidR="008F4D26" w:rsidRPr="008F4D26" w:rsidRDefault="008F4D26" w:rsidP="00FA2F35">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598</w:t>
            </w:r>
          </w:p>
        </w:tc>
      </w:tr>
      <w:tr w:rsidR="008F4D26" w14:paraId="58066C7C" w14:textId="77777777" w:rsidTr="008F4D26">
        <w:tc>
          <w:tcPr>
            <w:tcW w:w="597" w:type="dxa"/>
          </w:tcPr>
          <w:p w14:paraId="2EF9388C" w14:textId="76CDD65B"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2</w:t>
            </w:r>
          </w:p>
        </w:tc>
        <w:tc>
          <w:tcPr>
            <w:tcW w:w="1393" w:type="dxa"/>
          </w:tcPr>
          <w:p w14:paraId="29FB18B2" w14:textId="11D58FA2"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2.5</w:t>
            </w:r>
          </w:p>
        </w:tc>
        <w:tc>
          <w:tcPr>
            <w:tcW w:w="1159" w:type="dxa"/>
          </w:tcPr>
          <w:p w14:paraId="20EF233B" w14:textId="5484F76A" w:rsidR="008F4D26" w:rsidRDefault="008F4D26" w:rsidP="008F4D26">
            <w:pPr>
              <w:pStyle w:val="TAMainText"/>
              <w:spacing w:after="0"/>
              <w:contextualSpacing/>
              <w:rPr>
                <w:rFonts w:ascii="Arno Pro" w:hAnsi="Arno Pro" w:cs="Arial"/>
                <w:b/>
                <w:bCs/>
                <w:color w:val="000000" w:themeColor="text1"/>
                <w:lang w:val="en-US"/>
              </w:rPr>
            </w:pPr>
            <w:r w:rsidRPr="008F4D26">
              <w:rPr>
                <w:rFonts w:ascii="Arno Pro" w:hAnsi="Arno Pro" w:cs="Arial"/>
                <w:color w:val="000000" w:themeColor="text1"/>
                <w:sz w:val="18"/>
                <w:szCs w:val="18"/>
                <w:lang w:val="en-US"/>
              </w:rPr>
              <w:t>0.</w:t>
            </w:r>
            <w:r>
              <w:rPr>
                <w:rFonts w:ascii="Arno Pro" w:hAnsi="Arno Pro" w:cs="Arial"/>
                <w:color w:val="000000" w:themeColor="text1"/>
                <w:sz w:val="18"/>
                <w:szCs w:val="18"/>
                <w:lang w:val="en-US"/>
              </w:rPr>
              <w:t>2</w:t>
            </w:r>
            <w:r w:rsidRPr="008F4D26">
              <w:rPr>
                <w:rFonts w:ascii="Arno Pro" w:hAnsi="Arno Pro" w:cs="Arial"/>
                <w:color w:val="000000" w:themeColor="text1"/>
                <w:sz w:val="18"/>
                <w:szCs w:val="18"/>
                <w:lang w:val="en-US"/>
              </w:rPr>
              <w:t>5</w:t>
            </w:r>
          </w:p>
        </w:tc>
        <w:tc>
          <w:tcPr>
            <w:tcW w:w="1690" w:type="dxa"/>
          </w:tcPr>
          <w:p w14:paraId="11275B9D" w14:textId="044BE758"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7.48</w:t>
            </w:r>
            <w:r w:rsidRPr="008F4D26">
              <w:rPr>
                <w:rFonts w:ascii="Arno Pro" w:hAnsi="Arno Pro" w:cs="Arial"/>
                <w:color w:val="212121"/>
                <w:sz w:val="18"/>
                <w:szCs w:val="18"/>
                <w:shd w:val="clear" w:color="auto" w:fill="FFFFFF"/>
                <w:lang w:val="en-US"/>
              </w:rPr>
              <w:t xml:space="preserve"> x 10</w:t>
            </w:r>
            <w:r w:rsidRPr="008F4D26">
              <w:rPr>
                <w:rFonts w:ascii="Arno Pro" w:hAnsi="Arno Pro" w:cs="Arial"/>
                <w:color w:val="212121"/>
                <w:sz w:val="18"/>
                <w:szCs w:val="18"/>
                <w:shd w:val="clear" w:color="auto" w:fill="FFFFFF"/>
                <w:vertAlign w:val="superscript"/>
                <w:lang w:val="en-US"/>
              </w:rPr>
              <w:t>11</w:t>
            </w:r>
          </w:p>
        </w:tc>
        <w:tc>
          <w:tcPr>
            <w:tcW w:w="1450" w:type="dxa"/>
          </w:tcPr>
          <w:p w14:paraId="2DF24CF6" w14:textId="6B0749BF"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5.74</w:t>
            </w:r>
            <w:r w:rsidRPr="008F4D26">
              <w:rPr>
                <w:rFonts w:ascii="Arno Pro" w:hAnsi="Arno Pro" w:cs="Arial"/>
                <w:color w:val="212121"/>
                <w:sz w:val="18"/>
                <w:szCs w:val="18"/>
                <w:shd w:val="clear" w:color="auto" w:fill="FFFFFF"/>
                <w:lang w:val="en-US"/>
              </w:rPr>
              <w:t xml:space="preserve"> x 10</w:t>
            </w:r>
            <w:r w:rsidRPr="008F4D26">
              <w:rPr>
                <w:rFonts w:ascii="Arno Pro" w:hAnsi="Arno Pro" w:cs="Arial"/>
                <w:color w:val="212121"/>
                <w:sz w:val="18"/>
                <w:szCs w:val="18"/>
                <w:shd w:val="clear" w:color="auto" w:fill="FFFFFF"/>
                <w:vertAlign w:val="superscript"/>
                <w:lang w:val="en-US"/>
              </w:rPr>
              <w:t>14</w:t>
            </w:r>
          </w:p>
        </w:tc>
        <w:tc>
          <w:tcPr>
            <w:tcW w:w="1622" w:type="dxa"/>
          </w:tcPr>
          <w:p w14:paraId="437F3250" w14:textId="76AAC2DC"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767</w:t>
            </w:r>
          </w:p>
        </w:tc>
        <w:tc>
          <w:tcPr>
            <w:tcW w:w="1105" w:type="dxa"/>
          </w:tcPr>
          <w:p w14:paraId="01BA02B4" w14:textId="42C978A4"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762</w:t>
            </w:r>
          </w:p>
        </w:tc>
      </w:tr>
      <w:tr w:rsidR="008F4D26" w14:paraId="13249F4E" w14:textId="77777777" w:rsidTr="008F4D26">
        <w:tc>
          <w:tcPr>
            <w:tcW w:w="597" w:type="dxa"/>
          </w:tcPr>
          <w:p w14:paraId="097CBAA0" w14:textId="50409CB5"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3</w:t>
            </w:r>
          </w:p>
        </w:tc>
        <w:tc>
          <w:tcPr>
            <w:tcW w:w="1393" w:type="dxa"/>
          </w:tcPr>
          <w:p w14:paraId="111053FC" w14:textId="7641282E"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0.9</w:t>
            </w:r>
          </w:p>
        </w:tc>
        <w:tc>
          <w:tcPr>
            <w:tcW w:w="1159" w:type="dxa"/>
          </w:tcPr>
          <w:p w14:paraId="3A72A571" w14:textId="08E4D3A5"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0.09</w:t>
            </w:r>
          </w:p>
        </w:tc>
        <w:tc>
          <w:tcPr>
            <w:tcW w:w="1690" w:type="dxa"/>
          </w:tcPr>
          <w:p w14:paraId="5B41B10C" w14:textId="34EEDB25"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2.69</w:t>
            </w:r>
            <w:r w:rsidRPr="008F4D26">
              <w:rPr>
                <w:rFonts w:ascii="Arno Pro" w:hAnsi="Arno Pro" w:cs="Arial"/>
                <w:color w:val="212121"/>
                <w:sz w:val="18"/>
                <w:szCs w:val="18"/>
                <w:shd w:val="clear" w:color="auto" w:fill="FFFFFF"/>
                <w:lang w:val="en-US"/>
              </w:rPr>
              <w:t xml:space="preserve"> x 10</w:t>
            </w:r>
            <w:r w:rsidRPr="008F4D26">
              <w:rPr>
                <w:rFonts w:ascii="Arno Pro" w:hAnsi="Arno Pro" w:cs="Arial"/>
                <w:color w:val="212121"/>
                <w:sz w:val="18"/>
                <w:szCs w:val="18"/>
                <w:shd w:val="clear" w:color="auto" w:fill="FFFFFF"/>
                <w:vertAlign w:val="superscript"/>
                <w:lang w:val="en-US"/>
              </w:rPr>
              <w:t>11</w:t>
            </w:r>
          </w:p>
        </w:tc>
        <w:tc>
          <w:tcPr>
            <w:tcW w:w="1450" w:type="dxa"/>
          </w:tcPr>
          <w:p w14:paraId="023200C4" w14:textId="0F11E259"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2.11</w:t>
            </w:r>
            <w:r w:rsidRPr="008F4D26">
              <w:rPr>
                <w:rFonts w:ascii="Arno Pro" w:hAnsi="Arno Pro" w:cs="Arial"/>
                <w:color w:val="212121"/>
                <w:sz w:val="18"/>
                <w:szCs w:val="18"/>
                <w:shd w:val="clear" w:color="auto" w:fill="FFFFFF"/>
                <w:lang w:val="en-US"/>
              </w:rPr>
              <w:t xml:space="preserve"> x 10</w:t>
            </w:r>
            <w:r w:rsidRPr="008F4D26">
              <w:rPr>
                <w:rFonts w:ascii="Arno Pro" w:hAnsi="Arno Pro" w:cs="Arial"/>
                <w:color w:val="212121"/>
                <w:sz w:val="18"/>
                <w:szCs w:val="18"/>
                <w:shd w:val="clear" w:color="auto" w:fill="FFFFFF"/>
                <w:vertAlign w:val="superscript"/>
                <w:lang w:val="en-US"/>
              </w:rPr>
              <w:t>14</w:t>
            </w:r>
          </w:p>
        </w:tc>
        <w:tc>
          <w:tcPr>
            <w:tcW w:w="1622" w:type="dxa"/>
          </w:tcPr>
          <w:p w14:paraId="535405CA" w14:textId="535CBF16"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784</w:t>
            </w:r>
          </w:p>
        </w:tc>
        <w:tc>
          <w:tcPr>
            <w:tcW w:w="1105" w:type="dxa"/>
          </w:tcPr>
          <w:p w14:paraId="596F0521" w14:textId="5A7BEE94" w:rsidR="008F4D26" w:rsidRDefault="008F4D26"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779</w:t>
            </w:r>
          </w:p>
        </w:tc>
      </w:tr>
      <w:tr w:rsidR="008F4D26" w14:paraId="49770B4D" w14:textId="77777777" w:rsidTr="008F4D26">
        <w:tc>
          <w:tcPr>
            <w:tcW w:w="597" w:type="dxa"/>
          </w:tcPr>
          <w:p w14:paraId="7F001E6B" w14:textId="028B1E20"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4</w:t>
            </w:r>
          </w:p>
        </w:tc>
        <w:tc>
          <w:tcPr>
            <w:tcW w:w="1393" w:type="dxa"/>
          </w:tcPr>
          <w:p w14:paraId="429BD9B8" w14:textId="3AD52382"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2.4</w:t>
            </w:r>
          </w:p>
        </w:tc>
        <w:tc>
          <w:tcPr>
            <w:tcW w:w="1159" w:type="dxa"/>
          </w:tcPr>
          <w:p w14:paraId="6FFC4294" w14:textId="639FEA1A"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0.12</w:t>
            </w:r>
          </w:p>
        </w:tc>
        <w:tc>
          <w:tcPr>
            <w:tcW w:w="1690" w:type="dxa"/>
          </w:tcPr>
          <w:p w14:paraId="3B9326B2" w14:textId="499089AA"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7.18</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11</w:t>
            </w:r>
          </w:p>
        </w:tc>
        <w:tc>
          <w:tcPr>
            <w:tcW w:w="1450" w:type="dxa"/>
          </w:tcPr>
          <w:p w14:paraId="1740491E" w14:textId="1C6B0B49"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2.87</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14</w:t>
            </w:r>
          </w:p>
        </w:tc>
        <w:tc>
          <w:tcPr>
            <w:tcW w:w="1622" w:type="dxa"/>
          </w:tcPr>
          <w:p w14:paraId="1841BE32" w14:textId="7201A77C"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399</w:t>
            </w:r>
          </w:p>
        </w:tc>
        <w:tc>
          <w:tcPr>
            <w:tcW w:w="1105" w:type="dxa"/>
          </w:tcPr>
          <w:p w14:paraId="2D2A43C8" w14:textId="6D083D9F"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396</w:t>
            </w:r>
          </w:p>
        </w:tc>
      </w:tr>
      <w:tr w:rsidR="008F4D26" w14:paraId="1FFB347A" w14:textId="77777777" w:rsidTr="008F4D26">
        <w:tc>
          <w:tcPr>
            <w:tcW w:w="597" w:type="dxa"/>
          </w:tcPr>
          <w:p w14:paraId="76F952ED" w14:textId="2237638C"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5</w:t>
            </w:r>
          </w:p>
        </w:tc>
        <w:tc>
          <w:tcPr>
            <w:tcW w:w="1393" w:type="dxa"/>
          </w:tcPr>
          <w:p w14:paraId="55EF32A7" w14:textId="4C32842C"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2.02</w:t>
            </w:r>
          </w:p>
        </w:tc>
        <w:tc>
          <w:tcPr>
            <w:tcW w:w="1159" w:type="dxa"/>
          </w:tcPr>
          <w:p w14:paraId="54770184" w14:textId="6D84A351"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0.2</w:t>
            </w:r>
          </w:p>
        </w:tc>
        <w:tc>
          <w:tcPr>
            <w:tcW w:w="1690" w:type="dxa"/>
          </w:tcPr>
          <w:p w14:paraId="7481FE6A" w14:textId="15AF4DD9"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6.04</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11</w:t>
            </w:r>
          </w:p>
        </w:tc>
        <w:tc>
          <w:tcPr>
            <w:tcW w:w="1450" w:type="dxa"/>
          </w:tcPr>
          <w:p w14:paraId="3A0A2411" w14:textId="2CE40B36"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4.59</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14</w:t>
            </w:r>
          </w:p>
        </w:tc>
        <w:tc>
          <w:tcPr>
            <w:tcW w:w="1622" w:type="dxa"/>
          </w:tcPr>
          <w:p w14:paraId="321667E2" w14:textId="78947E53"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759</w:t>
            </w:r>
          </w:p>
        </w:tc>
        <w:tc>
          <w:tcPr>
            <w:tcW w:w="1105" w:type="dxa"/>
          </w:tcPr>
          <w:p w14:paraId="209C1C6D" w14:textId="0FE036D6"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754</w:t>
            </w:r>
          </w:p>
        </w:tc>
      </w:tr>
      <w:tr w:rsidR="008F4D26" w14:paraId="77061CA3" w14:textId="77777777" w:rsidTr="008F4D26">
        <w:tc>
          <w:tcPr>
            <w:tcW w:w="597" w:type="dxa"/>
          </w:tcPr>
          <w:p w14:paraId="0318EC9D" w14:textId="6C22831D"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6</w:t>
            </w:r>
          </w:p>
        </w:tc>
        <w:tc>
          <w:tcPr>
            <w:tcW w:w="1393" w:type="dxa"/>
          </w:tcPr>
          <w:p w14:paraId="6E39F0AA" w14:textId="1DA46D78"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1</w:t>
            </w:r>
          </w:p>
        </w:tc>
        <w:tc>
          <w:tcPr>
            <w:tcW w:w="1159" w:type="dxa"/>
          </w:tcPr>
          <w:p w14:paraId="3FD29B5A" w14:textId="6919BDCB"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0.18</w:t>
            </w:r>
          </w:p>
        </w:tc>
        <w:tc>
          <w:tcPr>
            <w:tcW w:w="1690" w:type="dxa"/>
          </w:tcPr>
          <w:p w14:paraId="0D9EA457" w14:textId="7B142CE5"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2.99</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11</w:t>
            </w:r>
          </w:p>
        </w:tc>
        <w:tc>
          <w:tcPr>
            <w:tcW w:w="1450" w:type="dxa"/>
          </w:tcPr>
          <w:p w14:paraId="1A134C83" w14:textId="6FBCFA77"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4.13</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14</w:t>
            </w:r>
          </w:p>
        </w:tc>
        <w:tc>
          <w:tcPr>
            <w:tcW w:w="1622" w:type="dxa"/>
          </w:tcPr>
          <w:p w14:paraId="716B0C30" w14:textId="673D3D95"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1381</w:t>
            </w:r>
          </w:p>
        </w:tc>
        <w:tc>
          <w:tcPr>
            <w:tcW w:w="1105" w:type="dxa"/>
          </w:tcPr>
          <w:p w14:paraId="32BF7C08" w14:textId="03E01804"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1371</w:t>
            </w:r>
          </w:p>
        </w:tc>
      </w:tr>
      <w:tr w:rsidR="008F4D26" w14:paraId="157CFA8C" w14:textId="77777777" w:rsidTr="008F4D26">
        <w:tc>
          <w:tcPr>
            <w:tcW w:w="597" w:type="dxa"/>
          </w:tcPr>
          <w:p w14:paraId="4085A255" w14:textId="4CFAD001"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7</w:t>
            </w:r>
          </w:p>
        </w:tc>
        <w:tc>
          <w:tcPr>
            <w:tcW w:w="1393" w:type="dxa"/>
          </w:tcPr>
          <w:p w14:paraId="61B1804D" w14:textId="19B79040"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0.2</w:t>
            </w:r>
          </w:p>
        </w:tc>
        <w:tc>
          <w:tcPr>
            <w:tcW w:w="1159" w:type="dxa"/>
          </w:tcPr>
          <w:p w14:paraId="7193F99D" w14:textId="71ED6AD3"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0.01</w:t>
            </w:r>
          </w:p>
        </w:tc>
        <w:tc>
          <w:tcPr>
            <w:tcW w:w="1690" w:type="dxa"/>
          </w:tcPr>
          <w:p w14:paraId="54DBEE99" w14:textId="60067562"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0.5</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11</w:t>
            </w:r>
          </w:p>
        </w:tc>
        <w:tc>
          <w:tcPr>
            <w:tcW w:w="1450" w:type="dxa"/>
          </w:tcPr>
          <w:p w14:paraId="145D5972" w14:textId="1CEBE4D6"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212121"/>
                <w:sz w:val="18"/>
                <w:szCs w:val="18"/>
                <w:shd w:val="clear" w:color="auto" w:fill="FFFFFF"/>
                <w:lang w:val="en-US"/>
              </w:rPr>
              <w:t>2.29</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w:t>
            </w:r>
            <w:r>
              <w:rPr>
                <w:rFonts w:ascii="Arno Pro" w:hAnsi="Arno Pro" w:cs="Arial"/>
                <w:color w:val="212121"/>
                <w:sz w:val="18"/>
                <w:szCs w:val="18"/>
                <w:shd w:val="clear" w:color="auto" w:fill="FFFFFF"/>
                <w:vertAlign w:val="superscript"/>
                <w:lang w:val="en-US"/>
              </w:rPr>
              <w:t>3</w:t>
            </w:r>
          </w:p>
        </w:tc>
        <w:tc>
          <w:tcPr>
            <w:tcW w:w="1622" w:type="dxa"/>
          </w:tcPr>
          <w:p w14:paraId="5C3D3989" w14:textId="204482A3"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383</w:t>
            </w:r>
          </w:p>
        </w:tc>
        <w:tc>
          <w:tcPr>
            <w:tcW w:w="1105" w:type="dxa"/>
          </w:tcPr>
          <w:p w14:paraId="33D535C8" w14:textId="06BDFC6A" w:rsidR="008F4D26" w:rsidRDefault="00404129" w:rsidP="008F4D26">
            <w:pPr>
              <w:pStyle w:val="TAMainText"/>
              <w:spacing w:after="0"/>
              <w:contextualSpacing/>
              <w:rPr>
                <w:rFonts w:ascii="Arno Pro" w:hAnsi="Arno Pro" w:cs="Arial"/>
                <w:b/>
                <w:bCs/>
                <w:color w:val="000000" w:themeColor="text1"/>
                <w:lang w:val="en-US"/>
              </w:rPr>
            </w:pPr>
            <w:r>
              <w:rPr>
                <w:rFonts w:ascii="Arno Pro" w:hAnsi="Arno Pro" w:cs="Arial"/>
                <w:color w:val="000000" w:themeColor="text1"/>
                <w:sz w:val="18"/>
                <w:szCs w:val="18"/>
                <w:lang w:val="en-US"/>
              </w:rPr>
              <w:t>381</w:t>
            </w:r>
          </w:p>
        </w:tc>
      </w:tr>
      <w:tr w:rsidR="008F4D26" w14:paraId="6BF143C4" w14:textId="77777777" w:rsidTr="008F4D26">
        <w:tc>
          <w:tcPr>
            <w:tcW w:w="597" w:type="dxa"/>
          </w:tcPr>
          <w:p w14:paraId="4AE70F60" w14:textId="478FF3B3"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8</w:t>
            </w:r>
          </w:p>
        </w:tc>
        <w:tc>
          <w:tcPr>
            <w:tcW w:w="1393" w:type="dxa"/>
          </w:tcPr>
          <w:p w14:paraId="1D45B111" w14:textId="11D3293A"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2.8</w:t>
            </w:r>
          </w:p>
        </w:tc>
        <w:tc>
          <w:tcPr>
            <w:tcW w:w="1159" w:type="dxa"/>
          </w:tcPr>
          <w:p w14:paraId="15A68ED4" w14:textId="182024EF" w:rsidR="008F4D26" w:rsidRPr="008F4D26" w:rsidRDefault="008F4D26" w:rsidP="008F4D26">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0.1</w:t>
            </w:r>
            <w:r w:rsidR="00404129">
              <w:rPr>
                <w:rFonts w:ascii="Arno Pro" w:hAnsi="Arno Pro" w:cs="Arial"/>
                <w:color w:val="000000" w:themeColor="text1"/>
                <w:sz w:val="18"/>
                <w:szCs w:val="18"/>
                <w:lang w:val="en-US"/>
              </w:rPr>
              <w:t>3</w:t>
            </w:r>
          </w:p>
        </w:tc>
        <w:tc>
          <w:tcPr>
            <w:tcW w:w="1690" w:type="dxa"/>
          </w:tcPr>
          <w:p w14:paraId="31C21097" w14:textId="01285FC1" w:rsidR="008F4D26" w:rsidRPr="008F4D26" w:rsidRDefault="00404129" w:rsidP="008F4D26">
            <w:pPr>
              <w:pStyle w:val="TAMainText"/>
              <w:spacing w:after="0"/>
              <w:contextualSpacing/>
              <w:rPr>
                <w:rFonts w:ascii="Arno Pro" w:hAnsi="Arno Pro" w:cs="Arial"/>
                <w:color w:val="212121"/>
                <w:sz w:val="18"/>
                <w:szCs w:val="18"/>
                <w:shd w:val="clear" w:color="auto" w:fill="FFFFFF"/>
                <w:lang w:val="en-US"/>
              </w:rPr>
            </w:pPr>
            <w:r>
              <w:rPr>
                <w:rFonts w:ascii="Arno Pro" w:hAnsi="Arno Pro" w:cs="Arial"/>
                <w:color w:val="212121"/>
                <w:sz w:val="18"/>
                <w:szCs w:val="18"/>
                <w:shd w:val="clear" w:color="auto" w:fill="FFFFFF"/>
                <w:lang w:val="en-US"/>
              </w:rPr>
              <w:t>8.38</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11</w:t>
            </w:r>
          </w:p>
        </w:tc>
        <w:tc>
          <w:tcPr>
            <w:tcW w:w="1450" w:type="dxa"/>
          </w:tcPr>
          <w:p w14:paraId="7D0345D2" w14:textId="79C0F08D" w:rsidR="008F4D26" w:rsidRPr="008F4D26" w:rsidRDefault="00404129" w:rsidP="008F4D26">
            <w:pPr>
              <w:pStyle w:val="TAMainText"/>
              <w:spacing w:after="0"/>
              <w:contextualSpacing/>
              <w:rPr>
                <w:rFonts w:ascii="Arno Pro" w:hAnsi="Arno Pro" w:cs="Arial"/>
                <w:color w:val="212121"/>
                <w:sz w:val="18"/>
                <w:szCs w:val="18"/>
                <w:shd w:val="clear" w:color="auto" w:fill="FFFFFF"/>
                <w:lang w:val="en-US"/>
              </w:rPr>
            </w:pPr>
            <w:r>
              <w:rPr>
                <w:rFonts w:ascii="Arno Pro" w:hAnsi="Arno Pro" w:cs="Arial"/>
                <w:color w:val="212121"/>
                <w:sz w:val="18"/>
                <w:szCs w:val="18"/>
                <w:shd w:val="clear" w:color="auto" w:fill="FFFFFF"/>
                <w:lang w:val="en-US"/>
              </w:rPr>
              <w:t>2.98</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14</w:t>
            </w:r>
          </w:p>
        </w:tc>
        <w:tc>
          <w:tcPr>
            <w:tcW w:w="1622" w:type="dxa"/>
          </w:tcPr>
          <w:p w14:paraId="019A88BF" w14:textId="509457E2"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356</w:t>
            </w:r>
          </w:p>
        </w:tc>
        <w:tc>
          <w:tcPr>
            <w:tcW w:w="1105" w:type="dxa"/>
          </w:tcPr>
          <w:p w14:paraId="207CB9D1" w14:textId="5666E653"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353</w:t>
            </w:r>
          </w:p>
        </w:tc>
      </w:tr>
      <w:tr w:rsidR="008F4D26" w14:paraId="6EE77A74" w14:textId="77777777" w:rsidTr="008F4D26">
        <w:tc>
          <w:tcPr>
            <w:tcW w:w="597" w:type="dxa"/>
          </w:tcPr>
          <w:p w14:paraId="1867E858" w14:textId="1E8BA908"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9</w:t>
            </w:r>
          </w:p>
        </w:tc>
        <w:tc>
          <w:tcPr>
            <w:tcW w:w="1393" w:type="dxa"/>
          </w:tcPr>
          <w:p w14:paraId="654944C5" w14:textId="6536727C"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3.2</w:t>
            </w:r>
          </w:p>
        </w:tc>
        <w:tc>
          <w:tcPr>
            <w:tcW w:w="1159" w:type="dxa"/>
          </w:tcPr>
          <w:p w14:paraId="46E01A60" w14:textId="5428E9E0" w:rsidR="008F4D26" w:rsidRPr="008F4D26" w:rsidRDefault="008F4D26" w:rsidP="008F4D26">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0.15</w:t>
            </w:r>
          </w:p>
        </w:tc>
        <w:tc>
          <w:tcPr>
            <w:tcW w:w="1690" w:type="dxa"/>
          </w:tcPr>
          <w:p w14:paraId="1E60A26E" w14:textId="31BA320F" w:rsidR="008F4D26" w:rsidRPr="008F4D26" w:rsidRDefault="00404129" w:rsidP="008F4D26">
            <w:pPr>
              <w:pStyle w:val="TAMainText"/>
              <w:spacing w:after="0"/>
              <w:contextualSpacing/>
              <w:rPr>
                <w:rFonts w:ascii="Arno Pro" w:hAnsi="Arno Pro" w:cs="Arial"/>
                <w:color w:val="212121"/>
                <w:sz w:val="18"/>
                <w:szCs w:val="18"/>
                <w:shd w:val="clear" w:color="auto" w:fill="FFFFFF"/>
                <w:lang w:val="en-US"/>
              </w:rPr>
            </w:pPr>
            <w:r>
              <w:rPr>
                <w:rFonts w:ascii="Arno Pro" w:hAnsi="Arno Pro" w:cs="Arial"/>
                <w:color w:val="212121"/>
                <w:sz w:val="18"/>
                <w:szCs w:val="18"/>
                <w:shd w:val="clear" w:color="auto" w:fill="FFFFFF"/>
                <w:lang w:val="en-US"/>
              </w:rPr>
              <w:t>7.79</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11</w:t>
            </w:r>
          </w:p>
        </w:tc>
        <w:tc>
          <w:tcPr>
            <w:tcW w:w="1450" w:type="dxa"/>
          </w:tcPr>
          <w:p w14:paraId="7C44095C" w14:textId="01EBB222" w:rsidR="008F4D26" w:rsidRPr="008F4D26" w:rsidRDefault="008F4D26" w:rsidP="008F4D26">
            <w:pPr>
              <w:pStyle w:val="TAMainText"/>
              <w:spacing w:after="0"/>
              <w:contextualSpacing/>
              <w:rPr>
                <w:rFonts w:ascii="Arno Pro" w:hAnsi="Arno Pro" w:cs="Arial"/>
                <w:color w:val="212121"/>
                <w:sz w:val="18"/>
                <w:szCs w:val="18"/>
                <w:shd w:val="clear" w:color="auto" w:fill="FFFFFF"/>
                <w:lang w:val="en-US"/>
              </w:rPr>
            </w:pPr>
            <w:r w:rsidRPr="008F4D26">
              <w:rPr>
                <w:rFonts w:ascii="Arno Pro" w:hAnsi="Arno Pro" w:cs="Arial"/>
                <w:color w:val="212121"/>
                <w:sz w:val="18"/>
                <w:szCs w:val="18"/>
                <w:shd w:val="clear" w:color="auto" w:fill="FFFFFF"/>
                <w:lang w:val="en-US"/>
              </w:rPr>
              <w:t>3.44 x 10</w:t>
            </w:r>
            <w:r w:rsidRPr="008F4D26">
              <w:rPr>
                <w:rFonts w:ascii="Arno Pro" w:hAnsi="Arno Pro" w:cs="Arial"/>
                <w:color w:val="212121"/>
                <w:sz w:val="18"/>
                <w:szCs w:val="18"/>
                <w:shd w:val="clear" w:color="auto" w:fill="FFFFFF"/>
                <w:vertAlign w:val="superscript"/>
                <w:lang w:val="en-US"/>
              </w:rPr>
              <w:t>14</w:t>
            </w:r>
          </w:p>
        </w:tc>
        <w:tc>
          <w:tcPr>
            <w:tcW w:w="1622" w:type="dxa"/>
          </w:tcPr>
          <w:p w14:paraId="5927FF7D" w14:textId="2639D3F0"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442</w:t>
            </w:r>
          </w:p>
        </w:tc>
        <w:tc>
          <w:tcPr>
            <w:tcW w:w="1105" w:type="dxa"/>
          </w:tcPr>
          <w:p w14:paraId="6E813BFE" w14:textId="2118E739"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414</w:t>
            </w:r>
          </w:p>
        </w:tc>
      </w:tr>
      <w:tr w:rsidR="008F4D26" w14:paraId="63401AE7" w14:textId="77777777" w:rsidTr="008F4D26">
        <w:tc>
          <w:tcPr>
            <w:tcW w:w="597" w:type="dxa"/>
          </w:tcPr>
          <w:p w14:paraId="7B31D326" w14:textId="3420FDB2" w:rsidR="008F4D26" w:rsidRPr="008F4D26" w:rsidRDefault="008F4D26" w:rsidP="008F4D26">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1</w:t>
            </w:r>
            <w:r w:rsidR="00404129">
              <w:rPr>
                <w:rFonts w:ascii="Arno Pro" w:hAnsi="Arno Pro" w:cs="Arial"/>
                <w:color w:val="000000" w:themeColor="text1"/>
                <w:sz w:val="18"/>
                <w:szCs w:val="18"/>
                <w:lang w:val="en-US"/>
              </w:rPr>
              <w:t>0</w:t>
            </w:r>
          </w:p>
        </w:tc>
        <w:tc>
          <w:tcPr>
            <w:tcW w:w="1393" w:type="dxa"/>
          </w:tcPr>
          <w:p w14:paraId="417E59AE" w14:textId="2E1D38BF"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1.02</w:t>
            </w:r>
          </w:p>
        </w:tc>
        <w:tc>
          <w:tcPr>
            <w:tcW w:w="1159" w:type="dxa"/>
          </w:tcPr>
          <w:p w14:paraId="2743523C" w14:textId="2F7C9A38" w:rsidR="008F4D26" w:rsidRPr="008F4D26" w:rsidRDefault="008F4D26" w:rsidP="008F4D26">
            <w:pPr>
              <w:pStyle w:val="TAMainText"/>
              <w:spacing w:after="0"/>
              <w:contextualSpacing/>
              <w:rPr>
                <w:rFonts w:ascii="Arno Pro" w:hAnsi="Arno Pro" w:cs="Arial"/>
                <w:color w:val="000000" w:themeColor="text1"/>
                <w:sz w:val="18"/>
                <w:szCs w:val="18"/>
                <w:lang w:val="en-US"/>
              </w:rPr>
            </w:pPr>
            <w:r w:rsidRPr="008F4D26">
              <w:rPr>
                <w:rFonts w:ascii="Arno Pro" w:hAnsi="Arno Pro" w:cs="Arial"/>
                <w:color w:val="000000" w:themeColor="text1"/>
                <w:sz w:val="18"/>
                <w:szCs w:val="18"/>
                <w:lang w:val="en-US"/>
              </w:rPr>
              <w:t>0.</w:t>
            </w:r>
            <w:r w:rsidR="00404129">
              <w:rPr>
                <w:rFonts w:ascii="Arno Pro" w:hAnsi="Arno Pro" w:cs="Arial"/>
                <w:color w:val="000000" w:themeColor="text1"/>
                <w:sz w:val="18"/>
                <w:szCs w:val="18"/>
                <w:lang w:val="en-US"/>
              </w:rPr>
              <w:t>0</w:t>
            </w:r>
            <w:r w:rsidRPr="008F4D26">
              <w:rPr>
                <w:rFonts w:ascii="Arno Pro" w:hAnsi="Arno Pro" w:cs="Arial"/>
                <w:color w:val="000000" w:themeColor="text1"/>
                <w:sz w:val="18"/>
                <w:szCs w:val="18"/>
                <w:lang w:val="en-US"/>
              </w:rPr>
              <w:t>5</w:t>
            </w:r>
          </w:p>
        </w:tc>
        <w:tc>
          <w:tcPr>
            <w:tcW w:w="1690" w:type="dxa"/>
          </w:tcPr>
          <w:p w14:paraId="5CB6A275" w14:textId="3148DB9D" w:rsidR="008F4D26" w:rsidRPr="008F4D26" w:rsidRDefault="00404129" w:rsidP="008F4D26">
            <w:pPr>
              <w:pStyle w:val="TAMainText"/>
              <w:spacing w:after="0"/>
              <w:contextualSpacing/>
              <w:rPr>
                <w:rFonts w:ascii="Arno Pro" w:hAnsi="Arno Pro" w:cs="Arial"/>
                <w:color w:val="212121"/>
                <w:sz w:val="18"/>
                <w:szCs w:val="18"/>
                <w:shd w:val="clear" w:color="auto" w:fill="FFFFFF"/>
                <w:lang w:val="en-US"/>
              </w:rPr>
            </w:pPr>
            <w:r>
              <w:rPr>
                <w:rFonts w:ascii="Arno Pro" w:hAnsi="Arno Pro" w:cs="Arial"/>
                <w:color w:val="212121"/>
                <w:sz w:val="18"/>
                <w:szCs w:val="18"/>
                <w:shd w:val="clear" w:color="auto" w:fill="FFFFFF"/>
                <w:lang w:val="en-US"/>
              </w:rPr>
              <w:t>2.48</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11</w:t>
            </w:r>
          </w:p>
        </w:tc>
        <w:tc>
          <w:tcPr>
            <w:tcW w:w="1450" w:type="dxa"/>
          </w:tcPr>
          <w:p w14:paraId="65835A76" w14:textId="3573C409" w:rsidR="008F4D26" w:rsidRPr="008F4D26" w:rsidRDefault="00404129" w:rsidP="008F4D26">
            <w:pPr>
              <w:pStyle w:val="TAMainText"/>
              <w:spacing w:after="0"/>
              <w:contextualSpacing/>
              <w:rPr>
                <w:rFonts w:ascii="Arno Pro" w:hAnsi="Arno Pro" w:cs="Arial"/>
                <w:color w:val="212121"/>
                <w:sz w:val="18"/>
                <w:szCs w:val="18"/>
                <w:shd w:val="clear" w:color="auto" w:fill="FFFFFF"/>
                <w:lang w:val="en-US"/>
              </w:rPr>
            </w:pPr>
            <w:r>
              <w:rPr>
                <w:rFonts w:ascii="Arno Pro" w:hAnsi="Arno Pro" w:cs="Arial"/>
                <w:color w:val="212121"/>
                <w:sz w:val="18"/>
                <w:szCs w:val="18"/>
                <w:shd w:val="clear" w:color="auto" w:fill="FFFFFF"/>
                <w:lang w:val="en-US"/>
              </w:rPr>
              <w:t>1.14</w:t>
            </w:r>
            <w:r w:rsidR="008F4D26" w:rsidRPr="008F4D26">
              <w:rPr>
                <w:rFonts w:ascii="Arno Pro" w:hAnsi="Arno Pro" w:cs="Arial"/>
                <w:color w:val="212121"/>
                <w:sz w:val="18"/>
                <w:szCs w:val="18"/>
                <w:shd w:val="clear" w:color="auto" w:fill="FFFFFF"/>
                <w:lang w:val="en-US"/>
              </w:rPr>
              <w:t xml:space="preserve"> x 10</w:t>
            </w:r>
            <w:r w:rsidR="008F4D26" w:rsidRPr="008F4D26">
              <w:rPr>
                <w:rFonts w:ascii="Arno Pro" w:hAnsi="Arno Pro" w:cs="Arial"/>
                <w:color w:val="212121"/>
                <w:sz w:val="18"/>
                <w:szCs w:val="18"/>
                <w:shd w:val="clear" w:color="auto" w:fill="FFFFFF"/>
                <w:vertAlign w:val="superscript"/>
                <w:lang w:val="en-US"/>
              </w:rPr>
              <w:t>14</w:t>
            </w:r>
          </w:p>
        </w:tc>
        <w:tc>
          <w:tcPr>
            <w:tcW w:w="1622" w:type="dxa"/>
          </w:tcPr>
          <w:p w14:paraId="7B3259A6" w14:textId="1A89BD3D"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462</w:t>
            </w:r>
          </w:p>
        </w:tc>
        <w:tc>
          <w:tcPr>
            <w:tcW w:w="1105" w:type="dxa"/>
          </w:tcPr>
          <w:p w14:paraId="55A62E03" w14:textId="4BBE6FC4" w:rsidR="008F4D26" w:rsidRPr="008F4D26" w:rsidRDefault="00404129" w:rsidP="008F4D26">
            <w:pPr>
              <w:pStyle w:val="TAMainText"/>
              <w:spacing w:after="0"/>
              <w:contextualSpacing/>
              <w:rPr>
                <w:rFonts w:ascii="Arno Pro" w:hAnsi="Arno Pro" w:cs="Arial"/>
                <w:color w:val="000000" w:themeColor="text1"/>
                <w:sz w:val="18"/>
                <w:szCs w:val="18"/>
                <w:lang w:val="en-US"/>
              </w:rPr>
            </w:pPr>
            <w:r>
              <w:rPr>
                <w:rFonts w:ascii="Arno Pro" w:hAnsi="Arno Pro" w:cs="Arial"/>
                <w:color w:val="000000" w:themeColor="text1"/>
                <w:sz w:val="18"/>
                <w:szCs w:val="18"/>
                <w:lang w:val="en-US"/>
              </w:rPr>
              <w:t>433</w:t>
            </w:r>
          </w:p>
        </w:tc>
      </w:tr>
    </w:tbl>
    <w:p w14:paraId="4A9D3EE7" w14:textId="4EE51975" w:rsidR="00EB0574" w:rsidRDefault="00EC4994" w:rsidP="00FA2F35">
      <w:pPr>
        <w:pStyle w:val="TAMainText"/>
        <w:spacing w:after="0"/>
        <w:contextualSpacing/>
        <w:rPr>
          <w:rFonts w:ascii="Arno Pro" w:hAnsi="Arno Pro" w:cs="Arial"/>
          <w:b/>
          <w:bCs/>
          <w:color w:val="000000" w:themeColor="text1"/>
          <w:lang w:val="en-US"/>
        </w:rPr>
      </w:pPr>
      <w:r>
        <w:rPr>
          <w:noProof/>
        </w:rPr>
        <mc:AlternateContent>
          <mc:Choice Requires="wps">
            <w:drawing>
              <wp:anchor distT="0" distB="0" distL="114300" distR="114300" simplePos="0" relativeHeight="251703296" behindDoc="0" locked="0" layoutInCell="1" allowOverlap="1" wp14:anchorId="6BC4F496" wp14:editId="214A5363">
                <wp:simplePos x="0" y="0"/>
                <wp:positionH relativeFrom="margin">
                  <wp:align>left</wp:align>
                </wp:positionH>
                <wp:positionV relativeFrom="paragraph">
                  <wp:posOffset>30480</wp:posOffset>
                </wp:positionV>
                <wp:extent cx="5361305" cy="486383"/>
                <wp:effectExtent l="0" t="0" r="0" b="0"/>
                <wp:wrapNone/>
                <wp:docPr id="149966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1305" cy="48638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0A3DCB" w14:textId="62B7210F" w:rsidR="00066939" w:rsidRPr="005D6964" w:rsidRDefault="00406037" w:rsidP="00066939">
                            <w:pPr>
                              <w:rPr>
                                <w:rFonts w:ascii="Arno Pro" w:hAnsi="Arno Pro"/>
                                <w:szCs w:val="24"/>
                              </w:rPr>
                            </w:pPr>
                            <w:r w:rsidRPr="00406037">
                              <w:rPr>
                                <w:rFonts w:ascii="Arno Pro" w:hAnsi="Arno Pro"/>
                                <w:b/>
                                <w:szCs w:val="24"/>
                              </w:rPr>
                              <w:t xml:space="preserve">Supplementary </w:t>
                            </w:r>
                            <w:r w:rsidR="00066939">
                              <w:rPr>
                                <w:rFonts w:ascii="Arno Pro" w:hAnsi="Arno Pro"/>
                                <w:b/>
                                <w:szCs w:val="24"/>
                              </w:rPr>
                              <w:t>Table</w:t>
                            </w:r>
                            <w:r w:rsidR="00066939" w:rsidRPr="005D6964">
                              <w:rPr>
                                <w:rFonts w:ascii="Arno Pro" w:hAnsi="Arno Pro"/>
                                <w:b/>
                                <w:szCs w:val="24"/>
                              </w:rPr>
                              <w:t xml:space="preserve"> 1</w:t>
                            </w:r>
                            <w:r w:rsidR="00066939" w:rsidRPr="005D6964">
                              <w:rPr>
                                <w:rFonts w:ascii="Arno Pro" w:hAnsi="Arno Pro"/>
                                <w:szCs w:val="24"/>
                              </w:rPr>
                              <w:t xml:space="preserve">. </w:t>
                            </w:r>
                            <w:r w:rsidR="00EC4994" w:rsidRPr="00EC4994">
                              <w:rPr>
                                <w:rFonts w:ascii="Arno Pro" w:hAnsi="Arno Pro"/>
                                <w:szCs w:val="24"/>
                              </w:rPr>
                              <w:t xml:space="preserve">Physicochemical parameters </w:t>
                            </w:r>
                            <w:r w:rsidR="00EC4994">
                              <w:rPr>
                                <w:rFonts w:ascii="Arno Pro" w:hAnsi="Arno Pro"/>
                                <w:szCs w:val="24"/>
                              </w:rPr>
                              <w:t xml:space="preserve">and relative brightness </w:t>
                            </w:r>
                            <w:r w:rsidR="00EC4994" w:rsidRPr="00EC4994">
                              <w:rPr>
                                <w:rFonts w:ascii="Arno Pro" w:hAnsi="Arno Pro"/>
                                <w:szCs w:val="24"/>
                              </w:rPr>
                              <w:t xml:space="preserve">of </w:t>
                            </w:r>
                            <w:r w:rsidR="00EC4994">
                              <w:rPr>
                                <w:rFonts w:ascii="Arno Pro" w:hAnsi="Arno Pro"/>
                                <w:szCs w:val="24"/>
                              </w:rPr>
                              <w:t xml:space="preserve">ICG </w:t>
                            </w:r>
                            <w:r w:rsidR="00EC4994" w:rsidRPr="00EC4994">
                              <w:rPr>
                                <w:rFonts w:ascii="Arno Pro" w:hAnsi="Arno Pro"/>
                                <w:szCs w:val="24"/>
                              </w:rPr>
                              <w:t xml:space="preserve">dye </w:t>
                            </w:r>
                            <w:r w:rsidR="00EC4994">
                              <w:rPr>
                                <w:rFonts w:ascii="Arno Pro" w:hAnsi="Arno Pro"/>
                                <w:szCs w:val="24"/>
                              </w:rPr>
                              <w:t xml:space="preserve">J-aggregates </w:t>
                            </w:r>
                            <w:r w:rsidR="00EC4994" w:rsidRPr="00EC4994">
                              <w:rPr>
                                <w:rFonts w:ascii="Arno Pro" w:hAnsi="Arno Pro"/>
                                <w:szCs w:val="24"/>
                              </w:rPr>
                              <w:t>tagged biomimetic nanovesicles</w:t>
                            </w:r>
                            <w:r w:rsidR="00066939" w:rsidRPr="005D6964">
                              <w:rPr>
                                <w:rFonts w:ascii="Arno Pro" w:hAnsi="Arno Pro"/>
                                <w:szCs w:val="24"/>
                              </w:rPr>
                              <w:t>.</w:t>
                            </w:r>
                          </w:p>
                          <w:p w14:paraId="0CF17D6D" w14:textId="77777777" w:rsidR="00066939" w:rsidRPr="005D6964" w:rsidRDefault="00066939" w:rsidP="00066939">
                            <w:pPr>
                              <w:rPr>
                                <w:rFonts w:ascii="Arno Pro" w:hAnsi="Arno Pro"/>
                                <w:szCs w:val="24"/>
                              </w:rPr>
                            </w:pPr>
                          </w:p>
                          <w:p w14:paraId="276568A2" w14:textId="77777777" w:rsidR="00066939" w:rsidRPr="005D6964" w:rsidRDefault="00066939" w:rsidP="00066939">
                            <w:pPr>
                              <w:rPr>
                                <w:rFonts w:ascii="Arno Pro" w:hAnsi="Arno Pro"/>
                                <w:szCs w:val="24"/>
                              </w:rPr>
                            </w:pPr>
                            <w:r w:rsidRPr="005D6964">
                              <w:rPr>
                                <w:rFonts w:ascii="Arno Pro" w:hAnsi="Arno Pro"/>
                                <w:szCs w:val="24"/>
                              </w:rPr>
                              <w:t xml:space="preserve"> </w:t>
                            </w:r>
                          </w:p>
                          <w:p w14:paraId="786BE4DE" w14:textId="77777777" w:rsidR="00066939" w:rsidRPr="005D6964" w:rsidRDefault="00066939" w:rsidP="00066939">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C4F496" id="_x0000_t202" coordsize="21600,21600" o:spt="202" path="m,l,21600r21600,l21600,xe">
                <v:stroke joinstyle="miter"/>
                <v:path gradientshapeok="t" o:connecttype="rect"/>
              </v:shapetype>
              <v:shape id="Text Box 2" o:spid="_x0000_s1026" type="#_x0000_t202" style="position:absolute;left:0;text-align:left;margin-left:0;margin-top:2.4pt;width:422.15pt;height:38.3pt;z-index:2517032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" filled="f" stroked="f" strokeweight=".5pt">
                <v:textbox>
                  <w:txbxContent>
                    <w:p w14:paraId="7D0A3DCB" w14:textId="62B7210F" w:rsidR="00066939" w:rsidRPr="005D6964" w:rsidRDefault="00406037" w:rsidP="00066939">
                      <w:pPr>
                        <w:rPr>
                          <w:rFonts w:ascii="Arno Pro" w:hAnsi="Arno Pro"/>
                          <w:szCs w:val="24"/>
                        </w:rPr>
                      </w:pPr>
                      <w:r w:rsidRPr="00406037">
                        <w:rPr>
                          <w:rFonts w:ascii="Arno Pro" w:hAnsi="Arno Pro"/>
                          <w:b/>
                          <w:szCs w:val="24"/>
                        </w:rPr>
                        <w:t xml:space="preserve">Supplementary </w:t>
                      </w:r>
                      <w:r w:rsidR="00066939">
                        <w:rPr>
                          <w:rFonts w:ascii="Arno Pro" w:hAnsi="Arno Pro"/>
                          <w:b/>
                          <w:szCs w:val="24"/>
                        </w:rPr>
                        <w:t>Table</w:t>
                      </w:r>
                      <w:r w:rsidR="00066939" w:rsidRPr="005D6964">
                        <w:rPr>
                          <w:rFonts w:ascii="Arno Pro" w:hAnsi="Arno Pro"/>
                          <w:b/>
                          <w:szCs w:val="24"/>
                        </w:rPr>
                        <w:t xml:space="preserve"> 1</w:t>
                      </w:r>
                      <w:r w:rsidR="00066939" w:rsidRPr="005D6964">
                        <w:rPr>
                          <w:rFonts w:ascii="Arno Pro" w:hAnsi="Arno Pro"/>
                          <w:szCs w:val="24"/>
                        </w:rPr>
                        <w:t xml:space="preserve">. </w:t>
                      </w:r>
                      <w:r w:rsidR="00EC4994" w:rsidRPr="00EC4994">
                        <w:rPr>
                          <w:rFonts w:ascii="Arno Pro" w:hAnsi="Arno Pro"/>
                          <w:szCs w:val="24"/>
                        </w:rPr>
                        <w:t xml:space="preserve">Physicochemical parameters </w:t>
                      </w:r>
                      <w:r w:rsidR="00EC4994">
                        <w:rPr>
                          <w:rFonts w:ascii="Arno Pro" w:hAnsi="Arno Pro"/>
                          <w:szCs w:val="24"/>
                        </w:rPr>
                        <w:t xml:space="preserve">and relative brightness </w:t>
                      </w:r>
                      <w:r w:rsidR="00EC4994" w:rsidRPr="00EC4994">
                        <w:rPr>
                          <w:rFonts w:ascii="Arno Pro" w:hAnsi="Arno Pro"/>
                          <w:szCs w:val="24"/>
                        </w:rPr>
                        <w:t xml:space="preserve">of </w:t>
                      </w:r>
                      <w:r w:rsidR="00EC4994">
                        <w:rPr>
                          <w:rFonts w:ascii="Arno Pro" w:hAnsi="Arno Pro"/>
                          <w:szCs w:val="24"/>
                        </w:rPr>
                        <w:t xml:space="preserve">ICG </w:t>
                      </w:r>
                      <w:r w:rsidR="00EC4994" w:rsidRPr="00EC4994">
                        <w:rPr>
                          <w:rFonts w:ascii="Arno Pro" w:hAnsi="Arno Pro"/>
                          <w:szCs w:val="24"/>
                        </w:rPr>
                        <w:t xml:space="preserve">dye </w:t>
                      </w:r>
                      <w:r w:rsidR="00EC4994">
                        <w:rPr>
                          <w:rFonts w:ascii="Arno Pro" w:hAnsi="Arno Pro"/>
                          <w:szCs w:val="24"/>
                        </w:rPr>
                        <w:t xml:space="preserve">J-aggregates </w:t>
                      </w:r>
                      <w:r w:rsidR="00EC4994" w:rsidRPr="00EC4994">
                        <w:rPr>
                          <w:rFonts w:ascii="Arno Pro" w:hAnsi="Arno Pro"/>
                          <w:szCs w:val="24"/>
                        </w:rPr>
                        <w:t>tagged biomimetic nanovesicles</w:t>
                      </w:r>
                      <w:r w:rsidR="00066939" w:rsidRPr="005D6964">
                        <w:rPr>
                          <w:rFonts w:ascii="Arno Pro" w:hAnsi="Arno Pro"/>
                          <w:szCs w:val="24"/>
                        </w:rPr>
                        <w:t>.</w:t>
                      </w:r>
                    </w:p>
                    <w:p w14:paraId="0CF17D6D" w14:textId="77777777" w:rsidR="00066939" w:rsidRPr="005D6964" w:rsidRDefault="00066939" w:rsidP="00066939">
                      <w:pPr>
                        <w:rPr>
                          <w:rFonts w:ascii="Arno Pro" w:hAnsi="Arno Pro"/>
                          <w:szCs w:val="24"/>
                        </w:rPr>
                      </w:pPr>
                    </w:p>
                    <w:p w14:paraId="276568A2" w14:textId="77777777" w:rsidR="00066939" w:rsidRPr="005D6964" w:rsidRDefault="00066939" w:rsidP="00066939">
                      <w:pPr>
                        <w:rPr>
                          <w:rFonts w:ascii="Arno Pro" w:hAnsi="Arno Pro"/>
                          <w:szCs w:val="24"/>
                        </w:rPr>
                      </w:pPr>
                      <w:r w:rsidRPr="005D6964">
                        <w:rPr>
                          <w:rFonts w:ascii="Arno Pro" w:hAnsi="Arno Pro"/>
                          <w:szCs w:val="24"/>
                        </w:rPr>
                        <w:t xml:space="preserve"> </w:t>
                      </w:r>
                    </w:p>
                    <w:p w14:paraId="786BE4DE" w14:textId="77777777" w:rsidR="00066939" w:rsidRPr="005D6964" w:rsidRDefault="00066939" w:rsidP="00066939">
                      <w:pPr>
                        <w:rPr>
                          <w:rFonts w:ascii="Arno Pro" w:hAnsi="Arno Pro"/>
                          <w:szCs w:val="24"/>
                        </w:rPr>
                      </w:pPr>
                    </w:p>
                  </w:txbxContent>
                </v:textbox>
                <w10:wrap anchorx="margin"/>
              </v:shape>
            </w:pict>
          </mc:Fallback>
        </mc:AlternateContent>
      </w:r>
    </w:p>
    <w:p w14:paraId="6CCCB14A" w14:textId="77777777" w:rsidR="00C93DFA" w:rsidRDefault="00C93DFA" w:rsidP="00FA2F35">
      <w:pPr>
        <w:pStyle w:val="TAMainText"/>
        <w:spacing w:after="0"/>
        <w:contextualSpacing/>
        <w:rPr>
          <w:rFonts w:ascii="Arno Pro" w:hAnsi="Arno Pro" w:cs="Arial"/>
          <w:b/>
          <w:bCs/>
          <w:color w:val="000000" w:themeColor="text1"/>
          <w:lang w:val="en-US"/>
        </w:rPr>
      </w:pPr>
    </w:p>
    <w:p w14:paraId="587F35DB" w14:textId="7321C3A0" w:rsidR="005D6964" w:rsidRPr="008F4D26" w:rsidRDefault="000F29FF">
      <w:pPr>
        <w:spacing w:after="160" w:line="259" w:lineRule="auto"/>
        <w:jc w:val="left"/>
        <w:rPr>
          <w:rFonts w:ascii="Arno Pro" w:hAnsi="Arno Pro" w:cs="Arial"/>
          <w:color w:val="000000" w:themeColor="text1"/>
          <w:sz w:val="22"/>
          <w:szCs w:val="22"/>
          <w:lang w:val="en-US"/>
        </w:rPr>
      </w:pPr>
      <w:r w:rsidRPr="00395EA4">
        <w:rPr>
          <w:noProof/>
        </w:rPr>
        <w:lastRenderedPageBreak/>
        <w:drawing>
          <wp:anchor distT="0" distB="0" distL="114300" distR="114300" simplePos="0" relativeHeight="251701248" behindDoc="0" locked="0" layoutInCell="1" allowOverlap="1" wp14:anchorId="3AB7AECD" wp14:editId="3E9C5A41">
            <wp:simplePos x="0" y="0"/>
            <wp:positionH relativeFrom="margin">
              <wp:posOffset>341630</wp:posOffset>
            </wp:positionH>
            <wp:positionV relativeFrom="paragraph">
              <wp:posOffset>285115</wp:posOffset>
            </wp:positionV>
            <wp:extent cx="5385435" cy="2798445"/>
            <wp:effectExtent l="0" t="0" r="5715" b="1905"/>
            <wp:wrapSquare wrapText="bothSides"/>
            <wp:docPr id="13143658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85435" cy="27984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B6E609" w14:textId="5A0261B7" w:rsidR="005D6964" w:rsidRDefault="000F29FF">
      <w:pPr>
        <w:spacing w:after="160" w:line="259" w:lineRule="auto"/>
        <w:jc w:val="left"/>
        <w:rPr>
          <w:rFonts w:ascii="Arno Pro" w:hAnsi="Arno Pro" w:cs="Arial"/>
          <w:b/>
          <w:color w:val="000000" w:themeColor="text1"/>
          <w:kern w:val="1"/>
          <w:sz w:val="22"/>
          <w:szCs w:val="22"/>
          <w:lang w:val="en-US"/>
        </w:rPr>
      </w:pPr>
      <w:r>
        <w:rPr>
          <w:noProof/>
        </w:rPr>
        <mc:AlternateContent>
          <mc:Choice Requires="wps">
            <w:drawing>
              <wp:anchor distT="0" distB="0" distL="114300" distR="114300" simplePos="0" relativeHeight="251662336" behindDoc="0" locked="0" layoutInCell="1" allowOverlap="1" wp14:anchorId="5A70CA27" wp14:editId="4C5AF5A3">
                <wp:simplePos x="0" y="0"/>
                <wp:positionH relativeFrom="margin">
                  <wp:posOffset>297180</wp:posOffset>
                </wp:positionH>
                <wp:positionV relativeFrom="paragraph">
                  <wp:posOffset>6504243</wp:posOffset>
                </wp:positionV>
                <wp:extent cx="5410200" cy="1248937"/>
                <wp:effectExtent l="0" t="0" r="0" b="0"/>
                <wp:wrapNone/>
                <wp:docPr id="1163076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10200" cy="124893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2AC1E6" w14:textId="5CA1C0FD" w:rsidR="006B0870" w:rsidRPr="005D6964" w:rsidRDefault="00406037" w:rsidP="006B0870">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6B0870">
                              <w:rPr>
                                <w:rFonts w:ascii="Arno Pro" w:hAnsi="Arno Pro"/>
                                <w:b/>
                                <w:szCs w:val="24"/>
                              </w:rPr>
                              <w:t>2</w:t>
                            </w:r>
                            <w:r w:rsidR="006B0870" w:rsidRPr="005D6964">
                              <w:rPr>
                                <w:rFonts w:ascii="Arno Pro" w:hAnsi="Arno Pro"/>
                                <w:szCs w:val="24"/>
                              </w:rPr>
                              <w:t xml:space="preserve">. </w:t>
                            </w:r>
                            <w:r w:rsidR="006B0870">
                              <w:rPr>
                                <w:rFonts w:ascii="Arno Pro" w:hAnsi="Arno Pro"/>
                                <w:szCs w:val="24"/>
                              </w:rPr>
                              <w:t>Time dependent (tested up to 30 days) emission intensity and particle measurements</w:t>
                            </w:r>
                            <w:r w:rsidR="006B0870" w:rsidRPr="005D6964">
                              <w:rPr>
                                <w:rFonts w:ascii="Arno Pro" w:hAnsi="Arno Pro"/>
                                <w:szCs w:val="24"/>
                              </w:rPr>
                              <w:t xml:space="preserve"> of ICG J-aggregates</w:t>
                            </w:r>
                            <w:r w:rsidR="006B0870">
                              <w:rPr>
                                <w:rFonts w:ascii="Arno Pro" w:hAnsi="Arno Pro"/>
                                <w:szCs w:val="24"/>
                              </w:rPr>
                              <w:t>-</w:t>
                            </w:r>
                            <w:r w:rsidR="006B0870" w:rsidRPr="005D6964">
                              <w:rPr>
                                <w:rFonts w:ascii="Arno Pro" w:hAnsi="Arno Pro"/>
                                <w:szCs w:val="24"/>
                              </w:rPr>
                              <w:t>biomimetic nanovesicles (</w:t>
                            </w:r>
                            <w:r w:rsidR="006B0870">
                              <w:rPr>
                                <w:rFonts w:ascii="Arno Pro" w:hAnsi="Arno Pro"/>
                                <w:szCs w:val="24"/>
                              </w:rPr>
                              <w:t>A</w:t>
                            </w:r>
                            <w:r w:rsidR="006B0870" w:rsidRPr="005D6964">
                              <w:rPr>
                                <w:rFonts w:ascii="Arno Pro" w:hAnsi="Arno Pro"/>
                                <w:szCs w:val="24"/>
                              </w:rPr>
                              <w:t>)</w:t>
                            </w:r>
                            <w:r w:rsidR="006B0870">
                              <w:rPr>
                                <w:rFonts w:ascii="Arno Pro" w:hAnsi="Arno Pro"/>
                                <w:szCs w:val="24"/>
                              </w:rPr>
                              <w:t xml:space="preserve"> and time dependent (</w:t>
                            </w:r>
                            <w:r w:rsidR="00AD2591">
                              <w:rPr>
                                <w:rFonts w:ascii="Arno Pro" w:hAnsi="Arno Pro"/>
                                <w:szCs w:val="24"/>
                              </w:rPr>
                              <w:t xml:space="preserve">tested up to </w:t>
                            </w:r>
                            <w:r w:rsidR="00675F3E">
                              <w:rPr>
                                <w:rFonts w:ascii="Arno Pro" w:hAnsi="Arno Pro"/>
                                <w:szCs w:val="24"/>
                              </w:rPr>
                              <w:t>3</w:t>
                            </w:r>
                            <w:r w:rsidR="00AD2591">
                              <w:rPr>
                                <w:rFonts w:ascii="Arno Pro" w:hAnsi="Arno Pro"/>
                                <w:szCs w:val="24"/>
                              </w:rPr>
                              <w:t>0</w:t>
                            </w:r>
                            <w:r w:rsidR="006B0870">
                              <w:rPr>
                                <w:rFonts w:ascii="Arno Pro" w:hAnsi="Arno Pro"/>
                                <w:szCs w:val="24"/>
                              </w:rPr>
                              <w:t xml:space="preserve"> days</w:t>
                            </w:r>
                            <w:r w:rsidR="00675F3E">
                              <w:rPr>
                                <w:rFonts w:ascii="Arno Pro" w:hAnsi="Arno Pro"/>
                                <w:szCs w:val="24"/>
                              </w:rPr>
                              <w:t xml:space="preserve"> with and without serum</w:t>
                            </w:r>
                            <w:r w:rsidR="006B0870">
                              <w:rPr>
                                <w:rFonts w:ascii="Arno Pro" w:hAnsi="Arno Pro"/>
                                <w:szCs w:val="24"/>
                              </w:rPr>
                              <w:t xml:space="preserve">) photostability </w:t>
                            </w:r>
                            <w:r w:rsidR="006B0870" w:rsidRPr="005D6964">
                              <w:rPr>
                                <w:rFonts w:ascii="Arno Pro" w:hAnsi="Arno Pro"/>
                                <w:szCs w:val="24"/>
                              </w:rPr>
                              <w:t>measurement of ICG J-aggregates</w:t>
                            </w:r>
                            <w:r w:rsidR="006B0870">
                              <w:rPr>
                                <w:rFonts w:ascii="Arno Pro" w:hAnsi="Arno Pro"/>
                                <w:szCs w:val="24"/>
                              </w:rPr>
                              <w:t>-</w:t>
                            </w:r>
                            <w:r w:rsidR="006B0870" w:rsidRPr="005D6964">
                              <w:rPr>
                                <w:rFonts w:ascii="Arno Pro" w:hAnsi="Arno Pro"/>
                                <w:szCs w:val="24"/>
                              </w:rPr>
                              <w:t xml:space="preserve">biomimetic nanovesicles </w:t>
                            </w:r>
                            <w:r w:rsidR="002C1205">
                              <w:rPr>
                                <w:rFonts w:ascii="Arno Pro" w:hAnsi="Arno Pro"/>
                                <w:szCs w:val="24"/>
                              </w:rPr>
                              <w:t>and compared to free dye molecules</w:t>
                            </w:r>
                            <w:r w:rsidR="006B0870" w:rsidRPr="005D6964">
                              <w:rPr>
                                <w:rFonts w:ascii="Arno Pro" w:hAnsi="Arno Pro"/>
                                <w:szCs w:val="24"/>
                              </w:rPr>
                              <w:t xml:space="preserve"> (</w:t>
                            </w:r>
                            <w:proofErr w:type="gramStart"/>
                            <w:r w:rsidR="002C1205">
                              <w:rPr>
                                <w:rFonts w:ascii="Arno Pro" w:hAnsi="Arno Pro"/>
                                <w:szCs w:val="24"/>
                              </w:rPr>
                              <w:t>B</w:t>
                            </w:r>
                            <w:r w:rsidR="00AD2591">
                              <w:rPr>
                                <w:rFonts w:ascii="Arno Pro" w:hAnsi="Arno Pro"/>
                                <w:szCs w:val="24"/>
                              </w:rPr>
                              <w:t>,C</w:t>
                            </w:r>
                            <w:proofErr w:type="gramEnd"/>
                            <w:r w:rsidR="006B0870" w:rsidRPr="005D6964">
                              <w:rPr>
                                <w:rFonts w:ascii="Arno Pro" w:hAnsi="Arno Pro"/>
                                <w:szCs w:val="24"/>
                              </w:rPr>
                              <w:t>)</w:t>
                            </w:r>
                            <w:r w:rsidR="000F29FF">
                              <w:rPr>
                                <w:rFonts w:ascii="Arno Pro" w:hAnsi="Arno Pro"/>
                                <w:szCs w:val="24"/>
                              </w:rPr>
                              <w:t xml:space="preserve">, phototransduction and photosensitizing response of </w:t>
                            </w:r>
                            <w:r w:rsidR="000F29FF" w:rsidRPr="005D6964">
                              <w:rPr>
                                <w:rFonts w:ascii="Arno Pro" w:hAnsi="Arno Pro"/>
                                <w:szCs w:val="24"/>
                              </w:rPr>
                              <w:t>ICG J-aggregates</w:t>
                            </w:r>
                            <w:r w:rsidR="000F29FF">
                              <w:rPr>
                                <w:rFonts w:ascii="Arno Pro" w:hAnsi="Arno Pro"/>
                                <w:szCs w:val="24"/>
                              </w:rPr>
                              <w:t xml:space="preserve"> and monomers encapsulated </w:t>
                            </w:r>
                            <w:r w:rsidR="000F29FF" w:rsidRPr="005D6964">
                              <w:rPr>
                                <w:rFonts w:ascii="Arno Pro" w:hAnsi="Arno Pro"/>
                                <w:szCs w:val="24"/>
                              </w:rPr>
                              <w:t>nanovesicles</w:t>
                            </w:r>
                            <w:r w:rsidR="000F29FF">
                              <w:rPr>
                                <w:rFonts w:ascii="Arno Pro" w:hAnsi="Arno Pro"/>
                                <w:szCs w:val="24"/>
                              </w:rPr>
                              <w:t xml:space="preserve"> (D, E)</w:t>
                            </w:r>
                            <w:r w:rsidR="006B0870" w:rsidRPr="005D6964">
                              <w:rPr>
                                <w:rFonts w:ascii="Arno Pro" w:hAnsi="Arno Pro"/>
                                <w:szCs w:val="24"/>
                              </w:rPr>
                              <w:t>.</w:t>
                            </w:r>
                          </w:p>
                          <w:p w14:paraId="605D45A2" w14:textId="77777777" w:rsidR="006B0870" w:rsidRPr="005D6964" w:rsidRDefault="006B0870" w:rsidP="006B0870">
                            <w:pPr>
                              <w:rPr>
                                <w:rFonts w:ascii="Arno Pro" w:hAnsi="Arno Pro"/>
                                <w:szCs w:val="24"/>
                              </w:rPr>
                            </w:pPr>
                          </w:p>
                          <w:p w14:paraId="754530B7" w14:textId="77777777" w:rsidR="006B0870" w:rsidRPr="005D6964" w:rsidRDefault="006B0870" w:rsidP="006B0870">
                            <w:pPr>
                              <w:rPr>
                                <w:rFonts w:ascii="Arno Pro" w:hAnsi="Arno Pro"/>
                                <w:szCs w:val="24"/>
                              </w:rPr>
                            </w:pPr>
                            <w:r w:rsidRPr="005D6964">
                              <w:rPr>
                                <w:rFonts w:ascii="Arno Pro" w:hAnsi="Arno Pro"/>
                                <w:szCs w:val="24"/>
                              </w:rPr>
                              <w:t xml:space="preserve"> </w:t>
                            </w:r>
                          </w:p>
                          <w:p w14:paraId="7A6AD21D" w14:textId="77777777" w:rsidR="006B0870" w:rsidRPr="005D6964" w:rsidRDefault="006B0870" w:rsidP="006B0870">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70CA27" id="_x0000_s1027" type="#_x0000_t202" style="position:absolute;margin-left:23.4pt;margin-top:512.15pt;width:426pt;height:98.3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" filled="f" stroked="f" strokeweight=".5pt">
                <v:textbox>
                  <w:txbxContent>
                    <w:p w14:paraId="012AC1E6" w14:textId="5CA1C0FD" w:rsidR="006B0870" w:rsidRPr="005D6964" w:rsidRDefault="00406037" w:rsidP="006B0870">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6B0870">
                        <w:rPr>
                          <w:rFonts w:ascii="Arno Pro" w:hAnsi="Arno Pro"/>
                          <w:b/>
                          <w:szCs w:val="24"/>
                        </w:rPr>
                        <w:t>2</w:t>
                      </w:r>
                      <w:r w:rsidR="006B0870" w:rsidRPr="005D6964">
                        <w:rPr>
                          <w:rFonts w:ascii="Arno Pro" w:hAnsi="Arno Pro"/>
                          <w:szCs w:val="24"/>
                        </w:rPr>
                        <w:t xml:space="preserve">. </w:t>
                      </w:r>
                      <w:r w:rsidR="006B0870">
                        <w:rPr>
                          <w:rFonts w:ascii="Arno Pro" w:hAnsi="Arno Pro"/>
                          <w:szCs w:val="24"/>
                        </w:rPr>
                        <w:t>Time dependent (tested up to 30 days) emission intensity and particle measurements</w:t>
                      </w:r>
                      <w:r w:rsidR="006B0870" w:rsidRPr="005D6964">
                        <w:rPr>
                          <w:rFonts w:ascii="Arno Pro" w:hAnsi="Arno Pro"/>
                          <w:szCs w:val="24"/>
                        </w:rPr>
                        <w:t xml:space="preserve"> of ICG J-aggregates</w:t>
                      </w:r>
                      <w:r w:rsidR="006B0870">
                        <w:rPr>
                          <w:rFonts w:ascii="Arno Pro" w:hAnsi="Arno Pro"/>
                          <w:szCs w:val="24"/>
                        </w:rPr>
                        <w:t>-</w:t>
                      </w:r>
                      <w:r w:rsidR="006B0870" w:rsidRPr="005D6964">
                        <w:rPr>
                          <w:rFonts w:ascii="Arno Pro" w:hAnsi="Arno Pro"/>
                          <w:szCs w:val="24"/>
                        </w:rPr>
                        <w:t>biomimetic nanovesicles (</w:t>
                      </w:r>
                      <w:r w:rsidR="006B0870">
                        <w:rPr>
                          <w:rFonts w:ascii="Arno Pro" w:hAnsi="Arno Pro"/>
                          <w:szCs w:val="24"/>
                        </w:rPr>
                        <w:t>A</w:t>
                      </w:r>
                      <w:r w:rsidR="006B0870" w:rsidRPr="005D6964">
                        <w:rPr>
                          <w:rFonts w:ascii="Arno Pro" w:hAnsi="Arno Pro"/>
                          <w:szCs w:val="24"/>
                        </w:rPr>
                        <w:t>)</w:t>
                      </w:r>
                      <w:r w:rsidR="006B0870">
                        <w:rPr>
                          <w:rFonts w:ascii="Arno Pro" w:hAnsi="Arno Pro"/>
                          <w:szCs w:val="24"/>
                        </w:rPr>
                        <w:t xml:space="preserve"> and time dependent (</w:t>
                      </w:r>
                      <w:r w:rsidR="00AD2591">
                        <w:rPr>
                          <w:rFonts w:ascii="Arno Pro" w:hAnsi="Arno Pro"/>
                          <w:szCs w:val="24"/>
                        </w:rPr>
                        <w:t xml:space="preserve">tested up to </w:t>
                      </w:r>
                      <w:r w:rsidR="00675F3E">
                        <w:rPr>
                          <w:rFonts w:ascii="Arno Pro" w:hAnsi="Arno Pro"/>
                          <w:szCs w:val="24"/>
                        </w:rPr>
                        <w:t>3</w:t>
                      </w:r>
                      <w:r w:rsidR="00AD2591">
                        <w:rPr>
                          <w:rFonts w:ascii="Arno Pro" w:hAnsi="Arno Pro"/>
                          <w:szCs w:val="24"/>
                        </w:rPr>
                        <w:t>0</w:t>
                      </w:r>
                      <w:r w:rsidR="006B0870">
                        <w:rPr>
                          <w:rFonts w:ascii="Arno Pro" w:hAnsi="Arno Pro"/>
                          <w:szCs w:val="24"/>
                        </w:rPr>
                        <w:t xml:space="preserve"> days</w:t>
                      </w:r>
                      <w:r w:rsidR="00675F3E">
                        <w:rPr>
                          <w:rFonts w:ascii="Arno Pro" w:hAnsi="Arno Pro"/>
                          <w:szCs w:val="24"/>
                        </w:rPr>
                        <w:t xml:space="preserve"> with and without serum</w:t>
                      </w:r>
                      <w:r w:rsidR="006B0870">
                        <w:rPr>
                          <w:rFonts w:ascii="Arno Pro" w:hAnsi="Arno Pro"/>
                          <w:szCs w:val="24"/>
                        </w:rPr>
                        <w:t xml:space="preserve">) photostability </w:t>
                      </w:r>
                      <w:r w:rsidR="006B0870" w:rsidRPr="005D6964">
                        <w:rPr>
                          <w:rFonts w:ascii="Arno Pro" w:hAnsi="Arno Pro"/>
                          <w:szCs w:val="24"/>
                        </w:rPr>
                        <w:t>measurement of ICG J-aggregates</w:t>
                      </w:r>
                      <w:r w:rsidR="006B0870">
                        <w:rPr>
                          <w:rFonts w:ascii="Arno Pro" w:hAnsi="Arno Pro"/>
                          <w:szCs w:val="24"/>
                        </w:rPr>
                        <w:t>-</w:t>
                      </w:r>
                      <w:r w:rsidR="006B0870" w:rsidRPr="005D6964">
                        <w:rPr>
                          <w:rFonts w:ascii="Arno Pro" w:hAnsi="Arno Pro"/>
                          <w:szCs w:val="24"/>
                        </w:rPr>
                        <w:t xml:space="preserve">biomimetic nanovesicles </w:t>
                      </w:r>
                      <w:r w:rsidR="002C1205">
                        <w:rPr>
                          <w:rFonts w:ascii="Arno Pro" w:hAnsi="Arno Pro"/>
                          <w:szCs w:val="24"/>
                        </w:rPr>
                        <w:t>and compared to free dye molecules</w:t>
                      </w:r>
                      <w:r w:rsidR="006B0870" w:rsidRPr="005D6964">
                        <w:rPr>
                          <w:rFonts w:ascii="Arno Pro" w:hAnsi="Arno Pro"/>
                          <w:szCs w:val="24"/>
                        </w:rPr>
                        <w:t xml:space="preserve"> (</w:t>
                      </w:r>
                      <w:proofErr w:type="gramStart"/>
                      <w:r w:rsidR="002C1205">
                        <w:rPr>
                          <w:rFonts w:ascii="Arno Pro" w:hAnsi="Arno Pro"/>
                          <w:szCs w:val="24"/>
                        </w:rPr>
                        <w:t>B</w:t>
                      </w:r>
                      <w:r w:rsidR="00AD2591">
                        <w:rPr>
                          <w:rFonts w:ascii="Arno Pro" w:hAnsi="Arno Pro"/>
                          <w:szCs w:val="24"/>
                        </w:rPr>
                        <w:t>,C</w:t>
                      </w:r>
                      <w:proofErr w:type="gramEnd"/>
                      <w:r w:rsidR="006B0870" w:rsidRPr="005D6964">
                        <w:rPr>
                          <w:rFonts w:ascii="Arno Pro" w:hAnsi="Arno Pro"/>
                          <w:szCs w:val="24"/>
                        </w:rPr>
                        <w:t>)</w:t>
                      </w:r>
                      <w:r w:rsidR="000F29FF">
                        <w:rPr>
                          <w:rFonts w:ascii="Arno Pro" w:hAnsi="Arno Pro"/>
                          <w:szCs w:val="24"/>
                        </w:rPr>
                        <w:t xml:space="preserve">, phototransduction and photosensitizing response of </w:t>
                      </w:r>
                      <w:r w:rsidR="000F29FF" w:rsidRPr="005D6964">
                        <w:rPr>
                          <w:rFonts w:ascii="Arno Pro" w:hAnsi="Arno Pro"/>
                          <w:szCs w:val="24"/>
                        </w:rPr>
                        <w:t>ICG J-aggregates</w:t>
                      </w:r>
                      <w:r w:rsidR="000F29FF">
                        <w:rPr>
                          <w:rFonts w:ascii="Arno Pro" w:hAnsi="Arno Pro"/>
                          <w:szCs w:val="24"/>
                        </w:rPr>
                        <w:t xml:space="preserve"> and monomers encapsulated </w:t>
                      </w:r>
                      <w:r w:rsidR="000F29FF" w:rsidRPr="005D6964">
                        <w:rPr>
                          <w:rFonts w:ascii="Arno Pro" w:hAnsi="Arno Pro"/>
                          <w:szCs w:val="24"/>
                        </w:rPr>
                        <w:t>nanovesicles</w:t>
                      </w:r>
                      <w:r w:rsidR="000F29FF">
                        <w:rPr>
                          <w:rFonts w:ascii="Arno Pro" w:hAnsi="Arno Pro"/>
                          <w:szCs w:val="24"/>
                        </w:rPr>
                        <w:t xml:space="preserve"> (D, E)</w:t>
                      </w:r>
                      <w:r w:rsidR="006B0870" w:rsidRPr="005D6964">
                        <w:rPr>
                          <w:rFonts w:ascii="Arno Pro" w:hAnsi="Arno Pro"/>
                          <w:szCs w:val="24"/>
                        </w:rPr>
                        <w:t>.</w:t>
                      </w:r>
                    </w:p>
                    <w:p w14:paraId="605D45A2" w14:textId="77777777" w:rsidR="006B0870" w:rsidRPr="005D6964" w:rsidRDefault="006B0870" w:rsidP="006B0870">
                      <w:pPr>
                        <w:rPr>
                          <w:rFonts w:ascii="Arno Pro" w:hAnsi="Arno Pro"/>
                          <w:szCs w:val="24"/>
                        </w:rPr>
                      </w:pPr>
                    </w:p>
                    <w:p w14:paraId="754530B7" w14:textId="77777777" w:rsidR="006B0870" w:rsidRPr="005D6964" w:rsidRDefault="006B0870" w:rsidP="006B0870">
                      <w:pPr>
                        <w:rPr>
                          <w:rFonts w:ascii="Arno Pro" w:hAnsi="Arno Pro"/>
                          <w:szCs w:val="24"/>
                        </w:rPr>
                      </w:pPr>
                      <w:r w:rsidRPr="005D6964">
                        <w:rPr>
                          <w:rFonts w:ascii="Arno Pro" w:hAnsi="Arno Pro"/>
                          <w:szCs w:val="24"/>
                        </w:rPr>
                        <w:t xml:space="preserve"> </w:t>
                      </w:r>
                    </w:p>
                    <w:p w14:paraId="7A6AD21D" w14:textId="77777777" w:rsidR="006B0870" w:rsidRPr="005D6964" w:rsidRDefault="006B0870" w:rsidP="006B0870">
                      <w:pPr>
                        <w:rPr>
                          <w:rFonts w:ascii="Arno Pro" w:hAnsi="Arno Pro"/>
                          <w:szCs w:val="24"/>
                        </w:rPr>
                      </w:pPr>
                    </w:p>
                  </w:txbxContent>
                </v:textbox>
                <w10:wrap anchorx="margin"/>
              </v:shape>
            </w:pict>
          </mc:Fallback>
        </mc:AlternateContent>
      </w:r>
      <w:r w:rsidRPr="000F29FF">
        <w:rPr>
          <w:noProof/>
        </w:rPr>
        <w:drawing>
          <wp:anchor distT="0" distB="0" distL="114300" distR="114300" simplePos="0" relativeHeight="251715584" behindDoc="0" locked="0" layoutInCell="1" allowOverlap="1" wp14:anchorId="2F05A83E" wp14:editId="74E9181D">
            <wp:simplePos x="0" y="0"/>
            <wp:positionH relativeFrom="margin">
              <wp:posOffset>497871</wp:posOffset>
            </wp:positionH>
            <wp:positionV relativeFrom="paragraph">
              <wp:posOffset>4155053</wp:posOffset>
            </wp:positionV>
            <wp:extent cx="4760595" cy="2363470"/>
            <wp:effectExtent l="0" t="0" r="0" b="0"/>
            <wp:wrapSquare wrapText="bothSides"/>
            <wp:docPr id="1271549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60595" cy="23634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1EE0C5FA" wp14:editId="154B8B08">
                <wp:simplePos x="0" y="0"/>
                <wp:positionH relativeFrom="margin">
                  <wp:align>right</wp:align>
                </wp:positionH>
                <wp:positionV relativeFrom="paragraph">
                  <wp:posOffset>2807103</wp:posOffset>
                </wp:positionV>
                <wp:extent cx="5361305" cy="1367790"/>
                <wp:effectExtent l="0" t="0" r="0" b="3810"/>
                <wp:wrapSquare wrapText="bothSides"/>
                <wp:docPr id="1421257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1305" cy="1367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41779A" w14:textId="2769EB71" w:rsidR="005D6964" w:rsidRPr="005D6964" w:rsidRDefault="00406037" w:rsidP="005D6964">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w:t>
                            </w:r>
                            <w:r w:rsidR="005D6964" w:rsidRPr="005D6964">
                              <w:rPr>
                                <w:rFonts w:ascii="Arno Pro" w:hAnsi="Arno Pro"/>
                                <w:b/>
                                <w:szCs w:val="24"/>
                              </w:rPr>
                              <w:t>Figure 1</w:t>
                            </w:r>
                            <w:r w:rsidR="005D6964" w:rsidRPr="005D6964">
                              <w:rPr>
                                <w:rFonts w:ascii="Arno Pro" w:hAnsi="Arno Pro"/>
                                <w:szCs w:val="24"/>
                              </w:rPr>
                              <w:t xml:space="preserve">. </w:t>
                            </w:r>
                            <w:r w:rsidR="00395EA4">
                              <w:rPr>
                                <w:rFonts w:ascii="Arno Pro" w:hAnsi="Arno Pro"/>
                                <w:szCs w:val="24"/>
                              </w:rPr>
                              <w:t xml:space="preserve">Biochemical process of </w:t>
                            </w:r>
                            <w:r w:rsidR="00395EA4" w:rsidRPr="005D6964">
                              <w:rPr>
                                <w:rFonts w:ascii="Arno Pro" w:hAnsi="Arno Pro"/>
                                <w:szCs w:val="24"/>
                              </w:rPr>
                              <w:t xml:space="preserve">biomimetic nanovesicles </w:t>
                            </w:r>
                            <w:r w:rsidR="00395EA4">
                              <w:rPr>
                                <w:rFonts w:ascii="Arno Pro" w:hAnsi="Arno Pro"/>
                                <w:szCs w:val="24"/>
                              </w:rPr>
                              <w:t xml:space="preserve">(A), </w:t>
                            </w:r>
                            <w:r w:rsidR="005D6964" w:rsidRPr="005D6964">
                              <w:rPr>
                                <w:rFonts w:ascii="Arno Pro" w:hAnsi="Arno Pro"/>
                                <w:szCs w:val="24"/>
                              </w:rPr>
                              <w:t>TEM image of biomimetic nanovesicles (</w:t>
                            </w:r>
                            <w:r w:rsidR="00395EA4">
                              <w:rPr>
                                <w:rFonts w:ascii="Arno Pro" w:hAnsi="Arno Pro"/>
                                <w:szCs w:val="24"/>
                              </w:rPr>
                              <w:t>B</w:t>
                            </w:r>
                            <w:r w:rsidR="005D6964" w:rsidRPr="005D6964">
                              <w:rPr>
                                <w:rFonts w:ascii="Arno Pro" w:hAnsi="Arno Pro"/>
                                <w:szCs w:val="24"/>
                              </w:rPr>
                              <w:t>), dynamic light scattering size distribution of biomimetic nanovesicles with and without ICG J-aggregates with their PDI values (</w:t>
                            </w:r>
                            <w:r w:rsidR="00395EA4">
                              <w:rPr>
                                <w:rFonts w:ascii="Arno Pro" w:hAnsi="Arno Pro"/>
                                <w:szCs w:val="24"/>
                              </w:rPr>
                              <w:t>C</w:t>
                            </w:r>
                            <w:r w:rsidR="005D6964" w:rsidRPr="005D6964">
                              <w:rPr>
                                <w:rFonts w:ascii="Arno Pro" w:hAnsi="Arno Pro"/>
                                <w:szCs w:val="24"/>
                              </w:rPr>
                              <w:t>), zetapotential for surface charge measurement of biomimetic nanovesicles with and without ICG J-aggregates in their interior and exterior surfaces (</w:t>
                            </w:r>
                            <w:r w:rsidR="00395EA4">
                              <w:rPr>
                                <w:rFonts w:ascii="Arno Pro" w:hAnsi="Arno Pro"/>
                                <w:szCs w:val="24"/>
                              </w:rPr>
                              <w:t>D</w:t>
                            </w:r>
                            <w:r w:rsidR="005D6964" w:rsidRPr="005D6964">
                              <w:rPr>
                                <w:rFonts w:ascii="Arno Pro" w:hAnsi="Arno Pro"/>
                                <w:szCs w:val="24"/>
                              </w:rPr>
                              <w:t>) and digital photograph showing particles dispersion in physiological environment at different time point (</w:t>
                            </w:r>
                            <w:r w:rsidR="00395EA4">
                              <w:rPr>
                                <w:rFonts w:ascii="Arno Pro" w:hAnsi="Arno Pro"/>
                                <w:szCs w:val="24"/>
                              </w:rPr>
                              <w:t>E</w:t>
                            </w:r>
                            <w:r w:rsidR="005D6964" w:rsidRPr="005D6964">
                              <w:rPr>
                                <w:rFonts w:ascii="Arno Pro" w:hAnsi="Arno Pro"/>
                                <w:szCs w:val="24"/>
                              </w:rPr>
                              <w:t>).</w:t>
                            </w:r>
                          </w:p>
                          <w:p w14:paraId="43962783" w14:textId="77777777" w:rsidR="005D6964" w:rsidRPr="005D6964" w:rsidRDefault="005D6964" w:rsidP="005D6964">
                            <w:pPr>
                              <w:rPr>
                                <w:rFonts w:ascii="Arno Pro" w:hAnsi="Arno Pro"/>
                                <w:szCs w:val="24"/>
                              </w:rPr>
                            </w:pPr>
                          </w:p>
                          <w:p w14:paraId="72769AE3" w14:textId="77777777" w:rsidR="005D6964" w:rsidRPr="005D6964" w:rsidRDefault="005D6964" w:rsidP="005D6964">
                            <w:pPr>
                              <w:rPr>
                                <w:rFonts w:ascii="Arno Pro" w:hAnsi="Arno Pro"/>
                                <w:szCs w:val="24"/>
                              </w:rPr>
                            </w:pPr>
                            <w:r w:rsidRPr="005D6964">
                              <w:rPr>
                                <w:rFonts w:ascii="Arno Pro" w:hAnsi="Arno Pro"/>
                                <w:szCs w:val="24"/>
                              </w:rPr>
                              <w:t xml:space="preserve"> </w:t>
                            </w:r>
                          </w:p>
                          <w:p w14:paraId="4B20EF8C" w14:textId="77777777" w:rsidR="005D6964" w:rsidRPr="005D6964" w:rsidRDefault="005D6964" w:rsidP="005D6964">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0C5FA" id="_x0000_s1028" type="#_x0000_t202" style="position:absolute;margin-left:370.95pt;margin-top:221.05pt;width:422.15pt;height:107.7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" filled="f" stroked="f" strokeweight=".5pt">
                <v:textbox>
                  <w:txbxContent>
                    <w:p w14:paraId="2D41779A" w14:textId="2769EB71" w:rsidR="005D6964" w:rsidRPr="005D6964" w:rsidRDefault="00406037" w:rsidP="005D6964">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w:t>
                      </w:r>
                      <w:r w:rsidR="005D6964" w:rsidRPr="005D6964">
                        <w:rPr>
                          <w:rFonts w:ascii="Arno Pro" w:hAnsi="Arno Pro"/>
                          <w:b/>
                          <w:szCs w:val="24"/>
                        </w:rPr>
                        <w:t>Figure 1</w:t>
                      </w:r>
                      <w:r w:rsidR="005D6964" w:rsidRPr="005D6964">
                        <w:rPr>
                          <w:rFonts w:ascii="Arno Pro" w:hAnsi="Arno Pro"/>
                          <w:szCs w:val="24"/>
                        </w:rPr>
                        <w:t xml:space="preserve">. </w:t>
                      </w:r>
                      <w:r w:rsidR="00395EA4">
                        <w:rPr>
                          <w:rFonts w:ascii="Arno Pro" w:hAnsi="Arno Pro"/>
                          <w:szCs w:val="24"/>
                        </w:rPr>
                        <w:t xml:space="preserve">Biochemical process of </w:t>
                      </w:r>
                      <w:r w:rsidR="00395EA4" w:rsidRPr="005D6964">
                        <w:rPr>
                          <w:rFonts w:ascii="Arno Pro" w:hAnsi="Arno Pro"/>
                          <w:szCs w:val="24"/>
                        </w:rPr>
                        <w:t xml:space="preserve">biomimetic nanovesicles </w:t>
                      </w:r>
                      <w:r w:rsidR="00395EA4">
                        <w:rPr>
                          <w:rFonts w:ascii="Arno Pro" w:hAnsi="Arno Pro"/>
                          <w:szCs w:val="24"/>
                        </w:rPr>
                        <w:t xml:space="preserve">(A), </w:t>
                      </w:r>
                      <w:r w:rsidR="005D6964" w:rsidRPr="005D6964">
                        <w:rPr>
                          <w:rFonts w:ascii="Arno Pro" w:hAnsi="Arno Pro"/>
                          <w:szCs w:val="24"/>
                        </w:rPr>
                        <w:t>TEM image of biomimetic nanovesicles (</w:t>
                      </w:r>
                      <w:r w:rsidR="00395EA4">
                        <w:rPr>
                          <w:rFonts w:ascii="Arno Pro" w:hAnsi="Arno Pro"/>
                          <w:szCs w:val="24"/>
                        </w:rPr>
                        <w:t>B</w:t>
                      </w:r>
                      <w:r w:rsidR="005D6964" w:rsidRPr="005D6964">
                        <w:rPr>
                          <w:rFonts w:ascii="Arno Pro" w:hAnsi="Arno Pro"/>
                          <w:szCs w:val="24"/>
                        </w:rPr>
                        <w:t>), dynamic light scattering size distribution of biomimetic nanovesicles with and without ICG J-aggregates with their PDI values (</w:t>
                      </w:r>
                      <w:r w:rsidR="00395EA4">
                        <w:rPr>
                          <w:rFonts w:ascii="Arno Pro" w:hAnsi="Arno Pro"/>
                          <w:szCs w:val="24"/>
                        </w:rPr>
                        <w:t>C</w:t>
                      </w:r>
                      <w:r w:rsidR="005D6964" w:rsidRPr="005D6964">
                        <w:rPr>
                          <w:rFonts w:ascii="Arno Pro" w:hAnsi="Arno Pro"/>
                          <w:szCs w:val="24"/>
                        </w:rPr>
                        <w:t>), zetapotential for surface charge measurement of biomimetic nanovesicles with and without ICG J-aggregates in their interior and exterior surfaces (</w:t>
                      </w:r>
                      <w:r w:rsidR="00395EA4">
                        <w:rPr>
                          <w:rFonts w:ascii="Arno Pro" w:hAnsi="Arno Pro"/>
                          <w:szCs w:val="24"/>
                        </w:rPr>
                        <w:t>D</w:t>
                      </w:r>
                      <w:r w:rsidR="005D6964" w:rsidRPr="005D6964">
                        <w:rPr>
                          <w:rFonts w:ascii="Arno Pro" w:hAnsi="Arno Pro"/>
                          <w:szCs w:val="24"/>
                        </w:rPr>
                        <w:t>) and digital photograph showing particles dispersion in physiological environment at different time point (</w:t>
                      </w:r>
                      <w:r w:rsidR="00395EA4">
                        <w:rPr>
                          <w:rFonts w:ascii="Arno Pro" w:hAnsi="Arno Pro"/>
                          <w:szCs w:val="24"/>
                        </w:rPr>
                        <w:t>E</w:t>
                      </w:r>
                      <w:r w:rsidR="005D6964" w:rsidRPr="005D6964">
                        <w:rPr>
                          <w:rFonts w:ascii="Arno Pro" w:hAnsi="Arno Pro"/>
                          <w:szCs w:val="24"/>
                        </w:rPr>
                        <w:t>).</w:t>
                      </w:r>
                    </w:p>
                    <w:p w14:paraId="43962783" w14:textId="77777777" w:rsidR="005D6964" w:rsidRPr="005D6964" w:rsidRDefault="005D6964" w:rsidP="005D6964">
                      <w:pPr>
                        <w:rPr>
                          <w:rFonts w:ascii="Arno Pro" w:hAnsi="Arno Pro"/>
                          <w:szCs w:val="24"/>
                        </w:rPr>
                      </w:pPr>
                    </w:p>
                    <w:p w14:paraId="72769AE3" w14:textId="77777777" w:rsidR="005D6964" w:rsidRPr="005D6964" w:rsidRDefault="005D6964" w:rsidP="005D6964">
                      <w:pPr>
                        <w:rPr>
                          <w:rFonts w:ascii="Arno Pro" w:hAnsi="Arno Pro"/>
                          <w:szCs w:val="24"/>
                        </w:rPr>
                      </w:pPr>
                      <w:r w:rsidRPr="005D6964">
                        <w:rPr>
                          <w:rFonts w:ascii="Arno Pro" w:hAnsi="Arno Pro"/>
                          <w:szCs w:val="24"/>
                        </w:rPr>
                        <w:t xml:space="preserve"> </w:t>
                      </w:r>
                    </w:p>
                    <w:p w14:paraId="4B20EF8C" w14:textId="77777777" w:rsidR="005D6964" w:rsidRPr="005D6964" w:rsidRDefault="005D6964" w:rsidP="005D6964">
                      <w:pPr>
                        <w:rPr>
                          <w:rFonts w:ascii="Arno Pro" w:hAnsi="Arno Pro"/>
                          <w:szCs w:val="24"/>
                        </w:rPr>
                      </w:pPr>
                    </w:p>
                  </w:txbxContent>
                </v:textbox>
                <w10:wrap type="square" anchorx="margin"/>
              </v:shape>
            </w:pict>
          </mc:Fallback>
        </mc:AlternateContent>
      </w:r>
      <w:r w:rsidR="00395EA4" w:rsidRPr="00395EA4">
        <w:t xml:space="preserve"> </w:t>
      </w:r>
      <w:r w:rsidR="006B0870" w:rsidRPr="006B0870">
        <w:t xml:space="preserve"> </w:t>
      </w:r>
      <w:r w:rsidR="005D6964">
        <w:rPr>
          <w:rFonts w:ascii="Arno Pro" w:hAnsi="Arno Pro" w:cs="Arial"/>
          <w:color w:val="000000" w:themeColor="text1"/>
          <w:sz w:val="22"/>
          <w:szCs w:val="22"/>
          <w:lang w:val="en-US"/>
        </w:rPr>
        <w:br w:type="page"/>
      </w:r>
    </w:p>
    <w:p w14:paraId="523C9505" w14:textId="4F807F51" w:rsidR="005D6964" w:rsidRDefault="00921643">
      <w:pPr>
        <w:spacing w:after="160" w:line="259" w:lineRule="auto"/>
        <w:jc w:val="left"/>
        <w:rPr>
          <w:rFonts w:ascii="Arno Pro" w:hAnsi="Arno Pro" w:cs="Arial"/>
          <w:b/>
          <w:color w:val="000000" w:themeColor="text1"/>
          <w:kern w:val="1"/>
          <w:sz w:val="22"/>
          <w:szCs w:val="22"/>
          <w:lang w:val="en-US"/>
        </w:rPr>
      </w:pPr>
      <w:r>
        <w:rPr>
          <w:noProof/>
        </w:rPr>
        <w:lastRenderedPageBreak/>
        <mc:AlternateContent>
          <mc:Choice Requires="wps">
            <w:drawing>
              <wp:anchor distT="0" distB="0" distL="114300" distR="114300" simplePos="0" relativeHeight="251670528" behindDoc="0" locked="0" layoutInCell="1" allowOverlap="1" wp14:anchorId="0A856B06" wp14:editId="7FC74C1D">
                <wp:simplePos x="0" y="0"/>
                <wp:positionH relativeFrom="margin">
                  <wp:align>left</wp:align>
                </wp:positionH>
                <wp:positionV relativeFrom="paragraph">
                  <wp:posOffset>8157325</wp:posOffset>
                </wp:positionV>
                <wp:extent cx="6034405" cy="676275"/>
                <wp:effectExtent l="0" t="0" r="0" b="0"/>
                <wp:wrapNone/>
                <wp:docPr id="15420803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676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F98BD1" w14:textId="198096C6" w:rsidR="0039687A" w:rsidRPr="00160140" w:rsidRDefault="00406037" w:rsidP="0039687A">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39687A">
                              <w:rPr>
                                <w:rFonts w:ascii="Arno Pro" w:hAnsi="Arno Pro"/>
                                <w:b/>
                                <w:szCs w:val="24"/>
                              </w:rPr>
                              <w:t>5</w:t>
                            </w:r>
                            <w:r w:rsidR="0039687A" w:rsidRPr="00160140">
                              <w:rPr>
                                <w:rFonts w:ascii="Arno Pro" w:hAnsi="Arno Pro"/>
                                <w:szCs w:val="24"/>
                              </w:rPr>
                              <w:t xml:space="preserve">. </w:t>
                            </w:r>
                            <w:r w:rsidR="0039687A">
                              <w:rPr>
                                <w:rFonts w:ascii="Arno Pro" w:hAnsi="Arno Pro"/>
                                <w:szCs w:val="24"/>
                              </w:rPr>
                              <w:t xml:space="preserve">pH dependent </w:t>
                            </w:r>
                            <w:r w:rsidR="00921643">
                              <w:rPr>
                                <w:rFonts w:ascii="Arno Pro" w:hAnsi="Arno Pro"/>
                                <w:szCs w:val="24"/>
                              </w:rPr>
                              <w:t xml:space="preserve">(2 to 7.4) </w:t>
                            </w:r>
                            <w:r w:rsidR="0039687A" w:rsidRPr="00160140">
                              <w:rPr>
                                <w:rFonts w:ascii="Arno Pro" w:hAnsi="Arno Pro"/>
                                <w:szCs w:val="24"/>
                              </w:rPr>
                              <w:t xml:space="preserve">% release kinetics of </w:t>
                            </w:r>
                            <w:r w:rsidR="0039687A" w:rsidRPr="0039687A">
                              <w:rPr>
                                <w:rFonts w:ascii="Arno Pro" w:hAnsi="Arno Pro"/>
                                <w:szCs w:val="24"/>
                              </w:rPr>
                              <w:t>ICG dye molecules from engineered nanovesicles</w:t>
                            </w:r>
                            <w:r w:rsidR="0039687A">
                              <w:rPr>
                                <w:rFonts w:ascii="Arno Pro" w:hAnsi="Arno Pro"/>
                                <w:szCs w:val="24"/>
                              </w:rPr>
                              <w:t>.</w:t>
                            </w:r>
                            <w:r w:rsidR="0039687A" w:rsidRPr="00160140">
                              <w:rPr>
                                <w:rFonts w:ascii="Arno Pro" w:hAnsi="Arno Pro"/>
                                <w:szCs w:val="24"/>
                              </w:rPr>
                              <w:t xml:space="preserve"> </w:t>
                            </w:r>
                            <w:r w:rsidR="0039687A" w:rsidRPr="0039687A">
                              <w:rPr>
                                <w:rFonts w:ascii="Arno Pro" w:hAnsi="Arno Pro"/>
                                <w:szCs w:val="24"/>
                              </w:rPr>
                              <w:t xml:space="preserve">J-aggregates of ICG dye are located in interior </w:t>
                            </w:r>
                            <w:r w:rsidR="0039687A">
                              <w:rPr>
                                <w:rFonts w:ascii="Arno Pro" w:hAnsi="Arno Pro"/>
                                <w:szCs w:val="24"/>
                              </w:rPr>
                              <w:t xml:space="preserve">(A) </w:t>
                            </w:r>
                            <w:r w:rsidR="0039687A" w:rsidRPr="0039687A">
                              <w:rPr>
                                <w:rFonts w:ascii="Arno Pro" w:hAnsi="Arno Pro"/>
                                <w:szCs w:val="24"/>
                              </w:rPr>
                              <w:t xml:space="preserve">and exterior surface of nanovesicles </w:t>
                            </w:r>
                            <w:r w:rsidR="0039687A" w:rsidRPr="00160140">
                              <w:rPr>
                                <w:rFonts w:ascii="Arno Pro" w:hAnsi="Arno Pro"/>
                                <w:szCs w:val="24"/>
                              </w:rPr>
                              <w:t>(</w:t>
                            </w:r>
                            <w:r w:rsidR="0039687A">
                              <w:rPr>
                                <w:rFonts w:ascii="Arno Pro" w:hAnsi="Arno Pro"/>
                                <w:szCs w:val="24"/>
                              </w:rPr>
                              <w:t>B</w:t>
                            </w:r>
                            <w:r w:rsidR="0039687A" w:rsidRPr="00160140">
                              <w:rPr>
                                <w:rFonts w:ascii="Arno Pro" w:hAnsi="Arno Pro"/>
                                <w:szCs w:val="24"/>
                              </w:rPr>
                              <w:t>).</w:t>
                            </w:r>
                          </w:p>
                          <w:p w14:paraId="0475AA52" w14:textId="77777777" w:rsidR="0039687A" w:rsidRPr="00160140" w:rsidRDefault="0039687A" w:rsidP="0039687A">
                            <w:pPr>
                              <w:rPr>
                                <w:rFonts w:ascii="Arno Pro" w:hAnsi="Arno Pro"/>
                                <w:szCs w:val="24"/>
                              </w:rPr>
                            </w:pPr>
                          </w:p>
                          <w:p w14:paraId="3113B3A7" w14:textId="77777777" w:rsidR="0039687A" w:rsidRPr="00160140" w:rsidRDefault="0039687A" w:rsidP="0039687A">
                            <w:pPr>
                              <w:rPr>
                                <w:rFonts w:ascii="Arno Pro" w:hAnsi="Arno Pro"/>
                                <w:szCs w:val="24"/>
                              </w:rPr>
                            </w:pPr>
                            <w:r w:rsidRPr="00160140">
                              <w:rPr>
                                <w:rFonts w:ascii="Arno Pro" w:hAnsi="Arno Pro"/>
                                <w:szCs w:val="24"/>
                              </w:rPr>
                              <w:t xml:space="preserve"> </w:t>
                            </w:r>
                          </w:p>
                          <w:p w14:paraId="5BDFD96B" w14:textId="77777777" w:rsidR="0039687A" w:rsidRPr="00160140" w:rsidRDefault="0039687A" w:rsidP="0039687A">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856B06" id="Text Box 5" o:spid="_x0000_s1029" type="#_x0000_t202" style="position:absolute;margin-left:0;margin-top:642.3pt;width:475.15pt;height:53.25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" filled="f" stroked="f" strokeweight=".5pt">
                <v:textbox>
                  <w:txbxContent>
                    <w:p w14:paraId="54F98BD1" w14:textId="198096C6" w:rsidR="0039687A" w:rsidRPr="00160140" w:rsidRDefault="00406037" w:rsidP="0039687A">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39687A">
                        <w:rPr>
                          <w:rFonts w:ascii="Arno Pro" w:hAnsi="Arno Pro"/>
                          <w:b/>
                          <w:szCs w:val="24"/>
                        </w:rPr>
                        <w:t>5</w:t>
                      </w:r>
                      <w:r w:rsidR="0039687A" w:rsidRPr="00160140">
                        <w:rPr>
                          <w:rFonts w:ascii="Arno Pro" w:hAnsi="Arno Pro"/>
                          <w:szCs w:val="24"/>
                        </w:rPr>
                        <w:t xml:space="preserve">. </w:t>
                      </w:r>
                      <w:r w:rsidR="0039687A">
                        <w:rPr>
                          <w:rFonts w:ascii="Arno Pro" w:hAnsi="Arno Pro"/>
                          <w:szCs w:val="24"/>
                        </w:rPr>
                        <w:t xml:space="preserve">pH dependent </w:t>
                      </w:r>
                      <w:r w:rsidR="00921643">
                        <w:rPr>
                          <w:rFonts w:ascii="Arno Pro" w:hAnsi="Arno Pro"/>
                          <w:szCs w:val="24"/>
                        </w:rPr>
                        <w:t xml:space="preserve">(2 to 7.4) </w:t>
                      </w:r>
                      <w:r w:rsidR="0039687A" w:rsidRPr="00160140">
                        <w:rPr>
                          <w:rFonts w:ascii="Arno Pro" w:hAnsi="Arno Pro"/>
                          <w:szCs w:val="24"/>
                        </w:rPr>
                        <w:t xml:space="preserve">% release kinetics of </w:t>
                      </w:r>
                      <w:r w:rsidR="0039687A" w:rsidRPr="0039687A">
                        <w:rPr>
                          <w:rFonts w:ascii="Arno Pro" w:hAnsi="Arno Pro"/>
                          <w:szCs w:val="24"/>
                        </w:rPr>
                        <w:t>ICG dye molecules from engineered nanovesicles</w:t>
                      </w:r>
                      <w:r w:rsidR="0039687A">
                        <w:rPr>
                          <w:rFonts w:ascii="Arno Pro" w:hAnsi="Arno Pro"/>
                          <w:szCs w:val="24"/>
                        </w:rPr>
                        <w:t>.</w:t>
                      </w:r>
                      <w:r w:rsidR="0039687A" w:rsidRPr="00160140">
                        <w:rPr>
                          <w:rFonts w:ascii="Arno Pro" w:hAnsi="Arno Pro"/>
                          <w:szCs w:val="24"/>
                        </w:rPr>
                        <w:t xml:space="preserve"> </w:t>
                      </w:r>
                      <w:r w:rsidR="0039687A" w:rsidRPr="0039687A">
                        <w:rPr>
                          <w:rFonts w:ascii="Arno Pro" w:hAnsi="Arno Pro"/>
                          <w:szCs w:val="24"/>
                        </w:rPr>
                        <w:t xml:space="preserve">J-aggregates of ICG dye are located in interior </w:t>
                      </w:r>
                      <w:r w:rsidR="0039687A">
                        <w:rPr>
                          <w:rFonts w:ascii="Arno Pro" w:hAnsi="Arno Pro"/>
                          <w:szCs w:val="24"/>
                        </w:rPr>
                        <w:t xml:space="preserve">(A) </w:t>
                      </w:r>
                      <w:r w:rsidR="0039687A" w:rsidRPr="0039687A">
                        <w:rPr>
                          <w:rFonts w:ascii="Arno Pro" w:hAnsi="Arno Pro"/>
                          <w:szCs w:val="24"/>
                        </w:rPr>
                        <w:t xml:space="preserve">and exterior surface of nanovesicles </w:t>
                      </w:r>
                      <w:r w:rsidR="0039687A" w:rsidRPr="00160140">
                        <w:rPr>
                          <w:rFonts w:ascii="Arno Pro" w:hAnsi="Arno Pro"/>
                          <w:szCs w:val="24"/>
                        </w:rPr>
                        <w:t>(</w:t>
                      </w:r>
                      <w:r w:rsidR="0039687A">
                        <w:rPr>
                          <w:rFonts w:ascii="Arno Pro" w:hAnsi="Arno Pro"/>
                          <w:szCs w:val="24"/>
                        </w:rPr>
                        <w:t>B</w:t>
                      </w:r>
                      <w:r w:rsidR="0039687A" w:rsidRPr="00160140">
                        <w:rPr>
                          <w:rFonts w:ascii="Arno Pro" w:hAnsi="Arno Pro"/>
                          <w:szCs w:val="24"/>
                        </w:rPr>
                        <w:t>).</w:t>
                      </w:r>
                    </w:p>
                    <w:p w14:paraId="0475AA52" w14:textId="77777777" w:rsidR="0039687A" w:rsidRPr="00160140" w:rsidRDefault="0039687A" w:rsidP="0039687A">
                      <w:pPr>
                        <w:rPr>
                          <w:rFonts w:ascii="Arno Pro" w:hAnsi="Arno Pro"/>
                          <w:szCs w:val="24"/>
                        </w:rPr>
                      </w:pPr>
                    </w:p>
                    <w:p w14:paraId="3113B3A7" w14:textId="77777777" w:rsidR="0039687A" w:rsidRPr="00160140" w:rsidRDefault="0039687A" w:rsidP="0039687A">
                      <w:pPr>
                        <w:rPr>
                          <w:rFonts w:ascii="Arno Pro" w:hAnsi="Arno Pro"/>
                          <w:szCs w:val="24"/>
                        </w:rPr>
                      </w:pPr>
                      <w:r w:rsidRPr="00160140">
                        <w:rPr>
                          <w:rFonts w:ascii="Arno Pro" w:hAnsi="Arno Pro"/>
                          <w:szCs w:val="24"/>
                        </w:rPr>
                        <w:t xml:space="preserve"> </w:t>
                      </w:r>
                    </w:p>
                    <w:p w14:paraId="5BDFD96B" w14:textId="77777777" w:rsidR="0039687A" w:rsidRPr="00160140" w:rsidRDefault="0039687A" w:rsidP="0039687A">
                      <w:pPr>
                        <w:rPr>
                          <w:rFonts w:ascii="Arno Pro" w:hAnsi="Arno Pro"/>
                          <w:szCs w:val="24"/>
                        </w:rPr>
                      </w:pPr>
                    </w:p>
                  </w:txbxContent>
                </v:textbox>
                <w10:wrap anchorx="margin"/>
              </v:shape>
            </w:pict>
          </mc:Fallback>
        </mc:AlternateContent>
      </w:r>
      <w:r w:rsidRPr="00921643">
        <w:rPr>
          <w:noProof/>
        </w:rPr>
        <w:drawing>
          <wp:anchor distT="0" distB="0" distL="114300" distR="114300" simplePos="0" relativeHeight="251711488" behindDoc="0" locked="0" layoutInCell="1" allowOverlap="1" wp14:anchorId="2C826C7A" wp14:editId="41AC3915">
            <wp:simplePos x="0" y="0"/>
            <wp:positionH relativeFrom="margin">
              <wp:align>center</wp:align>
            </wp:positionH>
            <wp:positionV relativeFrom="paragraph">
              <wp:posOffset>5029835</wp:posOffset>
            </wp:positionV>
            <wp:extent cx="4286250" cy="2974340"/>
            <wp:effectExtent l="0" t="0" r="0" b="0"/>
            <wp:wrapSquare wrapText="bothSides"/>
            <wp:docPr id="1602682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86250" cy="2974340"/>
                    </a:xfrm>
                    <a:prstGeom prst="rect">
                      <a:avLst/>
                    </a:prstGeom>
                    <a:noFill/>
                    <a:ln>
                      <a:noFill/>
                    </a:ln>
                  </pic:spPr>
                </pic:pic>
              </a:graphicData>
            </a:graphic>
            <wp14:sizeRelH relativeFrom="page">
              <wp14:pctWidth>0</wp14:pctWidth>
            </wp14:sizeRelH>
            <wp14:sizeRelV relativeFrom="page">
              <wp14:pctHeight>0</wp14:pctHeight>
            </wp14:sizeRelV>
          </wp:anchor>
        </w:drawing>
      </w:r>
      <w:r w:rsidR="00723D3F">
        <w:rPr>
          <w:noProof/>
        </w:rPr>
        <mc:AlternateContent>
          <mc:Choice Requires="wps">
            <w:drawing>
              <wp:anchor distT="0" distB="0" distL="114300" distR="114300" simplePos="0" relativeHeight="251667456" behindDoc="0" locked="0" layoutInCell="1" allowOverlap="1" wp14:anchorId="3BD33991" wp14:editId="2226E8B7">
                <wp:simplePos x="0" y="0"/>
                <wp:positionH relativeFrom="margin">
                  <wp:posOffset>234950</wp:posOffset>
                </wp:positionH>
                <wp:positionV relativeFrom="paragraph">
                  <wp:posOffset>4133850</wp:posOffset>
                </wp:positionV>
                <wp:extent cx="5362575" cy="685800"/>
                <wp:effectExtent l="0" t="0" r="0" b="0"/>
                <wp:wrapNone/>
                <wp:docPr id="100266793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62575" cy="685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7FA44D" w14:textId="53063156" w:rsidR="00FF38E1" w:rsidRPr="00160140" w:rsidRDefault="00406037" w:rsidP="00FF38E1">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FF38E1">
                              <w:rPr>
                                <w:rFonts w:ascii="Arno Pro" w:hAnsi="Arno Pro"/>
                                <w:b/>
                                <w:szCs w:val="24"/>
                              </w:rPr>
                              <w:t>4</w:t>
                            </w:r>
                            <w:r w:rsidR="00FF38E1" w:rsidRPr="00160140">
                              <w:rPr>
                                <w:rFonts w:ascii="Arno Pro" w:hAnsi="Arno Pro"/>
                                <w:szCs w:val="24"/>
                              </w:rPr>
                              <w:t xml:space="preserve">. </w:t>
                            </w:r>
                            <w:r w:rsidR="00FF38E1">
                              <w:rPr>
                                <w:rFonts w:ascii="Arno Pro" w:hAnsi="Arno Pro"/>
                                <w:szCs w:val="24"/>
                              </w:rPr>
                              <w:t xml:space="preserve">A digital photograph taken during the release kinetic of </w:t>
                            </w:r>
                            <w:r w:rsidR="00FF38E1" w:rsidRPr="005D6964">
                              <w:rPr>
                                <w:rFonts w:ascii="Arno Pro" w:hAnsi="Arno Pro"/>
                                <w:szCs w:val="24"/>
                              </w:rPr>
                              <w:t>J-aggregates</w:t>
                            </w:r>
                            <w:r w:rsidR="00FF38E1">
                              <w:rPr>
                                <w:rFonts w:ascii="Arno Pro" w:hAnsi="Arno Pro"/>
                                <w:szCs w:val="24"/>
                              </w:rPr>
                              <w:t xml:space="preserve"> from </w:t>
                            </w:r>
                            <w:r w:rsidR="00FF38E1" w:rsidRPr="005D6964">
                              <w:rPr>
                                <w:rFonts w:ascii="Arno Pro" w:hAnsi="Arno Pro"/>
                                <w:szCs w:val="24"/>
                              </w:rPr>
                              <w:t>biomimetic nanovesicles</w:t>
                            </w:r>
                            <w:r w:rsidR="00723D3F">
                              <w:rPr>
                                <w:rFonts w:ascii="Arno Pro" w:hAnsi="Arno Pro"/>
                                <w:szCs w:val="24"/>
                              </w:rPr>
                              <w:t xml:space="preserve"> and absorption response at various concentrations of released cargo</w:t>
                            </w:r>
                            <w:r w:rsidR="00FF38E1" w:rsidRPr="00160140">
                              <w:rPr>
                                <w:rFonts w:ascii="Arno Pro" w:hAnsi="Arno Pro"/>
                                <w:szCs w:val="24"/>
                              </w:rPr>
                              <w:t>.</w:t>
                            </w:r>
                          </w:p>
                          <w:p w14:paraId="79CEF809" w14:textId="77777777" w:rsidR="00FF38E1" w:rsidRPr="00160140" w:rsidRDefault="00FF38E1" w:rsidP="00FF38E1">
                            <w:pPr>
                              <w:rPr>
                                <w:rFonts w:ascii="Arno Pro" w:hAnsi="Arno Pro"/>
                                <w:szCs w:val="24"/>
                              </w:rPr>
                            </w:pPr>
                          </w:p>
                          <w:p w14:paraId="140E57D9" w14:textId="77777777" w:rsidR="00FF38E1" w:rsidRPr="00160140" w:rsidRDefault="00FF38E1" w:rsidP="00FF38E1">
                            <w:pPr>
                              <w:rPr>
                                <w:rFonts w:ascii="Arno Pro" w:hAnsi="Arno Pro"/>
                                <w:szCs w:val="24"/>
                              </w:rPr>
                            </w:pPr>
                            <w:r w:rsidRPr="00160140">
                              <w:rPr>
                                <w:rFonts w:ascii="Arno Pro" w:hAnsi="Arno Pro"/>
                                <w:szCs w:val="24"/>
                              </w:rPr>
                              <w:t xml:space="preserve"> </w:t>
                            </w:r>
                          </w:p>
                          <w:p w14:paraId="054CECF0" w14:textId="77777777" w:rsidR="00FF38E1" w:rsidRPr="00160140" w:rsidRDefault="00FF38E1" w:rsidP="00FF38E1">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33991" id="_x0000_s1030" type="#_x0000_t202" style="position:absolute;margin-left:18.5pt;margin-top:325.5pt;width:422.25pt;height:5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" filled="f" stroked="f" strokeweight=".5pt">
                <v:textbox>
                  <w:txbxContent>
                    <w:p w14:paraId="567FA44D" w14:textId="53063156" w:rsidR="00FF38E1" w:rsidRPr="00160140" w:rsidRDefault="00406037" w:rsidP="00FF38E1">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FF38E1">
                        <w:rPr>
                          <w:rFonts w:ascii="Arno Pro" w:hAnsi="Arno Pro"/>
                          <w:b/>
                          <w:szCs w:val="24"/>
                        </w:rPr>
                        <w:t>4</w:t>
                      </w:r>
                      <w:r w:rsidR="00FF38E1" w:rsidRPr="00160140">
                        <w:rPr>
                          <w:rFonts w:ascii="Arno Pro" w:hAnsi="Arno Pro"/>
                          <w:szCs w:val="24"/>
                        </w:rPr>
                        <w:t xml:space="preserve">. </w:t>
                      </w:r>
                      <w:r w:rsidR="00FF38E1">
                        <w:rPr>
                          <w:rFonts w:ascii="Arno Pro" w:hAnsi="Arno Pro"/>
                          <w:szCs w:val="24"/>
                        </w:rPr>
                        <w:t xml:space="preserve">A digital photograph taken during the release kinetic of </w:t>
                      </w:r>
                      <w:r w:rsidR="00FF38E1" w:rsidRPr="005D6964">
                        <w:rPr>
                          <w:rFonts w:ascii="Arno Pro" w:hAnsi="Arno Pro"/>
                          <w:szCs w:val="24"/>
                        </w:rPr>
                        <w:t>J-aggregates</w:t>
                      </w:r>
                      <w:r w:rsidR="00FF38E1">
                        <w:rPr>
                          <w:rFonts w:ascii="Arno Pro" w:hAnsi="Arno Pro"/>
                          <w:szCs w:val="24"/>
                        </w:rPr>
                        <w:t xml:space="preserve"> from </w:t>
                      </w:r>
                      <w:r w:rsidR="00FF38E1" w:rsidRPr="005D6964">
                        <w:rPr>
                          <w:rFonts w:ascii="Arno Pro" w:hAnsi="Arno Pro"/>
                          <w:szCs w:val="24"/>
                        </w:rPr>
                        <w:t>biomimetic nanovesicles</w:t>
                      </w:r>
                      <w:r w:rsidR="00723D3F">
                        <w:rPr>
                          <w:rFonts w:ascii="Arno Pro" w:hAnsi="Arno Pro"/>
                          <w:szCs w:val="24"/>
                        </w:rPr>
                        <w:t xml:space="preserve"> and absorption response at various concentrations of released cargo</w:t>
                      </w:r>
                      <w:r w:rsidR="00FF38E1" w:rsidRPr="00160140">
                        <w:rPr>
                          <w:rFonts w:ascii="Arno Pro" w:hAnsi="Arno Pro"/>
                          <w:szCs w:val="24"/>
                        </w:rPr>
                        <w:t>.</w:t>
                      </w:r>
                    </w:p>
                    <w:p w14:paraId="79CEF809" w14:textId="77777777" w:rsidR="00FF38E1" w:rsidRPr="00160140" w:rsidRDefault="00FF38E1" w:rsidP="00FF38E1">
                      <w:pPr>
                        <w:rPr>
                          <w:rFonts w:ascii="Arno Pro" w:hAnsi="Arno Pro"/>
                          <w:szCs w:val="24"/>
                        </w:rPr>
                      </w:pPr>
                    </w:p>
                    <w:p w14:paraId="140E57D9" w14:textId="77777777" w:rsidR="00FF38E1" w:rsidRPr="00160140" w:rsidRDefault="00FF38E1" w:rsidP="00FF38E1">
                      <w:pPr>
                        <w:rPr>
                          <w:rFonts w:ascii="Arno Pro" w:hAnsi="Arno Pro"/>
                          <w:szCs w:val="24"/>
                        </w:rPr>
                      </w:pPr>
                      <w:r w:rsidRPr="00160140">
                        <w:rPr>
                          <w:rFonts w:ascii="Arno Pro" w:hAnsi="Arno Pro"/>
                          <w:szCs w:val="24"/>
                        </w:rPr>
                        <w:t xml:space="preserve"> </w:t>
                      </w:r>
                    </w:p>
                    <w:p w14:paraId="054CECF0" w14:textId="77777777" w:rsidR="00FF38E1" w:rsidRPr="00160140" w:rsidRDefault="00FF38E1" w:rsidP="00FF38E1">
                      <w:pPr>
                        <w:rPr>
                          <w:rFonts w:ascii="Arno Pro" w:hAnsi="Arno Pro"/>
                          <w:szCs w:val="24"/>
                        </w:rPr>
                      </w:pPr>
                    </w:p>
                  </w:txbxContent>
                </v:textbox>
                <w10:wrap anchorx="margin"/>
              </v:shape>
            </w:pict>
          </mc:Fallback>
        </mc:AlternateContent>
      </w:r>
      <w:r w:rsidR="00723D3F" w:rsidRPr="00723D3F">
        <w:rPr>
          <w:noProof/>
        </w:rPr>
        <w:drawing>
          <wp:anchor distT="0" distB="0" distL="114300" distR="114300" simplePos="0" relativeHeight="251709440" behindDoc="1" locked="0" layoutInCell="1" allowOverlap="1" wp14:anchorId="42C3D1BC" wp14:editId="74BAF1F5">
            <wp:simplePos x="0" y="0"/>
            <wp:positionH relativeFrom="margin">
              <wp:align>center</wp:align>
            </wp:positionH>
            <wp:positionV relativeFrom="paragraph">
              <wp:posOffset>2514600</wp:posOffset>
            </wp:positionV>
            <wp:extent cx="4143375" cy="1518285"/>
            <wp:effectExtent l="0" t="0" r="0" b="5715"/>
            <wp:wrapTight wrapText="bothSides">
              <wp:wrapPolygon edited="0">
                <wp:start x="0" y="0"/>
                <wp:lineTo x="0" y="21410"/>
                <wp:lineTo x="10626" y="21410"/>
                <wp:lineTo x="15294" y="21139"/>
                <wp:lineTo x="20557" y="19242"/>
                <wp:lineTo x="20657" y="14093"/>
                <wp:lineTo x="18968" y="13009"/>
                <wp:lineTo x="13705" y="13009"/>
                <wp:lineTo x="19266" y="4336"/>
                <wp:lineTo x="19465" y="3252"/>
                <wp:lineTo x="10626" y="0"/>
                <wp:lineTo x="0" y="0"/>
              </wp:wrapPolygon>
            </wp:wrapTight>
            <wp:docPr id="18714562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43375" cy="1518285"/>
                    </a:xfrm>
                    <a:prstGeom prst="rect">
                      <a:avLst/>
                    </a:prstGeom>
                    <a:noFill/>
                    <a:ln>
                      <a:noFill/>
                    </a:ln>
                  </pic:spPr>
                </pic:pic>
              </a:graphicData>
            </a:graphic>
            <wp14:sizeRelH relativeFrom="page">
              <wp14:pctWidth>0</wp14:pctWidth>
            </wp14:sizeRelH>
            <wp14:sizeRelV relativeFrom="page">
              <wp14:pctHeight>0</wp14:pctHeight>
            </wp14:sizeRelV>
          </wp:anchor>
        </w:drawing>
      </w:r>
      <w:r w:rsidR="0039687A">
        <w:rPr>
          <w:noProof/>
        </w:rPr>
        <mc:AlternateContent>
          <mc:Choice Requires="wps">
            <w:drawing>
              <wp:anchor distT="0" distB="0" distL="114300" distR="114300" simplePos="0" relativeHeight="251664384" behindDoc="0" locked="0" layoutInCell="1" allowOverlap="1" wp14:anchorId="1EE0C5FA" wp14:editId="02E64038">
                <wp:simplePos x="0" y="0"/>
                <wp:positionH relativeFrom="margin">
                  <wp:align>left</wp:align>
                </wp:positionH>
                <wp:positionV relativeFrom="paragraph">
                  <wp:posOffset>1468928</wp:posOffset>
                </wp:positionV>
                <wp:extent cx="6034405" cy="849745"/>
                <wp:effectExtent l="0" t="0" r="0" b="7620"/>
                <wp:wrapNone/>
                <wp:docPr id="4416582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8497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BB590E" w14:textId="6F00C3BE" w:rsidR="00160140" w:rsidRPr="00160140" w:rsidRDefault="00406037" w:rsidP="00160140">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160140">
                              <w:rPr>
                                <w:rFonts w:ascii="Arno Pro" w:hAnsi="Arno Pro"/>
                                <w:b/>
                                <w:szCs w:val="24"/>
                              </w:rPr>
                              <w:t>3</w:t>
                            </w:r>
                            <w:r w:rsidR="00160140" w:rsidRPr="00160140">
                              <w:rPr>
                                <w:rFonts w:ascii="Arno Pro" w:hAnsi="Arno Pro"/>
                                <w:szCs w:val="24"/>
                              </w:rPr>
                              <w:t xml:space="preserve">. </w:t>
                            </w:r>
                            <w:r w:rsidR="00160140">
                              <w:rPr>
                                <w:rFonts w:ascii="Arno Pro" w:hAnsi="Arno Pro"/>
                                <w:szCs w:val="24"/>
                              </w:rPr>
                              <w:t>A</w:t>
                            </w:r>
                            <w:r w:rsidR="00160140" w:rsidRPr="00160140">
                              <w:rPr>
                                <w:rFonts w:ascii="Arno Pro" w:hAnsi="Arno Pro"/>
                                <w:szCs w:val="24"/>
                              </w:rPr>
                              <w:t xml:space="preserve">bsorption </w:t>
                            </w:r>
                            <w:r w:rsidR="009A6C9E">
                              <w:rPr>
                                <w:rFonts w:ascii="Arno Pro" w:hAnsi="Arno Pro"/>
                                <w:szCs w:val="24"/>
                              </w:rPr>
                              <w:t xml:space="preserve">and emission </w:t>
                            </w:r>
                            <w:r w:rsidR="00160140" w:rsidRPr="00160140">
                              <w:rPr>
                                <w:rFonts w:ascii="Arno Pro" w:hAnsi="Arno Pro"/>
                                <w:szCs w:val="24"/>
                              </w:rPr>
                              <w:t xml:space="preserve">spectra of </w:t>
                            </w:r>
                            <w:r w:rsidR="00160140">
                              <w:rPr>
                                <w:rFonts w:ascii="Arno Pro" w:hAnsi="Arno Pro"/>
                                <w:szCs w:val="24"/>
                              </w:rPr>
                              <w:t>lipophilic Nile Red</w:t>
                            </w:r>
                            <w:r w:rsidR="00160140" w:rsidRPr="00160140">
                              <w:rPr>
                                <w:rFonts w:ascii="Arno Pro" w:hAnsi="Arno Pro"/>
                                <w:szCs w:val="24"/>
                              </w:rPr>
                              <w:t xml:space="preserve"> J-aggregates </w:t>
                            </w:r>
                            <w:r w:rsidR="00160140">
                              <w:rPr>
                                <w:rFonts w:ascii="Arno Pro" w:hAnsi="Arno Pro"/>
                                <w:szCs w:val="24"/>
                              </w:rPr>
                              <w:t xml:space="preserve">loaded </w:t>
                            </w:r>
                            <w:r w:rsidR="00160140" w:rsidRPr="00160140">
                              <w:rPr>
                                <w:rFonts w:ascii="Arno Pro" w:hAnsi="Arno Pro"/>
                                <w:szCs w:val="24"/>
                              </w:rPr>
                              <w:t xml:space="preserve">nanovesicles and comparison with </w:t>
                            </w:r>
                            <w:r w:rsidR="009A6C9E">
                              <w:rPr>
                                <w:rFonts w:ascii="Arno Pro" w:hAnsi="Arno Pro"/>
                                <w:szCs w:val="24"/>
                              </w:rPr>
                              <w:t xml:space="preserve">their </w:t>
                            </w:r>
                            <w:r w:rsidR="00160140" w:rsidRPr="00160140">
                              <w:rPr>
                                <w:rFonts w:ascii="Arno Pro" w:hAnsi="Arno Pro"/>
                                <w:szCs w:val="24"/>
                              </w:rPr>
                              <w:t>monomers (</w:t>
                            </w:r>
                            <w:r w:rsidR="009A6C9E">
                              <w:rPr>
                                <w:rFonts w:ascii="Arno Pro" w:hAnsi="Arno Pro"/>
                                <w:szCs w:val="24"/>
                              </w:rPr>
                              <w:t>A, B</w:t>
                            </w:r>
                            <w:r w:rsidR="00160140" w:rsidRPr="00160140">
                              <w:rPr>
                                <w:rFonts w:ascii="Arno Pro" w:hAnsi="Arno Pro"/>
                                <w:szCs w:val="24"/>
                              </w:rPr>
                              <w:t>)</w:t>
                            </w:r>
                            <w:r w:rsidR="009A6C9E">
                              <w:rPr>
                                <w:rFonts w:ascii="Arno Pro" w:hAnsi="Arno Pro"/>
                                <w:szCs w:val="24"/>
                              </w:rPr>
                              <w:t xml:space="preserve"> and time dependent </w:t>
                            </w:r>
                            <w:r w:rsidR="00160140" w:rsidRPr="00160140">
                              <w:rPr>
                                <w:rFonts w:ascii="Arno Pro" w:hAnsi="Arno Pro"/>
                                <w:szCs w:val="24"/>
                              </w:rPr>
                              <w:t xml:space="preserve">% release kinetics of </w:t>
                            </w:r>
                            <w:r w:rsidR="009A6C9E">
                              <w:rPr>
                                <w:rFonts w:ascii="Arno Pro" w:hAnsi="Arno Pro"/>
                                <w:szCs w:val="24"/>
                              </w:rPr>
                              <w:t>Nile Red</w:t>
                            </w:r>
                            <w:r w:rsidR="00160140" w:rsidRPr="00160140">
                              <w:rPr>
                                <w:rFonts w:ascii="Arno Pro" w:hAnsi="Arno Pro"/>
                                <w:szCs w:val="24"/>
                              </w:rPr>
                              <w:t xml:space="preserve"> dye molecules from engineered nanovesicles showing their cargo delivery efficacy in cancer mimicked environment (</w:t>
                            </w:r>
                            <w:r w:rsidR="009A6C9E">
                              <w:rPr>
                                <w:rFonts w:ascii="Arno Pro" w:hAnsi="Arno Pro"/>
                                <w:szCs w:val="24"/>
                              </w:rPr>
                              <w:t>C</w:t>
                            </w:r>
                            <w:r w:rsidR="00160140" w:rsidRPr="00160140">
                              <w:rPr>
                                <w:rFonts w:ascii="Arno Pro" w:hAnsi="Arno Pro"/>
                                <w:szCs w:val="24"/>
                              </w:rPr>
                              <w:t>).</w:t>
                            </w:r>
                          </w:p>
                          <w:p w14:paraId="1754647A" w14:textId="77777777" w:rsidR="00160140" w:rsidRPr="00160140" w:rsidRDefault="00160140" w:rsidP="00160140">
                            <w:pPr>
                              <w:rPr>
                                <w:rFonts w:ascii="Arno Pro" w:hAnsi="Arno Pro"/>
                                <w:szCs w:val="24"/>
                              </w:rPr>
                            </w:pPr>
                          </w:p>
                          <w:p w14:paraId="1B9F4F80" w14:textId="77777777" w:rsidR="00160140" w:rsidRPr="00160140" w:rsidRDefault="00160140" w:rsidP="00160140">
                            <w:pPr>
                              <w:rPr>
                                <w:rFonts w:ascii="Arno Pro" w:hAnsi="Arno Pro"/>
                                <w:szCs w:val="24"/>
                              </w:rPr>
                            </w:pPr>
                            <w:r w:rsidRPr="00160140">
                              <w:rPr>
                                <w:rFonts w:ascii="Arno Pro" w:hAnsi="Arno Pro"/>
                                <w:szCs w:val="24"/>
                              </w:rPr>
                              <w:t xml:space="preserve"> </w:t>
                            </w:r>
                          </w:p>
                          <w:p w14:paraId="49B9974C" w14:textId="77777777" w:rsidR="00160140" w:rsidRPr="00160140" w:rsidRDefault="00160140" w:rsidP="00160140">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0C5FA" id="_x0000_s1031" type="#_x0000_t202" style="position:absolute;margin-left:0;margin-top:115.65pt;width:475.15pt;height:66.9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" filled="f" stroked="f" strokeweight=".5pt">
                <v:textbox>
                  <w:txbxContent>
                    <w:p w14:paraId="7DBB590E" w14:textId="6F00C3BE" w:rsidR="00160140" w:rsidRPr="00160140" w:rsidRDefault="00406037" w:rsidP="00160140">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160140">
                        <w:rPr>
                          <w:rFonts w:ascii="Arno Pro" w:hAnsi="Arno Pro"/>
                          <w:b/>
                          <w:szCs w:val="24"/>
                        </w:rPr>
                        <w:t>3</w:t>
                      </w:r>
                      <w:r w:rsidR="00160140" w:rsidRPr="00160140">
                        <w:rPr>
                          <w:rFonts w:ascii="Arno Pro" w:hAnsi="Arno Pro"/>
                          <w:szCs w:val="24"/>
                        </w:rPr>
                        <w:t xml:space="preserve">. </w:t>
                      </w:r>
                      <w:r w:rsidR="00160140">
                        <w:rPr>
                          <w:rFonts w:ascii="Arno Pro" w:hAnsi="Arno Pro"/>
                          <w:szCs w:val="24"/>
                        </w:rPr>
                        <w:t>A</w:t>
                      </w:r>
                      <w:r w:rsidR="00160140" w:rsidRPr="00160140">
                        <w:rPr>
                          <w:rFonts w:ascii="Arno Pro" w:hAnsi="Arno Pro"/>
                          <w:szCs w:val="24"/>
                        </w:rPr>
                        <w:t xml:space="preserve">bsorption </w:t>
                      </w:r>
                      <w:r w:rsidR="009A6C9E">
                        <w:rPr>
                          <w:rFonts w:ascii="Arno Pro" w:hAnsi="Arno Pro"/>
                          <w:szCs w:val="24"/>
                        </w:rPr>
                        <w:t xml:space="preserve">and emission </w:t>
                      </w:r>
                      <w:r w:rsidR="00160140" w:rsidRPr="00160140">
                        <w:rPr>
                          <w:rFonts w:ascii="Arno Pro" w:hAnsi="Arno Pro"/>
                          <w:szCs w:val="24"/>
                        </w:rPr>
                        <w:t xml:space="preserve">spectra of </w:t>
                      </w:r>
                      <w:r w:rsidR="00160140">
                        <w:rPr>
                          <w:rFonts w:ascii="Arno Pro" w:hAnsi="Arno Pro"/>
                          <w:szCs w:val="24"/>
                        </w:rPr>
                        <w:t>lipophilic Nile Red</w:t>
                      </w:r>
                      <w:r w:rsidR="00160140" w:rsidRPr="00160140">
                        <w:rPr>
                          <w:rFonts w:ascii="Arno Pro" w:hAnsi="Arno Pro"/>
                          <w:szCs w:val="24"/>
                        </w:rPr>
                        <w:t xml:space="preserve"> J-aggregates </w:t>
                      </w:r>
                      <w:r w:rsidR="00160140">
                        <w:rPr>
                          <w:rFonts w:ascii="Arno Pro" w:hAnsi="Arno Pro"/>
                          <w:szCs w:val="24"/>
                        </w:rPr>
                        <w:t xml:space="preserve">loaded </w:t>
                      </w:r>
                      <w:r w:rsidR="00160140" w:rsidRPr="00160140">
                        <w:rPr>
                          <w:rFonts w:ascii="Arno Pro" w:hAnsi="Arno Pro"/>
                          <w:szCs w:val="24"/>
                        </w:rPr>
                        <w:t xml:space="preserve">nanovesicles and comparison with </w:t>
                      </w:r>
                      <w:r w:rsidR="009A6C9E">
                        <w:rPr>
                          <w:rFonts w:ascii="Arno Pro" w:hAnsi="Arno Pro"/>
                          <w:szCs w:val="24"/>
                        </w:rPr>
                        <w:t xml:space="preserve">their </w:t>
                      </w:r>
                      <w:r w:rsidR="00160140" w:rsidRPr="00160140">
                        <w:rPr>
                          <w:rFonts w:ascii="Arno Pro" w:hAnsi="Arno Pro"/>
                          <w:szCs w:val="24"/>
                        </w:rPr>
                        <w:t>monomers (</w:t>
                      </w:r>
                      <w:r w:rsidR="009A6C9E">
                        <w:rPr>
                          <w:rFonts w:ascii="Arno Pro" w:hAnsi="Arno Pro"/>
                          <w:szCs w:val="24"/>
                        </w:rPr>
                        <w:t>A, B</w:t>
                      </w:r>
                      <w:r w:rsidR="00160140" w:rsidRPr="00160140">
                        <w:rPr>
                          <w:rFonts w:ascii="Arno Pro" w:hAnsi="Arno Pro"/>
                          <w:szCs w:val="24"/>
                        </w:rPr>
                        <w:t>)</w:t>
                      </w:r>
                      <w:r w:rsidR="009A6C9E">
                        <w:rPr>
                          <w:rFonts w:ascii="Arno Pro" w:hAnsi="Arno Pro"/>
                          <w:szCs w:val="24"/>
                        </w:rPr>
                        <w:t xml:space="preserve"> and time dependent </w:t>
                      </w:r>
                      <w:r w:rsidR="00160140" w:rsidRPr="00160140">
                        <w:rPr>
                          <w:rFonts w:ascii="Arno Pro" w:hAnsi="Arno Pro"/>
                          <w:szCs w:val="24"/>
                        </w:rPr>
                        <w:t xml:space="preserve">% release kinetics of </w:t>
                      </w:r>
                      <w:r w:rsidR="009A6C9E">
                        <w:rPr>
                          <w:rFonts w:ascii="Arno Pro" w:hAnsi="Arno Pro"/>
                          <w:szCs w:val="24"/>
                        </w:rPr>
                        <w:t>Nile Red</w:t>
                      </w:r>
                      <w:r w:rsidR="00160140" w:rsidRPr="00160140">
                        <w:rPr>
                          <w:rFonts w:ascii="Arno Pro" w:hAnsi="Arno Pro"/>
                          <w:szCs w:val="24"/>
                        </w:rPr>
                        <w:t xml:space="preserve"> dye molecules from engineered nanovesicles showing their cargo delivery efficacy in cancer mimicked environment (</w:t>
                      </w:r>
                      <w:r w:rsidR="009A6C9E">
                        <w:rPr>
                          <w:rFonts w:ascii="Arno Pro" w:hAnsi="Arno Pro"/>
                          <w:szCs w:val="24"/>
                        </w:rPr>
                        <w:t>C</w:t>
                      </w:r>
                      <w:r w:rsidR="00160140" w:rsidRPr="00160140">
                        <w:rPr>
                          <w:rFonts w:ascii="Arno Pro" w:hAnsi="Arno Pro"/>
                          <w:szCs w:val="24"/>
                        </w:rPr>
                        <w:t>).</w:t>
                      </w:r>
                    </w:p>
                    <w:p w14:paraId="1754647A" w14:textId="77777777" w:rsidR="00160140" w:rsidRPr="00160140" w:rsidRDefault="00160140" w:rsidP="00160140">
                      <w:pPr>
                        <w:rPr>
                          <w:rFonts w:ascii="Arno Pro" w:hAnsi="Arno Pro"/>
                          <w:szCs w:val="24"/>
                        </w:rPr>
                      </w:pPr>
                    </w:p>
                    <w:p w14:paraId="1B9F4F80" w14:textId="77777777" w:rsidR="00160140" w:rsidRPr="00160140" w:rsidRDefault="00160140" w:rsidP="00160140">
                      <w:pPr>
                        <w:rPr>
                          <w:rFonts w:ascii="Arno Pro" w:hAnsi="Arno Pro"/>
                          <w:szCs w:val="24"/>
                        </w:rPr>
                      </w:pPr>
                      <w:r w:rsidRPr="00160140">
                        <w:rPr>
                          <w:rFonts w:ascii="Arno Pro" w:hAnsi="Arno Pro"/>
                          <w:szCs w:val="24"/>
                        </w:rPr>
                        <w:t xml:space="preserve"> </w:t>
                      </w:r>
                    </w:p>
                    <w:p w14:paraId="49B9974C" w14:textId="77777777" w:rsidR="00160140" w:rsidRPr="00160140" w:rsidRDefault="00160140" w:rsidP="00160140">
                      <w:pPr>
                        <w:rPr>
                          <w:rFonts w:ascii="Arno Pro" w:hAnsi="Arno Pro"/>
                          <w:szCs w:val="24"/>
                        </w:rPr>
                      </w:pPr>
                    </w:p>
                  </w:txbxContent>
                </v:textbox>
                <w10:wrap anchorx="margin"/>
              </v:shape>
            </w:pict>
          </mc:Fallback>
        </mc:AlternateContent>
      </w:r>
      <w:r w:rsidR="0039687A" w:rsidRPr="00160140">
        <w:rPr>
          <w:noProof/>
        </w:rPr>
        <w:drawing>
          <wp:anchor distT="0" distB="0" distL="114300" distR="114300" simplePos="0" relativeHeight="251663360" behindDoc="0" locked="0" layoutInCell="1" allowOverlap="1" wp14:anchorId="61CF9AEA" wp14:editId="2BAA6D6F">
            <wp:simplePos x="0" y="0"/>
            <wp:positionH relativeFrom="margin">
              <wp:align>center</wp:align>
            </wp:positionH>
            <wp:positionV relativeFrom="paragraph">
              <wp:posOffset>346</wp:posOffset>
            </wp:positionV>
            <wp:extent cx="5476240" cy="1350645"/>
            <wp:effectExtent l="0" t="0" r="0" b="0"/>
            <wp:wrapSquare wrapText="bothSides"/>
            <wp:docPr id="16032237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612" r="2826"/>
                    <a:stretch/>
                  </pic:blipFill>
                  <pic:spPr bwMode="auto">
                    <a:xfrm>
                      <a:off x="0" y="0"/>
                      <a:ext cx="5476240" cy="13506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60140" w:rsidRPr="00160140">
        <w:t xml:space="preserve"> </w:t>
      </w:r>
      <w:r w:rsidR="005D6964">
        <w:rPr>
          <w:rFonts w:ascii="Arno Pro" w:hAnsi="Arno Pro" w:cs="Arial"/>
          <w:color w:val="000000" w:themeColor="text1"/>
          <w:sz w:val="22"/>
          <w:szCs w:val="22"/>
          <w:lang w:val="en-US"/>
        </w:rPr>
        <w:br w:type="page"/>
      </w:r>
    </w:p>
    <w:p w14:paraId="0B320EA3" w14:textId="33411726" w:rsidR="005D6964" w:rsidRDefault="004F65B2">
      <w:pPr>
        <w:spacing w:after="160" w:line="259" w:lineRule="auto"/>
        <w:jc w:val="left"/>
        <w:rPr>
          <w:rFonts w:ascii="Arno Pro" w:hAnsi="Arno Pro" w:cs="Arial"/>
          <w:b/>
          <w:color w:val="000000" w:themeColor="text1"/>
          <w:kern w:val="1"/>
          <w:sz w:val="22"/>
          <w:szCs w:val="22"/>
          <w:lang w:val="en-US"/>
        </w:rPr>
      </w:pPr>
      <w:r>
        <w:rPr>
          <w:noProof/>
        </w:rPr>
        <w:lastRenderedPageBreak/>
        <mc:AlternateContent>
          <mc:Choice Requires="wps">
            <w:drawing>
              <wp:anchor distT="0" distB="0" distL="114300" distR="114300" simplePos="0" relativeHeight="251673600" behindDoc="0" locked="0" layoutInCell="1" allowOverlap="1" wp14:anchorId="78BE259C" wp14:editId="3C642336">
                <wp:simplePos x="0" y="0"/>
                <wp:positionH relativeFrom="margin">
                  <wp:align>left</wp:align>
                </wp:positionH>
                <wp:positionV relativeFrom="paragraph">
                  <wp:posOffset>2576830</wp:posOffset>
                </wp:positionV>
                <wp:extent cx="6034405" cy="535710"/>
                <wp:effectExtent l="0" t="0" r="0" b="0"/>
                <wp:wrapNone/>
                <wp:docPr id="130509451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5357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87BB22" w14:textId="2411FC27" w:rsidR="00FE0A25" w:rsidRPr="00160140" w:rsidRDefault="00406037" w:rsidP="00FE0A25">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FE0A25">
                              <w:rPr>
                                <w:rFonts w:ascii="Arno Pro" w:hAnsi="Arno Pro"/>
                                <w:b/>
                                <w:szCs w:val="24"/>
                              </w:rPr>
                              <w:t>6</w:t>
                            </w:r>
                            <w:r w:rsidR="00FE0A25" w:rsidRPr="00160140">
                              <w:rPr>
                                <w:rFonts w:ascii="Arno Pro" w:hAnsi="Arno Pro"/>
                                <w:szCs w:val="24"/>
                              </w:rPr>
                              <w:t xml:space="preserve">. </w:t>
                            </w:r>
                            <w:r w:rsidR="00FE0A25">
                              <w:rPr>
                                <w:rFonts w:ascii="Arno Pro" w:hAnsi="Arno Pro"/>
                                <w:szCs w:val="24"/>
                              </w:rPr>
                              <w:t xml:space="preserve">Cancer cell imaging </w:t>
                            </w:r>
                            <w:r w:rsidR="004F65B2">
                              <w:rPr>
                                <w:rFonts w:ascii="Arno Pro" w:hAnsi="Arno Pro"/>
                                <w:szCs w:val="24"/>
                              </w:rPr>
                              <w:t xml:space="preserve">(A) </w:t>
                            </w:r>
                            <w:r w:rsidR="004F65B2" w:rsidRPr="00FE0A25">
                              <w:rPr>
                                <w:rFonts w:ascii="Arno Pro" w:hAnsi="Arno Pro"/>
                                <w:szCs w:val="24"/>
                              </w:rPr>
                              <w:t>MDA-MB231</w:t>
                            </w:r>
                            <w:r w:rsidR="004F65B2">
                              <w:rPr>
                                <w:rFonts w:ascii="Arno Pro" w:hAnsi="Arno Pro"/>
                                <w:szCs w:val="24"/>
                              </w:rPr>
                              <w:t xml:space="preserve"> and (B) MCF-7 using</w:t>
                            </w:r>
                            <w:r w:rsidR="00FE0A25" w:rsidRPr="00160140">
                              <w:rPr>
                                <w:rFonts w:ascii="Arno Pro" w:hAnsi="Arno Pro"/>
                                <w:szCs w:val="24"/>
                              </w:rPr>
                              <w:t xml:space="preserve"> </w:t>
                            </w:r>
                            <w:r w:rsidR="00FE0A25">
                              <w:rPr>
                                <w:rFonts w:ascii="Arno Pro" w:hAnsi="Arno Pro"/>
                                <w:szCs w:val="24"/>
                              </w:rPr>
                              <w:t xml:space="preserve">ICG </w:t>
                            </w:r>
                            <w:r w:rsidR="00FE0A25" w:rsidRPr="0039687A">
                              <w:rPr>
                                <w:rFonts w:ascii="Arno Pro" w:hAnsi="Arno Pro"/>
                                <w:szCs w:val="24"/>
                              </w:rPr>
                              <w:t xml:space="preserve">J-aggregates nanovesicles </w:t>
                            </w:r>
                            <w:r w:rsidR="00FE0A25" w:rsidRPr="00160140">
                              <w:rPr>
                                <w:rFonts w:ascii="Arno Pro" w:hAnsi="Arno Pro"/>
                                <w:szCs w:val="24"/>
                              </w:rPr>
                              <w:t>(</w:t>
                            </w:r>
                            <w:r w:rsidR="00956720">
                              <w:rPr>
                                <w:rFonts w:ascii="Arno Pro" w:hAnsi="Arno Pro"/>
                                <w:szCs w:val="24"/>
                              </w:rPr>
                              <w:t xml:space="preserve">dye in </w:t>
                            </w:r>
                            <w:r w:rsidR="00FE0A25" w:rsidRPr="0039687A">
                              <w:rPr>
                                <w:rFonts w:ascii="Arno Pro" w:hAnsi="Arno Pro"/>
                                <w:szCs w:val="24"/>
                              </w:rPr>
                              <w:t>interior</w:t>
                            </w:r>
                            <w:r w:rsidR="00FE0A25">
                              <w:rPr>
                                <w:rFonts w:ascii="Arno Pro" w:hAnsi="Arno Pro"/>
                                <w:szCs w:val="24"/>
                              </w:rPr>
                              <w:t xml:space="preserve">-top images </w:t>
                            </w:r>
                            <w:r w:rsidR="00FE0A25" w:rsidRPr="0039687A">
                              <w:rPr>
                                <w:rFonts w:ascii="Arno Pro" w:hAnsi="Arno Pro"/>
                                <w:szCs w:val="24"/>
                              </w:rPr>
                              <w:t xml:space="preserve">and </w:t>
                            </w:r>
                            <w:r w:rsidR="00956720">
                              <w:rPr>
                                <w:rFonts w:ascii="Arno Pro" w:hAnsi="Arno Pro"/>
                                <w:szCs w:val="24"/>
                              </w:rPr>
                              <w:t xml:space="preserve">dye in </w:t>
                            </w:r>
                            <w:r w:rsidR="00FE0A25" w:rsidRPr="0039687A">
                              <w:rPr>
                                <w:rFonts w:ascii="Arno Pro" w:hAnsi="Arno Pro"/>
                                <w:szCs w:val="24"/>
                              </w:rPr>
                              <w:t>exterior surface</w:t>
                            </w:r>
                            <w:r w:rsidR="00FE0A25">
                              <w:rPr>
                                <w:rFonts w:ascii="Arno Pro" w:hAnsi="Arno Pro"/>
                                <w:szCs w:val="24"/>
                              </w:rPr>
                              <w:t>-bottom images</w:t>
                            </w:r>
                            <w:r w:rsidR="00FE0A25" w:rsidRPr="00160140">
                              <w:rPr>
                                <w:rFonts w:ascii="Arno Pro" w:hAnsi="Arno Pro"/>
                                <w:szCs w:val="24"/>
                              </w:rPr>
                              <w:t>).</w:t>
                            </w:r>
                          </w:p>
                          <w:p w14:paraId="6322DF64" w14:textId="77777777" w:rsidR="00FE0A25" w:rsidRPr="00160140" w:rsidRDefault="00FE0A25" w:rsidP="00FE0A25">
                            <w:pPr>
                              <w:rPr>
                                <w:rFonts w:ascii="Arno Pro" w:hAnsi="Arno Pro"/>
                                <w:szCs w:val="24"/>
                              </w:rPr>
                            </w:pPr>
                          </w:p>
                          <w:p w14:paraId="4BE0E993" w14:textId="77777777" w:rsidR="00FE0A25" w:rsidRPr="00160140" w:rsidRDefault="00FE0A25" w:rsidP="00FE0A25">
                            <w:pPr>
                              <w:rPr>
                                <w:rFonts w:ascii="Arno Pro" w:hAnsi="Arno Pro"/>
                                <w:szCs w:val="24"/>
                              </w:rPr>
                            </w:pPr>
                            <w:r w:rsidRPr="00160140">
                              <w:rPr>
                                <w:rFonts w:ascii="Arno Pro" w:hAnsi="Arno Pro"/>
                                <w:szCs w:val="24"/>
                              </w:rPr>
                              <w:t xml:space="preserve"> </w:t>
                            </w:r>
                          </w:p>
                          <w:p w14:paraId="0E6D9BF9" w14:textId="77777777" w:rsidR="00FE0A25" w:rsidRPr="00160140" w:rsidRDefault="00FE0A25" w:rsidP="00FE0A25">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BE259C" id="_x0000_s1032" type="#_x0000_t202" style="position:absolute;margin-left:0;margin-top:202.9pt;width:475.15pt;height:42.2pt;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" filled="f" stroked="f" strokeweight=".5pt">
                <v:textbox>
                  <w:txbxContent>
                    <w:p w14:paraId="2587BB22" w14:textId="2411FC27" w:rsidR="00FE0A25" w:rsidRPr="00160140" w:rsidRDefault="00406037" w:rsidP="00FE0A25">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FE0A25">
                        <w:rPr>
                          <w:rFonts w:ascii="Arno Pro" w:hAnsi="Arno Pro"/>
                          <w:b/>
                          <w:szCs w:val="24"/>
                        </w:rPr>
                        <w:t>6</w:t>
                      </w:r>
                      <w:r w:rsidR="00FE0A25" w:rsidRPr="00160140">
                        <w:rPr>
                          <w:rFonts w:ascii="Arno Pro" w:hAnsi="Arno Pro"/>
                          <w:szCs w:val="24"/>
                        </w:rPr>
                        <w:t xml:space="preserve">. </w:t>
                      </w:r>
                      <w:r w:rsidR="00FE0A25">
                        <w:rPr>
                          <w:rFonts w:ascii="Arno Pro" w:hAnsi="Arno Pro"/>
                          <w:szCs w:val="24"/>
                        </w:rPr>
                        <w:t xml:space="preserve">Cancer cell imaging </w:t>
                      </w:r>
                      <w:r w:rsidR="004F65B2">
                        <w:rPr>
                          <w:rFonts w:ascii="Arno Pro" w:hAnsi="Arno Pro"/>
                          <w:szCs w:val="24"/>
                        </w:rPr>
                        <w:t xml:space="preserve">(A) </w:t>
                      </w:r>
                      <w:r w:rsidR="004F65B2" w:rsidRPr="00FE0A25">
                        <w:rPr>
                          <w:rFonts w:ascii="Arno Pro" w:hAnsi="Arno Pro"/>
                          <w:szCs w:val="24"/>
                        </w:rPr>
                        <w:t>MDA-MB231</w:t>
                      </w:r>
                      <w:r w:rsidR="004F65B2">
                        <w:rPr>
                          <w:rFonts w:ascii="Arno Pro" w:hAnsi="Arno Pro"/>
                          <w:szCs w:val="24"/>
                        </w:rPr>
                        <w:t xml:space="preserve"> and (B) MCF-7 using</w:t>
                      </w:r>
                      <w:r w:rsidR="00FE0A25" w:rsidRPr="00160140">
                        <w:rPr>
                          <w:rFonts w:ascii="Arno Pro" w:hAnsi="Arno Pro"/>
                          <w:szCs w:val="24"/>
                        </w:rPr>
                        <w:t xml:space="preserve"> </w:t>
                      </w:r>
                      <w:r w:rsidR="00FE0A25">
                        <w:rPr>
                          <w:rFonts w:ascii="Arno Pro" w:hAnsi="Arno Pro"/>
                          <w:szCs w:val="24"/>
                        </w:rPr>
                        <w:t xml:space="preserve">ICG </w:t>
                      </w:r>
                      <w:r w:rsidR="00FE0A25" w:rsidRPr="0039687A">
                        <w:rPr>
                          <w:rFonts w:ascii="Arno Pro" w:hAnsi="Arno Pro"/>
                          <w:szCs w:val="24"/>
                        </w:rPr>
                        <w:t xml:space="preserve">J-aggregates nanovesicles </w:t>
                      </w:r>
                      <w:r w:rsidR="00FE0A25" w:rsidRPr="00160140">
                        <w:rPr>
                          <w:rFonts w:ascii="Arno Pro" w:hAnsi="Arno Pro"/>
                          <w:szCs w:val="24"/>
                        </w:rPr>
                        <w:t>(</w:t>
                      </w:r>
                      <w:r w:rsidR="00956720">
                        <w:rPr>
                          <w:rFonts w:ascii="Arno Pro" w:hAnsi="Arno Pro"/>
                          <w:szCs w:val="24"/>
                        </w:rPr>
                        <w:t xml:space="preserve">dye in </w:t>
                      </w:r>
                      <w:r w:rsidR="00FE0A25" w:rsidRPr="0039687A">
                        <w:rPr>
                          <w:rFonts w:ascii="Arno Pro" w:hAnsi="Arno Pro"/>
                          <w:szCs w:val="24"/>
                        </w:rPr>
                        <w:t>interior</w:t>
                      </w:r>
                      <w:r w:rsidR="00FE0A25">
                        <w:rPr>
                          <w:rFonts w:ascii="Arno Pro" w:hAnsi="Arno Pro"/>
                          <w:szCs w:val="24"/>
                        </w:rPr>
                        <w:t xml:space="preserve">-top images </w:t>
                      </w:r>
                      <w:r w:rsidR="00FE0A25" w:rsidRPr="0039687A">
                        <w:rPr>
                          <w:rFonts w:ascii="Arno Pro" w:hAnsi="Arno Pro"/>
                          <w:szCs w:val="24"/>
                        </w:rPr>
                        <w:t xml:space="preserve">and </w:t>
                      </w:r>
                      <w:r w:rsidR="00956720">
                        <w:rPr>
                          <w:rFonts w:ascii="Arno Pro" w:hAnsi="Arno Pro"/>
                          <w:szCs w:val="24"/>
                        </w:rPr>
                        <w:t xml:space="preserve">dye in </w:t>
                      </w:r>
                      <w:r w:rsidR="00FE0A25" w:rsidRPr="0039687A">
                        <w:rPr>
                          <w:rFonts w:ascii="Arno Pro" w:hAnsi="Arno Pro"/>
                          <w:szCs w:val="24"/>
                        </w:rPr>
                        <w:t>exterior surface</w:t>
                      </w:r>
                      <w:r w:rsidR="00FE0A25">
                        <w:rPr>
                          <w:rFonts w:ascii="Arno Pro" w:hAnsi="Arno Pro"/>
                          <w:szCs w:val="24"/>
                        </w:rPr>
                        <w:t>-bottom images</w:t>
                      </w:r>
                      <w:r w:rsidR="00FE0A25" w:rsidRPr="00160140">
                        <w:rPr>
                          <w:rFonts w:ascii="Arno Pro" w:hAnsi="Arno Pro"/>
                          <w:szCs w:val="24"/>
                        </w:rPr>
                        <w:t>).</w:t>
                      </w:r>
                    </w:p>
                    <w:p w14:paraId="6322DF64" w14:textId="77777777" w:rsidR="00FE0A25" w:rsidRPr="00160140" w:rsidRDefault="00FE0A25" w:rsidP="00FE0A25">
                      <w:pPr>
                        <w:rPr>
                          <w:rFonts w:ascii="Arno Pro" w:hAnsi="Arno Pro"/>
                          <w:szCs w:val="24"/>
                        </w:rPr>
                      </w:pPr>
                    </w:p>
                    <w:p w14:paraId="4BE0E993" w14:textId="77777777" w:rsidR="00FE0A25" w:rsidRPr="00160140" w:rsidRDefault="00FE0A25" w:rsidP="00FE0A25">
                      <w:pPr>
                        <w:rPr>
                          <w:rFonts w:ascii="Arno Pro" w:hAnsi="Arno Pro"/>
                          <w:szCs w:val="24"/>
                        </w:rPr>
                      </w:pPr>
                      <w:r w:rsidRPr="00160140">
                        <w:rPr>
                          <w:rFonts w:ascii="Arno Pro" w:hAnsi="Arno Pro"/>
                          <w:szCs w:val="24"/>
                        </w:rPr>
                        <w:t xml:space="preserve"> </w:t>
                      </w:r>
                    </w:p>
                    <w:p w14:paraId="0E6D9BF9" w14:textId="77777777" w:rsidR="00FE0A25" w:rsidRPr="00160140" w:rsidRDefault="00FE0A25" w:rsidP="00FE0A25">
                      <w:pPr>
                        <w:rPr>
                          <w:rFonts w:ascii="Arno Pro" w:hAnsi="Arno Pro"/>
                          <w:szCs w:val="24"/>
                        </w:rPr>
                      </w:pPr>
                    </w:p>
                  </w:txbxContent>
                </v:textbox>
                <w10:wrap anchorx="margin"/>
              </v:shape>
            </w:pict>
          </mc:Fallback>
        </mc:AlternateContent>
      </w:r>
      <w:r w:rsidRPr="004F65B2">
        <w:rPr>
          <w:noProof/>
        </w:rPr>
        <w:drawing>
          <wp:anchor distT="0" distB="0" distL="114300" distR="114300" simplePos="0" relativeHeight="251710464" behindDoc="0" locked="0" layoutInCell="1" allowOverlap="1" wp14:anchorId="0C9E2153" wp14:editId="487436F7">
            <wp:simplePos x="0" y="0"/>
            <wp:positionH relativeFrom="margin">
              <wp:align>right</wp:align>
            </wp:positionH>
            <wp:positionV relativeFrom="paragraph">
              <wp:posOffset>0</wp:posOffset>
            </wp:positionV>
            <wp:extent cx="5731510" cy="2357755"/>
            <wp:effectExtent l="0" t="0" r="2540" b="4445"/>
            <wp:wrapSquare wrapText="bothSides"/>
            <wp:docPr id="20815860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2357755"/>
                    </a:xfrm>
                    <a:prstGeom prst="rect">
                      <a:avLst/>
                    </a:prstGeom>
                    <a:noFill/>
                    <a:ln>
                      <a:noFill/>
                    </a:ln>
                  </pic:spPr>
                </pic:pic>
              </a:graphicData>
            </a:graphic>
            <wp14:sizeRelH relativeFrom="page">
              <wp14:pctWidth>0</wp14:pctWidth>
            </wp14:sizeRelH>
            <wp14:sizeRelV relativeFrom="page">
              <wp14:pctHeight>0</wp14:pctHeight>
            </wp14:sizeRelV>
          </wp:anchor>
        </w:drawing>
      </w:r>
      <w:r w:rsidR="00313304">
        <w:rPr>
          <w:noProof/>
        </w:rPr>
        <mc:AlternateContent>
          <mc:Choice Requires="wps">
            <w:drawing>
              <wp:anchor distT="0" distB="0" distL="114300" distR="114300" simplePos="0" relativeHeight="251676672" behindDoc="0" locked="0" layoutInCell="1" allowOverlap="1" wp14:anchorId="6D99E8AC" wp14:editId="7EBDE8D1">
                <wp:simplePos x="0" y="0"/>
                <wp:positionH relativeFrom="margin">
                  <wp:posOffset>-129714</wp:posOffset>
                </wp:positionH>
                <wp:positionV relativeFrom="paragraph">
                  <wp:posOffset>5818621</wp:posOffset>
                </wp:positionV>
                <wp:extent cx="6034405" cy="535710"/>
                <wp:effectExtent l="0" t="0" r="0" b="0"/>
                <wp:wrapNone/>
                <wp:docPr id="98563916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5357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03B0B68" w14:textId="4F66DE56" w:rsidR="00313304" w:rsidRPr="00160140" w:rsidRDefault="00406037" w:rsidP="00313304">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313304">
                              <w:rPr>
                                <w:rFonts w:ascii="Arno Pro" w:hAnsi="Arno Pro"/>
                                <w:b/>
                                <w:szCs w:val="24"/>
                              </w:rPr>
                              <w:t>7</w:t>
                            </w:r>
                            <w:r w:rsidR="00313304" w:rsidRPr="00160140">
                              <w:rPr>
                                <w:rFonts w:ascii="Arno Pro" w:hAnsi="Arno Pro"/>
                                <w:szCs w:val="24"/>
                              </w:rPr>
                              <w:t xml:space="preserve">. </w:t>
                            </w:r>
                            <w:r w:rsidR="00313304">
                              <w:rPr>
                                <w:rFonts w:ascii="Arno Pro" w:hAnsi="Arno Pro"/>
                                <w:szCs w:val="24"/>
                              </w:rPr>
                              <w:t xml:space="preserve">Cryo-TEM images </w:t>
                            </w:r>
                            <w:r w:rsidR="00313304" w:rsidRPr="00160140">
                              <w:rPr>
                                <w:rFonts w:ascii="Arno Pro" w:hAnsi="Arno Pro"/>
                                <w:szCs w:val="24"/>
                              </w:rPr>
                              <w:t xml:space="preserve">of </w:t>
                            </w:r>
                            <w:r w:rsidR="00313304">
                              <w:rPr>
                                <w:rFonts w:ascii="Arno Pro" w:hAnsi="Arno Pro"/>
                                <w:szCs w:val="24"/>
                              </w:rPr>
                              <w:t xml:space="preserve">ICG, anticancer drug DOX and Nile Red dye loaded </w:t>
                            </w:r>
                            <w:r w:rsidR="00313304" w:rsidRPr="0039687A">
                              <w:rPr>
                                <w:rFonts w:ascii="Arno Pro" w:hAnsi="Arno Pro"/>
                                <w:szCs w:val="24"/>
                              </w:rPr>
                              <w:t>nanovesicles</w:t>
                            </w:r>
                            <w:r w:rsidR="00313304" w:rsidRPr="00160140">
                              <w:rPr>
                                <w:rFonts w:ascii="Arno Pro" w:hAnsi="Arno Pro"/>
                                <w:szCs w:val="24"/>
                              </w:rPr>
                              <w:t>.</w:t>
                            </w:r>
                            <w:r w:rsidR="00313304">
                              <w:rPr>
                                <w:rFonts w:ascii="Arno Pro" w:hAnsi="Arno Pro"/>
                                <w:szCs w:val="24"/>
                              </w:rPr>
                              <w:t xml:space="preserve"> 200 nm scale bar for all images. </w:t>
                            </w:r>
                          </w:p>
                          <w:p w14:paraId="44315884" w14:textId="77777777" w:rsidR="00313304" w:rsidRPr="00160140" w:rsidRDefault="00313304" w:rsidP="00313304">
                            <w:pPr>
                              <w:rPr>
                                <w:rFonts w:ascii="Arno Pro" w:hAnsi="Arno Pro"/>
                                <w:szCs w:val="24"/>
                              </w:rPr>
                            </w:pPr>
                          </w:p>
                          <w:p w14:paraId="341DA196" w14:textId="77777777" w:rsidR="00313304" w:rsidRPr="00160140" w:rsidRDefault="00313304" w:rsidP="00313304">
                            <w:pPr>
                              <w:rPr>
                                <w:rFonts w:ascii="Arno Pro" w:hAnsi="Arno Pro"/>
                                <w:szCs w:val="24"/>
                              </w:rPr>
                            </w:pPr>
                            <w:r w:rsidRPr="00160140">
                              <w:rPr>
                                <w:rFonts w:ascii="Arno Pro" w:hAnsi="Arno Pro"/>
                                <w:szCs w:val="24"/>
                              </w:rPr>
                              <w:t xml:space="preserve"> </w:t>
                            </w:r>
                          </w:p>
                          <w:p w14:paraId="6FCCC4F7" w14:textId="77777777" w:rsidR="00313304" w:rsidRPr="00160140" w:rsidRDefault="00313304" w:rsidP="00313304">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99E8AC" id="_x0000_s1033" type="#_x0000_t202" style="position:absolute;margin-left:-10.2pt;margin-top:458.15pt;width:475.15pt;height:42.2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" filled="f" stroked="f" strokeweight=".5pt">
                <v:textbox>
                  <w:txbxContent>
                    <w:p w14:paraId="103B0B68" w14:textId="4F66DE56" w:rsidR="00313304" w:rsidRPr="00160140" w:rsidRDefault="00406037" w:rsidP="00313304">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313304">
                        <w:rPr>
                          <w:rFonts w:ascii="Arno Pro" w:hAnsi="Arno Pro"/>
                          <w:b/>
                          <w:szCs w:val="24"/>
                        </w:rPr>
                        <w:t>7</w:t>
                      </w:r>
                      <w:r w:rsidR="00313304" w:rsidRPr="00160140">
                        <w:rPr>
                          <w:rFonts w:ascii="Arno Pro" w:hAnsi="Arno Pro"/>
                          <w:szCs w:val="24"/>
                        </w:rPr>
                        <w:t xml:space="preserve">. </w:t>
                      </w:r>
                      <w:r w:rsidR="00313304">
                        <w:rPr>
                          <w:rFonts w:ascii="Arno Pro" w:hAnsi="Arno Pro"/>
                          <w:szCs w:val="24"/>
                        </w:rPr>
                        <w:t xml:space="preserve">Cryo-TEM images </w:t>
                      </w:r>
                      <w:r w:rsidR="00313304" w:rsidRPr="00160140">
                        <w:rPr>
                          <w:rFonts w:ascii="Arno Pro" w:hAnsi="Arno Pro"/>
                          <w:szCs w:val="24"/>
                        </w:rPr>
                        <w:t xml:space="preserve">of </w:t>
                      </w:r>
                      <w:r w:rsidR="00313304">
                        <w:rPr>
                          <w:rFonts w:ascii="Arno Pro" w:hAnsi="Arno Pro"/>
                          <w:szCs w:val="24"/>
                        </w:rPr>
                        <w:t xml:space="preserve">ICG, anticancer drug DOX and Nile Red dye loaded </w:t>
                      </w:r>
                      <w:r w:rsidR="00313304" w:rsidRPr="0039687A">
                        <w:rPr>
                          <w:rFonts w:ascii="Arno Pro" w:hAnsi="Arno Pro"/>
                          <w:szCs w:val="24"/>
                        </w:rPr>
                        <w:t>nanovesicles</w:t>
                      </w:r>
                      <w:r w:rsidR="00313304" w:rsidRPr="00160140">
                        <w:rPr>
                          <w:rFonts w:ascii="Arno Pro" w:hAnsi="Arno Pro"/>
                          <w:szCs w:val="24"/>
                        </w:rPr>
                        <w:t>.</w:t>
                      </w:r>
                      <w:r w:rsidR="00313304">
                        <w:rPr>
                          <w:rFonts w:ascii="Arno Pro" w:hAnsi="Arno Pro"/>
                          <w:szCs w:val="24"/>
                        </w:rPr>
                        <w:t xml:space="preserve"> 200 nm scale bar for all images. </w:t>
                      </w:r>
                    </w:p>
                    <w:p w14:paraId="44315884" w14:textId="77777777" w:rsidR="00313304" w:rsidRPr="00160140" w:rsidRDefault="00313304" w:rsidP="00313304">
                      <w:pPr>
                        <w:rPr>
                          <w:rFonts w:ascii="Arno Pro" w:hAnsi="Arno Pro"/>
                          <w:szCs w:val="24"/>
                        </w:rPr>
                      </w:pPr>
                    </w:p>
                    <w:p w14:paraId="341DA196" w14:textId="77777777" w:rsidR="00313304" w:rsidRPr="00160140" w:rsidRDefault="00313304" w:rsidP="00313304">
                      <w:pPr>
                        <w:rPr>
                          <w:rFonts w:ascii="Arno Pro" w:hAnsi="Arno Pro"/>
                          <w:szCs w:val="24"/>
                        </w:rPr>
                      </w:pPr>
                      <w:r w:rsidRPr="00160140">
                        <w:rPr>
                          <w:rFonts w:ascii="Arno Pro" w:hAnsi="Arno Pro"/>
                          <w:szCs w:val="24"/>
                        </w:rPr>
                        <w:t xml:space="preserve"> </w:t>
                      </w:r>
                    </w:p>
                    <w:p w14:paraId="6FCCC4F7" w14:textId="77777777" w:rsidR="00313304" w:rsidRPr="00160140" w:rsidRDefault="00313304" w:rsidP="00313304">
                      <w:pPr>
                        <w:rPr>
                          <w:rFonts w:ascii="Arno Pro" w:hAnsi="Arno Pro"/>
                          <w:szCs w:val="24"/>
                        </w:rPr>
                      </w:pPr>
                    </w:p>
                  </w:txbxContent>
                </v:textbox>
                <w10:wrap anchorx="margin"/>
              </v:shape>
            </w:pict>
          </mc:Fallback>
        </mc:AlternateContent>
      </w:r>
      <w:r w:rsidR="00313304" w:rsidRPr="00313304">
        <w:rPr>
          <w:noProof/>
        </w:rPr>
        <w:drawing>
          <wp:anchor distT="0" distB="0" distL="114300" distR="114300" simplePos="0" relativeHeight="251674624" behindDoc="0" locked="0" layoutInCell="1" allowOverlap="1" wp14:anchorId="389EE975" wp14:editId="7060D6FE">
            <wp:simplePos x="0" y="0"/>
            <wp:positionH relativeFrom="margin">
              <wp:align>right</wp:align>
            </wp:positionH>
            <wp:positionV relativeFrom="paragraph">
              <wp:posOffset>3638781</wp:posOffset>
            </wp:positionV>
            <wp:extent cx="5731510" cy="2127250"/>
            <wp:effectExtent l="0" t="0" r="2540" b="6350"/>
            <wp:wrapSquare wrapText="bothSides"/>
            <wp:docPr id="19302636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212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65B2">
        <w:t xml:space="preserve"> </w:t>
      </w:r>
      <w:r w:rsidR="00FE0A25" w:rsidRPr="00FE0A25">
        <w:t xml:space="preserve"> </w:t>
      </w:r>
      <w:r w:rsidR="00656B9C" w:rsidRPr="00656B9C">
        <w:t xml:space="preserve"> </w:t>
      </w:r>
      <w:r w:rsidR="005D6964">
        <w:rPr>
          <w:rFonts w:ascii="Arno Pro" w:hAnsi="Arno Pro" w:cs="Arial"/>
          <w:color w:val="000000" w:themeColor="text1"/>
          <w:sz w:val="22"/>
          <w:szCs w:val="22"/>
          <w:lang w:val="en-US"/>
        </w:rPr>
        <w:br w:type="page"/>
      </w:r>
    </w:p>
    <w:tbl>
      <w:tblPr>
        <w:tblStyle w:val="TableGrid"/>
        <w:tblW w:w="0" w:type="auto"/>
        <w:tblInd w:w="846" w:type="dxa"/>
        <w:tblLook w:val="04A0" w:firstRow="1" w:lastRow="0" w:firstColumn="1" w:lastColumn="0" w:noHBand="0" w:noVBand="1"/>
      </w:tblPr>
      <w:tblGrid>
        <w:gridCol w:w="1194"/>
        <w:gridCol w:w="1641"/>
        <w:gridCol w:w="1290"/>
        <w:gridCol w:w="1915"/>
        <w:gridCol w:w="1915"/>
      </w:tblGrid>
      <w:tr w:rsidR="00C670C0" w:rsidRPr="00C670C0" w14:paraId="5D102604" w14:textId="77777777" w:rsidTr="00C670C0">
        <w:tc>
          <w:tcPr>
            <w:tcW w:w="1194" w:type="dxa"/>
          </w:tcPr>
          <w:p w14:paraId="5A38898F" w14:textId="77777777" w:rsidR="000F7E5D" w:rsidRPr="00C670C0" w:rsidRDefault="000F7E5D" w:rsidP="00C670C0">
            <w:pPr>
              <w:jc w:val="center"/>
              <w:rPr>
                <w:b/>
                <w:bCs/>
              </w:rPr>
            </w:pPr>
            <w:r w:rsidRPr="00C670C0">
              <w:rPr>
                <w:b/>
                <w:bCs/>
              </w:rPr>
              <w:lastRenderedPageBreak/>
              <w:t>Batch No.</w:t>
            </w:r>
          </w:p>
        </w:tc>
        <w:tc>
          <w:tcPr>
            <w:tcW w:w="1641" w:type="dxa"/>
          </w:tcPr>
          <w:p w14:paraId="46020AD7" w14:textId="77777777" w:rsidR="000F7E5D" w:rsidRPr="00C670C0" w:rsidRDefault="000F7E5D" w:rsidP="00C670C0">
            <w:pPr>
              <w:jc w:val="center"/>
              <w:rPr>
                <w:b/>
                <w:bCs/>
              </w:rPr>
            </w:pPr>
            <w:r w:rsidRPr="00C670C0">
              <w:rPr>
                <w:b/>
                <w:bCs/>
              </w:rPr>
              <w:t>Total Volume (mL)</w:t>
            </w:r>
          </w:p>
        </w:tc>
        <w:tc>
          <w:tcPr>
            <w:tcW w:w="1290" w:type="dxa"/>
          </w:tcPr>
          <w:p w14:paraId="5766B66B" w14:textId="77777777" w:rsidR="000F7E5D" w:rsidRPr="00C670C0" w:rsidRDefault="000F7E5D" w:rsidP="00C670C0">
            <w:pPr>
              <w:jc w:val="center"/>
              <w:rPr>
                <w:b/>
                <w:bCs/>
              </w:rPr>
            </w:pPr>
            <w:r w:rsidRPr="00C670C0">
              <w:rPr>
                <w:b/>
                <w:bCs/>
              </w:rPr>
              <w:t>Size (nm)</w:t>
            </w:r>
          </w:p>
        </w:tc>
        <w:tc>
          <w:tcPr>
            <w:tcW w:w="1915" w:type="dxa"/>
          </w:tcPr>
          <w:p w14:paraId="1A70F852" w14:textId="77777777" w:rsidR="000F7E5D" w:rsidRPr="00C670C0" w:rsidRDefault="000F7E5D" w:rsidP="00C670C0">
            <w:pPr>
              <w:jc w:val="center"/>
              <w:rPr>
                <w:b/>
                <w:bCs/>
              </w:rPr>
            </w:pPr>
            <w:r w:rsidRPr="00C670C0">
              <w:rPr>
                <w:b/>
                <w:bCs/>
              </w:rPr>
              <w:t>Concentration (mg/mL)</w:t>
            </w:r>
          </w:p>
        </w:tc>
        <w:tc>
          <w:tcPr>
            <w:tcW w:w="1915" w:type="dxa"/>
          </w:tcPr>
          <w:p w14:paraId="7AF32645" w14:textId="77777777" w:rsidR="000F7E5D" w:rsidRPr="00C670C0" w:rsidRDefault="000F7E5D" w:rsidP="00C670C0">
            <w:pPr>
              <w:jc w:val="center"/>
              <w:rPr>
                <w:b/>
                <w:bCs/>
              </w:rPr>
            </w:pPr>
            <w:r w:rsidRPr="00C670C0">
              <w:rPr>
                <w:b/>
                <w:bCs/>
              </w:rPr>
              <w:t>Dye/Nanovesicle</w:t>
            </w:r>
          </w:p>
        </w:tc>
      </w:tr>
      <w:tr w:rsidR="00C670C0" w:rsidRPr="00C670C0" w14:paraId="50BD806F" w14:textId="77777777" w:rsidTr="00C670C0">
        <w:tc>
          <w:tcPr>
            <w:tcW w:w="1194" w:type="dxa"/>
          </w:tcPr>
          <w:p w14:paraId="4F8F5885" w14:textId="77777777" w:rsidR="000F7E5D" w:rsidRPr="00C670C0" w:rsidRDefault="000F7E5D" w:rsidP="00B9448D">
            <w:r w:rsidRPr="00C670C0">
              <w:t>1</w:t>
            </w:r>
          </w:p>
        </w:tc>
        <w:tc>
          <w:tcPr>
            <w:tcW w:w="1641" w:type="dxa"/>
          </w:tcPr>
          <w:p w14:paraId="4943C3D4" w14:textId="77777777" w:rsidR="000F7E5D" w:rsidRPr="00C670C0" w:rsidRDefault="000F7E5D" w:rsidP="00B9448D">
            <w:r w:rsidRPr="00C670C0">
              <w:t>15</w:t>
            </w:r>
          </w:p>
        </w:tc>
        <w:tc>
          <w:tcPr>
            <w:tcW w:w="1290" w:type="dxa"/>
          </w:tcPr>
          <w:p w14:paraId="47BC69DE" w14:textId="77777777" w:rsidR="000F7E5D" w:rsidRPr="00C670C0" w:rsidRDefault="000F7E5D" w:rsidP="00B9448D">
            <w:r w:rsidRPr="00C670C0">
              <w:t>62</w:t>
            </w:r>
          </w:p>
        </w:tc>
        <w:tc>
          <w:tcPr>
            <w:tcW w:w="1915" w:type="dxa"/>
          </w:tcPr>
          <w:p w14:paraId="223638ED" w14:textId="77777777" w:rsidR="000F7E5D" w:rsidRPr="00C670C0" w:rsidRDefault="000F7E5D" w:rsidP="00B9448D">
            <w:r w:rsidRPr="00C670C0">
              <w:t>1.20</w:t>
            </w:r>
          </w:p>
        </w:tc>
        <w:tc>
          <w:tcPr>
            <w:tcW w:w="1915" w:type="dxa"/>
          </w:tcPr>
          <w:p w14:paraId="15329652" w14:textId="77777777" w:rsidR="000F7E5D" w:rsidRPr="00C670C0" w:rsidRDefault="000F7E5D" w:rsidP="00B9448D">
            <w:r w:rsidRPr="00C670C0">
              <w:t>242</w:t>
            </w:r>
          </w:p>
        </w:tc>
      </w:tr>
      <w:tr w:rsidR="00C670C0" w:rsidRPr="00C670C0" w14:paraId="69671C9E" w14:textId="77777777" w:rsidTr="00C670C0">
        <w:tc>
          <w:tcPr>
            <w:tcW w:w="1194" w:type="dxa"/>
          </w:tcPr>
          <w:p w14:paraId="10F50874" w14:textId="77777777" w:rsidR="000F7E5D" w:rsidRPr="00C670C0" w:rsidRDefault="000F7E5D" w:rsidP="00B9448D">
            <w:r w:rsidRPr="00C670C0">
              <w:t>2</w:t>
            </w:r>
          </w:p>
        </w:tc>
        <w:tc>
          <w:tcPr>
            <w:tcW w:w="1641" w:type="dxa"/>
          </w:tcPr>
          <w:p w14:paraId="235213B9" w14:textId="77777777" w:rsidR="000F7E5D" w:rsidRPr="00C670C0" w:rsidRDefault="000F7E5D" w:rsidP="00B9448D">
            <w:r w:rsidRPr="00C670C0">
              <w:t>15</w:t>
            </w:r>
          </w:p>
        </w:tc>
        <w:tc>
          <w:tcPr>
            <w:tcW w:w="1290" w:type="dxa"/>
          </w:tcPr>
          <w:p w14:paraId="1ECB61EC" w14:textId="77777777" w:rsidR="000F7E5D" w:rsidRPr="00C670C0" w:rsidRDefault="000F7E5D" w:rsidP="00B9448D">
            <w:r w:rsidRPr="00C670C0">
              <w:t>65</w:t>
            </w:r>
          </w:p>
        </w:tc>
        <w:tc>
          <w:tcPr>
            <w:tcW w:w="1915" w:type="dxa"/>
          </w:tcPr>
          <w:p w14:paraId="7B7859AC" w14:textId="77777777" w:rsidR="000F7E5D" w:rsidRPr="00C670C0" w:rsidRDefault="000F7E5D" w:rsidP="00B9448D">
            <w:r w:rsidRPr="00C670C0">
              <w:t>1.28</w:t>
            </w:r>
          </w:p>
        </w:tc>
        <w:tc>
          <w:tcPr>
            <w:tcW w:w="1915" w:type="dxa"/>
          </w:tcPr>
          <w:p w14:paraId="53150B80" w14:textId="77777777" w:rsidR="000F7E5D" w:rsidRPr="00C670C0" w:rsidRDefault="000F7E5D" w:rsidP="00B9448D">
            <w:r w:rsidRPr="00C670C0">
              <w:t>281</w:t>
            </w:r>
          </w:p>
        </w:tc>
      </w:tr>
      <w:tr w:rsidR="00C670C0" w:rsidRPr="00C670C0" w14:paraId="5C119B9B" w14:textId="77777777" w:rsidTr="00C670C0">
        <w:tc>
          <w:tcPr>
            <w:tcW w:w="1194" w:type="dxa"/>
          </w:tcPr>
          <w:p w14:paraId="33C1C18D" w14:textId="77777777" w:rsidR="000F7E5D" w:rsidRPr="00C670C0" w:rsidRDefault="000F7E5D" w:rsidP="00B9448D">
            <w:r w:rsidRPr="00C670C0">
              <w:t>3</w:t>
            </w:r>
          </w:p>
        </w:tc>
        <w:tc>
          <w:tcPr>
            <w:tcW w:w="1641" w:type="dxa"/>
          </w:tcPr>
          <w:p w14:paraId="2B2B0422" w14:textId="77777777" w:rsidR="000F7E5D" w:rsidRPr="00C670C0" w:rsidRDefault="000F7E5D" w:rsidP="00B9448D">
            <w:r w:rsidRPr="00C670C0">
              <w:t>15</w:t>
            </w:r>
          </w:p>
        </w:tc>
        <w:tc>
          <w:tcPr>
            <w:tcW w:w="1290" w:type="dxa"/>
          </w:tcPr>
          <w:p w14:paraId="2C4A51E3" w14:textId="77777777" w:rsidR="000F7E5D" w:rsidRPr="00C670C0" w:rsidRDefault="000F7E5D" w:rsidP="00B9448D">
            <w:r w:rsidRPr="00C670C0">
              <w:t>62</w:t>
            </w:r>
          </w:p>
        </w:tc>
        <w:tc>
          <w:tcPr>
            <w:tcW w:w="1915" w:type="dxa"/>
          </w:tcPr>
          <w:p w14:paraId="3A343A85" w14:textId="77777777" w:rsidR="000F7E5D" w:rsidRPr="00C670C0" w:rsidRDefault="000F7E5D" w:rsidP="00B9448D">
            <w:r w:rsidRPr="00C670C0">
              <w:t>1.22</w:t>
            </w:r>
          </w:p>
        </w:tc>
        <w:tc>
          <w:tcPr>
            <w:tcW w:w="1915" w:type="dxa"/>
          </w:tcPr>
          <w:p w14:paraId="00B5DDFB" w14:textId="77777777" w:rsidR="000F7E5D" w:rsidRPr="00C670C0" w:rsidRDefault="000F7E5D" w:rsidP="00B9448D">
            <w:r w:rsidRPr="00C670C0">
              <w:t>273</w:t>
            </w:r>
          </w:p>
        </w:tc>
      </w:tr>
      <w:tr w:rsidR="00C670C0" w:rsidRPr="00C670C0" w14:paraId="6D6D9538" w14:textId="77777777" w:rsidTr="00C670C0">
        <w:tc>
          <w:tcPr>
            <w:tcW w:w="1194" w:type="dxa"/>
          </w:tcPr>
          <w:p w14:paraId="2A8B76B5" w14:textId="77777777" w:rsidR="000F7E5D" w:rsidRPr="00C670C0" w:rsidRDefault="000F7E5D" w:rsidP="00B9448D">
            <w:r w:rsidRPr="00C670C0">
              <w:t>4</w:t>
            </w:r>
          </w:p>
        </w:tc>
        <w:tc>
          <w:tcPr>
            <w:tcW w:w="1641" w:type="dxa"/>
          </w:tcPr>
          <w:p w14:paraId="4355C430" w14:textId="77777777" w:rsidR="000F7E5D" w:rsidRPr="00C670C0" w:rsidRDefault="000F7E5D" w:rsidP="00B9448D">
            <w:r w:rsidRPr="00C670C0">
              <w:t>15</w:t>
            </w:r>
          </w:p>
        </w:tc>
        <w:tc>
          <w:tcPr>
            <w:tcW w:w="1290" w:type="dxa"/>
          </w:tcPr>
          <w:p w14:paraId="4C543563" w14:textId="77777777" w:rsidR="000F7E5D" w:rsidRPr="00C670C0" w:rsidRDefault="000F7E5D" w:rsidP="00B9448D">
            <w:r w:rsidRPr="00C670C0">
              <w:t>60</w:t>
            </w:r>
          </w:p>
        </w:tc>
        <w:tc>
          <w:tcPr>
            <w:tcW w:w="1915" w:type="dxa"/>
          </w:tcPr>
          <w:p w14:paraId="5590E989" w14:textId="77777777" w:rsidR="000F7E5D" w:rsidRPr="00C670C0" w:rsidRDefault="000F7E5D" w:rsidP="00B9448D">
            <w:r w:rsidRPr="00C670C0">
              <w:t>1.26</w:t>
            </w:r>
          </w:p>
        </w:tc>
        <w:tc>
          <w:tcPr>
            <w:tcW w:w="1915" w:type="dxa"/>
          </w:tcPr>
          <w:p w14:paraId="335C0D0E" w14:textId="77777777" w:rsidR="000F7E5D" w:rsidRPr="00C670C0" w:rsidRDefault="000F7E5D" w:rsidP="00B9448D">
            <w:r w:rsidRPr="00C670C0">
              <w:t>201</w:t>
            </w:r>
          </w:p>
        </w:tc>
      </w:tr>
      <w:tr w:rsidR="00C670C0" w:rsidRPr="00C670C0" w14:paraId="7E6BCAF5" w14:textId="77777777" w:rsidTr="00C670C0">
        <w:tc>
          <w:tcPr>
            <w:tcW w:w="1194" w:type="dxa"/>
          </w:tcPr>
          <w:p w14:paraId="20027BF5" w14:textId="77777777" w:rsidR="000F7E5D" w:rsidRPr="00C670C0" w:rsidRDefault="000F7E5D" w:rsidP="00B9448D">
            <w:r w:rsidRPr="00C670C0">
              <w:t>5</w:t>
            </w:r>
          </w:p>
        </w:tc>
        <w:tc>
          <w:tcPr>
            <w:tcW w:w="1641" w:type="dxa"/>
          </w:tcPr>
          <w:p w14:paraId="1A5A2E2A" w14:textId="77777777" w:rsidR="000F7E5D" w:rsidRPr="00C670C0" w:rsidRDefault="000F7E5D" w:rsidP="00B9448D">
            <w:r w:rsidRPr="00C670C0">
              <w:t>15</w:t>
            </w:r>
          </w:p>
        </w:tc>
        <w:tc>
          <w:tcPr>
            <w:tcW w:w="1290" w:type="dxa"/>
          </w:tcPr>
          <w:p w14:paraId="10A9B1AA" w14:textId="77777777" w:rsidR="000F7E5D" w:rsidRPr="00C670C0" w:rsidRDefault="000F7E5D" w:rsidP="00B9448D">
            <w:r w:rsidRPr="00C670C0">
              <w:t>60</w:t>
            </w:r>
          </w:p>
        </w:tc>
        <w:tc>
          <w:tcPr>
            <w:tcW w:w="1915" w:type="dxa"/>
          </w:tcPr>
          <w:p w14:paraId="59118745" w14:textId="77777777" w:rsidR="000F7E5D" w:rsidRPr="00C670C0" w:rsidRDefault="000F7E5D" w:rsidP="00B9448D">
            <w:r w:rsidRPr="00C670C0">
              <w:t>1.32</w:t>
            </w:r>
          </w:p>
        </w:tc>
        <w:tc>
          <w:tcPr>
            <w:tcW w:w="1915" w:type="dxa"/>
          </w:tcPr>
          <w:p w14:paraId="107F4AF8" w14:textId="77777777" w:rsidR="000F7E5D" w:rsidRPr="00C670C0" w:rsidRDefault="000F7E5D" w:rsidP="00B9448D">
            <w:r w:rsidRPr="00C670C0">
              <w:t>228</w:t>
            </w:r>
          </w:p>
        </w:tc>
      </w:tr>
      <w:tr w:rsidR="00C670C0" w:rsidRPr="00C670C0" w14:paraId="106D23B9" w14:textId="77777777" w:rsidTr="00C670C0">
        <w:tc>
          <w:tcPr>
            <w:tcW w:w="1194" w:type="dxa"/>
          </w:tcPr>
          <w:p w14:paraId="0856020F" w14:textId="77777777" w:rsidR="000F7E5D" w:rsidRPr="00C670C0" w:rsidRDefault="000F7E5D" w:rsidP="00B9448D">
            <w:r w:rsidRPr="00C670C0">
              <w:t>6</w:t>
            </w:r>
          </w:p>
        </w:tc>
        <w:tc>
          <w:tcPr>
            <w:tcW w:w="1641" w:type="dxa"/>
          </w:tcPr>
          <w:p w14:paraId="6699A009" w14:textId="77777777" w:rsidR="000F7E5D" w:rsidRPr="00C670C0" w:rsidRDefault="000F7E5D" w:rsidP="00B9448D">
            <w:r w:rsidRPr="00C670C0">
              <w:t>15</w:t>
            </w:r>
          </w:p>
        </w:tc>
        <w:tc>
          <w:tcPr>
            <w:tcW w:w="1290" w:type="dxa"/>
          </w:tcPr>
          <w:p w14:paraId="2E9D6804" w14:textId="77777777" w:rsidR="000F7E5D" w:rsidRPr="00C670C0" w:rsidRDefault="000F7E5D" w:rsidP="00B9448D">
            <w:r w:rsidRPr="00C670C0">
              <w:t>58</w:t>
            </w:r>
          </w:p>
        </w:tc>
        <w:tc>
          <w:tcPr>
            <w:tcW w:w="1915" w:type="dxa"/>
          </w:tcPr>
          <w:p w14:paraId="67AC26C2" w14:textId="77777777" w:rsidR="000F7E5D" w:rsidRPr="00C670C0" w:rsidRDefault="000F7E5D" w:rsidP="00B9448D">
            <w:r w:rsidRPr="00C670C0">
              <w:t>1.26</w:t>
            </w:r>
          </w:p>
        </w:tc>
        <w:tc>
          <w:tcPr>
            <w:tcW w:w="1915" w:type="dxa"/>
          </w:tcPr>
          <w:p w14:paraId="5257E15A" w14:textId="77777777" w:rsidR="000F7E5D" w:rsidRPr="00C670C0" w:rsidRDefault="000F7E5D" w:rsidP="00B9448D">
            <w:r w:rsidRPr="00C670C0">
              <w:t>243</w:t>
            </w:r>
          </w:p>
        </w:tc>
      </w:tr>
      <w:tr w:rsidR="00C670C0" w:rsidRPr="00C670C0" w14:paraId="120861FE" w14:textId="77777777" w:rsidTr="00C670C0">
        <w:tc>
          <w:tcPr>
            <w:tcW w:w="1194" w:type="dxa"/>
          </w:tcPr>
          <w:p w14:paraId="46002482" w14:textId="77777777" w:rsidR="000F7E5D" w:rsidRPr="00C670C0" w:rsidRDefault="000F7E5D" w:rsidP="00B9448D">
            <w:r w:rsidRPr="00C670C0">
              <w:t>7</w:t>
            </w:r>
          </w:p>
        </w:tc>
        <w:tc>
          <w:tcPr>
            <w:tcW w:w="1641" w:type="dxa"/>
          </w:tcPr>
          <w:p w14:paraId="0E8560D4" w14:textId="77777777" w:rsidR="000F7E5D" w:rsidRPr="00C670C0" w:rsidRDefault="000F7E5D" w:rsidP="00B9448D">
            <w:r w:rsidRPr="00C670C0">
              <w:t>15</w:t>
            </w:r>
          </w:p>
        </w:tc>
        <w:tc>
          <w:tcPr>
            <w:tcW w:w="1290" w:type="dxa"/>
          </w:tcPr>
          <w:p w14:paraId="2DE05113" w14:textId="77777777" w:rsidR="000F7E5D" w:rsidRPr="00C670C0" w:rsidRDefault="000F7E5D" w:rsidP="00B9448D">
            <w:r w:rsidRPr="00C670C0">
              <w:t>65</w:t>
            </w:r>
          </w:p>
        </w:tc>
        <w:tc>
          <w:tcPr>
            <w:tcW w:w="1915" w:type="dxa"/>
          </w:tcPr>
          <w:p w14:paraId="11931840" w14:textId="77777777" w:rsidR="000F7E5D" w:rsidRPr="00C670C0" w:rsidRDefault="000F7E5D" w:rsidP="00B9448D">
            <w:r w:rsidRPr="00C670C0">
              <w:t>1.30</w:t>
            </w:r>
          </w:p>
        </w:tc>
        <w:tc>
          <w:tcPr>
            <w:tcW w:w="1915" w:type="dxa"/>
          </w:tcPr>
          <w:p w14:paraId="53161AA1" w14:textId="77777777" w:rsidR="000F7E5D" w:rsidRPr="00C670C0" w:rsidRDefault="000F7E5D" w:rsidP="00B9448D">
            <w:r w:rsidRPr="00C670C0">
              <w:t>258</w:t>
            </w:r>
          </w:p>
        </w:tc>
      </w:tr>
      <w:tr w:rsidR="00C670C0" w:rsidRPr="00C670C0" w14:paraId="251E4723" w14:textId="77777777" w:rsidTr="00C670C0">
        <w:tc>
          <w:tcPr>
            <w:tcW w:w="1194" w:type="dxa"/>
          </w:tcPr>
          <w:p w14:paraId="66A3F608" w14:textId="77777777" w:rsidR="000F7E5D" w:rsidRPr="00C670C0" w:rsidRDefault="000F7E5D" w:rsidP="00B9448D">
            <w:r w:rsidRPr="00C670C0">
              <w:t>8</w:t>
            </w:r>
          </w:p>
        </w:tc>
        <w:tc>
          <w:tcPr>
            <w:tcW w:w="1641" w:type="dxa"/>
          </w:tcPr>
          <w:p w14:paraId="3B2289EB" w14:textId="77777777" w:rsidR="000F7E5D" w:rsidRPr="00C670C0" w:rsidRDefault="000F7E5D" w:rsidP="00B9448D">
            <w:r w:rsidRPr="00C670C0">
              <w:t>15</w:t>
            </w:r>
          </w:p>
        </w:tc>
        <w:tc>
          <w:tcPr>
            <w:tcW w:w="1290" w:type="dxa"/>
          </w:tcPr>
          <w:p w14:paraId="3711BD43" w14:textId="77777777" w:rsidR="000F7E5D" w:rsidRPr="00C670C0" w:rsidRDefault="000F7E5D" w:rsidP="00B9448D">
            <w:r w:rsidRPr="00C670C0">
              <w:t>62</w:t>
            </w:r>
          </w:p>
        </w:tc>
        <w:tc>
          <w:tcPr>
            <w:tcW w:w="1915" w:type="dxa"/>
          </w:tcPr>
          <w:p w14:paraId="3E96725B" w14:textId="77777777" w:rsidR="000F7E5D" w:rsidRPr="00C670C0" w:rsidRDefault="000F7E5D" w:rsidP="00B9448D">
            <w:r w:rsidRPr="00C670C0">
              <w:t>1.32</w:t>
            </w:r>
          </w:p>
        </w:tc>
        <w:tc>
          <w:tcPr>
            <w:tcW w:w="1915" w:type="dxa"/>
          </w:tcPr>
          <w:p w14:paraId="2CADDDAF" w14:textId="77777777" w:rsidR="000F7E5D" w:rsidRPr="00C670C0" w:rsidRDefault="000F7E5D" w:rsidP="00B9448D">
            <w:r w:rsidRPr="00C670C0">
              <w:t>284</w:t>
            </w:r>
          </w:p>
        </w:tc>
      </w:tr>
      <w:tr w:rsidR="00C670C0" w:rsidRPr="00C670C0" w14:paraId="66ED02E1" w14:textId="77777777" w:rsidTr="00C670C0">
        <w:tc>
          <w:tcPr>
            <w:tcW w:w="1194" w:type="dxa"/>
          </w:tcPr>
          <w:p w14:paraId="159BC4E9" w14:textId="77777777" w:rsidR="000F7E5D" w:rsidRPr="00C670C0" w:rsidRDefault="000F7E5D" w:rsidP="00B9448D">
            <w:r w:rsidRPr="00C670C0">
              <w:t>9</w:t>
            </w:r>
          </w:p>
        </w:tc>
        <w:tc>
          <w:tcPr>
            <w:tcW w:w="1641" w:type="dxa"/>
          </w:tcPr>
          <w:p w14:paraId="13DDE528" w14:textId="77777777" w:rsidR="000F7E5D" w:rsidRPr="00C670C0" w:rsidRDefault="000F7E5D" w:rsidP="00B9448D">
            <w:r w:rsidRPr="00C670C0">
              <w:t>15</w:t>
            </w:r>
          </w:p>
        </w:tc>
        <w:tc>
          <w:tcPr>
            <w:tcW w:w="1290" w:type="dxa"/>
          </w:tcPr>
          <w:p w14:paraId="42ACE016" w14:textId="77777777" w:rsidR="000F7E5D" w:rsidRPr="00C670C0" w:rsidRDefault="000F7E5D" w:rsidP="00B9448D">
            <w:r w:rsidRPr="00C670C0">
              <w:t>60</w:t>
            </w:r>
          </w:p>
        </w:tc>
        <w:tc>
          <w:tcPr>
            <w:tcW w:w="1915" w:type="dxa"/>
          </w:tcPr>
          <w:p w14:paraId="7D1D7A70" w14:textId="77777777" w:rsidR="000F7E5D" w:rsidRPr="00C670C0" w:rsidRDefault="000F7E5D" w:rsidP="00B9448D">
            <w:r w:rsidRPr="00C670C0">
              <w:t>1.28</w:t>
            </w:r>
          </w:p>
        </w:tc>
        <w:tc>
          <w:tcPr>
            <w:tcW w:w="1915" w:type="dxa"/>
          </w:tcPr>
          <w:p w14:paraId="6EEF21B5" w14:textId="77777777" w:rsidR="000F7E5D" w:rsidRPr="00C670C0" w:rsidRDefault="000F7E5D" w:rsidP="00B9448D">
            <w:r w:rsidRPr="00C670C0">
              <w:t>265</w:t>
            </w:r>
          </w:p>
        </w:tc>
      </w:tr>
      <w:tr w:rsidR="00C670C0" w:rsidRPr="00C670C0" w14:paraId="1FFBF954" w14:textId="77777777" w:rsidTr="00C670C0">
        <w:tc>
          <w:tcPr>
            <w:tcW w:w="1194" w:type="dxa"/>
          </w:tcPr>
          <w:p w14:paraId="2D9461C2" w14:textId="77777777" w:rsidR="000F7E5D" w:rsidRPr="00C670C0" w:rsidRDefault="000F7E5D" w:rsidP="00B9448D">
            <w:r w:rsidRPr="00C670C0">
              <w:t>10</w:t>
            </w:r>
          </w:p>
        </w:tc>
        <w:tc>
          <w:tcPr>
            <w:tcW w:w="1641" w:type="dxa"/>
          </w:tcPr>
          <w:p w14:paraId="30771829" w14:textId="77777777" w:rsidR="000F7E5D" w:rsidRPr="00C670C0" w:rsidRDefault="000F7E5D" w:rsidP="00B9448D">
            <w:r w:rsidRPr="00C670C0">
              <w:t>15</w:t>
            </w:r>
          </w:p>
        </w:tc>
        <w:tc>
          <w:tcPr>
            <w:tcW w:w="1290" w:type="dxa"/>
          </w:tcPr>
          <w:p w14:paraId="63E697B6" w14:textId="77777777" w:rsidR="000F7E5D" w:rsidRPr="00C670C0" w:rsidRDefault="000F7E5D" w:rsidP="00B9448D">
            <w:r w:rsidRPr="00C670C0">
              <w:t>60</w:t>
            </w:r>
          </w:p>
        </w:tc>
        <w:tc>
          <w:tcPr>
            <w:tcW w:w="1915" w:type="dxa"/>
          </w:tcPr>
          <w:p w14:paraId="20571183" w14:textId="77777777" w:rsidR="000F7E5D" w:rsidRPr="00C670C0" w:rsidRDefault="000F7E5D" w:rsidP="00B9448D">
            <w:r w:rsidRPr="00C670C0">
              <w:t>1.32</w:t>
            </w:r>
          </w:p>
        </w:tc>
        <w:tc>
          <w:tcPr>
            <w:tcW w:w="1915" w:type="dxa"/>
          </w:tcPr>
          <w:p w14:paraId="474793C0" w14:textId="77777777" w:rsidR="000F7E5D" w:rsidRPr="00C670C0" w:rsidRDefault="000F7E5D" w:rsidP="00B9448D">
            <w:r w:rsidRPr="00C670C0">
              <w:t>257</w:t>
            </w:r>
          </w:p>
        </w:tc>
      </w:tr>
      <w:tr w:rsidR="00C670C0" w:rsidRPr="00C670C0" w14:paraId="37E481A7" w14:textId="77777777" w:rsidTr="00C670C0">
        <w:tc>
          <w:tcPr>
            <w:tcW w:w="1194" w:type="dxa"/>
          </w:tcPr>
          <w:p w14:paraId="2098D76C" w14:textId="77777777" w:rsidR="000F7E5D" w:rsidRPr="00C670C0" w:rsidRDefault="000F7E5D" w:rsidP="00B9448D">
            <w:r w:rsidRPr="00C670C0">
              <w:t>Largest scale</w:t>
            </w:r>
          </w:p>
        </w:tc>
        <w:tc>
          <w:tcPr>
            <w:tcW w:w="1641" w:type="dxa"/>
          </w:tcPr>
          <w:p w14:paraId="228CFDCA" w14:textId="77777777" w:rsidR="000F7E5D" w:rsidRPr="00C670C0" w:rsidRDefault="000F7E5D" w:rsidP="00B9448D">
            <w:r w:rsidRPr="00C670C0">
              <w:t>100</w:t>
            </w:r>
          </w:p>
        </w:tc>
        <w:tc>
          <w:tcPr>
            <w:tcW w:w="1290" w:type="dxa"/>
          </w:tcPr>
          <w:p w14:paraId="15F0E0AA" w14:textId="77777777" w:rsidR="000F7E5D" w:rsidRPr="00C670C0" w:rsidRDefault="000F7E5D" w:rsidP="00B9448D">
            <w:r w:rsidRPr="00C670C0">
              <w:t>65</w:t>
            </w:r>
          </w:p>
        </w:tc>
        <w:tc>
          <w:tcPr>
            <w:tcW w:w="1915" w:type="dxa"/>
          </w:tcPr>
          <w:p w14:paraId="54E788A9" w14:textId="77777777" w:rsidR="000F7E5D" w:rsidRPr="00C670C0" w:rsidRDefault="000F7E5D" w:rsidP="00B9448D">
            <w:r w:rsidRPr="00C670C0">
              <w:t>5.0</w:t>
            </w:r>
          </w:p>
        </w:tc>
        <w:tc>
          <w:tcPr>
            <w:tcW w:w="1915" w:type="dxa"/>
          </w:tcPr>
          <w:p w14:paraId="5172B05B" w14:textId="77777777" w:rsidR="000F7E5D" w:rsidRPr="00C670C0" w:rsidRDefault="000F7E5D" w:rsidP="00B9448D">
            <w:r w:rsidRPr="00C670C0">
              <w:t>215</w:t>
            </w:r>
          </w:p>
        </w:tc>
      </w:tr>
    </w:tbl>
    <w:p w14:paraId="2AD22094" w14:textId="47872921" w:rsidR="000F7E5D" w:rsidRDefault="000A434B">
      <w:pPr>
        <w:spacing w:after="160" w:line="259" w:lineRule="auto"/>
        <w:jc w:val="left"/>
        <w:rPr>
          <w:rFonts w:ascii="Arno Pro" w:hAnsi="Arno Pro" w:cs="Arial"/>
          <w:color w:val="000000" w:themeColor="text1"/>
          <w:sz w:val="22"/>
          <w:szCs w:val="22"/>
          <w:lang w:val="en-US"/>
        </w:rPr>
      </w:pPr>
      <w:r>
        <w:rPr>
          <w:noProof/>
        </w:rPr>
        <mc:AlternateContent>
          <mc:Choice Requires="wps">
            <w:drawing>
              <wp:anchor distT="0" distB="0" distL="114300" distR="114300" simplePos="0" relativeHeight="251686912" behindDoc="0" locked="0" layoutInCell="1" allowOverlap="1" wp14:anchorId="439E41AD" wp14:editId="2B54A11E">
                <wp:simplePos x="0" y="0"/>
                <wp:positionH relativeFrom="margin">
                  <wp:posOffset>-64135</wp:posOffset>
                </wp:positionH>
                <wp:positionV relativeFrom="paragraph">
                  <wp:posOffset>3008630</wp:posOffset>
                </wp:positionV>
                <wp:extent cx="6034405" cy="738909"/>
                <wp:effectExtent l="0" t="0" r="0" b="4445"/>
                <wp:wrapNone/>
                <wp:docPr id="116971939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73890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481CC0" w14:textId="79A33590" w:rsidR="00100900" w:rsidRPr="00160140" w:rsidRDefault="00406037" w:rsidP="00100900">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0A434B">
                              <w:rPr>
                                <w:rFonts w:ascii="Arno Pro" w:hAnsi="Arno Pro"/>
                                <w:b/>
                                <w:szCs w:val="24"/>
                              </w:rPr>
                              <w:t>8</w:t>
                            </w:r>
                            <w:r w:rsidR="00100900" w:rsidRPr="00160140">
                              <w:rPr>
                                <w:rFonts w:ascii="Arno Pro" w:hAnsi="Arno Pro"/>
                                <w:szCs w:val="24"/>
                              </w:rPr>
                              <w:t xml:space="preserve">. </w:t>
                            </w:r>
                            <w:r w:rsidR="00100900">
                              <w:rPr>
                                <w:rFonts w:ascii="Arno Pro" w:hAnsi="Arno Pro"/>
                                <w:szCs w:val="24"/>
                              </w:rPr>
                              <w:t>Spectroscopic measurements</w:t>
                            </w:r>
                            <w:r w:rsidR="00100900" w:rsidRPr="00160140">
                              <w:rPr>
                                <w:rFonts w:ascii="Arno Pro" w:hAnsi="Arno Pro"/>
                                <w:szCs w:val="24"/>
                              </w:rPr>
                              <w:t xml:space="preserve"> of </w:t>
                            </w:r>
                            <w:r w:rsidR="00100900">
                              <w:rPr>
                                <w:rFonts w:ascii="Arno Pro" w:hAnsi="Arno Pro"/>
                                <w:szCs w:val="24"/>
                              </w:rPr>
                              <w:t>lipophilic Nile Red</w:t>
                            </w:r>
                            <w:r w:rsidR="00100900" w:rsidRPr="00160140">
                              <w:rPr>
                                <w:rFonts w:ascii="Arno Pro" w:hAnsi="Arno Pro"/>
                                <w:szCs w:val="24"/>
                              </w:rPr>
                              <w:t xml:space="preserve"> J-aggregates </w:t>
                            </w:r>
                            <w:r w:rsidR="00100900">
                              <w:rPr>
                                <w:rFonts w:ascii="Arno Pro" w:hAnsi="Arno Pro"/>
                                <w:szCs w:val="24"/>
                              </w:rPr>
                              <w:t xml:space="preserve">loaded </w:t>
                            </w:r>
                            <w:r w:rsidR="00100900" w:rsidRPr="00160140">
                              <w:rPr>
                                <w:rFonts w:ascii="Arno Pro" w:hAnsi="Arno Pro"/>
                                <w:szCs w:val="24"/>
                              </w:rPr>
                              <w:t xml:space="preserve">nanovesicles and </w:t>
                            </w:r>
                            <w:r w:rsidR="00100900">
                              <w:rPr>
                                <w:rFonts w:ascii="Arno Pro" w:hAnsi="Arno Pro"/>
                                <w:szCs w:val="24"/>
                              </w:rPr>
                              <w:t>its purification followed by dialysis for 2 days</w:t>
                            </w:r>
                            <w:r w:rsidR="00100900" w:rsidRPr="00160140">
                              <w:rPr>
                                <w:rFonts w:ascii="Arno Pro" w:hAnsi="Arno Pro"/>
                                <w:szCs w:val="24"/>
                              </w:rPr>
                              <w:t>.</w:t>
                            </w:r>
                            <w:r w:rsidR="00100900">
                              <w:rPr>
                                <w:rFonts w:ascii="Arno Pro" w:hAnsi="Arno Pro"/>
                                <w:szCs w:val="24"/>
                              </w:rPr>
                              <w:t xml:space="preserve"> Digital photographs are showing colour distinction before and after dialysis.</w:t>
                            </w:r>
                          </w:p>
                          <w:p w14:paraId="4A83DACD" w14:textId="77777777" w:rsidR="00100900" w:rsidRPr="00160140" w:rsidRDefault="00100900" w:rsidP="00100900">
                            <w:pPr>
                              <w:rPr>
                                <w:rFonts w:ascii="Arno Pro" w:hAnsi="Arno Pro"/>
                                <w:szCs w:val="24"/>
                              </w:rPr>
                            </w:pPr>
                          </w:p>
                          <w:p w14:paraId="3F6DB746" w14:textId="77777777" w:rsidR="00100900" w:rsidRPr="00160140" w:rsidRDefault="00100900" w:rsidP="00100900">
                            <w:pPr>
                              <w:rPr>
                                <w:rFonts w:ascii="Arno Pro" w:hAnsi="Arno Pro"/>
                                <w:szCs w:val="24"/>
                              </w:rPr>
                            </w:pPr>
                            <w:r w:rsidRPr="00160140">
                              <w:rPr>
                                <w:rFonts w:ascii="Arno Pro" w:hAnsi="Arno Pro"/>
                                <w:szCs w:val="24"/>
                              </w:rPr>
                              <w:t xml:space="preserve"> </w:t>
                            </w:r>
                          </w:p>
                          <w:p w14:paraId="6F1CD93C" w14:textId="77777777" w:rsidR="00100900" w:rsidRPr="00160140" w:rsidRDefault="00100900" w:rsidP="00100900">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E41AD" id="_x0000_s1034" type="#_x0000_t202" style="position:absolute;margin-left:-5.05pt;margin-top:236.9pt;width:475.15pt;height:58.2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" filled="f" stroked="f" strokeweight=".5pt">
                <v:textbox>
                  <w:txbxContent>
                    <w:p w14:paraId="55481CC0" w14:textId="79A33590" w:rsidR="00100900" w:rsidRPr="00160140" w:rsidRDefault="00406037" w:rsidP="00100900">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0A434B">
                        <w:rPr>
                          <w:rFonts w:ascii="Arno Pro" w:hAnsi="Arno Pro"/>
                          <w:b/>
                          <w:szCs w:val="24"/>
                        </w:rPr>
                        <w:t>8</w:t>
                      </w:r>
                      <w:r w:rsidR="00100900" w:rsidRPr="00160140">
                        <w:rPr>
                          <w:rFonts w:ascii="Arno Pro" w:hAnsi="Arno Pro"/>
                          <w:szCs w:val="24"/>
                        </w:rPr>
                        <w:t xml:space="preserve">. </w:t>
                      </w:r>
                      <w:r w:rsidR="00100900">
                        <w:rPr>
                          <w:rFonts w:ascii="Arno Pro" w:hAnsi="Arno Pro"/>
                          <w:szCs w:val="24"/>
                        </w:rPr>
                        <w:t>Spectroscopic measurements</w:t>
                      </w:r>
                      <w:r w:rsidR="00100900" w:rsidRPr="00160140">
                        <w:rPr>
                          <w:rFonts w:ascii="Arno Pro" w:hAnsi="Arno Pro"/>
                          <w:szCs w:val="24"/>
                        </w:rPr>
                        <w:t xml:space="preserve"> of </w:t>
                      </w:r>
                      <w:r w:rsidR="00100900">
                        <w:rPr>
                          <w:rFonts w:ascii="Arno Pro" w:hAnsi="Arno Pro"/>
                          <w:szCs w:val="24"/>
                        </w:rPr>
                        <w:t>lipophilic Nile Red</w:t>
                      </w:r>
                      <w:r w:rsidR="00100900" w:rsidRPr="00160140">
                        <w:rPr>
                          <w:rFonts w:ascii="Arno Pro" w:hAnsi="Arno Pro"/>
                          <w:szCs w:val="24"/>
                        </w:rPr>
                        <w:t xml:space="preserve"> J-aggregates </w:t>
                      </w:r>
                      <w:r w:rsidR="00100900">
                        <w:rPr>
                          <w:rFonts w:ascii="Arno Pro" w:hAnsi="Arno Pro"/>
                          <w:szCs w:val="24"/>
                        </w:rPr>
                        <w:t xml:space="preserve">loaded </w:t>
                      </w:r>
                      <w:r w:rsidR="00100900" w:rsidRPr="00160140">
                        <w:rPr>
                          <w:rFonts w:ascii="Arno Pro" w:hAnsi="Arno Pro"/>
                          <w:szCs w:val="24"/>
                        </w:rPr>
                        <w:t xml:space="preserve">nanovesicles and </w:t>
                      </w:r>
                      <w:r w:rsidR="00100900">
                        <w:rPr>
                          <w:rFonts w:ascii="Arno Pro" w:hAnsi="Arno Pro"/>
                          <w:szCs w:val="24"/>
                        </w:rPr>
                        <w:t>its purification followed by dialysis for 2 days</w:t>
                      </w:r>
                      <w:r w:rsidR="00100900" w:rsidRPr="00160140">
                        <w:rPr>
                          <w:rFonts w:ascii="Arno Pro" w:hAnsi="Arno Pro"/>
                          <w:szCs w:val="24"/>
                        </w:rPr>
                        <w:t>.</w:t>
                      </w:r>
                      <w:r w:rsidR="00100900">
                        <w:rPr>
                          <w:rFonts w:ascii="Arno Pro" w:hAnsi="Arno Pro"/>
                          <w:szCs w:val="24"/>
                        </w:rPr>
                        <w:t xml:space="preserve"> Digital photographs are showing colour distinction before and after dialysis.</w:t>
                      </w:r>
                    </w:p>
                    <w:p w14:paraId="4A83DACD" w14:textId="77777777" w:rsidR="00100900" w:rsidRPr="00160140" w:rsidRDefault="00100900" w:rsidP="00100900">
                      <w:pPr>
                        <w:rPr>
                          <w:rFonts w:ascii="Arno Pro" w:hAnsi="Arno Pro"/>
                          <w:szCs w:val="24"/>
                        </w:rPr>
                      </w:pPr>
                    </w:p>
                    <w:p w14:paraId="3F6DB746" w14:textId="77777777" w:rsidR="00100900" w:rsidRPr="00160140" w:rsidRDefault="00100900" w:rsidP="00100900">
                      <w:pPr>
                        <w:rPr>
                          <w:rFonts w:ascii="Arno Pro" w:hAnsi="Arno Pro"/>
                          <w:szCs w:val="24"/>
                        </w:rPr>
                      </w:pPr>
                      <w:r w:rsidRPr="00160140">
                        <w:rPr>
                          <w:rFonts w:ascii="Arno Pro" w:hAnsi="Arno Pro"/>
                          <w:szCs w:val="24"/>
                        </w:rPr>
                        <w:t xml:space="preserve"> </w:t>
                      </w:r>
                    </w:p>
                    <w:p w14:paraId="6F1CD93C" w14:textId="77777777" w:rsidR="00100900" w:rsidRPr="00160140" w:rsidRDefault="00100900" w:rsidP="00100900">
                      <w:pPr>
                        <w:rPr>
                          <w:rFonts w:ascii="Arno Pro" w:hAnsi="Arno Pro"/>
                          <w:szCs w:val="24"/>
                        </w:rPr>
                      </w:pPr>
                    </w:p>
                  </w:txbxContent>
                </v:textbox>
                <w10:wrap anchorx="margin"/>
              </v:shape>
            </w:pict>
          </mc:Fallback>
        </mc:AlternateContent>
      </w:r>
      <w:r w:rsidRPr="00100900">
        <w:rPr>
          <w:noProof/>
        </w:rPr>
        <w:drawing>
          <wp:anchor distT="0" distB="0" distL="114300" distR="114300" simplePos="0" relativeHeight="251684864" behindDoc="0" locked="0" layoutInCell="1" allowOverlap="1" wp14:anchorId="5A0DA3B0" wp14:editId="658CFA7A">
            <wp:simplePos x="0" y="0"/>
            <wp:positionH relativeFrom="margin">
              <wp:align>center</wp:align>
            </wp:positionH>
            <wp:positionV relativeFrom="paragraph">
              <wp:posOffset>1028065</wp:posOffset>
            </wp:positionV>
            <wp:extent cx="3733165" cy="1841500"/>
            <wp:effectExtent l="0" t="0" r="0" b="0"/>
            <wp:wrapSquare wrapText="bothSides"/>
            <wp:docPr id="169970926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33165" cy="184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0F7E5D">
        <w:rPr>
          <w:rFonts w:ascii="Arno Pro" w:hAnsi="Arno Pro" w:cs="Arial"/>
          <w:noProof/>
          <w:color w:val="000000" w:themeColor="text1"/>
          <w:sz w:val="22"/>
          <w:szCs w:val="22"/>
          <w:lang w:val="en-US"/>
        </w:rPr>
        <mc:AlternateContent>
          <mc:Choice Requires="wps">
            <w:drawing>
              <wp:anchor distT="0" distB="0" distL="114300" distR="114300" simplePos="0" relativeHeight="251713536" behindDoc="0" locked="0" layoutInCell="1" allowOverlap="1" wp14:anchorId="1EE0C5FA" wp14:editId="6EA82250">
                <wp:simplePos x="0" y="0"/>
                <wp:positionH relativeFrom="column">
                  <wp:posOffset>556358</wp:posOffset>
                </wp:positionH>
                <wp:positionV relativeFrom="paragraph">
                  <wp:posOffset>187374</wp:posOffset>
                </wp:positionV>
                <wp:extent cx="4921250" cy="449580"/>
                <wp:effectExtent l="0" t="0" r="0" b="7620"/>
                <wp:wrapNone/>
                <wp:docPr id="13605789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21250" cy="449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F2B5EA6" w14:textId="60800F5F" w:rsidR="000F7E5D" w:rsidRPr="00B47687" w:rsidRDefault="00406037" w:rsidP="000F7E5D">
                            <w:r w:rsidRPr="00406037">
                              <w:rPr>
                                <w:rFonts w:ascii="Arno Pro" w:hAnsi="Arno Pro"/>
                                <w:b/>
                                <w:szCs w:val="24"/>
                              </w:rPr>
                              <w:t>Supplementary</w:t>
                            </w:r>
                            <w:r w:rsidRPr="005D6964">
                              <w:rPr>
                                <w:rFonts w:ascii="Arno Pro" w:hAnsi="Arno Pro"/>
                                <w:b/>
                                <w:szCs w:val="24"/>
                              </w:rPr>
                              <w:t xml:space="preserve"> </w:t>
                            </w:r>
                            <w:r>
                              <w:rPr>
                                <w:rFonts w:ascii="Arno Pro" w:hAnsi="Arno Pro"/>
                                <w:b/>
                                <w:szCs w:val="24"/>
                              </w:rPr>
                              <w:t>Table</w:t>
                            </w:r>
                            <w:r w:rsidRPr="005D6964">
                              <w:rPr>
                                <w:rFonts w:ascii="Arno Pro" w:hAnsi="Arno Pro"/>
                                <w:b/>
                                <w:szCs w:val="24"/>
                              </w:rPr>
                              <w:t xml:space="preserve"> </w:t>
                            </w:r>
                            <w:r w:rsidR="000F7E5D">
                              <w:rPr>
                                <w:b/>
                              </w:rPr>
                              <w:t>2</w:t>
                            </w:r>
                            <w:r w:rsidR="000F7E5D" w:rsidRPr="00B47687">
                              <w:t xml:space="preserve">. </w:t>
                            </w:r>
                            <w:r w:rsidR="000F7E5D">
                              <w:t>Batch optimization for particles size, concentration, and dye per nanovesicle</w:t>
                            </w:r>
                            <w:r w:rsidR="000F7E5D" w:rsidRPr="00B47687">
                              <w:t>.</w:t>
                            </w:r>
                          </w:p>
                          <w:p w14:paraId="2DDAE457" w14:textId="77777777" w:rsidR="000F7E5D" w:rsidRPr="00B47687" w:rsidRDefault="000F7E5D" w:rsidP="000F7E5D"/>
                          <w:p w14:paraId="4176B5DF" w14:textId="77777777" w:rsidR="000F7E5D" w:rsidRPr="00B47687" w:rsidRDefault="000F7E5D" w:rsidP="000F7E5D">
                            <w:r w:rsidRPr="00B47687">
                              <w:t xml:space="preserve"> </w:t>
                            </w:r>
                          </w:p>
                          <w:p w14:paraId="022C04CE" w14:textId="77777777" w:rsidR="000F7E5D" w:rsidRPr="00B47687" w:rsidRDefault="000F7E5D" w:rsidP="000F7E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0C5FA" id="Text Box 1" o:spid="_x0000_s1035" type="#_x0000_t202" style="position:absolute;margin-left:43.8pt;margin-top:14.75pt;width:387.5pt;height:35.4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" filled="f" stroked="f" strokeweight=".5pt">
                <v:textbox>
                  <w:txbxContent>
                    <w:p w14:paraId="2F2B5EA6" w14:textId="60800F5F" w:rsidR="000F7E5D" w:rsidRPr="00B47687" w:rsidRDefault="00406037" w:rsidP="000F7E5D">
                      <w:r w:rsidRPr="00406037">
                        <w:rPr>
                          <w:rFonts w:ascii="Arno Pro" w:hAnsi="Arno Pro"/>
                          <w:b/>
                          <w:szCs w:val="24"/>
                        </w:rPr>
                        <w:t>Supplementary</w:t>
                      </w:r>
                      <w:r w:rsidRPr="005D6964">
                        <w:rPr>
                          <w:rFonts w:ascii="Arno Pro" w:hAnsi="Arno Pro"/>
                          <w:b/>
                          <w:szCs w:val="24"/>
                        </w:rPr>
                        <w:t xml:space="preserve"> </w:t>
                      </w:r>
                      <w:r>
                        <w:rPr>
                          <w:rFonts w:ascii="Arno Pro" w:hAnsi="Arno Pro"/>
                          <w:b/>
                          <w:szCs w:val="24"/>
                        </w:rPr>
                        <w:t>Table</w:t>
                      </w:r>
                      <w:r w:rsidRPr="005D6964">
                        <w:rPr>
                          <w:rFonts w:ascii="Arno Pro" w:hAnsi="Arno Pro"/>
                          <w:b/>
                          <w:szCs w:val="24"/>
                        </w:rPr>
                        <w:t xml:space="preserve"> </w:t>
                      </w:r>
                      <w:r w:rsidR="000F7E5D">
                        <w:rPr>
                          <w:b/>
                        </w:rPr>
                        <w:t>2</w:t>
                      </w:r>
                      <w:r w:rsidR="000F7E5D" w:rsidRPr="00B47687">
                        <w:t xml:space="preserve">. </w:t>
                      </w:r>
                      <w:r w:rsidR="000F7E5D">
                        <w:t>Batch optimization for particles size, concentration, and dye per nanovesicle</w:t>
                      </w:r>
                      <w:r w:rsidR="000F7E5D" w:rsidRPr="00B47687">
                        <w:t>.</w:t>
                      </w:r>
                    </w:p>
                    <w:p w14:paraId="2DDAE457" w14:textId="77777777" w:rsidR="000F7E5D" w:rsidRPr="00B47687" w:rsidRDefault="000F7E5D" w:rsidP="000F7E5D"/>
                    <w:p w14:paraId="4176B5DF" w14:textId="77777777" w:rsidR="000F7E5D" w:rsidRPr="00B47687" w:rsidRDefault="000F7E5D" w:rsidP="000F7E5D">
                      <w:r w:rsidRPr="00B47687">
                        <w:t xml:space="preserve"> </w:t>
                      </w:r>
                    </w:p>
                    <w:p w14:paraId="022C04CE" w14:textId="77777777" w:rsidR="000F7E5D" w:rsidRPr="00B47687" w:rsidRDefault="000F7E5D" w:rsidP="000F7E5D"/>
                  </w:txbxContent>
                </v:textbox>
              </v:shape>
            </w:pict>
          </mc:Fallback>
        </mc:AlternateContent>
      </w:r>
      <w:r w:rsidR="000F7E5D">
        <w:rPr>
          <w:rFonts w:ascii="Arno Pro" w:hAnsi="Arno Pro" w:cs="Arial"/>
          <w:color w:val="000000" w:themeColor="text1"/>
          <w:sz w:val="22"/>
          <w:szCs w:val="22"/>
          <w:lang w:val="en-US"/>
        </w:rPr>
        <w:br w:type="page"/>
      </w:r>
    </w:p>
    <w:p w14:paraId="2C4047E1" w14:textId="643BA7F6" w:rsidR="005D6964" w:rsidRDefault="00E77B4A">
      <w:pPr>
        <w:spacing w:after="160" w:line="259" w:lineRule="auto"/>
        <w:jc w:val="left"/>
        <w:rPr>
          <w:rFonts w:ascii="Arno Pro" w:hAnsi="Arno Pro" w:cs="Arial"/>
          <w:b/>
          <w:color w:val="000000" w:themeColor="text1"/>
          <w:kern w:val="1"/>
          <w:sz w:val="22"/>
          <w:szCs w:val="22"/>
          <w:lang w:val="en-US"/>
        </w:rPr>
      </w:pPr>
      <w:r w:rsidRPr="00D96E39">
        <w:rPr>
          <w:noProof/>
        </w:rPr>
        <w:lastRenderedPageBreak/>
        <w:drawing>
          <wp:anchor distT="0" distB="0" distL="114300" distR="114300" simplePos="0" relativeHeight="251691008" behindDoc="0" locked="0" layoutInCell="1" allowOverlap="1" wp14:anchorId="43EFEF7A" wp14:editId="2FD008C4">
            <wp:simplePos x="0" y="0"/>
            <wp:positionH relativeFrom="margin">
              <wp:posOffset>631190</wp:posOffset>
            </wp:positionH>
            <wp:positionV relativeFrom="paragraph">
              <wp:posOffset>4559300</wp:posOffset>
            </wp:positionV>
            <wp:extent cx="4411980" cy="2717800"/>
            <wp:effectExtent l="0" t="0" r="7620" b="6350"/>
            <wp:wrapSquare wrapText="bothSides"/>
            <wp:docPr id="198462364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11980" cy="271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A434B">
        <w:rPr>
          <w:noProof/>
        </w:rPr>
        <mc:AlternateContent>
          <mc:Choice Requires="wps">
            <w:drawing>
              <wp:anchor distT="0" distB="0" distL="114300" distR="114300" simplePos="0" relativeHeight="251689984" behindDoc="0" locked="0" layoutInCell="1" allowOverlap="1" wp14:anchorId="0C91A789" wp14:editId="0D2F668F">
                <wp:simplePos x="0" y="0"/>
                <wp:positionH relativeFrom="margin">
                  <wp:posOffset>-60325</wp:posOffset>
                </wp:positionH>
                <wp:positionV relativeFrom="paragraph">
                  <wp:posOffset>3865245</wp:posOffset>
                </wp:positionV>
                <wp:extent cx="6034405" cy="508000"/>
                <wp:effectExtent l="0" t="0" r="0" b="6350"/>
                <wp:wrapNone/>
                <wp:docPr id="110025262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508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9ECE2D" w14:textId="21DCE6EA" w:rsidR="00CC16AB" w:rsidRPr="00160140" w:rsidRDefault="00406037" w:rsidP="00CC16AB">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0A434B">
                              <w:rPr>
                                <w:rFonts w:ascii="Arno Pro" w:hAnsi="Arno Pro"/>
                                <w:b/>
                                <w:szCs w:val="24"/>
                              </w:rPr>
                              <w:t>9</w:t>
                            </w:r>
                            <w:r w:rsidR="00CC16AB" w:rsidRPr="00160140">
                              <w:rPr>
                                <w:rFonts w:ascii="Arno Pro" w:hAnsi="Arno Pro"/>
                                <w:szCs w:val="24"/>
                              </w:rPr>
                              <w:t xml:space="preserve">. </w:t>
                            </w:r>
                            <w:r w:rsidR="00CC16AB">
                              <w:rPr>
                                <w:rFonts w:ascii="Arno Pro" w:hAnsi="Arno Pro"/>
                                <w:szCs w:val="24"/>
                              </w:rPr>
                              <w:t>Breast cancer cell imaging (MDA-MB231)</w:t>
                            </w:r>
                            <w:r w:rsidR="00CC16AB" w:rsidRPr="00160140">
                              <w:rPr>
                                <w:rFonts w:ascii="Arno Pro" w:hAnsi="Arno Pro"/>
                                <w:szCs w:val="24"/>
                              </w:rPr>
                              <w:t xml:space="preserve"> </w:t>
                            </w:r>
                            <w:r w:rsidR="00CC16AB">
                              <w:rPr>
                                <w:rFonts w:ascii="Arno Pro" w:hAnsi="Arno Pro"/>
                                <w:szCs w:val="24"/>
                              </w:rPr>
                              <w:t>using lipophilic Nile Red</w:t>
                            </w:r>
                            <w:r w:rsidR="00CC16AB" w:rsidRPr="00160140">
                              <w:rPr>
                                <w:rFonts w:ascii="Arno Pro" w:hAnsi="Arno Pro"/>
                                <w:szCs w:val="24"/>
                              </w:rPr>
                              <w:t xml:space="preserve"> J-aggregates </w:t>
                            </w:r>
                            <w:r w:rsidR="00CC16AB">
                              <w:rPr>
                                <w:rFonts w:ascii="Arno Pro" w:hAnsi="Arno Pro"/>
                                <w:szCs w:val="24"/>
                              </w:rPr>
                              <w:t xml:space="preserve">loaded </w:t>
                            </w:r>
                            <w:r w:rsidR="00CC16AB" w:rsidRPr="00160140">
                              <w:rPr>
                                <w:rFonts w:ascii="Arno Pro" w:hAnsi="Arno Pro"/>
                                <w:szCs w:val="24"/>
                              </w:rPr>
                              <w:t>nanovesicles</w:t>
                            </w:r>
                            <w:r w:rsidR="00CC16AB">
                              <w:rPr>
                                <w:rFonts w:ascii="Arno Pro" w:hAnsi="Arno Pro"/>
                                <w:szCs w:val="24"/>
                              </w:rPr>
                              <w:t>.</w:t>
                            </w:r>
                          </w:p>
                          <w:p w14:paraId="50588710" w14:textId="77777777" w:rsidR="00CC16AB" w:rsidRPr="00160140" w:rsidRDefault="00CC16AB" w:rsidP="00CC16AB">
                            <w:pPr>
                              <w:rPr>
                                <w:rFonts w:ascii="Arno Pro" w:hAnsi="Arno Pro"/>
                                <w:szCs w:val="24"/>
                              </w:rPr>
                            </w:pPr>
                          </w:p>
                          <w:p w14:paraId="6F424E3F" w14:textId="77777777" w:rsidR="00CC16AB" w:rsidRPr="00160140" w:rsidRDefault="00CC16AB" w:rsidP="00CC16AB">
                            <w:pPr>
                              <w:rPr>
                                <w:rFonts w:ascii="Arno Pro" w:hAnsi="Arno Pro"/>
                                <w:szCs w:val="24"/>
                              </w:rPr>
                            </w:pPr>
                            <w:r w:rsidRPr="00160140">
                              <w:rPr>
                                <w:rFonts w:ascii="Arno Pro" w:hAnsi="Arno Pro"/>
                                <w:szCs w:val="24"/>
                              </w:rPr>
                              <w:t xml:space="preserve"> </w:t>
                            </w:r>
                          </w:p>
                          <w:p w14:paraId="5DC0B421" w14:textId="77777777" w:rsidR="00CC16AB" w:rsidRPr="00160140" w:rsidRDefault="00CC16AB" w:rsidP="00CC16AB">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1A789" id="_x0000_s1036" type="#_x0000_t202" style="position:absolute;margin-left:-4.75pt;margin-top:304.35pt;width:475.15pt;height:40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" filled="f" stroked="f" strokeweight=".5pt">
                <v:textbox>
                  <w:txbxContent>
                    <w:p w14:paraId="7D9ECE2D" w14:textId="21DCE6EA" w:rsidR="00CC16AB" w:rsidRPr="00160140" w:rsidRDefault="00406037" w:rsidP="00CC16AB">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0A434B">
                        <w:rPr>
                          <w:rFonts w:ascii="Arno Pro" w:hAnsi="Arno Pro"/>
                          <w:b/>
                          <w:szCs w:val="24"/>
                        </w:rPr>
                        <w:t>9</w:t>
                      </w:r>
                      <w:r w:rsidR="00CC16AB" w:rsidRPr="00160140">
                        <w:rPr>
                          <w:rFonts w:ascii="Arno Pro" w:hAnsi="Arno Pro"/>
                          <w:szCs w:val="24"/>
                        </w:rPr>
                        <w:t xml:space="preserve">. </w:t>
                      </w:r>
                      <w:r w:rsidR="00CC16AB">
                        <w:rPr>
                          <w:rFonts w:ascii="Arno Pro" w:hAnsi="Arno Pro"/>
                          <w:szCs w:val="24"/>
                        </w:rPr>
                        <w:t>Breast cancer cell imaging (MDA-MB231)</w:t>
                      </w:r>
                      <w:r w:rsidR="00CC16AB" w:rsidRPr="00160140">
                        <w:rPr>
                          <w:rFonts w:ascii="Arno Pro" w:hAnsi="Arno Pro"/>
                          <w:szCs w:val="24"/>
                        </w:rPr>
                        <w:t xml:space="preserve"> </w:t>
                      </w:r>
                      <w:r w:rsidR="00CC16AB">
                        <w:rPr>
                          <w:rFonts w:ascii="Arno Pro" w:hAnsi="Arno Pro"/>
                          <w:szCs w:val="24"/>
                        </w:rPr>
                        <w:t>using lipophilic Nile Red</w:t>
                      </w:r>
                      <w:r w:rsidR="00CC16AB" w:rsidRPr="00160140">
                        <w:rPr>
                          <w:rFonts w:ascii="Arno Pro" w:hAnsi="Arno Pro"/>
                          <w:szCs w:val="24"/>
                        </w:rPr>
                        <w:t xml:space="preserve"> J-aggregates </w:t>
                      </w:r>
                      <w:r w:rsidR="00CC16AB">
                        <w:rPr>
                          <w:rFonts w:ascii="Arno Pro" w:hAnsi="Arno Pro"/>
                          <w:szCs w:val="24"/>
                        </w:rPr>
                        <w:t xml:space="preserve">loaded </w:t>
                      </w:r>
                      <w:r w:rsidR="00CC16AB" w:rsidRPr="00160140">
                        <w:rPr>
                          <w:rFonts w:ascii="Arno Pro" w:hAnsi="Arno Pro"/>
                          <w:szCs w:val="24"/>
                        </w:rPr>
                        <w:t>nanovesicles</w:t>
                      </w:r>
                      <w:r w:rsidR="00CC16AB">
                        <w:rPr>
                          <w:rFonts w:ascii="Arno Pro" w:hAnsi="Arno Pro"/>
                          <w:szCs w:val="24"/>
                        </w:rPr>
                        <w:t>.</w:t>
                      </w:r>
                    </w:p>
                    <w:p w14:paraId="50588710" w14:textId="77777777" w:rsidR="00CC16AB" w:rsidRPr="00160140" w:rsidRDefault="00CC16AB" w:rsidP="00CC16AB">
                      <w:pPr>
                        <w:rPr>
                          <w:rFonts w:ascii="Arno Pro" w:hAnsi="Arno Pro"/>
                          <w:szCs w:val="24"/>
                        </w:rPr>
                      </w:pPr>
                    </w:p>
                    <w:p w14:paraId="6F424E3F" w14:textId="77777777" w:rsidR="00CC16AB" w:rsidRPr="00160140" w:rsidRDefault="00CC16AB" w:rsidP="00CC16AB">
                      <w:pPr>
                        <w:rPr>
                          <w:rFonts w:ascii="Arno Pro" w:hAnsi="Arno Pro"/>
                          <w:szCs w:val="24"/>
                        </w:rPr>
                      </w:pPr>
                      <w:r w:rsidRPr="00160140">
                        <w:rPr>
                          <w:rFonts w:ascii="Arno Pro" w:hAnsi="Arno Pro"/>
                          <w:szCs w:val="24"/>
                        </w:rPr>
                        <w:t xml:space="preserve"> </w:t>
                      </w:r>
                    </w:p>
                    <w:p w14:paraId="5DC0B421" w14:textId="77777777" w:rsidR="00CC16AB" w:rsidRPr="00160140" w:rsidRDefault="00CC16AB" w:rsidP="00CC16AB">
                      <w:pPr>
                        <w:rPr>
                          <w:rFonts w:ascii="Arno Pro" w:hAnsi="Arno Pro"/>
                          <w:szCs w:val="24"/>
                        </w:rPr>
                      </w:pPr>
                    </w:p>
                  </w:txbxContent>
                </v:textbox>
                <w10:wrap anchorx="margin"/>
              </v:shape>
            </w:pict>
          </mc:Fallback>
        </mc:AlternateContent>
      </w:r>
      <w:r w:rsidR="000A434B" w:rsidRPr="00CC16AB">
        <w:rPr>
          <w:noProof/>
        </w:rPr>
        <w:drawing>
          <wp:anchor distT="0" distB="0" distL="114300" distR="114300" simplePos="0" relativeHeight="251687936" behindDoc="0" locked="0" layoutInCell="1" allowOverlap="1" wp14:anchorId="70C7E433" wp14:editId="461F1E3B">
            <wp:simplePos x="0" y="0"/>
            <wp:positionH relativeFrom="margin">
              <wp:posOffset>349250</wp:posOffset>
            </wp:positionH>
            <wp:positionV relativeFrom="paragraph">
              <wp:posOffset>0</wp:posOffset>
            </wp:positionV>
            <wp:extent cx="4994910" cy="3771900"/>
            <wp:effectExtent l="0" t="0" r="0" b="0"/>
            <wp:wrapSquare wrapText="bothSides"/>
            <wp:docPr id="80430412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94910" cy="3771900"/>
                    </a:xfrm>
                    <a:prstGeom prst="rect">
                      <a:avLst/>
                    </a:prstGeom>
                    <a:noFill/>
                    <a:ln>
                      <a:noFill/>
                    </a:ln>
                  </pic:spPr>
                </pic:pic>
              </a:graphicData>
            </a:graphic>
            <wp14:sizeRelH relativeFrom="page">
              <wp14:pctWidth>0</wp14:pctWidth>
            </wp14:sizeRelH>
            <wp14:sizeRelV relativeFrom="page">
              <wp14:pctHeight>0</wp14:pctHeight>
            </wp14:sizeRelV>
          </wp:anchor>
        </w:drawing>
      </w:r>
      <w:r w:rsidR="00FE1884">
        <w:rPr>
          <w:noProof/>
        </w:rPr>
        <mc:AlternateContent>
          <mc:Choice Requires="wps">
            <w:drawing>
              <wp:anchor distT="0" distB="0" distL="114300" distR="114300" simplePos="0" relativeHeight="251693056" behindDoc="0" locked="0" layoutInCell="1" allowOverlap="1" wp14:anchorId="56728657" wp14:editId="5553376D">
                <wp:simplePos x="0" y="0"/>
                <wp:positionH relativeFrom="margin">
                  <wp:posOffset>-77700</wp:posOffset>
                </wp:positionH>
                <wp:positionV relativeFrom="paragraph">
                  <wp:posOffset>7438633</wp:posOffset>
                </wp:positionV>
                <wp:extent cx="6034405" cy="766619"/>
                <wp:effectExtent l="0" t="0" r="0" b="0"/>
                <wp:wrapNone/>
                <wp:docPr id="137393406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76661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38D80EE" w14:textId="59ECC3EA" w:rsidR="00D96E39" w:rsidRPr="00160140" w:rsidRDefault="00406037" w:rsidP="00D96E39">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D96E39">
                              <w:rPr>
                                <w:rFonts w:ascii="Arno Pro" w:hAnsi="Arno Pro"/>
                                <w:b/>
                                <w:szCs w:val="24"/>
                              </w:rPr>
                              <w:t>1</w:t>
                            </w:r>
                            <w:r w:rsidR="00E77B4A">
                              <w:rPr>
                                <w:rFonts w:ascii="Arno Pro" w:hAnsi="Arno Pro"/>
                                <w:b/>
                                <w:szCs w:val="24"/>
                              </w:rPr>
                              <w:t>0</w:t>
                            </w:r>
                            <w:r w:rsidR="00D96E39" w:rsidRPr="00160140">
                              <w:rPr>
                                <w:rFonts w:ascii="Arno Pro" w:hAnsi="Arno Pro"/>
                                <w:szCs w:val="24"/>
                              </w:rPr>
                              <w:t xml:space="preserve">. </w:t>
                            </w:r>
                            <w:r w:rsidR="00D96E39">
                              <w:rPr>
                                <w:rFonts w:ascii="Arno Pro" w:hAnsi="Arno Pro"/>
                                <w:szCs w:val="24"/>
                              </w:rPr>
                              <w:t xml:space="preserve">Contrast and brightness performance of ICG </w:t>
                            </w:r>
                            <w:r w:rsidR="00D96E39" w:rsidRPr="0039687A">
                              <w:rPr>
                                <w:rFonts w:ascii="Arno Pro" w:hAnsi="Arno Pro"/>
                                <w:szCs w:val="24"/>
                              </w:rPr>
                              <w:t>J-aggregates</w:t>
                            </w:r>
                            <w:r w:rsidR="00D96E39">
                              <w:rPr>
                                <w:rFonts w:ascii="Arno Pro" w:hAnsi="Arno Pro"/>
                                <w:szCs w:val="24"/>
                              </w:rPr>
                              <w:t xml:space="preserve">, ICG </w:t>
                            </w:r>
                            <w:r w:rsidR="00D96E39" w:rsidRPr="0039687A">
                              <w:rPr>
                                <w:rFonts w:ascii="Arno Pro" w:hAnsi="Arno Pro"/>
                                <w:szCs w:val="24"/>
                              </w:rPr>
                              <w:t xml:space="preserve">J-aggregates </w:t>
                            </w:r>
                            <w:r w:rsidR="00D96E39">
                              <w:rPr>
                                <w:rFonts w:ascii="Arno Pro" w:hAnsi="Arno Pro"/>
                                <w:szCs w:val="24"/>
                              </w:rPr>
                              <w:t xml:space="preserve">loaded </w:t>
                            </w:r>
                            <w:r w:rsidR="00D96E39" w:rsidRPr="0039687A">
                              <w:rPr>
                                <w:rFonts w:ascii="Arno Pro" w:hAnsi="Arno Pro"/>
                                <w:szCs w:val="24"/>
                              </w:rPr>
                              <w:t>nanovesicles</w:t>
                            </w:r>
                            <w:r w:rsidR="00D96E39">
                              <w:rPr>
                                <w:rFonts w:ascii="Arno Pro" w:hAnsi="Arno Pro"/>
                                <w:szCs w:val="24"/>
                              </w:rPr>
                              <w:t xml:space="preserve"> and free ICG dye molecules at different concentrations</w:t>
                            </w:r>
                            <w:r w:rsidR="00D96E39" w:rsidRPr="00160140">
                              <w:rPr>
                                <w:rFonts w:ascii="Arno Pro" w:hAnsi="Arno Pro"/>
                                <w:szCs w:val="24"/>
                              </w:rPr>
                              <w:t>.</w:t>
                            </w:r>
                            <w:r w:rsidR="00D96E39">
                              <w:rPr>
                                <w:rFonts w:ascii="Arno Pro" w:hAnsi="Arno Pro"/>
                                <w:szCs w:val="24"/>
                              </w:rPr>
                              <w:t xml:space="preserve"> BNVs, PBS and water are used as control.</w:t>
                            </w:r>
                          </w:p>
                          <w:p w14:paraId="2733E652" w14:textId="3697E98D" w:rsidR="00D96E39" w:rsidRPr="00160140" w:rsidRDefault="00D96E39" w:rsidP="00D96E39">
                            <w:pPr>
                              <w:rPr>
                                <w:rFonts w:ascii="Arno Pro" w:hAnsi="Arno Pro"/>
                                <w:szCs w:val="24"/>
                              </w:rPr>
                            </w:pPr>
                          </w:p>
                          <w:p w14:paraId="0D17A6FE" w14:textId="77777777" w:rsidR="00D96E39" w:rsidRPr="00160140" w:rsidRDefault="00D96E39" w:rsidP="00D96E39">
                            <w:pPr>
                              <w:rPr>
                                <w:rFonts w:ascii="Arno Pro" w:hAnsi="Arno Pro"/>
                                <w:szCs w:val="24"/>
                              </w:rPr>
                            </w:pPr>
                          </w:p>
                          <w:p w14:paraId="5F6E1186" w14:textId="77777777" w:rsidR="00D96E39" w:rsidRPr="00160140" w:rsidRDefault="00D96E39" w:rsidP="00D96E39">
                            <w:pPr>
                              <w:rPr>
                                <w:rFonts w:ascii="Arno Pro" w:hAnsi="Arno Pro"/>
                                <w:szCs w:val="24"/>
                              </w:rPr>
                            </w:pPr>
                            <w:r w:rsidRPr="00160140">
                              <w:rPr>
                                <w:rFonts w:ascii="Arno Pro" w:hAnsi="Arno Pro"/>
                                <w:szCs w:val="24"/>
                              </w:rPr>
                              <w:t xml:space="preserve"> </w:t>
                            </w:r>
                          </w:p>
                          <w:p w14:paraId="1CA324D0" w14:textId="77777777" w:rsidR="00D96E39" w:rsidRPr="00160140" w:rsidRDefault="00D96E39" w:rsidP="00D96E39">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728657" id="_x0000_s1037" type="#_x0000_t202" style="position:absolute;margin-left:-6.1pt;margin-top:585.7pt;width:475.15pt;height:60.3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" filled="f" stroked="f" strokeweight=".5pt">
                <v:textbox>
                  <w:txbxContent>
                    <w:p w14:paraId="138D80EE" w14:textId="59ECC3EA" w:rsidR="00D96E39" w:rsidRPr="00160140" w:rsidRDefault="00406037" w:rsidP="00D96E39">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D96E39">
                        <w:rPr>
                          <w:rFonts w:ascii="Arno Pro" w:hAnsi="Arno Pro"/>
                          <w:b/>
                          <w:szCs w:val="24"/>
                        </w:rPr>
                        <w:t>1</w:t>
                      </w:r>
                      <w:r w:rsidR="00E77B4A">
                        <w:rPr>
                          <w:rFonts w:ascii="Arno Pro" w:hAnsi="Arno Pro"/>
                          <w:b/>
                          <w:szCs w:val="24"/>
                        </w:rPr>
                        <w:t>0</w:t>
                      </w:r>
                      <w:r w:rsidR="00D96E39" w:rsidRPr="00160140">
                        <w:rPr>
                          <w:rFonts w:ascii="Arno Pro" w:hAnsi="Arno Pro"/>
                          <w:szCs w:val="24"/>
                        </w:rPr>
                        <w:t xml:space="preserve">. </w:t>
                      </w:r>
                      <w:r w:rsidR="00D96E39">
                        <w:rPr>
                          <w:rFonts w:ascii="Arno Pro" w:hAnsi="Arno Pro"/>
                          <w:szCs w:val="24"/>
                        </w:rPr>
                        <w:t xml:space="preserve">Contrast and brightness performance of ICG </w:t>
                      </w:r>
                      <w:r w:rsidR="00D96E39" w:rsidRPr="0039687A">
                        <w:rPr>
                          <w:rFonts w:ascii="Arno Pro" w:hAnsi="Arno Pro"/>
                          <w:szCs w:val="24"/>
                        </w:rPr>
                        <w:t>J-aggregates</w:t>
                      </w:r>
                      <w:r w:rsidR="00D96E39">
                        <w:rPr>
                          <w:rFonts w:ascii="Arno Pro" w:hAnsi="Arno Pro"/>
                          <w:szCs w:val="24"/>
                        </w:rPr>
                        <w:t xml:space="preserve">, ICG </w:t>
                      </w:r>
                      <w:r w:rsidR="00D96E39" w:rsidRPr="0039687A">
                        <w:rPr>
                          <w:rFonts w:ascii="Arno Pro" w:hAnsi="Arno Pro"/>
                          <w:szCs w:val="24"/>
                        </w:rPr>
                        <w:t xml:space="preserve">J-aggregates </w:t>
                      </w:r>
                      <w:r w:rsidR="00D96E39">
                        <w:rPr>
                          <w:rFonts w:ascii="Arno Pro" w:hAnsi="Arno Pro"/>
                          <w:szCs w:val="24"/>
                        </w:rPr>
                        <w:t xml:space="preserve">loaded </w:t>
                      </w:r>
                      <w:r w:rsidR="00D96E39" w:rsidRPr="0039687A">
                        <w:rPr>
                          <w:rFonts w:ascii="Arno Pro" w:hAnsi="Arno Pro"/>
                          <w:szCs w:val="24"/>
                        </w:rPr>
                        <w:t>nanovesicles</w:t>
                      </w:r>
                      <w:r w:rsidR="00D96E39">
                        <w:rPr>
                          <w:rFonts w:ascii="Arno Pro" w:hAnsi="Arno Pro"/>
                          <w:szCs w:val="24"/>
                        </w:rPr>
                        <w:t xml:space="preserve"> and free ICG dye molecules at different concentrations</w:t>
                      </w:r>
                      <w:r w:rsidR="00D96E39" w:rsidRPr="00160140">
                        <w:rPr>
                          <w:rFonts w:ascii="Arno Pro" w:hAnsi="Arno Pro"/>
                          <w:szCs w:val="24"/>
                        </w:rPr>
                        <w:t>.</w:t>
                      </w:r>
                      <w:r w:rsidR="00D96E39">
                        <w:rPr>
                          <w:rFonts w:ascii="Arno Pro" w:hAnsi="Arno Pro"/>
                          <w:szCs w:val="24"/>
                        </w:rPr>
                        <w:t xml:space="preserve"> BNVs, PBS and water are used as control.</w:t>
                      </w:r>
                    </w:p>
                    <w:p w14:paraId="2733E652" w14:textId="3697E98D" w:rsidR="00D96E39" w:rsidRPr="00160140" w:rsidRDefault="00D96E39" w:rsidP="00D96E39">
                      <w:pPr>
                        <w:rPr>
                          <w:rFonts w:ascii="Arno Pro" w:hAnsi="Arno Pro"/>
                          <w:szCs w:val="24"/>
                        </w:rPr>
                      </w:pPr>
                    </w:p>
                    <w:p w14:paraId="0D17A6FE" w14:textId="77777777" w:rsidR="00D96E39" w:rsidRPr="00160140" w:rsidRDefault="00D96E39" w:rsidP="00D96E39">
                      <w:pPr>
                        <w:rPr>
                          <w:rFonts w:ascii="Arno Pro" w:hAnsi="Arno Pro"/>
                          <w:szCs w:val="24"/>
                        </w:rPr>
                      </w:pPr>
                    </w:p>
                    <w:p w14:paraId="5F6E1186" w14:textId="77777777" w:rsidR="00D96E39" w:rsidRPr="00160140" w:rsidRDefault="00D96E39" w:rsidP="00D96E39">
                      <w:pPr>
                        <w:rPr>
                          <w:rFonts w:ascii="Arno Pro" w:hAnsi="Arno Pro"/>
                          <w:szCs w:val="24"/>
                        </w:rPr>
                      </w:pPr>
                      <w:r w:rsidRPr="00160140">
                        <w:rPr>
                          <w:rFonts w:ascii="Arno Pro" w:hAnsi="Arno Pro"/>
                          <w:szCs w:val="24"/>
                        </w:rPr>
                        <w:t xml:space="preserve"> </w:t>
                      </w:r>
                    </w:p>
                    <w:p w14:paraId="1CA324D0" w14:textId="77777777" w:rsidR="00D96E39" w:rsidRPr="00160140" w:rsidRDefault="00D96E39" w:rsidP="00D96E39">
                      <w:pPr>
                        <w:rPr>
                          <w:rFonts w:ascii="Arno Pro" w:hAnsi="Arno Pro"/>
                          <w:szCs w:val="24"/>
                        </w:rPr>
                      </w:pPr>
                    </w:p>
                  </w:txbxContent>
                </v:textbox>
                <w10:wrap anchorx="margin"/>
              </v:shape>
            </w:pict>
          </mc:Fallback>
        </mc:AlternateContent>
      </w:r>
      <w:r w:rsidR="005D6964">
        <w:rPr>
          <w:rFonts w:ascii="Arno Pro" w:hAnsi="Arno Pro" w:cs="Arial"/>
          <w:color w:val="000000" w:themeColor="text1"/>
          <w:sz w:val="22"/>
          <w:szCs w:val="22"/>
          <w:lang w:val="en-US"/>
        </w:rPr>
        <w:br w:type="page"/>
      </w:r>
    </w:p>
    <w:p w14:paraId="2FBE44E1" w14:textId="70E42EBB" w:rsidR="00C93DFA" w:rsidRDefault="002E241D" w:rsidP="000A790F">
      <w:pPr>
        <w:spacing w:after="160" w:line="259" w:lineRule="auto"/>
        <w:jc w:val="left"/>
        <w:rPr>
          <w:rFonts w:ascii="Arno Pro" w:hAnsi="Arno Pro" w:cs="Arial"/>
          <w:b/>
          <w:color w:val="000000" w:themeColor="text1"/>
          <w:kern w:val="1"/>
          <w:sz w:val="22"/>
          <w:szCs w:val="22"/>
          <w:lang w:val="en-US"/>
        </w:rPr>
      </w:pPr>
      <w:r w:rsidRPr="002E241D">
        <w:rPr>
          <w:noProof/>
        </w:rPr>
        <w:lastRenderedPageBreak/>
        <w:drawing>
          <wp:anchor distT="0" distB="0" distL="114300" distR="114300" simplePos="0" relativeHeight="251717632" behindDoc="0" locked="0" layoutInCell="1" allowOverlap="1" wp14:anchorId="25F5B3A6" wp14:editId="719B293F">
            <wp:simplePos x="0" y="0"/>
            <wp:positionH relativeFrom="margin">
              <wp:align>center</wp:align>
            </wp:positionH>
            <wp:positionV relativeFrom="paragraph">
              <wp:posOffset>0</wp:posOffset>
            </wp:positionV>
            <wp:extent cx="3070860" cy="2131060"/>
            <wp:effectExtent l="0" t="0" r="0" b="0"/>
            <wp:wrapSquare wrapText="bothSides"/>
            <wp:docPr id="6796977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70860" cy="2131060"/>
                    </a:xfrm>
                    <a:prstGeom prst="rect">
                      <a:avLst/>
                    </a:prstGeom>
                    <a:noFill/>
                    <a:ln>
                      <a:noFill/>
                    </a:ln>
                  </pic:spPr>
                </pic:pic>
              </a:graphicData>
            </a:graphic>
            <wp14:sizeRelH relativeFrom="page">
              <wp14:pctWidth>0</wp14:pctWidth>
            </wp14:sizeRelH>
            <wp14:sizeRelV relativeFrom="page">
              <wp14:pctHeight>0</wp14:pctHeight>
            </wp14:sizeRelV>
          </wp:anchor>
        </w:drawing>
      </w:r>
      <w:r w:rsidR="00605763" w:rsidRPr="00605763">
        <w:t xml:space="preserve"> </w:t>
      </w:r>
      <w:r w:rsidR="00C93DFA" w:rsidRPr="00C93DFA">
        <w:t xml:space="preserve"> </w:t>
      </w:r>
      <w:r w:rsidR="000B0AB8">
        <w:rPr>
          <w:noProof/>
        </w:rPr>
        <mc:AlternateContent>
          <mc:Choice Requires="wps">
            <w:drawing>
              <wp:anchor distT="0" distB="0" distL="114300" distR="114300" simplePos="0" relativeHeight="251707392" behindDoc="0" locked="0" layoutInCell="1" allowOverlap="1" wp14:anchorId="48C29F81" wp14:editId="1F2005AE">
                <wp:simplePos x="0" y="0"/>
                <wp:positionH relativeFrom="margin">
                  <wp:posOffset>5715</wp:posOffset>
                </wp:positionH>
                <wp:positionV relativeFrom="paragraph">
                  <wp:posOffset>7724775</wp:posOffset>
                </wp:positionV>
                <wp:extent cx="6034405" cy="511810"/>
                <wp:effectExtent l="0" t="0" r="0" b="2540"/>
                <wp:wrapNone/>
                <wp:docPr id="201622708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5118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CF8EAB" w14:textId="091FAF02" w:rsidR="00605763" w:rsidRPr="00160140" w:rsidRDefault="00406037" w:rsidP="00605763">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605763">
                              <w:rPr>
                                <w:rFonts w:ascii="Arno Pro" w:hAnsi="Arno Pro"/>
                                <w:b/>
                                <w:szCs w:val="24"/>
                              </w:rPr>
                              <w:t>1</w:t>
                            </w:r>
                            <w:r w:rsidR="000B0AB8">
                              <w:rPr>
                                <w:rFonts w:ascii="Arno Pro" w:hAnsi="Arno Pro"/>
                                <w:b/>
                                <w:szCs w:val="24"/>
                              </w:rPr>
                              <w:t>3</w:t>
                            </w:r>
                            <w:r w:rsidR="00605763" w:rsidRPr="00160140">
                              <w:rPr>
                                <w:rFonts w:ascii="Arno Pro" w:hAnsi="Arno Pro"/>
                                <w:szCs w:val="24"/>
                              </w:rPr>
                              <w:t xml:space="preserve">. </w:t>
                            </w:r>
                            <w:r w:rsidR="00605763" w:rsidRPr="008B7939">
                              <w:rPr>
                                <w:rFonts w:ascii="Arno Pro" w:hAnsi="Arno Pro"/>
                                <w:szCs w:val="24"/>
                              </w:rPr>
                              <w:t xml:space="preserve">Time dependent (0.5 h to 24 h) </w:t>
                            </w:r>
                            <w:r w:rsidR="00605763">
                              <w:rPr>
                                <w:rFonts w:ascii="Arno Pro" w:hAnsi="Arno Pro"/>
                                <w:szCs w:val="24"/>
                              </w:rPr>
                              <w:t xml:space="preserve">whole body scans of pre-injected animals in </w:t>
                            </w:r>
                            <w:proofErr w:type="spellStart"/>
                            <w:r w:rsidR="00605763">
                              <w:rPr>
                                <w:rFonts w:ascii="Arno Pro" w:hAnsi="Arno Pro"/>
                                <w:szCs w:val="24"/>
                              </w:rPr>
                              <w:t>gray</w:t>
                            </w:r>
                            <w:proofErr w:type="spellEnd"/>
                            <w:r w:rsidR="00605763">
                              <w:rPr>
                                <w:rFonts w:ascii="Arno Pro" w:hAnsi="Arno Pro"/>
                                <w:szCs w:val="24"/>
                              </w:rPr>
                              <w:t xml:space="preserve"> and fluorescence scale. Red dots are representing the autofluorescence. </w:t>
                            </w:r>
                          </w:p>
                          <w:p w14:paraId="4EA13A25" w14:textId="77777777" w:rsidR="00605763" w:rsidRPr="00160140" w:rsidRDefault="00605763" w:rsidP="00605763">
                            <w:pPr>
                              <w:rPr>
                                <w:rFonts w:ascii="Arno Pro" w:hAnsi="Arno Pro"/>
                                <w:szCs w:val="24"/>
                              </w:rPr>
                            </w:pPr>
                          </w:p>
                          <w:p w14:paraId="1A407962" w14:textId="77777777" w:rsidR="00605763" w:rsidRPr="00160140" w:rsidRDefault="00605763" w:rsidP="00605763">
                            <w:pPr>
                              <w:rPr>
                                <w:rFonts w:ascii="Arno Pro" w:hAnsi="Arno Pro"/>
                                <w:szCs w:val="24"/>
                              </w:rPr>
                            </w:pPr>
                          </w:p>
                          <w:p w14:paraId="367D5335" w14:textId="77777777" w:rsidR="00605763" w:rsidRPr="00160140" w:rsidRDefault="00605763" w:rsidP="00605763">
                            <w:pPr>
                              <w:rPr>
                                <w:rFonts w:ascii="Arno Pro" w:hAnsi="Arno Pro"/>
                                <w:szCs w:val="24"/>
                              </w:rPr>
                            </w:pPr>
                            <w:r w:rsidRPr="00160140">
                              <w:rPr>
                                <w:rFonts w:ascii="Arno Pro" w:hAnsi="Arno Pro"/>
                                <w:szCs w:val="24"/>
                              </w:rPr>
                              <w:t xml:space="preserve"> </w:t>
                            </w:r>
                          </w:p>
                          <w:p w14:paraId="00EDF159" w14:textId="77777777" w:rsidR="00605763" w:rsidRPr="00160140" w:rsidRDefault="00605763" w:rsidP="00605763">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29F81" id="_x0000_s1038" type="#_x0000_t202" style="position:absolute;margin-left:.45pt;margin-top:608.25pt;width:475.15pt;height:40.3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" filled="f" stroked="f" strokeweight=".5pt">
                <v:textbox>
                  <w:txbxContent>
                    <w:p w14:paraId="6DCF8EAB" w14:textId="091FAF02" w:rsidR="00605763" w:rsidRPr="00160140" w:rsidRDefault="00406037" w:rsidP="00605763">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605763">
                        <w:rPr>
                          <w:rFonts w:ascii="Arno Pro" w:hAnsi="Arno Pro"/>
                          <w:b/>
                          <w:szCs w:val="24"/>
                        </w:rPr>
                        <w:t>1</w:t>
                      </w:r>
                      <w:r w:rsidR="000B0AB8">
                        <w:rPr>
                          <w:rFonts w:ascii="Arno Pro" w:hAnsi="Arno Pro"/>
                          <w:b/>
                          <w:szCs w:val="24"/>
                        </w:rPr>
                        <w:t>3</w:t>
                      </w:r>
                      <w:r w:rsidR="00605763" w:rsidRPr="00160140">
                        <w:rPr>
                          <w:rFonts w:ascii="Arno Pro" w:hAnsi="Arno Pro"/>
                          <w:szCs w:val="24"/>
                        </w:rPr>
                        <w:t xml:space="preserve">. </w:t>
                      </w:r>
                      <w:r w:rsidR="00605763" w:rsidRPr="008B7939">
                        <w:rPr>
                          <w:rFonts w:ascii="Arno Pro" w:hAnsi="Arno Pro"/>
                          <w:szCs w:val="24"/>
                        </w:rPr>
                        <w:t xml:space="preserve">Time dependent (0.5 h to 24 h) </w:t>
                      </w:r>
                      <w:r w:rsidR="00605763">
                        <w:rPr>
                          <w:rFonts w:ascii="Arno Pro" w:hAnsi="Arno Pro"/>
                          <w:szCs w:val="24"/>
                        </w:rPr>
                        <w:t xml:space="preserve">whole body scans of pre-injected animals in </w:t>
                      </w:r>
                      <w:proofErr w:type="spellStart"/>
                      <w:r w:rsidR="00605763">
                        <w:rPr>
                          <w:rFonts w:ascii="Arno Pro" w:hAnsi="Arno Pro"/>
                          <w:szCs w:val="24"/>
                        </w:rPr>
                        <w:t>gray</w:t>
                      </w:r>
                      <w:proofErr w:type="spellEnd"/>
                      <w:r w:rsidR="00605763">
                        <w:rPr>
                          <w:rFonts w:ascii="Arno Pro" w:hAnsi="Arno Pro"/>
                          <w:szCs w:val="24"/>
                        </w:rPr>
                        <w:t xml:space="preserve"> and fluorescence scale. Red dots are representing the autofluorescence. </w:t>
                      </w:r>
                    </w:p>
                    <w:p w14:paraId="4EA13A25" w14:textId="77777777" w:rsidR="00605763" w:rsidRPr="00160140" w:rsidRDefault="00605763" w:rsidP="00605763">
                      <w:pPr>
                        <w:rPr>
                          <w:rFonts w:ascii="Arno Pro" w:hAnsi="Arno Pro"/>
                          <w:szCs w:val="24"/>
                        </w:rPr>
                      </w:pPr>
                    </w:p>
                    <w:p w14:paraId="1A407962" w14:textId="77777777" w:rsidR="00605763" w:rsidRPr="00160140" w:rsidRDefault="00605763" w:rsidP="00605763">
                      <w:pPr>
                        <w:rPr>
                          <w:rFonts w:ascii="Arno Pro" w:hAnsi="Arno Pro"/>
                          <w:szCs w:val="24"/>
                        </w:rPr>
                      </w:pPr>
                    </w:p>
                    <w:p w14:paraId="367D5335" w14:textId="77777777" w:rsidR="00605763" w:rsidRPr="00160140" w:rsidRDefault="00605763" w:rsidP="00605763">
                      <w:pPr>
                        <w:rPr>
                          <w:rFonts w:ascii="Arno Pro" w:hAnsi="Arno Pro"/>
                          <w:szCs w:val="24"/>
                        </w:rPr>
                      </w:pPr>
                      <w:r w:rsidRPr="00160140">
                        <w:rPr>
                          <w:rFonts w:ascii="Arno Pro" w:hAnsi="Arno Pro"/>
                          <w:szCs w:val="24"/>
                        </w:rPr>
                        <w:t xml:space="preserve"> </w:t>
                      </w:r>
                    </w:p>
                    <w:p w14:paraId="00EDF159" w14:textId="77777777" w:rsidR="00605763" w:rsidRPr="00160140" w:rsidRDefault="00605763" w:rsidP="00605763">
                      <w:pPr>
                        <w:rPr>
                          <w:rFonts w:ascii="Arno Pro" w:hAnsi="Arno Pro"/>
                          <w:szCs w:val="24"/>
                        </w:rPr>
                      </w:pPr>
                    </w:p>
                  </w:txbxContent>
                </v:textbox>
                <w10:wrap anchorx="margin"/>
              </v:shape>
            </w:pict>
          </mc:Fallback>
        </mc:AlternateContent>
      </w:r>
      <w:r w:rsidR="000B0AB8" w:rsidRPr="00605763">
        <w:rPr>
          <w:noProof/>
        </w:rPr>
        <w:drawing>
          <wp:anchor distT="0" distB="0" distL="114300" distR="114300" simplePos="0" relativeHeight="251705344" behindDoc="0" locked="0" layoutInCell="1" allowOverlap="1" wp14:anchorId="05AAC640" wp14:editId="6982C7CA">
            <wp:simplePos x="0" y="0"/>
            <wp:positionH relativeFrom="margin">
              <wp:posOffset>1847850</wp:posOffset>
            </wp:positionH>
            <wp:positionV relativeFrom="paragraph">
              <wp:posOffset>5344795</wp:posOffset>
            </wp:positionV>
            <wp:extent cx="1867535" cy="2248535"/>
            <wp:effectExtent l="0" t="0" r="0" b="0"/>
            <wp:wrapSquare wrapText="bothSides"/>
            <wp:docPr id="11650335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67535" cy="2248535"/>
                    </a:xfrm>
                    <a:prstGeom prst="rect">
                      <a:avLst/>
                    </a:prstGeom>
                    <a:noFill/>
                    <a:ln>
                      <a:noFill/>
                    </a:ln>
                  </pic:spPr>
                </pic:pic>
              </a:graphicData>
            </a:graphic>
            <wp14:sizeRelH relativeFrom="page">
              <wp14:pctWidth>0</wp14:pctWidth>
            </wp14:sizeRelH>
            <wp14:sizeRelV relativeFrom="page">
              <wp14:pctHeight>0</wp14:pctHeight>
            </wp14:sizeRelV>
          </wp:anchor>
        </w:drawing>
      </w:r>
      <w:r w:rsidR="000B0AB8">
        <w:rPr>
          <w:noProof/>
        </w:rPr>
        <mc:AlternateContent>
          <mc:Choice Requires="wps">
            <w:drawing>
              <wp:anchor distT="0" distB="0" distL="114300" distR="114300" simplePos="0" relativeHeight="251700224" behindDoc="0" locked="0" layoutInCell="1" allowOverlap="1" wp14:anchorId="0EE73D3C" wp14:editId="7B1EB221">
                <wp:simplePos x="0" y="0"/>
                <wp:positionH relativeFrom="margin">
                  <wp:align>center</wp:align>
                </wp:positionH>
                <wp:positionV relativeFrom="paragraph">
                  <wp:posOffset>4358640</wp:posOffset>
                </wp:positionV>
                <wp:extent cx="6034405" cy="876935"/>
                <wp:effectExtent l="0" t="0" r="0" b="0"/>
                <wp:wrapNone/>
                <wp:docPr id="26390283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8769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097EE2" w14:textId="6C29217B" w:rsidR="00E5124E" w:rsidRPr="00160140" w:rsidRDefault="00406037" w:rsidP="00E5124E">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E5124E">
                              <w:rPr>
                                <w:rFonts w:ascii="Arno Pro" w:hAnsi="Arno Pro"/>
                                <w:b/>
                                <w:szCs w:val="24"/>
                              </w:rPr>
                              <w:t>1</w:t>
                            </w:r>
                            <w:r w:rsidR="000B0AB8">
                              <w:rPr>
                                <w:rFonts w:ascii="Arno Pro" w:hAnsi="Arno Pro"/>
                                <w:b/>
                                <w:szCs w:val="24"/>
                              </w:rPr>
                              <w:t>2</w:t>
                            </w:r>
                            <w:r w:rsidR="00E5124E" w:rsidRPr="00160140">
                              <w:rPr>
                                <w:rFonts w:ascii="Arno Pro" w:hAnsi="Arno Pro"/>
                                <w:szCs w:val="24"/>
                              </w:rPr>
                              <w:t xml:space="preserve">. </w:t>
                            </w:r>
                            <w:r w:rsidR="00E5124E" w:rsidRPr="008B7939">
                              <w:rPr>
                                <w:rFonts w:ascii="Arno Pro" w:hAnsi="Arno Pro"/>
                                <w:szCs w:val="24"/>
                              </w:rPr>
                              <w:t xml:space="preserve">Time dependent (0.5 h to 24 h) </w:t>
                            </w:r>
                            <w:r w:rsidR="00E5124E" w:rsidRPr="00E5124E">
                              <w:rPr>
                                <w:rFonts w:ascii="Arno Pro" w:hAnsi="Arno Pro"/>
                                <w:i/>
                                <w:iCs/>
                                <w:szCs w:val="24"/>
                              </w:rPr>
                              <w:t>in vivo</w:t>
                            </w:r>
                            <w:r w:rsidR="00E5124E">
                              <w:rPr>
                                <w:rFonts w:ascii="Arno Pro" w:hAnsi="Arno Pro"/>
                                <w:szCs w:val="24"/>
                              </w:rPr>
                              <w:t xml:space="preserve"> biodistribution measurements </w:t>
                            </w:r>
                            <w:r w:rsidR="00E5124E" w:rsidRPr="008B7939">
                              <w:rPr>
                                <w:rFonts w:ascii="Arno Pro" w:hAnsi="Arno Pro"/>
                                <w:szCs w:val="24"/>
                              </w:rPr>
                              <w:t xml:space="preserve">after systemic administration </w:t>
                            </w:r>
                            <w:r w:rsidR="00E5124E">
                              <w:rPr>
                                <w:rFonts w:ascii="Arno Pro" w:hAnsi="Arno Pro"/>
                                <w:szCs w:val="24"/>
                              </w:rPr>
                              <w:t xml:space="preserve">of ICG </w:t>
                            </w:r>
                            <w:r w:rsidR="00E5124E" w:rsidRPr="0039687A">
                              <w:rPr>
                                <w:rFonts w:ascii="Arno Pro" w:hAnsi="Arno Pro"/>
                                <w:szCs w:val="24"/>
                              </w:rPr>
                              <w:t xml:space="preserve">J-aggregates </w:t>
                            </w:r>
                            <w:r w:rsidR="00E5124E">
                              <w:rPr>
                                <w:rFonts w:ascii="Arno Pro" w:hAnsi="Arno Pro"/>
                                <w:szCs w:val="24"/>
                              </w:rPr>
                              <w:t xml:space="preserve">loaded </w:t>
                            </w:r>
                            <w:r w:rsidR="00E5124E" w:rsidRPr="0039687A">
                              <w:rPr>
                                <w:rFonts w:ascii="Arno Pro" w:hAnsi="Arno Pro"/>
                                <w:szCs w:val="24"/>
                              </w:rPr>
                              <w:t>nanovesicles</w:t>
                            </w:r>
                            <w:r w:rsidR="00E5124E">
                              <w:rPr>
                                <w:rFonts w:ascii="Arno Pro" w:hAnsi="Arno Pro"/>
                                <w:szCs w:val="24"/>
                              </w:rPr>
                              <w:t xml:space="preserve"> (dye J-aggregates are in interior and exterior surfaces) and Nile Red</w:t>
                            </w:r>
                            <w:r w:rsidR="00E5124E" w:rsidRPr="00EC492D">
                              <w:rPr>
                                <w:rFonts w:ascii="Arno Pro" w:hAnsi="Arno Pro"/>
                                <w:szCs w:val="24"/>
                              </w:rPr>
                              <w:t xml:space="preserve"> J-aggregates </w:t>
                            </w:r>
                            <w:r w:rsidR="00E5124E">
                              <w:rPr>
                                <w:rFonts w:ascii="Arno Pro" w:hAnsi="Arno Pro"/>
                                <w:szCs w:val="24"/>
                              </w:rPr>
                              <w:t xml:space="preserve">loaded nanovesicles. Fluorescent values are recorded from </w:t>
                            </w:r>
                            <w:proofErr w:type="spellStart"/>
                            <w:r w:rsidR="00E5124E">
                              <w:rPr>
                                <w:rFonts w:ascii="Arno Pro" w:hAnsi="Arno Pro"/>
                                <w:szCs w:val="24"/>
                              </w:rPr>
                              <w:t>tumor</w:t>
                            </w:r>
                            <w:proofErr w:type="spellEnd"/>
                            <w:r w:rsidR="00E5124E">
                              <w:rPr>
                                <w:rFonts w:ascii="Arno Pro" w:hAnsi="Arno Pro"/>
                                <w:szCs w:val="24"/>
                              </w:rPr>
                              <w:t xml:space="preserve"> </w:t>
                            </w:r>
                            <w:r w:rsidR="00E5124E" w:rsidRPr="008B7939">
                              <w:rPr>
                                <w:rFonts w:ascii="Arno Pro" w:hAnsi="Arno Pro"/>
                                <w:szCs w:val="24"/>
                              </w:rPr>
                              <w:t>site</w:t>
                            </w:r>
                            <w:r w:rsidR="00E5124E">
                              <w:rPr>
                                <w:rFonts w:ascii="Arno Pro" w:hAnsi="Arno Pro"/>
                                <w:szCs w:val="24"/>
                              </w:rPr>
                              <w:t xml:space="preserve"> </w:t>
                            </w:r>
                            <w:r w:rsidR="00E5124E" w:rsidRPr="008B7939">
                              <w:rPr>
                                <w:rFonts w:ascii="Arno Pro" w:hAnsi="Arno Pro"/>
                                <w:szCs w:val="24"/>
                              </w:rPr>
                              <w:t>and tissue</w:t>
                            </w:r>
                            <w:r w:rsidR="00E5124E">
                              <w:rPr>
                                <w:rFonts w:ascii="Arno Pro" w:hAnsi="Arno Pro"/>
                                <w:szCs w:val="24"/>
                              </w:rPr>
                              <w:t>s</w:t>
                            </w:r>
                            <w:r w:rsidR="00E5124E" w:rsidRPr="008B7939">
                              <w:rPr>
                                <w:rFonts w:ascii="Arno Pro" w:hAnsi="Arno Pro"/>
                                <w:szCs w:val="24"/>
                              </w:rPr>
                              <w:t xml:space="preserve"> </w:t>
                            </w:r>
                            <w:r w:rsidR="00E5124E">
                              <w:rPr>
                                <w:rFonts w:ascii="Arno Pro" w:hAnsi="Arno Pro"/>
                                <w:szCs w:val="24"/>
                              </w:rPr>
                              <w:t>during whole body scans.</w:t>
                            </w:r>
                          </w:p>
                          <w:p w14:paraId="76557E76" w14:textId="77777777" w:rsidR="00E5124E" w:rsidRPr="00160140" w:rsidRDefault="00E5124E" w:rsidP="00E5124E">
                            <w:pPr>
                              <w:rPr>
                                <w:rFonts w:ascii="Arno Pro" w:hAnsi="Arno Pro"/>
                                <w:szCs w:val="24"/>
                              </w:rPr>
                            </w:pPr>
                          </w:p>
                          <w:p w14:paraId="48E17751" w14:textId="77777777" w:rsidR="00E5124E" w:rsidRPr="00160140" w:rsidRDefault="00E5124E" w:rsidP="00E5124E">
                            <w:pPr>
                              <w:rPr>
                                <w:rFonts w:ascii="Arno Pro" w:hAnsi="Arno Pro"/>
                                <w:szCs w:val="24"/>
                              </w:rPr>
                            </w:pPr>
                          </w:p>
                          <w:p w14:paraId="0CAB4169" w14:textId="77777777" w:rsidR="00E5124E" w:rsidRPr="00160140" w:rsidRDefault="00E5124E" w:rsidP="00E5124E">
                            <w:pPr>
                              <w:rPr>
                                <w:rFonts w:ascii="Arno Pro" w:hAnsi="Arno Pro"/>
                                <w:szCs w:val="24"/>
                              </w:rPr>
                            </w:pPr>
                            <w:r w:rsidRPr="00160140">
                              <w:rPr>
                                <w:rFonts w:ascii="Arno Pro" w:hAnsi="Arno Pro"/>
                                <w:szCs w:val="24"/>
                              </w:rPr>
                              <w:t xml:space="preserve"> </w:t>
                            </w:r>
                          </w:p>
                          <w:p w14:paraId="20F90A99" w14:textId="77777777" w:rsidR="00E5124E" w:rsidRPr="00160140" w:rsidRDefault="00E5124E" w:rsidP="00E5124E">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E73D3C" id="_x0000_s1039" type="#_x0000_t202" style="position:absolute;margin-left:0;margin-top:343.2pt;width:475.15pt;height:69.05pt;z-index:2517002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" filled="f" stroked="f" strokeweight=".5pt">
                <v:textbox>
                  <w:txbxContent>
                    <w:p w14:paraId="3B097EE2" w14:textId="6C29217B" w:rsidR="00E5124E" w:rsidRPr="00160140" w:rsidRDefault="00406037" w:rsidP="00E5124E">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E5124E">
                        <w:rPr>
                          <w:rFonts w:ascii="Arno Pro" w:hAnsi="Arno Pro"/>
                          <w:b/>
                          <w:szCs w:val="24"/>
                        </w:rPr>
                        <w:t>1</w:t>
                      </w:r>
                      <w:r w:rsidR="000B0AB8">
                        <w:rPr>
                          <w:rFonts w:ascii="Arno Pro" w:hAnsi="Arno Pro"/>
                          <w:b/>
                          <w:szCs w:val="24"/>
                        </w:rPr>
                        <w:t>2</w:t>
                      </w:r>
                      <w:r w:rsidR="00E5124E" w:rsidRPr="00160140">
                        <w:rPr>
                          <w:rFonts w:ascii="Arno Pro" w:hAnsi="Arno Pro"/>
                          <w:szCs w:val="24"/>
                        </w:rPr>
                        <w:t xml:space="preserve">. </w:t>
                      </w:r>
                      <w:r w:rsidR="00E5124E" w:rsidRPr="008B7939">
                        <w:rPr>
                          <w:rFonts w:ascii="Arno Pro" w:hAnsi="Arno Pro"/>
                          <w:szCs w:val="24"/>
                        </w:rPr>
                        <w:t xml:space="preserve">Time dependent (0.5 h to 24 h) </w:t>
                      </w:r>
                      <w:r w:rsidR="00E5124E" w:rsidRPr="00E5124E">
                        <w:rPr>
                          <w:rFonts w:ascii="Arno Pro" w:hAnsi="Arno Pro"/>
                          <w:i/>
                          <w:iCs/>
                          <w:szCs w:val="24"/>
                        </w:rPr>
                        <w:t>in vivo</w:t>
                      </w:r>
                      <w:r w:rsidR="00E5124E">
                        <w:rPr>
                          <w:rFonts w:ascii="Arno Pro" w:hAnsi="Arno Pro"/>
                          <w:szCs w:val="24"/>
                        </w:rPr>
                        <w:t xml:space="preserve"> biodistribution measurements </w:t>
                      </w:r>
                      <w:r w:rsidR="00E5124E" w:rsidRPr="008B7939">
                        <w:rPr>
                          <w:rFonts w:ascii="Arno Pro" w:hAnsi="Arno Pro"/>
                          <w:szCs w:val="24"/>
                        </w:rPr>
                        <w:t xml:space="preserve">after systemic administration </w:t>
                      </w:r>
                      <w:r w:rsidR="00E5124E">
                        <w:rPr>
                          <w:rFonts w:ascii="Arno Pro" w:hAnsi="Arno Pro"/>
                          <w:szCs w:val="24"/>
                        </w:rPr>
                        <w:t xml:space="preserve">of ICG </w:t>
                      </w:r>
                      <w:r w:rsidR="00E5124E" w:rsidRPr="0039687A">
                        <w:rPr>
                          <w:rFonts w:ascii="Arno Pro" w:hAnsi="Arno Pro"/>
                          <w:szCs w:val="24"/>
                        </w:rPr>
                        <w:t xml:space="preserve">J-aggregates </w:t>
                      </w:r>
                      <w:r w:rsidR="00E5124E">
                        <w:rPr>
                          <w:rFonts w:ascii="Arno Pro" w:hAnsi="Arno Pro"/>
                          <w:szCs w:val="24"/>
                        </w:rPr>
                        <w:t xml:space="preserve">loaded </w:t>
                      </w:r>
                      <w:r w:rsidR="00E5124E" w:rsidRPr="0039687A">
                        <w:rPr>
                          <w:rFonts w:ascii="Arno Pro" w:hAnsi="Arno Pro"/>
                          <w:szCs w:val="24"/>
                        </w:rPr>
                        <w:t>nanovesicles</w:t>
                      </w:r>
                      <w:r w:rsidR="00E5124E">
                        <w:rPr>
                          <w:rFonts w:ascii="Arno Pro" w:hAnsi="Arno Pro"/>
                          <w:szCs w:val="24"/>
                        </w:rPr>
                        <w:t xml:space="preserve"> (dye J-aggregates are in interior and exterior surfaces) and Nile Red</w:t>
                      </w:r>
                      <w:r w:rsidR="00E5124E" w:rsidRPr="00EC492D">
                        <w:rPr>
                          <w:rFonts w:ascii="Arno Pro" w:hAnsi="Arno Pro"/>
                          <w:szCs w:val="24"/>
                        </w:rPr>
                        <w:t xml:space="preserve"> J-aggregates </w:t>
                      </w:r>
                      <w:r w:rsidR="00E5124E">
                        <w:rPr>
                          <w:rFonts w:ascii="Arno Pro" w:hAnsi="Arno Pro"/>
                          <w:szCs w:val="24"/>
                        </w:rPr>
                        <w:t xml:space="preserve">loaded nanovesicles. Fluorescent values are recorded from </w:t>
                      </w:r>
                      <w:proofErr w:type="spellStart"/>
                      <w:r w:rsidR="00E5124E">
                        <w:rPr>
                          <w:rFonts w:ascii="Arno Pro" w:hAnsi="Arno Pro"/>
                          <w:szCs w:val="24"/>
                        </w:rPr>
                        <w:t>tumor</w:t>
                      </w:r>
                      <w:proofErr w:type="spellEnd"/>
                      <w:r w:rsidR="00E5124E">
                        <w:rPr>
                          <w:rFonts w:ascii="Arno Pro" w:hAnsi="Arno Pro"/>
                          <w:szCs w:val="24"/>
                        </w:rPr>
                        <w:t xml:space="preserve"> </w:t>
                      </w:r>
                      <w:r w:rsidR="00E5124E" w:rsidRPr="008B7939">
                        <w:rPr>
                          <w:rFonts w:ascii="Arno Pro" w:hAnsi="Arno Pro"/>
                          <w:szCs w:val="24"/>
                        </w:rPr>
                        <w:t>site</w:t>
                      </w:r>
                      <w:r w:rsidR="00E5124E">
                        <w:rPr>
                          <w:rFonts w:ascii="Arno Pro" w:hAnsi="Arno Pro"/>
                          <w:szCs w:val="24"/>
                        </w:rPr>
                        <w:t xml:space="preserve"> </w:t>
                      </w:r>
                      <w:r w:rsidR="00E5124E" w:rsidRPr="008B7939">
                        <w:rPr>
                          <w:rFonts w:ascii="Arno Pro" w:hAnsi="Arno Pro"/>
                          <w:szCs w:val="24"/>
                        </w:rPr>
                        <w:t>and tissue</w:t>
                      </w:r>
                      <w:r w:rsidR="00E5124E">
                        <w:rPr>
                          <w:rFonts w:ascii="Arno Pro" w:hAnsi="Arno Pro"/>
                          <w:szCs w:val="24"/>
                        </w:rPr>
                        <w:t>s</w:t>
                      </w:r>
                      <w:r w:rsidR="00E5124E" w:rsidRPr="008B7939">
                        <w:rPr>
                          <w:rFonts w:ascii="Arno Pro" w:hAnsi="Arno Pro"/>
                          <w:szCs w:val="24"/>
                        </w:rPr>
                        <w:t xml:space="preserve"> </w:t>
                      </w:r>
                      <w:r w:rsidR="00E5124E">
                        <w:rPr>
                          <w:rFonts w:ascii="Arno Pro" w:hAnsi="Arno Pro"/>
                          <w:szCs w:val="24"/>
                        </w:rPr>
                        <w:t>during whole body scans.</w:t>
                      </w:r>
                    </w:p>
                    <w:p w14:paraId="76557E76" w14:textId="77777777" w:rsidR="00E5124E" w:rsidRPr="00160140" w:rsidRDefault="00E5124E" w:rsidP="00E5124E">
                      <w:pPr>
                        <w:rPr>
                          <w:rFonts w:ascii="Arno Pro" w:hAnsi="Arno Pro"/>
                          <w:szCs w:val="24"/>
                        </w:rPr>
                      </w:pPr>
                    </w:p>
                    <w:p w14:paraId="48E17751" w14:textId="77777777" w:rsidR="00E5124E" w:rsidRPr="00160140" w:rsidRDefault="00E5124E" w:rsidP="00E5124E">
                      <w:pPr>
                        <w:rPr>
                          <w:rFonts w:ascii="Arno Pro" w:hAnsi="Arno Pro"/>
                          <w:szCs w:val="24"/>
                        </w:rPr>
                      </w:pPr>
                    </w:p>
                    <w:p w14:paraId="0CAB4169" w14:textId="77777777" w:rsidR="00E5124E" w:rsidRPr="00160140" w:rsidRDefault="00E5124E" w:rsidP="00E5124E">
                      <w:pPr>
                        <w:rPr>
                          <w:rFonts w:ascii="Arno Pro" w:hAnsi="Arno Pro"/>
                          <w:szCs w:val="24"/>
                        </w:rPr>
                      </w:pPr>
                      <w:r w:rsidRPr="00160140">
                        <w:rPr>
                          <w:rFonts w:ascii="Arno Pro" w:hAnsi="Arno Pro"/>
                          <w:szCs w:val="24"/>
                        </w:rPr>
                        <w:t xml:space="preserve"> </w:t>
                      </w:r>
                    </w:p>
                    <w:p w14:paraId="20F90A99" w14:textId="77777777" w:rsidR="00E5124E" w:rsidRPr="00160140" w:rsidRDefault="00E5124E" w:rsidP="00E5124E">
                      <w:pPr>
                        <w:rPr>
                          <w:rFonts w:ascii="Arno Pro" w:hAnsi="Arno Pro"/>
                          <w:szCs w:val="24"/>
                        </w:rPr>
                      </w:pPr>
                    </w:p>
                  </w:txbxContent>
                </v:textbox>
                <w10:wrap anchorx="margin"/>
              </v:shape>
            </w:pict>
          </mc:Fallback>
        </mc:AlternateContent>
      </w:r>
      <w:r w:rsidR="000B0AB8" w:rsidRPr="00E5124E">
        <w:rPr>
          <w:noProof/>
        </w:rPr>
        <w:drawing>
          <wp:anchor distT="0" distB="0" distL="114300" distR="114300" simplePos="0" relativeHeight="251698176" behindDoc="0" locked="0" layoutInCell="1" allowOverlap="1" wp14:anchorId="23985B00" wp14:editId="7C41F2F8">
            <wp:simplePos x="0" y="0"/>
            <wp:positionH relativeFrom="column">
              <wp:posOffset>-99060</wp:posOffset>
            </wp:positionH>
            <wp:positionV relativeFrom="paragraph">
              <wp:posOffset>2898775</wp:posOffset>
            </wp:positionV>
            <wp:extent cx="5731510" cy="1419225"/>
            <wp:effectExtent l="0" t="0" r="0" b="0"/>
            <wp:wrapSquare wrapText="bothSides"/>
            <wp:docPr id="163545816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14192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0AB8">
        <w:rPr>
          <w:noProof/>
        </w:rPr>
        <mc:AlternateContent>
          <mc:Choice Requires="wps">
            <w:drawing>
              <wp:anchor distT="0" distB="0" distL="114300" distR="114300" simplePos="0" relativeHeight="251719680" behindDoc="0" locked="0" layoutInCell="1" allowOverlap="1" wp14:anchorId="6701A033" wp14:editId="1E73DD94">
                <wp:simplePos x="0" y="0"/>
                <wp:positionH relativeFrom="margin">
                  <wp:align>left</wp:align>
                </wp:positionH>
                <wp:positionV relativeFrom="paragraph">
                  <wp:posOffset>2117725</wp:posOffset>
                </wp:positionV>
                <wp:extent cx="6034405" cy="788019"/>
                <wp:effectExtent l="0" t="0" r="0" b="0"/>
                <wp:wrapNone/>
                <wp:docPr id="160207943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4405" cy="78801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107994" w14:textId="7E35BC18" w:rsidR="002E241D" w:rsidRPr="00160140" w:rsidRDefault="00406037" w:rsidP="002E241D">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2E241D">
                              <w:rPr>
                                <w:rFonts w:ascii="Arno Pro" w:hAnsi="Arno Pro"/>
                                <w:b/>
                                <w:szCs w:val="24"/>
                              </w:rPr>
                              <w:t>1</w:t>
                            </w:r>
                            <w:r w:rsidR="00260B0F">
                              <w:rPr>
                                <w:rFonts w:ascii="Arno Pro" w:hAnsi="Arno Pro"/>
                                <w:b/>
                                <w:szCs w:val="24"/>
                              </w:rPr>
                              <w:t>1</w:t>
                            </w:r>
                            <w:r w:rsidR="002E241D" w:rsidRPr="00160140">
                              <w:rPr>
                                <w:rFonts w:ascii="Arno Pro" w:hAnsi="Arno Pro"/>
                                <w:szCs w:val="24"/>
                              </w:rPr>
                              <w:t xml:space="preserve">. </w:t>
                            </w:r>
                            <w:r w:rsidR="002E241D" w:rsidRPr="008B7939">
                              <w:rPr>
                                <w:rFonts w:ascii="Arno Pro" w:hAnsi="Arno Pro"/>
                                <w:szCs w:val="24"/>
                              </w:rPr>
                              <w:t xml:space="preserve">Time dependent (0.5 h to 24 h) </w:t>
                            </w:r>
                            <w:r w:rsidR="002E241D">
                              <w:rPr>
                                <w:rFonts w:ascii="Arno Pro" w:hAnsi="Arno Pro"/>
                                <w:szCs w:val="24"/>
                              </w:rPr>
                              <w:t>emission intensity from</w:t>
                            </w:r>
                            <w:r w:rsidR="002E241D" w:rsidRPr="008B7939">
                              <w:rPr>
                                <w:rFonts w:ascii="Arno Pro" w:hAnsi="Arno Pro"/>
                                <w:szCs w:val="24"/>
                              </w:rPr>
                              <w:t xml:space="preserve"> </w:t>
                            </w:r>
                            <w:proofErr w:type="spellStart"/>
                            <w:r w:rsidR="002E241D" w:rsidRPr="008B7939">
                              <w:rPr>
                                <w:rFonts w:ascii="Arno Pro" w:hAnsi="Arno Pro"/>
                                <w:szCs w:val="24"/>
                              </w:rPr>
                              <w:t>tumor</w:t>
                            </w:r>
                            <w:proofErr w:type="spellEnd"/>
                            <w:r w:rsidR="002E241D" w:rsidRPr="008B7939">
                              <w:rPr>
                                <w:rFonts w:ascii="Arno Pro" w:hAnsi="Arno Pro"/>
                                <w:szCs w:val="24"/>
                              </w:rPr>
                              <w:t xml:space="preserve"> </w:t>
                            </w:r>
                            <w:r w:rsidR="002E241D">
                              <w:rPr>
                                <w:rFonts w:ascii="Arno Pro" w:hAnsi="Arno Pro"/>
                                <w:szCs w:val="24"/>
                              </w:rPr>
                              <w:t xml:space="preserve">area </w:t>
                            </w:r>
                            <w:r w:rsidR="002E241D" w:rsidRPr="008B7939">
                              <w:rPr>
                                <w:rFonts w:ascii="Arno Pro" w:hAnsi="Arno Pro"/>
                                <w:szCs w:val="24"/>
                              </w:rPr>
                              <w:t xml:space="preserve">after systemic administration of </w:t>
                            </w:r>
                            <w:r w:rsidR="002E241D">
                              <w:rPr>
                                <w:rFonts w:ascii="Arno Pro" w:hAnsi="Arno Pro"/>
                                <w:szCs w:val="24"/>
                              </w:rPr>
                              <w:t>ICG loaded nanovesicles (ICG J aggregates within cavity named as interior surface and ICG J aggregates on the exterior surface).</w:t>
                            </w:r>
                          </w:p>
                          <w:p w14:paraId="00150A8C" w14:textId="77777777" w:rsidR="002E241D" w:rsidRPr="00160140" w:rsidRDefault="002E241D" w:rsidP="002E241D">
                            <w:pPr>
                              <w:rPr>
                                <w:rFonts w:ascii="Arno Pro" w:hAnsi="Arno Pro"/>
                                <w:szCs w:val="24"/>
                              </w:rPr>
                            </w:pPr>
                          </w:p>
                          <w:p w14:paraId="42423FED" w14:textId="77777777" w:rsidR="002E241D" w:rsidRPr="00160140" w:rsidRDefault="002E241D" w:rsidP="002E241D">
                            <w:pPr>
                              <w:rPr>
                                <w:rFonts w:ascii="Arno Pro" w:hAnsi="Arno Pro"/>
                                <w:szCs w:val="24"/>
                              </w:rPr>
                            </w:pPr>
                          </w:p>
                          <w:p w14:paraId="029B413E" w14:textId="77777777" w:rsidR="002E241D" w:rsidRPr="00160140" w:rsidRDefault="002E241D" w:rsidP="002E241D">
                            <w:pPr>
                              <w:rPr>
                                <w:rFonts w:ascii="Arno Pro" w:hAnsi="Arno Pro"/>
                                <w:szCs w:val="24"/>
                              </w:rPr>
                            </w:pPr>
                            <w:r w:rsidRPr="00160140">
                              <w:rPr>
                                <w:rFonts w:ascii="Arno Pro" w:hAnsi="Arno Pro"/>
                                <w:szCs w:val="24"/>
                              </w:rPr>
                              <w:t xml:space="preserve"> </w:t>
                            </w:r>
                          </w:p>
                          <w:p w14:paraId="192295FB" w14:textId="77777777" w:rsidR="002E241D" w:rsidRPr="00160140" w:rsidRDefault="002E241D" w:rsidP="002E241D">
                            <w:pPr>
                              <w:rPr>
                                <w:rFonts w:ascii="Arno Pro" w:hAnsi="Arno Pro"/>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01A033" id="_x0000_s1040" type="#_x0000_t202" style="position:absolute;margin-left:0;margin-top:166.75pt;width:475.15pt;height:62.05pt;z-index:2517196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" filled="f" stroked="f" strokeweight=".5pt">
                <v:textbox>
                  <w:txbxContent>
                    <w:p w14:paraId="51107994" w14:textId="7E35BC18" w:rsidR="002E241D" w:rsidRPr="00160140" w:rsidRDefault="00406037" w:rsidP="002E241D">
                      <w:pPr>
                        <w:rPr>
                          <w:rFonts w:ascii="Arno Pro" w:hAnsi="Arno Pro"/>
                          <w:szCs w:val="24"/>
                        </w:rPr>
                      </w:pPr>
                      <w:r w:rsidRPr="00406037">
                        <w:rPr>
                          <w:rFonts w:ascii="Arno Pro" w:hAnsi="Arno Pro"/>
                          <w:b/>
                          <w:szCs w:val="24"/>
                        </w:rPr>
                        <w:t>Supplementary</w:t>
                      </w:r>
                      <w:r w:rsidRPr="005D6964">
                        <w:rPr>
                          <w:rFonts w:ascii="Arno Pro" w:hAnsi="Arno Pro"/>
                          <w:b/>
                          <w:szCs w:val="24"/>
                        </w:rPr>
                        <w:t xml:space="preserve"> Figure </w:t>
                      </w:r>
                      <w:r w:rsidR="002E241D">
                        <w:rPr>
                          <w:rFonts w:ascii="Arno Pro" w:hAnsi="Arno Pro"/>
                          <w:b/>
                          <w:szCs w:val="24"/>
                        </w:rPr>
                        <w:t>1</w:t>
                      </w:r>
                      <w:r w:rsidR="00260B0F">
                        <w:rPr>
                          <w:rFonts w:ascii="Arno Pro" w:hAnsi="Arno Pro"/>
                          <w:b/>
                          <w:szCs w:val="24"/>
                        </w:rPr>
                        <w:t>1</w:t>
                      </w:r>
                      <w:r w:rsidR="002E241D" w:rsidRPr="00160140">
                        <w:rPr>
                          <w:rFonts w:ascii="Arno Pro" w:hAnsi="Arno Pro"/>
                          <w:szCs w:val="24"/>
                        </w:rPr>
                        <w:t xml:space="preserve">. </w:t>
                      </w:r>
                      <w:r w:rsidR="002E241D" w:rsidRPr="008B7939">
                        <w:rPr>
                          <w:rFonts w:ascii="Arno Pro" w:hAnsi="Arno Pro"/>
                          <w:szCs w:val="24"/>
                        </w:rPr>
                        <w:t xml:space="preserve">Time dependent (0.5 h to 24 h) </w:t>
                      </w:r>
                      <w:r w:rsidR="002E241D">
                        <w:rPr>
                          <w:rFonts w:ascii="Arno Pro" w:hAnsi="Arno Pro"/>
                          <w:szCs w:val="24"/>
                        </w:rPr>
                        <w:t>emission intensity from</w:t>
                      </w:r>
                      <w:r w:rsidR="002E241D" w:rsidRPr="008B7939">
                        <w:rPr>
                          <w:rFonts w:ascii="Arno Pro" w:hAnsi="Arno Pro"/>
                          <w:szCs w:val="24"/>
                        </w:rPr>
                        <w:t xml:space="preserve"> </w:t>
                      </w:r>
                      <w:proofErr w:type="spellStart"/>
                      <w:r w:rsidR="002E241D" w:rsidRPr="008B7939">
                        <w:rPr>
                          <w:rFonts w:ascii="Arno Pro" w:hAnsi="Arno Pro"/>
                          <w:szCs w:val="24"/>
                        </w:rPr>
                        <w:t>tumor</w:t>
                      </w:r>
                      <w:proofErr w:type="spellEnd"/>
                      <w:r w:rsidR="002E241D" w:rsidRPr="008B7939">
                        <w:rPr>
                          <w:rFonts w:ascii="Arno Pro" w:hAnsi="Arno Pro"/>
                          <w:szCs w:val="24"/>
                        </w:rPr>
                        <w:t xml:space="preserve"> </w:t>
                      </w:r>
                      <w:r w:rsidR="002E241D">
                        <w:rPr>
                          <w:rFonts w:ascii="Arno Pro" w:hAnsi="Arno Pro"/>
                          <w:szCs w:val="24"/>
                        </w:rPr>
                        <w:t xml:space="preserve">area </w:t>
                      </w:r>
                      <w:r w:rsidR="002E241D" w:rsidRPr="008B7939">
                        <w:rPr>
                          <w:rFonts w:ascii="Arno Pro" w:hAnsi="Arno Pro"/>
                          <w:szCs w:val="24"/>
                        </w:rPr>
                        <w:t xml:space="preserve">after systemic administration of </w:t>
                      </w:r>
                      <w:r w:rsidR="002E241D">
                        <w:rPr>
                          <w:rFonts w:ascii="Arno Pro" w:hAnsi="Arno Pro"/>
                          <w:szCs w:val="24"/>
                        </w:rPr>
                        <w:t>ICG loaded nanovesicles (ICG J aggregates within cavity named as interior surface and ICG J aggregates on the exterior surface).</w:t>
                      </w:r>
                    </w:p>
                    <w:p w14:paraId="00150A8C" w14:textId="77777777" w:rsidR="002E241D" w:rsidRPr="00160140" w:rsidRDefault="002E241D" w:rsidP="002E241D">
                      <w:pPr>
                        <w:rPr>
                          <w:rFonts w:ascii="Arno Pro" w:hAnsi="Arno Pro"/>
                          <w:szCs w:val="24"/>
                        </w:rPr>
                      </w:pPr>
                    </w:p>
                    <w:p w14:paraId="42423FED" w14:textId="77777777" w:rsidR="002E241D" w:rsidRPr="00160140" w:rsidRDefault="002E241D" w:rsidP="002E241D">
                      <w:pPr>
                        <w:rPr>
                          <w:rFonts w:ascii="Arno Pro" w:hAnsi="Arno Pro"/>
                          <w:szCs w:val="24"/>
                        </w:rPr>
                      </w:pPr>
                    </w:p>
                    <w:p w14:paraId="029B413E" w14:textId="77777777" w:rsidR="002E241D" w:rsidRPr="00160140" w:rsidRDefault="002E241D" w:rsidP="002E241D">
                      <w:pPr>
                        <w:rPr>
                          <w:rFonts w:ascii="Arno Pro" w:hAnsi="Arno Pro"/>
                          <w:szCs w:val="24"/>
                        </w:rPr>
                      </w:pPr>
                      <w:r w:rsidRPr="00160140">
                        <w:rPr>
                          <w:rFonts w:ascii="Arno Pro" w:hAnsi="Arno Pro"/>
                          <w:szCs w:val="24"/>
                        </w:rPr>
                        <w:t xml:space="preserve"> </w:t>
                      </w:r>
                    </w:p>
                    <w:p w14:paraId="192295FB" w14:textId="77777777" w:rsidR="002E241D" w:rsidRPr="00160140" w:rsidRDefault="002E241D" w:rsidP="002E241D">
                      <w:pPr>
                        <w:rPr>
                          <w:rFonts w:ascii="Arno Pro" w:hAnsi="Arno Pro"/>
                          <w:szCs w:val="24"/>
                        </w:rPr>
                      </w:pPr>
                    </w:p>
                  </w:txbxContent>
                </v:textbox>
                <w10:wrap anchorx="margin"/>
              </v:shape>
            </w:pict>
          </mc:Fallback>
        </mc:AlternateContent>
      </w:r>
    </w:p>
    <w:sectPr w:rsidR="00C93DFA">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CD549D" w14:textId="77777777" w:rsidR="00E233F1" w:rsidRDefault="00E233F1" w:rsidP="00825062">
      <w:pPr>
        <w:spacing w:after="0"/>
      </w:pPr>
      <w:r>
        <w:separator/>
      </w:r>
    </w:p>
  </w:endnote>
  <w:endnote w:type="continuationSeparator" w:id="0">
    <w:p w14:paraId="03D8457B" w14:textId="77777777" w:rsidR="00E233F1" w:rsidRDefault="00E233F1" w:rsidP="0082506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no Pro">
    <w:altName w:val="Times New Roman"/>
    <w:panose1 w:val="00000000000000000000"/>
    <w:charset w:val="00"/>
    <w:family w:val="roman"/>
    <w:notTrueType/>
    <w:pitch w:val="default"/>
  </w:font>
  <w:font w:name="Myriad Pro Light">
    <w:altName w:val="Corbel"/>
    <w:panose1 w:val="00000000000000000000"/>
    <w:charset w:val="00"/>
    <w:family w:val="swiss"/>
    <w:notTrueType/>
    <w:pitch w:val="variable"/>
    <w:sig w:usb0="00000001" w:usb1="5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3243277"/>
      <w:docPartObj>
        <w:docPartGallery w:val="Page Numbers (Bottom of Page)"/>
        <w:docPartUnique/>
      </w:docPartObj>
    </w:sdtPr>
    <w:sdtContent>
      <w:p w14:paraId="311387DC" w14:textId="14EA1EAF" w:rsidR="001E4DF3" w:rsidRDefault="001E4DF3">
        <w:pPr>
          <w:pStyle w:val="Footer"/>
          <w:jc w:val="right"/>
        </w:pPr>
        <w:r>
          <w:fldChar w:fldCharType="begin"/>
        </w:r>
        <w:r>
          <w:instrText>PAGE   \* MERGEFORMAT</w:instrText>
        </w:r>
        <w:r>
          <w:fldChar w:fldCharType="separate"/>
        </w:r>
        <w:r w:rsidR="00655265" w:rsidRPr="00655265">
          <w:rPr>
            <w:noProof/>
            <w:lang w:val="pt-PT"/>
          </w:rPr>
          <w:t>20</w:t>
        </w:r>
        <w:r>
          <w:fldChar w:fldCharType="end"/>
        </w:r>
      </w:p>
    </w:sdtContent>
  </w:sdt>
  <w:p w14:paraId="2D52914F" w14:textId="77777777" w:rsidR="001E4DF3" w:rsidRDefault="001E4D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1B2954" w14:textId="77777777" w:rsidR="00E233F1" w:rsidRDefault="00E233F1" w:rsidP="00825062">
      <w:pPr>
        <w:spacing w:after="0"/>
      </w:pPr>
      <w:r>
        <w:separator/>
      </w:r>
    </w:p>
  </w:footnote>
  <w:footnote w:type="continuationSeparator" w:id="0">
    <w:p w14:paraId="5295EA1C" w14:textId="77777777" w:rsidR="00E233F1" w:rsidRDefault="00E233F1" w:rsidP="0082506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5F7AB8"/>
    <w:multiLevelType w:val="hybridMultilevel"/>
    <w:tmpl w:val="65F4DF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26E11BD"/>
    <w:multiLevelType w:val="hybridMultilevel"/>
    <w:tmpl w:val="AD80B2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9628D3"/>
    <w:multiLevelType w:val="hybridMultilevel"/>
    <w:tmpl w:val="E4DEC24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57C44D94"/>
    <w:multiLevelType w:val="hybridMultilevel"/>
    <w:tmpl w:val="CCB4B27C"/>
    <w:lvl w:ilvl="0" w:tplc="40090011">
      <w:start w:val="1"/>
      <w:numFmt w:val="decimal"/>
      <w:lvlText w:val="%1)"/>
      <w:lvlJc w:val="left"/>
      <w:pPr>
        <w:ind w:left="1365" w:hanging="360"/>
      </w:pPr>
    </w:lvl>
    <w:lvl w:ilvl="1" w:tplc="40090019" w:tentative="1">
      <w:start w:val="1"/>
      <w:numFmt w:val="lowerLetter"/>
      <w:lvlText w:val="%2."/>
      <w:lvlJc w:val="left"/>
      <w:pPr>
        <w:ind w:left="2085" w:hanging="360"/>
      </w:pPr>
    </w:lvl>
    <w:lvl w:ilvl="2" w:tplc="4009001B" w:tentative="1">
      <w:start w:val="1"/>
      <w:numFmt w:val="lowerRoman"/>
      <w:lvlText w:val="%3."/>
      <w:lvlJc w:val="right"/>
      <w:pPr>
        <w:ind w:left="2805" w:hanging="180"/>
      </w:pPr>
    </w:lvl>
    <w:lvl w:ilvl="3" w:tplc="4009000F" w:tentative="1">
      <w:start w:val="1"/>
      <w:numFmt w:val="decimal"/>
      <w:lvlText w:val="%4."/>
      <w:lvlJc w:val="left"/>
      <w:pPr>
        <w:ind w:left="3525" w:hanging="360"/>
      </w:pPr>
    </w:lvl>
    <w:lvl w:ilvl="4" w:tplc="40090019" w:tentative="1">
      <w:start w:val="1"/>
      <w:numFmt w:val="lowerLetter"/>
      <w:lvlText w:val="%5."/>
      <w:lvlJc w:val="left"/>
      <w:pPr>
        <w:ind w:left="4245" w:hanging="360"/>
      </w:pPr>
    </w:lvl>
    <w:lvl w:ilvl="5" w:tplc="4009001B" w:tentative="1">
      <w:start w:val="1"/>
      <w:numFmt w:val="lowerRoman"/>
      <w:lvlText w:val="%6."/>
      <w:lvlJc w:val="right"/>
      <w:pPr>
        <w:ind w:left="4965" w:hanging="180"/>
      </w:pPr>
    </w:lvl>
    <w:lvl w:ilvl="6" w:tplc="4009000F" w:tentative="1">
      <w:start w:val="1"/>
      <w:numFmt w:val="decimal"/>
      <w:lvlText w:val="%7."/>
      <w:lvlJc w:val="left"/>
      <w:pPr>
        <w:ind w:left="5685" w:hanging="360"/>
      </w:pPr>
    </w:lvl>
    <w:lvl w:ilvl="7" w:tplc="40090019" w:tentative="1">
      <w:start w:val="1"/>
      <w:numFmt w:val="lowerLetter"/>
      <w:lvlText w:val="%8."/>
      <w:lvlJc w:val="left"/>
      <w:pPr>
        <w:ind w:left="6405" w:hanging="360"/>
      </w:pPr>
    </w:lvl>
    <w:lvl w:ilvl="8" w:tplc="4009001B" w:tentative="1">
      <w:start w:val="1"/>
      <w:numFmt w:val="lowerRoman"/>
      <w:lvlText w:val="%9."/>
      <w:lvlJc w:val="right"/>
      <w:pPr>
        <w:ind w:left="7125" w:hanging="180"/>
      </w:pPr>
    </w:lvl>
  </w:abstractNum>
  <w:num w:numId="1" w16cid:durableId="245846292">
    <w:abstractNumId w:val="2"/>
  </w:num>
  <w:num w:numId="2" w16cid:durableId="161898233">
    <w:abstractNumId w:val="3"/>
  </w:num>
  <w:num w:numId="3" w16cid:durableId="1255089134">
    <w:abstractNumId w:val="1"/>
  </w:num>
  <w:num w:numId="4" w16cid:durableId="233779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16C"/>
    <w:rsid w:val="00000648"/>
    <w:rsid w:val="00000A3B"/>
    <w:rsid w:val="00000BFC"/>
    <w:rsid w:val="00000F3D"/>
    <w:rsid w:val="000014B0"/>
    <w:rsid w:val="00001BC5"/>
    <w:rsid w:val="00003BF3"/>
    <w:rsid w:val="00004702"/>
    <w:rsid w:val="00006318"/>
    <w:rsid w:val="00006DB5"/>
    <w:rsid w:val="00006E65"/>
    <w:rsid w:val="000070EA"/>
    <w:rsid w:val="000078A1"/>
    <w:rsid w:val="000106D2"/>
    <w:rsid w:val="00011164"/>
    <w:rsid w:val="000124F3"/>
    <w:rsid w:val="00012505"/>
    <w:rsid w:val="0001284A"/>
    <w:rsid w:val="00012CDF"/>
    <w:rsid w:val="00013657"/>
    <w:rsid w:val="0001475B"/>
    <w:rsid w:val="00014BB7"/>
    <w:rsid w:val="00014BD6"/>
    <w:rsid w:val="00015604"/>
    <w:rsid w:val="0001582E"/>
    <w:rsid w:val="00015C9F"/>
    <w:rsid w:val="00017A86"/>
    <w:rsid w:val="000201DA"/>
    <w:rsid w:val="000206FF"/>
    <w:rsid w:val="00021043"/>
    <w:rsid w:val="00021119"/>
    <w:rsid w:val="00021519"/>
    <w:rsid w:val="000217A3"/>
    <w:rsid w:val="0002235E"/>
    <w:rsid w:val="00023360"/>
    <w:rsid w:val="00023776"/>
    <w:rsid w:val="00023FAC"/>
    <w:rsid w:val="00024240"/>
    <w:rsid w:val="0002429E"/>
    <w:rsid w:val="00024D14"/>
    <w:rsid w:val="00025510"/>
    <w:rsid w:val="000255CE"/>
    <w:rsid w:val="00025746"/>
    <w:rsid w:val="000263A9"/>
    <w:rsid w:val="000263E8"/>
    <w:rsid w:val="00030022"/>
    <w:rsid w:val="00030BF1"/>
    <w:rsid w:val="0003146A"/>
    <w:rsid w:val="00031B54"/>
    <w:rsid w:val="00032218"/>
    <w:rsid w:val="000322B2"/>
    <w:rsid w:val="00032302"/>
    <w:rsid w:val="00032481"/>
    <w:rsid w:val="00032F5B"/>
    <w:rsid w:val="00033034"/>
    <w:rsid w:val="00033AFB"/>
    <w:rsid w:val="000342F3"/>
    <w:rsid w:val="00034F41"/>
    <w:rsid w:val="000357A6"/>
    <w:rsid w:val="000364E2"/>
    <w:rsid w:val="000379B3"/>
    <w:rsid w:val="00037B0A"/>
    <w:rsid w:val="00037B7E"/>
    <w:rsid w:val="00037BA2"/>
    <w:rsid w:val="0004094B"/>
    <w:rsid w:val="00040998"/>
    <w:rsid w:val="0004180E"/>
    <w:rsid w:val="00041993"/>
    <w:rsid w:val="00041CC7"/>
    <w:rsid w:val="0004394D"/>
    <w:rsid w:val="000448D6"/>
    <w:rsid w:val="0004495F"/>
    <w:rsid w:val="0004681D"/>
    <w:rsid w:val="0004698D"/>
    <w:rsid w:val="00046B84"/>
    <w:rsid w:val="00046F7B"/>
    <w:rsid w:val="000511DB"/>
    <w:rsid w:val="000511DC"/>
    <w:rsid w:val="00051DD8"/>
    <w:rsid w:val="00051F85"/>
    <w:rsid w:val="00052893"/>
    <w:rsid w:val="00053B5E"/>
    <w:rsid w:val="00053BA0"/>
    <w:rsid w:val="00054571"/>
    <w:rsid w:val="0005484D"/>
    <w:rsid w:val="000556B4"/>
    <w:rsid w:val="00056651"/>
    <w:rsid w:val="00056A93"/>
    <w:rsid w:val="00056D6C"/>
    <w:rsid w:val="000607A6"/>
    <w:rsid w:val="00061F14"/>
    <w:rsid w:val="00062830"/>
    <w:rsid w:val="000644A6"/>
    <w:rsid w:val="00064E85"/>
    <w:rsid w:val="000650AE"/>
    <w:rsid w:val="000664AF"/>
    <w:rsid w:val="00066939"/>
    <w:rsid w:val="00066A9D"/>
    <w:rsid w:val="00066C5F"/>
    <w:rsid w:val="00067B90"/>
    <w:rsid w:val="00067B92"/>
    <w:rsid w:val="00072780"/>
    <w:rsid w:val="000728A9"/>
    <w:rsid w:val="000731EF"/>
    <w:rsid w:val="00073C07"/>
    <w:rsid w:val="00073D17"/>
    <w:rsid w:val="00073EB7"/>
    <w:rsid w:val="00074315"/>
    <w:rsid w:val="00074958"/>
    <w:rsid w:val="0007612A"/>
    <w:rsid w:val="00076387"/>
    <w:rsid w:val="0007643E"/>
    <w:rsid w:val="00076C9D"/>
    <w:rsid w:val="0007708B"/>
    <w:rsid w:val="00077522"/>
    <w:rsid w:val="000779B9"/>
    <w:rsid w:val="000814ED"/>
    <w:rsid w:val="00081570"/>
    <w:rsid w:val="00081940"/>
    <w:rsid w:val="00082B33"/>
    <w:rsid w:val="00083B0E"/>
    <w:rsid w:val="00084140"/>
    <w:rsid w:val="00084C22"/>
    <w:rsid w:val="00085378"/>
    <w:rsid w:val="00085B71"/>
    <w:rsid w:val="00086AD7"/>
    <w:rsid w:val="00087181"/>
    <w:rsid w:val="000874C4"/>
    <w:rsid w:val="00090492"/>
    <w:rsid w:val="00090556"/>
    <w:rsid w:val="000906FD"/>
    <w:rsid w:val="0009079E"/>
    <w:rsid w:val="00090D34"/>
    <w:rsid w:val="000911F0"/>
    <w:rsid w:val="00091879"/>
    <w:rsid w:val="00092BB6"/>
    <w:rsid w:val="000935D1"/>
    <w:rsid w:val="000944B9"/>
    <w:rsid w:val="00094633"/>
    <w:rsid w:val="00094691"/>
    <w:rsid w:val="000946A1"/>
    <w:rsid w:val="00094AD9"/>
    <w:rsid w:val="00094CCB"/>
    <w:rsid w:val="0009520C"/>
    <w:rsid w:val="00095513"/>
    <w:rsid w:val="000957F8"/>
    <w:rsid w:val="0009616D"/>
    <w:rsid w:val="00096292"/>
    <w:rsid w:val="000963D6"/>
    <w:rsid w:val="000968BD"/>
    <w:rsid w:val="00097942"/>
    <w:rsid w:val="000A10E7"/>
    <w:rsid w:val="000A12C9"/>
    <w:rsid w:val="000A1688"/>
    <w:rsid w:val="000A2CE7"/>
    <w:rsid w:val="000A34F5"/>
    <w:rsid w:val="000A34FA"/>
    <w:rsid w:val="000A434B"/>
    <w:rsid w:val="000A5790"/>
    <w:rsid w:val="000A62E1"/>
    <w:rsid w:val="000A66D6"/>
    <w:rsid w:val="000A7642"/>
    <w:rsid w:val="000A790F"/>
    <w:rsid w:val="000A7A1B"/>
    <w:rsid w:val="000B0485"/>
    <w:rsid w:val="000B0494"/>
    <w:rsid w:val="000B08A1"/>
    <w:rsid w:val="000B0AB8"/>
    <w:rsid w:val="000B0F17"/>
    <w:rsid w:val="000B1355"/>
    <w:rsid w:val="000B1C5D"/>
    <w:rsid w:val="000B2E2E"/>
    <w:rsid w:val="000B34A6"/>
    <w:rsid w:val="000B4D52"/>
    <w:rsid w:val="000B5753"/>
    <w:rsid w:val="000B58B7"/>
    <w:rsid w:val="000B66A6"/>
    <w:rsid w:val="000B6E19"/>
    <w:rsid w:val="000B749D"/>
    <w:rsid w:val="000C03DC"/>
    <w:rsid w:val="000C08EF"/>
    <w:rsid w:val="000C0BBA"/>
    <w:rsid w:val="000C18F0"/>
    <w:rsid w:val="000C1CDB"/>
    <w:rsid w:val="000C254F"/>
    <w:rsid w:val="000C2969"/>
    <w:rsid w:val="000C3E7B"/>
    <w:rsid w:val="000C5BE4"/>
    <w:rsid w:val="000C5E2F"/>
    <w:rsid w:val="000C5EF3"/>
    <w:rsid w:val="000C64CC"/>
    <w:rsid w:val="000C6544"/>
    <w:rsid w:val="000C67E0"/>
    <w:rsid w:val="000C6977"/>
    <w:rsid w:val="000C6A38"/>
    <w:rsid w:val="000C6A8E"/>
    <w:rsid w:val="000C7DE0"/>
    <w:rsid w:val="000C7F7B"/>
    <w:rsid w:val="000D0163"/>
    <w:rsid w:val="000D068A"/>
    <w:rsid w:val="000D1331"/>
    <w:rsid w:val="000D1496"/>
    <w:rsid w:val="000D1A98"/>
    <w:rsid w:val="000D1F79"/>
    <w:rsid w:val="000D260F"/>
    <w:rsid w:val="000D2B76"/>
    <w:rsid w:val="000D2E35"/>
    <w:rsid w:val="000D2ECC"/>
    <w:rsid w:val="000D3DC3"/>
    <w:rsid w:val="000D4583"/>
    <w:rsid w:val="000D4697"/>
    <w:rsid w:val="000D46A1"/>
    <w:rsid w:val="000D612E"/>
    <w:rsid w:val="000D6241"/>
    <w:rsid w:val="000D70ED"/>
    <w:rsid w:val="000D727F"/>
    <w:rsid w:val="000D74BD"/>
    <w:rsid w:val="000D7822"/>
    <w:rsid w:val="000D7934"/>
    <w:rsid w:val="000E0B42"/>
    <w:rsid w:val="000E25DE"/>
    <w:rsid w:val="000E3262"/>
    <w:rsid w:val="000E394D"/>
    <w:rsid w:val="000E4932"/>
    <w:rsid w:val="000E49CA"/>
    <w:rsid w:val="000E4A47"/>
    <w:rsid w:val="000E4D08"/>
    <w:rsid w:val="000E5B90"/>
    <w:rsid w:val="000E634B"/>
    <w:rsid w:val="000E6585"/>
    <w:rsid w:val="000E6855"/>
    <w:rsid w:val="000E6CAA"/>
    <w:rsid w:val="000E785A"/>
    <w:rsid w:val="000E7E66"/>
    <w:rsid w:val="000F0F7C"/>
    <w:rsid w:val="000F15CD"/>
    <w:rsid w:val="000F1D85"/>
    <w:rsid w:val="000F1E25"/>
    <w:rsid w:val="000F2175"/>
    <w:rsid w:val="000F23B0"/>
    <w:rsid w:val="000F29FF"/>
    <w:rsid w:val="000F2AE0"/>
    <w:rsid w:val="000F39A2"/>
    <w:rsid w:val="000F47C1"/>
    <w:rsid w:val="000F4D6C"/>
    <w:rsid w:val="000F5447"/>
    <w:rsid w:val="000F5A84"/>
    <w:rsid w:val="000F5F88"/>
    <w:rsid w:val="000F6679"/>
    <w:rsid w:val="000F66A5"/>
    <w:rsid w:val="000F6989"/>
    <w:rsid w:val="000F7E5D"/>
    <w:rsid w:val="00100725"/>
    <w:rsid w:val="00100900"/>
    <w:rsid w:val="00101F4E"/>
    <w:rsid w:val="001020B2"/>
    <w:rsid w:val="00102633"/>
    <w:rsid w:val="00103DAA"/>
    <w:rsid w:val="0010461E"/>
    <w:rsid w:val="0010506C"/>
    <w:rsid w:val="00105550"/>
    <w:rsid w:val="00105684"/>
    <w:rsid w:val="0010574E"/>
    <w:rsid w:val="00105AE5"/>
    <w:rsid w:val="00106295"/>
    <w:rsid w:val="0011013D"/>
    <w:rsid w:val="00111319"/>
    <w:rsid w:val="0011146F"/>
    <w:rsid w:val="00112F53"/>
    <w:rsid w:val="00114340"/>
    <w:rsid w:val="00114A65"/>
    <w:rsid w:val="001151D4"/>
    <w:rsid w:val="001154C5"/>
    <w:rsid w:val="00117174"/>
    <w:rsid w:val="001206B8"/>
    <w:rsid w:val="00120CB8"/>
    <w:rsid w:val="00121FE6"/>
    <w:rsid w:val="0012209C"/>
    <w:rsid w:val="00122645"/>
    <w:rsid w:val="001238B8"/>
    <w:rsid w:val="00124453"/>
    <w:rsid w:val="001245FE"/>
    <w:rsid w:val="001254D8"/>
    <w:rsid w:val="0012596F"/>
    <w:rsid w:val="00125B4A"/>
    <w:rsid w:val="00125EBE"/>
    <w:rsid w:val="00126854"/>
    <w:rsid w:val="00126E50"/>
    <w:rsid w:val="001277A4"/>
    <w:rsid w:val="00130015"/>
    <w:rsid w:val="00130BA3"/>
    <w:rsid w:val="001310E9"/>
    <w:rsid w:val="001312AB"/>
    <w:rsid w:val="0013212B"/>
    <w:rsid w:val="001322AE"/>
    <w:rsid w:val="00133ABE"/>
    <w:rsid w:val="00133D10"/>
    <w:rsid w:val="00133DFF"/>
    <w:rsid w:val="00134ADC"/>
    <w:rsid w:val="00134AE1"/>
    <w:rsid w:val="00134F73"/>
    <w:rsid w:val="0013538F"/>
    <w:rsid w:val="00135499"/>
    <w:rsid w:val="00136071"/>
    <w:rsid w:val="0013650A"/>
    <w:rsid w:val="001365EB"/>
    <w:rsid w:val="001402B7"/>
    <w:rsid w:val="00140579"/>
    <w:rsid w:val="001406DA"/>
    <w:rsid w:val="001421F8"/>
    <w:rsid w:val="00143423"/>
    <w:rsid w:val="0014365F"/>
    <w:rsid w:val="001439E0"/>
    <w:rsid w:val="00143DBA"/>
    <w:rsid w:val="00144696"/>
    <w:rsid w:val="0014496E"/>
    <w:rsid w:val="00144EDE"/>
    <w:rsid w:val="00145B6E"/>
    <w:rsid w:val="00146DD3"/>
    <w:rsid w:val="00146F09"/>
    <w:rsid w:val="00147B3C"/>
    <w:rsid w:val="00150667"/>
    <w:rsid w:val="001508A2"/>
    <w:rsid w:val="00150E29"/>
    <w:rsid w:val="0015148D"/>
    <w:rsid w:val="00151EFD"/>
    <w:rsid w:val="00152174"/>
    <w:rsid w:val="00152344"/>
    <w:rsid w:val="0015320B"/>
    <w:rsid w:val="00154F68"/>
    <w:rsid w:val="00154FD5"/>
    <w:rsid w:val="0015502E"/>
    <w:rsid w:val="00155C62"/>
    <w:rsid w:val="00156887"/>
    <w:rsid w:val="00156BAE"/>
    <w:rsid w:val="00156EB9"/>
    <w:rsid w:val="001573DC"/>
    <w:rsid w:val="00157BEC"/>
    <w:rsid w:val="00160140"/>
    <w:rsid w:val="00160A8A"/>
    <w:rsid w:val="00160CCC"/>
    <w:rsid w:val="00160EE0"/>
    <w:rsid w:val="00161260"/>
    <w:rsid w:val="001623D8"/>
    <w:rsid w:val="0016298E"/>
    <w:rsid w:val="001634E2"/>
    <w:rsid w:val="00163979"/>
    <w:rsid w:val="00163ECC"/>
    <w:rsid w:val="0016471E"/>
    <w:rsid w:val="00165541"/>
    <w:rsid w:val="00165B16"/>
    <w:rsid w:val="00166D04"/>
    <w:rsid w:val="00166E65"/>
    <w:rsid w:val="001675B5"/>
    <w:rsid w:val="00167A31"/>
    <w:rsid w:val="0017111F"/>
    <w:rsid w:val="001719FB"/>
    <w:rsid w:val="00172145"/>
    <w:rsid w:val="00172611"/>
    <w:rsid w:val="00173802"/>
    <w:rsid w:val="00173884"/>
    <w:rsid w:val="00175501"/>
    <w:rsid w:val="00175A32"/>
    <w:rsid w:val="00175A35"/>
    <w:rsid w:val="00176BE7"/>
    <w:rsid w:val="00176EE4"/>
    <w:rsid w:val="00177B2C"/>
    <w:rsid w:val="00177C65"/>
    <w:rsid w:val="001802E1"/>
    <w:rsid w:val="00180479"/>
    <w:rsid w:val="00180D1E"/>
    <w:rsid w:val="00180F1E"/>
    <w:rsid w:val="00181B38"/>
    <w:rsid w:val="00181B8B"/>
    <w:rsid w:val="001822BB"/>
    <w:rsid w:val="001827D7"/>
    <w:rsid w:val="0018332D"/>
    <w:rsid w:val="00184275"/>
    <w:rsid w:val="00184B69"/>
    <w:rsid w:val="00184C27"/>
    <w:rsid w:val="00185231"/>
    <w:rsid w:val="001857C8"/>
    <w:rsid w:val="001858CE"/>
    <w:rsid w:val="001870C1"/>
    <w:rsid w:val="001872F3"/>
    <w:rsid w:val="00187344"/>
    <w:rsid w:val="001874F5"/>
    <w:rsid w:val="001877A2"/>
    <w:rsid w:val="00187FFD"/>
    <w:rsid w:val="0019024C"/>
    <w:rsid w:val="00190513"/>
    <w:rsid w:val="0019095D"/>
    <w:rsid w:val="0019141E"/>
    <w:rsid w:val="0019186F"/>
    <w:rsid w:val="00191C0B"/>
    <w:rsid w:val="001923B5"/>
    <w:rsid w:val="001928DB"/>
    <w:rsid w:val="001969B9"/>
    <w:rsid w:val="00196D0F"/>
    <w:rsid w:val="00196D3C"/>
    <w:rsid w:val="00197055"/>
    <w:rsid w:val="001A19A9"/>
    <w:rsid w:val="001A1FD9"/>
    <w:rsid w:val="001A2115"/>
    <w:rsid w:val="001A2A79"/>
    <w:rsid w:val="001A3219"/>
    <w:rsid w:val="001A37E9"/>
    <w:rsid w:val="001A3A4C"/>
    <w:rsid w:val="001A3B8A"/>
    <w:rsid w:val="001A44C7"/>
    <w:rsid w:val="001A60F2"/>
    <w:rsid w:val="001A75C3"/>
    <w:rsid w:val="001A75FA"/>
    <w:rsid w:val="001A7D81"/>
    <w:rsid w:val="001A7D87"/>
    <w:rsid w:val="001B024C"/>
    <w:rsid w:val="001B06B9"/>
    <w:rsid w:val="001B08EA"/>
    <w:rsid w:val="001B14BF"/>
    <w:rsid w:val="001B2529"/>
    <w:rsid w:val="001B2A44"/>
    <w:rsid w:val="001B2D12"/>
    <w:rsid w:val="001B2FD9"/>
    <w:rsid w:val="001B36E3"/>
    <w:rsid w:val="001B3CE2"/>
    <w:rsid w:val="001B452D"/>
    <w:rsid w:val="001B46EC"/>
    <w:rsid w:val="001B5CCA"/>
    <w:rsid w:val="001B7F98"/>
    <w:rsid w:val="001C0AD6"/>
    <w:rsid w:val="001C126C"/>
    <w:rsid w:val="001C13D6"/>
    <w:rsid w:val="001C1AC6"/>
    <w:rsid w:val="001C1C73"/>
    <w:rsid w:val="001C213D"/>
    <w:rsid w:val="001C2633"/>
    <w:rsid w:val="001C273B"/>
    <w:rsid w:val="001C2A4A"/>
    <w:rsid w:val="001C3433"/>
    <w:rsid w:val="001C3856"/>
    <w:rsid w:val="001C3AB8"/>
    <w:rsid w:val="001C3B2B"/>
    <w:rsid w:val="001C3D3B"/>
    <w:rsid w:val="001C466D"/>
    <w:rsid w:val="001C4723"/>
    <w:rsid w:val="001C4B9C"/>
    <w:rsid w:val="001C4F95"/>
    <w:rsid w:val="001C5846"/>
    <w:rsid w:val="001C5AAF"/>
    <w:rsid w:val="001C5C7B"/>
    <w:rsid w:val="001C606E"/>
    <w:rsid w:val="001C6369"/>
    <w:rsid w:val="001C6686"/>
    <w:rsid w:val="001C7C07"/>
    <w:rsid w:val="001D1EBF"/>
    <w:rsid w:val="001D21BF"/>
    <w:rsid w:val="001D2326"/>
    <w:rsid w:val="001D3120"/>
    <w:rsid w:val="001D368E"/>
    <w:rsid w:val="001D3869"/>
    <w:rsid w:val="001D47BC"/>
    <w:rsid w:val="001D4971"/>
    <w:rsid w:val="001D5AF6"/>
    <w:rsid w:val="001D6C29"/>
    <w:rsid w:val="001D7746"/>
    <w:rsid w:val="001E0630"/>
    <w:rsid w:val="001E110A"/>
    <w:rsid w:val="001E2487"/>
    <w:rsid w:val="001E2994"/>
    <w:rsid w:val="001E2A12"/>
    <w:rsid w:val="001E2FFE"/>
    <w:rsid w:val="001E3336"/>
    <w:rsid w:val="001E345C"/>
    <w:rsid w:val="001E36E1"/>
    <w:rsid w:val="001E4942"/>
    <w:rsid w:val="001E4DF3"/>
    <w:rsid w:val="001E52E9"/>
    <w:rsid w:val="001E56C5"/>
    <w:rsid w:val="001E62AE"/>
    <w:rsid w:val="001E671E"/>
    <w:rsid w:val="001E7007"/>
    <w:rsid w:val="001E71B1"/>
    <w:rsid w:val="001E7912"/>
    <w:rsid w:val="001F0583"/>
    <w:rsid w:val="001F0B07"/>
    <w:rsid w:val="001F18EE"/>
    <w:rsid w:val="001F2109"/>
    <w:rsid w:val="001F3E51"/>
    <w:rsid w:val="001F409C"/>
    <w:rsid w:val="001F41C8"/>
    <w:rsid w:val="001F42DE"/>
    <w:rsid w:val="001F4C82"/>
    <w:rsid w:val="001F505E"/>
    <w:rsid w:val="001F5781"/>
    <w:rsid w:val="001F59DA"/>
    <w:rsid w:val="001F6A82"/>
    <w:rsid w:val="001F735D"/>
    <w:rsid w:val="001F765F"/>
    <w:rsid w:val="001F76CF"/>
    <w:rsid w:val="001F7708"/>
    <w:rsid w:val="001F7A40"/>
    <w:rsid w:val="002004D7"/>
    <w:rsid w:val="00200764"/>
    <w:rsid w:val="00200AD4"/>
    <w:rsid w:val="00200F6E"/>
    <w:rsid w:val="00202010"/>
    <w:rsid w:val="002025C0"/>
    <w:rsid w:val="00202BD9"/>
    <w:rsid w:val="0020343C"/>
    <w:rsid w:val="00203795"/>
    <w:rsid w:val="002059B8"/>
    <w:rsid w:val="00206CE3"/>
    <w:rsid w:val="002072EE"/>
    <w:rsid w:val="002075B4"/>
    <w:rsid w:val="002076C2"/>
    <w:rsid w:val="002076D6"/>
    <w:rsid w:val="00207B12"/>
    <w:rsid w:val="00210578"/>
    <w:rsid w:val="00210FD0"/>
    <w:rsid w:val="00211BC3"/>
    <w:rsid w:val="00211F8E"/>
    <w:rsid w:val="00211F98"/>
    <w:rsid w:val="00212AB6"/>
    <w:rsid w:val="002144AD"/>
    <w:rsid w:val="00215796"/>
    <w:rsid w:val="00216EFB"/>
    <w:rsid w:val="00217267"/>
    <w:rsid w:val="00217720"/>
    <w:rsid w:val="00217821"/>
    <w:rsid w:val="002202AD"/>
    <w:rsid w:val="0022240C"/>
    <w:rsid w:val="0022274E"/>
    <w:rsid w:val="00223057"/>
    <w:rsid w:val="00224A8F"/>
    <w:rsid w:val="00226091"/>
    <w:rsid w:val="00226D81"/>
    <w:rsid w:val="00227EA8"/>
    <w:rsid w:val="002307E1"/>
    <w:rsid w:val="0023088D"/>
    <w:rsid w:val="002328CB"/>
    <w:rsid w:val="00233C54"/>
    <w:rsid w:val="0023408F"/>
    <w:rsid w:val="00234326"/>
    <w:rsid w:val="00234D3F"/>
    <w:rsid w:val="0023520F"/>
    <w:rsid w:val="002357A0"/>
    <w:rsid w:val="002358DC"/>
    <w:rsid w:val="00236BFE"/>
    <w:rsid w:val="002371F3"/>
    <w:rsid w:val="002371F5"/>
    <w:rsid w:val="002379CA"/>
    <w:rsid w:val="002400AD"/>
    <w:rsid w:val="0024087D"/>
    <w:rsid w:val="00240B1E"/>
    <w:rsid w:val="00240DBF"/>
    <w:rsid w:val="0024257A"/>
    <w:rsid w:val="002434D8"/>
    <w:rsid w:val="00243861"/>
    <w:rsid w:val="00244A1F"/>
    <w:rsid w:val="00244D64"/>
    <w:rsid w:val="00245D53"/>
    <w:rsid w:val="002462BD"/>
    <w:rsid w:val="00246893"/>
    <w:rsid w:val="00246CC9"/>
    <w:rsid w:val="002475BA"/>
    <w:rsid w:val="00250554"/>
    <w:rsid w:val="002510C2"/>
    <w:rsid w:val="002523CA"/>
    <w:rsid w:val="00252413"/>
    <w:rsid w:val="002526D2"/>
    <w:rsid w:val="00252952"/>
    <w:rsid w:val="002529B3"/>
    <w:rsid w:val="00252C64"/>
    <w:rsid w:val="00252F3D"/>
    <w:rsid w:val="00252FC7"/>
    <w:rsid w:val="002536DC"/>
    <w:rsid w:val="00253F12"/>
    <w:rsid w:val="00254597"/>
    <w:rsid w:val="0025461A"/>
    <w:rsid w:val="00254A47"/>
    <w:rsid w:val="00254B8A"/>
    <w:rsid w:val="00254D4D"/>
    <w:rsid w:val="002562DA"/>
    <w:rsid w:val="002569DB"/>
    <w:rsid w:val="00256AA2"/>
    <w:rsid w:val="00256EE9"/>
    <w:rsid w:val="002571D0"/>
    <w:rsid w:val="002600B6"/>
    <w:rsid w:val="00260337"/>
    <w:rsid w:val="00260AF1"/>
    <w:rsid w:val="00260B0F"/>
    <w:rsid w:val="00261B2E"/>
    <w:rsid w:val="00261DB3"/>
    <w:rsid w:val="002637FB"/>
    <w:rsid w:val="00263A66"/>
    <w:rsid w:val="00263E3F"/>
    <w:rsid w:val="00264345"/>
    <w:rsid w:val="002659E1"/>
    <w:rsid w:val="00265A57"/>
    <w:rsid w:val="00265C7C"/>
    <w:rsid w:val="0026702B"/>
    <w:rsid w:val="002679E2"/>
    <w:rsid w:val="00267AA1"/>
    <w:rsid w:val="002702B3"/>
    <w:rsid w:val="002705A8"/>
    <w:rsid w:val="002708A1"/>
    <w:rsid w:val="002724C9"/>
    <w:rsid w:val="00272D16"/>
    <w:rsid w:val="00273621"/>
    <w:rsid w:val="00273A76"/>
    <w:rsid w:val="0027443E"/>
    <w:rsid w:val="00274E5A"/>
    <w:rsid w:val="00275C38"/>
    <w:rsid w:val="0027689B"/>
    <w:rsid w:val="00276B56"/>
    <w:rsid w:val="00280132"/>
    <w:rsid w:val="0028033E"/>
    <w:rsid w:val="00282729"/>
    <w:rsid w:val="0028278F"/>
    <w:rsid w:val="00282B71"/>
    <w:rsid w:val="00282EDF"/>
    <w:rsid w:val="00283061"/>
    <w:rsid w:val="00283A27"/>
    <w:rsid w:val="00283C0E"/>
    <w:rsid w:val="002843C3"/>
    <w:rsid w:val="002849C9"/>
    <w:rsid w:val="002849D5"/>
    <w:rsid w:val="00284E21"/>
    <w:rsid w:val="00285AE9"/>
    <w:rsid w:val="00286619"/>
    <w:rsid w:val="002878A5"/>
    <w:rsid w:val="00287981"/>
    <w:rsid w:val="00287BE0"/>
    <w:rsid w:val="002916C8"/>
    <w:rsid w:val="00291BB5"/>
    <w:rsid w:val="00293B7D"/>
    <w:rsid w:val="00293DB0"/>
    <w:rsid w:val="00293FE6"/>
    <w:rsid w:val="002967DB"/>
    <w:rsid w:val="00297110"/>
    <w:rsid w:val="00297361"/>
    <w:rsid w:val="002975A8"/>
    <w:rsid w:val="002979DE"/>
    <w:rsid w:val="002A1FEE"/>
    <w:rsid w:val="002A203C"/>
    <w:rsid w:val="002A2F97"/>
    <w:rsid w:val="002A3BF4"/>
    <w:rsid w:val="002A4006"/>
    <w:rsid w:val="002A4CFC"/>
    <w:rsid w:val="002A6CF1"/>
    <w:rsid w:val="002A7325"/>
    <w:rsid w:val="002A73CC"/>
    <w:rsid w:val="002A7B35"/>
    <w:rsid w:val="002B0290"/>
    <w:rsid w:val="002B0B53"/>
    <w:rsid w:val="002B181C"/>
    <w:rsid w:val="002B1F45"/>
    <w:rsid w:val="002B2899"/>
    <w:rsid w:val="002B2FFD"/>
    <w:rsid w:val="002B3CF9"/>
    <w:rsid w:val="002B42B6"/>
    <w:rsid w:val="002B42E5"/>
    <w:rsid w:val="002B6AD4"/>
    <w:rsid w:val="002B72C2"/>
    <w:rsid w:val="002B79DD"/>
    <w:rsid w:val="002C01A7"/>
    <w:rsid w:val="002C0ABD"/>
    <w:rsid w:val="002C0E1B"/>
    <w:rsid w:val="002C0EE9"/>
    <w:rsid w:val="002C1205"/>
    <w:rsid w:val="002C1320"/>
    <w:rsid w:val="002C1448"/>
    <w:rsid w:val="002C1598"/>
    <w:rsid w:val="002C19C1"/>
    <w:rsid w:val="002C3C86"/>
    <w:rsid w:val="002C3D2E"/>
    <w:rsid w:val="002C4D12"/>
    <w:rsid w:val="002C5D69"/>
    <w:rsid w:val="002C5EC5"/>
    <w:rsid w:val="002C5F46"/>
    <w:rsid w:val="002C64D2"/>
    <w:rsid w:val="002C7C5B"/>
    <w:rsid w:val="002D0D22"/>
    <w:rsid w:val="002D0F18"/>
    <w:rsid w:val="002D1337"/>
    <w:rsid w:val="002D172D"/>
    <w:rsid w:val="002D29BE"/>
    <w:rsid w:val="002D2A54"/>
    <w:rsid w:val="002D2CCC"/>
    <w:rsid w:val="002D3DE6"/>
    <w:rsid w:val="002D445B"/>
    <w:rsid w:val="002D4597"/>
    <w:rsid w:val="002D467C"/>
    <w:rsid w:val="002D48CC"/>
    <w:rsid w:val="002D4981"/>
    <w:rsid w:val="002D499A"/>
    <w:rsid w:val="002D4D36"/>
    <w:rsid w:val="002D4DAC"/>
    <w:rsid w:val="002D57DD"/>
    <w:rsid w:val="002D5B72"/>
    <w:rsid w:val="002D5D11"/>
    <w:rsid w:val="002D70EA"/>
    <w:rsid w:val="002D74DE"/>
    <w:rsid w:val="002D7D8C"/>
    <w:rsid w:val="002E1C0F"/>
    <w:rsid w:val="002E1D97"/>
    <w:rsid w:val="002E241D"/>
    <w:rsid w:val="002E25B1"/>
    <w:rsid w:val="002E2CD7"/>
    <w:rsid w:val="002E3473"/>
    <w:rsid w:val="002E4148"/>
    <w:rsid w:val="002E4523"/>
    <w:rsid w:val="002E741E"/>
    <w:rsid w:val="002E7A6D"/>
    <w:rsid w:val="002F06AB"/>
    <w:rsid w:val="002F3791"/>
    <w:rsid w:val="002F3C20"/>
    <w:rsid w:val="002F6701"/>
    <w:rsid w:val="002F68C8"/>
    <w:rsid w:val="002F6B1A"/>
    <w:rsid w:val="002F721F"/>
    <w:rsid w:val="002F7778"/>
    <w:rsid w:val="002F7A81"/>
    <w:rsid w:val="002F7B4C"/>
    <w:rsid w:val="002F7BD7"/>
    <w:rsid w:val="00300047"/>
    <w:rsid w:val="003007E5"/>
    <w:rsid w:val="0030090E"/>
    <w:rsid w:val="00300CAD"/>
    <w:rsid w:val="00301197"/>
    <w:rsid w:val="00302825"/>
    <w:rsid w:val="003030F5"/>
    <w:rsid w:val="00304091"/>
    <w:rsid w:val="003045EC"/>
    <w:rsid w:val="00306812"/>
    <w:rsid w:val="00307070"/>
    <w:rsid w:val="00307B0C"/>
    <w:rsid w:val="00310E6B"/>
    <w:rsid w:val="0031103E"/>
    <w:rsid w:val="00311305"/>
    <w:rsid w:val="00311588"/>
    <w:rsid w:val="00311DF9"/>
    <w:rsid w:val="00312243"/>
    <w:rsid w:val="00312B15"/>
    <w:rsid w:val="00312EB3"/>
    <w:rsid w:val="00313304"/>
    <w:rsid w:val="003142E9"/>
    <w:rsid w:val="0031434B"/>
    <w:rsid w:val="003146A1"/>
    <w:rsid w:val="003147D2"/>
    <w:rsid w:val="00314814"/>
    <w:rsid w:val="003148D4"/>
    <w:rsid w:val="00315E6F"/>
    <w:rsid w:val="00316701"/>
    <w:rsid w:val="00317090"/>
    <w:rsid w:val="003178FD"/>
    <w:rsid w:val="00317C34"/>
    <w:rsid w:val="003208F3"/>
    <w:rsid w:val="00320BAA"/>
    <w:rsid w:val="00320F98"/>
    <w:rsid w:val="003214D9"/>
    <w:rsid w:val="00323DB3"/>
    <w:rsid w:val="00323E35"/>
    <w:rsid w:val="00324126"/>
    <w:rsid w:val="0032438F"/>
    <w:rsid w:val="0032474C"/>
    <w:rsid w:val="003249B4"/>
    <w:rsid w:val="00325C80"/>
    <w:rsid w:val="00325EBC"/>
    <w:rsid w:val="00327492"/>
    <w:rsid w:val="0032793A"/>
    <w:rsid w:val="00327B39"/>
    <w:rsid w:val="00330264"/>
    <w:rsid w:val="00330E6D"/>
    <w:rsid w:val="00331578"/>
    <w:rsid w:val="00332D35"/>
    <w:rsid w:val="00333426"/>
    <w:rsid w:val="003334A8"/>
    <w:rsid w:val="00334186"/>
    <w:rsid w:val="00334406"/>
    <w:rsid w:val="0033454D"/>
    <w:rsid w:val="003345D3"/>
    <w:rsid w:val="00334D0A"/>
    <w:rsid w:val="00334F61"/>
    <w:rsid w:val="00335D5A"/>
    <w:rsid w:val="00335E3C"/>
    <w:rsid w:val="00335EC2"/>
    <w:rsid w:val="0033609D"/>
    <w:rsid w:val="0033648E"/>
    <w:rsid w:val="003366C1"/>
    <w:rsid w:val="00336851"/>
    <w:rsid w:val="00336CFB"/>
    <w:rsid w:val="00336E6B"/>
    <w:rsid w:val="00336F04"/>
    <w:rsid w:val="0033795E"/>
    <w:rsid w:val="00337D6E"/>
    <w:rsid w:val="003401BE"/>
    <w:rsid w:val="003407EA"/>
    <w:rsid w:val="00341ACD"/>
    <w:rsid w:val="00341FD8"/>
    <w:rsid w:val="00342047"/>
    <w:rsid w:val="00343C4A"/>
    <w:rsid w:val="00343E32"/>
    <w:rsid w:val="00345150"/>
    <w:rsid w:val="00345273"/>
    <w:rsid w:val="00345336"/>
    <w:rsid w:val="00345625"/>
    <w:rsid w:val="0034574E"/>
    <w:rsid w:val="0034623C"/>
    <w:rsid w:val="00346241"/>
    <w:rsid w:val="00346EFF"/>
    <w:rsid w:val="00347022"/>
    <w:rsid w:val="00347234"/>
    <w:rsid w:val="00347B18"/>
    <w:rsid w:val="00347C39"/>
    <w:rsid w:val="00350596"/>
    <w:rsid w:val="00350BE6"/>
    <w:rsid w:val="0035102D"/>
    <w:rsid w:val="0035136C"/>
    <w:rsid w:val="00351FBE"/>
    <w:rsid w:val="00352594"/>
    <w:rsid w:val="0035441A"/>
    <w:rsid w:val="00354671"/>
    <w:rsid w:val="00354F36"/>
    <w:rsid w:val="00355F48"/>
    <w:rsid w:val="0035652A"/>
    <w:rsid w:val="00357185"/>
    <w:rsid w:val="00357DAD"/>
    <w:rsid w:val="003621BE"/>
    <w:rsid w:val="00362228"/>
    <w:rsid w:val="003624D6"/>
    <w:rsid w:val="00362808"/>
    <w:rsid w:val="0036294B"/>
    <w:rsid w:val="00362B44"/>
    <w:rsid w:val="003632AE"/>
    <w:rsid w:val="003640B2"/>
    <w:rsid w:val="00365789"/>
    <w:rsid w:val="00365E54"/>
    <w:rsid w:val="00365FAE"/>
    <w:rsid w:val="00366766"/>
    <w:rsid w:val="00366BC3"/>
    <w:rsid w:val="0036792C"/>
    <w:rsid w:val="00370701"/>
    <w:rsid w:val="00370763"/>
    <w:rsid w:val="003707F5"/>
    <w:rsid w:val="00370D2D"/>
    <w:rsid w:val="00370D81"/>
    <w:rsid w:val="00370E2B"/>
    <w:rsid w:val="00370E41"/>
    <w:rsid w:val="00372D03"/>
    <w:rsid w:val="00373873"/>
    <w:rsid w:val="00373A51"/>
    <w:rsid w:val="00373B6A"/>
    <w:rsid w:val="00374280"/>
    <w:rsid w:val="00374410"/>
    <w:rsid w:val="003753DE"/>
    <w:rsid w:val="0037669C"/>
    <w:rsid w:val="00377402"/>
    <w:rsid w:val="003800C6"/>
    <w:rsid w:val="00380539"/>
    <w:rsid w:val="0038105F"/>
    <w:rsid w:val="003815C4"/>
    <w:rsid w:val="003823F4"/>
    <w:rsid w:val="00382754"/>
    <w:rsid w:val="0038279C"/>
    <w:rsid w:val="00383606"/>
    <w:rsid w:val="0038409A"/>
    <w:rsid w:val="00384A16"/>
    <w:rsid w:val="00384B1C"/>
    <w:rsid w:val="00384C54"/>
    <w:rsid w:val="003852E7"/>
    <w:rsid w:val="00386AC4"/>
    <w:rsid w:val="00387FB5"/>
    <w:rsid w:val="003907BF"/>
    <w:rsid w:val="00390B56"/>
    <w:rsid w:val="00390D2B"/>
    <w:rsid w:val="00390F6A"/>
    <w:rsid w:val="00390F75"/>
    <w:rsid w:val="00391637"/>
    <w:rsid w:val="00391E21"/>
    <w:rsid w:val="00391F05"/>
    <w:rsid w:val="00392405"/>
    <w:rsid w:val="003940B6"/>
    <w:rsid w:val="003940F8"/>
    <w:rsid w:val="003946A7"/>
    <w:rsid w:val="00395EA4"/>
    <w:rsid w:val="00395FAD"/>
    <w:rsid w:val="00396586"/>
    <w:rsid w:val="0039687A"/>
    <w:rsid w:val="003968E1"/>
    <w:rsid w:val="00396CD8"/>
    <w:rsid w:val="003A0A6E"/>
    <w:rsid w:val="003A1F09"/>
    <w:rsid w:val="003A20B1"/>
    <w:rsid w:val="003A2B0C"/>
    <w:rsid w:val="003A3488"/>
    <w:rsid w:val="003A3DA5"/>
    <w:rsid w:val="003A402E"/>
    <w:rsid w:val="003A52A3"/>
    <w:rsid w:val="003A53D5"/>
    <w:rsid w:val="003A58A0"/>
    <w:rsid w:val="003A73F6"/>
    <w:rsid w:val="003A7844"/>
    <w:rsid w:val="003A7B90"/>
    <w:rsid w:val="003A7CA7"/>
    <w:rsid w:val="003B08D8"/>
    <w:rsid w:val="003B3451"/>
    <w:rsid w:val="003B41E8"/>
    <w:rsid w:val="003B51C2"/>
    <w:rsid w:val="003B5623"/>
    <w:rsid w:val="003C0D4E"/>
    <w:rsid w:val="003C10EE"/>
    <w:rsid w:val="003C10EF"/>
    <w:rsid w:val="003C1291"/>
    <w:rsid w:val="003C1C80"/>
    <w:rsid w:val="003C25ED"/>
    <w:rsid w:val="003C2822"/>
    <w:rsid w:val="003C2906"/>
    <w:rsid w:val="003C2FF2"/>
    <w:rsid w:val="003C33CD"/>
    <w:rsid w:val="003C3804"/>
    <w:rsid w:val="003C403B"/>
    <w:rsid w:val="003C446E"/>
    <w:rsid w:val="003C5212"/>
    <w:rsid w:val="003C5481"/>
    <w:rsid w:val="003C663D"/>
    <w:rsid w:val="003D02DB"/>
    <w:rsid w:val="003D07DE"/>
    <w:rsid w:val="003D16F7"/>
    <w:rsid w:val="003D1718"/>
    <w:rsid w:val="003D2321"/>
    <w:rsid w:val="003D29A0"/>
    <w:rsid w:val="003D2A58"/>
    <w:rsid w:val="003D2E09"/>
    <w:rsid w:val="003D3076"/>
    <w:rsid w:val="003D325F"/>
    <w:rsid w:val="003D32B5"/>
    <w:rsid w:val="003D3992"/>
    <w:rsid w:val="003D40B8"/>
    <w:rsid w:val="003D49A1"/>
    <w:rsid w:val="003D5326"/>
    <w:rsid w:val="003D5354"/>
    <w:rsid w:val="003D555C"/>
    <w:rsid w:val="003D5B90"/>
    <w:rsid w:val="003D66F3"/>
    <w:rsid w:val="003D67CD"/>
    <w:rsid w:val="003D6B8D"/>
    <w:rsid w:val="003D6EA5"/>
    <w:rsid w:val="003D70BE"/>
    <w:rsid w:val="003D7382"/>
    <w:rsid w:val="003D75C0"/>
    <w:rsid w:val="003D7DE2"/>
    <w:rsid w:val="003D7E79"/>
    <w:rsid w:val="003E0FC4"/>
    <w:rsid w:val="003E248A"/>
    <w:rsid w:val="003E2666"/>
    <w:rsid w:val="003E2ECA"/>
    <w:rsid w:val="003E2F3D"/>
    <w:rsid w:val="003E311A"/>
    <w:rsid w:val="003E3AC5"/>
    <w:rsid w:val="003E4D98"/>
    <w:rsid w:val="003E5F03"/>
    <w:rsid w:val="003E6200"/>
    <w:rsid w:val="003E7052"/>
    <w:rsid w:val="003E7339"/>
    <w:rsid w:val="003F07BF"/>
    <w:rsid w:val="003F0EBF"/>
    <w:rsid w:val="003F1DFB"/>
    <w:rsid w:val="003F2947"/>
    <w:rsid w:val="003F2B0B"/>
    <w:rsid w:val="003F2F13"/>
    <w:rsid w:val="003F3652"/>
    <w:rsid w:val="003F38A7"/>
    <w:rsid w:val="003F3D63"/>
    <w:rsid w:val="003F4084"/>
    <w:rsid w:val="003F42D3"/>
    <w:rsid w:val="003F53D2"/>
    <w:rsid w:val="003F5BE1"/>
    <w:rsid w:val="003F5C4B"/>
    <w:rsid w:val="003F60AC"/>
    <w:rsid w:val="003F6187"/>
    <w:rsid w:val="003F6A84"/>
    <w:rsid w:val="003F6B63"/>
    <w:rsid w:val="003F6FAA"/>
    <w:rsid w:val="003F75C2"/>
    <w:rsid w:val="003F7964"/>
    <w:rsid w:val="004001AC"/>
    <w:rsid w:val="00400C2C"/>
    <w:rsid w:val="0040134B"/>
    <w:rsid w:val="00401432"/>
    <w:rsid w:val="00401554"/>
    <w:rsid w:val="004025CD"/>
    <w:rsid w:val="004036FB"/>
    <w:rsid w:val="00403BAF"/>
    <w:rsid w:val="00404031"/>
    <w:rsid w:val="00404129"/>
    <w:rsid w:val="0040446F"/>
    <w:rsid w:val="004048BE"/>
    <w:rsid w:val="004056C5"/>
    <w:rsid w:val="004056DA"/>
    <w:rsid w:val="00405758"/>
    <w:rsid w:val="00406037"/>
    <w:rsid w:val="0040692B"/>
    <w:rsid w:val="004077BA"/>
    <w:rsid w:val="0040796A"/>
    <w:rsid w:val="00407A44"/>
    <w:rsid w:val="00407A6D"/>
    <w:rsid w:val="00410020"/>
    <w:rsid w:val="0041114D"/>
    <w:rsid w:val="004119FB"/>
    <w:rsid w:val="00411D42"/>
    <w:rsid w:val="004122BE"/>
    <w:rsid w:val="0041237B"/>
    <w:rsid w:val="0041317A"/>
    <w:rsid w:val="00413263"/>
    <w:rsid w:val="00413B52"/>
    <w:rsid w:val="0041461A"/>
    <w:rsid w:val="00414805"/>
    <w:rsid w:val="00414A40"/>
    <w:rsid w:val="00414DAF"/>
    <w:rsid w:val="0041561E"/>
    <w:rsid w:val="0041594C"/>
    <w:rsid w:val="00415B13"/>
    <w:rsid w:val="00415C39"/>
    <w:rsid w:val="00415EDB"/>
    <w:rsid w:val="0041662D"/>
    <w:rsid w:val="004178FF"/>
    <w:rsid w:val="00417D53"/>
    <w:rsid w:val="0042071D"/>
    <w:rsid w:val="00420865"/>
    <w:rsid w:val="00420AA1"/>
    <w:rsid w:val="00420B7E"/>
    <w:rsid w:val="00420C81"/>
    <w:rsid w:val="00422B54"/>
    <w:rsid w:val="00422F1E"/>
    <w:rsid w:val="004238B9"/>
    <w:rsid w:val="00423A45"/>
    <w:rsid w:val="00424114"/>
    <w:rsid w:val="00424350"/>
    <w:rsid w:val="004260EC"/>
    <w:rsid w:val="004262BE"/>
    <w:rsid w:val="00426343"/>
    <w:rsid w:val="00426854"/>
    <w:rsid w:val="00426C5E"/>
    <w:rsid w:val="00426CC1"/>
    <w:rsid w:val="00430348"/>
    <w:rsid w:val="00431B2B"/>
    <w:rsid w:val="00431B57"/>
    <w:rsid w:val="00431E1D"/>
    <w:rsid w:val="00432DD2"/>
    <w:rsid w:val="00434246"/>
    <w:rsid w:val="004343DC"/>
    <w:rsid w:val="00434DD7"/>
    <w:rsid w:val="004351A1"/>
    <w:rsid w:val="004355AC"/>
    <w:rsid w:val="00435AEA"/>
    <w:rsid w:val="00435B7A"/>
    <w:rsid w:val="00436195"/>
    <w:rsid w:val="0043636F"/>
    <w:rsid w:val="0043719F"/>
    <w:rsid w:val="00437384"/>
    <w:rsid w:val="004373C0"/>
    <w:rsid w:val="00437510"/>
    <w:rsid w:val="00437B29"/>
    <w:rsid w:val="00437CE7"/>
    <w:rsid w:val="0044066E"/>
    <w:rsid w:val="00440935"/>
    <w:rsid w:val="00440E3E"/>
    <w:rsid w:val="00441B3B"/>
    <w:rsid w:val="00441D31"/>
    <w:rsid w:val="00443894"/>
    <w:rsid w:val="004438C8"/>
    <w:rsid w:val="0044457A"/>
    <w:rsid w:val="004456F4"/>
    <w:rsid w:val="00445F7B"/>
    <w:rsid w:val="00445FA9"/>
    <w:rsid w:val="00446DF1"/>
    <w:rsid w:val="00446F30"/>
    <w:rsid w:val="004470A7"/>
    <w:rsid w:val="00450B87"/>
    <w:rsid w:val="00450D9E"/>
    <w:rsid w:val="00450EAE"/>
    <w:rsid w:val="004512F9"/>
    <w:rsid w:val="004514B6"/>
    <w:rsid w:val="0045172B"/>
    <w:rsid w:val="0045230A"/>
    <w:rsid w:val="00452592"/>
    <w:rsid w:val="00453C80"/>
    <w:rsid w:val="00453D5E"/>
    <w:rsid w:val="0045483E"/>
    <w:rsid w:val="004556D7"/>
    <w:rsid w:val="0045578A"/>
    <w:rsid w:val="00456456"/>
    <w:rsid w:val="004573CE"/>
    <w:rsid w:val="0045751F"/>
    <w:rsid w:val="00457D0C"/>
    <w:rsid w:val="00457E15"/>
    <w:rsid w:val="004602BE"/>
    <w:rsid w:val="00462194"/>
    <w:rsid w:val="00462633"/>
    <w:rsid w:val="00463E93"/>
    <w:rsid w:val="00463F68"/>
    <w:rsid w:val="0046441C"/>
    <w:rsid w:val="0046451C"/>
    <w:rsid w:val="00464AB7"/>
    <w:rsid w:val="00464EC9"/>
    <w:rsid w:val="00465813"/>
    <w:rsid w:val="00465E28"/>
    <w:rsid w:val="00466EAC"/>
    <w:rsid w:val="0046758D"/>
    <w:rsid w:val="004678B6"/>
    <w:rsid w:val="004678C2"/>
    <w:rsid w:val="004710CF"/>
    <w:rsid w:val="004713CE"/>
    <w:rsid w:val="00471E6F"/>
    <w:rsid w:val="00472555"/>
    <w:rsid w:val="00472B02"/>
    <w:rsid w:val="00472DCA"/>
    <w:rsid w:val="0047303E"/>
    <w:rsid w:val="00473765"/>
    <w:rsid w:val="004742F1"/>
    <w:rsid w:val="00474C5B"/>
    <w:rsid w:val="00474EC8"/>
    <w:rsid w:val="00475059"/>
    <w:rsid w:val="00475300"/>
    <w:rsid w:val="004755F3"/>
    <w:rsid w:val="00475A61"/>
    <w:rsid w:val="004761B8"/>
    <w:rsid w:val="00476F45"/>
    <w:rsid w:val="00481F01"/>
    <w:rsid w:val="00483197"/>
    <w:rsid w:val="004831E0"/>
    <w:rsid w:val="004841FF"/>
    <w:rsid w:val="00484438"/>
    <w:rsid w:val="004849E7"/>
    <w:rsid w:val="00484D6E"/>
    <w:rsid w:val="00487AA6"/>
    <w:rsid w:val="0049094D"/>
    <w:rsid w:val="00490A2C"/>
    <w:rsid w:val="00490B8C"/>
    <w:rsid w:val="00491077"/>
    <w:rsid w:val="004912B3"/>
    <w:rsid w:val="00491939"/>
    <w:rsid w:val="00491996"/>
    <w:rsid w:val="00491CA3"/>
    <w:rsid w:val="004924AB"/>
    <w:rsid w:val="00492591"/>
    <w:rsid w:val="0049295C"/>
    <w:rsid w:val="004929BA"/>
    <w:rsid w:val="00492B76"/>
    <w:rsid w:val="00492CE8"/>
    <w:rsid w:val="004935C0"/>
    <w:rsid w:val="00493D97"/>
    <w:rsid w:val="00494570"/>
    <w:rsid w:val="00494B48"/>
    <w:rsid w:val="00497105"/>
    <w:rsid w:val="00497648"/>
    <w:rsid w:val="004A0912"/>
    <w:rsid w:val="004A188C"/>
    <w:rsid w:val="004A2CC5"/>
    <w:rsid w:val="004A3301"/>
    <w:rsid w:val="004A380A"/>
    <w:rsid w:val="004A5183"/>
    <w:rsid w:val="004A5238"/>
    <w:rsid w:val="004A5DAD"/>
    <w:rsid w:val="004A6196"/>
    <w:rsid w:val="004A642A"/>
    <w:rsid w:val="004A6679"/>
    <w:rsid w:val="004A66DB"/>
    <w:rsid w:val="004A6AB3"/>
    <w:rsid w:val="004A6FD5"/>
    <w:rsid w:val="004B02AE"/>
    <w:rsid w:val="004B057D"/>
    <w:rsid w:val="004B087E"/>
    <w:rsid w:val="004B0CC0"/>
    <w:rsid w:val="004B192E"/>
    <w:rsid w:val="004B215F"/>
    <w:rsid w:val="004B27D0"/>
    <w:rsid w:val="004B329B"/>
    <w:rsid w:val="004B3D7A"/>
    <w:rsid w:val="004B4452"/>
    <w:rsid w:val="004B4D67"/>
    <w:rsid w:val="004B4ECA"/>
    <w:rsid w:val="004B5381"/>
    <w:rsid w:val="004B5802"/>
    <w:rsid w:val="004B5BE5"/>
    <w:rsid w:val="004B6972"/>
    <w:rsid w:val="004B71C5"/>
    <w:rsid w:val="004C05FF"/>
    <w:rsid w:val="004C0957"/>
    <w:rsid w:val="004C0A9C"/>
    <w:rsid w:val="004C1DE0"/>
    <w:rsid w:val="004C1E6A"/>
    <w:rsid w:val="004C1EF0"/>
    <w:rsid w:val="004C2244"/>
    <w:rsid w:val="004C41D2"/>
    <w:rsid w:val="004C47DE"/>
    <w:rsid w:val="004C4AAD"/>
    <w:rsid w:val="004C528B"/>
    <w:rsid w:val="004C53EB"/>
    <w:rsid w:val="004C562D"/>
    <w:rsid w:val="004C5701"/>
    <w:rsid w:val="004C57FD"/>
    <w:rsid w:val="004C592E"/>
    <w:rsid w:val="004C5CB9"/>
    <w:rsid w:val="004C6AE0"/>
    <w:rsid w:val="004C6D46"/>
    <w:rsid w:val="004D0E4E"/>
    <w:rsid w:val="004D177B"/>
    <w:rsid w:val="004D1B85"/>
    <w:rsid w:val="004D2144"/>
    <w:rsid w:val="004D3827"/>
    <w:rsid w:val="004D3D39"/>
    <w:rsid w:val="004D3FFC"/>
    <w:rsid w:val="004D4727"/>
    <w:rsid w:val="004D4B81"/>
    <w:rsid w:val="004D4D1D"/>
    <w:rsid w:val="004D4D81"/>
    <w:rsid w:val="004D533F"/>
    <w:rsid w:val="004D5AF4"/>
    <w:rsid w:val="004D5B42"/>
    <w:rsid w:val="004D6431"/>
    <w:rsid w:val="004D7930"/>
    <w:rsid w:val="004E0E41"/>
    <w:rsid w:val="004E0F15"/>
    <w:rsid w:val="004E1D44"/>
    <w:rsid w:val="004E3538"/>
    <w:rsid w:val="004E4651"/>
    <w:rsid w:val="004E54BD"/>
    <w:rsid w:val="004E57CF"/>
    <w:rsid w:val="004E584E"/>
    <w:rsid w:val="004E6F30"/>
    <w:rsid w:val="004E6F48"/>
    <w:rsid w:val="004E75B9"/>
    <w:rsid w:val="004E7DB6"/>
    <w:rsid w:val="004F04B4"/>
    <w:rsid w:val="004F0A21"/>
    <w:rsid w:val="004F0DB6"/>
    <w:rsid w:val="004F1374"/>
    <w:rsid w:val="004F13AB"/>
    <w:rsid w:val="004F2A7B"/>
    <w:rsid w:val="004F2FBF"/>
    <w:rsid w:val="004F3234"/>
    <w:rsid w:val="004F3A45"/>
    <w:rsid w:val="004F5E8A"/>
    <w:rsid w:val="004F65B2"/>
    <w:rsid w:val="004F6F3B"/>
    <w:rsid w:val="004F6FD8"/>
    <w:rsid w:val="004F71A1"/>
    <w:rsid w:val="004F7614"/>
    <w:rsid w:val="004F7F92"/>
    <w:rsid w:val="00500FE3"/>
    <w:rsid w:val="0050123B"/>
    <w:rsid w:val="00501C13"/>
    <w:rsid w:val="0050237D"/>
    <w:rsid w:val="0050240F"/>
    <w:rsid w:val="00502D18"/>
    <w:rsid w:val="005030CA"/>
    <w:rsid w:val="005035FA"/>
    <w:rsid w:val="00503EB3"/>
    <w:rsid w:val="00505280"/>
    <w:rsid w:val="00505C10"/>
    <w:rsid w:val="00505D93"/>
    <w:rsid w:val="00506CD6"/>
    <w:rsid w:val="00507AC6"/>
    <w:rsid w:val="0051235E"/>
    <w:rsid w:val="00512D9D"/>
    <w:rsid w:val="005141B7"/>
    <w:rsid w:val="005144CB"/>
    <w:rsid w:val="00514B9B"/>
    <w:rsid w:val="00514E96"/>
    <w:rsid w:val="00515204"/>
    <w:rsid w:val="005155AE"/>
    <w:rsid w:val="005164B2"/>
    <w:rsid w:val="0051667C"/>
    <w:rsid w:val="00520B4D"/>
    <w:rsid w:val="005215DF"/>
    <w:rsid w:val="00521D3D"/>
    <w:rsid w:val="0052312D"/>
    <w:rsid w:val="00523505"/>
    <w:rsid w:val="00523AD1"/>
    <w:rsid w:val="00524310"/>
    <w:rsid w:val="005243BF"/>
    <w:rsid w:val="00524436"/>
    <w:rsid w:val="005261B6"/>
    <w:rsid w:val="00527292"/>
    <w:rsid w:val="005302E1"/>
    <w:rsid w:val="005304DA"/>
    <w:rsid w:val="00530694"/>
    <w:rsid w:val="00531483"/>
    <w:rsid w:val="00531F8A"/>
    <w:rsid w:val="005328B5"/>
    <w:rsid w:val="005330AA"/>
    <w:rsid w:val="005339EA"/>
    <w:rsid w:val="00535801"/>
    <w:rsid w:val="00535AAA"/>
    <w:rsid w:val="0053651C"/>
    <w:rsid w:val="0054077A"/>
    <w:rsid w:val="00542232"/>
    <w:rsid w:val="00542513"/>
    <w:rsid w:val="00542560"/>
    <w:rsid w:val="0054267C"/>
    <w:rsid w:val="0054334B"/>
    <w:rsid w:val="005436CF"/>
    <w:rsid w:val="005445AD"/>
    <w:rsid w:val="00545051"/>
    <w:rsid w:val="00545468"/>
    <w:rsid w:val="00545514"/>
    <w:rsid w:val="00545819"/>
    <w:rsid w:val="00545E74"/>
    <w:rsid w:val="005460AC"/>
    <w:rsid w:val="00546205"/>
    <w:rsid w:val="00546A86"/>
    <w:rsid w:val="00550242"/>
    <w:rsid w:val="0055029C"/>
    <w:rsid w:val="0055045B"/>
    <w:rsid w:val="00552BA3"/>
    <w:rsid w:val="005532A7"/>
    <w:rsid w:val="005539E4"/>
    <w:rsid w:val="00554D0C"/>
    <w:rsid w:val="005555EC"/>
    <w:rsid w:val="00555C4A"/>
    <w:rsid w:val="00556866"/>
    <w:rsid w:val="00556A79"/>
    <w:rsid w:val="00556CBA"/>
    <w:rsid w:val="005573CB"/>
    <w:rsid w:val="00557766"/>
    <w:rsid w:val="0055793C"/>
    <w:rsid w:val="00557A8E"/>
    <w:rsid w:val="005602F4"/>
    <w:rsid w:val="00560E71"/>
    <w:rsid w:val="005612C9"/>
    <w:rsid w:val="005612E2"/>
    <w:rsid w:val="00561B4A"/>
    <w:rsid w:val="005623BF"/>
    <w:rsid w:val="00563181"/>
    <w:rsid w:val="00564740"/>
    <w:rsid w:val="005647DB"/>
    <w:rsid w:val="00564F58"/>
    <w:rsid w:val="005651A5"/>
    <w:rsid w:val="005656BD"/>
    <w:rsid w:val="00565D5D"/>
    <w:rsid w:val="00565E21"/>
    <w:rsid w:val="00565E5B"/>
    <w:rsid w:val="00565FCC"/>
    <w:rsid w:val="00566DA7"/>
    <w:rsid w:val="00566F90"/>
    <w:rsid w:val="00566FC9"/>
    <w:rsid w:val="0056709F"/>
    <w:rsid w:val="00567818"/>
    <w:rsid w:val="00567BF4"/>
    <w:rsid w:val="00567F81"/>
    <w:rsid w:val="0057058E"/>
    <w:rsid w:val="00571A90"/>
    <w:rsid w:val="00571C04"/>
    <w:rsid w:val="005723D9"/>
    <w:rsid w:val="00573073"/>
    <w:rsid w:val="00573A9D"/>
    <w:rsid w:val="00573CCA"/>
    <w:rsid w:val="00573DCE"/>
    <w:rsid w:val="00573FC6"/>
    <w:rsid w:val="005741FB"/>
    <w:rsid w:val="00574A22"/>
    <w:rsid w:val="00575732"/>
    <w:rsid w:val="00576A0F"/>
    <w:rsid w:val="00577632"/>
    <w:rsid w:val="00577947"/>
    <w:rsid w:val="00580443"/>
    <w:rsid w:val="0058064E"/>
    <w:rsid w:val="005808B9"/>
    <w:rsid w:val="00580A3D"/>
    <w:rsid w:val="0058267D"/>
    <w:rsid w:val="00582A98"/>
    <w:rsid w:val="00582F96"/>
    <w:rsid w:val="0058351C"/>
    <w:rsid w:val="00583605"/>
    <w:rsid w:val="00585A45"/>
    <w:rsid w:val="00585C25"/>
    <w:rsid w:val="00586300"/>
    <w:rsid w:val="00586834"/>
    <w:rsid w:val="00586887"/>
    <w:rsid w:val="00586B36"/>
    <w:rsid w:val="00586F58"/>
    <w:rsid w:val="00587078"/>
    <w:rsid w:val="00587C1F"/>
    <w:rsid w:val="00587E2E"/>
    <w:rsid w:val="00587F6B"/>
    <w:rsid w:val="0059033A"/>
    <w:rsid w:val="00590A9E"/>
    <w:rsid w:val="00591619"/>
    <w:rsid w:val="00591B52"/>
    <w:rsid w:val="00591E98"/>
    <w:rsid w:val="005921CF"/>
    <w:rsid w:val="00592C3E"/>
    <w:rsid w:val="00592C6D"/>
    <w:rsid w:val="00592ECD"/>
    <w:rsid w:val="00593176"/>
    <w:rsid w:val="00593B1B"/>
    <w:rsid w:val="005960EF"/>
    <w:rsid w:val="005A018F"/>
    <w:rsid w:val="005A12C5"/>
    <w:rsid w:val="005A15B3"/>
    <w:rsid w:val="005A1D11"/>
    <w:rsid w:val="005A281F"/>
    <w:rsid w:val="005A4A75"/>
    <w:rsid w:val="005A4E31"/>
    <w:rsid w:val="005A575A"/>
    <w:rsid w:val="005A741D"/>
    <w:rsid w:val="005B0053"/>
    <w:rsid w:val="005B18E7"/>
    <w:rsid w:val="005B2BCC"/>
    <w:rsid w:val="005B348B"/>
    <w:rsid w:val="005B49B2"/>
    <w:rsid w:val="005B4E4A"/>
    <w:rsid w:val="005B4FD2"/>
    <w:rsid w:val="005B5EC6"/>
    <w:rsid w:val="005B6A9C"/>
    <w:rsid w:val="005B74FF"/>
    <w:rsid w:val="005C02A1"/>
    <w:rsid w:val="005C080C"/>
    <w:rsid w:val="005C086C"/>
    <w:rsid w:val="005C092A"/>
    <w:rsid w:val="005C096F"/>
    <w:rsid w:val="005C1303"/>
    <w:rsid w:val="005C1868"/>
    <w:rsid w:val="005C1D99"/>
    <w:rsid w:val="005C2911"/>
    <w:rsid w:val="005C2ABE"/>
    <w:rsid w:val="005C2E75"/>
    <w:rsid w:val="005C4487"/>
    <w:rsid w:val="005C50B2"/>
    <w:rsid w:val="005C55C3"/>
    <w:rsid w:val="005C5658"/>
    <w:rsid w:val="005C6AFA"/>
    <w:rsid w:val="005C6F7C"/>
    <w:rsid w:val="005C7968"/>
    <w:rsid w:val="005D0556"/>
    <w:rsid w:val="005D1541"/>
    <w:rsid w:val="005D155E"/>
    <w:rsid w:val="005D1716"/>
    <w:rsid w:val="005D1B8B"/>
    <w:rsid w:val="005D4002"/>
    <w:rsid w:val="005D411E"/>
    <w:rsid w:val="005D4312"/>
    <w:rsid w:val="005D4688"/>
    <w:rsid w:val="005D47DF"/>
    <w:rsid w:val="005D6964"/>
    <w:rsid w:val="005D704F"/>
    <w:rsid w:val="005D7FBE"/>
    <w:rsid w:val="005E05EA"/>
    <w:rsid w:val="005E05F1"/>
    <w:rsid w:val="005E075F"/>
    <w:rsid w:val="005E23E1"/>
    <w:rsid w:val="005E2538"/>
    <w:rsid w:val="005E2B91"/>
    <w:rsid w:val="005E2C1E"/>
    <w:rsid w:val="005E3072"/>
    <w:rsid w:val="005E3D22"/>
    <w:rsid w:val="005E3E53"/>
    <w:rsid w:val="005E4923"/>
    <w:rsid w:val="005E556F"/>
    <w:rsid w:val="005E560D"/>
    <w:rsid w:val="005E669E"/>
    <w:rsid w:val="005E6A4D"/>
    <w:rsid w:val="005E6BB2"/>
    <w:rsid w:val="005E70F5"/>
    <w:rsid w:val="005E78A5"/>
    <w:rsid w:val="005E7928"/>
    <w:rsid w:val="005E7DDF"/>
    <w:rsid w:val="005E7E9E"/>
    <w:rsid w:val="005F0556"/>
    <w:rsid w:val="005F0903"/>
    <w:rsid w:val="005F0ACF"/>
    <w:rsid w:val="005F1171"/>
    <w:rsid w:val="005F17E1"/>
    <w:rsid w:val="005F1DB5"/>
    <w:rsid w:val="005F42BD"/>
    <w:rsid w:val="005F4FF9"/>
    <w:rsid w:val="005F5034"/>
    <w:rsid w:val="005F50E5"/>
    <w:rsid w:val="005F5DB8"/>
    <w:rsid w:val="005F76CB"/>
    <w:rsid w:val="005F7DFF"/>
    <w:rsid w:val="005F7F86"/>
    <w:rsid w:val="006001C5"/>
    <w:rsid w:val="006012A6"/>
    <w:rsid w:val="0060238B"/>
    <w:rsid w:val="00602488"/>
    <w:rsid w:val="00602566"/>
    <w:rsid w:val="0060274C"/>
    <w:rsid w:val="006029E8"/>
    <w:rsid w:val="0060383A"/>
    <w:rsid w:val="00603C46"/>
    <w:rsid w:val="00604316"/>
    <w:rsid w:val="00604DD9"/>
    <w:rsid w:val="00605763"/>
    <w:rsid w:val="00605901"/>
    <w:rsid w:val="00605DFA"/>
    <w:rsid w:val="006062A1"/>
    <w:rsid w:val="00606830"/>
    <w:rsid w:val="00606E46"/>
    <w:rsid w:val="00606F9A"/>
    <w:rsid w:val="0060722F"/>
    <w:rsid w:val="006078A3"/>
    <w:rsid w:val="00607934"/>
    <w:rsid w:val="0061032B"/>
    <w:rsid w:val="00610527"/>
    <w:rsid w:val="00611472"/>
    <w:rsid w:val="006115B2"/>
    <w:rsid w:val="00611A5A"/>
    <w:rsid w:val="00612239"/>
    <w:rsid w:val="00612547"/>
    <w:rsid w:val="006126AB"/>
    <w:rsid w:val="006134A7"/>
    <w:rsid w:val="0061350C"/>
    <w:rsid w:val="00613647"/>
    <w:rsid w:val="00614369"/>
    <w:rsid w:val="006147F4"/>
    <w:rsid w:val="006149A8"/>
    <w:rsid w:val="006157FF"/>
    <w:rsid w:val="00615A7A"/>
    <w:rsid w:val="0061640B"/>
    <w:rsid w:val="0061683E"/>
    <w:rsid w:val="00616967"/>
    <w:rsid w:val="00616D91"/>
    <w:rsid w:val="00617963"/>
    <w:rsid w:val="00617ED2"/>
    <w:rsid w:val="0062150C"/>
    <w:rsid w:val="00621C06"/>
    <w:rsid w:val="006223B7"/>
    <w:rsid w:val="006235D3"/>
    <w:rsid w:val="0062389A"/>
    <w:rsid w:val="00623C4D"/>
    <w:rsid w:val="00623EBA"/>
    <w:rsid w:val="00624384"/>
    <w:rsid w:val="006253A7"/>
    <w:rsid w:val="00625753"/>
    <w:rsid w:val="00625935"/>
    <w:rsid w:val="00625D09"/>
    <w:rsid w:val="00627704"/>
    <w:rsid w:val="00627AC7"/>
    <w:rsid w:val="00627FBF"/>
    <w:rsid w:val="00630EBF"/>
    <w:rsid w:val="00631D6C"/>
    <w:rsid w:val="006324BC"/>
    <w:rsid w:val="00633525"/>
    <w:rsid w:val="00633F77"/>
    <w:rsid w:val="0063516F"/>
    <w:rsid w:val="0063532D"/>
    <w:rsid w:val="0063558B"/>
    <w:rsid w:val="00637622"/>
    <w:rsid w:val="0063771F"/>
    <w:rsid w:val="00640495"/>
    <w:rsid w:val="00640D98"/>
    <w:rsid w:val="0064210F"/>
    <w:rsid w:val="00642164"/>
    <w:rsid w:val="0064244E"/>
    <w:rsid w:val="00642C95"/>
    <w:rsid w:val="006449DF"/>
    <w:rsid w:val="00644CA7"/>
    <w:rsid w:val="0064572B"/>
    <w:rsid w:val="00645C2B"/>
    <w:rsid w:val="006476DA"/>
    <w:rsid w:val="00650833"/>
    <w:rsid w:val="006511DC"/>
    <w:rsid w:val="006517AF"/>
    <w:rsid w:val="00652044"/>
    <w:rsid w:val="00652203"/>
    <w:rsid w:val="00652FCC"/>
    <w:rsid w:val="006543AD"/>
    <w:rsid w:val="006546AD"/>
    <w:rsid w:val="00654800"/>
    <w:rsid w:val="00654806"/>
    <w:rsid w:val="00654AD7"/>
    <w:rsid w:val="00654EC2"/>
    <w:rsid w:val="00655265"/>
    <w:rsid w:val="00655600"/>
    <w:rsid w:val="00655A45"/>
    <w:rsid w:val="00655DFA"/>
    <w:rsid w:val="00655E9D"/>
    <w:rsid w:val="00656594"/>
    <w:rsid w:val="00656B9C"/>
    <w:rsid w:val="00656BCD"/>
    <w:rsid w:val="00656D54"/>
    <w:rsid w:val="00656F1C"/>
    <w:rsid w:val="00657E99"/>
    <w:rsid w:val="00660051"/>
    <w:rsid w:val="00660246"/>
    <w:rsid w:val="0066037D"/>
    <w:rsid w:val="00660673"/>
    <w:rsid w:val="006609CA"/>
    <w:rsid w:val="0066138A"/>
    <w:rsid w:val="0066200F"/>
    <w:rsid w:val="006627D5"/>
    <w:rsid w:val="00662E3C"/>
    <w:rsid w:val="00663312"/>
    <w:rsid w:val="00663575"/>
    <w:rsid w:val="0066473A"/>
    <w:rsid w:val="006648E3"/>
    <w:rsid w:val="00664B4D"/>
    <w:rsid w:val="0066518C"/>
    <w:rsid w:val="006653B8"/>
    <w:rsid w:val="00665E62"/>
    <w:rsid w:val="00666463"/>
    <w:rsid w:val="00666D30"/>
    <w:rsid w:val="00666E1F"/>
    <w:rsid w:val="00666EBC"/>
    <w:rsid w:val="00667044"/>
    <w:rsid w:val="00670DC8"/>
    <w:rsid w:val="006717DD"/>
    <w:rsid w:val="00671C3D"/>
    <w:rsid w:val="00671F5A"/>
    <w:rsid w:val="006725C1"/>
    <w:rsid w:val="0067363F"/>
    <w:rsid w:val="00673AAE"/>
    <w:rsid w:val="006748AE"/>
    <w:rsid w:val="00675F3E"/>
    <w:rsid w:val="006761ED"/>
    <w:rsid w:val="006767B9"/>
    <w:rsid w:val="00676AB2"/>
    <w:rsid w:val="00677FBF"/>
    <w:rsid w:val="00677FEB"/>
    <w:rsid w:val="00680442"/>
    <w:rsid w:val="00680C1D"/>
    <w:rsid w:val="006814DB"/>
    <w:rsid w:val="006820A2"/>
    <w:rsid w:val="0068262E"/>
    <w:rsid w:val="00682BCF"/>
    <w:rsid w:val="00683227"/>
    <w:rsid w:val="006835AC"/>
    <w:rsid w:val="00683D0A"/>
    <w:rsid w:val="0068489C"/>
    <w:rsid w:val="006848F5"/>
    <w:rsid w:val="006857D4"/>
    <w:rsid w:val="00686190"/>
    <w:rsid w:val="006867E5"/>
    <w:rsid w:val="00687064"/>
    <w:rsid w:val="00687253"/>
    <w:rsid w:val="00687445"/>
    <w:rsid w:val="00690531"/>
    <w:rsid w:val="0069284B"/>
    <w:rsid w:val="00692A7D"/>
    <w:rsid w:val="006938CB"/>
    <w:rsid w:val="00693F46"/>
    <w:rsid w:val="00694175"/>
    <w:rsid w:val="00695016"/>
    <w:rsid w:val="00695091"/>
    <w:rsid w:val="00695390"/>
    <w:rsid w:val="006954DA"/>
    <w:rsid w:val="006954DC"/>
    <w:rsid w:val="00695F32"/>
    <w:rsid w:val="006963AB"/>
    <w:rsid w:val="00696418"/>
    <w:rsid w:val="006967B5"/>
    <w:rsid w:val="00696D3E"/>
    <w:rsid w:val="0069704E"/>
    <w:rsid w:val="006976D3"/>
    <w:rsid w:val="006A0BCB"/>
    <w:rsid w:val="006A1282"/>
    <w:rsid w:val="006A1FF7"/>
    <w:rsid w:val="006A2351"/>
    <w:rsid w:val="006A29E4"/>
    <w:rsid w:val="006A2B0C"/>
    <w:rsid w:val="006A2ED0"/>
    <w:rsid w:val="006A30D4"/>
    <w:rsid w:val="006A3F0C"/>
    <w:rsid w:val="006A4078"/>
    <w:rsid w:val="006A4466"/>
    <w:rsid w:val="006A45F9"/>
    <w:rsid w:val="006A4697"/>
    <w:rsid w:val="006A5D27"/>
    <w:rsid w:val="006A61FD"/>
    <w:rsid w:val="006A67E8"/>
    <w:rsid w:val="006A6F6F"/>
    <w:rsid w:val="006A6FC2"/>
    <w:rsid w:val="006B0439"/>
    <w:rsid w:val="006B0580"/>
    <w:rsid w:val="006B0870"/>
    <w:rsid w:val="006B0D43"/>
    <w:rsid w:val="006B174A"/>
    <w:rsid w:val="006B2426"/>
    <w:rsid w:val="006B2D28"/>
    <w:rsid w:val="006B5CF4"/>
    <w:rsid w:val="006B5D66"/>
    <w:rsid w:val="006B5E88"/>
    <w:rsid w:val="006B609F"/>
    <w:rsid w:val="006B72D1"/>
    <w:rsid w:val="006B7B6A"/>
    <w:rsid w:val="006C0EBD"/>
    <w:rsid w:val="006C0F12"/>
    <w:rsid w:val="006C16A6"/>
    <w:rsid w:val="006C32A7"/>
    <w:rsid w:val="006C3791"/>
    <w:rsid w:val="006C398C"/>
    <w:rsid w:val="006C4F13"/>
    <w:rsid w:val="006C572B"/>
    <w:rsid w:val="006C58D6"/>
    <w:rsid w:val="006C612C"/>
    <w:rsid w:val="006C6194"/>
    <w:rsid w:val="006C63A7"/>
    <w:rsid w:val="006C6AB3"/>
    <w:rsid w:val="006C7E62"/>
    <w:rsid w:val="006D03F5"/>
    <w:rsid w:val="006D0B75"/>
    <w:rsid w:val="006D186C"/>
    <w:rsid w:val="006D1A31"/>
    <w:rsid w:val="006D2229"/>
    <w:rsid w:val="006D2E83"/>
    <w:rsid w:val="006D30E8"/>
    <w:rsid w:val="006D3302"/>
    <w:rsid w:val="006D3E18"/>
    <w:rsid w:val="006D4E34"/>
    <w:rsid w:val="006D4EE3"/>
    <w:rsid w:val="006D60B0"/>
    <w:rsid w:val="006E130E"/>
    <w:rsid w:val="006E29B9"/>
    <w:rsid w:val="006E2DF7"/>
    <w:rsid w:val="006E3003"/>
    <w:rsid w:val="006E33D7"/>
    <w:rsid w:val="006E3611"/>
    <w:rsid w:val="006E3912"/>
    <w:rsid w:val="006E42CB"/>
    <w:rsid w:val="006E4350"/>
    <w:rsid w:val="006E4D5B"/>
    <w:rsid w:val="006E559E"/>
    <w:rsid w:val="006E61C9"/>
    <w:rsid w:val="006E635F"/>
    <w:rsid w:val="006E6BB2"/>
    <w:rsid w:val="006E73E0"/>
    <w:rsid w:val="006E7B57"/>
    <w:rsid w:val="006E7C0F"/>
    <w:rsid w:val="006E7E44"/>
    <w:rsid w:val="006F05FC"/>
    <w:rsid w:val="006F0975"/>
    <w:rsid w:val="006F0EC1"/>
    <w:rsid w:val="006F19EB"/>
    <w:rsid w:val="006F3CEA"/>
    <w:rsid w:val="006F3D2D"/>
    <w:rsid w:val="006F3DE3"/>
    <w:rsid w:val="006F5607"/>
    <w:rsid w:val="006F575D"/>
    <w:rsid w:val="006F6156"/>
    <w:rsid w:val="006F7399"/>
    <w:rsid w:val="006F749A"/>
    <w:rsid w:val="00700C0D"/>
    <w:rsid w:val="007012BC"/>
    <w:rsid w:val="007012FB"/>
    <w:rsid w:val="007025CA"/>
    <w:rsid w:val="007026E8"/>
    <w:rsid w:val="00702E4E"/>
    <w:rsid w:val="00703F0D"/>
    <w:rsid w:val="007045AA"/>
    <w:rsid w:val="00704770"/>
    <w:rsid w:val="00704775"/>
    <w:rsid w:val="00705C44"/>
    <w:rsid w:val="007061A9"/>
    <w:rsid w:val="007071A6"/>
    <w:rsid w:val="0070724B"/>
    <w:rsid w:val="0071051E"/>
    <w:rsid w:val="00710AAF"/>
    <w:rsid w:val="00710F26"/>
    <w:rsid w:val="007111B0"/>
    <w:rsid w:val="00711563"/>
    <w:rsid w:val="00711DCF"/>
    <w:rsid w:val="00711E39"/>
    <w:rsid w:val="00715871"/>
    <w:rsid w:val="00716923"/>
    <w:rsid w:val="00716E9C"/>
    <w:rsid w:val="0071716B"/>
    <w:rsid w:val="007172C1"/>
    <w:rsid w:val="00717548"/>
    <w:rsid w:val="00720402"/>
    <w:rsid w:val="00720F95"/>
    <w:rsid w:val="00721766"/>
    <w:rsid w:val="00721B21"/>
    <w:rsid w:val="00722028"/>
    <w:rsid w:val="007228E9"/>
    <w:rsid w:val="00722DE4"/>
    <w:rsid w:val="00723223"/>
    <w:rsid w:val="00723D3F"/>
    <w:rsid w:val="00724E26"/>
    <w:rsid w:val="007256AE"/>
    <w:rsid w:val="00727FE8"/>
    <w:rsid w:val="00731887"/>
    <w:rsid w:val="00731B31"/>
    <w:rsid w:val="00731DFB"/>
    <w:rsid w:val="007321E8"/>
    <w:rsid w:val="00732C19"/>
    <w:rsid w:val="007334C7"/>
    <w:rsid w:val="00734062"/>
    <w:rsid w:val="00734DFF"/>
    <w:rsid w:val="00734FDC"/>
    <w:rsid w:val="0073538B"/>
    <w:rsid w:val="00735BFC"/>
    <w:rsid w:val="007368EA"/>
    <w:rsid w:val="007369A9"/>
    <w:rsid w:val="00736A2A"/>
    <w:rsid w:val="00736D53"/>
    <w:rsid w:val="00737834"/>
    <w:rsid w:val="00737874"/>
    <w:rsid w:val="00737EE1"/>
    <w:rsid w:val="0074081D"/>
    <w:rsid w:val="007420A7"/>
    <w:rsid w:val="0074255A"/>
    <w:rsid w:val="00743BCD"/>
    <w:rsid w:val="00743FCF"/>
    <w:rsid w:val="007452DE"/>
    <w:rsid w:val="0074546E"/>
    <w:rsid w:val="00746E0C"/>
    <w:rsid w:val="00750583"/>
    <w:rsid w:val="007508A0"/>
    <w:rsid w:val="00751C72"/>
    <w:rsid w:val="00751E5E"/>
    <w:rsid w:val="007526E8"/>
    <w:rsid w:val="0075456C"/>
    <w:rsid w:val="00754C84"/>
    <w:rsid w:val="00754DC3"/>
    <w:rsid w:val="00755AE8"/>
    <w:rsid w:val="00755E1A"/>
    <w:rsid w:val="00755E5C"/>
    <w:rsid w:val="007564EE"/>
    <w:rsid w:val="00756529"/>
    <w:rsid w:val="007575CB"/>
    <w:rsid w:val="00757B9B"/>
    <w:rsid w:val="00760C32"/>
    <w:rsid w:val="007615BF"/>
    <w:rsid w:val="007615F6"/>
    <w:rsid w:val="00761F91"/>
    <w:rsid w:val="00762230"/>
    <w:rsid w:val="0076255B"/>
    <w:rsid w:val="007628C8"/>
    <w:rsid w:val="00762925"/>
    <w:rsid w:val="007638C5"/>
    <w:rsid w:val="00763C7A"/>
    <w:rsid w:val="00764A1F"/>
    <w:rsid w:val="00765114"/>
    <w:rsid w:val="007653FD"/>
    <w:rsid w:val="00765A3E"/>
    <w:rsid w:val="00765FBF"/>
    <w:rsid w:val="00766596"/>
    <w:rsid w:val="0076693F"/>
    <w:rsid w:val="00767A14"/>
    <w:rsid w:val="00770247"/>
    <w:rsid w:val="007707FD"/>
    <w:rsid w:val="00770A73"/>
    <w:rsid w:val="00770CC4"/>
    <w:rsid w:val="00771494"/>
    <w:rsid w:val="007719EA"/>
    <w:rsid w:val="0077392B"/>
    <w:rsid w:val="00773984"/>
    <w:rsid w:val="0077399E"/>
    <w:rsid w:val="00773AB0"/>
    <w:rsid w:val="00774944"/>
    <w:rsid w:val="00774C3E"/>
    <w:rsid w:val="00774FA0"/>
    <w:rsid w:val="00775249"/>
    <w:rsid w:val="00775638"/>
    <w:rsid w:val="007757AF"/>
    <w:rsid w:val="00775ACE"/>
    <w:rsid w:val="00777E0A"/>
    <w:rsid w:val="007802A5"/>
    <w:rsid w:val="0078044C"/>
    <w:rsid w:val="00780617"/>
    <w:rsid w:val="007809B7"/>
    <w:rsid w:val="00780B67"/>
    <w:rsid w:val="00781267"/>
    <w:rsid w:val="00781315"/>
    <w:rsid w:val="0078141B"/>
    <w:rsid w:val="00781785"/>
    <w:rsid w:val="00781CC1"/>
    <w:rsid w:val="0078203B"/>
    <w:rsid w:val="007822CB"/>
    <w:rsid w:val="007824B1"/>
    <w:rsid w:val="0078390A"/>
    <w:rsid w:val="00784044"/>
    <w:rsid w:val="00784458"/>
    <w:rsid w:val="0078448E"/>
    <w:rsid w:val="007851A7"/>
    <w:rsid w:val="00785894"/>
    <w:rsid w:val="00785FE1"/>
    <w:rsid w:val="00786C8A"/>
    <w:rsid w:val="00790B6F"/>
    <w:rsid w:val="00790FBC"/>
    <w:rsid w:val="00791699"/>
    <w:rsid w:val="00791EC8"/>
    <w:rsid w:val="00792997"/>
    <w:rsid w:val="007934E1"/>
    <w:rsid w:val="0079358F"/>
    <w:rsid w:val="00793835"/>
    <w:rsid w:val="007949FA"/>
    <w:rsid w:val="00795A7B"/>
    <w:rsid w:val="00796386"/>
    <w:rsid w:val="00796F79"/>
    <w:rsid w:val="007971CD"/>
    <w:rsid w:val="007977C2"/>
    <w:rsid w:val="007A1A2D"/>
    <w:rsid w:val="007A2BB4"/>
    <w:rsid w:val="007A3593"/>
    <w:rsid w:val="007A4B28"/>
    <w:rsid w:val="007A5B3B"/>
    <w:rsid w:val="007A6197"/>
    <w:rsid w:val="007A6D9F"/>
    <w:rsid w:val="007A782C"/>
    <w:rsid w:val="007A7A98"/>
    <w:rsid w:val="007A7E69"/>
    <w:rsid w:val="007A7FB9"/>
    <w:rsid w:val="007B01DC"/>
    <w:rsid w:val="007B0340"/>
    <w:rsid w:val="007B069D"/>
    <w:rsid w:val="007B1364"/>
    <w:rsid w:val="007B1CB3"/>
    <w:rsid w:val="007B20CE"/>
    <w:rsid w:val="007B31DA"/>
    <w:rsid w:val="007B375C"/>
    <w:rsid w:val="007B3B83"/>
    <w:rsid w:val="007B3BFE"/>
    <w:rsid w:val="007B4417"/>
    <w:rsid w:val="007B6496"/>
    <w:rsid w:val="007B6BDF"/>
    <w:rsid w:val="007B78FB"/>
    <w:rsid w:val="007C04DB"/>
    <w:rsid w:val="007C054A"/>
    <w:rsid w:val="007C08E9"/>
    <w:rsid w:val="007C1021"/>
    <w:rsid w:val="007C1A9C"/>
    <w:rsid w:val="007C41FA"/>
    <w:rsid w:val="007C46C4"/>
    <w:rsid w:val="007C4C32"/>
    <w:rsid w:val="007C5EF3"/>
    <w:rsid w:val="007C6797"/>
    <w:rsid w:val="007C6B3E"/>
    <w:rsid w:val="007C6B50"/>
    <w:rsid w:val="007C6D33"/>
    <w:rsid w:val="007C6ECA"/>
    <w:rsid w:val="007C72B8"/>
    <w:rsid w:val="007C76CE"/>
    <w:rsid w:val="007C7A08"/>
    <w:rsid w:val="007D0122"/>
    <w:rsid w:val="007D0709"/>
    <w:rsid w:val="007D0B34"/>
    <w:rsid w:val="007D1068"/>
    <w:rsid w:val="007D15A3"/>
    <w:rsid w:val="007D20E0"/>
    <w:rsid w:val="007D2603"/>
    <w:rsid w:val="007D43FE"/>
    <w:rsid w:val="007D460B"/>
    <w:rsid w:val="007D4CEC"/>
    <w:rsid w:val="007D53FE"/>
    <w:rsid w:val="007D5F10"/>
    <w:rsid w:val="007D6785"/>
    <w:rsid w:val="007D73B8"/>
    <w:rsid w:val="007D791B"/>
    <w:rsid w:val="007D7D4C"/>
    <w:rsid w:val="007E012A"/>
    <w:rsid w:val="007E0A0F"/>
    <w:rsid w:val="007E1713"/>
    <w:rsid w:val="007E18B6"/>
    <w:rsid w:val="007E1908"/>
    <w:rsid w:val="007E1B55"/>
    <w:rsid w:val="007E2355"/>
    <w:rsid w:val="007E239E"/>
    <w:rsid w:val="007E2622"/>
    <w:rsid w:val="007E268D"/>
    <w:rsid w:val="007E284A"/>
    <w:rsid w:val="007E360F"/>
    <w:rsid w:val="007E380B"/>
    <w:rsid w:val="007E38F2"/>
    <w:rsid w:val="007E3FCE"/>
    <w:rsid w:val="007E4315"/>
    <w:rsid w:val="007E45CE"/>
    <w:rsid w:val="007E46E2"/>
    <w:rsid w:val="007E486D"/>
    <w:rsid w:val="007E646A"/>
    <w:rsid w:val="007E66B7"/>
    <w:rsid w:val="007E6985"/>
    <w:rsid w:val="007E699C"/>
    <w:rsid w:val="007E75C2"/>
    <w:rsid w:val="007F017F"/>
    <w:rsid w:val="007F0393"/>
    <w:rsid w:val="007F04D5"/>
    <w:rsid w:val="007F0F38"/>
    <w:rsid w:val="007F19FC"/>
    <w:rsid w:val="007F25E7"/>
    <w:rsid w:val="007F3E5F"/>
    <w:rsid w:val="007F48BC"/>
    <w:rsid w:val="007F5AA1"/>
    <w:rsid w:val="007F5D04"/>
    <w:rsid w:val="007F6F0C"/>
    <w:rsid w:val="007F6F0E"/>
    <w:rsid w:val="00800555"/>
    <w:rsid w:val="00801349"/>
    <w:rsid w:val="00801521"/>
    <w:rsid w:val="00803CA6"/>
    <w:rsid w:val="00803EEC"/>
    <w:rsid w:val="00805E6C"/>
    <w:rsid w:val="00806309"/>
    <w:rsid w:val="00807EF9"/>
    <w:rsid w:val="00811A2F"/>
    <w:rsid w:val="008120B6"/>
    <w:rsid w:val="00813BB7"/>
    <w:rsid w:val="00814AC0"/>
    <w:rsid w:val="00814B43"/>
    <w:rsid w:val="00815399"/>
    <w:rsid w:val="008174DB"/>
    <w:rsid w:val="00817B9C"/>
    <w:rsid w:val="00817D44"/>
    <w:rsid w:val="00817F82"/>
    <w:rsid w:val="008217C9"/>
    <w:rsid w:val="008218F3"/>
    <w:rsid w:val="00821ECF"/>
    <w:rsid w:val="00821EE5"/>
    <w:rsid w:val="0082233E"/>
    <w:rsid w:val="0082249A"/>
    <w:rsid w:val="00822A38"/>
    <w:rsid w:val="00822C06"/>
    <w:rsid w:val="00823618"/>
    <w:rsid w:val="00823A1D"/>
    <w:rsid w:val="00823E4F"/>
    <w:rsid w:val="00824BF1"/>
    <w:rsid w:val="00824C88"/>
    <w:rsid w:val="00824FDC"/>
    <w:rsid w:val="00825062"/>
    <w:rsid w:val="00825619"/>
    <w:rsid w:val="00825785"/>
    <w:rsid w:val="00826534"/>
    <w:rsid w:val="00826F8C"/>
    <w:rsid w:val="00827CF3"/>
    <w:rsid w:val="008305FA"/>
    <w:rsid w:val="00831037"/>
    <w:rsid w:val="00831713"/>
    <w:rsid w:val="008337E8"/>
    <w:rsid w:val="00834437"/>
    <w:rsid w:val="00834C4C"/>
    <w:rsid w:val="00836E1E"/>
    <w:rsid w:val="0083719B"/>
    <w:rsid w:val="008372F5"/>
    <w:rsid w:val="00837D6C"/>
    <w:rsid w:val="0084016C"/>
    <w:rsid w:val="00840CBC"/>
    <w:rsid w:val="00840E0F"/>
    <w:rsid w:val="00841406"/>
    <w:rsid w:val="008416CB"/>
    <w:rsid w:val="00843016"/>
    <w:rsid w:val="00843066"/>
    <w:rsid w:val="00843752"/>
    <w:rsid w:val="0084426F"/>
    <w:rsid w:val="00845163"/>
    <w:rsid w:val="00845337"/>
    <w:rsid w:val="00845514"/>
    <w:rsid w:val="008463BD"/>
    <w:rsid w:val="0084707E"/>
    <w:rsid w:val="0084776C"/>
    <w:rsid w:val="00847943"/>
    <w:rsid w:val="008506CC"/>
    <w:rsid w:val="00851729"/>
    <w:rsid w:val="00851D52"/>
    <w:rsid w:val="008528D5"/>
    <w:rsid w:val="00852C85"/>
    <w:rsid w:val="0085390E"/>
    <w:rsid w:val="00854838"/>
    <w:rsid w:val="0085522E"/>
    <w:rsid w:val="00855301"/>
    <w:rsid w:val="00855605"/>
    <w:rsid w:val="00855698"/>
    <w:rsid w:val="00856648"/>
    <w:rsid w:val="0085759F"/>
    <w:rsid w:val="008602FA"/>
    <w:rsid w:val="00862033"/>
    <w:rsid w:val="00862346"/>
    <w:rsid w:val="00862827"/>
    <w:rsid w:val="0086308E"/>
    <w:rsid w:val="00863E5F"/>
    <w:rsid w:val="00863F4C"/>
    <w:rsid w:val="00865148"/>
    <w:rsid w:val="0086608C"/>
    <w:rsid w:val="008664F3"/>
    <w:rsid w:val="00866BC5"/>
    <w:rsid w:val="0086780A"/>
    <w:rsid w:val="00870088"/>
    <w:rsid w:val="0087024D"/>
    <w:rsid w:val="00870292"/>
    <w:rsid w:val="00871310"/>
    <w:rsid w:val="0087183F"/>
    <w:rsid w:val="00871E90"/>
    <w:rsid w:val="00871EF3"/>
    <w:rsid w:val="008723CB"/>
    <w:rsid w:val="0087246C"/>
    <w:rsid w:val="00872D21"/>
    <w:rsid w:val="008734E9"/>
    <w:rsid w:val="00873861"/>
    <w:rsid w:val="00873B98"/>
    <w:rsid w:val="00873FEF"/>
    <w:rsid w:val="00874CCF"/>
    <w:rsid w:val="00876409"/>
    <w:rsid w:val="008764C7"/>
    <w:rsid w:val="00876578"/>
    <w:rsid w:val="00876884"/>
    <w:rsid w:val="008802AF"/>
    <w:rsid w:val="00880390"/>
    <w:rsid w:val="008815A1"/>
    <w:rsid w:val="008815C0"/>
    <w:rsid w:val="00881B2E"/>
    <w:rsid w:val="00881CA5"/>
    <w:rsid w:val="0088287A"/>
    <w:rsid w:val="008834F4"/>
    <w:rsid w:val="0088378B"/>
    <w:rsid w:val="00883F95"/>
    <w:rsid w:val="008843D3"/>
    <w:rsid w:val="008846FB"/>
    <w:rsid w:val="00884FD3"/>
    <w:rsid w:val="0088515D"/>
    <w:rsid w:val="00885509"/>
    <w:rsid w:val="0088550D"/>
    <w:rsid w:val="00885B22"/>
    <w:rsid w:val="00885B28"/>
    <w:rsid w:val="00885F79"/>
    <w:rsid w:val="00886A71"/>
    <w:rsid w:val="00890BD2"/>
    <w:rsid w:val="00891697"/>
    <w:rsid w:val="008929E2"/>
    <w:rsid w:val="0089330F"/>
    <w:rsid w:val="00894C03"/>
    <w:rsid w:val="00894C84"/>
    <w:rsid w:val="00894F30"/>
    <w:rsid w:val="0089523B"/>
    <w:rsid w:val="008957A3"/>
    <w:rsid w:val="00895A7B"/>
    <w:rsid w:val="00895E64"/>
    <w:rsid w:val="00897168"/>
    <w:rsid w:val="008979BA"/>
    <w:rsid w:val="00897A28"/>
    <w:rsid w:val="00897C48"/>
    <w:rsid w:val="008A039F"/>
    <w:rsid w:val="008A0D5A"/>
    <w:rsid w:val="008A1436"/>
    <w:rsid w:val="008A16DA"/>
    <w:rsid w:val="008A2689"/>
    <w:rsid w:val="008A2F3C"/>
    <w:rsid w:val="008A3794"/>
    <w:rsid w:val="008A3912"/>
    <w:rsid w:val="008A3FAD"/>
    <w:rsid w:val="008A3FF2"/>
    <w:rsid w:val="008A419B"/>
    <w:rsid w:val="008A46D7"/>
    <w:rsid w:val="008A556C"/>
    <w:rsid w:val="008A6ACF"/>
    <w:rsid w:val="008A6D38"/>
    <w:rsid w:val="008A7BE3"/>
    <w:rsid w:val="008B0E08"/>
    <w:rsid w:val="008B0EC6"/>
    <w:rsid w:val="008B1A48"/>
    <w:rsid w:val="008B21FC"/>
    <w:rsid w:val="008B2C4B"/>
    <w:rsid w:val="008B38AC"/>
    <w:rsid w:val="008B41A1"/>
    <w:rsid w:val="008B552E"/>
    <w:rsid w:val="008B67A4"/>
    <w:rsid w:val="008B6A98"/>
    <w:rsid w:val="008B6FDD"/>
    <w:rsid w:val="008B76FB"/>
    <w:rsid w:val="008B7749"/>
    <w:rsid w:val="008B7939"/>
    <w:rsid w:val="008B7C41"/>
    <w:rsid w:val="008C0067"/>
    <w:rsid w:val="008C02EC"/>
    <w:rsid w:val="008C0554"/>
    <w:rsid w:val="008C08D8"/>
    <w:rsid w:val="008C2473"/>
    <w:rsid w:val="008C249A"/>
    <w:rsid w:val="008C2BC6"/>
    <w:rsid w:val="008C4043"/>
    <w:rsid w:val="008C4B52"/>
    <w:rsid w:val="008C591A"/>
    <w:rsid w:val="008C5F3C"/>
    <w:rsid w:val="008C6223"/>
    <w:rsid w:val="008C789F"/>
    <w:rsid w:val="008C7BA2"/>
    <w:rsid w:val="008D03D3"/>
    <w:rsid w:val="008D05E7"/>
    <w:rsid w:val="008D0C85"/>
    <w:rsid w:val="008D144C"/>
    <w:rsid w:val="008D14FB"/>
    <w:rsid w:val="008D279D"/>
    <w:rsid w:val="008D3051"/>
    <w:rsid w:val="008D36A1"/>
    <w:rsid w:val="008D42E6"/>
    <w:rsid w:val="008D47E2"/>
    <w:rsid w:val="008D4BC5"/>
    <w:rsid w:val="008D60C4"/>
    <w:rsid w:val="008D7B66"/>
    <w:rsid w:val="008D7D76"/>
    <w:rsid w:val="008D7DBB"/>
    <w:rsid w:val="008E04DD"/>
    <w:rsid w:val="008E07B8"/>
    <w:rsid w:val="008E0F16"/>
    <w:rsid w:val="008E20ED"/>
    <w:rsid w:val="008E2207"/>
    <w:rsid w:val="008E2297"/>
    <w:rsid w:val="008E2410"/>
    <w:rsid w:val="008E272A"/>
    <w:rsid w:val="008E37A2"/>
    <w:rsid w:val="008E39E4"/>
    <w:rsid w:val="008E4D1F"/>
    <w:rsid w:val="008E5186"/>
    <w:rsid w:val="008E57AA"/>
    <w:rsid w:val="008E6247"/>
    <w:rsid w:val="008E766E"/>
    <w:rsid w:val="008E7955"/>
    <w:rsid w:val="008F0BF4"/>
    <w:rsid w:val="008F15CC"/>
    <w:rsid w:val="008F191C"/>
    <w:rsid w:val="008F1F4F"/>
    <w:rsid w:val="008F2680"/>
    <w:rsid w:val="008F3354"/>
    <w:rsid w:val="008F34B1"/>
    <w:rsid w:val="008F3679"/>
    <w:rsid w:val="008F36A3"/>
    <w:rsid w:val="008F396C"/>
    <w:rsid w:val="008F3DF3"/>
    <w:rsid w:val="008F3E15"/>
    <w:rsid w:val="008F4901"/>
    <w:rsid w:val="008F4D26"/>
    <w:rsid w:val="008F4FE9"/>
    <w:rsid w:val="008F51AF"/>
    <w:rsid w:val="008F54F9"/>
    <w:rsid w:val="008F5585"/>
    <w:rsid w:val="008F7330"/>
    <w:rsid w:val="008F758F"/>
    <w:rsid w:val="008F7A8B"/>
    <w:rsid w:val="008F7FF5"/>
    <w:rsid w:val="009004BE"/>
    <w:rsid w:val="00902D84"/>
    <w:rsid w:val="00902F96"/>
    <w:rsid w:val="0090304C"/>
    <w:rsid w:val="00904BCB"/>
    <w:rsid w:val="00905543"/>
    <w:rsid w:val="00905BFA"/>
    <w:rsid w:val="00905F15"/>
    <w:rsid w:val="009060B3"/>
    <w:rsid w:val="009076C5"/>
    <w:rsid w:val="009106D7"/>
    <w:rsid w:val="00910D81"/>
    <w:rsid w:val="00910DAE"/>
    <w:rsid w:val="00910FD4"/>
    <w:rsid w:val="00910FE7"/>
    <w:rsid w:val="00911028"/>
    <w:rsid w:val="0091112C"/>
    <w:rsid w:val="009132EF"/>
    <w:rsid w:val="0091348F"/>
    <w:rsid w:val="00914016"/>
    <w:rsid w:val="0091451D"/>
    <w:rsid w:val="00914D6C"/>
    <w:rsid w:val="00915890"/>
    <w:rsid w:val="00917E25"/>
    <w:rsid w:val="00920992"/>
    <w:rsid w:val="00920A03"/>
    <w:rsid w:val="00920D8A"/>
    <w:rsid w:val="00920ED2"/>
    <w:rsid w:val="00921643"/>
    <w:rsid w:val="00921BCD"/>
    <w:rsid w:val="00921D1F"/>
    <w:rsid w:val="00923065"/>
    <w:rsid w:val="0092307F"/>
    <w:rsid w:val="00923283"/>
    <w:rsid w:val="00923421"/>
    <w:rsid w:val="00923F9C"/>
    <w:rsid w:val="00924082"/>
    <w:rsid w:val="00925766"/>
    <w:rsid w:val="0092579A"/>
    <w:rsid w:val="00926A77"/>
    <w:rsid w:val="00926DAD"/>
    <w:rsid w:val="00927565"/>
    <w:rsid w:val="0092782E"/>
    <w:rsid w:val="00930890"/>
    <w:rsid w:val="00930D05"/>
    <w:rsid w:val="009313A7"/>
    <w:rsid w:val="0093196B"/>
    <w:rsid w:val="00931BD4"/>
    <w:rsid w:val="00932E7A"/>
    <w:rsid w:val="009333DE"/>
    <w:rsid w:val="0093383A"/>
    <w:rsid w:val="00934653"/>
    <w:rsid w:val="0093477A"/>
    <w:rsid w:val="00934BDE"/>
    <w:rsid w:val="00934D79"/>
    <w:rsid w:val="00934FEF"/>
    <w:rsid w:val="00935578"/>
    <w:rsid w:val="00935624"/>
    <w:rsid w:val="00935692"/>
    <w:rsid w:val="009358EB"/>
    <w:rsid w:val="00935EBF"/>
    <w:rsid w:val="009361E2"/>
    <w:rsid w:val="009367A4"/>
    <w:rsid w:val="0093730F"/>
    <w:rsid w:val="0093750A"/>
    <w:rsid w:val="00937E74"/>
    <w:rsid w:val="00941427"/>
    <w:rsid w:val="009425A6"/>
    <w:rsid w:val="00942CC4"/>
    <w:rsid w:val="009432C9"/>
    <w:rsid w:val="00943804"/>
    <w:rsid w:val="00944069"/>
    <w:rsid w:val="0094463B"/>
    <w:rsid w:val="00944B81"/>
    <w:rsid w:val="009451B8"/>
    <w:rsid w:val="00945BE4"/>
    <w:rsid w:val="00946294"/>
    <w:rsid w:val="00946437"/>
    <w:rsid w:val="009468A5"/>
    <w:rsid w:val="00946A4F"/>
    <w:rsid w:val="0094715E"/>
    <w:rsid w:val="00947788"/>
    <w:rsid w:val="00947E81"/>
    <w:rsid w:val="00950573"/>
    <w:rsid w:val="009506B9"/>
    <w:rsid w:val="009509B0"/>
    <w:rsid w:val="00950C16"/>
    <w:rsid w:val="00951289"/>
    <w:rsid w:val="00952725"/>
    <w:rsid w:val="00952E1E"/>
    <w:rsid w:val="009538D9"/>
    <w:rsid w:val="00953C95"/>
    <w:rsid w:val="009541F2"/>
    <w:rsid w:val="00954DC1"/>
    <w:rsid w:val="009558D4"/>
    <w:rsid w:val="00956288"/>
    <w:rsid w:val="00956720"/>
    <w:rsid w:val="009577BA"/>
    <w:rsid w:val="009604E7"/>
    <w:rsid w:val="00961BD9"/>
    <w:rsid w:val="0096219E"/>
    <w:rsid w:val="009651B8"/>
    <w:rsid w:val="00965634"/>
    <w:rsid w:val="00965B4F"/>
    <w:rsid w:val="00965F88"/>
    <w:rsid w:val="009660D5"/>
    <w:rsid w:val="00966E9F"/>
    <w:rsid w:val="009671B1"/>
    <w:rsid w:val="009671F5"/>
    <w:rsid w:val="009672BD"/>
    <w:rsid w:val="009703A9"/>
    <w:rsid w:val="0097068F"/>
    <w:rsid w:val="00970952"/>
    <w:rsid w:val="009713E1"/>
    <w:rsid w:val="00972360"/>
    <w:rsid w:val="00972F91"/>
    <w:rsid w:val="00973275"/>
    <w:rsid w:val="00973AE0"/>
    <w:rsid w:val="00973BE3"/>
    <w:rsid w:val="009740BF"/>
    <w:rsid w:val="00975364"/>
    <w:rsid w:val="0097587E"/>
    <w:rsid w:val="00975B30"/>
    <w:rsid w:val="00976300"/>
    <w:rsid w:val="00976466"/>
    <w:rsid w:val="00976516"/>
    <w:rsid w:val="00977850"/>
    <w:rsid w:val="0097794D"/>
    <w:rsid w:val="00980772"/>
    <w:rsid w:val="0098086B"/>
    <w:rsid w:val="00980E7E"/>
    <w:rsid w:val="00981FD9"/>
    <w:rsid w:val="009823B1"/>
    <w:rsid w:val="0098250D"/>
    <w:rsid w:val="00982C09"/>
    <w:rsid w:val="00983700"/>
    <w:rsid w:val="00983E94"/>
    <w:rsid w:val="009840D7"/>
    <w:rsid w:val="00984667"/>
    <w:rsid w:val="009856A3"/>
    <w:rsid w:val="009867F7"/>
    <w:rsid w:val="00986E1F"/>
    <w:rsid w:val="009873EC"/>
    <w:rsid w:val="009874AD"/>
    <w:rsid w:val="00987E5F"/>
    <w:rsid w:val="009904A9"/>
    <w:rsid w:val="0099071E"/>
    <w:rsid w:val="00990CAF"/>
    <w:rsid w:val="009913CB"/>
    <w:rsid w:val="0099181B"/>
    <w:rsid w:val="00992088"/>
    <w:rsid w:val="009920DD"/>
    <w:rsid w:val="009923B4"/>
    <w:rsid w:val="00992FD7"/>
    <w:rsid w:val="009948F3"/>
    <w:rsid w:val="0099531A"/>
    <w:rsid w:val="009955D7"/>
    <w:rsid w:val="00995B08"/>
    <w:rsid w:val="00995D41"/>
    <w:rsid w:val="00996318"/>
    <w:rsid w:val="00996348"/>
    <w:rsid w:val="00996D34"/>
    <w:rsid w:val="0099704D"/>
    <w:rsid w:val="00997CFD"/>
    <w:rsid w:val="009A01F3"/>
    <w:rsid w:val="009A0877"/>
    <w:rsid w:val="009A08BB"/>
    <w:rsid w:val="009A1545"/>
    <w:rsid w:val="009A363B"/>
    <w:rsid w:val="009A3972"/>
    <w:rsid w:val="009A3AC4"/>
    <w:rsid w:val="009A430A"/>
    <w:rsid w:val="009A4792"/>
    <w:rsid w:val="009A481E"/>
    <w:rsid w:val="009A48B2"/>
    <w:rsid w:val="009A5148"/>
    <w:rsid w:val="009A52CE"/>
    <w:rsid w:val="009A5946"/>
    <w:rsid w:val="009A61F7"/>
    <w:rsid w:val="009A65D9"/>
    <w:rsid w:val="009A68F5"/>
    <w:rsid w:val="009A694E"/>
    <w:rsid w:val="009A6C9E"/>
    <w:rsid w:val="009A7CDE"/>
    <w:rsid w:val="009B09E6"/>
    <w:rsid w:val="009B0A03"/>
    <w:rsid w:val="009B0FBD"/>
    <w:rsid w:val="009B1310"/>
    <w:rsid w:val="009B1D3B"/>
    <w:rsid w:val="009B31B9"/>
    <w:rsid w:val="009B35D6"/>
    <w:rsid w:val="009B3851"/>
    <w:rsid w:val="009B3C19"/>
    <w:rsid w:val="009B4651"/>
    <w:rsid w:val="009B5EAB"/>
    <w:rsid w:val="009B66F4"/>
    <w:rsid w:val="009B7181"/>
    <w:rsid w:val="009B764F"/>
    <w:rsid w:val="009B774C"/>
    <w:rsid w:val="009B7B9B"/>
    <w:rsid w:val="009B7ECA"/>
    <w:rsid w:val="009B7F5E"/>
    <w:rsid w:val="009C0206"/>
    <w:rsid w:val="009C0505"/>
    <w:rsid w:val="009C1B41"/>
    <w:rsid w:val="009C3503"/>
    <w:rsid w:val="009C409A"/>
    <w:rsid w:val="009C518B"/>
    <w:rsid w:val="009C57CA"/>
    <w:rsid w:val="009C5A67"/>
    <w:rsid w:val="009C5E77"/>
    <w:rsid w:val="009C6970"/>
    <w:rsid w:val="009C6B44"/>
    <w:rsid w:val="009C7E06"/>
    <w:rsid w:val="009D0087"/>
    <w:rsid w:val="009D0525"/>
    <w:rsid w:val="009D0DB4"/>
    <w:rsid w:val="009D0DD6"/>
    <w:rsid w:val="009D117E"/>
    <w:rsid w:val="009D1A4B"/>
    <w:rsid w:val="009D2512"/>
    <w:rsid w:val="009D2A78"/>
    <w:rsid w:val="009D2FF7"/>
    <w:rsid w:val="009D349E"/>
    <w:rsid w:val="009D44C1"/>
    <w:rsid w:val="009D5491"/>
    <w:rsid w:val="009D6156"/>
    <w:rsid w:val="009D6846"/>
    <w:rsid w:val="009D6975"/>
    <w:rsid w:val="009D6E78"/>
    <w:rsid w:val="009E1244"/>
    <w:rsid w:val="009E12A1"/>
    <w:rsid w:val="009E15D0"/>
    <w:rsid w:val="009E1CB5"/>
    <w:rsid w:val="009E1DBD"/>
    <w:rsid w:val="009E203B"/>
    <w:rsid w:val="009E2405"/>
    <w:rsid w:val="009E2D26"/>
    <w:rsid w:val="009E30E7"/>
    <w:rsid w:val="009E3756"/>
    <w:rsid w:val="009E3911"/>
    <w:rsid w:val="009E3C10"/>
    <w:rsid w:val="009E4E42"/>
    <w:rsid w:val="009E4E7E"/>
    <w:rsid w:val="009E519E"/>
    <w:rsid w:val="009E5BBA"/>
    <w:rsid w:val="009E6348"/>
    <w:rsid w:val="009E6DF9"/>
    <w:rsid w:val="009E6EF7"/>
    <w:rsid w:val="009E7555"/>
    <w:rsid w:val="009E7F80"/>
    <w:rsid w:val="009F010B"/>
    <w:rsid w:val="009F0F76"/>
    <w:rsid w:val="009F2A9C"/>
    <w:rsid w:val="009F2BD9"/>
    <w:rsid w:val="009F33D9"/>
    <w:rsid w:val="009F459C"/>
    <w:rsid w:val="009F5ECD"/>
    <w:rsid w:val="009F6ECB"/>
    <w:rsid w:val="009F71F4"/>
    <w:rsid w:val="009F7B59"/>
    <w:rsid w:val="009F7C0E"/>
    <w:rsid w:val="009F7DB8"/>
    <w:rsid w:val="00A00082"/>
    <w:rsid w:val="00A00AD5"/>
    <w:rsid w:val="00A01255"/>
    <w:rsid w:val="00A01B23"/>
    <w:rsid w:val="00A01D5D"/>
    <w:rsid w:val="00A025AF"/>
    <w:rsid w:val="00A04561"/>
    <w:rsid w:val="00A0461F"/>
    <w:rsid w:val="00A04AEC"/>
    <w:rsid w:val="00A050AB"/>
    <w:rsid w:val="00A055F6"/>
    <w:rsid w:val="00A06964"/>
    <w:rsid w:val="00A07225"/>
    <w:rsid w:val="00A101ED"/>
    <w:rsid w:val="00A1141B"/>
    <w:rsid w:val="00A11E15"/>
    <w:rsid w:val="00A1245E"/>
    <w:rsid w:val="00A12A70"/>
    <w:rsid w:val="00A12B52"/>
    <w:rsid w:val="00A12BAA"/>
    <w:rsid w:val="00A1428E"/>
    <w:rsid w:val="00A14573"/>
    <w:rsid w:val="00A14985"/>
    <w:rsid w:val="00A151BB"/>
    <w:rsid w:val="00A16761"/>
    <w:rsid w:val="00A17826"/>
    <w:rsid w:val="00A17CB0"/>
    <w:rsid w:val="00A17F54"/>
    <w:rsid w:val="00A17FDE"/>
    <w:rsid w:val="00A21D20"/>
    <w:rsid w:val="00A21D26"/>
    <w:rsid w:val="00A21E4C"/>
    <w:rsid w:val="00A2246D"/>
    <w:rsid w:val="00A226A4"/>
    <w:rsid w:val="00A23D7A"/>
    <w:rsid w:val="00A248A6"/>
    <w:rsid w:val="00A25D3E"/>
    <w:rsid w:val="00A262FA"/>
    <w:rsid w:val="00A27489"/>
    <w:rsid w:val="00A277F5"/>
    <w:rsid w:val="00A307B8"/>
    <w:rsid w:val="00A324F9"/>
    <w:rsid w:val="00A32882"/>
    <w:rsid w:val="00A33B5D"/>
    <w:rsid w:val="00A33FEF"/>
    <w:rsid w:val="00A34A8F"/>
    <w:rsid w:val="00A34DBB"/>
    <w:rsid w:val="00A35809"/>
    <w:rsid w:val="00A365D5"/>
    <w:rsid w:val="00A37F48"/>
    <w:rsid w:val="00A4039A"/>
    <w:rsid w:val="00A416DA"/>
    <w:rsid w:val="00A429D6"/>
    <w:rsid w:val="00A4376B"/>
    <w:rsid w:val="00A44D22"/>
    <w:rsid w:val="00A46508"/>
    <w:rsid w:val="00A4663E"/>
    <w:rsid w:val="00A469AC"/>
    <w:rsid w:val="00A46A47"/>
    <w:rsid w:val="00A46C07"/>
    <w:rsid w:val="00A47A31"/>
    <w:rsid w:val="00A50247"/>
    <w:rsid w:val="00A50A96"/>
    <w:rsid w:val="00A50C7B"/>
    <w:rsid w:val="00A50DCE"/>
    <w:rsid w:val="00A526F5"/>
    <w:rsid w:val="00A52DAA"/>
    <w:rsid w:val="00A5362A"/>
    <w:rsid w:val="00A53B5E"/>
    <w:rsid w:val="00A53DA1"/>
    <w:rsid w:val="00A54E99"/>
    <w:rsid w:val="00A55259"/>
    <w:rsid w:val="00A576F9"/>
    <w:rsid w:val="00A57ACD"/>
    <w:rsid w:val="00A57D2E"/>
    <w:rsid w:val="00A57D8B"/>
    <w:rsid w:val="00A57F6D"/>
    <w:rsid w:val="00A57F86"/>
    <w:rsid w:val="00A57FBC"/>
    <w:rsid w:val="00A6006B"/>
    <w:rsid w:val="00A60DDE"/>
    <w:rsid w:val="00A61372"/>
    <w:rsid w:val="00A6280D"/>
    <w:rsid w:val="00A62A51"/>
    <w:rsid w:val="00A62B56"/>
    <w:rsid w:val="00A62B57"/>
    <w:rsid w:val="00A6336E"/>
    <w:rsid w:val="00A633AB"/>
    <w:rsid w:val="00A63F2E"/>
    <w:rsid w:val="00A65087"/>
    <w:rsid w:val="00A656CC"/>
    <w:rsid w:val="00A6623F"/>
    <w:rsid w:val="00A66972"/>
    <w:rsid w:val="00A67864"/>
    <w:rsid w:val="00A67A0C"/>
    <w:rsid w:val="00A710C7"/>
    <w:rsid w:val="00A710C9"/>
    <w:rsid w:val="00A715D7"/>
    <w:rsid w:val="00A71916"/>
    <w:rsid w:val="00A71D0A"/>
    <w:rsid w:val="00A71E63"/>
    <w:rsid w:val="00A735DF"/>
    <w:rsid w:val="00A73A11"/>
    <w:rsid w:val="00A73EB0"/>
    <w:rsid w:val="00A74125"/>
    <w:rsid w:val="00A743AE"/>
    <w:rsid w:val="00A74B1A"/>
    <w:rsid w:val="00A75277"/>
    <w:rsid w:val="00A755D6"/>
    <w:rsid w:val="00A7598F"/>
    <w:rsid w:val="00A7617B"/>
    <w:rsid w:val="00A76B0C"/>
    <w:rsid w:val="00A76D33"/>
    <w:rsid w:val="00A81075"/>
    <w:rsid w:val="00A814B2"/>
    <w:rsid w:val="00A81821"/>
    <w:rsid w:val="00A81EE6"/>
    <w:rsid w:val="00A82449"/>
    <w:rsid w:val="00A8444B"/>
    <w:rsid w:val="00A84BEC"/>
    <w:rsid w:val="00A854FD"/>
    <w:rsid w:val="00A86052"/>
    <w:rsid w:val="00A86239"/>
    <w:rsid w:val="00A865E7"/>
    <w:rsid w:val="00A879B7"/>
    <w:rsid w:val="00A917DF"/>
    <w:rsid w:val="00A91D16"/>
    <w:rsid w:val="00A926CA"/>
    <w:rsid w:val="00A93811"/>
    <w:rsid w:val="00A938E0"/>
    <w:rsid w:val="00A93AA9"/>
    <w:rsid w:val="00A945A9"/>
    <w:rsid w:val="00A94E48"/>
    <w:rsid w:val="00A96D13"/>
    <w:rsid w:val="00A974C1"/>
    <w:rsid w:val="00A97EB7"/>
    <w:rsid w:val="00AA11D1"/>
    <w:rsid w:val="00AA1D8D"/>
    <w:rsid w:val="00AA1F20"/>
    <w:rsid w:val="00AA2158"/>
    <w:rsid w:val="00AA255A"/>
    <w:rsid w:val="00AA2716"/>
    <w:rsid w:val="00AA3D81"/>
    <w:rsid w:val="00AA4308"/>
    <w:rsid w:val="00AA5D06"/>
    <w:rsid w:val="00AA6304"/>
    <w:rsid w:val="00AA66BA"/>
    <w:rsid w:val="00AB1403"/>
    <w:rsid w:val="00AB176F"/>
    <w:rsid w:val="00AB24A6"/>
    <w:rsid w:val="00AB280A"/>
    <w:rsid w:val="00AB2E77"/>
    <w:rsid w:val="00AB3D09"/>
    <w:rsid w:val="00AB469E"/>
    <w:rsid w:val="00AB4AA9"/>
    <w:rsid w:val="00AB677C"/>
    <w:rsid w:val="00AB6E8F"/>
    <w:rsid w:val="00AB6FF2"/>
    <w:rsid w:val="00AB774A"/>
    <w:rsid w:val="00AC070F"/>
    <w:rsid w:val="00AC0DC1"/>
    <w:rsid w:val="00AC1592"/>
    <w:rsid w:val="00AC18D2"/>
    <w:rsid w:val="00AC1BEE"/>
    <w:rsid w:val="00AC22D2"/>
    <w:rsid w:val="00AC25DB"/>
    <w:rsid w:val="00AC295B"/>
    <w:rsid w:val="00AC2975"/>
    <w:rsid w:val="00AC2F7F"/>
    <w:rsid w:val="00AC3725"/>
    <w:rsid w:val="00AC37CD"/>
    <w:rsid w:val="00AC46E7"/>
    <w:rsid w:val="00AC4A09"/>
    <w:rsid w:val="00AC51B4"/>
    <w:rsid w:val="00AC5379"/>
    <w:rsid w:val="00AC57AB"/>
    <w:rsid w:val="00AC599C"/>
    <w:rsid w:val="00AC5F42"/>
    <w:rsid w:val="00AC7129"/>
    <w:rsid w:val="00AC7320"/>
    <w:rsid w:val="00AC7E72"/>
    <w:rsid w:val="00AD0008"/>
    <w:rsid w:val="00AD097C"/>
    <w:rsid w:val="00AD2591"/>
    <w:rsid w:val="00AD3AB6"/>
    <w:rsid w:val="00AD4651"/>
    <w:rsid w:val="00AD613B"/>
    <w:rsid w:val="00AD65C0"/>
    <w:rsid w:val="00AD70A0"/>
    <w:rsid w:val="00AD7247"/>
    <w:rsid w:val="00AD7CF1"/>
    <w:rsid w:val="00AD7ED3"/>
    <w:rsid w:val="00AD7F34"/>
    <w:rsid w:val="00AE10B5"/>
    <w:rsid w:val="00AE1393"/>
    <w:rsid w:val="00AE153E"/>
    <w:rsid w:val="00AE19E9"/>
    <w:rsid w:val="00AE1ABA"/>
    <w:rsid w:val="00AE1FC6"/>
    <w:rsid w:val="00AE1FC7"/>
    <w:rsid w:val="00AE290E"/>
    <w:rsid w:val="00AE2DE9"/>
    <w:rsid w:val="00AE2E9C"/>
    <w:rsid w:val="00AE3D65"/>
    <w:rsid w:val="00AE4226"/>
    <w:rsid w:val="00AE4FA9"/>
    <w:rsid w:val="00AE5AF4"/>
    <w:rsid w:val="00AE5DEC"/>
    <w:rsid w:val="00AE64C3"/>
    <w:rsid w:val="00AE64F3"/>
    <w:rsid w:val="00AE714C"/>
    <w:rsid w:val="00AE73A6"/>
    <w:rsid w:val="00AF016A"/>
    <w:rsid w:val="00AF175D"/>
    <w:rsid w:val="00AF25BD"/>
    <w:rsid w:val="00AF2B4C"/>
    <w:rsid w:val="00AF33E8"/>
    <w:rsid w:val="00AF43AC"/>
    <w:rsid w:val="00AF5F1F"/>
    <w:rsid w:val="00AF6705"/>
    <w:rsid w:val="00AF6959"/>
    <w:rsid w:val="00AF6BC6"/>
    <w:rsid w:val="00AF7324"/>
    <w:rsid w:val="00AF7852"/>
    <w:rsid w:val="00B000A0"/>
    <w:rsid w:val="00B00283"/>
    <w:rsid w:val="00B00DA9"/>
    <w:rsid w:val="00B00F39"/>
    <w:rsid w:val="00B0153A"/>
    <w:rsid w:val="00B015CB"/>
    <w:rsid w:val="00B01638"/>
    <w:rsid w:val="00B01AE2"/>
    <w:rsid w:val="00B01F0E"/>
    <w:rsid w:val="00B01F80"/>
    <w:rsid w:val="00B024DD"/>
    <w:rsid w:val="00B02938"/>
    <w:rsid w:val="00B04181"/>
    <w:rsid w:val="00B04567"/>
    <w:rsid w:val="00B05183"/>
    <w:rsid w:val="00B0626E"/>
    <w:rsid w:val="00B072B2"/>
    <w:rsid w:val="00B10B30"/>
    <w:rsid w:val="00B10BF3"/>
    <w:rsid w:val="00B1228F"/>
    <w:rsid w:val="00B1397D"/>
    <w:rsid w:val="00B13AAE"/>
    <w:rsid w:val="00B13AFA"/>
    <w:rsid w:val="00B13D8F"/>
    <w:rsid w:val="00B143BB"/>
    <w:rsid w:val="00B153A4"/>
    <w:rsid w:val="00B15ED4"/>
    <w:rsid w:val="00B16EF4"/>
    <w:rsid w:val="00B17B92"/>
    <w:rsid w:val="00B17BF7"/>
    <w:rsid w:val="00B20810"/>
    <w:rsid w:val="00B21C24"/>
    <w:rsid w:val="00B21E52"/>
    <w:rsid w:val="00B232C2"/>
    <w:rsid w:val="00B24B43"/>
    <w:rsid w:val="00B25023"/>
    <w:rsid w:val="00B25C9C"/>
    <w:rsid w:val="00B25F22"/>
    <w:rsid w:val="00B26B6D"/>
    <w:rsid w:val="00B26D35"/>
    <w:rsid w:val="00B27B8B"/>
    <w:rsid w:val="00B304FF"/>
    <w:rsid w:val="00B311C1"/>
    <w:rsid w:val="00B31E9C"/>
    <w:rsid w:val="00B32207"/>
    <w:rsid w:val="00B32ED6"/>
    <w:rsid w:val="00B33694"/>
    <w:rsid w:val="00B33E4B"/>
    <w:rsid w:val="00B33F72"/>
    <w:rsid w:val="00B349CD"/>
    <w:rsid w:val="00B34BE3"/>
    <w:rsid w:val="00B353D4"/>
    <w:rsid w:val="00B35C96"/>
    <w:rsid w:val="00B36677"/>
    <w:rsid w:val="00B3670F"/>
    <w:rsid w:val="00B367E3"/>
    <w:rsid w:val="00B36A44"/>
    <w:rsid w:val="00B36A84"/>
    <w:rsid w:val="00B36FF2"/>
    <w:rsid w:val="00B377B6"/>
    <w:rsid w:val="00B37B49"/>
    <w:rsid w:val="00B402B1"/>
    <w:rsid w:val="00B40B9A"/>
    <w:rsid w:val="00B41080"/>
    <w:rsid w:val="00B415E6"/>
    <w:rsid w:val="00B41A56"/>
    <w:rsid w:val="00B43260"/>
    <w:rsid w:val="00B436EA"/>
    <w:rsid w:val="00B44187"/>
    <w:rsid w:val="00B441DA"/>
    <w:rsid w:val="00B44521"/>
    <w:rsid w:val="00B44A18"/>
    <w:rsid w:val="00B44C53"/>
    <w:rsid w:val="00B454C2"/>
    <w:rsid w:val="00B456BB"/>
    <w:rsid w:val="00B45DBA"/>
    <w:rsid w:val="00B47418"/>
    <w:rsid w:val="00B47BD1"/>
    <w:rsid w:val="00B50129"/>
    <w:rsid w:val="00B50B5C"/>
    <w:rsid w:val="00B51CEF"/>
    <w:rsid w:val="00B525BA"/>
    <w:rsid w:val="00B52809"/>
    <w:rsid w:val="00B529CF"/>
    <w:rsid w:val="00B537CA"/>
    <w:rsid w:val="00B54765"/>
    <w:rsid w:val="00B54C3C"/>
    <w:rsid w:val="00B5521B"/>
    <w:rsid w:val="00B554A3"/>
    <w:rsid w:val="00B55A9B"/>
    <w:rsid w:val="00B5601A"/>
    <w:rsid w:val="00B56CC7"/>
    <w:rsid w:val="00B63892"/>
    <w:rsid w:val="00B63D86"/>
    <w:rsid w:val="00B648F9"/>
    <w:rsid w:val="00B65DCC"/>
    <w:rsid w:val="00B667D5"/>
    <w:rsid w:val="00B668E3"/>
    <w:rsid w:val="00B66C3E"/>
    <w:rsid w:val="00B675CC"/>
    <w:rsid w:val="00B67B56"/>
    <w:rsid w:val="00B70B1C"/>
    <w:rsid w:val="00B71A80"/>
    <w:rsid w:val="00B71ECC"/>
    <w:rsid w:val="00B71F81"/>
    <w:rsid w:val="00B71FB1"/>
    <w:rsid w:val="00B73F0A"/>
    <w:rsid w:val="00B7433D"/>
    <w:rsid w:val="00B75668"/>
    <w:rsid w:val="00B759BF"/>
    <w:rsid w:val="00B75C8D"/>
    <w:rsid w:val="00B76473"/>
    <w:rsid w:val="00B768A2"/>
    <w:rsid w:val="00B801BB"/>
    <w:rsid w:val="00B80D18"/>
    <w:rsid w:val="00B80E83"/>
    <w:rsid w:val="00B81AFE"/>
    <w:rsid w:val="00B820B7"/>
    <w:rsid w:val="00B831D4"/>
    <w:rsid w:val="00B84D2A"/>
    <w:rsid w:val="00B8628B"/>
    <w:rsid w:val="00B86962"/>
    <w:rsid w:val="00B86D8B"/>
    <w:rsid w:val="00B87FC0"/>
    <w:rsid w:val="00B90174"/>
    <w:rsid w:val="00B90EA7"/>
    <w:rsid w:val="00B90ED6"/>
    <w:rsid w:val="00B912D0"/>
    <w:rsid w:val="00B915D9"/>
    <w:rsid w:val="00B928BD"/>
    <w:rsid w:val="00B93AC0"/>
    <w:rsid w:val="00B93ED2"/>
    <w:rsid w:val="00B95514"/>
    <w:rsid w:val="00B959A7"/>
    <w:rsid w:val="00B979DC"/>
    <w:rsid w:val="00B97CA5"/>
    <w:rsid w:val="00BA0012"/>
    <w:rsid w:val="00BA007F"/>
    <w:rsid w:val="00BA1EDA"/>
    <w:rsid w:val="00BA1FF7"/>
    <w:rsid w:val="00BA2288"/>
    <w:rsid w:val="00BA2868"/>
    <w:rsid w:val="00BA37ED"/>
    <w:rsid w:val="00BA432E"/>
    <w:rsid w:val="00BA4370"/>
    <w:rsid w:val="00BA536D"/>
    <w:rsid w:val="00BA5F7D"/>
    <w:rsid w:val="00BA65B0"/>
    <w:rsid w:val="00BB08AA"/>
    <w:rsid w:val="00BB13A7"/>
    <w:rsid w:val="00BB23B0"/>
    <w:rsid w:val="00BB26E1"/>
    <w:rsid w:val="00BB3E45"/>
    <w:rsid w:val="00BB465A"/>
    <w:rsid w:val="00BB5703"/>
    <w:rsid w:val="00BB5982"/>
    <w:rsid w:val="00BB6F0E"/>
    <w:rsid w:val="00BC10F5"/>
    <w:rsid w:val="00BC1CA7"/>
    <w:rsid w:val="00BC3616"/>
    <w:rsid w:val="00BC484F"/>
    <w:rsid w:val="00BC5356"/>
    <w:rsid w:val="00BC5856"/>
    <w:rsid w:val="00BC5F9C"/>
    <w:rsid w:val="00BC6836"/>
    <w:rsid w:val="00BC6974"/>
    <w:rsid w:val="00BC6BA3"/>
    <w:rsid w:val="00BC6EB5"/>
    <w:rsid w:val="00BC7BFF"/>
    <w:rsid w:val="00BC7CA6"/>
    <w:rsid w:val="00BD0625"/>
    <w:rsid w:val="00BD0A8F"/>
    <w:rsid w:val="00BD147F"/>
    <w:rsid w:val="00BD161F"/>
    <w:rsid w:val="00BD35AE"/>
    <w:rsid w:val="00BD4A41"/>
    <w:rsid w:val="00BD51FE"/>
    <w:rsid w:val="00BD5DE1"/>
    <w:rsid w:val="00BD5FFF"/>
    <w:rsid w:val="00BD6B73"/>
    <w:rsid w:val="00BE0352"/>
    <w:rsid w:val="00BE06D1"/>
    <w:rsid w:val="00BE080F"/>
    <w:rsid w:val="00BE1A7B"/>
    <w:rsid w:val="00BE233C"/>
    <w:rsid w:val="00BE2350"/>
    <w:rsid w:val="00BE2DF2"/>
    <w:rsid w:val="00BE31EE"/>
    <w:rsid w:val="00BE38BA"/>
    <w:rsid w:val="00BE47EE"/>
    <w:rsid w:val="00BE4D52"/>
    <w:rsid w:val="00BE53CB"/>
    <w:rsid w:val="00BE54AC"/>
    <w:rsid w:val="00BE5AA1"/>
    <w:rsid w:val="00BE65C6"/>
    <w:rsid w:val="00BE66A9"/>
    <w:rsid w:val="00BF027C"/>
    <w:rsid w:val="00BF089E"/>
    <w:rsid w:val="00BF0A80"/>
    <w:rsid w:val="00BF1AC7"/>
    <w:rsid w:val="00BF28B2"/>
    <w:rsid w:val="00BF2F1F"/>
    <w:rsid w:val="00BF46E2"/>
    <w:rsid w:val="00BF544C"/>
    <w:rsid w:val="00BF64B6"/>
    <w:rsid w:val="00BF66E5"/>
    <w:rsid w:val="00BF6BB2"/>
    <w:rsid w:val="00BF72F9"/>
    <w:rsid w:val="00BF72FE"/>
    <w:rsid w:val="00BF7558"/>
    <w:rsid w:val="00BF7F06"/>
    <w:rsid w:val="00C00444"/>
    <w:rsid w:val="00C00A5F"/>
    <w:rsid w:val="00C00E97"/>
    <w:rsid w:val="00C01125"/>
    <w:rsid w:val="00C01FDF"/>
    <w:rsid w:val="00C02CC0"/>
    <w:rsid w:val="00C03599"/>
    <w:rsid w:val="00C0374D"/>
    <w:rsid w:val="00C0506A"/>
    <w:rsid w:val="00C0519D"/>
    <w:rsid w:val="00C052D8"/>
    <w:rsid w:val="00C05478"/>
    <w:rsid w:val="00C059F1"/>
    <w:rsid w:val="00C066A1"/>
    <w:rsid w:val="00C06C12"/>
    <w:rsid w:val="00C06DD5"/>
    <w:rsid w:val="00C11E29"/>
    <w:rsid w:val="00C132E6"/>
    <w:rsid w:val="00C1384D"/>
    <w:rsid w:val="00C139BB"/>
    <w:rsid w:val="00C13FD7"/>
    <w:rsid w:val="00C14451"/>
    <w:rsid w:val="00C14DEA"/>
    <w:rsid w:val="00C14E90"/>
    <w:rsid w:val="00C158AA"/>
    <w:rsid w:val="00C15A80"/>
    <w:rsid w:val="00C164EC"/>
    <w:rsid w:val="00C16709"/>
    <w:rsid w:val="00C17753"/>
    <w:rsid w:val="00C177F6"/>
    <w:rsid w:val="00C17A79"/>
    <w:rsid w:val="00C17B86"/>
    <w:rsid w:val="00C2110E"/>
    <w:rsid w:val="00C212C4"/>
    <w:rsid w:val="00C2180A"/>
    <w:rsid w:val="00C219A3"/>
    <w:rsid w:val="00C21A06"/>
    <w:rsid w:val="00C21E3F"/>
    <w:rsid w:val="00C21FC2"/>
    <w:rsid w:val="00C22180"/>
    <w:rsid w:val="00C22497"/>
    <w:rsid w:val="00C227D0"/>
    <w:rsid w:val="00C22CF2"/>
    <w:rsid w:val="00C234EC"/>
    <w:rsid w:val="00C239D3"/>
    <w:rsid w:val="00C24F0A"/>
    <w:rsid w:val="00C25038"/>
    <w:rsid w:val="00C25146"/>
    <w:rsid w:val="00C25769"/>
    <w:rsid w:val="00C25E09"/>
    <w:rsid w:val="00C25EF9"/>
    <w:rsid w:val="00C27321"/>
    <w:rsid w:val="00C30CDE"/>
    <w:rsid w:val="00C30D10"/>
    <w:rsid w:val="00C3102B"/>
    <w:rsid w:val="00C318F1"/>
    <w:rsid w:val="00C3277D"/>
    <w:rsid w:val="00C3337B"/>
    <w:rsid w:val="00C3355F"/>
    <w:rsid w:val="00C3472F"/>
    <w:rsid w:val="00C35191"/>
    <w:rsid w:val="00C354E3"/>
    <w:rsid w:val="00C36867"/>
    <w:rsid w:val="00C400E9"/>
    <w:rsid w:val="00C406F8"/>
    <w:rsid w:val="00C41459"/>
    <w:rsid w:val="00C41865"/>
    <w:rsid w:val="00C41A80"/>
    <w:rsid w:val="00C41B4A"/>
    <w:rsid w:val="00C41BF6"/>
    <w:rsid w:val="00C420B1"/>
    <w:rsid w:val="00C42E96"/>
    <w:rsid w:val="00C43CDE"/>
    <w:rsid w:val="00C4418C"/>
    <w:rsid w:val="00C44D31"/>
    <w:rsid w:val="00C46878"/>
    <w:rsid w:val="00C46B11"/>
    <w:rsid w:val="00C46C92"/>
    <w:rsid w:val="00C46F09"/>
    <w:rsid w:val="00C46F78"/>
    <w:rsid w:val="00C472EE"/>
    <w:rsid w:val="00C514B9"/>
    <w:rsid w:val="00C52831"/>
    <w:rsid w:val="00C53123"/>
    <w:rsid w:val="00C5320D"/>
    <w:rsid w:val="00C53A79"/>
    <w:rsid w:val="00C558DE"/>
    <w:rsid w:val="00C5757A"/>
    <w:rsid w:val="00C57D0D"/>
    <w:rsid w:val="00C57DF5"/>
    <w:rsid w:val="00C6035B"/>
    <w:rsid w:val="00C6072D"/>
    <w:rsid w:val="00C60B81"/>
    <w:rsid w:val="00C620E7"/>
    <w:rsid w:val="00C62AD7"/>
    <w:rsid w:val="00C62D96"/>
    <w:rsid w:val="00C63151"/>
    <w:rsid w:val="00C63DE6"/>
    <w:rsid w:val="00C63E92"/>
    <w:rsid w:val="00C64D53"/>
    <w:rsid w:val="00C65867"/>
    <w:rsid w:val="00C65FA3"/>
    <w:rsid w:val="00C6638B"/>
    <w:rsid w:val="00C663D7"/>
    <w:rsid w:val="00C66456"/>
    <w:rsid w:val="00C66F68"/>
    <w:rsid w:val="00C670C0"/>
    <w:rsid w:val="00C674A5"/>
    <w:rsid w:val="00C67B03"/>
    <w:rsid w:val="00C67B68"/>
    <w:rsid w:val="00C70637"/>
    <w:rsid w:val="00C70723"/>
    <w:rsid w:val="00C70929"/>
    <w:rsid w:val="00C713F9"/>
    <w:rsid w:val="00C719C3"/>
    <w:rsid w:val="00C7267F"/>
    <w:rsid w:val="00C74860"/>
    <w:rsid w:val="00C74AB5"/>
    <w:rsid w:val="00C75271"/>
    <w:rsid w:val="00C754DC"/>
    <w:rsid w:val="00C7591C"/>
    <w:rsid w:val="00C7639B"/>
    <w:rsid w:val="00C766DC"/>
    <w:rsid w:val="00C76818"/>
    <w:rsid w:val="00C7698F"/>
    <w:rsid w:val="00C77969"/>
    <w:rsid w:val="00C80A4A"/>
    <w:rsid w:val="00C80D7A"/>
    <w:rsid w:val="00C8142D"/>
    <w:rsid w:val="00C8179C"/>
    <w:rsid w:val="00C81891"/>
    <w:rsid w:val="00C82602"/>
    <w:rsid w:val="00C83020"/>
    <w:rsid w:val="00C83653"/>
    <w:rsid w:val="00C84F03"/>
    <w:rsid w:val="00C85735"/>
    <w:rsid w:val="00C85998"/>
    <w:rsid w:val="00C85C25"/>
    <w:rsid w:val="00C86038"/>
    <w:rsid w:val="00C86771"/>
    <w:rsid w:val="00C86ADC"/>
    <w:rsid w:val="00C87324"/>
    <w:rsid w:val="00C9153A"/>
    <w:rsid w:val="00C91BB1"/>
    <w:rsid w:val="00C91E6B"/>
    <w:rsid w:val="00C92B01"/>
    <w:rsid w:val="00C92FAD"/>
    <w:rsid w:val="00C9302F"/>
    <w:rsid w:val="00C93D87"/>
    <w:rsid w:val="00C93DFA"/>
    <w:rsid w:val="00C943C7"/>
    <w:rsid w:val="00C951E1"/>
    <w:rsid w:val="00C9559C"/>
    <w:rsid w:val="00C95D36"/>
    <w:rsid w:val="00C96E71"/>
    <w:rsid w:val="00CA0165"/>
    <w:rsid w:val="00CA127D"/>
    <w:rsid w:val="00CA1322"/>
    <w:rsid w:val="00CA176B"/>
    <w:rsid w:val="00CA2D5D"/>
    <w:rsid w:val="00CA32B3"/>
    <w:rsid w:val="00CA4235"/>
    <w:rsid w:val="00CA536B"/>
    <w:rsid w:val="00CA53C6"/>
    <w:rsid w:val="00CA5D03"/>
    <w:rsid w:val="00CA6E6C"/>
    <w:rsid w:val="00CA7397"/>
    <w:rsid w:val="00CA78B8"/>
    <w:rsid w:val="00CA7BBD"/>
    <w:rsid w:val="00CA7C3E"/>
    <w:rsid w:val="00CA7D35"/>
    <w:rsid w:val="00CA7D3B"/>
    <w:rsid w:val="00CB0F55"/>
    <w:rsid w:val="00CB15EE"/>
    <w:rsid w:val="00CB175C"/>
    <w:rsid w:val="00CB2691"/>
    <w:rsid w:val="00CB423B"/>
    <w:rsid w:val="00CB4A46"/>
    <w:rsid w:val="00CB5B66"/>
    <w:rsid w:val="00CB6A0F"/>
    <w:rsid w:val="00CB6C13"/>
    <w:rsid w:val="00CB6ECA"/>
    <w:rsid w:val="00CC01F5"/>
    <w:rsid w:val="00CC0207"/>
    <w:rsid w:val="00CC0283"/>
    <w:rsid w:val="00CC0CA7"/>
    <w:rsid w:val="00CC16AB"/>
    <w:rsid w:val="00CC221B"/>
    <w:rsid w:val="00CC3733"/>
    <w:rsid w:val="00CC3DBB"/>
    <w:rsid w:val="00CC41FC"/>
    <w:rsid w:val="00CC5737"/>
    <w:rsid w:val="00CC5F9D"/>
    <w:rsid w:val="00CC6B79"/>
    <w:rsid w:val="00CC6C46"/>
    <w:rsid w:val="00CC6FC8"/>
    <w:rsid w:val="00CC79DA"/>
    <w:rsid w:val="00CC7AEB"/>
    <w:rsid w:val="00CD0211"/>
    <w:rsid w:val="00CD057A"/>
    <w:rsid w:val="00CD0E98"/>
    <w:rsid w:val="00CD14ED"/>
    <w:rsid w:val="00CD2C43"/>
    <w:rsid w:val="00CD2E1B"/>
    <w:rsid w:val="00CD4CD3"/>
    <w:rsid w:val="00CD6180"/>
    <w:rsid w:val="00CD6C5C"/>
    <w:rsid w:val="00CD7179"/>
    <w:rsid w:val="00CE027F"/>
    <w:rsid w:val="00CE12DB"/>
    <w:rsid w:val="00CE17F8"/>
    <w:rsid w:val="00CE2DBE"/>
    <w:rsid w:val="00CE383C"/>
    <w:rsid w:val="00CE3B3B"/>
    <w:rsid w:val="00CE404D"/>
    <w:rsid w:val="00CE5083"/>
    <w:rsid w:val="00CE5161"/>
    <w:rsid w:val="00CE5A63"/>
    <w:rsid w:val="00CE647D"/>
    <w:rsid w:val="00CE6792"/>
    <w:rsid w:val="00CE75DD"/>
    <w:rsid w:val="00CE7731"/>
    <w:rsid w:val="00CE7D01"/>
    <w:rsid w:val="00CF012F"/>
    <w:rsid w:val="00CF05F4"/>
    <w:rsid w:val="00CF083F"/>
    <w:rsid w:val="00CF0AED"/>
    <w:rsid w:val="00CF0CF6"/>
    <w:rsid w:val="00CF1196"/>
    <w:rsid w:val="00CF13BB"/>
    <w:rsid w:val="00CF1F09"/>
    <w:rsid w:val="00CF21B9"/>
    <w:rsid w:val="00CF3179"/>
    <w:rsid w:val="00CF31A6"/>
    <w:rsid w:val="00CF4209"/>
    <w:rsid w:val="00CF4BFC"/>
    <w:rsid w:val="00CF4F24"/>
    <w:rsid w:val="00CF5106"/>
    <w:rsid w:val="00CF5196"/>
    <w:rsid w:val="00CF58E9"/>
    <w:rsid w:val="00CF5A5B"/>
    <w:rsid w:val="00CF5D96"/>
    <w:rsid w:val="00CF62DF"/>
    <w:rsid w:val="00CF634F"/>
    <w:rsid w:val="00CF6695"/>
    <w:rsid w:val="00CF6C82"/>
    <w:rsid w:val="00CF7D75"/>
    <w:rsid w:val="00CF7D86"/>
    <w:rsid w:val="00D018AD"/>
    <w:rsid w:val="00D01E54"/>
    <w:rsid w:val="00D0270D"/>
    <w:rsid w:val="00D028D4"/>
    <w:rsid w:val="00D02BEE"/>
    <w:rsid w:val="00D02DC0"/>
    <w:rsid w:val="00D02FAE"/>
    <w:rsid w:val="00D03398"/>
    <w:rsid w:val="00D0384E"/>
    <w:rsid w:val="00D038A7"/>
    <w:rsid w:val="00D03CB4"/>
    <w:rsid w:val="00D0451A"/>
    <w:rsid w:val="00D05022"/>
    <w:rsid w:val="00D054B2"/>
    <w:rsid w:val="00D05CBB"/>
    <w:rsid w:val="00D05DBE"/>
    <w:rsid w:val="00D0664E"/>
    <w:rsid w:val="00D073EC"/>
    <w:rsid w:val="00D07698"/>
    <w:rsid w:val="00D07C66"/>
    <w:rsid w:val="00D10E79"/>
    <w:rsid w:val="00D1150E"/>
    <w:rsid w:val="00D11768"/>
    <w:rsid w:val="00D11B6D"/>
    <w:rsid w:val="00D120E3"/>
    <w:rsid w:val="00D1281D"/>
    <w:rsid w:val="00D12D47"/>
    <w:rsid w:val="00D1449D"/>
    <w:rsid w:val="00D14778"/>
    <w:rsid w:val="00D14DEC"/>
    <w:rsid w:val="00D15AD7"/>
    <w:rsid w:val="00D15EAB"/>
    <w:rsid w:val="00D1602C"/>
    <w:rsid w:val="00D160AD"/>
    <w:rsid w:val="00D1618B"/>
    <w:rsid w:val="00D16614"/>
    <w:rsid w:val="00D167AD"/>
    <w:rsid w:val="00D16BEE"/>
    <w:rsid w:val="00D17361"/>
    <w:rsid w:val="00D1743C"/>
    <w:rsid w:val="00D1780B"/>
    <w:rsid w:val="00D1792D"/>
    <w:rsid w:val="00D17DD2"/>
    <w:rsid w:val="00D20427"/>
    <w:rsid w:val="00D20950"/>
    <w:rsid w:val="00D215DE"/>
    <w:rsid w:val="00D219A2"/>
    <w:rsid w:val="00D21D84"/>
    <w:rsid w:val="00D22734"/>
    <w:rsid w:val="00D2344A"/>
    <w:rsid w:val="00D23568"/>
    <w:rsid w:val="00D23A0F"/>
    <w:rsid w:val="00D2434E"/>
    <w:rsid w:val="00D24B70"/>
    <w:rsid w:val="00D24E47"/>
    <w:rsid w:val="00D252E2"/>
    <w:rsid w:val="00D25651"/>
    <w:rsid w:val="00D277CE"/>
    <w:rsid w:val="00D27EAF"/>
    <w:rsid w:val="00D303AF"/>
    <w:rsid w:val="00D3053C"/>
    <w:rsid w:val="00D30863"/>
    <w:rsid w:val="00D316A8"/>
    <w:rsid w:val="00D31C04"/>
    <w:rsid w:val="00D31CED"/>
    <w:rsid w:val="00D32EF6"/>
    <w:rsid w:val="00D331B2"/>
    <w:rsid w:val="00D33FFE"/>
    <w:rsid w:val="00D345F5"/>
    <w:rsid w:val="00D34E4C"/>
    <w:rsid w:val="00D35973"/>
    <w:rsid w:val="00D374D1"/>
    <w:rsid w:val="00D37649"/>
    <w:rsid w:val="00D40863"/>
    <w:rsid w:val="00D40C76"/>
    <w:rsid w:val="00D4102C"/>
    <w:rsid w:val="00D414B1"/>
    <w:rsid w:val="00D41ABA"/>
    <w:rsid w:val="00D41CB5"/>
    <w:rsid w:val="00D42E28"/>
    <w:rsid w:val="00D43CC2"/>
    <w:rsid w:val="00D44284"/>
    <w:rsid w:val="00D447F1"/>
    <w:rsid w:val="00D44A48"/>
    <w:rsid w:val="00D46001"/>
    <w:rsid w:val="00D46408"/>
    <w:rsid w:val="00D4669A"/>
    <w:rsid w:val="00D469B9"/>
    <w:rsid w:val="00D47173"/>
    <w:rsid w:val="00D47DC1"/>
    <w:rsid w:val="00D47E12"/>
    <w:rsid w:val="00D50A62"/>
    <w:rsid w:val="00D5137C"/>
    <w:rsid w:val="00D51615"/>
    <w:rsid w:val="00D52A0A"/>
    <w:rsid w:val="00D52BEF"/>
    <w:rsid w:val="00D542FC"/>
    <w:rsid w:val="00D543FC"/>
    <w:rsid w:val="00D54C40"/>
    <w:rsid w:val="00D54F2E"/>
    <w:rsid w:val="00D556E0"/>
    <w:rsid w:val="00D55F7B"/>
    <w:rsid w:val="00D56250"/>
    <w:rsid w:val="00D566B9"/>
    <w:rsid w:val="00D56BAC"/>
    <w:rsid w:val="00D57272"/>
    <w:rsid w:val="00D572C0"/>
    <w:rsid w:val="00D5732C"/>
    <w:rsid w:val="00D57E13"/>
    <w:rsid w:val="00D615F2"/>
    <w:rsid w:val="00D617D7"/>
    <w:rsid w:val="00D61D47"/>
    <w:rsid w:val="00D61E91"/>
    <w:rsid w:val="00D6212B"/>
    <w:rsid w:val="00D62312"/>
    <w:rsid w:val="00D6246A"/>
    <w:rsid w:val="00D646F4"/>
    <w:rsid w:val="00D65071"/>
    <w:rsid w:val="00D656F8"/>
    <w:rsid w:val="00D65979"/>
    <w:rsid w:val="00D65AA2"/>
    <w:rsid w:val="00D65FFA"/>
    <w:rsid w:val="00D66104"/>
    <w:rsid w:val="00D66D2D"/>
    <w:rsid w:val="00D67726"/>
    <w:rsid w:val="00D67FD2"/>
    <w:rsid w:val="00D72EDA"/>
    <w:rsid w:val="00D734E9"/>
    <w:rsid w:val="00D74469"/>
    <w:rsid w:val="00D74B84"/>
    <w:rsid w:val="00D74D53"/>
    <w:rsid w:val="00D75383"/>
    <w:rsid w:val="00D756D4"/>
    <w:rsid w:val="00D75896"/>
    <w:rsid w:val="00D75F9D"/>
    <w:rsid w:val="00D80721"/>
    <w:rsid w:val="00D81200"/>
    <w:rsid w:val="00D81F26"/>
    <w:rsid w:val="00D829F5"/>
    <w:rsid w:val="00D831EE"/>
    <w:rsid w:val="00D8346B"/>
    <w:rsid w:val="00D84759"/>
    <w:rsid w:val="00D84C80"/>
    <w:rsid w:val="00D85080"/>
    <w:rsid w:val="00D856CB"/>
    <w:rsid w:val="00D8583D"/>
    <w:rsid w:val="00D85D9D"/>
    <w:rsid w:val="00D85DA1"/>
    <w:rsid w:val="00D8724F"/>
    <w:rsid w:val="00D875C0"/>
    <w:rsid w:val="00D875CA"/>
    <w:rsid w:val="00D900AA"/>
    <w:rsid w:val="00D90595"/>
    <w:rsid w:val="00D9158C"/>
    <w:rsid w:val="00D929A7"/>
    <w:rsid w:val="00D92A7B"/>
    <w:rsid w:val="00D9399F"/>
    <w:rsid w:val="00D93C78"/>
    <w:rsid w:val="00D945A7"/>
    <w:rsid w:val="00D95476"/>
    <w:rsid w:val="00D955ED"/>
    <w:rsid w:val="00D95A3B"/>
    <w:rsid w:val="00D95DD3"/>
    <w:rsid w:val="00D96E39"/>
    <w:rsid w:val="00D9755A"/>
    <w:rsid w:val="00D97DB2"/>
    <w:rsid w:val="00DA092A"/>
    <w:rsid w:val="00DA0B0A"/>
    <w:rsid w:val="00DA1684"/>
    <w:rsid w:val="00DA2570"/>
    <w:rsid w:val="00DA3151"/>
    <w:rsid w:val="00DA38A1"/>
    <w:rsid w:val="00DA3BF0"/>
    <w:rsid w:val="00DA46B5"/>
    <w:rsid w:val="00DA54F7"/>
    <w:rsid w:val="00DA5563"/>
    <w:rsid w:val="00DA58E4"/>
    <w:rsid w:val="00DA6696"/>
    <w:rsid w:val="00DA7095"/>
    <w:rsid w:val="00DA74E9"/>
    <w:rsid w:val="00DA7AFB"/>
    <w:rsid w:val="00DA7CBA"/>
    <w:rsid w:val="00DA7CEC"/>
    <w:rsid w:val="00DB0261"/>
    <w:rsid w:val="00DB0480"/>
    <w:rsid w:val="00DB0536"/>
    <w:rsid w:val="00DB1A0B"/>
    <w:rsid w:val="00DB25CB"/>
    <w:rsid w:val="00DB2E08"/>
    <w:rsid w:val="00DB324B"/>
    <w:rsid w:val="00DB33AB"/>
    <w:rsid w:val="00DB363C"/>
    <w:rsid w:val="00DB39B8"/>
    <w:rsid w:val="00DB428B"/>
    <w:rsid w:val="00DB4444"/>
    <w:rsid w:val="00DB4592"/>
    <w:rsid w:val="00DB4CFB"/>
    <w:rsid w:val="00DB4E32"/>
    <w:rsid w:val="00DB5124"/>
    <w:rsid w:val="00DB53B6"/>
    <w:rsid w:val="00DB5722"/>
    <w:rsid w:val="00DB5FC0"/>
    <w:rsid w:val="00DB5FC6"/>
    <w:rsid w:val="00DB62D2"/>
    <w:rsid w:val="00DB6369"/>
    <w:rsid w:val="00DB6E03"/>
    <w:rsid w:val="00DB703D"/>
    <w:rsid w:val="00DB7052"/>
    <w:rsid w:val="00DB7975"/>
    <w:rsid w:val="00DB7CC9"/>
    <w:rsid w:val="00DC05A3"/>
    <w:rsid w:val="00DC1F2D"/>
    <w:rsid w:val="00DC2423"/>
    <w:rsid w:val="00DC26CB"/>
    <w:rsid w:val="00DC2746"/>
    <w:rsid w:val="00DC2AAA"/>
    <w:rsid w:val="00DC2C81"/>
    <w:rsid w:val="00DC2DF2"/>
    <w:rsid w:val="00DC3091"/>
    <w:rsid w:val="00DC3AD2"/>
    <w:rsid w:val="00DC3FD1"/>
    <w:rsid w:val="00DC40CB"/>
    <w:rsid w:val="00DC5301"/>
    <w:rsid w:val="00DC5D3E"/>
    <w:rsid w:val="00DC607B"/>
    <w:rsid w:val="00DC6180"/>
    <w:rsid w:val="00DC6605"/>
    <w:rsid w:val="00DC6B0E"/>
    <w:rsid w:val="00DC6F25"/>
    <w:rsid w:val="00DC7322"/>
    <w:rsid w:val="00DC79EB"/>
    <w:rsid w:val="00DD16DF"/>
    <w:rsid w:val="00DD2474"/>
    <w:rsid w:val="00DD2F29"/>
    <w:rsid w:val="00DD456F"/>
    <w:rsid w:val="00DD4FD0"/>
    <w:rsid w:val="00DD5DB6"/>
    <w:rsid w:val="00DD6697"/>
    <w:rsid w:val="00DD670E"/>
    <w:rsid w:val="00DD678A"/>
    <w:rsid w:val="00DD6D9E"/>
    <w:rsid w:val="00DD7091"/>
    <w:rsid w:val="00DD7C33"/>
    <w:rsid w:val="00DD7D8D"/>
    <w:rsid w:val="00DE1205"/>
    <w:rsid w:val="00DE2317"/>
    <w:rsid w:val="00DE347E"/>
    <w:rsid w:val="00DE34EB"/>
    <w:rsid w:val="00DE3586"/>
    <w:rsid w:val="00DE381D"/>
    <w:rsid w:val="00DE488A"/>
    <w:rsid w:val="00DE5832"/>
    <w:rsid w:val="00DE5B6C"/>
    <w:rsid w:val="00DE62F6"/>
    <w:rsid w:val="00DE66C5"/>
    <w:rsid w:val="00DE6F06"/>
    <w:rsid w:val="00DE6FBC"/>
    <w:rsid w:val="00DF0502"/>
    <w:rsid w:val="00DF0B64"/>
    <w:rsid w:val="00DF118A"/>
    <w:rsid w:val="00DF11A9"/>
    <w:rsid w:val="00DF293C"/>
    <w:rsid w:val="00DF3593"/>
    <w:rsid w:val="00DF3C0D"/>
    <w:rsid w:val="00DF4C39"/>
    <w:rsid w:val="00DF4E7D"/>
    <w:rsid w:val="00DF6113"/>
    <w:rsid w:val="00DF6D3A"/>
    <w:rsid w:val="00DF722D"/>
    <w:rsid w:val="00DF7C1A"/>
    <w:rsid w:val="00E002EC"/>
    <w:rsid w:val="00E00749"/>
    <w:rsid w:val="00E00809"/>
    <w:rsid w:val="00E00FCC"/>
    <w:rsid w:val="00E01079"/>
    <w:rsid w:val="00E0132D"/>
    <w:rsid w:val="00E0157A"/>
    <w:rsid w:val="00E018FC"/>
    <w:rsid w:val="00E0194A"/>
    <w:rsid w:val="00E0248A"/>
    <w:rsid w:val="00E02670"/>
    <w:rsid w:val="00E02C25"/>
    <w:rsid w:val="00E03BBD"/>
    <w:rsid w:val="00E04654"/>
    <w:rsid w:val="00E04E3C"/>
    <w:rsid w:val="00E05210"/>
    <w:rsid w:val="00E05EA3"/>
    <w:rsid w:val="00E06BE1"/>
    <w:rsid w:val="00E07929"/>
    <w:rsid w:val="00E10204"/>
    <w:rsid w:val="00E10B2C"/>
    <w:rsid w:val="00E10F35"/>
    <w:rsid w:val="00E11E28"/>
    <w:rsid w:val="00E1273A"/>
    <w:rsid w:val="00E12890"/>
    <w:rsid w:val="00E13101"/>
    <w:rsid w:val="00E13AA9"/>
    <w:rsid w:val="00E13E05"/>
    <w:rsid w:val="00E14D00"/>
    <w:rsid w:val="00E17296"/>
    <w:rsid w:val="00E20116"/>
    <w:rsid w:val="00E20785"/>
    <w:rsid w:val="00E20DEE"/>
    <w:rsid w:val="00E21B25"/>
    <w:rsid w:val="00E21EC6"/>
    <w:rsid w:val="00E225E1"/>
    <w:rsid w:val="00E22C4B"/>
    <w:rsid w:val="00E22FFC"/>
    <w:rsid w:val="00E233F1"/>
    <w:rsid w:val="00E23880"/>
    <w:rsid w:val="00E23AD4"/>
    <w:rsid w:val="00E241C7"/>
    <w:rsid w:val="00E24EBE"/>
    <w:rsid w:val="00E256D4"/>
    <w:rsid w:val="00E25910"/>
    <w:rsid w:val="00E25E76"/>
    <w:rsid w:val="00E2675D"/>
    <w:rsid w:val="00E26AD9"/>
    <w:rsid w:val="00E27BA2"/>
    <w:rsid w:val="00E300BD"/>
    <w:rsid w:val="00E30739"/>
    <w:rsid w:val="00E30A2A"/>
    <w:rsid w:val="00E31629"/>
    <w:rsid w:val="00E318CC"/>
    <w:rsid w:val="00E34AF7"/>
    <w:rsid w:val="00E34EA4"/>
    <w:rsid w:val="00E35371"/>
    <w:rsid w:val="00E35B11"/>
    <w:rsid w:val="00E35B7F"/>
    <w:rsid w:val="00E35ED9"/>
    <w:rsid w:val="00E3624C"/>
    <w:rsid w:val="00E36310"/>
    <w:rsid w:val="00E37453"/>
    <w:rsid w:val="00E40449"/>
    <w:rsid w:val="00E40896"/>
    <w:rsid w:val="00E409B0"/>
    <w:rsid w:val="00E40A86"/>
    <w:rsid w:val="00E40B36"/>
    <w:rsid w:val="00E40BA5"/>
    <w:rsid w:val="00E43024"/>
    <w:rsid w:val="00E431FD"/>
    <w:rsid w:val="00E439A8"/>
    <w:rsid w:val="00E43B03"/>
    <w:rsid w:val="00E4418C"/>
    <w:rsid w:val="00E4467D"/>
    <w:rsid w:val="00E4475C"/>
    <w:rsid w:val="00E45526"/>
    <w:rsid w:val="00E4569F"/>
    <w:rsid w:val="00E458CE"/>
    <w:rsid w:val="00E465A0"/>
    <w:rsid w:val="00E472B6"/>
    <w:rsid w:val="00E47E20"/>
    <w:rsid w:val="00E50382"/>
    <w:rsid w:val="00E50421"/>
    <w:rsid w:val="00E50439"/>
    <w:rsid w:val="00E50559"/>
    <w:rsid w:val="00E5057F"/>
    <w:rsid w:val="00E50673"/>
    <w:rsid w:val="00E50CB0"/>
    <w:rsid w:val="00E5124E"/>
    <w:rsid w:val="00E51D57"/>
    <w:rsid w:val="00E52E3B"/>
    <w:rsid w:val="00E53317"/>
    <w:rsid w:val="00E54326"/>
    <w:rsid w:val="00E54385"/>
    <w:rsid w:val="00E54BE9"/>
    <w:rsid w:val="00E55BB8"/>
    <w:rsid w:val="00E56D87"/>
    <w:rsid w:val="00E57361"/>
    <w:rsid w:val="00E57A05"/>
    <w:rsid w:val="00E6022D"/>
    <w:rsid w:val="00E60C34"/>
    <w:rsid w:val="00E6111A"/>
    <w:rsid w:val="00E6114D"/>
    <w:rsid w:val="00E61458"/>
    <w:rsid w:val="00E62470"/>
    <w:rsid w:val="00E629E7"/>
    <w:rsid w:val="00E63018"/>
    <w:rsid w:val="00E638DA"/>
    <w:rsid w:val="00E63914"/>
    <w:rsid w:val="00E64653"/>
    <w:rsid w:val="00E64724"/>
    <w:rsid w:val="00E64EA9"/>
    <w:rsid w:val="00E652B1"/>
    <w:rsid w:val="00E66B07"/>
    <w:rsid w:val="00E66E40"/>
    <w:rsid w:val="00E6716C"/>
    <w:rsid w:val="00E673F0"/>
    <w:rsid w:val="00E675E8"/>
    <w:rsid w:val="00E67748"/>
    <w:rsid w:val="00E70104"/>
    <w:rsid w:val="00E705F7"/>
    <w:rsid w:val="00E70AA7"/>
    <w:rsid w:val="00E719E3"/>
    <w:rsid w:val="00E7265D"/>
    <w:rsid w:val="00E72C00"/>
    <w:rsid w:val="00E73237"/>
    <w:rsid w:val="00E734B9"/>
    <w:rsid w:val="00E73597"/>
    <w:rsid w:val="00E73AA7"/>
    <w:rsid w:val="00E73D8F"/>
    <w:rsid w:val="00E7540B"/>
    <w:rsid w:val="00E75B0A"/>
    <w:rsid w:val="00E766E0"/>
    <w:rsid w:val="00E767D3"/>
    <w:rsid w:val="00E76A15"/>
    <w:rsid w:val="00E77451"/>
    <w:rsid w:val="00E77B4A"/>
    <w:rsid w:val="00E77B84"/>
    <w:rsid w:val="00E77FCD"/>
    <w:rsid w:val="00E802B0"/>
    <w:rsid w:val="00E8052B"/>
    <w:rsid w:val="00E80596"/>
    <w:rsid w:val="00E807DF"/>
    <w:rsid w:val="00E80CF5"/>
    <w:rsid w:val="00E80E02"/>
    <w:rsid w:val="00E811CC"/>
    <w:rsid w:val="00E8126B"/>
    <w:rsid w:val="00E817E0"/>
    <w:rsid w:val="00E821A6"/>
    <w:rsid w:val="00E821EE"/>
    <w:rsid w:val="00E822BC"/>
    <w:rsid w:val="00E82311"/>
    <w:rsid w:val="00E8232F"/>
    <w:rsid w:val="00E82434"/>
    <w:rsid w:val="00E82716"/>
    <w:rsid w:val="00E82BBF"/>
    <w:rsid w:val="00E83006"/>
    <w:rsid w:val="00E83967"/>
    <w:rsid w:val="00E83DC3"/>
    <w:rsid w:val="00E85134"/>
    <w:rsid w:val="00E853DA"/>
    <w:rsid w:val="00E85483"/>
    <w:rsid w:val="00E85724"/>
    <w:rsid w:val="00E85F9F"/>
    <w:rsid w:val="00E865D2"/>
    <w:rsid w:val="00E87225"/>
    <w:rsid w:val="00E87EDE"/>
    <w:rsid w:val="00E90AE7"/>
    <w:rsid w:val="00E90C3C"/>
    <w:rsid w:val="00E90ED5"/>
    <w:rsid w:val="00E90FA0"/>
    <w:rsid w:val="00E91B80"/>
    <w:rsid w:val="00E91EDC"/>
    <w:rsid w:val="00E91FB5"/>
    <w:rsid w:val="00E921BC"/>
    <w:rsid w:val="00E921E4"/>
    <w:rsid w:val="00E92C74"/>
    <w:rsid w:val="00E9395A"/>
    <w:rsid w:val="00E94018"/>
    <w:rsid w:val="00E94144"/>
    <w:rsid w:val="00E94779"/>
    <w:rsid w:val="00E94828"/>
    <w:rsid w:val="00E94E43"/>
    <w:rsid w:val="00E95232"/>
    <w:rsid w:val="00E9612E"/>
    <w:rsid w:val="00E9728C"/>
    <w:rsid w:val="00E972FE"/>
    <w:rsid w:val="00EA0357"/>
    <w:rsid w:val="00EA045E"/>
    <w:rsid w:val="00EA065A"/>
    <w:rsid w:val="00EA0842"/>
    <w:rsid w:val="00EA09C9"/>
    <w:rsid w:val="00EA0A73"/>
    <w:rsid w:val="00EA1323"/>
    <w:rsid w:val="00EA182C"/>
    <w:rsid w:val="00EA3BEF"/>
    <w:rsid w:val="00EA3F40"/>
    <w:rsid w:val="00EA479B"/>
    <w:rsid w:val="00EA48C2"/>
    <w:rsid w:val="00EA57AD"/>
    <w:rsid w:val="00EA5D17"/>
    <w:rsid w:val="00EA630C"/>
    <w:rsid w:val="00EA63B6"/>
    <w:rsid w:val="00EB0574"/>
    <w:rsid w:val="00EB08D6"/>
    <w:rsid w:val="00EB0FD3"/>
    <w:rsid w:val="00EB394A"/>
    <w:rsid w:val="00EB4302"/>
    <w:rsid w:val="00EB486C"/>
    <w:rsid w:val="00EB5360"/>
    <w:rsid w:val="00EB6250"/>
    <w:rsid w:val="00EB6351"/>
    <w:rsid w:val="00EC0267"/>
    <w:rsid w:val="00EC0640"/>
    <w:rsid w:val="00EC1C1F"/>
    <w:rsid w:val="00EC2324"/>
    <w:rsid w:val="00EC2F41"/>
    <w:rsid w:val="00EC3F5C"/>
    <w:rsid w:val="00EC41CA"/>
    <w:rsid w:val="00EC4756"/>
    <w:rsid w:val="00EC492D"/>
    <w:rsid w:val="00EC4994"/>
    <w:rsid w:val="00EC4A16"/>
    <w:rsid w:val="00EC4E3B"/>
    <w:rsid w:val="00EC5731"/>
    <w:rsid w:val="00EC5783"/>
    <w:rsid w:val="00EC581F"/>
    <w:rsid w:val="00EC6633"/>
    <w:rsid w:val="00EC6AEC"/>
    <w:rsid w:val="00ED0988"/>
    <w:rsid w:val="00ED1C66"/>
    <w:rsid w:val="00ED228B"/>
    <w:rsid w:val="00ED35D8"/>
    <w:rsid w:val="00ED530D"/>
    <w:rsid w:val="00ED5312"/>
    <w:rsid w:val="00ED653B"/>
    <w:rsid w:val="00ED6DCF"/>
    <w:rsid w:val="00EE0A23"/>
    <w:rsid w:val="00EE10BF"/>
    <w:rsid w:val="00EE16C7"/>
    <w:rsid w:val="00EE1A00"/>
    <w:rsid w:val="00EE2809"/>
    <w:rsid w:val="00EE29EC"/>
    <w:rsid w:val="00EE3365"/>
    <w:rsid w:val="00EE3DE9"/>
    <w:rsid w:val="00EE4249"/>
    <w:rsid w:val="00EE477B"/>
    <w:rsid w:val="00EE47EA"/>
    <w:rsid w:val="00EE506B"/>
    <w:rsid w:val="00EE5325"/>
    <w:rsid w:val="00EE5414"/>
    <w:rsid w:val="00EE6946"/>
    <w:rsid w:val="00EE6A14"/>
    <w:rsid w:val="00EE757E"/>
    <w:rsid w:val="00EE7899"/>
    <w:rsid w:val="00EE79FD"/>
    <w:rsid w:val="00EF02DA"/>
    <w:rsid w:val="00EF0F3A"/>
    <w:rsid w:val="00EF16F7"/>
    <w:rsid w:val="00EF1C88"/>
    <w:rsid w:val="00EF1F60"/>
    <w:rsid w:val="00EF2A56"/>
    <w:rsid w:val="00EF32D3"/>
    <w:rsid w:val="00EF39C0"/>
    <w:rsid w:val="00EF4058"/>
    <w:rsid w:val="00EF47C7"/>
    <w:rsid w:val="00EF4EC8"/>
    <w:rsid w:val="00EF505B"/>
    <w:rsid w:val="00EF5329"/>
    <w:rsid w:val="00EF5505"/>
    <w:rsid w:val="00EF58A2"/>
    <w:rsid w:val="00EF5D1E"/>
    <w:rsid w:val="00EF784B"/>
    <w:rsid w:val="00EF7A6F"/>
    <w:rsid w:val="00F0019C"/>
    <w:rsid w:val="00F00E1E"/>
    <w:rsid w:val="00F0113D"/>
    <w:rsid w:val="00F01177"/>
    <w:rsid w:val="00F016E4"/>
    <w:rsid w:val="00F01A33"/>
    <w:rsid w:val="00F02432"/>
    <w:rsid w:val="00F02D21"/>
    <w:rsid w:val="00F034D7"/>
    <w:rsid w:val="00F03981"/>
    <w:rsid w:val="00F03C54"/>
    <w:rsid w:val="00F03D8A"/>
    <w:rsid w:val="00F043F3"/>
    <w:rsid w:val="00F04BB7"/>
    <w:rsid w:val="00F06D25"/>
    <w:rsid w:val="00F06DF2"/>
    <w:rsid w:val="00F06E0E"/>
    <w:rsid w:val="00F06E1C"/>
    <w:rsid w:val="00F072D8"/>
    <w:rsid w:val="00F07309"/>
    <w:rsid w:val="00F07680"/>
    <w:rsid w:val="00F07818"/>
    <w:rsid w:val="00F07B0B"/>
    <w:rsid w:val="00F1103A"/>
    <w:rsid w:val="00F1285D"/>
    <w:rsid w:val="00F12931"/>
    <w:rsid w:val="00F13193"/>
    <w:rsid w:val="00F13BA2"/>
    <w:rsid w:val="00F13D79"/>
    <w:rsid w:val="00F1497F"/>
    <w:rsid w:val="00F15663"/>
    <w:rsid w:val="00F15E39"/>
    <w:rsid w:val="00F16962"/>
    <w:rsid w:val="00F16CB8"/>
    <w:rsid w:val="00F1700A"/>
    <w:rsid w:val="00F178FB"/>
    <w:rsid w:val="00F17AB7"/>
    <w:rsid w:val="00F17C94"/>
    <w:rsid w:val="00F207EA"/>
    <w:rsid w:val="00F20B0F"/>
    <w:rsid w:val="00F20D33"/>
    <w:rsid w:val="00F21278"/>
    <w:rsid w:val="00F2169F"/>
    <w:rsid w:val="00F21A0A"/>
    <w:rsid w:val="00F21BE8"/>
    <w:rsid w:val="00F21D1F"/>
    <w:rsid w:val="00F22369"/>
    <w:rsid w:val="00F223AD"/>
    <w:rsid w:val="00F2264D"/>
    <w:rsid w:val="00F22918"/>
    <w:rsid w:val="00F2381A"/>
    <w:rsid w:val="00F24288"/>
    <w:rsid w:val="00F24D18"/>
    <w:rsid w:val="00F2529F"/>
    <w:rsid w:val="00F2640C"/>
    <w:rsid w:val="00F26747"/>
    <w:rsid w:val="00F26E63"/>
    <w:rsid w:val="00F270C3"/>
    <w:rsid w:val="00F27442"/>
    <w:rsid w:val="00F27F61"/>
    <w:rsid w:val="00F30030"/>
    <w:rsid w:val="00F301CD"/>
    <w:rsid w:val="00F30850"/>
    <w:rsid w:val="00F30892"/>
    <w:rsid w:val="00F30939"/>
    <w:rsid w:val="00F30997"/>
    <w:rsid w:val="00F3297A"/>
    <w:rsid w:val="00F332D2"/>
    <w:rsid w:val="00F3333C"/>
    <w:rsid w:val="00F343A5"/>
    <w:rsid w:val="00F34B88"/>
    <w:rsid w:val="00F40170"/>
    <w:rsid w:val="00F4022B"/>
    <w:rsid w:val="00F405AD"/>
    <w:rsid w:val="00F405B7"/>
    <w:rsid w:val="00F4088A"/>
    <w:rsid w:val="00F42755"/>
    <w:rsid w:val="00F4329C"/>
    <w:rsid w:val="00F43CA6"/>
    <w:rsid w:val="00F44501"/>
    <w:rsid w:val="00F44E0D"/>
    <w:rsid w:val="00F450F1"/>
    <w:rsid w:val="00F45527"/>
    <w:rsid w:val="00F45D77"/>
    <w:rsid w:val="00F46E6A"/>
    <w:rsid w:val="00F476A7"/>
    <w:rsid w:val="00F47950"/>
    <w:rsid w:val="00F47CF0"/>
    <w:rsid w:val="00F501B5"/>
    <w:rsid w:val="00F503DE"/>
    <w:rsid w:val="00F50402"/>
    <w:rsid w:val="00F519AE"/>
    <w:rsid w:val="00F519F5"/>
    <w:rsid w:val="00F51AC4"/>
    <w:rsid w:val="00F52988"/>
    <w:rsid w:val="00F52D4A"/>
    <w:rsid w:val="00F53132"/>
    <w:rsid w:val="00F53BDA"/>
    <w:rsid w:val="00F54077"/>
    <w:rsid w:val="00F54802"/>
    <w:rsid w:val="00F54C2F"/>
    <w:rsid w:val="00F54CE7"/>
    <w:rsid w:val="00F54F3C"/>
    <w:rsid w:val="00F55AA6"/>
    <w:rsid w:val="00F55FB6"/>
    <w:rsid w:val="00F5695F"/>
    <w:rsid w:val="00F56E7B"/>
    <w:rsid w:val="00F5726F"/>
    <w:rsid w:val="00F57DDC"/>
    <w:rsid w:val="00F60345"/>
    <w:rsid w:val="00F60557"/>
    <w:rsid w:val="00F6113D"/>
    <w:rsid w:val="00F6135E"/>
    <w:rsid w:val="00F63EF1"/>
    <w:rsid w:val="00F64DD9"/>
    <w:rsid w:val="00F64FAC"/>
    <w:rsid w:val="00F64FD8"/>
    <w:rsid w:val="00F651BD"/>
    <w:rsid w:val="00F652FE"/>
    <w:rsid w:val="00F65C77"/>
    <w:rsid w:val="00F660CB"/>
    <w:rsid w:val="00F66231"/>
    <w:rsid w:val="00F66AA9"/>
    <w:rsid w:val="00F670AF"/>
    <w:rsid w:val="00F67331"/>
    <w:rsid w:val="00F678A1"/>
    <w:rsid w:val="00F67965"/>
    <w:rsid w:val="00F67A43"/>
    <w:rsid w:val="00F67C6F"/>
    <w:rsid w:val="00F67D2A"/>
    <w:rsid w:val="00F67D46"/>
    <w:rsid w:val="00F70BAA"/>
    <w:rsid w:val="00F70D70"/>
    <w:rsid w:val="00F71A47"/>
    <w:rsid w:val="00F720C3"/>
    <w:rsid w:val="00F72698"/>
    <w:rsid w:val="00F72EF2"/>
    <w:rsid w:val="00F72F8D"/>
    <w:rsid w:val="00F7395C"/>
    <w:rsid w:val="00F73B00"/>
    <w:rsid w:val="00F74172"/>
    <w:rsid w:val="00F7427C"/>
    <w:rsid w:val="00F74658"/>
    <w:rsid w:val="00F74673"/>
    <w:rsid w:val="00F74DC5"/>
    <w:rsid w:val="00F758B4"/>
    <w:rsid w:val="00F76C80"/>
    <w:rsid w:val="00F76DA3"/>
    <w:rsid w:val="00F77FFA"/>
    <w:rsid w:val="00F81072"/>
    <w:rsid w:val="00F817F5"/>
    <w:rsid w:val="00F81B30"/>
    <w:rsid w:val="00F834DA"/>
    <w:rsid w:val="00F84299"/>
    <w:rsid w:val="00F84392"/>
    <w:rsid w:val="00F848CD"/>
    <w:rsid w:val="00F85BAE"/>
    <w:rsid w:val="00F864AF"/>
    <w:rsid w:val="00F87BB5"/>
    <w:rsid w:val="00F87DB6"/>
    <w:rsid w:val="00F9038A"/>
    <w:rsid w:val="00F913E9"/>
    <w:rsid w:val="00F914C1"/>
    <w:rsid w:val="00F91739"/>
    <w:rsid w:val="00F91F69"/>
    <w:rsid w:val="00F92AB0"/>
    <w:rsid w:val="00F92DCB"/>
    <w:rsid w:val="00F95133"/>
    <w:rsid w:val="00F95ED6"/>
    <w:rsid w:val="00F97AB5"/>
    <w:rsid w:val="00FA03B2"/>
    <w:rsid w:val="00FA10E7"/>
    <w:rsid w:val="00FA132B"/>
    <w:rsid w:val="00FA165B"/>
    <w:rsid w:val="00FA177A"/>
    <w:rsid w:val="00FA1C3C"/>
    <w:rsid w:val="00FA2F35"/>
    <w:rsid w:val="00FA31DA"/>
    <w:rsid w:val="00FA3E03"/>
    <w:rsid w:val="00FA40FD"/>
    <w:rsid w:val="00FA4521"/>
    <w:rsid w:val="00FA4F6C"/>
    <w:rsid w:val="00FA54A9"/>
    <w:rsid w:val="00FA6104"/>
    <w:rsid w:val="00FA695F"/>
    <w:rsid w:val="00FB04E2"/>
    <w:rsid w:val="00FB1169"/>
    <w:rsid w:val="00FB12A4"/>
    <w:rsid w:val="00FB174A"/>
    <w:rsid w:val="00FB1C6B"/>
    <w:rsid w:val="00FB1E89"/>
    <w:rsid w:val="00FB2766"/>
    <w:rsid w:val="00FB2C21"/>
    <w:rsid w:val="00FB333D"/>
    <w:rsid w:val="00FB34A7"/>
    <w:rsid w:val="00FB389A"/>
    <w:rsid w:val="00FB3A64"/>
    <w:rsid w:val="00FB42F0"/>
    <w:rsid w:val="00FB494F"/>
    <w:rsid w:val="00FB51B1"/>
    <w:rsid w:val="00FB5728"/>
    <w:rsid w:val="00FB5C57"/>
    <w:rsid w:val="00FB6266"/>
    <w:rsid w:val="00FB677C"/>
    <w:rsid w:val="00FB708D"/>
    <w:rsid w:val="00FC0FDE"/>
    <w:rsid w:val="00FC2A4F"/>
    <w:rsid w:val="00FC2D94"/>
    <w:rsid w:val="00FC44A4"/>
    <w:rsid w:val="00FC4C7C"/>
    <w:rsid w:val="00FC4EFD"/>
    <w:rsid w:val="00FC5637"/>
    <w:rsid w:val="00FC5A95"/>
    <w:rsid w:val="00FC5EF2"/>
    <w:rsid w:val="00FC6F09"/>
    <w:rsid w:val="00FC73AA"/>
    <w:rsid w:val="00FC7F2B"/>
    <w:rsid w:val="00FD0C0C"/>
    <w:rsid w:val="00FD0EB5"/>
    <w:rsid w:val="00FD1E7C"/>
    <w:rsid w:val="00FD35D8"/>
    <w:rsid w:val="00FD3644"/>
    <w:rsid w:val="00FD4121"/>
    <w:rsid w:val="00FD489A"/>
    <w:rsid w:val="00FD4DB3"/>
    <w:rsid w:val="00FD5821"/>
    <w:rsid w:val="00FD5ED5"/>
    <w:rsid w:val="00FD663B"/>
    <w:rsid w:val="00FD6B04"/>
    <w:rsid w:val="00FD6C9A"/>
    <w:rsid w:val="00FD7040"/>
    <w:rsid w:val="00FD7081"/>
    <w:rsid w:val="00FD7381"/>
    <w:rsid w:val="00FE09AC"/>
    <w:rsid w:val="00FE0A25"/>
    <w:rsid w:val="00FE1884"/>
    <w:rsid w:val="00FE18BC"/>
    <w:rsid w:val="00FE2041"/>
    <w:rsid w:val="00FE2AF4"/>
    <w:rsid w:val="00FE3E51"/>
    <w:rsid w:val="00FE420C"/>
    <w:rsid w:val="00FE431D"/>
    <w:rsid w:val="00FE482C"/>
    <w:rsid w:val="00FE4A47"/>
    <w:rsid w:val="00FE4B24"/>
    <w:rsid w:val="00FE58E3"/>
    <w:rsid w:val="00FE5D10"/>
    <w:rsid w:val="00FE64D9"/>
    <w:rsid w:val="00FE714A"/>
    <w:rsid w:val="00FE76B4"/>
    <w:rsid w:val="00FF0A56"/>
    <w:rsid w:val="00FF1E2E"/>
    <w:rsid w:val="00FF245B"/>
    <w:rsid w:val="00FF2669"/>
    <w:rsid w:val="00FF29C8"/>
    <w:rsid w:val="00FF3417"/>
    <w:rsid w:val="00FF361B"/>
    <w:rsid w:val="00FF3712"/>
    <w:rsid w:val="00FF38E1"/>
    <w:rsid w:val="00FF3DB3"/>
    <w:rsid w:val="00FF3FA6"/>
    <w:rsid w:val="00FF4DFA"/>
    <w:rsid w:val="00FF6152"/>
    <w:rsid w:val="00FF691C"/>
    <w:rsid w:val="2D19706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DAF39"/>
  <w15:docId w15:val="{6EC39034-328C-47EA-86A1-23373E33D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16C"/>
    <w:pPr>
      <w:spacing w:after="200" w:line="240" w:lineRule="auto"/>
      <w:jc w:val="both"/>
    </w:pPr>
    <w:rPr>
      <w:rFonts w:ascii="Times" w:eastAsia="Times New Roman" w:hAnsi="Times" w:cs="Times"/>
      <w:sz w:val="24"/>
      <w:szCs w:val="20"/>
      <w:lang w:val="en-GB"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Title">
    <w:name w:val="BA_Title"/>
    <w:basedOn w:val="Normal"/>
    <w:next w:val="Normal"/>
    <w:rsid w:val="0084016C"/>
    <w:pPr>
      <w:spacing w:after="0" w:line="360" w:lineRule="auto"/>
    </w:pPr>
    <w:rPr>
      <w:rFonts w:ascii="Times New Roman" w:hAnsi="Times New Roman" w:cs="Times New Roman"/>
      <w:b/>
      <w:kern w:val="1"/>
      <w:sz w:val="36"/>
      <w:szCs w:val="24"/>
    </w:rPr>
  </w:style>
  <w:style w:type="paragraph" w:customStyle="1" w:styleId="BIEmailAddress">
    <w:name w:val="BI_Email_Address"/>
    <w:basedOn w:val="Normal"/>
    <w:next w:val="AIReceivedDate"/>
    <w:rsid w:val="0084016C"/>
    <w:pPr>
      <w:spacing w:after="100"/>
      <w:jc w:val="left"/>
    </w:pPr>
    <w:rPr>
      <w:rFonts w:ascii="Arno Pro" w:hAnsi="Arno Pro" w:cs="Arno Pro"/>
      <w:sz w:val="18"/>
    </w:rPr>
  </w:style>
  <w:style w:type="paragraph" w:customStyle="1" w:styleId="AIReceivedDate">
    <w:name w:val="AI_Received_Date"/>
    <w:basedOn w:val="Normal"/>
    <w:next w:val="Normal"/>
    <w:rsid w:val="0084016C"/>
    <w:pPr>
      <w:spacing w:after="100"/>
      <w:jc w:val="left"/>
    </w:pPr>
    <w:rPr>
      <w:rFonts w:ascii="Arno Pro" w:hAnsi="Arno Pro" w:cs="Arno Pro"/>
      <w:sz w:val="18"/>
    </w:rPr>
  </w:style>
  <w:style w:type="paragraph" w:customStyle="1" w:styleId="BGKeywords">
    <w:name w:val="BG_Keywords"/>
    <w:basedOn w:val="Normal"/>
    <w:next w:val="BHBriefs"/>
    <w:rsid w:val="0084016C"/>
    <w:pPr>
      <w:spacing w:after="0"/>
    </w:pPr>
    <w:rPr>
      <w:rFonts w:ascii="Times New Roman" w:hAnsi="Times New Roman" w:cs="Times New Roman"/>
      <w:kern w:val="1"/>
      <w:szCs w:val="24"/>
    </w:rPr>
  </w:style>
  <w:style w:type="paragraph" w:customStyle="1" w:styleId="BHBriefs">
    <w:name w:val="BH_Briefs"/>
    <w:basedOn w:val="Normal"/>
    <w:next w:val="Normal"/>
    <w:rsid w:val="0084016C"/>
    <w:pPr>
      <w:spacing w:before="180" w:after="60"/>
      <w:jc w:val="left"/>
    </w:pPr>
    <w:rPr>
      <w:rFonts w:ascii="Arno Pro" w:hAnsi="Arno Pro" w:cs="Arno Pro"/>
      <w:kern w:val="1"/>
      <w:sz w:val="20"/>
    </w:rPr>
  </w:style>
  <w:style w:type="paragraph" w:customStyle="1" w:styleId="TAMainText">
    <w:name w:val="TA_Main_Text"/>
    <w:basedOn w:val="Normal"/>
    <w:rsid w:val="00E00FCC"/>
    <w:pPr>
      <w:spacing w:after="60" w:line="360" w:lineRule="auto"/>
    </w:pPr>
    <w:rPr>
      <w:rFonts w:ascii="Times New Roman" w:hAnsi="Times New Roman" w:cs="Times New Roman"/>
      <w:kern w:val="1"/>
      <w:szCs w:val="24"/>
    </w:rPr>
  </w:style>
  <w:style w:type="character" w:styleId="Hyperlink">
    <w:name w:val="Hyperlink"/>
    <w:rsid w:val="00911028"/>
    <w:rPr>
      <w:color w:val="0000FF"/>
      <w:u w:val="single"/>
    </w:rPr>
  </w:style>
  <w:style w:type="character" w:customStyle="1" w:styleId="FAAuthorInfoSubtitleChar">
    <w:name w:val="FA_Author_Info_Subtitle Char"/>
    <w:rsid w:val="00911028"/>
    <w:rPr>
      <w:rFonts w:ascii="Myriad Pro Light" w:hAnsi="Myriad Pro Light" w:cs="Myriad Pro Light"/>
      <w:b/>
      <w:kern w:val="1"/>
      <w:sz w:val="19"/>
      <w:szCs w:val="14"/>
      <w:lang w:val="en-US" w:bidi="ar-SA"/>
    </w:rPr>
  </w:style>
  <w:style w:type="character" w:customStyle="1" w:styleId="nlmstring-name">
    <w:name w:val="nlm_string-name"/>
    <w:basedOn w:val="DefaultParagraphFont"/>
    <w:rsid w:val="00911028"/>
  </w:style>
  <w:style w:type="paragraph" w:customStyle="1" w:styleId="TESupportingInformation">
    <w:name w:val="TE_Supporting_Information"/>
    <w:basedOn w:val="Normal"/>
    <w:next w:val="Normal"/>
    <w:rsid w:val="00911028"/>
    <w:pPr>
      <w:spacing w:after="0" w:line="360" w:lineRule="auto"/>
    </w:pPr>
    <w:rPr>
      <w:rFonts w:ascii="Times New Roman" w:hAnsi="Times New Roman" w:cs="Times New Roman"/>
      <w:kern w:val="1"/>
      <w:szCs w:val="24"/>
    </w:rPr>
  </w:style>
  <w:style w:type="paragraph" w:customStyle="1" w:styleId="StyleFACorrespondingAuthorFootnote7pt">
    <w:name w:val="Style FA_Corresponding_Author_Footnote + 7 pt"/>
    <w:basedOn w:val="Normal"/>
    <w:next w:val="BGKeywords"/>
    <w:rsid w:val="00911028"/>
    <w:pPr>
      <w:spacing w:after="0"/>
      <w:jc w:val="left"/>
    </w:pPr>
    <w:rPr>
      <w:rFonts w:ascii="Arno Pro" w:hAnsi="Arno Pro" w:cs="Arno Pro"/>
      <w:kern w:val="1"/>
      <w:sz w:val="18"/>
    </w:rPr>
  </w:style>
  <w:style w:type="paragraph" w:customStyle="1" w:styleId="TDAckTitle">
    <w:name w:val="TD_Ack_Title"/>
    <w:basedOn w:val="Normal"/>
    <w:rsid w:val="00911028"/>
    <w:pPr>
      <w:spacing w:before="180" w:after="60"/>
    </w:pPr>
    <w:rPr>
      <w:rFonts w:ascii="Myriad Pro Light" w:hAnsi="Myriad Pro Light" w:cs="Myriad Pro Light"/>
      <w:b/>
      <w:kern w:val="1"/>
      <w:sz w:val="21"/>
    </w:rPr>
  </w:style>
  <w:style w:type="paragraph" w:customStyle="1" w:styleId="FAAuthorInfoSubtitle">
    <w:name w:val="FA_Author_Info_Subtitle"/>
    <w:basedOn w:val="Normal"/>
    <w:rsid w:val="00911028"/>
    <w:pPr>
      <w:spacing w:before="120" w:after="60"/>
      <w:jc w:val="left"/>
    </w:pPr>
    <w:rPr>
      <w:rFonts w:ascii="Myriad Pro Light" w:hAnsi="Myriad Pro Light" w:cs="Myriad Pro Light"/>
      <w:b/>
      <w:kern w:val="1"/>
      <w:sz w:val="19"/>
      <w:szCs w:val="14"/>
    </w:rPr>
  </w:style>
  <w:style w:type="paragraph" w:styleId="ListParagraph">
    <w:name w:val="List Paragraph"/>
    <w:basedOn w:val="Normal"/>
    <w:uiPriority w:val="34"/>
    <w:qFormat/>
    <w:rsid w:val="00352594"/>
    <w:pPr>
      <w:spacing w:after="160" w:line="259" w:lineRule="auto"/>
      <w:ind w:left="720"/>
      <w:contextualSpacing/>
      <w:jc w:val="left"/>
    </w:pPr>
    <w:rPr>
      <w:rFonts w:asciiTheme="minorHAnsi" w:eastAsiaTheme="minorHAnsi" w:hAnsiTheme="minorHAnsi" w:cstheme="minorBidi"/>
      <w:sz w:val="22"/>
      <w:szCs w:val="22"/>
      <w:lang w:val="en-US" w:eastAsia="en-US" w:bidi="ar-SA"/>
    </w:rPr>
  </w:style>
  <w:style w:type="character" w:styleId="Emphasis">
    <w:name w:val="Emphasis"/>
    <w:basedOn w:val="DefaultParagraphFont"/>
    <w:uiPriority w:val="20"/>
    <w:qFormat/>
    <w:rsid w:val="00352594"/>
    <w:rPr>
      <w:i/>
      <w:iCs/>
    </w:rPr>
  </w:style>
  <w:style w:type="paragraph" w:styleId="BalloonText">
    <w:name w:val="Balloon Text"/>
    <w:basedOn w:val="Normal"/>
    <w:link w:val="BalloonTextChar"/>
    <w:uiPriority w:val="99"/>
    <w:semiHidden/>
    <w:unhideWhenUsed/>
    <w:rsid w:val="00611472"/>
    <w:pPr>
      <w:spacing w:after="0"/>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611472"/>
    <w:rPr>
      <w:rFonts w:ascii="Segoe UI" w:eastAsia="Times New Roman" w:hAnsi="Segoe UI" w:cs="Mangal"/>
      <w:sz w:val="18"/>
      <w:szCs w:val="16"/>
      <w:lang w:val="en-GB" w:eastAsia="zh-CN" w:bidi="hi-IN"/>
    </w:rPr>
  </w:style>
  <w:style w:type="paragraph" w:styleId="Header">
    <w:name w:val="header"/>
    <w:basedOn w:val="Normal"/>
    <w:link w:val="HeaderChar"/>
    <w:uiPriority w:val="99"/>
    <w:unhideWhenUsed/>
    <w:rsid w:val="00825062"/>
    <w:pPr>
      <w:tabs>
        <w:tab w:val="center" w:pos="4680"/>
        <w:tab w:val="right" w:pos="9360"/>
      </w:tabs>
      <w:spacing w:after="0"/>
    </w:pPr>
    <w:rPr>
      <w:rFonts w:cs="Mangal"/>
    </w:rPr>
  </w:style>
  <w:style w:type="character" w:customStyle="1" w:styleId="HeaderChar">
    <w:name w:val="Header Char"/>
    <w:basedOn w:val="DefaultParagraphFont"/>
    <w:link w:val="Header"/>
    <w:uiPriority w:val="99"/>
    <w:rsid w:val="00825062"/>
    <w:rPr>
      <w:rFonts w:ascii="Times" w:eastAsia="Times New Roman" w:hAnsi="Times" w:cs="Mangal"/>
      <w:sz w:val="24"/>
      <w:szCs w:val="20"/>
      <w:lang w:val="en-GB" w:eastAsia="zh-CN" w:bidi="hi-IN"/>
    </w:rPr>
  </w:style>
  <w:style w:type="paragraph" w:styleId="Footer">
    <w:name w:val="footer"/>
    <w:basedOn w:val="Normal"/>
    <w:link w:val="FooterChar"/>
    <w:uiPriority w:val="99"/>
    <w:unhideWhenUsed/>
    <w:rsid w:val="00825062"/>
    <w:pPr>
      <w:tabs>
        <w:tab w:val="center" w:pos="4680"/>
        <w:tab w:val="right" w:pos="9360"/>
      </w:tabs>
      <w:spacing w:after="0"/>
    </w:pPr>
    <w:rPr>
      <w:rFonts w:cs="Mangal"/>
    </w:rPr>
  </w:style>
  <w:style w:type="character" w:customStyle="1" w:styleId="FooterChar">
    <w:name w:val="Footer Char"/>
    <w:basedOn w:val="DefaultParagraphFont"/>
    <w:link w:val="Footer"/>
    <w:uiPriority w:val="99"/>
    <w:rsid w:val="00825062"/>
    <w:rPr>
      <w:rFonts w:ascii="Times" w:eastAsia="Times New Roman" w:hAnsi="Times" w:cs="Mangal"/>
      <w:sz w:val="24"/>
      <w:szCs w:val="20"/>
      <w:lang w:val="en-GB" w:eastAsia="zh-CN" w:bidi="hi-IN"/>
    </w:rPr>
  </w:style>
  <w:style w:type="character" w:styleId="CommentReference">
    <w:name w:val="annotation reference"/>
    <w:basedOn w:val="DefaultParagraphFont"/>
    <w:uiPriority w:val="99"/>
    <w:semiHidden/>
    <w:unhideWhenUsed/>
    <w:rsid w:val="00006DB5"/>
    <w:rPr>
      <w:sz w:val="16"/>
      <w:szCs w:val="16"/>
    </w:rPr>
  </w:style>
  <w:style w:type="paragraph" w:styleId="CommentText">
    <w:name w:val="annotation text"/>
    <w:basedOn w:val="Normal"/>
    <w:link w:val="CommentTextChar"/>
    <w:uiPriority w:val="99"/>
    <w:unhideWhenUsed/>
    <w:rsid w:val="00006DB5"/>
    <w:rPr>
      <w:rFonts w:cs="Mangal"/>
      <w:sz w:val="20"/>
      <w:szCs w:val="18"/>
    </w:rPr>
  </w:style>
  <w:style w:type="character" w:customStyle="1" w:styleId="CommentTextChar">
    <w:name w:val="Comment Text Char"/>
    <w:basedOn w:val="DefaultParagraphFont"/>
    <w:link w:val="CommentText"/>
    <w:uiPriority w:val="99"/>
    <w:rsid w:val="00006DB5"/>
    <w:rPr>
      <w:rFonts w:ascii="Times" w:eastAsia="Times New Roman" w:hAnsi="Times" w:cs="Mangal"/>
      <w:sz w:val="20"/>
      <w:szCs w:val="18"/>
      <w:lang w:val="en-GB" w:eastAsia="zh-CN" w:bidi="hi-IN"/>
    </w:rPr>
  </w:style>
  <w:style w:type="paragraph" w:styleId="CommentSubject">
    <w:name w:val="annotation subject"/>
    <w:basedOn w:val="CommentText"/>
    <w:next w:val="CommentText"/>
    <w:link w:val="CommentSubjectChar"/>
    <w:uiPriority w:val="99"/>
    <w:semiHidden/>
    <w:unhideWhenUsed/>
    <w:rsid w:val="00006DB5"/>
    <w:rPr>
      <w:b/>
      <w:bCs/>
    </w:rPr>
  </w:style>
  <w:style w:type="character" w:customStyle="1" w:styleId="CommentSubjectChar">
    <w:name w:val="Comment Subject Char"/>
    <w:basedOn w:val="CommentTextChar"/>
    <w:link w:val="CommentSubject"/>
    <w:uiPriority w:val="99"/>
    <w:semiHidden/>
    <w:rsid w:val="00006DB5"/>
    <w:rPr>
      <w:rFonts w:ascii="Times" w:eastAsia="Times New Roman" w:hAnsi="Times" w:cs="Mangal"/>
      <w:b/>
      <w:bCs/>
      <w:sz w:val="20"/>
      <w:szCs w:val="18"/>
      <w:lang w:val="en-GB" w:eastAsia="zh-CN" w:bidi="hi-IN"/>
    </w:rPr>
  </w:style>
  <w:style w:type="paragraph" w:styleId="Revision">
    <w:name w:val="Revision"/>
    <w:hidden/>
    <w:uiPriority w:val="99"/>
    <w:semiHidden/>
    <w:rsid w:val="004E54BD"/>
    <w:pPr>
      <w:spacing w:after="0" w:line="240" w:lineRule="auto"/>
    </w:pPr>
    <w:rPr>
      <w:rFonts w:ascii="Times" w:eastAsia="Times New Roman" w:hAnsi="Times" w:cs="Mangal"/>
      <w:sz w:val="24"/>
      <w:szCs w:val="20"/>
      <w:lang w:val="en-GB" w:eastAsia="zh-CN" w:bidi="hi-IN"/>
    </w:rPr>
  </w:style>
  <w:style w:type="character" w:customStyle="1" w:styleId="WW8Num5z8">
    <w:name w:val="WW8Num5z8"/>
    <w:rsid w:val="00184B69"/>
  </w:style>
  <w:style w:type="paragraph" w:customStyle="1" w:styleId="RSCB01COMAbstract">
    <w:name w:val="RSC B01 COM Abstract"/>
    <w:basedOn w:val="Normal"/>
    <w:link w:val="RSCB01COMAbstractChar"/>
    <w:qFormat/>
    <w:rsid w:val="00734062"/>
    <w:pPr>
      <w:spacing w:line="240" w:lineRule="exact"/>
    </w:pPr>
    <w:rPr>
      <w:rFonts w:ascii="Calibri" w:eastAsia="Calibri" w:hAnsi="Calibri" w:cs="Times New Roman"/>
      <w:b/>
      <w:noProof/>
      <w:sz w:val="16"/>
      <w:szCs w:val="22"/>
      <w:lang w:eastAsia="en-GB" w:bidi="ar-SA"/>
    </w:rPr>
  </w:style>
  <w:style w:type="character" w:customStyle="1" w:styleId="RSCB01COMAbstractChar">
    <w:name w:val="RSC B01 COM Abstract Char"/>
    <w:basedOn w:val="DefaultParagraphFont"/>
    <w:link w:val="RSCB01COMAbstract"/>
    <w:rsid w:val="00734062"/>
    <w:rPr>
      <w:rFonts w:ascii="Calibri" w:eastAsia="Calibri" w:hAnsi="Calibri" w:cs="Times New Roman"/>
      <w:b/>
      <w:noProof/>
      <w:sz w:val="16"/>
      <w:lang w:val="en-GB" w:eastAsia="en-GB"/>
    </w:rPr>
  </w:style>
  <w:style w:type="character" w:customStyle="1" w:styleId="fontstyle01">
    <w:name w:val="fontstyle01"/>
    <w:basedOn w:val="DefaultParagraphFont"/>
    <w:rsid w:val="006E130E"/>
    <w:rPr>
      <w:rFonts w:ascii="Times New Roman" w:hAnsi="Times New Roman" w:cs="Times New Roman" w:hint="default"/>
      <w:b w:val="0"/>
      <w:bCs w:val="0"/>
      <w:i w:val="0"/>
      <w:iCs w:val="0"/>
      <w:color w:val="000000"/>
      <w:sz w:val="24"/>
      <w:szCs w:val="24"/>
    </w:rPr>
  </w:style>
  <w:style w:type="character" w:styleId="PlaceholderText">
    <w:name w:val="Placeholder Text"/>
    <w:basedOn w:val="DefaultParagraphFont"/>
    <w:uiPriority w:val="99"/>
    <w:semiHidden/>
    <w:rsid w:val="00D35973"/>
    <w:rPr>
      <w:color w:val="808080"/>
    </w:rPr>
  </w:style>
  <w:style w:type="paragraph" w:customStyle="1" w:styleId="BBAuthorName">
    <w:name w:val="BB_Author_Name"/>
    <w:basedOn w:val="Normal"/>
    <w:next w:val="Normal"/>
    <w:autoRedefine/>
    <w:rsid w:val="00E17296"/>
    <w:pPr>
      <w:spacing w:after="180"/>
    </w:pPr>
    <w:rPr>
      <w:rFonts w:ascii="Myriad Pro Light" w:hAnsi="Myriad Pro Light" w:cs="Times New Roman"/>
      <w:b/>
      <w:kern w:val="36"/>
      <w:sz w:val="32"/>
      <w:szCs w:val="32"/>
      <w:lang w:val="en-US" w:eastAsia="en-US" w:bidi="ar-SA"/>
    </w:rPr>
  </w:style>
  <w:style w:type="paragraph" w:customStyle="1" w:styleId="RSCF02FootnotestoTitleAuthors">
    <w:name w:val="RSC F02 Footnotes to Title/Authors"/>
    <w:basedOn w:val="Normal"/>
    <w:link w:val="RSCF02FootnotestoTitleAuthorsChar"/>
    <w:qFormat/>
    <w:rsid w:val="00E17296"/>
    <w:pPr>
      <w:tabs>
        <w:tab w:val="left" w:pos="284"/>
      </w:tabs>
      <w:spacing w:after="0"/>
      <w:suppressOverlap/>
      <w:jc w:val="left"/>
    </w:pPr>
    <w:rPr>
      <w:rFonts w:asciiTheme="minorHAnsi" w:eastAsiaTheme="minorHAnsi" w:hAnsiTheme="minorHAnsi" w:cs="Times New Roman"/>
      <w:w w:val="105"/>
      <w:sz w:val="14"/>
      <w:szCs w:val="14"/>
      <w:lang w:eastAsia="en-US" w:bidi="ar-SA"/>
    </w:rPr>
  </w:style>
  <w:style w:type="character" w:customStyle="1" w:styleId="RSCF02FootnotestoTitleAuthorsChar">
    <w:name w:val="RSC F02 Footnotes to Title/Authors Char"/>
    <w:basedOn w:val="DefaultParagraphFont"/>
    <w:link w:val="RSCF02FootnotestoTitleAuthors"/>
    <w:rsid w:val="00E17296"/>
    <w:rPr>
      <w:rFonts w:cs="Times New Roman"/>
      <w:w w:val="105"/>
      <w:sz w:val="14"/>
      <w:szCs w:val="14"/>
      <w:lang w:val="en-GB"/>
    </w:rPr>
  </w:style>
  <w:style w:type="table" w:styleId="TableGrid">
    <w:name w:val="Table Grid"/>
    <w:basedOn w:val="TableNormal"/>
    <w:uiPriority w:val="59"/>
    <w:rsid w:val="008F4D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727546">
      <w:bodyDiv w:val="1"/>
      <w:marLeft w:val="0"/>
      <w:marRight w:val="0"/>
      <w:marTop w:val="0"/>
      <w:marBottom w:val="0"/>
      <w:divBdr>
        <w:top w:val="none" w:sz="0" w:space="0" w:color="auto"/>
        <w:left w:val="none" w:sz="0" w:space="0" w:color="auto"/>
        <w:bottom w:val="none" w:sz="0" w:space="0" w:color="auto"/>
        <w:right w:val="none" w:sz="0" w:space="0" w:color="auto"/>
      </w:divBdr>
      <w:divsChild>
        <w:div w:id="99761449">
          <w:marLeft w:val="640"/>
          <w:marRight w:val="0"/>
          <w:marTop w:val="0"/>
          <w:marBottom w:val="0"/>
          <w:divBdr>
            <w:top w:val="none" w:sz="0" w:space="0" w:color="auto"/>
            <w:left w:val="none" w:sz="0" w:space="0" w:color="auto"/>
            <w:bottom w:val="none" w:sz="0" w:space="0" w:color="auto"/>
            <w:right w:val="none" w:sz="0" w:space="0" w:color="auto"/>
          </w:divBdr>
        </w:div>
        <w:div w:id="2052726815">
          <w:marLeft w:val="640"/>
          <w:marRight w:val="0"/>
          <w:marTop w:val="0"/>
          <w:marBottom w:val="0"/>
          <w:divBdr>
            <w:top w:val="none" w:sz="0" w:space="0" w:color="auto"/>
            <w:left w:val="none" w:sz="0" w:space="0" w:color="auto"/>
            <w:bottom w:val="none" w:sz="0" w:space="0" w:color="auto"/>
            <w:right w:val="none" w:sz="0" w:space="0" w:color="auto"/>
          </w:divBdr>
        </w:div>
        <w:div w:id="1459028074">
          <w:marLeft w:val="640"/>
          <w:marRight w:val="0"/>
          <w:marTop w:val="0"/>
          <w:marBottom w:val="0"/>
          <w:divBdr>
            <w:top w:val="none" w:sz="0" w:space="0" w:color="auto"/>
            <w:left w:val="none" w:sz="0" w:space="0" w:color="auto"/>
            <w:bottom w:val="none" w:sz="0" w:space="0" w:color="auto"/>
            <w:right w:val="none" w:sz="0" w:space="0" w:color="auto"/>
          </w:divBdr>
        </w:div>
        <w:div w:id="1827478687">
          <w:marLeft w:val="640"/>
          <w:marRight w:val="0"/>
          <w:marTop w:val="0"/>
          <w:marBottom w:val="0"/>
          <w:divBdr>
            <w:top w:val="none" w:sz="0" w:space="0" w:color="auto"/>
            <w:left w:val="none" w:sz="0" w:space="0" w:color="auto"/>
            <w:bottom w:val="none" w:sz="0" w:space="0" w:color="auto"/>
            <w:right w:val="none" w:sz="0" w:space="0" w:color="auto"/>
          </w:divBdr>
        </w:div>
        <w:div w:id="421031358">
          <w:marLeft w:val="640"/>
          <w:marRight w:val="0"/>
          <w:marTop w:val="0"/>
          <w:marBottom w:val="0"/>
          <w:divBdr>
            <w:top w:val="none" w:sz="0" w:space="0" w:color="auto"/>
            <w:left w:val="none" w:sz="0" w:space="0" w:color="auto"/>
            <w:bottom w:val="none" w:sz="0" w:space="0" w:color="auto"/>
            <w:right w:val="none" w:sz="0" w:space="0" w:color="auto"/>
          </w:divBdr>
        </w:div>
        <w:div w:id="844594403">
          <w:marLeft w:val="640"/>
          <w:marRight w:val="0"/>
          <w:marTop w:val="0"/>
          <w:marBottom w:val="0"/>
          <w:divBdr>
            <w:top w:val="none" w:sz="0" w:space="0" w:color="auto"/>
            <w:left w:val="none" w:sz="0" w:space="0" w:color="auto"/>
            <w:bottom w:val="none" w:sz="0" w:space="0" w:color="auto"/>
            <w:right w:val="none" w:sz="0" w:space="0" w:color="auto"/>
          </w:divBdr>
        </w:div>
        <w:div w:id="982002811">
          <w:marLeft w:val="640"/>
          <w:marRight w:val="0"/>
          <w:marTop w:val="0"/>
          <w:marBottom w:val="0"/>
          <w:divBdr>
            <w:top w:val="none" w:sz="0" w:space="0" w:color="auto"/>
            <w:left w:val="none" w:sz="0" w:space="0" w:color="auto"/>
            <w:bottom w:val="none" w:sz="0" w:space="0" w:color="auto"/>
            <w:right w:val="none" w:sz="0" w:space="0" w:color="auto"/>
          </w:divBdr>
        </w:div>
        <w:div w:id="200215262">
          <w:marLeft w:val="640"/>
          <w:marRight w:val="0"/>
          <w:marTop w:val="0"/>
          <w:marBottom w:val="0"/>
          <w:divBdr>
            <w:top w:val="none" w:sz="0" w:space="0" w:color="auto"/>
            <w:left w:val="none" w:sz="0" w:space="0" w:color="auto"/>
            <w:bottom w:val="none" w:sz="0" w:space="0" w:color="auto"/>
            <w:right w:val="none" w:sz="0" w:space="0" w:color="auto"/>
          </w:divBdr>
        </w:div>
        <w:div w:id="1625041449">
          <w:marLeft w:val="640"/>
          <w:marRight w:val="0"/>
          <w:marTop w:val="0"/>
          <w:marBottom w:val="0"/>
          <w:divBdr>
            <w:top w:val="none" w:sz="0" w:space="0" w:color="auto"/>
            <w:left w:val="none" w:sz="0" w:space="0" w:color="auto"/>
            <w:bottom w:val="none" w:sz="0" w:space="0" w:color="auto"/>
            <w:right w:val="none" w:sz="0" w:space="0" w:color="auto"/>
          </w:divBdr>
        </w:div>
        <w:div w:id="1824546351">
          <w:marLeft w:val="640"/>
          <w:marRight w:val="0"/>
          <w:marTop w:val="0"/>
          <w:marBottom w:val="0"/>
          <w:divBdr>
            <w:top w:val="none" w:sz="0" w:space="0" w:color="auto"/>
            <w:left w:val="none" w:sz="0" w:space="0" w:color="auto"/>
            <w:bottom w:val="none" w:sz="0" w:space="0" w:color="auto"/>
            <w:right w:val="none" w:sz="0" w:space="0" w:color="auto"/>
          </w:divBdr>
        </w:div>
        <w:div w:id="1628975710">
          <w:marLeft w:val="640"/>
          <w:marRight w:val="0"/>
          <w:marTop w:val="0"/>
          <w:marBottom w:val="0"/>
          <w:divBdr>
            <w:top w:val="none" w:sz="0" w:space="0" w:color="auto"/>
            <w:left w:val="none" w:sz="0" w:space="0" w:color="auto"/>
            <w:bottom w:val="none" w:sz="0" w:space="0" w:color="auto"/>
            <w:right w:val="none" w:sz="0" w:space="0" w:color="auto"/>
          </w:divBdr>
        </w:div>
        <w:div w:id="1381172497">
          <w:marLeft w:val="640"/>
          <w:marRight w:val="0"/>
          <w:marTop w:val="0"/>
          <w:marBottom w:val="0"/>
          <w:divBdr>
            <w:top w:val="none" w:sz="0" w:space="0" w:color="auto"/>
            <w:left w:val="none" w:sz="0" w:space="0" w:color="auto"/>
            <w:bottom w:val="none" w:sz="0" w:space="0" w:color="auto"/>
            <w:right w:val="none" w:sz="0" w:space="0" w:color="auto"/>
          </w:divBdr>
        </w:div>
        <w:div w:id="1966041705">
          <w:marLeft w:val="640"/>
          <w:marRight w:val="0"/>
          <w:marTop w:val="0"/>
          <w:marBottom w:val="0"/>
          <w:divBdr>
            <w:top w:val="none" w:sz="0" w:space="0" w:color="auto"/>
            <w:left w:val="none" w:sz="0" w:space="0" w:color="auto"/>
            <w:bottom w:val="none" w:sz="0" w:space="0" w:color="auto"/>
            <w:right w:val="none" w:sz="0" w:space="0" w:color="auto"/>
          </w:divBdr>
        </w:div>
        <w:div w:id="1423063668">
          <w:marLeft w:val="640"/>
          <w:marRight w:val="0"/>
          <w:marTop w:val="0"/>
          <w:marBottom w:val="0"/>
          <w:divBdr>
            <w:top w:val="none" w:sz="0" w:space="0" w:color="auto"/>
            <w:left w:val="none" w:sz="0" w:space="0" w:color="auto"/>
            <w:bottom w:val="none" w:sz="0" w:space="0" w:color="auto"/>
            <w:right w:val="none" w:sz="0" w:space="0" w:color="auto"/>
          </w:divBdr>
        </w:div>
        <w:div w:id="28262390">
          <w:marLeft w:val="640"/>
          <w:marRight w:val="0"/>
          <w:marTop w:val="0"/>
          <w:marBottom w:val="0"/>
          <w:divBdr>
            <w:top w:val="none" w:sz="0" w:space="0" w:color="auto"/>
            <w:left w:val="none" w:sz="0" w:space="0" w:color="auto"/>
            <w:bottom w:val="none" w:sz="0" w:space="0" w:color="auto"/>
            <w:right w:val="none" w:sz="0" w:space="0" w:color="auto"/>
          </w:divBdr>
        </w:div>
        <w:div w:id="1346833329">
          <w:marLeft w:val="640"/>
          <w:marRight w:val="0"/>
          <w:marTop w:val="0"/>
          <w:marBottom w:val="0"/>
          <w:divBdr>
            <w:top w:val="none" w:sz="0" w:space="0" w:color="auto"/>
            <w:left w:val="none" w:sz="0" w:space="0" w:color="auto"/>
            <w:bottom w:val="none" w:sz="0" w:space="0" w:color="auto"/>
            <w:right w:val="none" w:sz="0" w:space="0" w:color="auto"/>
          </w:divBdr>
        </w:div>
        <w:div w:id="223418784">
          <w:marLeft w:val="640"/>
          <w:marRight w:val="0"/>
          <w:marTop w:val="0"/>
          <w:marBottom w:val="0"/>
          <w:divBdr>
            <w:top w:val="none" w:sz="0" w:space="0" w:color="auto"/>
            <w:left w:val="none" w:sz="0" w:space="0" w:color="auto"/>
            <w:bottom w:val="none" w:sz="0" w:space="0" w:color="auto"/>
            <w:right w:val="none" w:sz="0" w:space="0" w:color="auto"/>
          </w:divBdr>
        </w:div>
        <w:div w:id="531723515">
          <w:marLeft w:val="640"/>
          <w:marRight w:val="0"/>
          <w:marTop w:val="0"/>
          <w:marBottom w:val="0"/>
          <w:divBdr>
            <w:top w:val="none" w:sz="0" w:space="0" w:color="auto"/>
            <w:left w:val="none" w:sz="0" w:space="0" w:color="auto"/>
            <w:bottom w:val="none" w:sz="0" w:space="0" w:color="auto"/>
            <w:right w:val="none" w:sz="0" w:space="0" w:color="auto"/>
          </w:divBdr>
        </w:div>
        <w:div w:id="1586694526">
          <w:marLeft w:val="640"/>
          <w:marRight w:val="0"/>
          <w:marTop w:val="0"/>
          <w:marBottom w:val="0"/>
          <w:divBdr>
            <w:top w:val="none" w:sz="0" w:space="0" w:color="auto"/>
            <w:left w:val="none" w:sz="0" w:space="0" w:color="auto"/>
            <w:bottom w:val="none" w:sz="0" w:space="0" w:color="auto"/>
            <w:right w:val="none" w:sz="0" w:space="0" w:color="auto"/>
          </w:divBdr>
        </w:div>
        <w:div w:id="583416670">
          <w:marLeft w:val="640"/>
          <w:marRight w:val="0"/>
          <w:marTop w:val="0"/>
          <w:marBottom w:val="0"/>
          <w:divBdr>
            <w:top w:val="none" w:sz="0" w:space="0" w:color="auto"/>
            <w:left w:val="none" w:sz="0" w:space="0" w:color="auto"/>
            <w:bottom w:val="none" w:sz="0" w:space="0" w:color="auto"/>
            <w:right w:val="none" w:sz="0" w:space="0" w:color="auto"/>
          </w:divBdr>
        </w:div>
        <w:div w:id="210386452">
          <w:marLeft w:val="640"/>
          <w:marRight w:val="0"/>
          <w:marTop w:val="0"/>
          <w:marBottom w:val="0"/>
          <w:divBdr>
            <w:top w:val="none" w:sz="0" w:space="0" w:color="auto"/>
            <w:left w:val="none" w:sz="0" w:space="0" w:color="auto"/>
            <w:bottom w:val="none" w:sz="0" w:space="0" w:color="auto"/>
            <w:right w:val="none" w:sz="0" w:space="0" w:color="auto"/>
          </w:divBdr>
        </w:div>
        <w:div w:id="736637207">
          <w:marLeft w:val="640"/>
          <w:marRight w:val="0"/>
          <w:marTop w:val="0"/>
          <w:marBottom w:val="0"/>
          <w:divBdr>
            <w:top w:val="none" w:sz="0" w:space="0" w:color="auto"/>
            <w:left w:val="none" w:sz="0" w:space="0" w:color="auto"/>
            <w:bottom w:val="none" w:sz="0" w:space="0" w:color="auto"/>
            <w:right w:val="none" w:sz="0" w:space="0" w:color="auto"/>
          </w:divBdr>
        </w:div>
        <w:div w:id="1469200869">
          <w:marLeft w:val="640"/>
          <w:marRight w:val="0"/>
          <w:marTop w:val="0"/>
          <w:marBottom w:val="0"/>
          <w:divBdr>
            <w:top w:val="none" w:sz="0" w:space="0" w:color="auto"/>
            <w:left w:val="none" w:sz="0" w:space="0" w:color="auto"/>
            <w:bottom w:val="none" w:sz="0" w:space="0" w:color="auto"/>
            <w:right w:val="none" w:sz="0" w:space="0" w:color="auto"/>
          </w:divBdr>
        </w:div>
        <w:div w:id="232469422">
          <w:marLeft w:val="640"/>
          <w:marRight w:val="0"/>
          <w:marTop w:val="0"/>
          <w:marBottom w:val="0"/>
          <w:divBdr>
            <w:top w:val="none" w:sz="0" w:space="0" w:color="auto"/>
            <w:left w:val="none" w:sz="0" w:space="0" w:color="auto"/>
            <w:bottom w:val="none" w:sz="0" w:space="0" w:color="auto"/>
            <w:right w:val="none" w:sz="0" w:space="0" w:color="auto"/>
          </w:divBdr>
        </w:div>
        <w:div w:id="1034817240">
          <w:marLeft w:val="640"/>
          <w:marRight w:val="0"/>
          <w:marTop w:val="0"/>
          <w:marBottom w:val="0"/>
          <w:divBdr>
            <w:top w:val="none" w:sz="0" w:space="0" w:color="auto"/>
            <w:left w:val="none" w:sz="0" w:space="0" w:color="auto"/>
            <w:bottom w:val="none" w:sz="0" w:space="0" w:color="auto"/>
            <w:right w:val="none" w:sz="0" w:space="0" w:color="auto"/>
          </w:divBdr>
        </w:div>
        <w:div w:id="2064982854">
          <w:marLeft w:val="640"/>
          <w:marRight w:val="0"/>
          <w:marTop w:val="0"/>
          <w:marBottom w:val="0"/>
          <w:divBdr>
            <w:top w:val="none" w:sz="0" w:space="0" w:color="auto"/>
            <w:left w:val="none" w:sz="0" w:space="0" w:color="auto"/>
            <w:bottom w:val="none" w:sz="0" w:space="0" w:color="auto"/>
            <w:right w:val="none" w:sz="0" w:space="0" w:color="auto"/>
          </w:divBdr>
        </w:div>
        <w:div w:id="898513412">
          <w:marLeft w:val="640"/>
          <w:marRight w:val="0"/>
          <w:marTop w:val="0"/>
          <w:marBottom w:val="0"/>
          <w:divBdr>
            <w:top w:val="none" w:sz="0" w:space="0" w:color="auto"/>
            <w:left w:val="none" w:sz="0" w:space="0" w:color="auto"/>
            <w:bottom w:val="none" w:sz="0" w:space="0" w:color="auto"/>
            <w:right w:val="none" w:sz="0" w:space="0" w:color="auto"/>
          </w:divBdr>
        </w:div>
        <w:div w:id="1367482533">
          <w:marLeft w:val="640"/>
          <w:marRight w:val="0"/>
          <w:marTop w:val="0"/>
          <w:marBottom w:val="0"/>
          <w:divBdr>
            <w:top w:val="none" w:sz="0" w:space="0" w:color="auto"/>
            <w:left w:val="none" w:sz="0" w:space="0" w:color="auto"/>
            <w:bottom w:val="none" w:sz="0" w:space="0" w:color="auto"/>
            <w:right w:val="none" w:sz="0" w:space="0" w:color="auto"/>
          </w:divBdr>
        </w:div>
        <w:div w:id="2067491660">
          <w:marLeft w:val="640"/>
          <w:marRight w:val="0"/>
          <w:marTop w:val="0"/>
          <w:marBottom w:val="0"/>
          <w:divBdr>
            <w:top w:val="none" w:sz="0" w:space="0" w:color="auto"/>
            <w:left w:val="none" w:sz="0" w:space="0" w:color="auto"/>
            <w:bottom w:val="none" w:sz="0" w:space="0" w:color="auto"/>
            <w:right w:val="none" w:sz="0" w:space="0" w:color="auto"/>
          </w:divBdr>
        </w:div>
        <w:div w:id="1975062198">
          <w:marLeft w:val="640"/>
          <w:marRight w:val="0"/>
          <w:marTop w:val="0"/>
          <w:marBottom w:val="0"/>
          <w:divBdr>
            <w:top w:val="none" w:sz="0" w:space="0" w:color="auto"/>
            <w:left w:val="none" w:sz="0" w:space="0" w:color="auto"/>
            <w:bottom w:val="none" w:sz="0" w:space="0" w:color="auto"/>
            <w:right w:val="none" w:sz="0" w:space="0" w:color="auto"/>
          </w:divBdr>
        </w:div>
        <w:div w:id="1611283572">
          <w:marLeft w:val="640"/>
          <w:marRight w:val="0"/>
          <w:marTop w:val="0"/>
          <w:marBottom w:val="0"/>
          <w:divBdr>
            <w:top w:val="none" w:sz="0" w:space="0" w:color="auto"/>
            <w:left w:val="none" w:sz="0" w:space="0" w:color="auto"/>
            <w:bottom w:val="none" w:sz="0" w:space="0" w:color="auto"/>
            <w:right w:val="none" w:sz="0" w:space="0" w:color="auto"/>
          </w:divBdr>
        </w:div>
        <w:div w:id="1081289690">
          <w:marLeft w:val="640"/>
          <w:marRight w:val="0"/>
          <w:marTop w:val="0"/>
          <w:marBottom w:val="0"/>
          <w:divBdr>
            <w:top w:val="none" w:sz="0" w:space="0" w:color="auto"/>
            <w:left w:val="none" w:sz="0" w:space="0" w:color="auto"/>
            <w:bottom w:val="none" w:sz="0" w:space="0" w:color="auto"/>
            <w:right w:val="none" w:sz="0" w:space="0" w:color="auto"/>
          </w:divBdr>
        </w:div>
        <w:div w:id="1502037571">
          <w:marLeft w:val="640"/>
          <w:marRight w:val="0"/>
          <w:marTop w:val="0"/>
          <w:marBottom w:val="0"/>
          <w:divBdr>
            <w:top w:val="none" w:sz="0" w:space="0" w:color="auto"/>
            <w:left w:val="none" w:sz="0" w:space="0" w:color="auto"/>
            <w:bottom w:val="none" w:sz="0" w:space="0" w:color="auto"/>
            <w:right w:val="none" w:sz="0" w:space="0" w:color="auto"/>
          </w:divBdr>
        </w:div>
        <w:div w:id="567611029">
          <w:marLeft w:val="640"/>
          <w:marRight w:val="0"/>
          <w:marTop w:val="0"/>
          <w:marBottom w:val="0"/>
          <w:divBdr>
            <w:top w:val="none" w:sz="0" w:space="0" w:color="auto"/>
            <w:left w:val="none" w:sz="0" w:space="0" w:color="auto"/>
            <w:bottom w:val="none" w:sz="0" w:space="0" w:color="auto"/>
            <w:right w:val="none" w:sz="0" w:space="0" w:color="auto"/>
          </w:divBdr>
        </w:div>
        <w:div w:id="2141919346">
          <w:marLeft w:val="640"/>
          <w:marRight w:val="0"/>
          <w:marTop w:val="0"/>
          <w:marBottom w:val="0"/>
          <w:divBdr>
            <w:top w:val="none" w:sz="0" w:space="0" w:color="auto"/>
            <w:left w:val="none" w:sz="0" w:space="0" w:color="auto"/>
            <w:bottom w:val="none" w:sz="0" w:space="0" w:color="auto"/>
            <w:right w:val="none" w:sz="0" w:space="0" w:color="auto"/>
          </w:divBdr>
        </w:div>
        <w:div w:id="1669214161">
          <w:marLeft w:val="640"/>
          <w:marRight w:val="0"/>
          <w:marTop w:val="0"/>
          <w:marBottom w:val="0"/>
          <w:divBdr>
            <w:top w:val="none" w:sz="0" w:space="0" w:color="auto"/>
            <w:left w:val="none" w:sz="0" w:space="0" w:color="auto"/>
            <w:bottom w:val="none" w:sz="0" w:space="0" w:color="auto"/>
            <w:right w:val="none" w:sz="0" w:space="0" w:color="auto"/>
          </w:divBdr>
        </w:div>
      </w:divsChild>
    </w:div>
    <w:div w:id="72703138">
      <w:bodyDiv w:val="1"/>
      <w:marLeft w:val="0"/>
      <w:marRight w:val="0"/>
      <w:marTop w:val="0"/>
      <w:marBottom w:val="0"/>
      <w:divBdr>
        <w:top w:val="none" w:sz="0" w:space="0" w:color="auto"/>
        <w:left w:val="none" w:sz="0" w:space="0" w:color="auto"/>
        <w:bottom w:val="none" w:sz="0" w:space="0" w:color="auto"/>
        <w:right w:val="none" w:sz="0" w:space="0" w:color="auto"/>
      </w:divBdr>
      <w:divsChild>
        <w:div w:id="1007636">
          <w:marLeft w:val="640"/>
          <w:marRight w:val="0"/>
          <w:marTop w:val="0"/>
          <w:marBottom w:val="0"/>
          <w:divBdr>
            <w:top w:val="none" w:sz="0" w:space="0" w:color="auto"/>
            <w:left w:val="none" w:sz="0" w:space="0" w:color="auto"/>
            <w:bottom w:val="none" w:sz="0" w:space="0" w:color="auto"/>
            <w:right w:val="none" w:sz="0" w:space="0" w:color="auto"/>
          </w:divBdr>
        </w:div>
        <w:div w:id="2105033410">
          <w:marLeft w:val="640"/>
          <w:marRight w:val="0"/>
          <w:marTop w:val="0"/>
          <w:marBottom w:val="0"/>
          <w:divBdr>
            <w:top w:val="none" w:sz="0" w:space="0" w:color="auto"/>
            <w:left w:val="none" w:sz="0" w:space="0" w:color="auto"/>
            <w:bottom w:val="none" w:sz="0" w:space="0" w:color="auto"/>
            <w:right w:val="none" w:sz="0" w:space="0" w:color="auto"/>
          </w:divBdr>
        </w:div>
        <w:div w:id="916356556">
          <w:marLeft w:val="640"/>
          <w:marRight w:val="0"/>
          <w:marTop w:val="0"/>
          <w:marBottom w:val="0"/>
          <w:divBdr>
            <w:top w:val="none" w:sz="0" w:space="0" w:color="auto"/>
            <w:left w:val="none" w:sz="0" w:space="0" w:color="auto"/>
            <w:bottom w:val="none" w:sz="0" w:space="0" w:color="auto"/>
            <w:right w:val="none" w:sz="0" w:space="0" w:color="auto"/>
          </w:divBdr>
        </w:div>
        <w:div w:id="720903011">
          <w:marLeft w:val="640"/>
          <w:marRight w:val="0"/>
          <w:marTop w:val="0"/>
          <w:marBottom w:val="0"/>
          <w:divBdr>
            <w:top w:val="none" w:sz="0" w:space="0" w:color="auto"/>
            <w:left w:val="none" w:sz="0" w:space="0" w:color="auto"/>
            <w:bottom w:val="none" w:sz="0" w:space="0" w:color="auto"/>
            <w:right w:val="none" w:sz="0" w:space="0" w:color="auto"/>
          </w:divBdr>
        </w:div>
        <w:div w:id="800732037">
          <w:marLeft w:val="640"/>
          <w:marRight w:val="0"/>
          <w:marTop w:val="0"/>
          <w:marBottom w:val="0"/>
          <w:divBdr>
            <w:top w:val="none" w:sz="0" w:space="0" w:color="auto"/>
            <w:left w:val="none" w:sz="0" w:space="0" w:color="auto"/>
            <w:bottom w:val="none" w:sz="0" w:space="0" w:color="auto"/>
            <w:right w:val="none" w:sz="0" w:space="0" w:color="auto"/>
          </w:divBdr>
        </w:div>
        <w:div w:id="70808940">
          <w:marLeft w:val="640"/>
          <w:marRight w:val="0"/>
          <w:marTop w:val="0"/>
          <w:marBottom w:val="0"/>
          <w:divBdr>
            <w:top w:val="none" w:sz="0" w:space="0" w:color="auto"/>
            <w:left w:val="none" w:sz="0" w:space="0" w:color="auto"/>
            <w:bottom w:val="none" w:sz="0" w:space="0" w:color="auto"/>
            <w:right w:val="none" w:sz="0" w:space="0" w:color="auto"/>
          </w:divBdr>
        </w:div>
        <w:div w:id="1579708023">
          <w:marLeft w:val="640"/>
          <w:marRight w:val="0"/>
          <w:marTop w:val="0"/>
          <w:marBottom w:val="0"/>
          <w:divBdr>
            <w:top w:val="none" w:sz="0" w:space="0" w:color="auto"/>
            <w:left w:val="none" w:sz="0" w:space="0" w:color="auto"/>
            <w:bottom w:val="none" w:sz="0" w:space="0" w:color="auto"/>
            <w:right w:val="none" w:sz="0" w:space="0" w:color="auto"/>
          </w:divBdr>
        </w:div>
        <w:div w:id="1777210087">
          <w:marLeft w:val="640"/>
          <w:marRight w:val="0"/>
          <w:marTop w:val="0"/>
          <w:marBottom w:val="0"/>
          <w:divBdr>
            <w:top w:val="none" w:sz="0" w:space="0" w:color="auto"/>
            <w:left w:val="none" w:sz="0" w:space="0" w:color="auto"/>
            <w:bottom w:val="none" w:sz="0" w:space="0" w:color="auto"/>
            <w:right w:val="none" w:sz="0" w:space="0" w:color="auto"/>
          </w:divBdr>
        </w:div>
        <w:div w:id="699891220">
          <w:marLeft w:val="640"/>
          <w:marRight w:val="0"/>
          <w:marTop w:val="0"/>
          <w:marBottom w:val="0"/>
          <w:divBdr>
            <w:top w:val="none" w:sz="0" w:space="0" w:color="auto"/>
            <w:left w:val="none" w:sz="0" w:space="0" w:color="auto"/>
            <w:bottom w:val="none" w:sz="0" w:space="0" w:color="auto"/>
            <w:right w:val="none" w:sz="0" w:space="0" w:color="auto"/>
          </w:divBdr>
        </w:div>
        <w:div w:id="1942839335">
          <w:marLeft w:val="640"/>
          <w:marRight w:val="0"/>
          <w:marTop w:val="0"/>
          <w:marBottom w:val="0"/>
          <w:divBdr>
            <w:top w:val="none" w:sz="0" w:space="0" w:color="auto"/>
            <w:left w:val="none" w:sz="0" w:space="0" w:color="auto"/>
            <w:bottom w:val="none" w:sz="0" w:space="0" w:color="auto"/>
            <w:right w:val="none" w:sz="0" w:space="0" w:color="auto"/>
          </w:divBdr>
        </w:div>
        <w:div w:id="1454405119">
          <w:marLeft w:val="640"/>
          <w:marRight w:val="0"/>
          <w:marTop w:val="0"/>
          <w:marBottom w:val="0"/>
          <w:divBdr>
            <w:top w:val="none" w:sz="0" w:space="0" w:color="auto"/>
            <w:left w:val="none" w:sz="0" w:space="0" w:color="auto"/>
            <w:bottom w:val="none" w:sz="0" w:space="0" w:color="auto"/>
            <w:right w:val="none" w:sz="0" w:space="0" w:color="auto"/>
          </w:divBdr>
        </w:div>
        <w:div w:id="1827546733">
          <w:marLeft w:val="640"/>
          <w:marRight w:val="0"/>
          <w:marTop w:val="0"/>
          <w:marBottom w:val="0"/>
          <w:divBdr>
            <w:top w:val="none" w:sz="0" w:space="0" w:color="auto"/>
            <w:left w:val="none" w:sz="0" w:space="0" w:color="auto"/>
            <w:bottom w:val="none" w:sz="0" w:space="0" w:color="auto"/>
            <w:right w:val="none" w:sz="0" w:space="0" w:color="auto"/>
          </w:divBdr>
        </w:div>
        <w:div w:id="1029063857">
          <w:marLeft w:val="640"/>
          <w:marRight w:val="0"/>
          <w:marTop w:val="0"/>
          <w:marBottom w:val="0"/>
          <w:divBdr>
            <w:top w:val="none" w:sz="0" w:space="0" w:color="auto"/>
            <w:left w:val="none" w:sz="0" w:space="0" w:color="auto"/>
            <w:bottom w:val="none" w:sz="0" w:space="0" w:color="auto"/>
            <w:right w:val="none" w:sz="0" w:space="0" w:color="auto"/>
          </w:divBdr>
        </w:div>
        <w:div w:id="1737387367">
          <w:marLeft w:val="640"/>
          <w:marRight w:val="0"/>
          <w:marTop w:val="0"/>
          <w:marBottom w:val="0"/>
          <w:divBdr>
            <w:top w:val="none" w:sz="0" w:space="0" w:color="auto"/>
            <w:left w:val="none" w:sz="0" w:space="0" w:color="auto"/>
            <w:bottom w:val="none" w:sz="0" w:space="0" w:color="auto"/>
            <w:right w:val="none" w:sz="0" w:space="0" w:color="auto"/>
          </w:divBdr>
        </w:div>
        <w:div w:id="624384012">
          <w:marLeft w:val="640"/>
          <w:marRight w:val="0"/>
          <w:marTop w:val="0"/>
          <w:marBottom w:val="0"/>
          <w:divBdr>
            <w:top w:val="none" w:sz="0" w:space="0" w:color="auto"/>
            <w:left w:val="none" w:sz="0" w:space="0" w:color="auto"/>
            <w:bottom w:val="none" w:sz="0" w:space="0" w:color="auto"/>
            <w:right w:val="none" w:sz="0" w:space="0" w:color="auto"/>
          </w:divBdr>
        </w:div>
        <w:div w:id="1737513136">
          <w:marLeft w:val="640"/>
          <w:marRight w:val="0"/>
          <w:marTop w:val="0"/>
          <w:marBottom w:val="0"/>
          <w:divBdr>
            <w:top w:val="none" w:sz="0" w:space="0" w:color="auto"/>
            <w:left w:val="none" w:sz="0" w:space="0" w:color="auto"/>
            <w:bottom w:val="none" w:sz="0" w:space="0" w:color="auto"/>
            <w:right w:val="none" w:sz="0" w:space="0" w:color="auto"/>
          </w:divBdr>
        </w:div>
        <w:div w:id="123813933">
          <w:marLeft w:val="640"/>
          <w:marRight w:val="0"/>
          <w:marTop w:val="0"/>
          <w:marBottom w:val="0"/>
          <w:divBdr>
            <w:top w:val="none" w:sz="0" w:space="0" w:color="auto"/>
            <w:left w:val="none" w:sz="0" w:space="0" w:color="auto"/>
            <w:bottom w:val="none" w:sz="0" w:space="0" w:color="auto"/>
            <w:right w:val="none" w:sz="0" w:space="0" w:color="auto"/>
          </w:divBdr>
        </w:div>
        <w:div w:id="286200189">
          <w:marLeft w:val="640"/>
          <w:marRight w:val="0"/>
          <w:marTop w:val="0"/>
          <w:marBottom w:val="0"/>
          <w:divBdr>
            <w:top w:val="none" w:sz="0" w:space="0" w:color="auto"/>
            <w:left w:val="none" w:sz="0" w:space="0" w:color="auto"/>
            <w:bottom w:val="none" w:sz="0" w:space="0" w:color="auto"/>
            <w:right w:val="none" w:sz="0" w:space="0" w:color="auto"/>
          </w:divBdr>
        </w:div>
        <w:div w:id="1908494135">
          <w:marLeft w:val="640"/>
          <w:marRight w:val="0"/>
          <w:marTop w:val="0"/>
          <w:marBottom w:val="0"/>
          <w:divBdr>
            <w:top w:val="none" w:sz="0" w:space="0" w:color="auto"/>
            <w:left w:val="none" w:sz="0" w:space="0" w:color="auto"/>
            <w:bottom w:val="none" w:sz="0" w:space="0" w:color="auto"/>
            <w:right w:val="none" w:sz="0" w:space="0" w:color="auto"/>
          </w:divBdr>
        </w:div>
        <w:div w:id="213321831">
          <w:marLeft w:val="640"/>
          <w:marRight w:val="0"/>
          <w:marTop w:val="0"/>
          <w:marBottom w:val="0"/>
          <w:divBdr>
            <w:top w:val="none" w:sz="0" w:space="0" w:color="auto"/>
            <w:left w:val="none" w:sz="0" w:space="0" w:color="auto"/>
            <w:bottom w:val="none" w:sz="0" w:space="0" w:color="auto"/>
            <w:right w:val="none" w:sz="0" w:space="0" w:color="auto"/>
          </w:divBdr>
        </w:div>
        <w:div w:id="1698308141">
          <w:marLeft w:val="640"/>
          <w:marRight w:val="0"/>
          <w:marTop w:val="0"/>
          <w:marBottom w:val="0"/>
          <w:divBdr>
            <w:top w:val="none" w:sz="0" w:space="0" w:color="auto"/>
            <w:left w:val="none" w:sz="0" w:space="0" w:color="auto"/>
            <w:bottom w:val="none" w:sz="0" w:space="0" w:color="auto"/>
            <w:right w:val="none" w:sz="0" w:space="0" w:color="auto"/>
          </w:divBdr>
        </w:div>
        <w:div w:id="1817795856">
          <w:marLeft w:val="640"/>
          <w:marRight w:val="0"/>
          <w:marTop w:val="0"/>
          <w:marBottom w:val="0"/>
          <w:divBdr>
            <w:top w:val="none" w:sz="0" w:space="0" w:color="auto"/>
            <w:left w:val="none" w:sz="0" w:space="0" w:color="auto"/>
            <w:bottom w:val="none" w:sz="0" w:space="0" w:color="auto"/>
            <w:right w:val="none" w:sz="0" w:space="0" w:color="auto"/>
          </w:divBdr>
        </w:div>
        <w:div w:id="1411661488">
          <w:marLeft w:val="640"/>
          <w:marRight w:val="0"/>
          <w:marTop w:val="0"/>
          <w:marBottom w:val="0"/>
          <w:divBdr>
            <w:top w:val="none" w:sz="0" w:space="0" w:color="auto"/>
            <w:left w:val="none" w:sz="0" w:space="0" w:color="auto"/>
            <w:bottom w:val="none" w:sz="0" w:space="0" w:color="auto"/>
            <w:right w:val="none" w:sz="0" w:space="0" w:color="auto"/>
          </w:divBdr>
        </w:div>
        <w:div w:id="2089762034">
          <w:marLeft w:val="640"/>
          <w:marRight w:val="0"/>
          <w:marTop w:val="0"/>
          <w:marBottom w:val="0"/>
          <w:divBdr>
            <w:top w:val="none" w:sz="0" w:space="0" w:color="auto"/>
            <w:left w:val="none" w:sz="0" w:space="0" w:color="auto"/>
            <w:bottom w:val="none" w:sz="0" w:space="0" w:color="auto"/>
            <w:right w:val="none" w:sz="0" w:space="0" w:color="auto"/>
          </w:divBdr>
        </w:div>
        <w:div w:id="620654194">
          <w:marLeft w:val="640"/>
          <w:marRight w:val="0"/>
          <w:marTop w:val="0"/>
          <w:marBottom w:val="0"/>
          <w:divBdr>
            <w:top w:val="none" w:sz="0" w:space="0" w:color="auto"/>
            <w:left w:val="none" w:sz="0" w:space="0" w:color="auto"/>
            <w:bottom w:val="none" w:sz="0" w:space="0" w:color="auto"/>
            <w:right w:val="none" w:sz="0" w:space="0" w:color="auto"/>
          </w:divBdr>
        </w:div>
        <w:div w:id="670838655">
          <w:marLeft w:val="640"/>
          <w:marRight w:val="0"/>
          <w:marTop w:val="0"/>
          <w:marBottom w:val="0"/>
          <w:divBdr>
            <w:top w:val="none" w:sz="0" w:space="0" w:color="auto"/>
            <w:left w:val="none" w:sz="0" w:space="0" w:color="auto"/>
            <w:bottom w:val="none" w:sz="0" w:space="0" w:color="auto"/>
            <w:right w:val="none" w:sz="0" w:space="0" w:color="auto"/>
          </w:divBdr>
        </w:div>
        <w:div w:id="745541011">
          <w:marLeft w:val="640"/>
          <w:marRight w:val="0"/>
          <w:marTop w:val="0"/>
          <w:marBottom w:val="0"/>
          <w:divBdr>
            <w:top w:val="none" w:sz="0" w:space="0" w:color="auto"/>
            <w:left w:val="none" w:sz="0" w:space="0" w:color="auto"/>
            <w:bottom w:val="none" w:sz="0" w:space="0" w:color="auto"/>
            <w:right w:val="none" w:sz="0" w:space="0" w:color="auto"/>
          </w:divBdr>
        </w:div>
        <w:div w:id="1540703749">
          <w:marLeft w:val="640"/>
          <w:marRight w:val="0"/>
          <w:marTop w:val="0"/>
          <w:marBottom w:val="0"/>
          <w:divBdr>
            <w:top w:val="none" w:sz="0" w:space="0" w:color="auto"/>
            <w:left w:val="none" w:sz="0" w:space="0" w:color="auto"/>
            <w:bottom w:val="none" w:sz="0" w:space="0" w:color="auto"/>
            <w:right w:val="none" w:sz="0" w:space="0" w:color="auto"/>
          </w:divBdr>
        </w:div>
        <w:div w:id="1306276265">
          <w:marLeft w:val="640"/>
          <w:marRight w:val="0"/>
          <w:marTop w:val="0"/>
          <w:marBottom w:val="0"/>
          <w:divBdr>
            <w:top w:val="none" w:sz="0" w:space="0" w:color="auto"/>
            <w:left w:val="none" w:sz="0" w:space="0" w:color="auto"/>
            <w:bottom w:val="none" w:sz="0" w:space="0" w:color="auto"/>
            <w:right w:val="none" w:sz="0" w:space="0" w:color="auto"/>
          </w:divBdr>
        </w:div>
        <w:div w:id="978151273">
          <w:marLeft w:val="640"/>
          <w:marRight w:val="0"/>
          <w:marTop w:val="0"/>
          <w:marBottom w:val="0"/>
          <w:divBdr>
            <w:top w:val="none" w:sz="0" w:space="0" w:color="auto"/>
            <w:left w:val="none" w:sz="0" w:space="0" w:color="auto"/>
            <w:bottom w:val="none" w:sz="0" w:space="0" w:color="auto"/>
            <w:right w:val="none" w:sz="0" w:space="0" w:color="auto"/>
          </w:divBdr>
        </w:div>
        <w:div w:id="1610891100">
          <w:marLeft w:val="640"/>
          <w:marRight w:val="0"/>
          <w:marTop w:val="0"/>
          <w:marBottom w:val="0"/>
          <w:divBdr>
            <w:top w:val="none" w:sz="0" w:space="0" w:color="auto"/>
            <w:left w:val="none" w:sz="0" w:space="0" w:color="auto"/>
            <w:bottom w:val="none" w:sz="0" w:space="0" w:color="auto"/>
            <w:right w:val="none" w:sz="0" w:space="0" w:color="auto"/>
          </w:divBdr>
        </w:div>
        <w:div w:id="1077820013">
          <w:marLeft w:val="640"/>
          <w:marRight w:val="0"/>
          <w:marTop w:val="0"/>
          <w:marBottom w:val="0"/>
          <w:divBdr>
            <w:top w:val="none" w:sz="0" w:space="0" w:color="auto"/>
            <w:left w:val="none" w:sz="0" w:space="0" w:color="auto"/>
            <w:bottom w:val="none" w:sz="0" w:space="0" w:color="auto"/>
            <w:right w:val="none" w:sz="0" w:space="0" w:color="auto"/>
          </w:divBdr>
        </w:div>
        <w:div w:id="1945453973">
          <w:marLeft w:val="640"/>
          <w:marRight w:val="0"/>
          <w:marTop w:val="0"/>
          <w:marBottom w:val="0"/>
          <w:divBdr>
            <w:top w:val="none" w:sz="0" w:space="0" w:color="auto"/>
            <w:left w:val="none" w:sz="0" w:space="0" w:color="auto"/>
            <w:bottom w:val="none" w:sz="0" w:space="0" w:color="auto"/>
            <w:right w:val="none" w:sz="0" w:space="0" w:color="auto"/>
          </w:divBdr>
        </w:div>
        <w:div w:id="2120173249">
          <w:marLeft w:val="640"/>
          <w:marRight w:val="0"/>
          <w:marTop w:val="0"/>
          <w:marBottom w:val="0"/>
          <w:divBdr>
            <w:top w:val="none" w:sz="0" w:space="0" w:color="auto"/>
            <w:left w:val="none" w:sz="0" w:space="0" w:color="auto"/>
            <w:bottom w:val="none" w:sz="0" w:space="0" w:color="auto"/>
            <w:right w:val="none" w:sz="0" w:space="0" w:color="auto"/>
          </w:divBdr>
        </w:div>
      </w:divsChild>
    </w:div>
    <w:div w:id="77945273">
      <w:bodyDiv w:val="1"/>
      <w:marLeft w:val="0"/>
      <w:marRight w:val="0"/>
      <w:marTop w:val="0"/>
      <w:marBottom w:val="0"/>
      <w:divBdr>
        <w:top w:val="none" w:sz="0" w:space="0" w:color="auto"/>
        <w:left w:val="none" w:sz="0" w:space="0" w:color="auto"/>
        <w:bottom w:val="none" w:sz="0" w:space="0" w:color="auto"/>
        <w:right w:val="none" w:sz="0" w:space="0" w:color="auto"/>
      </w:divBdr>
      <w:divsChild>
        <w:div w:id="1667904035">
          <w:marLeft w:val="640"/>
          <w:marRight w:val="0"/>
          <w:marTop w:val="0"/>
          <w:marBottom w:val="0"/>
          <w:divBdr>
            <w:top w:val="none" w:sz="0" w:space="0" w:color="auto"/>
            <w:left w:val="none" w:sz="0" w:space="0" w:color="auto"/>
            <w:bottom w:val="none" w:sz="0" w:space="0" w:color="auto"/>
            <w:right w:val="none" w:sz="0" w:space="0" w:color="auto"/>
          </w:divBdr>
        </w:div>
        <w:div w:id="202137892">
          <w:marLeft w:val="640"/>
          <w:marRight w:val="0"/>
          <w:marTop w:val="0"/>
          <w:marBottom w:val="0"/>
          <w:divBdr>
            <w:top w:val="none" w:sz="0" w:space="0" w:color="auto"/>
            <w:left w:val="none" w:sz="0" w:space="0" w:color="auto"/>
            <w:bottom w:val="none" w:sz="0" w:space="0" w:color="auto"/>
            <w:right w:val="none" w:sz="0" w:space="0" w:color="auto"/>
          </w:divBdr>
        </w:div>
        <w:div w:id="1292711325">
          <w:marLeft w:val="640"/>
          <w:marRight w:val="0"/>
          <w:marTop w:val="0"/>
          <w:marBottom w:val="0"/>
          <w:divBdr>
            <w:top w:val="none" w:sz="0" w:space="0" w:color="auto"/>
            <w:left w:val="none" w:sz="0" w:space="0" w:color="auto"/>
            <w:bottom w:val="none" w:sz="0" w:space="0" w:color="auto"/>
            <w:right w:val="none" w:sz="0" w:space="0" w:color="auto"/>
          </w:divBdr>
        </w:div>
        <w:div w:id="1886673982">
          <w:marLeft w:val="640"/>
          <w:marRight w:val="0"/>
          <w:marTop w:val="0"/>
          <w:marBottom w:val="0"/>
          <w:divBdr>
            <w:top w:val="none" w:sz="0" w:space="0" w:color="auto"/>
            <w:left w:val="none" w:sz="0" w:space="0" w:color="auto"/>
            <w:bottom w:val="none" w:sz="0" w:space="0" w:color="auto"/>
            <w:right w:val="none" w:sz="0" w:space="0" w:color="auto"/>
          </w:divBdr>
        </w:div>
        <w:div w:id="1297763519">
          <w:marLeft w:val="640"/>
          <w:marRight w:val="0"/>
          <w:marTop w:val="0"/>
          <w:marBottom w:val="0"/>
          <w:divBdr>
            <w:top w:val="none" w:sz="0" w:space="0" w:color="auto"/>
            <w:left w:val="none" w:sz="0" w:space="0" w:color="auto"/>
            <w:bottom w:val="none" w:sz="0" w:space="0" w:color="auto"/>
            <w:right w:val="none" w:sz="0" w:space="0" w:color="auto"/>
          </w:divBdr>
        </w:div>
        <w:div w:id="1588074371">
          <w:marLeft w:val="640"/>
          <w:marRight w:val="0"/>
          <w:marTop w:val="0"/>
          <w:marBottom w:val="0"/>
          <w:divBdr>
            <w:top w:val="none" w:sz="0" w:space="0" w:color="auto"/>
            <w:left w:val="none" w:sz="0" w:space="0" w:color="auto"/>
            <w:bottom w:val="none" w:sz="0" w:space="0" w:color="auto"/>
            <w:right w:val="none" w:sz="0" w:space="0" w:color="auto"/>
          </w:divBdr>
        </w:div>
      </w:divsChild>
    </w:div>
    <w:div w:id="87701178">
      <w:bodyDiv w:val="1"/>
      <w:marLeft w:val="0"/>
      <w:marRight w:val="0"/>
      <w:marTop w:val="0"/>
      <w:marBottom w:val="0"/>
      <w:divBdr>
        <w:top w:val="none" w:sz="0" w:space="0" w:color="auto"/>
        <w:left w:val="none" w:sz="0" w:space="0" w:color="auto"/>
        <w:bottom w:val="none" w:sz="0" w:space="0" w:color="auto"/>
        <w:right w:val="none" w:sz="0" w:space="0" w:color="auto"/>
      </w:divBdr>
    </w:div>
    <w:div w:id="91247483">
      <w:bodyDiv w:val="1"/>
      <w:marLeft w:val="0"/>
      <w:marRight w:val="0"/>
      <w:marTop w:val="0"/>
      <w:marBottom w:val="0"/>
      <w:divBdr>
        <w:top w:val="none" w:sz="0" w:space="0" w:color="auto"/>
        <w:left w:val="none" w:sz="0" w:space="0" w:color="auto"/>
        <w:bottom w:val="none" w:sz="0" w:space="0" w:color="auto"/>
        <w:right w:val="none" w:sz="0" w:space="0" w:color="auto"/>
      </w:divBdr>
      <w:divsChild>
        <w:div w:id="2107532006">
          <w:marLeft w:val="640"/>
          <w:marRight w:val="0"/>
          <w:marTop w:val="0"/>
          <w:marBottom w:val="0"/>
          <w:divBdr>
            <w:top w:val="none" w:sz="0" w:space="0" w:color="auto"/>
            <w:left w:val="none" w:sz="0" w:space="0" w:color="auto"/>
            <w:bottom w:val="none" w:sz="0" w:space="0" w:color="auto"/>
            <w:right w:val="none" w:sz="0" w:space="0" w:color="auto"/>
          </w:divBdr>
        </w:div>
        <w:div w:id="931202973">
          <w:marLeft w:val="640"/>
          <w:marRight w:val="0"/>
          <w:marTop w:val="0"/>
          <w:marBottom w:val="0"/>
          <w:divBdr>
            <w:top w:val="none" w:sz="0" w:space="0" w:color="auto"/>
            <w:left w:val="none" w:sz="0" w:space="0" w:color="auto"/>
            <w:bottom w:val="none" w:sz="0" w:space="0" w:color="auto"/>
            <w:right w:val="none" w:sz="0" w:space="0" w:color="auto"/>
          </w:divBdr>
        </w:div>
        <w:div w:id="302514408">
          <w:marLeft w:val="640"/>
          <w:marRight w:val="0"/>
          <w:marTop w:val="0"/>
          <w:marBottom w:val="0"/>
          <w:divBdr>
            <w:top w:val="none" w:sz="0" w:space="0" w:color="auto"/>
            <w:left w:val="none" w:sz="0" w:space="0" w:color="auto"/>
            <w:bottom w:val="none" w:sz="0" w:space="0" w:color="auto"/>
            <w:right w:val="none" w:sz="0" w:space="0" w:color="auto"/>
          </w:divBdr>
        </w:div>
        <w:div w:id="1125778323">
          <w:marLeft w:val="640"/>
          <w:marRight w:val="0"/>
          <w:marTop w:val="0"/>
          <w:marBottom w:val="0"/>
          <w:divBdr>
            <w:top w:val="none" w:sz="0" w:space="0" w:color="auto"/>
            <w:left w:val="none" w:sz="0" w:space="0" w:color="auto"/>
            <w:bottom w:val="none" w:sz="0" w:space="0" w:color="auto"/>
            <w:right w:val="none" w:sz="0" w:space="0" w:color="auto"/>
          </w:divBdr>
        </w:div>
        <w:div w:id="576406984">
          <w:marLeft w:val="640"/>
          <w:marRight w:val="0"/>
          <w:marTop w:val="0"/>
          <w:marBottom w:val="0"/>
          <w:divBdr>
            <w:top w:val="none" w:sz="0" w:space="0" w:color="auto"/>
            <w:left w:val="none" w:sz="0" w:space="0" w:color="auto"/>
            <w:bottom w:val="none" w:sz="0" w:space="0" w:color="auto"/>
            <w:right w:val="none" w:sz="0" w:space="0" w:color="auto"/>
          </w:divBdr>
        </w:div>
        <w:div w:id="611521181">
          <w:marLeft w:val="640"/>
          <w:marRight w:val="0"/>
          <w:marTop w:val="0"/>
          <w:marBottom w:val="0"/>
          <w:divBdr>
            <w:top w:val="none" w:sz="0" w:space="0" w:color="auto"/>
            <w:left w:val="none" w:sz="0" w:space="0" w:color="auto"/>
            <w:bottom w:val="none" w:sz="0" w:space="0" w:color="auto"/>
            <w:right w:val="none" w:sz="0" w:space="0" w:color="auto"/>
          </w:divBdr>
        </w:div>
        <w:div w:id="812716854">
          <w:marLeft w:val="640"/>
          <w:marRight w:val="0"/>
          <w:marTop w:val="0"/>
          <w:marBottom w:val="0"/>
          <w:divBdr>
            <w:top w:val="none" w:sz="0" w:space="0" w:color="auto"/>
            <w:left w:val="none" w:sz="0" w:space="0" w:color="auto"/>
            <w:bottom w:val="none" w:sz="0" w:space="0" w:color="auto"/>
            <w:right w:val="none" w:sz="0" w:space="0" w:color="auto"/>
          </w:divBdr>
        </w:div>
        <w:div w:id="510029472">
          <w:marLeft w:val="640"/>
          <w:marRight w:val="0"/>
          <w:marTop w:val="0"/>
          <w:marBottom w:val="0"/>
          <w:divBdr>
            <w:top w:val="none" w:sz="0" w:space="0" w:color="auto"/>
            <w:left w:val="none" w:sz="0" w:space="0" w:color="auto"/>
            <w:bottom w:val="none" w:sz="0" w:space="0" w:color="auto"/>
            <w:right w:val="none" w:sz="0" w:space="0" w:color="auto"/>
          </w:divBdr>
        </w:div>
        <w:div w:id="615067142">
          <w:marLeft w:val="640"/>
          <w:marRight w:val="0"/>
          <w:marTop w:val="0"/>
          <w:marBottom w:val="0"/>
          <w:divBdr>
            <w:top w:val="none" w:sz="0" w:space="0" w:color="auto"/>
            <w:left w:val="none" w:sz="0" w:space="0" w:color="auto"/>
            <w:bottom w:val="none" w:sz="0" w:space="0" w:color="auto"/>
            <w:right w:val="none" w:sz="0" w:space="0" w:color="auto"/>
          </w:divBdr>
        </w:div>
        <w:div w:id="852187987">
          <w:marLeft w:val="640"/>
          <w:marRight w:val="0"/>
          <w:marTop w:val="0"/>
          <w:marBottom w:val="0"/>
          <w:divBdr>
            <w:top w:val="none" w:sz="0" w:space="0" w:color="auto"/>
            <w:left w:val="none" w:sz="0" w:space="0" w:color="auto"/>
            <w:bottom w:val="none" w:sz="0" w:space="0" w:color="auto"/>
            <w:right w:val="none" w:sz="0" w:space="0" w:color="auto"/>
          </w:divBdr>
        </w:div>
        <w:div w:id="796875855">
          <w:marLeft w:val="640"/>
          <w:marRight w:val="0"/>
          <w:marTop w:val="0"/>
          <w:marBottom w:val="0"/>
          <w:divBdr>
            <w:top w:val="none" w:sz="0" w:space="0" w:color="auto"/>
            <w:left w:val="none" w:sz="0" w:space="0" w:color="auto"/>
            <w:bottom w:val="none" w:sz="0" w:space="0" w:color="auto"/>
            <w:right w:val="none" w:sz="0" w:space="0" w:color="auto"/>
          </w:divBdr>
        </w:div>
        <w:div w:id="1812400453">
          <w:marLeft w:val="640"/>
          <w:marRight w:val="0"/>
          <w:marTop w:val="0"/>
          <w:marBottom w:val="0"/>
          <w:divBdr>
            <w:top w:val="none" w:sz="0" w:space="0" w:color="auto"/>
            <w:left w:val="none" w:sz="0" w:space="0" w:color="auto"/>
            <w:bottom w:val="none" w:sz="0" w:space="0" w:color="auto"/>
            <w:right w:val="none" w:sz="0" w:space="0" w:color="auto"/>
          </w:divBdr>
        </w:div>
        <w:div w:id="943925012">
          <w:marLeft w:val="640"/>
          <w:marRight w:val="0"/>
          <w:marTop w:val="0"/>
          <w:marBottom w:val="0"/>
          <w:divBdr>
            <w:top w:val="none" w:sz="0" w:space="0" w:color="auto"/>
            <w:left w:val="none" w:sz="0" w:space="0" w:color="auto"/>
            <w:bottom w:val="none" w:sz="0" w:space="0" w:color="auto"/>
            <w:right w:val="none" w:sz="0" w:space="0" w:color="auto"/>
          </w:divBdr>
        </w:div>
        <w:div w:id="1337075892">
          <w:marLeft w:val="640"/>
          <w:marRight w:val="0"/>
          <w:marTop w:val="0"/>
          <w:marBottom w:val="0"/>
          <w:divBdr>
            <w:top w:val="none" w:sz="0" w:space="0" w:color="auto"/>
            <w:left w:val="none" w:sz="0" w:space="0" w:color="auto"/>
            <w:bottom w:val="none" w:sz="0" w:space="0" w:color="auto"/>
            <w:right w:val="none" w:sz="0" w:space="0" w:color="auto"/>
          </w:divBdr>
        </w:div>
        <w:div w:id="203180301">
          <w:marLeft w:val="640"/>
          <w:marRight w:val="0"/>
          <w:marTop w:val="0"/>
          <w:marBottom w:val="0"/>
          <w:divBdr>
            <w:top w:val="none" w:sz="0" w:space="0" w:color="auto"/>
            <w:left w:val="none" w:sz="0" w:space="0" w:color="auto"/>
            <w:bottom w:val="none" w:sz="0" w:space="0" w:color="auto"/>
            <w:right w:val="none" w:sz="0" w:space="0" w:color="auto"/>
          </w:divBdr>
        </w:div>
        <w:div w:id="519128610">
          <w:marLeft w:val="640"/>
          <w:marRight w:val="0"/>
          <w:marTop w:val="0"/>
          <w:marBottom w:val="0"/>
          <w:divBdr>
            <w:top w:val="none" w:sz="0" w:space="0" w:color="auto"/>
            <w:left w:val="none" w:sz="0" w:space="0" w:color="auto"/>
            <w:bottom w:val="none" w:sz="0" w:space="0" w:color="auto"/>
            <w:right w:val="none" w:sz="0" w:space="0" w:color="auto"/>
          </w:divBdr>
        </w:div>
        <w:div w:id="469595858">
          <w:marLeft w:val="640"/>
          <w:marRight w:val="0"/>
          <w:marTop w:val="0"/>
          <w:marBottom w:val="0"/>
          <w:divBdr>
            <w:top w:val="none" w:sz="0" w:space="0" w:color="auto"/>
            <w:left w:val="none" w:sz="0" w:space="0" w:color="auto"/>
            <w:bottom w:val="none" w:sz="0" w:space="0" w:color="auto"/>
            <w:right w:val="none" w:sz="0" w:space="0" w:color="auto"/>
          </w:divBdr>
        </w:div>
      </w:divsChild>
    </w:div>
    <w:div w:id="96171719">
      <w:bodyDiv w:val="1"/>
      <w:marLeft w:val="0"/>
      <w:marRight w:val="0"/>
      <w:marTop w:val="0"/>
      <w:marBottom w:val="0"/>
      <w:divBdr>
        <w:top w:val="none" w:sz="0" w:space="0" w:color="auto"/>
        <w:left w:val="none" w:sz="0" w:space="0" w:color="auto"/>
        <w:bottom w:val="none" w:sz="0" w:space="0" w:color="auto"/>
        <w:right w:val="none" w:sz="0" w:space="0" w:color="auto"/>
      </w:divBdr>
    </w:div>
    <w:div w:id="107622178">
      <w:bodyDiv w:val="1"/>
      <w:marLeft w:val="0"/>
      <w:marRight w:val="0"/>
      <w:marTop w:val="0"/>
      <w:marBottom w:val="0"/>
      <w:divBdr>
        <w:top w:val="none" w:sz="0" w:space="0" w:color="auto"/>
        <w:left w:val="none" w:sz="0" w:space="0" w:color="auto"/>
        <w:bottom w:val="none" w:sz="0" w:space="0" w:color="auto"/>
        <w:right w:val="none" w:sz="0" w:space="0" w:color="auto"/>
      </w:divBdr>
    </w:div>
    <w:div w:id="114763787">
      <w:bodyDiv w:val="1"/>
      <w:marLeft w:val="0"/>
      <w:marRight w:val="0"/>
      <w:marTop w:val="0"/>
      <w:marBottom w:val="0"/>
      <w:divBdr>
        <w:top w:val="none" w:sz="0" w:space="0" w:color="auto"/>
        <w:left w:val="none" w:sz="0" w:space="0" w:color="auto"/>
        <w:bottom w:val="none" w:sz="0" w:space="0" w:color="auto"/>
        <w:right w:val="none" w:sz="0" w:space="0" w:color="auto"/>
      </w:divBdr>
    </w:div>
    <w:div w:id="141118629">
      <w:bodyDiv w:val="1"/>
      <w:marLeft w:val="0"/>
      <w:marRight w:val="0"/>
      <w:marTop w:val="0"/>
      <w:marBottom w:val="0"/>
      <w:divBdr>
        <w:top w:val="none" w:sz="0" w:space="0" w:color="auto"/>
        <w:left w:val="none" w:sz="0" w:space="0" w:color="auto"/>
        <w:bottom w:val="none" w:sz="0" w:space="0" w:color="auto"/>
        <w:right w:val="none" w:sz="0" w:space="0" w:color="auto"/>
      </w:divBdr>
      <w:divsChild>
        <w:div w:id="101724869">
          <w:marLeft w:val="640"/>
          <w:marRight w:val="0"/>
          <w:marTop w:val="0"/>
          <w:marBottom w:val="0"/>
          <w:divBdr>
            <w:top w:val="none" w:sz="0" w:space="0" w:color="auto"/>
            <w:left w:val="none" w:sz="0" w:space="0" w:color="auto"/>
            <w:bottom w:val="none" w:sz="0" w:space="0" w:color="auto"/>
            <w:right w:val="none" w:sz="0" w:space="0" w:color="auto"/>
          </w:divBdr>
        </w:div>
        <w:div w:id="919948053">
          <w:marLeft w:val="640"/>
          <w:marRight w:val="0"/>
          <w:marTop w:val="0"/>
          <w:marBottom w:val="0"/>
          <w:divBdr>
            <w:top w:val="none" w:sz="0" w:space="0" w:color="auto"/>
            <w:left w:val="none" w:sz="0" w:space="0" w:color="auto"/>
            <w:bottom w:val="none" w:sz="0" w:space="0" w:color="auto"/>
            <w:right w:val="none" w:sz="0" w:space="0" w:color="auto"/>
          </w:divBdr>
        </w:div>
        <w:div w:id="100883689">
          <w:marLeft w:val="640"/>
          <w:marRight w:val="0"/>
          <w:marTop w:val="0"/>
          <w:marBottom w:val="0"/>
          <w:divBdr>
            <w:top w:val="none" w:sz="0" w:space="0" w:color="auto"/>
            <w:left w:val="none" w:sz="0" w:space="0" w:color="auto"/>
            <w:bottom w:val="none" w:sz="0" w:space="0" w:color="auto"/>
            <w:right w:val="none" w:sz="0" w:space="0" w:color="auto"/>
          </w:divBdr>
        </w:div>
        <w:div w:id="2020086554">
          <w:marLeft w:val="640"/>
          <w:marRight w:val="0"/>
          <w:marTop w:val="0"/>
          <w:marBottom w:val="0"/>
          <w:divBdr>
            <w:top w:val="none" w:sz="0" w:space="0" w:color="auto"/>
            <w:left w:val="none" w:sz="0" w:space="0" w:color="auto"/>
            <w:bottom w:val="none" w:sz="0" w:space="0" w:color="auto"/>
            <w:right w:val="none" w:sz="0" w:space="0" w:color="auto"/>
          </w:divBdr>
        </w:div>
        <w:div w:id="1502357987">
          <w:marLeft w:val="640"/>
          <w:marRight w:val="0"/>
          <w:marTop w:val="0"/>
          <w:marBottom w:val="0"/>
          <w:divBdr>
            <w:top w:val="none" w:sz="0" w:space="0" w:color="auto"/>
            <w:left w:val="none" w:sz="0" w:space="0" w:color="auto"/>
            <w:bottom w:val="none" w:sz="0" w:space="0" w:color="auto"/>
            <w:right w:val="none" w:sz="0" w:space="0" w:color="auto"/>
          </w:divBdr>
        </w:div>
        <w:div w:id="1939218377">
          <w:marLeft w:val="640"/>
          <w:marRight w:val="0"/>
          <w:marTop w:val="0"/>
          <w:marBottom w:val="0"/>
          <w:divBdr>
            <w:top w:val="none" w:sz="0" w:space="0" w:color="auto"/>
            <w:left w:val="none" w:sz="0" w:space="0" w:color="auto"/>
            <w:bottom w:val="none" w:sz="0" w:space="0" w:color="auto"/>
            <w:right w:val="none" w:sz="0" w:space="0" w:color="auto"/>
          </w:divBdr>
        </w:div>
        <w:div w:id="2131245200">
          <w:marLeft w:val="640"/>
          <w:marRight w:val="0"/>
          <w:marTop w:val="0"/>
          <w:marBottom w:val="0"/>
          <w:divBdr>
            <w:top w:val="none" w:sz="0" w:space="0" w:color="auto"/>
            <w:left w:val="none" w:sz="0" w:space="0" w:color="auto"/>
            <w:bottom w:val="none" w:sz="0" w:space="0" w:color="auto"/>
            <w:right w:val="none" w:sz="0" w:space="0" w:color="auto"/>
          </w:divBdr>
        </w:div>
        <w:div w:id="407730696">
          <w:marLeft w:val="640"/>
          <w:marRight w:val="0"/>
          <w:marTop w:val="0"/>
          <w:marBottom w:val="0"/>
          <w:divBdr>
            <w:top w:val="none" w:sz="0" w:space="0" w:color="auto"/>
            <w:left w:val="none" w:sz="0" w:space="0" w:color="auto"/>
            <w:bottom w:val="none" w:sz="0" w:space="0" w:color="auto"/>
            <w:right w:val="none" w:sz="0" w:space="0" w:color="auto"/>
          </w:divBdr>
        </w:div>
        <w:div w:id="788403191">
          <w:marLeft w:val="640"/>
          <w:marRight w:val="0"/>
          <w:marTop w:val="0"/>
          <w:marBottom w:val="0"/>
          <w:divBdr>
            <w:top w:val="none" w:sz="0" w:space="0" w:color="auto"/>
            <w:left w:val="none" w:sz="0" w:space="0" w:color="auto"/>
            <w:bottom w:val="none" w:sz="0" w:space="0" w:color="auto"/>
            <w:right w:val="none" w:sz="0" w:space="0" w:color="auto"/>
          </w:divBdr>
        </w:div>
        <w:div w:id="2069915527">
          <w:marLeft w:val="640"/>
          <w:marRight w:val="0"/>
          <w:marTop w:val="0"/>
          <w:marBottom w:val="0"/>
          <w:divBdr>
            <w:top w:val="none" w:sz="0" w:space="0" w:color="auto"/>
            <w:left w:val="none" w:sz="0" w:space="0" w:color="auto"/>
            <w:bottom w:val="none" w:sz="0" w:space="0" w:color="auto"/>
            <w:right w:val="none" w:sz="0" w:space="0" w:color="auto"/>
          </w:divBdr>
        </w:div>
        <w:div w:id="1029532034">
          <w:marLeft w:val="640"/>
          <w:marRight w:val="0"/>
          <w:marTop w:val="0"/>
          <w:marBottom w:val="0"/>
          <w:divBdr>
            <w:top w:val="none" w:sz="0" w:space="0" w:color="auto"/>
            <w:left w:val="none" w:sz="0" w:space="0" w:color="auto"/>
            <w:bottom w:val="none" w:sz="0" w:space="0" w:color="auto"/>
            <w:right w:val="none" w:sz="0" w:space="0" w:color="auto"/>
          </w:divBdr>
        </w:div>
        <w:div w:id="1009714721">
          <w:marLeft w:val="640"/>
          <w:marRight w:val="0"/>
          <w:marTop w:val="0"/>
          <w:marBottom w:val="0"/>
          <w:divBdr>
            <w:top w:val="none" w:sz="0" w:space="0" w:color="auto"/>
            <w:left w:val="none" w:sz="0" w:space="0" w:color="auto"/>
            <w:bottom w:val="none" w:sz="0" w:space="0" w:color="auto"/>
            <w:right w:val="none" w:sz="0" w:space="0" w:color="auto"/>
          </w:divBdr>
        </w:div>
        <w:div w:id="689331765">
          <w:marLeft w:val="640"/>
          <w:marRight w:val="0"/>
          <w:marTop w:val="0"/>
          <w:marBottom w:val="0"/>
          <w:divBdr>
            <w:top w:val="none" w:sz="0" w:space="0" w:color="auto"/>
            <w:left w:val="none" w:sz="0" w:space="0" w:color="auto"/>
            <w:bottom w:val="none" w:sz="0" w:space="0" w:color="auto"/>
            <w:right w:val="none" w:sz="0" w:space="0" w:color="auto"/>
          </w:divBdr>
        </w:div>
        <w:div w:id="1146505044">
          <w:marLeft w:val="640"/>
          <w:marRight w:val="0"/>
          <w:marTop w:val="0"/>
          <w:marBottom w:val="0"/>
          <w:divBdr>
            <w:top w:val="none" w:sz="0" w:space="0" w:color="auto"/>
            <w:left w:val="none" w:sz="0" w:space="0" w:color="auto"/>
            <w:bottom w:val="none" w:sz="0" w:space="0" w:color="auto"/>
            <w:right w:val="none" w:sz="0" w:space="0" w:color="auto"/>
          </w:divBdr>
        </w:div>
        <w:div w:id="85343396">
          <w:marLeft w:val="640"/>
          <w:marRight w:val="0"/>
          <w:marTop w:val="0"/>
          <w:marBottom w:val="0"/>
          <w:divBdr>
            <w:top w:val="none" w:sz="0" w:space="0" w:color="auto"/>
            <w:left w:val="none" w:sz="0" w:space="0" w:color="auto"/>
            <w:bottom w:val="none" w:sz="0" w:space="0" w:color="auto"/>
            <w:right w:val="none" w:sz="0" w:space="0" w:color="auto"/>
          </w:divBdr>
        </w:div>
        <w:div w:id="1742170071">
          <w:marLeft w:val="640"/>
          <w:marRight w:val="0"/>
          <w:marTop w:val="0"/>
          <w:marBottom w:val="0"/>
          <w:divBdr>
            <w:top w:val="none" w:sz="0" w:space="0" w:color="auto"/>
            <w:left w:val="none" w:sz="0" w:space="0" w:color="auto"/>
            <w:bottom w:val="none" w:sz="0" w:space="0" w:color="auto"/>
            <w:right w:val="none" w:sz="0" w:space="0" w:color="auto"/>
          </w:divBdr>
        </w:div>
        <w:div w:id="1058825207">
          <w:marLeft w:val="640"/>
          <w:marRight w:val="0"/>
          <w:marTop w:val="0"/>
          <w:marBottom w:val="0"/>
          <w:divBdr>
            <w:top w:val="none" w:sz="0" w:space="0" w:color="auto"/>
            <w:left w:val="none" w:sz="0" w:space="0" w:color="auto"/>
            <w:bottom w:val="none" w:sz="0" w:space="0" w:color="auto"/>
            <w:right w:val="none" w:sz="0" w:space="0" w:color="auto"/>
          </w:divBdr>
        </w:div>
        <w:div w:id="456872725">
          <w:marLeft w:val="640"/>
          <w:marRight w:val="0"/>
          <w:marTop w:val="0"/>
          <w:marBottom w:val="0"/>
          <w:divBdr>
            <w:top w:val="none" w:sz="0" w:space="0" w:color="auto"/>
            <w:left w:val="none" w:sz="0" w:space="0" w:color="auto"/>
            <w:bottom w:val="none" w:sz="0" w:space="0" w:color="auto"/>
            <w:right w:val="none" w:sz="0" w:space="0" w:color="auto"/>
          </w:divBdr>
        </w:div>
        <w:div w:id="1615601740">
          <w:marLeft w:val="640"/>
          <w:marRight w:val="0"/>
          <w:marTop w:val="0"/>
          <w:marBottom w:val="0"/>
          <w:divBdr>
            <w:top w:val="none" w:sz="0" w:space="0" w:color="auto"/>
            <w:left w:val="none" w:sz="0" w:space="0" w:color="auto"/>
            <w:bottom w:val="none" w:sz="0" w:space="0" w:color="auto"/>
            <w:right w:val="none" w:sz="0" w:space="0" w:color="auto"/>
          </w:divBdr>
        </w:div>
        <w:div w:id="58132907">
          <w:marLeft w:val="640"/>
          <w:marRight w:val="0"/>
          <w:marTop w:val="0"/>
          <w:marBottom w:val="0"/>
          <w:divBdr>
            <w:top w:val="none" w:sz="0" w:space="0" w:color="auto"/>
            <w:left w:val="none" w:sz="0" w:space="0" w:color="auto"/>
            <w:bottom w:val="none" w:sz="0" w:space="0" w:color="auto"/>
            <w:right w:val="none" w:sz="0" w:space="0" w:color="auto"/>
          </w:divBdr>
        </w:div>
        <w:div w:id="1593588279">
          <w:marLeft w:val="640"/>
          <w:marRight w:val="0"/>
          <w:marTop w:val="0"/>
          <w:marBottom w:val="0"/>
          <w:divBdr>
            <w:top w:val="none" w:sz="0" w:space="0" w:color="auto"/>
            <w:left w:val="none" w:sz="0" w:space="0" w:color="auto"/>
            <w:bottom w:val="none" w:sz="0" w:space="0" w:color="auto"/>
            <w:right w:val="none" w:sz="0" w:space="0" w:color="auto"/>
          </w:divBdr>
        </w:div>
        <w:div w:id="1960842452">
          <w:marLeft w:val="640"/>
          <w:marRight w:val="0"/>
          <w:marTop w:val="0"/>
          <w:marBottom w:val="0"/>
          <w:divBdr>
            <w:top w:val="none" w:sz="0" w:space="0" w:color="auto"/>
            <w:left w:val="none" w:sz="0" w:space="0" w:color="auto"/>
            <w:bottom w:val="none" w:sz="0" w:space="0" w:color="auto"/>
            <w:right w:val="none" w:sz="0" w:space="0" w:color="auto"/>
          </w:divBdr>
        </w:div>
        <w:div w:id="461728341">
          <w:marLeft w:val="640"/>
          <w:marRight w:val="0"/>
          <w:marTop w:val="0"/>
          <w:marBottom w:val="0"/>
          <w:divBdr>
            <w:top w:val="none" w:sz="0" w:space="0" w:color="auto"/>
            <w:left w:val="none" w:sz="0" w:space="0" w:color="auto"/>
            <w:bottom w:val="none" w:sz="0" w:space="0" w:color="auto"/>
            <w:right w:val="none" w:sz="0" w:space="0" w:color="auto"/>
          </w:divBdr>
        </w:div>
        <w:div w:id="2012176838">
          <w:marLeft w:val="640"/>
          <w:marRight w:val="0"/>
          <w:marTop w:val="0"/>
          <w:marBottom w:val="0"/>
          <w:divBdr>
            <w:top w:val="none" w:sz="0" w:space="0" w:color="auto"/>
            <w:left w:val="none" w:sz="0" w:space="0" w:color="auto"/>
            <w:bottom w:val="none" w:sz="0" w:space="0" w:color="auto"/>
            <w:right w:val="none" w:sz="0" w:space="0" w:color="auto"/>
          </w:divBdr>
        </w:div>
        <w:div w:id="2113159881">
          <w:marLeft w:val="640"/>
          <w:marRight w:val="0"/>
          <w:marTop w:val="0"/>
          <w:marBottom w:val="0"/>
          <w:divBdr>
            <w:top w:val="none" w:sz="0" w:space="0" w:color="auto"/>
            <w:left w:val="none" w:sz="0" w:space="0" w:color="auto"/>
            <w:bottom w:val="none" w:sz="0" w:space="0" w:color="auto"/>
            <w:right w:val="none" w:sz="0" w:space="0" w:color="auto"/>
          </w:divBdr>
        </w:div>
        <w:div w:id="712581763">
          <w:marLeft w:val="640"/>
          <w:marRight w:val="0"/>
          <w:marTop w:val="0"/>
          <w:marBottom w:val="0"/>
          <w:divBdr>
            <w:top w:val="none" w:sz="0" w:space="0" w:color="auto"/>
            <w:left w:val="none" w:sz="0" w:space="0" w:color="auto"/>
            <w:bottom w:val="none" w:sz="0" w:space="0" w:color="auto"/>
            <w:right w:val="none" w:sz="0" w:space="0" w:color="auto"/>
          </w:divBdr>
        </w:div>
        <w:div w:id="2067797748">
          <w:marLeft w:val="640"/>
          <w:marRight w:val="0"/>
          <w:marTop w:val="0"/>
          <w:marBottom w:val="0"/>
          <w:divBdr>
            <w:top w:val="none" w:sz="0" w:space="0" w:color="auto"/>
            <w:left w:val="none" w:sz="0" w:space="0" w:color="auto"/>
            <w:bottom w:val="none" w:sz="0" w:space="0" w:color="auto"/>
            <w:right w:val="none" w:sz="0" w:space="0" w:color="auto"/>
          </w:divBdr>
        </w:div>
        <w:div w:id="781920005">
          <w:marLeft w:val="640"/>
          <w:marRight w:val="0"/>
          <w:marTop w:val="0"/>
          <w:marBottom w:val="0"/>
          <w:divBdr>
            <w:top w:val="none" w:sz="0" w:space="0" w:color="auto"/>
            <w:left w:val="none" w:sz="0" w:space="0" w:color="auto"/>
            <w:bottom w:val="none" w:sz="0" w:space="0" w:color="auto"/>
            <w:right w:val="none" w:sz="0" w:space="0" w:color="auto"/>
          </w:divBdr>
        </w:div>
      </w:divsChild>
    </w:div>
    <w:div w:id="168570206">
      <w:bodyDiv w:val="1"/>
      <w:marLeft w:val="0"/>
      <w:marRight w:val="0"/>
      <w:marTop w:val="0"/>
      <w:marBottom w:val="0"/>
      <w:divBdr>
        <w:top w:val="none" w:sz="0" w:space="0" w:color="auto"/>
        <w:left w:val="none" w:sz="0" w:space="0" w:color="auto"/>
        <w:bottom w:val="none" w:sz="0" w:space="0" w:color="auto"/>
        <w:right w:val="none" w:sz="0" w:space="0" w:color="auto"/>
      </w:divBdr>
    </w:div>
    <w:div w:id="192575553">
      <w:bodyDiv w:val="1"/>
      <w:marLeft w:val="0"/>
      <w:marRight w:val="0"/>
      <w:marTop w:val="0"/>
      <w:marBottom w:val="0"/>
      <w:divBdr>
        <w:top w:val="none" w:sz="0" w:space="0" w:color="auto"/>
        <w:left w:val="none" w:sz="0" w:space="0" w:color="auto"/>
        <w:bottom w:val="none" w:sz="0" w:space="0" w:color="auto"/>
        <w:right w:val="none" w:sz="0" w:space="0" w:color="auto"/>
      </w:divBdr>
    </w:div>
    <w:div w:id="207375531">
      <w:bodyDiv w:val="1"/>
      <w:marLeft w:val="0"/>
      <w:marRight w:val="0"/>
      <w:marTop w:val="0"/>
      <w:marBottom w:val="0"/>
      <w:divBdr>
        <w:top w:val="none" w:sz="0" w:space="0" w:color="auto"/>
        <w:left w:val="none" w:sz="0" w:space="0" w:color="auto"/>
        <w:bottom w:val="none" w:sz="0" w:space="0" w:color="auto"/>
        <w:right w:val="none" w:sz="0" w:space="0" w:color="auto"/>
      </w:divBdr>
      <w:divsChild>
        <w:div w:id="1063673962">
          <w:marLeft w:val="640"/>
          <w:marRight w:val="0"/>
          <w:marTop w:val="0"/>
          <w:marBottom w:val="0"/>
          <w:divBdr>
            <w:top w:val="none" w:sz="0" w:space="0" w:color="auto"/>
            <w:left w:val="none" w:sz="0" w:space="0" w:color="auto"/>
            <w:bottom w:val="none" w:sz="0" w:space="0" w:color="auto"/>
            <w:right w:val="none" w:sz="0" w:space="0" w:color="auto"/>
          </w:divBdr>
        </w:div>
        <w:div w:id="1425492513">
          <w:marLeft w:val="640"/>
          <w:marRight w:val="0"/>
          <w:marTop w:val="0"/>
          <w:marBottom w:val="0"/>
          <w:divBdr>
            <w:top w:val="none" w:sz="0" w:space="0" w:color="auto"/>
            <w:left w:val="none" w:sz="0" w:space="0" w:color="auto"/>
            <w:bottom w:val="none" w:sz="0" w:space="0" w:color="auto"/>
            <w:right w:val="none" w:sz="0" w:space="0" w:color="auto"/>
          </w:divBdr>
        </w:div>
        <w:div w:id="2124957200">
          <w:marLeft w:val="640"/>
          <w:marRight w:val="0"/>
          <w:marTop w:val="0"/>
          <w:marBottom w:val="0"/>
          <w:divBdr>
            <w:top w:val="none" w:sz="0" w:space="0" w:color="auto"/>
            <w:left w:val="none" w:sz="0" w:space="0" w:color="auto"/>
            <w:bottom w:val="none" w:sz="0" w:space="0" w:color="auto"/>
            <w:right w:val="none" w:sz="0" w:space="0" w:color="auto"/>
          </w:divBdr>
        </w:div>
        <w:div w:id="1660423070">
          <w:marLeft w:val="640"/>
          <w:marRight w:val="0"/>
          <w:marTop w:val="0"/>
          <w:marBottom w:val="0"/>
          <w:divBdr>
            <w:top w:val="none" w:sz="0" w:space="0" w:color="auto"/>
            <w:left w:val="none" w:sz="0" w:space="0" w:color="auto"/>
            <w:bottom w:val="none" w:sz="0" w:space="0" w:color="auto"/>
            <w:right w:val="none" w:sz="0" w:space="0" w:color="auto"/>
          </w:divBdr>
        </w:div>
        <w:div w:id="1210075198">
          <w:marLeft w:val="640"/>
          <w:marRight w:val="0"/>
          <w:marTop w:val="0"/>
          <w:marBottom w:val="0"/>
          <w:divBdr>
            <w:top w:val="none" w:sz="0" w:space="0" w:color="auto"/>
            <w:left w:val="none" w:sz="0" w:space="0" w:color="auto"/>
            <w:bottom w:val="none" w:sz="0" w:space="0" w:color="auto"/>
            <w:right w:val="none" w:sz="0" w:space="0" w:color="auto"/>
          </w:divBdr>
        </w:div>
        <w:div w:id="179902401">
          <w:marLeft w:val="640"/>
          <w:marRight w:val="0"/>
          <w:marTop w:val="0"/>
          <w:marBottom w:val="0"/>
          <w:divBdr>
            <w:top w:val="none" w:sz="0" w:space="0" w:color="auto"/>
            <w:left w:val="none" w:sz="0" w:space="0" w:color="auto"/>
            <w:bottom w:val="none" w:sz="0" w:space="0" w:color="auto"/>
            <w:right w:val="none" w:sz="0" w:space="0" w:color="auto"/>
          </w:divBdr>
        </w:div>
        <w:div w:id="1217280467">
          <w:marLeft w:val="640"/>
          <w:marRight w:val="0"/>
          <w:marTop w:val="0"/>
          <w:marBottom w:val="0"/>
          <w:divBdr>
            <w:top w:val="none" w:sz="0" w:space="0" w:color="auto"/>
            <w:left w:val="none" w:sz="0" w:space="0" w:color="auto"/>
            <w:bottom w:val="none" w:sz="0" w:space="0" w:color="auto"/>
            <w:right w:val="none" w:sz="0" w:space="0" w:color="auto"/>
          </w:divBdr>
        </w:div>
        <w:div w:id="1931347947">
          <w:marLeft w:val="640"/>
          <w:marRight w:val="0"/>
          <w:marTop w:val="0"/>
          <w:marBottom w:val="0"/>
          <w:divBdr>
            <w:top w:val="none" w:sz="0" w:space="0" w:color="auto"/>
            <w:left w:val="none" w:sz="0" w:space="0" w:color="auto"/>
            <w:bottom w:val="none" w:sz="0" w:space="0" w:color="auto"/>
            <w:right w:val="none" w:sz="0" w:space="0" w:color="auto"/>
          </w:divBdr>
        </w:div>
        <w:div w:id="1075007957">
          <w:marLeft w:val="640"/>
          <w:marRight w:val="0"/>
          <w:marTop w:val="0"/>
          <w:marBottom w:val="0"/>
          <w:divBdr>
            <w:top w:val="none" w:sz="0" w:space="0" w:color="auto"/>
            <w:left w:val="none" w:sz="0" w:space="0" w:color="auto"/>
            <w:bottom w:val="none" w:sz="0" w:space="0" w:color="auto"/>
            <w:right w:val="none" w:sz="0" w:space="0" w:color="auto"/>
          </w:divBdr>
        </w:div>
        <w:div w:id="2046828307">
          <w:marLeft w:val="640"/>
          <w:marRight w:val="0"/>
          <w:marTop w:val="0"/>
          <w:marBottom w:val="0"/>
          <w:divBdr>
            <w:top w:val="none" w:sz="0" w:space="0" w:color="auto"/>
            <w:left w:val="none" w:sz="0" w:space="0" w:color="auto"/>
            <w:bottom w:val="none" w:sz="0" w:space="0" w:color="auto"/>
            <w:right w:val="none" w:sz="0" w:space="0" w:color="auto"/>
          </w:divBdr>
        </w:div>
        <w:div w:id="592520805">
          <w:marLeft w:val="640"/>
          <w:marRight w:val="0"/>
          <w:marTop w:val="0"/>
          <w:marBottom w:val="0"/>
          <w:divBdr>
            <w:top w:val="none" w:sz="0" w:space="0" w:color="auto"/>
            <w:left w:val="none" w:sz="0" w:space="0" w:color="auto"/>
            <w:bottom w:val="none" w:sz="0" w:space="0" w:color="auto"/>
            <w:right w:val="none" w:sz="0" w:space="0" w:color="auto"/>
          </w:divBdr>
        </w:div>
        <w:div w:id="190846085">
          <w:marLeft w:val="640"/>
          <w:marRight w:val="0"/>
          <w:marTop w:val="0"/>
          <w:marBottom w:val="0"/>
          <w:divBdr>
            <w:top w:val="none" w:sz="0" w:space="0" w:color="auto"/>
            <w:left w:val="none" w:sz="0" w:space="0" w:color="auto"/>
            <w:bottom w:val="none" w:sz="0" w:space="0" w:color="auto"/>
            <w:right w:val="none" w:sz="0" w:space="0" w:color="auto"/>
          </w:divBdr>
        </w:div>
        <w:div w:id="1005130217">
          <w:marLeft w:val="640"/>
          <w:marRight w:val="0"/>
          <w:marTop w:val="0"/>
          <w:marBottom w:val="0"/>
          <w:divBdr>
            <w:top w:val="none" w:sz="0" w:space="0" w:color="auto"/>
            <w:left w:val="none" w:sz="0" w:space="0" w:color="auto"/>
            <w:bottom w:val="none" w:sz="0" w:space="0" w:color="auto"/>
            <w:right w:val="none" w:sz="0" w:space="0" w:color="auto"/>
          </w:divBdr>
        </w:div>
        <w:div w:id="381751233">
          <w:marLeft w:val="640"/>
          <w:marRight w:val="0"/>
          <w:marTop w:val="0"/>
          <w:marBottom w:val="0"/>
          <w:divBdr>
            <w:top w:val="none" w:sz="0" w:space="0" w:color="auto"/>
            <w:left w:val="none" w:sz="0" w:space="0" w:color="auto"/>
            <w:bottom w:val="none" w:sz="0" w:space="0" w:color="auto"/>
            <w:right w:val="none" w:sz="0" w:space="0" w:color="auto"/>
          </w:divBdr>
        </w:div>
        <w:div w:id="1683316140">
          <w:marLeft w:val="640"/>
          <w:marRight w:val="0"/>
          <w:marTop w:val="0"/>
          <w:marBottom w:val="0"/>
          <w:divBdr>
            <w:top w:val="none" w:sz="0" w:space="0" w:color="auto"/>
            <w:left w:val="none" w:sz="0" w:space="0" w:color="auto"/>
            <w:bottom w:val="none" w:sz="0" w:space="0" w:color="auto"/>
            <w:right w:val="none" w:sz="0" w:space="0" w:color="auto"/>
          </w:divBdr>
        </w:div>
        <w:div w:id="689643057">
          <w:marLeft w:val="640"/>
          <w:marRight w:val="0"/>
          <w:marTop w:val="0"/>
          <w:marBottom w:val="0"/>
          <w:divBdr>
            <w:top w:val="none" w:sz="0" w:space="0" w:color="auto"/>
            <w:left w:val="none" w:sz="0" w:space="0" w:color="auto"/>
            <w:bottom w:val="none" w:sz="0" w:space="0" w:color="auto"/>
            <w:right w:val="none" w:sz="0" w:space="0" w:color="auto"/>
          </w:divBdr>
        </w:div>
        <w:div w:id="1009527905">
          <w:marLeft w:val="640"/>
          <w:marRight w:val="0"/>
          <w:marTop w:val="0"/>
          <w:marBottom w:val="0"/>
          <w:divBdr>
            <w:top w:val="none" w:sz="0" w:space="0" w:color="auto"/>
            <w:left w:val="none" w:sz="0" w:space="0" w:color="auto"/>
            <w:bottom w:val="none" w:sz="0" w:space="0" w:color="auto"/>
            <w:right w:val="none" w:sz="0" w:space="0" w:color="auto"/>
          </w:divBdr>
        </w:div>
        <w:div w:id="754324390">
          <w:marLeft w:val="640"/>
          <w:marRight w:val="0"/>
          <w:marTop w:val="0"/>
          <w:marBottom w:val="0"/>
          <w:divBdr>
            <w:top w:val="none" w:sz="0" w:space="0" w:color="auto"/>
            <w:left w:val="none" w:sz="0" w:space="0" w:color="auto"/>
            <w:bottom w:val="none" w:sz="0" w:space="0" w:color="auto"/>
            <w:right w:val="none" w:sz="0" w:space="0" w:color="auto"/>
          </w:divBdr>
        </w:div>
        <w:div w:id="1218280567">
          <w:marLeft w:val="640"/>
          <w:marRight w:val="0"/>
          <w:marTop w:val="0"/>
          <w:marBottom w:val="0"/>
          <w:divBdr>
            <w:top w:val="none" w:sz="0" w:space="0" w:color="auto"/>
            <w:left w:val="none" w:sz="0" w:space="0" w:color="auto"/>
            <w:bottom w:val="none" w:sz="0" w:space="0" w:color="auto"/>
            <w:right w:val="none" w:sz="0" w:space="0" w:color="auto"/>
          </w:divBdr>
        </w:div>
        <w:div w:id="359360815">
          <w:marLeft w:val="640"/>
          <w:marRight w:val="0"/>
          <w:marTop w:val="0"/>
          <w:marBottom w:val="0"/>
          <w:divBdr>
            <w:top w:val="none" w:sz="0" w:space="0" w:color="auto"/>
            <w:left w:val="none" w:sz="0" w:space="0" w:color="auto"/>
            <w:bottom w:val="none" w:sz="0" w:space="0" w:color="auto"/>
            <w:right w:val="none" w:sz="0" w:space="0" w:color="auto"/>
          </w:divBdr>
        </w:div>
        <w:div w:id="1229346875">
          <w:marLeft w:val="640"/>
          <w:marRight w:val="0"/>
          <w:marTop w:val="0"/>
          <w:marBottom w:val="0"/>
          <w:divBdr>
            <w:top w:val="none" w:sz="0" w:space="0" w:color="auto"/>
            <w:left w:val="none" w:sz="0" w:space="0" w:color="auto"/>
            <w:bottom w:val="none" w:sz="0" w:space="0" w:color="auto"/>
            <w:right w:val="none" w:sz="0" w:space="0" w:color="auto"/>
          </w:divBdr>
        </w:div>
        <w:div w:id="1764841757">
          <w:marLeft w:val="640"/>
          <w:marRight w:val="0"/>
          <w:marTop w:val="0"/>
          <w:marBottom w:val="0"/>
          <w:divBdr>
            <w:top w:val="none" w:sz="0" w:space="0" w:color="auto"/>
            <w:left w:val="none" w:sz="0" w:space="0" w:color="auto"/>
            <w:bottom w:val="none" w:sz="0" w:space="0" w:color="auto"/>
            <w:right w:val="none" w:sz="0" w:space="0" w:color="auto"/>
          </w:divBdr>
        </w:div>
        <w:div w:id="1607808034">
          <w:marLeft w:val="640"/>
          <w:marRight w:val="0"/>
          <w:marTop w:val="0"/>
          <w:marBottom w:val="0"/>
          <w:divBdr>
            <w:top w:val="none" w:sz="0" w:space="0" w:color="auto"/>
            <w:left w:val="none" w:sz="0" w:space="0" w:color="auto"/>
            <w:bottom w:val="none" w:sz="0" w:space="0" w:color="auto"/>
            <w:right w:val="none" w:sz="0" w:space="0" w:color="auto"/>
          </w:divBdr>
        </w:div>
        <w:div w:id="179314940">
          <w:marLeft w:val="640"/>
          <w:marRight w:val="0"/>
          <w:marTop w:val="0"/>
          <w:marBottom w:val="0"/>
          <w:divBdr>
            <w:top w:val="none" w:sz="0" w:space="0" w:color="auto"/>
            <w:left w:val="none" w:sz="0" w:space="0" w:color="auto"/>
            <w:bottom w:val="none" w:sz="0" w:space="0" w:color="auto"/>
            <w:right w:val="none" w:sz="0" w:space="0" w:color="auto"/>
          </w:divBdr>
        </w:div>
        <w:div w:id="1913351571">
          <w:marLeft w:val="640"/>
          <w:marRight w:val="0"/>
          <w:marTop w:val="0"/>
          <w:marBottom w:val="0"/>
          <w:divBdr>
            <w:top w:val="none" w:sz="0" w:space="0" w:color="auto"/>
            <w:left w:val="none" w:sz="0" w:space="0" w:color="auto"/>
            <w:bottom w:val="none" w:sz="0" w:space="0" w:color="auto"/>
            <w:right w:val="none" w:sz="0" w:space="0" w:color="auto"/>
          </w:divBdr>
        </w:div>
        <w:div w:id="1540387239">
          <w:marLeft w:val="640"/>
          <w:marRight w:val="0"/>
          <w:marTop w:val="0"/>
          <w:marBottom w:val="0"/>
          <w:divBdr>
            <w:top w:val="none" w:sz="0" w:space="0" w:color="auto"/>
            <w:left w:val="none" w:sz="0" w:space="0" w:color="auto"/>
            <w:bottom w:val="none" w:sz="0" w:space="0" w:color="auto"/>
            <w:right w:val="none" w:sz="0" w:space="0" w:color="auto"/>
          </w:divBdr>
        </w:div>
        <w:div w:id="1238399391">
          <w:marLeft w:val="640"/>
          <w:marRight w:val="0"/>
          <w:marTop w:val="0"/>
          <w:marBottom w:val="0"/>
          <w:divBdr>
            <w:top w:val="none" w:sz="0" w:space="0" w:color="auto"/>
            <w:left w:val="none" w:sz="0" w:space="0" w:color="auto"/>
            <w:bottom w:val="none" w:sz="0" w:space="0" w:color="auto"/>
            <w:right w:val="none" w:sz="0" w:space="0" w:color="auto"/>
          </w:divBdr>
        </w:div>
        <w:div w:id="2102482232">
          <w:marLeft w:val="640"/>
          <w:marRight w:val="0"/>
          <w:marTop w:val="0"/>
          <w:marBottom w:val="0"/>
          <w:divBdr>
            <w:top w:val="none" w:sz="0" w:space="0" w:color="auto"/>
            <w:left w:val="none" w:sz="0" w:space="0" w:color="auto"/>
            <w:bottom w:val="none" w:sz="0" w:space="0" w:color="auto"/>
            <w:right w:val="none" w:sz="0" w:space="0" w:color="auto"/>
          </w:divBdr>
        </w:div>
        <w:div w:id="2040004730">
          <w:marLeft w:val="640"/>
          <w:marRight w:val="0"/>
          <w:marTop w:val="0"/>
          <w:marBottom w:val="0"/>
          <w:divBdr>
            <w:top w:val="none" w:sz="0" w:space="0" w:color="auto"/>
            <w:left w:val="none" w:sz="0" w:space="0" w:color="auto"/>
            <w:bottom w:val="none" w:sz="0" w:space="0" w:color="auto"/>
            <w:right w:val="none" w:sz="0" w:space="0" w:color="auto"/>
          </w:divBdr>
        </w:div>
        <w:div w:id="1579054995">
          <w:marLeft w:val="640"/>
          <w:marRight w:val="0"/>
          <w:marTop w:val="0"/>
          <w:marBottom w:val="0"/>
          <w:divBdr>
            <w:top w:val="none" w:sz="0" w:space="0" w:color="auto"/>
            <w:left w:val="none" w:sz="0" w:space="0" w:color="auto"/>
            <w:bottom w:val="none" w:sz="0" w:space="0" w:color="auto"/>
            <w:right w:val="none" w:sz="0" w:space="0" w:color="auto"/>
          </w:divBdr>
        </w:div>
        <w:div w:id="1937203764">
          <w:marLeft w:val="640"/>
          <w:marRight w:val="0"/>
          <w:marTop w:val="0"/>
          <w:marBottom w:val="0"/>
          <w:divBdr>
            <w:top w:val="none" w:sz="0" w:space="0" w:color="auto"/>
            <w:left w:val="none" w:sz="0" w:space="0" w:color="auto"/>
            <w:bottom w:val="none" w:sz="0" w:space="0" w:color="auto"/>
            <w:right w:val="none" w:sz="0" w:space="0" w:color="auto"/>
          </w:divBdr>
        </w:div>
      </w:divsChild>
    </w:div>
    <w:div w:id="215244148">
      <w:bodyDiv w:val="1"/>
      <w:marLeft w:val="0"/>
      <w:marRight w:val="0"/>
      <w:marTop w:val="0"/>
      <w:marBottom w:val="0"/>
      <w:divBdr>
        <w:top w:val="none" w:sz="0" w:space="0" w:color="auto"/>
        <w:left w:val="none" w:sz="0" w:space="0" w:color="auto"/>
        <w:bottom w:val="none" w:sz="0" w:space="0" w:color="auto"/>
        <w:right w:val="none" w:sz="0" w:space="0" w:color="auto"/>
      </w:divBdr>
      <w:divsChild>
        <w:div w:id="1548950503">
          <w:marLeft w:val="640"/>
          <w:marRight w:val="0"/>
          <w:marTop w:val="0"/>
          <w:marBottom w:val="0"/>
          <w:divBdr>
            <w:top w:val="none" w:sz="0" w:space="0" w:color="auto"/>
            <w:left w:val="none" w:sz="0" w:space="0" w:color="auto"/>
            <w:bottom w:val="none" w:sz="0" w:space="0" w:color="auto"/>
            <w:right w:val="none" w:sz="0" w:space="0" w:color="auto"/>
          </w:divBdr>
        </w:div>
        <w:div w:id="1998800242">
          <w:marLeft w:val="640"/>
          <w:marRight w:val="0"/>
          <w:marTop w:val="0"/>
          <w:marBottom w:val="0"/>
          <w:divBdr>
            <w:top w:val="none" w:sz="0" w:space="0" w:color="auto"/>
            <w:left w:val="none" w:sz="0" w:space="0" w:color="auto"/>
            <w:bottom w:val="none" w:sz="0" w:space="0" w:color="auto"/>
            <w:right w:val="none" w:sz="0" w:space="0" w:color="auto"/>
          </w:divBdr>
        </w:div>
        <w:div w:id="1411385641">
          <w:marLeft w:val="640"/>
          <w:marRight w:val="0"/>
          <w:marTop w:val="0"/>
          <w:marBottom w:val="0"/>
          <w:divBdr>
            <w:top w:val="none" w:sz="0" w:space="0" w:color="auto"/>
            <w:left w:val="none" w:sz="0" w:space="0" w:color="auto"/>
            <w:bottom w:val="none" w:sz="0" w:space="0" w:color="auto"/>
            <w:right w:val="none" w:sz="0" w:space="0" w:color="auto"/>
          </w:divBdr>
        </w:div>
        <w:div w:id="2012682558">
          <w:marLeft w:val="640"/>
          <w:marRight w:val="0"/>
          <w:marTop w:val="0"/>
          <w:marBottom w:val="0"/>
          <w:divBdr>
            <w:top w:val="none" w:sz="0" w:space="0" w:color="auto"/>
            <w:left w:val="none" w:sz="0" w:space="0" w:color="auto"/>
            <w:bottom w:val="none" w:sz="0" w:space="0" w:color="auto"/>
            <w:right w:val="none" w:sz="0" w:space="0" w:color="auto"/>
          </w:divBdr>
        </w:div>
        <w:div w:id="1728331783">
          <w:marLeft w:val="640"/>
          <w:marRight w:val="0"/>
          <w:marTop w:val="0"/>
          <w:marBottom w:val="0"/>
          <w:divBdr>
            <w:top w:val="none" w:sz="0" w:space="0" w:color="auto"/>
            <w:left w:val="none" w:sz="0" w:space="0" w:color="auto"/>
            <w:bottom w:val="none" w:sz="0" w:space="0" w:color="auto"/>
            <w:right w:val="none" w:sz="0" w:space="0" w:color="auto"/>
          </w:divBdr>
        </w:div>
        <w:div w:id="1871914262">
          <w:marLeft w:val="640"/>
          <w:marRight w:val="0"/>
          <w:marTop w:val="0"/>
          <w:marBottom w:val="0"/>
          <w:divBdr>
            <w:top w:val="none" w:sz="0" w:space="0" w:color="auto"/>
            <w:left w:val="none" w:sz="0" w:space="0" w:color="auto"/>
            <w:bottom w:val="none" w:sz="0" w:space="0" w:color="auto"/>
            <w:right w:val="none" w:sz="0" w:space="0" w:color="auto"/>
          </w:divBdr>
        </w:div>
        <w:div w:id="1484392625">
          <w:marLeft w:val="640"/>
          <w:marRight w:val="0"/>
          <w:marTop w:val="0"/>
          <w:marBottom w:val="0"/>
          <w:divBdr>
            <w:top w:val="none" w:sz="0" w:space="0" w:color="auto"/>
            <w:left w:val="none" w:sz="0" w:space="0" w:color="auto"/>
            <w:bottom w:val="none" w:sz="0" w:space="0" w:color="auto"/>
            <w:right w:val="none" w:sz="0" w:space="0" w:color="auto"/>
          </w:divBdr>
        </w:div>
        <w:div w:id="1975063431">
          <w:marLeft w:val="640"/>
          <w:marRight w:val="0"/>
          <w:marTop w:val="0"/>
          <w:marBottom w:val="0"/>
          <w:divBdr>
            <w:top w:val="none" w:sz="0" w:space="0" w:color="auto"/>
            <w:left w:val="none" w:sz="0" w:space="0" w:color="auto"/>
            <w:bottom w:val="none" w:sz="0" w:space="0" w:color="auto"/>
            <w:right w:val="none" w:sz="0" w:space="0" w:color="auto"/>
          </w:divBdr>
        </w:div>
        <w:div w:id="502282716">
          <w:marLeft w:val="640"/>
          <w:marRight w:val="0"/>
          <w:marTop w:val="0"/>
          <w:marBottom w:val="0"/>
          <w:divBdr>
            <w:top w:val="none" w:sz="0" w:space="0" w:color="auto"/>
            <w:left w:val="none" w:sz="0" w:space="0" w:color="auto"/>
            <w:bottom w:val="none" w:sz="0" w:space="0" w:color="auto"/>
            <w:right w:val="none" w:sz="0" w:space="0" w:color="auto"/>
          </w:divBdr>
        </w:div>
        <w:div w:id="1061975754">
          <w:marLeft w:val="640"/>
          <w:marRight w:val="0"/>
          <w:marTop w:val="0"/>
          <w:marBottom w:val="0"/>
          <w:divBdr>
            <w:top w:val="none" w:sz="0" w:space="0" w:color="auto"/>
            <w:left w:val="none" w:sz="0" w:space="0" w:color="auto"/>
            <w:bottom w:val="none" w:sz="0" w:space="0" w:color="auto"/>
            <w:right w:val="none" w:sz="0" w:space="0" w:color="auto"/>
          </w:divBdr>
        </w:div>
        <w:div w:id="1593010515">
          <w:marLeft w:val="640"/>
          <w:marRight w:val="0"/>
          <w:marTop w:val="0"/>
          <w:marBottom w:val="0"/>
          <w:divBdr>
            <w:top w:val="none" w:sz="0" w:space="0" w:color="auto"/>
            <w:left w:val="none" w:sz="0" w:space="0" w:color="auto"/>
            <w:bottom w:val="none" w:sz="0" w:space="0" w:color="auto"/>
            <w:right w:val="none" w:sz="0" w:space="0" w:color="auto"/>
          </w:divBdr>
        </w:div>
        <w:div w:id="898056538">
          <w:marLeft w:val="640"/>
          <w:marRight w:val="0"/>
          <w:marTop w:val="0"/>
          <w:marBottom w:val="0"/>
          <w:divBdr>
            <w:top w:val="none" w:sz="0" w:space="0" w:color="auto"/>
            <w:left w:val="none" w:sz="0" w:space="0" w:color="auto"/>
            <w:bottom w:val="none" w:sz="0" w:space="0" w:color="auto"/>
            <w:right w:val="none" w:sz="0" w:space="0" w:color="auto"/>
          </w:divBdr>
        </w:div>
        <w:div w:id="759449239">
          <w:marLeft w:val="640"/>
          <w:marRight w:val="0"/>
          <w:marTop w:val="0"/>
          <w:marBottom w:val="0"/>
          <w:divBdr>
            <w:top w:val="none" w:sz="0" w:space="0" w:color="auto"/>
            <w:left w:val="none" w:sz="0" w:space="0" w:color="auto"/>
            <w:bottom w:val="none" w:sz="0" w:space="0" w:color="auto"/>
            <w:right w:val="none" w:sz="0" w:space="0" w:color="auto"/>
          </w:divBdr>
        </w:div>
        <w:div w:id="539978668">
          <w:marLeft w:val="640"/>
          <w:marRight w:val="0"/>
          <w:marTop w:val="0"/>
          <w:marBottom w:val="0"/>
          <w:divBdr>
            <w:top w:val="none" w:sz="0" w:space="0" w:color="auto"/>
            <w:left w:val="none" w:sz="0" w:space="0" w:color="auto"/>
            <w:bottom w:val="none" w:sz="0" w:space="0" w:color="auto"/>
            <w:right w:val="none" w:sz="0" w:space="0" w:color="auto"/>
          </w:divBdr>
        </w:div>
        <w:div w:id="1115448306">
          <w:marLeft w:val="640"/>
          <w:marRight w:val="0"/>
          <w:marTop w:val="0"/>
          <w:marBottom w:val="0"/>
          <w:divBdr>
            <w:top w:val="none" w:sz="0" w:space="0" w:color="auto"/>
            <w:left w:val="none" w:sz="0" w:space="0" w:color="auto"/>
            <w:bottom w:val="none" w:sz="0" w:space="0" w:color="auto"/>
            <w:right w:val="none" w:sz="0" w:space="0" w:color="auto"/>
          </w:divBdr>
        </w:div>
        <w:div w:id="1837067686">
          <w:marLeft w:val="640"/>
          <w:marRight w:val="0"/>
          <w:marTop w:val="0"/>
          <w:marBottom w:val="0"/>
          <w:divBdr>
            <w:top w:val="none" w:sz="0" w:space="0" w:color="auto"/>
            <w:left w:val="none" w:sz="0" w:space="0" w:color="auto"/>
            <w:bottom w:val="none" w:sz="0" w:space="0" w:color="auto"/>
            <w:right w:val="none" w:sz="0" w:space="0" w:color="auto"/>
          </w:divBdr>
        </w:div>
        <w:div w:id="738404035">
          <w:marLeft w:val="640"/>
          <w:marRight w:val="0"/>
          <w:marTop w:val="0"/>
          <w:marBottom w:val="0"/>
          <w:divBdr>
            <w:top w:val="none" w:sz="0" w:space="0" w:color="auto"/>
            <w:left w:val="none" w:sz="0" w:space="0" w:color="auto"/>
            <w:bottom w:val="none" w:sz="0" w:space="0" w:color="auto"/>
            <w:right w:val="none" w:sz="0" w:space="0" w:color="auto"/>
          </w:divBdr>
        </w:div>
        <w:div w:id="534973478">
          <w:marLeft w:val="640"/>
          <w:marRight w:val="0"/>
          <w:marTop w:val="0"/>
          <w:marBottom w:val="0"/>
          <w:divBdr>
            <w:top w:val="none" w:sz="0" w:space="0" w:color="auto"/>
            <w:left w:val="none" w:sz="0" w:space="0" w:color="auto"/>
            <w:bottom w:val="none" w:sz="0" w:space="0" w:color="auto"/>
            <w:right w:val="none" w:sz="0" w:space="0" w:color="auto"/>
          </w:divBdr>
        </w:div>
        <w:div w:id="396124050">
          <w:marLeft w:val="640"/>
          <w:marRight w:val="0"/>
          <w:marTop w:val="0"/>
          <w:marBottom w:val="0"/>
          <w:divBdr>
            <w:top w:val="none" w:sz="0" w:space="0" w:color="auto"/>
            <w:left w:val="none" w:sz="0" w:space="0" w:color="auto"/>
            <w:bottom w:val="none" w:sz="0" w:space="0" w:color="auto"/>
            <w:right w:val="none" w:sz="0" w:space="0" w:color="auto"/>
          </w:divBdr>
        </w:div>
        <w:div w:id="376703943">
          <w:marLeft w:val="640"/>
          <w:marRight w:val="0"/>
          <w:marTop w:val="0"/>
          <w:marBottom w:val="0"/>
          <w:divBdr>
            <w:top w:val="none" w:sz="0" w:space="0" w:color="auto"/>
            <w:left w:val="none" w:sz="0" w:space="0" w:color="auto"/>
            <w:bottom w:val="none" w:sz="0" w:space="0" w:color="auto"/>
            <w:right w:val="none" w:sz="0" w:space="0" w:color="auto"/>
          </w:divBdr>
        </w:div>
        <w:div w:id="1536885416">
          <w:marLeft w:val="640"/>
          <w:marRight w:val="0"/>
          <w:marTop w:val="0"/>
          <w:marBottom w:val="0"/>
          <w:divBdr>
            <w:top w:val="none" w:sz="0" w:space="0" w:color="auto"/>
            <w:left w:val="none" w:sz="0" w:space="0" w:color="auto"/>
            <w:bottom w:val="none" w:sz="0" w:space="0" w:color="auto"/>
            <w:right w:val="none" w:sz="0" w:space="0" w:color="auto"/>
          </w:divBdr>
        </w:div>
        <w:div w:id="2030980493">
          <w:marLeft w:val="640"/>
          <w:marRight w:val="0"/>
          <w:marTop w:val="0"/>
          <w:marBottom w:val="0"/>
          <w:divBdr>
            <w:top w:val="none" w:sz="0" w:space="0" w:color="auto"/>
            <w:left w:val="none" w:sz="0" w:space="0" w:color="auto"/>
            <w:bottom w:val="none" w:sz="0" w:space="0" w:color="auto"/>
            <w:right w:val="none" w:sz="0" w:space="0" w:color="auto"/>
          </w:divBdr>
        </w:div>
        <w:div w:id="974026352">
          <w:marLeft w:val="640"/>
          <w:marRight w:val="0"/>
          <w:marTop w:val="0"/>
          <w:marBottom w:val="0"/>
          <w:divBdr>
            <w:top w:val="none" w:sz="0" w:space="0" w:color="auto"/>
            <w:left w:val="none" w:sz="0" w:space="0" w:color="auto"/>
            <w:bottom w:val="none" w:sz="0" w:space="0" w:color="auto"/>
            <w:right w:val="none" w:sz="0" w:space="0" w:color="auto"/>
          </w:divBdr>
        </w:div>
        <w:div w:id="1470630941">
          <w:marLeft w:val="640"/>
          <w:marRight w:val="0"/>
          <w:marTop w:val="0"/>
          <w:marBottom w:val="0"/>
          <w:divBdr>
            <w:top w:val="none" w:sz="0" w:space="0" w:color="auto"/>
            <w:left w:val="none" w:sz="0" w:space="0" w:color="auto"/>
            <w:bottom w:val="none" w:sz="0" w:space="0" w:color="auto"/>
            <w:right w:val="none" w:sz="0" w:space="0" w:color="auto"/>
          </w:divBdr>
        </w:div>
        <w:div w:id="1146898668">
          <w:marLeft w:val="640"/>
          <w:marRight w:val="0"/>
          <w:marTop w:val="0"/>
          <w:marBottom w:val="0"/>
          <w:divBdr>
            <w:top w:val="none" w:sz="0" w:space="0" w:color="auto"/>
            <w:left w:val="none" w:sz="0" w:space="0" w:color="auto"/>
            <w:bottom w:val="none" w:sz="0" w:space="0" w:color="auto"/>
            <w:right w:val="none" w:sz="0" w:space="0" w:color="auto"/>
          </w:divBdr>
        </w:div>
        <w:div w:id="915939668">
          <w:marLeft w:val="640"/>
          <w:marRight w:val="0"/>
          <w:marTop w:val="0"/>
          <w:marBottom w:val="0"/>
          <w:divBdr>
            <w:top w:val="none" w:sz="0" w:space="0" w:color="auto"/>
            <w:left w:val="none" w:sz="0" w:space="0" w:color="auto"/>
            <w:bottom w:val="none" w:sz="0" w:space="0" w:color="auto"/>
            <w:right w:val="none" w:sz="0" w:space="0" w:color="auto"/>
          </w:divBdr>
        </w:div>
        <w:div w:id="310671260">
          <w:marLeft w:val="640"/>
          <w:marRight w:val="0"/>
          <w:marTop w:val="0"/>
          <w:marBottom w:val="0"/>
          <w:divBdr>
            <w:top w:val="none" w:sz="0" w:space="0" w:color="auto"/>
            <w:left w:val="none" w:sz="0" w:space="0" w:color="auto"/>
            <w:bottom w:val="none" w:sz="0" w:space="0" w:color="auto"/>
            <w:right w:val="none" w:sz="0" w:space="0" w:color="auto"/>
          </w:divBdr>
        </w:div>
        <w:div w:id="1325469441">
          <w:marLeft w:val="640"/>
          <w:marRight w:val="0"/>
          <w:marTop w:val="0"/>
          <w:marBottom w:val="0"/>
          <w:divBdr>
            <w:top w:val="none" w:sz="0" w:space="0" w:color="auto"/>
            <w:left w:val="none" w:sz="0" w:space="0" w:color="auto"/>
            <w:bottom w:val="none" w:sz="0" w:space="0" w:color="auto"/>
            <w:right w:val="none" w:sz="0" w:space="0" w:color="auto"/>
          </w:divBdr>
        </w:div>
        <w:div w:id="560599616">
          <w:marLeft w:val="640"/>
          <w:marRight w:val="0"/>
          <w:marTop w:val="0"/>
          <w:marBottom w:val="0"/>
          <w:divBdr>
            <w:top w:val="none" w:sz="0" w:space="0" w:color="auto"/>
            <w:left w:val="none" w:sz="0" w:space="0" w:color="auto"/>
            <w:bottom w:val="none" w:sz="0" w:space="0" w:color="auto"/>
            <w:right w:val="none" w:sz="0" w:space="0" w:color="auto"/>
          </w:divBdr>
        </w:div>
        <w:div w:id="633995265">
          <w:marLeft w:val="640"/>
          <w:marRight w:val="0"/>
          <w:marTop w:val="0"/>
          <w:marBottom w:val="0"/>
          <w:divBdr>
            <w:top w:val="none" w:sz="0" w:space="0" w:color="auto"/>
            <w:left w:val="none" w:sz="0" w:space="0" w:color="auto"/>
            <w:bottom w:val="none" w:sz="0" w:space="0" w:color="auto"/>
            <w:right w:val="none" w:sz="0" w:space="0" w:color="auto"/>
          </w:divBdr>
        </w:div>
        <w:div w:id="971060058">
          <w:marLeft w:val="640"/>
          <w:marRight w:val="0"/>
          <w:marTop w:val="0"/>
          <w:marBottom w:val="0"/>
          <w:divBdr>
            <w:top w:val="none" w:sz="0" w:space="0" w:color="auto"/>
            <w:left w:val="none" w:sz="0" w:space="0" w:color="auto"/>
            <w:bottom w:val="none" w:sz="0" w:space="0" w:color="auto"/>
            <w:right w:val="none" w:sz="0" w:space="0" w:color="auto"/>
          </w:divBdr>
        </w:div>
        <w:div w:id="659239570">
          <w:marLeft w:val="640"/>
          <w:marRight w:val="0"/>
          <w:marTop w:val="0"/>
          <w:marBottom w:val="0"/>
          <w:divBdr>
            <w:top w:val="none" w:sz="0" w:space="0" w:color="auto"/>
            <w:left w:val="none" w:sz="0" w:space="0" w:color="auto"/>
            <w:bottom w:val="none" w:sz="0" w:space="0" w:color="auto"/>
            <w:right w:val="none" w:sz="0" w:space="0" w:color="auto"/>
          </w:divBdr>
        </w:div>
        <w:div w:id="563877925">
          <w:marLeft w:val="640"/>
          <w:marRight w:val="0"/>
          <w:marTop w:val="0"/>
          <w:marBottom w:val="0"/>
          <w:divBdr>
            <w:top w:val="none" w:sz="0" w:space="0" w:color="auto"/>
            <w:left w:val="none" w:sz="0" w:space="0" w:color="auto"/>
            <w:bottom w:val="none" w:sz="0" w:space="0" w:color="auto"/>
            <w:right w:val="none" w:sz="0" w:space="0" w:color="auto"/>
          </w:divBdr>
        </w:div>
        <w:div w:id="1289779287">
          <w:marLeft w:val="640"/>
          <w:marRight w:val="0"/>
          <w:marTop w:val="0"/>
          <w:marBottom w:val="0"/>
          <w:divBdr>
            <w:top w:val="none" w:sz="0" w:space="0" w:color="auto"/>
            <w:left w:val="none" w:sz="0" w:space="0" w:color="auto"/>
            <w:bottom w:val="none" w:sz="0" w:space="0" w:color="auto"/>
            <w:right w:val="none" w:sz="0" w:space="0" w:color="auto"/>
          </w:divBdr>
        </w:div>
        <w:div w:id="1063332616">
          <w:marLeft w:val="640"/>
          <w:marRight w:val="0"/>
          <w:marTop w:val="0"/>
          <w:marBottom w:val="0"/>
          <w:divBdr>
            <w:top w:val="none" w:sz="0" w:space="0" w:color="auto"/>
            <w:left w:val="none" w:sz="0" w:space="0" w:color="auto"/>
            <w:bottom w:val="none" w:sz="0" w:space="0" w:color="auto"/>
            <w:right w:val="none" w:sz="0" w:space="0" w:color="auto"/>
          </w:divBdr>
        </w:div>
        <w:div w:id="1899782607">
          <w:marLeft w:val="640"/>
          <w:marRight w:val="0"/>
          <w:marTop w:val="0"/>
          <w:marBottom w:val="0"/>
          <w:divBdr>
            <w:top w:val="none" w:sz="0" w:space="0" w:color="auto"/>
            <w:left w:val="none" w:sz="0" w:space="0" w:color="auto"/>
            <w:bottom w:val="none" w:sz="0" w:space="0" w:color="auto"/>
            <w:right w:val="none" w:sz="0" w:space="0" w:color="auto"/>
          </w:divBdr>
        </w:div>
        <w:div w:id="1934627483">
          <w:marLeft w:val="640"/>
          <w:marRight w:val="0"/>
          <w:marTop w:val="0"/>
          <w:marBottom w:val="0"/>
          <w:divBdr>
            <w:top w:val="none" w:sz="0" w:space="0" w:color="auto"/>
            <w:left w:val="none" w:sz="0" w:space="0" w:color="auto"/>
            <w:bottom w:val="none" w:sz="0" w:space="0" w:color="auto"/>
            <w:right w:val="none" w:sz="0" w:space="0" w:color="auto"/>
          </w:divBdr>
        </w:div>
        <w:div w:id="1680038885">
          <w:marLeft w:val="640"/>
          <w:marRight w:val="0"/>
          <w:marTop w:val="0"/>
          <w:marBottom w:val="0"/>
          <w:divBdr>
            <w:top w:val="none" w:sz="0" w:space="0" w:color="auto"/>
            <w:left w:val="none" w:sz="0" w:space="0" w:color="auto"/>
            <w:bottom w:val="none" w:sz="0" w:space="0" w:color="auto"/>
            <w:right w:val="none" w:sz="0" w:space="0" w:color="auto"/>
          </w:divBdr>
        </w:div>
        <w:div w:id="335350888">
          <w:marLeft w:val="640"/>
          <w:marRight w:val="0"/>
          <w:marTop w:val="0"/>
          <w:marBottom w:val="0"/>
          <w:divBdr>
            <w:top w:val="none" w:sz="0" w:space="0" w:color="auto"/>
            <w:left w:val="none" w:sz="0" w:space="0" w:color="auto"/>
            <w:bottom w:val="none" w:sz="0" w:space="0" w:color="auto"/>
            <w:right w:val="none" w:sz="0" w:space="0" w:color="auto"/>
          </w:divBdr>
        </w:div>
        <w:div w:id="36898553">
          <w:marLeft w:val="640"/>
          <w:marRight w:val="0"/>
          <w:marTop w:val="0"/>
          <w:marBottom w:val="0"/>
          <w:divBdr>
            <w:top w:val="none" w:sz="0" w:space="0" w:color="auto"/>
            <w:left w:val="none" w:sz="0" w:space="0" w:color="auto"/>
            <w:bottom w:val="none" w:sz="0" w:space="0" w:color="auto"/>
            <w:right w:val="none" w:sz="0" w:space="0" w:color="auto"/>
          </w:divBdr>
        </w:div>
      </w:divsChild>
    </w:div>
    <w:div w:id="231700171">
      <w:bodyDiv w:val="1"/>
      <w:marLeft w:val="0"/>
      <w:marRight w:val="0"/>
      <w:marTop w:val="0"/>
      <w:marBottom w:val="0"/>
      <w:divBdr>
        <w:top w:val="none" w:sz="0" w:space="0" w:color="auto"/>
        <w:left w:val="none" w:sz="0" w:space="0" w:color="auto"/>
        <w:bottom w:val="none" w:sz="0" w:space="0" w:color="auto"/>
        <w:right w:val="none" w:sz="0" w:space="0" w:color="auto"/>
      </w:divBdr>
    </w:div>
    <w:div w:id="304238378">
      <w:bodyDiv w:val="1"/>
      <w:marLeft w:val="0"/>
      <w:marRight w:val="0"/>
      <w:marTop w:val="0"/>
      <w:marBottom w:val="0"/>
      <w:divBdr>
        <w:top w:val="none" w:sz="0" w:space="0" w:color="auto"/>
        <w:left w:val="none" w:sz="0" w:space="0" w:color="auto"/>
        <w:bottom w:val="none" w:sz="0" w:space="0" w:color="auto"/>
        <w:right w:val="none" w:sz="0" w:space="0" w:color="auto"/>
      </w:divBdr>
    </w:div>
    <w:div w:id="340552223">
      <w:bodyDiv w:val="1"/>
      <w:marLeft w:val="0"/>
      <w:marRight w:val="0"/>
      <w:marTop w:val="0"/>
      <w:marBottom w:val="0"/>
      <w:divBdr>
        <w:top w:val="none" w:sz="0" w:space="0" w:color="auto"/>
        <w:left w:val="none" w:sz="0" w:space="0" w:color="auto"/>
        <w:bottom w:val="none" w:sz="0" w:space="0" w:color="auto"/>
        <w:right w:val="none" w:sz="0" w:space="0" w:color="auto"/>
      </w:divBdr>
    </w:div>
    <w:div w:id="342902149">
      <w:bodyDiv w:val="1"/>
      <w:marLeft w:val="0"/>
      <w:marRight w:val="0"/>
      <w:marTop w:val="0"/>
      <w:marBottom w:val="0"/>
      <w:divBdr>
        <w:top w:val="none" w:sz="0" w:space="0" w:color="auto"/>
        <w:left w:val="none" w:sz="0" w:space="0" w:color="auto"/>
        <w:bottom w:val="none" w:sz="0" w:space="0" w:color="auto"/>
        <w:right w:val="none" w:sz="0" w:space="0" w:color="auto"/>
      </w:divBdr>
      <w:divsChild>
        <w:div w:id="1942104863">
          <w:marLeft w:val="640"/>
          <w:marRight w:val="0"/>
          <w:marTop w:val="0"/>
          <w:marBottom w:val="0"/>
          <w:divBdr>
            <w:top w:val="none" w:sz="0" w:space="0" w:color="auto"/>
            <w:left w:val="none" w:sz="0" w:space="0" w:color="auto"/>
            <w:bottom w:val="none" w:sz="0" w:space="0" w:color="auto"/>
            <w:right w:val="none" w:sz="0" w:space="0" w:color="auto"/>
          </w:divBdr>
        </w:div>
        <w:div w:id="1509561746">
          <w:marLeft w:val="640"/>
          <w:marRight w:val="0"/>
          <w:marTop w:val="0"/>
          <w:marBottom w:val="0"/>
          <w:divBdr>
            <w:top w:val="none" w:sz="0" w:space="0" w:color="auto"/>
            <w:left w:val="none" w:sz="0" w:space="0" w:color="auto"/>
            <w:bottom w:val="none" w:sz="0" w:space="0" w:color="auto"/>
            <w:right w:val="none" w:sz="0" w:space="0" w:color="auto"/>
          </w:divBdr>
        </w:div>
        <w:div w:id="2134473450">
          <w:marLeft w:val="640"/>
          <w:marRight w:val="0"/>
          <w:marTop w:val="0"/>
          <w:marBottom w:val="0"/>
          <w:divBdr>
            <w:top w:val="none" w:sz="0" w:space="0" w:color="auto"/>
            <w:left w:val="none" w:sz="0" w:space="0" w:color="auto"/>
            <w:bottom w:val="none" w:sz="0" w:space="0" w:color="auto"/>
            <w:right w:val="none" w:sz="0" w:space="0" w:color="auto"/>
          </w:divBdr>
        </w:div>
        <w:div w:id="10256204">
          <w:marLeft w:val="640"/>
          <w:marRight w:val="0"/>
          <w:marTop w:val="0"/>
          <w:marBottom w:val="0"/>
          <w:divBdr>
            <w:top w:val="none" w:sz="0" w:space="0" w:color="auto"/>
            <w:left w:val="none" w:sz="0" w:space="0" w:color="auto"/>
            <w:bottom w:val="none" w:sz="0" w:space="0" w:color="auto"/>
            <w:right w:val="none" w:sz="0" w:space="0" w:color="auto"/>
          </w:divBdr>
        </w:div>
        <w:div w:id="1129320014">
          <w:marLeft w:val="640"/>
          <w:marRight w:val="0"/>
          <w:marTop w:val="0"/>
          <w:marBottom w:val="0"/>
          <w:divBdr>
            <w:top w:val="none" w:sz="0" w:space="0" w:color="auto"/>
            <w:left w:val="none" w:sz="0" w:space="0" w:color="auto"/>
            <w:bottom w:val="none" w:sz="0" w:space="0" w:color="auto"/>
            <w:right w:val="none" w:sz="0" w:space="0" w:color="auto"/>
          </w:divBdr>
        </w:div>
        <w:div w:id="1267036070">
          <w:marLeft w:val="640"/>
          <w:marRight w:val="0"/>
          <w:marTop w:val="0"/>
          <w:marBottom w:val="0"/>
          <w:divBdr>
            <w:top w:val="none" w:sz="0" w:space="0" w:color="auto"/>
            <w:left w:val="none" w:sz="0" w:space="0" w:color="auto"/>
            <w:bottom w:val="none" w:sz="0" w:space="0" w:color="auto"/>
            <w:right w:val="none" w:sz="0" w:space="0" w:color="auto"/>
          </w:divBdr>
        </w:div>
        <w:div w:id="1373963068">
          <w:marLeft w:val="640"/>
          <w:marRight w:val="0"/>
          <w:marTop w:val="0"/>
          <w:marBottom w:val="0"/>
          <w:divBdr>
            <w:top w:val="none" w:sz="0" w:space="0" w:color="auto"/>
            <w:left w:val="none" w:sz="0" w:space="0" w:color="auto"/>
            <w:bottom w:val="none" w:sz="0" w:space="0" w:color="auto"/>
            <w:right w:val="none" w:sz="0" w:space="0" w:color="auto"/>
          </w:divBdr>
        </w:div>
        <w:div w:id="704209128">
          <w:marLeft w:val="640"/>
          <w:marRight w:val="0"/>
          <w:marTop w:val="0"/>
          <w:marBottom w:val="0"/>
          <w:divBdr>
            <w:top w:val="none" w:sz="0" w:space="0" w:color="auto"/>
            <w:left w:val="none" w:sz="0" w:space="0" w:color="auto"/>
            <w:bottom w:val="none" w:sz="0" w:space="0" w:color="auto"/>
            <w:right w:val="none" w:sz="0" w:space="0" w:color="auto"/>
          </w:divBdr>
        </w:div>
        <w:div w:id="1317996254">
          <w:marLeft w:val="640"/>
          <w:marRight w:val="0"/>
          <w:marTop w:val="0"/>
          <w:marBottom w:val="0"/>
          <w:divBdr>
            <w:top w:val="none" w:sz="0" w:space="0" w:color="auto"/>
            <w:left w:val="none" w:sz="0" w:space="0" w:color="auto"/>
            <w:bottom w:val="none" w:sz="0" w:space="0" w:color="auto"/>
            <w:right w:val="none" w:sz="0" w:space="0" w:color="auto"/>
          </w:divBdr>
        </w:div>
        <w:div w:id="158665694">
          <w:marLeft w:val="640"/>
          <w:marRight w:val="0"/>
          <w:marTop w:val="0"/>
          <w:marBottom w:val="0"/>
          <w:divBdr>
            <w:top w:val="none" w:sz="0" w:space="0" w:color="auto"/>
            <w:left w:val="none" w:sz="0" w:space="0" w:color="auto"/>
            <w:bottom w:val="none" w:sz="0" w:space="0" w:color="auto"/>
            <w:right w:val="none" w:sz="0" w:space="0" w:color="auto"/>
          </w:divBdr>
        </w:div>
        <w:div w:id="1077172785">
          <w:marLeft w:val="640"/>
          <w:marRight w:val="0"/>
          <w:marTop w:val="0"/>
          <w:marBottom w:val="0"/>
          <w:divBdr>
            <w:top w:val="none" w:sz="0" w:space="0" w:color="auto"/>
            <w:left w:val="none" w:sz="0" w:space="0" w:color="auto"/>
            <w:bottom w:val="none" w:sz="0" w:space="0" w:color="auto"/>
            <w:right w:val="none" w:sz="0" w:space="0" w:color="auto"/>
          </w:divBdr>
        </w:div>
        <w:div w:id="1009212670">
          <w:marLeft w:val="640"/>
          <w:marRight w:val="0"/>
          <w:marTop w:val="0"/>
          <w:marBottom w:val="0"/>
          <w:divBdr>
            <w:top w:val="none" w:sz="0" w:space="0" w:color="auto"/>
            <w:left w:val="none" w:sz="0" w:space="0" w:color="auto"/>
            <w:bottom w:val="none" w:sz="0" w:space="0" w:color="auto"/>
            <w:right w:val="none" w:sz="0" w:space="0" w:color="auto"/>
          </w:divBdr>
        </w:div>
        <w:div w:id="366376156">
          <w:marLeft w:val="640"/>
          <w:marRight w:val="0"/>
          <w:marTop w:val="0"/>
          <w:marBottom w:val="0"/>
          <w:divBdr>
            <w:top w:val="none" w:sz="0" w:space="0" w:color="auto"/>
            <w:left w:val="none" w:sz="0" w:space="0" w:color="auto"/>
            <w:bottom w:val="none" w:sz="0" w:space="0" w:color="auto"/>
            <w:right w:val="none" w:sz="0" w:space="0" w:color="auto"/>
          </w:divBdr>
        </w:div>
        <w:div w:id="1217931174">
          <w:marLeft w:val="640"/>
          <w:marRight w:val="0"/>
          <w:marTop w:val="0"/>
          <w:marBottom w:val="0"/>
          <w:divBdr>
            <w:top w:val="none" w:sz="0" w:space="0" w:color="auto"/>
            <w:left w:val="none" w:sz="0" w:space="0" w:color="auto"/>
            <w:bottom w:val="none" w:sz="0" w:space="0" w:color="auto"/>
            <w:right w:val="none" w:sz="0" w:space="0" w:color="auto"/>
          </w:divBdr>
        </w:div>
        <w:div w:id="692726499">
          <w:marLeft w:val="640"/>
          <w:marRight w:val="0"/>
          <w:marTop w:val="0"/>
          <w:marBottom w:val="0"/>
          <w:divBdr>
            <w:top w:val="none" w:sz="0" w:space="0" w:color="auto"/>
            <w:left w:val="none" w:sz="0" w:space="0" w:color="auto"/>
            <w:bottom w:val="none" w:sz="0" w:space="0" w:color="auto"/>
            <w:right w:val="none" w:sz="0" w:space="0" w:color="auto"/>
          </w:divBdr>
        </w:div>
        <w:div w:id="1229076138">
          <w:marLeft w:val="640"/>
          <w:marRight w:val="0"/>
          <w:marTop w:val="0"/>
          <w:marBottom w:val="0"/>
          <w:divBdr>
            <w:top w:val="none" w:sz="0" w:space="0" w:color="auto"/>
            <w:left w:val="none" w:sz="0" w:space="0" w:color="auto"/>
            <w:bottom w:val="none" w:sz="0" w:space="0" w:color="auto"/>
            <w:right w:val="none" w:sz="0" w:space="0" w:color="auto"/>
          </w:divBdr>
        </w:div>
        <w:div w:id="1103762661">
          <w:marLeft w:val="640"/>
          <w:marRight w:val="0"/>
          <w:marTop w:val="0"/>
          <w:marBottom w:val="0"/>
          <w:divBdr>
            <w:top w:val="none" w:sz="0" w:space="0" w:color="auto"/>
            <w:left w:val="none" w:sz="0" w:space="0" w:color="auto"/>
            <w:bottom w:val="none" w:sz="0" w:space="0" w:color="auto"/>
            <w:right w:val="none" w:sz="0" w:space="0" w:color="auto"/>
          </w:divBdr>
        </w:div>
        <w:div w:id="642202663">
          <w:marLeft w:val="640"/>
          <w:marRight w:val="0"/>
          <w:marTop w:val="0"/>
          <w:marBottom w:val="0"/>
          <w:divBdr>
            <w:top w:val="none" w:sz="0" w:space="0" w:color="auto"/>
            <w:left w:val="none" w:sz="0" w:space="0" w:color="auto"/>
            <w:bottom w:val="none" w:sz="0" w:space="0" w:color="auto"/>
            <w:right w:val="none" w:sz="0" w:space="0" w:color="auto"/>
          </w:divBdr>
        </w:div>
        <w:div w:id="818306228">
          <w:marLeft w:val="640"/>
          <w:marRight w:val="0"/>
          <w:marTop w:val="0"/>
          <w:marBottom w:val="0"/>
          <w:divBdr>
            <w:top w:val="none" w:sz="0" w:space="0" w:color="auto"/>
            <w:left w:val="none" w:sz="0" w:space="0" w:color="auto"/>
            <w:bottom w:val="none" w:sz="0" w:space="0" w:color="auto"/>
            <w:right w:val="none" w:sz="0" w:space="0" w:color="auto"/>
          </w:divBdr>
        </w:div>
      </w:divsChild>
    </w:div>
    <w:div w:id="375159303">
      <w:bodyDiv w:val="1"/>
      <w:marLeft w:val="0"/>
      <w:marRight w:val="0"/>
      <w:marTop w:val="0"/>
      <w:marBottom w:val="0"/>
      <w:divBdr>
        <w:top w:val="none" w:sz="0" w:space="0" w:color="auto"/>
        <w:left w:val="none" w:sz="0" w:space="0" w:color="auto"/>
        <w:bottom w:val="none" w:sz="0" w:space="0" w:color="auto"/>
        <w:right w:val="none" w:sz="0" w:space="0" w:color="auto"/>
      </w:divBdr>
      <w:divsChild>
        <w:div w:id="700397781">
          <w:marLeft w:val="640"/>
          <w:marRight w:val="0"/>
          <w:marTop w:val="0"/>
          <w:marBottom w:val="0"/>
          <w:divBdr>
            <w:top w:val="none" w:sz="0" w:space="0" w:color="auto"/>
            <w:left w:val="none" w:sz="0" w:space="0" w:color="auto"/>
            <w:bottom w:val="none" w:sz="0" w:space="0" w:color="auto"/>
            <w:right w:val="none" w:sz="0" w:space="0" w:color="auto"/>
          </w:divBdr>
        </w:div>
        <w:div w:id="1271661658">
          <w:marLeft w:val="640"/>
          <w:marRight w:val="0"/>
          <w:marTop w:val="0"/>
          <w:marBottom w:val="0"/>
          <w:divBdr>
            <w:top w:val="none" w:sz="0" w:space="0" w:color="auto"/>
            <w:left w:val="none" w:sz="0" w:space="0" w:color="auto"/>
            <w:bottom w:val="none" w:sz="0" w:space="0" w:color="auto"/>
            <w:right w:val="none" w:sz="0" w:space="0" w:color="auto"/>
          </w:divBdr>
        </w:div>
        <w:div w:id="2036996072">
          <w:marLeft w:val="640"/>
          <w:marRight w:val="0"/>
          <w:marTop w:val="0"/>
          <w:marBottom w:val="0"/>
          <w:divBdr>
            <w:top w:val="none" w:sz="0" w:space="0" w:color="auto"/>
            <w:left w:val="none" w:sz="0" w:space="0" w:color="auto"/>
            <w:bottom w:val="none" w:sz="0" w:space="0" w:color="auto"/>
            <w:right w:val="none" w:sz="0" w:space="0" w:color="auto"/>
          </w:divBdr>
        </w:div>
        <w:div w:id="836117784">
          <w:marLeft w:val="640"/>
          <w:marRight w:val="0"/>
          <w:marTop w:val="0"/>
          <w:marBottom w:val="0"/>
          <w:divBdr>
            <w:top w:val="none" w:sz="0" w:space="0" w:color="auto"/>
            <w:left w:val="none" w:sz="0" w:space="0" w:color="auto"/>
            <w:bottom w:val="none" w:sz="0" w:space="0" w:color="auto"/>
            <w:right w:val="none" w:sz="0" w:space="0" w:color="auto"/>
          </w:divBdr>
        </w:div>
        <w:div w:id="748501496">
          <w:marLeft w:val="640"/>
          <w:marRight w:val="0"/>
          <w:marTop w:val="0"/>
          <w:marBottom w:val="0"/>
          <w:divBdr>
            <w:top w:val="none" w:sz="0" w:space="0" w:color="auto"/>
            <w:left w:val="none" w:sz="0" w:space="0" w:color="auto"/>
            <w:bottom w:val="none" w:sz="0" w:space="0" w:color="auto"/>
            <w:right w:val="none" w:sz="0" w:space="0" w:color="auto"/>
          </w:divBdr>
        </w:div>
        <w:div w:id="1926767427">
          <w:marLeft w:val="640"/>
          <w:marRight w:val="0"/>
          <w:marTop w:val="0"/>
          <w:marBottom w:val="0"/>
          <w:divBdr>
            <w:top w:val="none" w:sz="0" w:space="0" w:color="auto"/>
            <w:left w:val="none" w:sz="0" w:space="0" w:color="auto"/>
            <w:bottom w:val="none" w:sz="0" w:space="0" w:color="auto"/>
            <w:right w:val="none" w:sz="0" w:space="0" w:color="auto"/>
          </w:divBdr>
        </w:div>
        <w:div w:id="1312099309">
          <w:marLeft w:val="640"/>
          <w:marRight w:val="0"/>
          <w:marTop w:val="0"/>
          <w:marBottom w:val="0"/>
          <w:divBdr>
            <w:top w:val="none" w:sz="0" w:space="0" w:color="auto"/>
            <w:left w:val="none" w:sz="0" w:space="0" w:color="auto"/>
            <w:bottom w:val="none" w:sz="0" w:space="0" w:color="auto"/>
            <w:right w:val="none" w:sz="0" w:space="0" w:color="auto"/>
          </w:divBdr>
        </w:div>
        <w:div w:id="74206774">
          <w:marLeft w:val="640"/>
          <w:marRight w:val="0"/>
          <w:marTop w:val="0"/>
          <w:marBottom w:val="0"/>
          <w:divBdr>
            <w:top w:val="none" w:sz="0" w:space="0" w:color="auto"/>
            <w:left w:val="none" w:sz="0" w:space="0" w:color="auto"/>
            <w:bottom w:val="none" w:sz="0" w:space="0" w:color="auto"/>
            <w:right w:val="none" w:sz="0" w:space="0" w:color="auto"/>
          </w:divBdr>
        </w:div>
        <w:div w:id="500315494">
          <w:marLeft w:val="640"/>
          <w:marRight w:val="0"/>
          <w:marTop w:val="0"/>
          <w:marBottom w:val="0"/>
          <w:divBdr>
            <w:top w:val="none" w:sz="0" w:space="0" w:color="auto"/>
            <w:left w:val="none" w:sz="0" w:space="0" w:color="auto"/>
            <w:bottom w:val="none" w:sz="0" w:space="0" w:color="auto"/>
            <w:right w:val="none" w:sz="0" w:space="0" w:color="auto"/>
          </w:divBdr>
        </w:div>
        <w:div w:id="764613210">
          <w:marLeft w:val="640"/>
          <w:marRight w:val="0"/>
          <w:marTop w:val="0"/>
          <w:marBottom w:val="0"/>
          <w:divBdr>
            <w:top w:val="none" w:sz="0" w:space="0" w:color="auto"/>
            <w:left w:val="none" w:sz="0" w:space="0" w:color="auto"/>
            <w:bottom w:val="none" w:sz="0" w:space="0" w:color="auto"/>
            <w:right w:val="none" w:sz="0" w:space="0" w:color="auto"/>
          </w:divBdr>
        </w:div>
        <w:div w:id="163858964">
          <w:marLeft w:val="640"/>
          <w:marRight w:val="0"/>
          <w:marTop w:val="0"/>
          <w:marBottom w:val="0"/>
          <w:divBdr>
            <w:top w:val="none" w:sz="0" w:space="0" w:color="auto"/>
            <w:left w:val="none" w:sz="0" w:space="0" w:color="auto"/>
            <w:bottom w:val="none" w:sz="0" w:space="0" w:color="auto"/>
            <w:right w:val="none" w:sz="0" w:space="0" w:color="auto"/>
          </w:divBdr>
        </w:div>
        <w:div w:id="267087999">
          <w:marLeft w:val="640"/>
          <w:marRight w:val="0"/>
          <w:marTop w:val="0"/>
          <w:marBottom w:val="0"/>
          <w:divBdr>
            <w:top w:val="none" w:sz="0" w:space="0" w:color="auto"/>
            <w:left w:val="none" w:sz="0" w:space="0" w:color="auto"/>
            <w:bottom w:val="none" w:sz="0" w:space="0" w:color="auto"/>
            <w:right w:val="none" w:sz="0" w:space="0" w:color="auto"/>
          </w:divBdr>
        </w:div>
        <w:div w:id="1318652548">
          <w:marLeft w:val="640"/>
          <w:marRight w:val="0"/>
          <w:marTop w:val="0"/>
          <w:marBottom w:val="0"/>
          <w:divBdr>
            <w:top w:val="none" w:sz="0" w:space="0" w:color="auto"/>
            <w:left w:val="none" w:sz="0" w:space="0" w:color="auto"/>
            <w:bottom w:val="none" w:sz="0" w:space="0" w:color="auto"/>
            <w:right w:val="none" w:sz="0" w:space="0" w:color="auto"/>
          </w:divBdr>
        </w:div>
        <w:div w:id="2027562079">
          <w:marLeft w:val="640"/>
          <w:marRight w:val="0"/>
          <w:marTop w:val="0"/>
          <w:marBottom w:val="0"/>
          <w:divBdr>
            <w:top w:val="none" w:sz="0" w:space="0" w:color="auto"/>
            <w:left w:val="none" w:sz="0" w:space="0" w:color="auto"/>
            <w:bottom w:val="none" w:sz="0" w:space="0" w:color="auto"/>
            <w:right w:val="none" w:sz="0" w:space="0" w:color="auto"/>
          </w:divBdr>
        </w:div>
        <w:div w:id="1903831815">
          <w:marLeft w:val="640"/>
          <w:marRight w:val="0"/>
          <w:marTop w:val="0"/>
          <w:marBottom w:val="0"/>
          <w:divBdr>
            <w:top w:val="none" w:sz="0" w:space="0" w:color="auto"/>
            <w:left w:val="none" w:sz="0" w:space="0" w:color="auto"/>
            <w:bottom w:val="none" w:sz="0" w:space="0" w:color="auto"/>
            <w:right w:val="none" w:sz="0" w:space="0" w:color="auto"/>
          </w:divBdr>
        </w:div>
        <w:div w:id="905651934">
          <w:marLeft w:val="640"/>
          <w:marRight w:val="0"/>
          <w:marTop w:val="0"/>
          <w:marBottom w:val="0"/>
          <w:divBdr>
            <w:top w:val="none" w:sz="0" w:space="0" w:color="auto"/>
            <w:left w:val="none" w:sz="0" w:space="0" w:color="auto"/>
            <w:bottom w:val="none" w:sz="0" w:space="0" w:color="auto"/>
            <w:right w:val="none" w:sz="0" w:space="0" w:color="auto"/>
          </w:divBdr>
        </w:div>
        <w:div w:id="585118322">
          <w:marLeft w:val="640"/>
          <w:marRight w:val="0"/>
          <w:marTop w:val="0"/>
          <w:marBottom w:val="0"/>
          <w:divBdr>
            <w:top w:val="none" w:sz="0" w:space="0" w:color="auto"/>
            <w:left w:val="none" w:sz="0" w:space="0" w:color="auto"/>
            <w:bottom w:val="none" w:sz="0" w:space="0" w:color="auto"/>
            <w:right w:val="none" w:sz="0" w:space="0" w:color="auto"/>
          </w:divBdr>
        </w:div>
        <w:div w:id="1270235927">
          <w:marLeft w:val="640"/>
          <w:marRight w:val="0"/>
          <w:marTop w:val="0"/>
          <w:marBottom w:val="0"/>
          <w:divBdr>
            <w:top w:val="none" w:sz="0" w:space="0" w:color="auto"/>
            <w:left w:val="none" w:sz="0" w:space="0" w:color="auto"/>
            <w:bottom w:val="none" w:sz="0" w:space="0" w:color="auto"/>
            <w:right w:val="none" w:sz="0" w:space="0" w:color="auto"/>
          </w:divBdr>
        </w:div>
        <w:div w:id="1765571605">
          <w:marLeft w:val="640"/>
          <w:marRight w:val="0"/>
          <w:marTop w:val="0"/>
          <w:marBottom w:val="0"/>
          <w:divBdr>
            <w:top w:val="none" w:sz="0" w:space="0" w:color="auto"/>
            <w:left w:val="none" w:sz="0" w:space="0" w:color="auto"/>
            <w:bottom w:val="none" w:sz="0" w:space="0" w:color="auto"/>
            <w:right w:val="none" w:sz="0" w:space="0" w:color="auto"/>
          </w:divBdr>
        </w:div>
        <w:div w:id="1436170104">
          <w:marLeft w:val="640"/>
          <w:marRight w:val="0"/>
          <w:marTop w:val="0"/>
          <w:marBottom w:val="0"/>
          <w:divBdr>
            <w:top w:val="none" w:sz="0" w:space="0" w:color="auto"/>
            <w:left w:val="none" w:sz="0" w:space="0" w:color="auto"/>
            <w:bottom w:val="none" w:sz="0" w:space="0" w:color="auto"/>
            <w:right w:val="none" w:sz="0" w:space="0" w:color="auto"/>
          </w:divBdr>
        </w:div>
        <w:div w:id="401493126">
          <w:marLeft w:val="640"/>
          <w:marRight w:val="0"/>
          <w:marTop w:val="0"/>
          <w:marBottom w:val="0"/>
          <w:divBdr>
            <w:top w:val="none" w:sz="0" w:space="0" w:color="auto"/>
            <w:left w:val="none" w:sz="0" w:space="0" w:color="auto"/>
            <w:bottom w:val="none" w:sz="0" w:space="0" w:color="auto"/>
            <w:right w:val="none" w:sz="0" w:space="0" w:color="auto"/>
          </w:divBdr>
        </w:div>
        <w:div w:id="1354962834">
          <w:marLeft w:val="640"/>
          <w:marRight w:val="0"/>
          <w:marTop w:val="0"/>
          <w:marBottom w:val="0"/>
          <w:divBdr>
            <w:top w:val="none" w:sz="0" w:space="0" w:color="auto"/>
            <w:left w:val="none" w:sz="0" w:space="0" w:color="auto"/>
            <w:bottom w:val="none" w:sz="0" w:space="0" w:color="auto"/>
            <w:right w:val="none" w:sz="0" w:space="0" w:color="auto"/>
          </w:divBdr>
        </w:div>
        <w:div w:id="1191335425">
          <w:marLeft w:val="640"/>
          <w:marRight w:val="0"/>
          <w:marTop w:val="0"/>
          <w:marBottom w:val="0"/>
          <w:divBdr>
            <w:top w:val="none" w:sz="0" w:space="0" w:color="auto"/>
            <w:left w:val="none" w:sz="0" w:space="0" w:color="auto"/>
            <w:bottom w:val="none" w:sz="0" w:space="0" w:color="auto"/>
            <w:right w:val="none" w:sz="0" w:space="0" w:color="auto"/>
          </w:divBdr>
        </w:div>
        <w:div w:id="38867860">
          <w:marLeft w:val="640"/>
          <w:marRight w:val="0"/>
          <w:marTop w:val="0"/>
          <w:marBottom w:val="0"/>
          <w:divBdr>
            <w:top w:val="none" w:sz="0" w:space="0" w:color="auto"/>
            <w:left w:val="none" w:sz="0" w:space="0" w:color="auto"/>
            <w:bottom w:val="none" w:sz="0" w:space="0" w:color="auto"/>
            <w:right w:val="none" w:sz="0" w:space="0" w:color="auto"/>
          </w:divBdr>
        </w:div>
        <w:div w:id="708263402">
          <w:marLeft w:val="640"/>
          <w:marRight w:val="0"/>
          <w:marTop w:val="0"/>
          <w:marBottom w:val="0"/>
          <w:divBdr>
            <w:top w:val="none" w:sz="0" w:space="0" w:color="auto"/>
            <w:left w:val="none" w:sz="0" w:space="0" w:color="auto"/>
            <w:bottom w:val="none" w:sz="0" w:space="0" w:color="auto"/>
            <w:right w:val="none" w:sz="0" w:space="0" w:color="auto"/>
          </w:divBdr>
        </w:div>
        <w:div w:id="1321230919">
          <w:marLeft w:val="640"/>
          <w:marRight w:val="0"/>
          <w:marTop w:val="0"/>
          <w:marBottom w:val="0"/>
          <w:divBdr>
            <w:top w:val="none" w:sz="0" w:space="0" w:color="auto"/>
            <w:left w:val="none" w:sz="0" w:space="0" w:color="auto"/>
            <w:bottom w:val="none" w:sz="0" w:space="0" w:color="auto"/>
            <w:right w:val="none" w:sz="0" w:space="0" w:color="auto"/>
          </w:divBdr>
        </w:div>
        <w:div w:id="1901863835">
          <w:marLeft w:val="640"/>
          <w:marRight w:val="0"/>
          <w:marTop w:val="0"/>
          <w:marBottom w:val="0"/>
          <w:divBdr>
            <w:top w:val="none" w:sz="0" w:space="0" w:color="auto"/>
            <w:left w:val="none" w:sz="0" w:space="0" w:color="auto"/>
            <w:bottom w:val="none" w:sz="0" w:space="0" w:color="auto"/>
            <w:right w:val="none" w:sz="0" w:space="0" w:color="auto"/>
          </w:divBdr>
        </w:div>
      </w:divsChild>
    </w:div>
    <w:div w:id="376591614">
      <w:bodyDiv w:val="1"/>
      <w:marLeft w:val="0"/>
      <w:marRight w:val="0"/>
      <w:marTop w:val="0"/>
      <w:marBottom w:val="0"/>
      <w:divBdr>
        <w:top w:val="none" w:sz="0" w:space="0" w:color="auto"/>
        <w:left w:val="none" w:sz="0" w:space="0" w:color="auto"/>
        <w:bottom w:val="none" w:sz="0" w:space="0" w:color="auto"/>
        <w:right w:val="none" w:sz="0" w:space="0" w:color="auto"/>
      </w:divBdr>
    </w:div>
    <w:div w:id="404374065">
      <w:bodyDiv w:val="1"/>
      <w:marLeft w:val="0"/>
      <w:marRight w:val="0"/>
      <w:marTop w:val="0"/>
      <w:marBottom w:val="0"/>
      <w:divBdr>
        <w:top w:val="none" w:sz="0" w:space="0" w:color="auto"/>
        <w:left w:val="none" w:sz="0" w:space="0" w:color="auto"/>
        <w:bottom w:val="none" w:sz="0" w:space="0" w:color="auto"/>
        <w:right w:val="none" w:sz="0" w:space="0" w:color="auto"/>
      </w:divBdr>
      <w:divsChild>
        <w:div w:id="483738077">
          <w:marLeft w:val="640"/>
          <w:marRight w:val="0"/>
          <w:marTop w:val="0"/>
          <w:marBottom w:val="0"/>
          <w:divBdr>
            <w:top w:val="none" w:sz="0" w:space="0" w:color="auto"/>
            <w:left w:val="none" w:sz="0" w:space="0" w:color="auto"/>
            <w:bottom w:val="none" w:sz="0" w:space="0" w:color="auto"/>
            <w:right w:val="none" w:sz="0" w:space="0" w:color="auto"/>
          </w:divBdr>
        </w:div>
        <w:div w:id="1533496664">
          <w:marLeft w:val="640"/>
          <w:marRight w:val="0"/>
          <w:marTop w:val="0"/>
          <w:marBottom w:val="0"/>
          <w:divBdr>
            <w:top w:val="none" w:sz="0" w:space="0" w:color="auto"/>
            <w:left w:val="none" w:sz="0" w:space="0" w:color="auto"/>
            <w:bottom w:val="none" w:sz="0" w:space="0" w:color="auto"/>
            <w:right w:val="none" w:sz="0" w:space="0" w:color="auto"/>
          </w:divBdr>
        </w:div>
        <w:div w:id="1246036900">
          <w:marLeft w:val="640"/>
          <w:marRight w:val="0"/>
          <w:marTop w:val="0"/>
          <w:marBottom w:val="0"/>
          <w:divBdr>
            <w:top w:val="none" w:sz="0" w:space="0" w:color="auto"/>
            <w:left w:val="none" w:sz="0" w:space="0" w:color="auto"/>
            <w:bottom w:val="none" w:sz="0" w:space="0" w:color="auto"/>
            <w:right w:val="none" w:sz="0" w:space="0" w:color="auto"/>
          </w:divBdr>
        </w:div>
        <w:div w:id="609776438">
          <w:marLeft w:val="640"/>
          <w:marRight w:val="0"/>
          <w:marTop w:val="0"/>
          <w:marBottom w:val="0"/>
          <w:divBdr>
            <w:top w:val="none" w:sz="0" w:space="0" w:color="auto"/>
            <w:left w:val="none" w:sz="0" w:space="0" w:color="auto"/>
            <w:bottom w:val="none" w:sz="0" w:space="0" w:color="auto"/>
            <w:right w:val="none" w:sz="0" w:space="0" w:color="auto"/>
          </w:divBdr>
        </w:div>
        <w:div w:id="1983582865">
          <w:marLeft w:val="640"/>
          <w:marRight w:val="0"/>
          <w:marTop w:val="0"/>
          <w:marBottom w:val="0"/>
          <w:divBdr>
            <w:top w:val="none" w:sz="0" w:space="0" w:color="auto"/>
            <w:left w:val="none" w:sz="0" w:space="0" w:color="auto"/>
            <w:bottom w:val="none" w:sz="0" w:space="0" w:color="auto"/>
            <w:right w:val="none" w:sz="0" w:space="0" w:color="auto"/>
          </w:divBdr>
        </w:div>
        <w:div w:id="1133602050">
          <w:marLeft w:val="640"/>
          <w:marRight w:val="0"/>
          <w:marTop w:val="0"/>
          <w:marBottom w:val="0"/>
          <w:divBdr>
            <w:top w:val="none" w:sz="0" w:space="0" w:color="auto"/>
            <w:left w:val="none" w:sz="0" w:space="0" w:color="auto"/>
            <w:bottom w:val="none" w:sz="0" w:space="0" w:color="auto"/>
            <w:right w:val="none" w:sz="0" w:space="0" w:color="auto"/>
          </w:divBdr>
        </w:div>
        <w:div w:id="757365976">
          <w:marLeft w:val="640"/>
          <w:marRight w:val="0"/>
          <w:marTop w:val="0"/>
          <w:marBottom w:val="0"/>
          <w:divBdr>
            <w:top w:val="none" w:sz="0" w:space="0" w:color="auto"/>
            <w:left w:val="none" w:sz="0" w:space="0" w:color="auto"/>
            <w:bottom w:val="none" w:sz="0" w:space="0" w:color="auto"/>
            <w:right w:val="none" w:sz="0" w:space="0" w:color="auto"/>
          </w:divBdr>
        </w:div>
        <w:div w:id="666901508">
          <w:marLeft w:val="640"/>
          <w:marRight w:val="0"/>
          <w:marTop w:val="0"/>
          <w:marBottom w:val="0"/>
          <w:divBdr>
            <w:top w:val="none" w:sz="0" w:space="0" w:color="auto"/>
            <w:left w:val="none" w:sz="0" w:space="0" w:color="auto"/>
            <w:bottom w:val="none" w:sz="0" w:space="0" w:color="auto"/>
            <w:right w:val="none" w:sz="0" w:space="0" w:color="auto"/>
          </w:divBdr>
        </w:div>
        <w:div w:id="1127818737">
          <w:marLeft w:val="640"/>
          <w:marRight w:val="0"/>
          <w:marTop w:val="0"/>
          <w:marBottom w:val="0"/>
          <w:divBdr>
            <w:top w:val="none" w:sz="0" w:space="0" w:color="auto"/>
            <w:left w:val="none" w:sz="0" w:space="0" w:color="auto"/>
            <w:bottom w:val="none" w:sz="0" w:space="0" w:color="auto"/>
            <w:right w:val="none" w:sz="0" w:space="0" w:color="auto"/>
          </w:divBdr>
        </w:div>
        <w:div w:id="824006615">
          <w:marLeft w:val="640"/>
          <w:marRight w:val="0"/>
          <w:marTop w:val="0"/>
          <w:marBottom w:val="0"/>
          <w:divBdr>
            <w:top w:val="none" w:sz="0" w:space="0" w:color="auto"/>
            <w:left w:val="none" w:sz="0" w:space="0" w:color="auto"/>
            <w:bottom w:val="none" w:sz="0" w:space="0" w:color="auto"/>
            <w:right w:val="none" w:sz="0" w:space="0" w:color="auto"/>
          </w:divBdr>
        </w:div>
        <w:div w:id="88434799">
          <w:marLeft w:val="640"/>
          <w:marRight w:val="0"/>
          <w:marTop w:val="0"/>
          <w:marBottom w:val="0"/>
          <w:divBdr>
            <w:top w:val="none" w:sz="0" w:space="0" w:color="auto"/>
            <w:left w:val="none" w:sz="0" w:space="0" w:color="auto"/>
            <w:bottom w:val="none" w:sz="0" w:space="0" w:color="auto"/>
            <w:right w:val="none" w:sz="0" w:space="0" w:color="auto"/>
          </w:divBdr>
        </w:div>
        <w:div w:id="151072102">
          <w:marLeft w:val="640"/>
          <w:marRight w:val="0"/>
          <w:marTop w:val="0"/>
          <w:marBottom w:val="0"/>
          <w:divBdr>
            <w:top w:val="none" w:sz="0" w:space="0" w:color="auto"/>
            <w:left w:val="none" w:sz="0" w:space="0" w:color="auto"/>
            <w:bottom w:val="none" w:sz="0" w:space="0" w:color="auto"/>
            <w:right w:val="none" w:sz="0" w:space="0" w:color="auto"/>
          </w:divBdr>
        </w:div>
        <w:div w:id="1047219024">
          <w:marLeft w:val="640"/>
          <w:marRight w:val="0"/>
          <w:marTop w:val="0"/>
          <w:marBottom w:val="0"/>
          <w:divBdr>
            <w:top w:val="none" w:sz="0" w:space="0" w:color="auto"/>
            <w:left w:val="none" w:sz="0" w:space="0" w:color="auto"/>
            <w:bottom w:val="none" w:sz="0" w:space="0" w:color="auto"/>
            <w:right w:val="none" w:sz="0" w:space="0" w:color="auto"/>
          </w:divBdr>
        </w:div>
        <w:div w:id="1816142396">
          <w:marLeft w:val="640"/>
          <w:marRight w:val="0"/>
          <w:marTop w:val="0"/>
          <w:marBottom w:val="0"/>
          <w:divBdr>
            <w:top w:val="none" w:sz="0" w:space="0" w:color="auto"/>
            <w:left w:val="none" w:sz="0" w:space="0" w:color="auto"/>
            <w:bottom w:val="none" w:sz="0" w:space="0" w:color="auto"/>
            <w:right w:val="none" w:sz="0" w:space="0" w:color="auto"/>
          </w:divBdr>
        </w:div>
        <w:div w:id="1952935710">
          <w:marLeft w:val="640"/>
          <w:marRight w:val="0"/>
          <w:marTop w:val="0"/>
          <w:marBottom w:val="0"/>
          <w:divBdr>
            <w:top w:val="none" w:sz="0" w:space="0" w:color="auto"/>
            <w:left w:val="none" w:sz="0" w:space="0" w:color="auto"/>
            <w:bottom w:val="none" w:sz="0" w:space="0" w:color="auto"/>
            <w:right w:val="none" w:sz="0" w:space="0" w:color="auto"/>
          </w:divBdr>
        </w:div>
        <w:div w:id="7341523">
          <w:marLeft w:val="640"/>
          <w:marRight w:val="0"/>
          <w:marTop w:val="0"/>
          <w:marBottom w:val="0"/>
          <w:divBdr>
            <w:top w:val="none" w:sz="0" w:space="0" w:color="auto"/>
            <w:left w:val="none" w:sz="0" w:space="0" w:color="auto"/>
            <w:bottom w:val="none" w:sz="0" w:space="0" w:color="auto"/>
            <w:right w:val="none" w:sz="0" w:space="0" w:color="auto"/>
          </w:divBdr>
        </w:div>
        <w:div w:id="2062511936">
          <w:marLeft w:val="640"/>
          <w:marRight w:val="0"/>
          <w:marTop w:val="0"/>
          <w:marBottom w:val="0"/>
          <w:divBdr>
            <w:top w:val="none" w:sz="0" w:space="0" w:color="auto"/>
            <w:left w:val="none" w:sz="0" w:space="0" w:color="auto"/>
            <w:bottom w:val="none" w:sz="0" w:space="0" w:color="auto"/>
            <w:right w:val="none" w:sz="0" w:space="0" w:color="auto"/>
          </w:divBdr>
        </w:div>
        <w:div w:id="27486295">
          <w:marLeft w:val="640"/>
          <w:marRight w:val="0"/>
          <w:marTop w:val="0"/>
          <w:marBottom w:val="0"/>
          <w:divBdr>
            <w:top w:val="none" w:sz="0" w:space="0" w:color="auto"/>
            <w:left w:val="none" w:sz="0" w:space="0" w:color="auto"/>
            <w:bottom w:val="none" w:sz="0" w:space="0" w:color="auto"/>
            <w:right w:val="none" w:sz="0" w:space="0" w:color="auto"/>
          </w:divBdr>
        </w:div>
        <w:div w:id="1796172897">
          <w:marLeft w:val="640"/>
          <w:marRight w:val="0"/>
          <w:marTop w:val="0"/>
          <w:marBottom w:val="0"/>
          <w:divBdr>
            <w:top w:val="none" w:sz="0" w:space="0" w:color="auto"/>
            <w:left w:val="none" w:sz="0" w:space="0" w:color="auto"/>
            <w:bottom w:val="none" w:sz="0" w:space="0" w:color="auto"/>
            <w:right w:val="none" w:sz="0" w:space="0" w:color="auto"/>
          </w:divBdr>
        </w:div>
        <w:div w:id="1567569765">
          <w:marLeft w:val="640"/>
          <w:marRight w:val="0"/>
          <w:marTop w:val="0"/>
          <w:marBottom w:val="0"/>
          <w:divBdr>
            <w:top w:val="none" w:sz="0" w:space="0" w:color="auto"/>
            <w:left w:val="none" w:sz="0" w:space="0" w:color="auto"/>
            <w:bottom w:val="none" w:sz="0" w:space="0" w:color="auto"/>
            <w:right w:val="none" w:sz="0" w:space="0" w:color="auto"/>
          </w:divBdr>
        </w:div>
        <w:div w:id="701172056">
          <w:marLeft w:val="640"/>
          <w:marRight w:val="0"/>
          <w:marTop w:val="0"/>
          <w:marBottom w:val="0"/>
          <w:divBdr>
            <w:top w:val="none" w:sz="0" w:space="0" w:color="auto"/>
            <w:left w:val="none" w:sz="0" w:space="0" w:color="auto"/>
            <w:bottom w:val="none" w:sz="0" w:space="0" w:color="auto"/>
            <w:right w:val="none" w:sz="0" w:space="0" w:color="auto"/>
          </w:divBdr>
        </w:div>
        <w:div w:id="1960986998">
          <w:marLeft w:val="640"/>
          <w:marRight w:val="0"/>
          <w:marTop w:val="0"/>
          <w:marBottom w:val="0"/>
          <w:divBdr>
            <w:top w:val="none" w:sz="0" w:space="0" w:color="auto"/>
            <w:left w:val="none" w:sz="0" w:space="0" w:color="auto"/>
            <w:bottom w:val="none" w:sz="0" w:space="0" w:color="auto"/>
            <w:right w:val="none" w:sz="0" w:space="0" w:color="auto"/>
          </w:divBdr>
        </w:div>
        <w:div w:id="1635331172">
          <w:marLeft w:val="640"/>
          <w:marRight w:val="0"/>
          <w:marTop w:val="0"/>
          <w:marBottom w:val="0"/>
          <w:divBdr>
            <w:top w:val="none" w:sz="0" w:space="0" w:color="auto"/>
            <w:left w:val="none" w:sz="0" w:space="0" w:color="auto"/>
            <w:bottom w:val="none" w:sz="0" w:space="0" w:color="auto"/>
            <w:right w:val="none" w:sz="0" w:space="0" w:color="auto"/>
          </w:divBdr>
        </w:div>
        <w:div w:id="240410040">
          <w:marLeft w:val="640"/>
          <w:marRight w:val="0"/>
          <w:marTop w:val="0"/>
          <w:marBottom w:val="0"/>
          <w:divBdr>
            <w:top w:val="none" w:sz="0" w:space="0" w:color="auto"/>
            <w:left w:val="none" w:sz="0" w:space="0" w:color="auto"/>
            <w:bottom w:val="none" w:sz="0" w:space="0" w:color="auto"/>
            <w:right w:val="none" w:sz="0" w:space="0" w:color="auto"/>
          </w:divBdr>
        </w:div>
        <w:div w:id="2044942085">
          <w:marLeft w:val="640"/>
          <w:marRight w:val="0"/>
          <w:marTop w:val="0"/>
          <w:marBottom w:val="0"/>
          <w:divBdr>
            <w:top w:val="none" w:sz="0" w:space="0" w:color="auto"/>
            <w:left w:val="none" w:sz="0" w:space="0" w:color="auto"/>
            <w:bottom w:val="none" w:sz="0" w:space="0" w:color="auto"/>
            <w:right w:val="none" w:sz="0" w:space="0" w:color="auto"/>
          </w:divBdr>
        </w:div>
        <w:div w:id="1982808977">
          <w:marLeft w:val="640"/>
          <w:marRight w:val="0"/>
          <w:marTop w:val="0"/>
          <w:marBottom w:val="0"/>
          <w:divBdr>
            <w:top w:val="none" w:sz="0" w:space="0" w:color="auto"/>
            <w:left w:val="none" w:sz="0" w:space="0" w:color="auto"/>
            <w:bottom w:val="none" w:sz="0" w:space="0" w:color="auto"/>
            <w:right w:val="none" w:sz="0" w:space="0" w:color="auto"/>
          </w:divBdr>
        </w:div>
        <w:div w:id="720128837">
          <w:marLeft w:val="640"/>
          <w:marRight w:val="0"/>
          <w:marTop w:val="0"/>
          <w:marBottom w:val="0"/>
          <w:divBdr>
            <w:top w:val="none" w:sz="0" w:space="0" w:color="auto"/>
            <w:left w:val="none" w:sz="0" w:space="0" w:color="auto"/>
            <w:bottom w:val="none" w:sz="0" w:space="0" w:color="auto"/>
            <w:right w:val="none" w:sz="0" w:space="0" w:color="auto"/>
          </w:divBdr>
        </w:div>
        <w:div w:id="683165141">
          <w:marLeft w:val="640"/>
          <w:marRight w:val="0"/>
          <w:marTop w:val="0"/>
          <w:marBottom w:val="0"/>
          <w:divBdr>
            <w:top w:val="none" w:sz="0" w:space="0" w:color="auto"/>
            <w:left w:val="none" w:sz="0" w:space="0" w:color="auto"/>
            <w:bottom w:val="none" w:sz="0" w:space="0" w:color="auto"/>
            <w:right w:val="none" w:sz="0" w:space="0" w:color="auto"/>
          </w:divBdr>
        </w:div>
        <w:div w:id="416094601">
          <w:marLeft w:val="640"/>
          <w:marRight w:val="0"/>
          <w:marTop w:val="0"/>
          <w:marBottom w:val="0"/>
          <w:divBdr>
            <w:top w:val="none" w:sz="0" w:space="0" w:color="auto"/>
            <w:left w:val="none" w:sz="0" w:space="0" w:color="auto"/>
            <w:bottom w:val="none" w:sz="0" w:space="0" w:color="auto"/>
            <w:right w:val="none" w:sz="0" w:space="0" w:color="auto"/>
          </w:divBdr>
        </w:div>
        <w:div w:id="1038238106">
          <w:marLeft w:val="640"/>
          <w:marRight w:val="0"/>
          <w:marTop w:val="0"/>
          <w:marBottom w:val="0"/>
          <w:divBdr>
            <w:top w:val="none" w:sz="0" w:space="0" w:color="auto"/>
            <w:left w:val="none" w:sz="0" w:space="0" w:color="auto"/>
            <w:bottom w:val="none" w:sz="0" w:space="0" w:color="auto"/>
            <w:right w:val="none" w:sz="0" w:space="0" w:color="auto"/>
          </w:divBdr>
        </w:div>
        <w:div w:id="1405689940">
          <w:marLeft w:val="640"/>
          <w:marRight w:val="0"/>
          <w:marTop w:val="0"/>
          <w:marBottom w:val="0"/>
          <w:divBdr>
            <w:top w:val="none" w:sz="0" w:space="0" w:color="auto"/>
            <w:left w:val="none" w:sz="0" w:space="0" w:color="auto"/>
            <w:bottom w:val="none" w:sz="0" w:space="0" w:color="auto"/>
            <w:right w:val="none" w:sz="0" w:space="0" w:color="auto"/>
          </w:divBdr>
        </w:div>
        <w:div w:id="1131745726">
          <w:marLeft w:val="640"/>
          <w:marRight w:val="0"/>
          <w:marTop w:val="0"/>
          <w:marBottom w:val="0"/>
          <w:divBdr>
            <w:top w:val="none" w:sz="0" w:space="0" w:color="auto"/>
            <w:left w:val="none" w:sz="0" w:space="0" w:color="auto"/>
            <w:bottom w:val="none" w:sz="0" w:space="0" w:color="auto"/>
            <w:right w:val="none" w:sz="0" w:space="0" w:color="auto"/>
          </w:divBdr>
        </w:div>
        <w:div w:id="1165585406">
          <w:marLeft w:val="640"/>
          <w:marRight w:val="0"/>
          <w:marTop w:val="0"/>
          <w:marBottom w:val="0"/>
          <w:divBdr>
            <w:top w:val="none" w:sz="0" w:space="0" w:color="auto"/>
            <w:left w:val="none" w:sz="0" w:space="0" w:color="auto"/>
            <w:bottom w:val="none" w:sz="0" w:space="0" w:color="auto"/>
            <w:right w:val="none" w:sz="0" w:space="0" w:color="auto"/>
          </w:divBdr>
        </w:div>
        <w:div w:id="683558756">
          <w:marLeft w:val="640"/>
          <w:marRight w:val="0"/>
          <w:marTop w:val="0"/>
          <w:marBottom w:val="0"/>
          <w:divBdr>
            <w:top w:val="none" w:sz="0" w:space="0" w:color="auto"/>
            <w:left w:val="none" w:sz="0" w:space="0" w:color="auto"/>
            <w:bottom w:val="none" w:sz="0" w:space="0" w:color="auto"/>
            <w:right w:val="none" w:sz="0" w:space="0" w:color="auto"/>
          </w:divBdr>
        </w:div>
        <w:div w:id="1707634875">
          <w:marLeft w:val="640"/>
          <w:marRight w:val="0"/>
          <w:marTop w:val="0"/>
          <w:marBottom w:val="0"/>
          <w:divBdr>
            <w:top w:val="none" w:sz="0" w:space="0" w:color="auto"/>
            <w:left w:val="none" w:sz="0" w:space="0" w:color="auto"/>
            <w:bottom w:val="none" w:sz="0" w:space="0" w:color="auto"/>
            <w:right w:val="none" w:sz="0" w:space="0" w:color="auto"/>
          </w:divBdr>
        </w:div>
        <w:div w:id="1465005063">
          <w:marLeft w:val="640"/>
          <w:marRight w:val="0"/>
          <w:marTop w:val="0"/>
          <w:marBottom w:val="0"/>
          <w:divBdr>
            <w:top w:val="none" w:sz="0" w:space="0" w:color="auto"/>
            <w:left w:val="none" w:sz="0" w:space="0" w:color="auto"/>
            <w:bottom w:val="none" w:sz="0" w:space="0" w:color="auto"/>
            <w:right w:val="none" w:sz="0" w:space="0" w:color="auto"/>
          </w:divBdr>
        </w:div>
      </w:divsChild>
    </w:div>
    <w:div w:id="441539034">
      <w:bodyDiv w:val="1"/>
      <w:marLeft w:val="0"/>
      <w:marRight w:val="0"/>
      <w:marTop w:val="0"/>
      <w:marBottom w:val="0"/>
      <w:divBdr>
        <w:top w:val="none" w:sz="0" w:space="0" w:color="auto"/>
        <w:left w:val="none" w:sz="0" w:space="0" w:color="auto"/>
        <w:bottom w:val="none" w:sz="0" w:space="0" w:color="auto"/>
        <w:right w:val="none" w:sz="0" w:space="0" w:color="auto"/>
      </w:divBdr>
      <w:divsChild>
        <w:div w:id="910118943">
          <w:marLeft w:val="0"/>
          <w:marRight w:val="0"/>
          <w:marTop w:val="0"/>
          <w:marBottom w:val="105"/>
          <w:divBdr>
            <w:top w:val="none" w:sz="0" w:space="0" w:color="auto"/>
            <w:left w:val="none" w:sz="0" w:space="0" w:color="auto"/>
            <w:bottom w:val="none" w:sz="0" w:space="0" w:color="auto"/>
            <w:right w:val="none" w:sz="0" w:space="0" w:color="auto"/>
          </w:divBdr>
        </w:div>
        <w:div w:id="1365516191">
          <w:marLeft w:val="0"/>
          <w:marRight w:val="0"/>
          <w:marTop w:val="0"/>
          <w:marBottom w:val="105"/>
          <w:divBdr>
            <w:top w:val="none" w:sz="0" w:space="0" w:color="auto"/>
            <w:left w:val="none" w:sz="0" w:space="0" w:color="auto"/>
            <w:bottom w:val="none" w:sz="0" w:space="0" w:color="auto"/>
            <w:right w:val="none" w:sz="0" w:space="0" w:color="auto"/>
          </w:divBdr>
        </w:div>
      </w:divsChild>
    </w:div>
    <w:div w:id="442043202">
      <w:bodyDiv w:val="1"/>
      <w:marLeft w:val="0"/>
      <w:marRight w:val="0"/>
      <w:marTop w:val="0"/>
      <w:marBottom w:val="0"/>
      <w:divBdr>
        <w:top w:val="none" w:sz="0" w:space="0" w:color="auto"/>
        <w:left w:val="none" w:sz="0" w:space="0" w:color="auto"/>
        <w:bottom w:val="none" w:sz="0" w:space="0" w:color="auto"/>
        <w:right w:val="none" w:sz="0" w:space="0" w:color="auto"/>
      </w:divBdr>
    </w:div>
    <w:div w:id="499320354">
      <w:bodyDiv w:val="1"/>
      <w:marLeft w:val="0"/>
      <w:marRight w:val="0"/>
      <w:marTop w:val="0"/>
      <w:marBottom w:val="0"/>
      <w:divBdr>
        <w:top w:val="none" w:sz="0" w:space="0" w:color="auto"/>
        <w:left w:val="none" w:sz="0" w:space="0" w:color="auto"/>
        <w:bottom w:val="none" w:sz="0" w:space="0" w:color="auto"/>
        <w:right w:val="none" w:sz="0" w:space="0" w:color="auto"/>
      </w:divBdr>
    </w:div>
    <w:div w:id="524558041">
      <w:bodyDiv w:val="1"/>
      <w:marLeft w:val="0"/>
      <w:marRight w:val="0"/>
      <w:marTop w:val="0"/>
      <w:marBottom w:val="0"/>
      <w:divBdr>
        <w:top w:val="none" w:sz="0" w:space="0" w:color="auto"/>
        <w:left w:val="none" w:sz="0" w:space="0" w:color="auto"/>
        <w:bottom w:val="none" w:sz="0" w:space="0" w:color="auto"/>
        <w:right w:val="none" w:sz="0" w:space="0" w:color="auto"/>
      </w:divBdr>
    </w:div>
    <w:div w:id="554123666">
      <w:bodyDiv w:val="1"/>
      <w:marLeft w:val="0"/>
      <w:marRight w:val="0"/>
      <w:marTop w:val="0"/>
      <w:marBottom w:val="0"/>
      <w:divBdr>
        <w:top w:val="none" w:sz="0" w:space="0" w:color="auto"/>
        <w:left w:val="none" w:sz="0" w:space="0" w:color="auto"/>
        <w:bottom w:val="none" w:sz="0" w:space="0" w:color="auto"/>
        <w:right w:val="none" w:sz="0" w:space="0" w:color="auto"/>
      </w:divBdr>
      <w:divsChild>
        <w:div w:id="1583678643">
          <w:marLeft w:val="640"/>
          <w:marRight w:val="0"/>
          <w:marTop w:val="0"/>
          <w:marBottom w:val="0"/>
          <w:divBdr>
            <w:top w:val="none" w:sz="0" w:space="0" w:color="auto"/>
            <w:left w:val="none" w:sz="0" w:space="0" w:color="auto"/>
            <w:bottom w:val="none" w:sz="0" w:space="0" w:color="auto"/>
            <w:right w:val="none" w:sz="0" w:space="0" w:color="auto"/>
          </w:divBdr>
        </w:div>
        <w:div w:id="1473136837">
          <w:marLeft w:val="640"/>
          <w:marRight w:val="0"/>
          <w:marTop w:val="0"/>
          <w:marBottom w:val="0"/>
          <w:divBdr>
            <w:top w:val="none" w:sz="0" w:space="0" w:color="auto"/>
            <w:left w:val="none" w:sz="0" w:space="0" w:color="auto"/>
            <w:bottom w:val="none" w:sz="0" w:space="0" w:color="auto"/>
            <w:right w:val="none" w:sz="0" w:space="0" w:color="auto"/>
          </w:divBdr>
        </w:div>
        <w:div w:id="1071149841">
          <w:marLeft w:val="640"/>
          <w:marRight w:val="0"/>
          <w:marTop w:val="0"/>
          <w:marBottom w:val="0"/>
          <w:divBdr>
            <w:top w:val="none" w:sz="0" w:space="0" w:color="auto"/>
            <w:left w:val="none" w:sz="0" w:space="0" w:color="auto"/>
            <w:bottom w:val="none" w:sz="0" w:space="0" w:color="auto"/>
            <w:right w:val="none" w:sz="0" w:space="0" w:color="auto"/>
          </w:divBdr>
        </w:div>
        <w:div w:id="1887176960">
          <w:marLeft w:val="640"/>
          <w:marRight w:val="0"/>
          <w:marTop w:val="0"/>
          <w:marBottom w:val="0"/>
          <w:divBdr>
            <w:top w:val="none" w:sz="0" w:space="0" w:color="auto"/>
            <w:left w:val="none" w:sz="0" w:space="0" w:color="auto"/>
            <w:bottom w:val="none" w:sz="0" w:space="0" w:color="auto"/>
            <w:right w:val="none" w:sz="0" w:space="0" w:color="auto"/>
          </w:divBdr>
        </w:div>
        <w:div w:id="1465276155">
          <w:marLeft w:val="640"/>
          <w:marRight w:val="0"/>
          <w:marTop w:val="0"/>
          <w:marBottom w:val="0"/>
          <w:divBdr>
            <w:top w:val="none" w:sz="0" w:space="0" w:color="auto"/>
            <w:left w:val="none" w:sz="0" w:space="0" w:color="auto"/>
            <w:bottom w:val="none" w:sz="0" w:space="0" w:color="auto"/>
            <w:right w:val="none" w:sz="0" w:space="0" w:color="auto"/>
          </w:divBdr>
        </w:div>
        <w:div w:id="179199899">
          <w:marLeft w:val="640"/>
          <w:marRight w:val="0"/>
          <w:marTop w:val="0"/>
          <w:marBottom w:val="0"/>
          <w:divBdr>
            <w:top w:val="none" w:sz="0" w:space="0" w:color="auto"/>
            <w:left w:val="none" w:sz="0" w:space="0" w:color="auto"/>
            <w:bottom w:val="none" w:sz="0" w:space="0" w:color="auto"/>
            <w:right w:val="none" w:sz="0" w:space="0" w:color="auto"/>
          </w:divBdr>
        </w:div>
        <w:div w:id="1362055306">
          <w:marLeft w:val="640"/>
          <w:marRight w:val="0"/>
          <w:marTop w:val="0"/>
          <w:marBottom w:val="0"/>
          <w:divBdr>
            <w:top w:val="none" w:sz="0" w:space="0" w:color="auto"/>
            <w:left w:val="none" w:sz="0" w:space="0" w:color="auto"/>
            <w:bottom w:val="none" w:sz="0" w:space="0" w:color="auto"/>
            <w:right w:val="none" w:sz="0" w:space="0" w:color="auto"/>
          </w:divBdr>
        </w:div>
        <w:div w:id="1498233013">
          <w:marLeft w:val="640"/>
          <w:marRight w:val="0"/>
          <w:marTop w:val="0"/>
          <w:marBottom w:val="0"/>
          <w:divBdr>
            <w:top w:val="none" w:sz="0" w:space="0" w:color="auto"/>
            <w:left w:val="none" w:sz="0" w:space="0" w:color="auto"/>
            <w:bottom w:val="none" w:sz="0" w:space="0" w:color="auto"/>
            <w:right w:val="none" w:sz="0" w:space="0" w:color="auto"/>
          </w:divBdr>
        </w:div>
        <w:div w:id="484592393">
          <w:marLeft w:val="640"/>
          <w:marRight w:val="0"/>
          <w:marTop w:val="0"/>
          <w:marBottom w:val="0"/>
          <w:divBdr>
            <w:top w:val="none" w:sz="0" w:space="0" w:color="auto"/>
            <w:left w:val="none" w:sz="0" w:space="0" w:color="auto"/>
            <w:bottom w:val="none" w:sz="0" w:space="0" w:color="auto"/>
            <w:right w:val="none" w:sz="0" w:space="0" w:color="auto"/>
          </w:divBdr>
        </w:div>
        <w:div w:id="758406664">
          <w:marLeft w:val="640"/>
          <w:marRight w:val="0"/>
          <w:marTop w:val="0"/>
          <w:marBottom w:val="0"/>
          <w:divBdr>
            <w:top w:val="none" w:sz="0" w:space="0" w:color="auto"/>
            <w:left w:val="none" w:sz="0" w:space="0" w:color="auto"/>
            <w:bottom w:val="none" w:sz="0" w:space="0" w:color="auto"/>
            <w:right w:val="none" w:sz="0" w:space="0" w:color="auto"/>
          </w:divBdr>
        </w:div>
        <w:div w:id="1863544250">
          <w:marLeft w:val="640"/>
          <w:marRight w:val="0"/>
          <w:marTop w:val="0"/>
          <w:marBottom w:val="0"/>
          <w:divBdr>
            <w:top w:val="none" w:sz="0" w:space="0" w:color="auto"/>
            <w:left w:val="none" w:sz="0" w:space="0" w:color="auto"/>
            <w:bottom w:val="none" w:sz="0" w:space="0" w:color="auto"/>
            <w:right w:val="none" w:sz="0" w:space="0" w:color="auto"/>
          </w:divBdr>
        </w:div>
        <w:div w:id="240722946">
          <w:marLeft w:val="640"/>
          <w:marRight w:val="0"/>
          <w:marTop w:val="0"/>
          <w:marBottom w:val="0"/>
          <w:divBdr>
            <w:top w:val="none" w:sz="0" w:space="0" w:color="auto"/>
            <w:left w:val="none" w:sz="0" w:space="0" w:color="auto"/>
            <w:bottom w:val="none" w:sz="0" w:space="0" w:color="auto"/>
            <w:right w:val="none" w:sz="0" w:space="0" w:color="auto"/>
          </w:divBdr>
        </w:div>
        <w:div w:id="1702702762">
          <w:marLeft w:val="640"/>
          <w:marRight w:val="0"/>
          <w:marTop w:val="0"/>
          <w:marBottom w:val="0"/>
          <w:divBdr>
            <w:top w:val="none" w:sz="0" w:space="0" w:color="auto"/>
            <w:left w:val="none" w:sz="0" w:space="0" w:color="auto"/>
            <w:bottom w:val="none" w:sz="0" w:space="0" w:color="auto"/>
            <w:right w:val="none" w:sz="0" w:space="0" w:color="auto"/>
          </w:divBdr>
        </w:div>
        <w:div w:id="935477435">
          <w:marLeft w:val="640"/>
          <w:marRight w:val="0"/>
          <w:marTop w:val="0"/>
          <w:marBottom w:val="0"/>
          <w:divBdr>
            <w:top w:val="none" w:sz="0" w:space="0" w:color="auto"/>
            <w:left w:val="none" w:sz="0" w:space="0" w:color="auto"/>
            <w:bottom w:val="none" w:sz="0" w:space="0" w:color="auto"/>
            <w:right w:val="none" w:sz="0" w:space="0" w:color="auto"/>
          </w:divBdr>
        </w:div>
        <w:div w:id="1677342549">
          <w:marLeft w:val="640"/>
          <w:marRight w:val="0"/>
          <w:marTop w:val="0"/>
          <w:marBottom w:val="0"/>
          <w:divBdr>
            <w:top w:val="none" w:sz="0" w:space="0" w:color="auto"/>
            <w:left w:val="none" w:sz="0" w:space="0" w:color="auto"/>
            <w:bottom w:val="none" w:sz="0" w:space="0" w:color="auto"/>
            <w:right w:val="none" w:sz="0" w:space="0" w:color="auto"/>
          </w:divBdr>
        </w:div>
        <w:div w:id="1413893859">
          <w:marLeft w:val="640"/>
          <w:marRight w:val="0"/>
          <w:marTop w:val="0"/>
          <w:marBottom w:val="0"/>
          <w:divBdr>
            <w:top w:val="none" w:sz="0" w:space="0" w:color="auto"/>
            <w:left w:val="none" w:sz="0" w:space="0" w:color="auto"/>
            <w:bottom w:val="none" w:sz="0" w:space="0" w:color="auto"/>
            <w:right w:val="none" w:sz="0" w:space="0" w:color="auto"/>
          </w:divBdr>
        </w:div>
        <w:div w:id="1957105385">
          <w:marLeft w:val="640"/>
          <w:marRight w:val="0"/>
          <w:marTop w:val="0"/>
          <w:marBottom w:val="0"/>
          <w:divBdr>
            <w:top w:val="none" w:sz="0" w:space="0" w:color="auto"/>
            <w:left w:val="none" w:sz="0" w:space="0" w:color="auto"/>
            <w:bottom w:val="none" w:sz="0" w:space="0" w:color="auto"/>
            <w:right w:val="none" w:sz="0" w:space="0" w:color="auto"/>
          </w:divBdr>
        </w:div>
        <w:div w:id="393747209">
          <w:marLeft w:val="640"/>
          <w:marRight w:val="0"/>
          <w:marTop w:val="0"/>
          <w:marBottom w:val="0"/>
          <w:divBdr>
            <w:top w:val="none" w:sz="0" w:space="0" w:color="auto"/>
            <w:left w:val="none" w:sz="0" w:space="0" w:color="auto"/>
            <w:bottom w:val="none" w:sz="0" w:space="0" w:color="auto"/>
            <w:right w:val="none" w:sz="0" w:space="0" w:color="auto"/>
          </w:divBdr>
        </w:div>
        <w:div w:id="1147167632">
          <w:marLeft w:val="640"/>
          <w:marRight w:val="0"/>
          <w:marTop w:val="0"/>
          <w:marBottom w:val="0"/>
          <w:divBdr>
            <w:top w:val="none" w:sz="0" w:space="0" w:color="auto"/>
            <w:left w:val="none" w:sz="0" w:space="0" w:color="auto"/>
            <w:bottom w:val="none" w:sz="0" w:space="0" w:color="auto"/>
            <w:right w:val="none" w:sz="0" w:space="0" w:color="auto"/>
          </w:divBdr>
        </w:div>
      </w:divsChild>
    </w:div>
    <w:div w:id="574973003">
      <w:bodyDiv w:val="1"/>
      <w:marLeft w:val="0"/>
      <w:marRight w:val="0"/>
      <w:marTop w:val="0"/>
      <w:marBottom w:val="0"/>
      <w:divBdr>
        <w:top w:val="none" w:sz="0" w:space="0" w:color="auto"/>
        <w:left w:val="none" w:sz="0" w:space="0" w:color="auto"/>
        <w:bottom w:val="none" w:sz="0" w:space="0" w:color="auto"/>
        <w:right w:val="none" w:sz="0" w:space="0" w:color="auto"/>
      </w:divBdr>
    </w:div>
    <w:div w:id="583804206">
      <w:bodyDiv w:val="1"/>
      <w:marLeft w:val="0"/>
      <w:marRight w:val="0"/>
      <w:marTop w:val="0"/>
      <w:marBottom w:val="0"/>
      <w:divBdr>
        <w:top w:val="none" w:sz="0" w:space="0" w:color="auto"/>
        <w:left w:val="none" w:sz="0" w:space="0" w:color="auto"/>
        <w:bottom w:val="none" w:sz="0" w:space="0" w:color="auto"/>
        <w:right w:val="none" w:sz="0" w:space="0" w:color="auto"/>
      </w:divBdr>
      <w:divsChild>
        <w:div w:id="232935810">
          <w:marLeft w:val="640"/>
          <w:marRight w:val="0"/>
          <w:marTop w:val="0"/>
          <w:marBottom w:val="0"/>
          <w:divBdr>
            <w:top w:val="none" w:sz="0" w:space="0" w:color="auto"/>
            <w:left w:val="none" w:sz="0" w:space="0" w:color="auto"/>
            <w:bottom w:val="none" w:sz="0" w:space="0" w:color="auto"/>
            <w:right w:val="none" w:sz="0" w:space="0" w:color="auto"/>
          </w:divBdr>
        </w:div>
        <w:div w:id="144906451">
          <w:marLeft w:val="640"/>
          <w:marRight w:val="0"/>
          <w:marTop w:val="0"/>
          <w:marBottom w:val="0"/>
          <w:divBdr>
            <w:top w:val="none" w:sz="0" w:space="0" w:color="auto"/>
            <w:left w:val="none" w:sz="0" w:space="0" w:color="auto"/>
            <w:bottom w:val="none" w:sz="0" w:space="0" w:color="auto"/>
            <w:right w:val="none" w:sz="0" w:space="0" w:color="auto"/>
          </w:divBdr>
        </w:div>
        <w:div w:id="1648587055">
          <w:marLeft w:val="640"/>
          <w:marRight w:val="0"/>
          <w:marTop w:val="0"/>
          <w:marBottom w:val="0"/>
          <w:divBdr>
            <w:top w:val="none" w:sz="0" w:space="0" w:color="auto"/>
            <w:left w:val="none" w:sz="0" w:space="0" w:color="auto"/>
            <w:bottom w:val="none" w:sz="0" w:space="0" w:color="auto"/>
            <w:right w:val="none" w:sz="0" w:space="0" w:color="auto"/>
          </w:divBdr>
        </w:div>
        <w:div w:id="1409234660">
          <w:marLeft w:val="640"/>
          <w:marRight w:val="0"/>
          <w:marTop w:val="0"/>
          <w:marBottom w:val="0"/>
          <w:divBdr>
            <w:top w:val="none" w:sz="0" w:space="0" w:color="auto"/>
            <w:left w:val="none" w:sz="0" w:space="0" w:color="auto"/>
            <w:bottom w:val="none" w:sz="0" w:space="0" w:color="auto"/>
            <w:right w:val="none" w:sz="0" w:space="0" w:color="auto"/>
          </w:divBdr>
        </w:div>
        <w:div w:id="1636181272">
          <w:marLeft w:val="640"/>
          <w:marRight w:val="0"/>
          <w:marTop w:val="0"/>
          <w:marBottom w:val="0"/>
          <w:divBdr>
            <w:top w:val="none" w:sz="0" w:space="0" w:color="auto"/>
            <w:left w:val="none" w:sz="0" w:space="0" w:color="auto"/>
            <w:bottom w:val="none" w:sz="0" w:space="0" w:color="auto"/>
            <w:right w:val="none" w:sz="0" w:space="0" w:color="auto"/>
          </w:divBdr>
        </w:div>
        <w:div w:id="602224391">
          <w:marLeft w:val="640"/>
          <w:marRight w:val="0"/>
          <w:marTop w:val="0"/>
          <w:marBottom w:val="0"/>
          <w:divBdr>
            <w:top w:val="none" w:sz="0" w:space="0" w:color="auto"/>
            <w:left w:val="none" w:sz="0" w:space="0" w:color="auto"/>
            <w:bottom w:val="none" w:sz="0" w:space="0" w:color="auto"/>
            <w:right w:val="none" w:sz="0" w:space="0" w:color="auto"/>
          </w:divBdr>
        </w:div>
        <w:div w:id="722369541">
          <w:marLeft w:val="640"/>
          <w:marRight w:val="0"/>
          <w:marTop w:val="0"/>
          <w:marBottom w:val="0"/>
          <w:divBdr>
            <w:top w:val="none" w:sz="0" w:space="0" w:color="auto"/>
            <w:left w:val="none" w:sz="0" w:space="0" w:color="auto"/>
            <w:bottom w:val="none" w:sz="0" w:space="0" w:color="auto"/>
            <w:right w:val="none" w:sz="0" w:space="0" w:color="auto"/>
          </w:divBdr>
        </w:div>
        <w:div w:id="152764715">
          <w:marLeft w:val="640"/>
          <w:marRight w:val="0"/>
          <w:marTop w:val="0"/>
          <w:marBottom w:val="0"/>
          <w:divBdr>
            <w:top w:val="none" w:sz="0" w:space="0" w:color="auto"/>
            <w:left w:val="none" w:sz="0" w:space="0" w:color="auto"/>
            <w:bottom w:val="none" w:sz="0" w:space="0" w:color="auto"/>
            <w:right w:val="none" w:sz="0" w:space="0" w:color="auto"/>
          </w:divBdr>
        </w:div>
        <w:div w:id="1567033255">
          <w:marLeft w:val="640"/>
          <w:marRight w:val="0"/>
          <w:marTop w:val="0"/>
          <w:marBottom w:val="0"/>
          <w:divBdr>
            <w:top w:val="none" w:sz="0" w:space="0" w:color="auto"/>
            <w:left w:val="none" w:sz="0" w:space="0" w:color="auto"/>
            <w:bottom w:val="none" w:sz="0" w:space="0" w:color="auto"/>
            <w:right w:val="none" w:sz="0" w:space="0" w:color="auto"/>
          </w:divBdr>
        </w:div>
      </w:divsChild>
    </w:div>
    <w:div w:id="632053532">
      <w:bodyDiv w:val="1"/>
      <w:marLeft w:val="0"/>
      <w:marRight w:val="0"/>
      <w:marTop w:val="0"/>
      <w:marBottom w:val="0"/>
      <w:divBdr>
        <w:top w:val="none" w:sz="0" w:space="0" w:color="auto"/>
        <w:left w:val="none" w:sz="0" w:space="0" w:color="auto"/>
        <w:bottom w:val="none" w:sz="0" w:space="0" w:color="auto"/>
        <w:right w:val="none" w:sz="0" w:space="0" w:color="auto"/>
      </w:divBdr>
      <w:divsChild>
        <w:div w:id="396678">
          <w:marLeft w:val="640"/>
          <w:marRight w:val="0"/>
          <w:marTop w:val="0"/>
          <w:marBottom w:val="0"/>
          <w:divBdr>
            <w:top w:val="none" w:sz="0" w:space="0" w:color="auto"/>
            <w:left w:val="none" w:sz="0" w:space="0" w:color="auto"/>
            <w:bottom w:val="none" w:sz="0" w:space="0" w:color="auto"/>
            <w:right w:val="none" w:sz="0" w:space="0" w:color="auto"/>
          </w:divBdr>
        </w:div>
        <w:div w:id="1208496016">
          <w:marLeft w:val="640"/>
          <w:marRight w:val="0"/>
          <w:marTop w:val="0"/>
          <w:marBottom w:val="0"/>
          <w:divBdr>
            <w:top w:val="none" w:sz="0" w:space="0" w:color="auto"/>
            <w:left w:val="none" w:sz="0" w:space="0" w:color="auto"/>
            <w:bottom w:val="none" w:sz="0" w:space="0" w:color="auto"/>
            <w:right w:val="none" w:sz="0" w:space="0" w:color="auto"/>
          </w:divBdr>
        </w:div>
        <w:div w:id="876086174">
          <w:marLeft w:val="640"/>
          <w:marRight w:val="0"/>
          <w:marTop w:val="0"/>
          <w:marBottom w:val="0"/>
          <w:divBdr>
            <w:top w:val="none" w:sz="0" w:space="0" w:color="auto"/>
            <w:left w:val="none" w:sz="0" w:space="0" w:color="auto"/>
            <w:bottom w:val="none" w:sz="0" w:space="0" w:color="auto"/>
            <w:right w:val="none" w:sz="0" w:space="0" w:color="auto"/>
          </w:divBdr>
        </w:div>
        <w:div w:id="1194079849">
          <w:marLeft w:val="640"/>
          <w:marRight w:val="0"/>
          <w:marTop w:val="0"/>
          <w:marBottom w:val="0"/>
          <w:divBdr>
            <w:top w:val="none" w:sz="0" w:space="0" w:color="auto"/>
            <w:left w:val="none" w:sz="0" w:space="0" w:color="auto"/>
            <w:bottom w:val="none" w:sz="0" w:space="0" w:color="auto"/>
            <w:right w:val="none" w:sz="0" w:space="0" w:color="auto"/>
          </w:divBdr>
        </w:div>
        <w:div w:id="2134983288">
          <w:marLeft w:val="640"/>
          <w:marRight w:val="0"/>
          <w:marTop w:val="0"/>
          <w:marBottom w:val="0"/>
          <w:divBdr>
            <w:top w:val="none" w:sz="0" w:space="0" w:color="auto"/>
            <w:left w:val="none" w:sz="0" w:space="0" w:color="auto"/>
            <w:bottom w:val="none" w:sz="0" w:space="0" w:color="auto"/>
            <w:right w:val="none" w:sz="0" w:space="0" w:color="auto"/>
          </w:divBdr>
        </w:div>
        <w:div w:id="191961754">
          <w:marLeft w:val="640"/>
          <w:marRight w:val="0"/>
          <w:marTop w:val="0"/>
          <w:marBottom w:val="0"/>
          <w:divBdr>
            <w:top w:val="none" w:sz="0" w:space="0" w:color="auto"/>
            <w:left w:val="none" w:sz="0" w:space="0" w:color="auto"/>
            <w:bottom w:val="none" w:sz="0" w:space="0" w:color="auto"/>
            <w:right w:val="none" w:sz="0" w:space="0" w:color="auto"/>
          </w:divBdr>
        </w:div>
        <w:div w:id="136145629">
          <w:marLeft w:val="640"/>
          <w:marRight w:val="0"/>
          <w:marTop w:val="0"/>
          <w:marBottom w:val="0"/>
          <w:divBdr>
            <w:top w:val="none" w:sz="0" w:space="0" w:color="auto"/>
            <w:left w:val="none" w:sz="0" w:space="0" w:color="auto"/>
            <w:bottom w:val="none" w:sz="0" w:space="0" w:color="auto"/>
            <w:right w:val="none" w:sz="0" w:space="0" w:color="auto"/>
          </w:divBdr>
        </w:div>
        <w:div w:id="1488202518">
          <w:marLeft w:val="640"/>
          <w:marRight w:val="0"/>
          <w:marTop w:val="0"/>
          <w:marBottom w:val="0"/>
          <w:divBdr>
            <w:top w:val="none" w:sz="0" w:space="0" w:color="auto"/>
            <w:left w:val="none" w:sz="0" w:space="0" w:color="auto"/>
            <w:bottom w:val="none" w:sz="0" w:space="0" w:color="auto"/>
            <w:right w:val="none" w:sz="0" w:space="0" w:color="auto"/>
          </w:divBdr>
        </w:div>
        <w:div w:id="231158545">
          <w:marLeft w:val="640"/>
          <w:marRight w:val="0"/>
          <w:marTop w:val="0"/>
          <w:marBottom w:val="0"/>
          <w:divBdr>
            <w:top w:val="none" w:sz="0" w:space="0" w:color="auto"/>
            <w:left w:val="none" w:sz="0" w:space="0" w:color="auto"/>
            <w:bottom w:val="none" w:sz="0" w:space="0" w:color="auto"/>
            <w:right w:val="none" w:sz="0" w:space="0" w:color="auto"/>
          </w:divBdr>
        </w:div>
        <w:div w:id="579099794">
          <w:marLeft w:val="640"/>
          <w:marRight w:val="0"/>
          <w:marTop w:val="0"/>
          <w:marBottom w:val="0"/>
          <w:divBdr>
            <w:top w:val="none" w:sz="0" w:space="0" w:color="auto"/>
            <w:left w:val="none" w:sz="0" w:space="0" w:color="auto"/>
            <w:bottom w:val="none" w:sz="0" w:space="0" w:color="auto"/>
            <w:right w:val="none" w:sz="0" w:space="0" w:color="auto"/>
          </w:divBdr>
        </w:div>
        <w:div w:id="2133403712">
          <w:marLeft w:val="640"/>
          <w:marRight w:val="0"/>
          <w:marTop w:val="0"/>
          <w:marBottom w:val="0"/>
          <w:divBdr>
            <w:top w:val="none" w:sz="0" w:space="0" w:color="auto"/>
            <w:left w:val="none" w:sz="0" w:space="0" w:color="auto"/>
            <w:bottom w:val="none" w:sz="0" w:space="0" w:color="auto"/>
            <w:right w:val="none" w:sz="0" w:space="0" w:color="auto"/>
          </w:divBdr>
        </w:div>
        <w:div w:id="586500842">
          <w:marLeft w:val="640"/>
          <w:marRight w:val="0"/>
          <w:marTop w:val="0"/>
          <w:marBottom w:val="0"/>
          <w:divBdr>
            <w:top w:val="none" w:sz="0" w:space="0" w:color="auto"/>
            <w:left w:val="none" w:sz="0" w:space="0" w:color="auto"/>
            <w:bottom w:val="none" w:sz="0" w:space="0" w:color="auto"/>
            <w:right w:val="none" w:sz="0" w:space="0" w:color="auto"/>
          </w:divBdr>
        </w:div>
        <w:div w:id="250286614">
          <w:marLeft w:val="640"/>
          <w:marRight w:val="0"/>
          <w:marTop w:val="0"/>
          <w:marBottom w:val="0"/>
          <w:divBdr>
            <w:top w:val="none" w:sz="0" w:space="0" w:color="auto"/>
            <w:left w:val="none" w:sz="0" w:space="0" w:color="auto"/>
            <w:bottom w:val="none" w:sz="0" w:space="0" w:color="auto"/>
            <w:right w:val="none" w:sz="0" w:space="0" w:color="auto"/>
          </w:divBdr>
        </w:div>
        <w:div w:id="1908958053">
          <w:marLeft w:val="640"/>
          <w:marRight w:val="0"/>
          <w:marTop w:val="0"/>
          <w:marBottom w:val="0"/>
          <w:divBdr>
            <w:top w:val="none" w:sz="0" w:space="0" w:color="auto"/>
            <w:left w:val="none" w:sz="0" w:space="0" w:color="auto"/>
            <w:bottom w:val="none" w:sz="0" w:space="0" w:color="auto"/>
            <w:right w:val="none" w:sz="0" w:space="0" w:color="auto"/>
          </w:divBdr>
        </w:div>
        <w:div w:id="981033893">
          <w:marLeft w:val="640"/>
          <w:marRight w:val="0"/>
          <w:marTop w:val="0"/>
          <w:marBottom w:val="0"/>
          <w:divBdr>
            <w:top w:val="none" w:sz="0" w:space="0" w:color="auto"/>
            <w:left w:val="none" w:sz="0" w:space="0" w:color="auto"/>
            <w:bottom w:val="none" w:sz="0" w:space="0" w:color="auto"/>
            <w:right w:val="none" w:sz="0" w:space="0" w:color="auto"/>
          </w:divBdr>
        </w:div>
        <w:div w:id="1370954931">
          <w:marLeft w:val="640"/>
          <w:marRight w:val="0"/>
          <w:marTop w:val="0"/>
          <w:marBottom w:val="0"/>
          <w:divBdr>
            <w:top w:val="none" w:sz="0" w:space="0" w:color="auto"/>
            <w:left w:val="none" w:sz="0" w:space="0" w:color="auto"/>
            <w:bottom w:val="none" w:sz="0" w:space="0" w:color="auto"/>
            <w:right w:val="none" w:sz="0" w:space="0" w:color="auto"/>
          </w:divBdr>
        </w:div>
        <w:div w:id="98070638">
          <w:marLeft w:val="640"/>
          <w:marRight w:val="0"/>
          <w:marTop w:val="0"/>
          <w:marBottom w:val="0"/>
          <w:divBdr>
            <w:top w:val="none" w:sz="0" w:space="0" w:color="auto"/>
            <w:left w:val="none" w:sz="0" w:space="0" w:color="auto"/>
            <w:bottom w:val="none" w:sz="0" w:space="0" w:color="auto"/>
            <w:right w:val="none" w:sz="0" w:space="0" w:color="auto"/>
          </w:divBdr>
        </w:div>
        <w:div w:id="1553617879">
          <w:marLeft w:val="640"/>
          <w:marRight w:val="0"/>
          <w:marTop w:val="0"/>
          <w:marBottom w:val="0"/>
          <w:divBdr>
            <w:top w:val="none" w:sz="0" w:space="0" w:color="auto"/>
            <w:left w:val="none" w:sz="0" w:space="0" w:color="auto"/>
            <w:bottom w:val="none" w:sz="0" w:space="0" w:color="auto"/>
            <w:right w:val="none" w:sz="0" w:space="0" w:color="auto"/>
          </w:divBdr>
        </w:div>
        <w:div w:id="49696883">
          <w:marLeft w:val="640"/>
          <w:marRight w:val="0"/>
          <w:marTop w:val="0"/>
          <w:marBottom w:val="0"/>
          <w:divBdr>
            <w:top w:val="none" w:sz="0" w:space="0" w:color="auto"/>
            <w:left w:val="none" w:sz="0" w:space="0" w:color="auto"/>
            <w:bottom w:val="none" w:sz="0" w:space="0" w:color="auto"/>
            <w:right w:val="none" w:sz="0" w:space="0" w:color="auto"/>
          </w:divBdr>
        </w:div>
        <w:div w:id="1559903079">
          <w:marLeft w:val="640"/>
          <w:marRight w:val="0"/>
          <w:marTop w:val="0"/>
          <w:marBottom w:val="0"/>
          <w:divBdr>
            <w:top w:val="none" w:sz="0" w:space="0" w:color="auto"/>
            <w:left w:val="none" w:sz="0" w:space="0" w:color="auto"/>
            <w:bottom w:val="none" w:sz="0" w:space="0" w:color="auto"/>
            <w:right w:val="none" w:sz="0" w:space="0" w:color="auto"/>
          </w:divBdr>
        </w:div>
        <w:div w:id="1728719282">
          <w:marLeft w:val="640"/>
          <w:marRight w:val="0"/>
          <w:marTop w:val="0"/>
          <w:marBottom w:val="0"/>
          <w:divBdr>
            <w:top w:val="none" w:sz="0" w:space="0" w:color="auto"/>
            <w:left w:val="none" w:sz="0" w:space="0" w:color="auto"/>
            <w:bottom w:val="none" w:sz="0" w:space="0" w:color="auto"/>
            <w:right w:val="none" w:sz="0" w:space="0" w:color="auto"/>
          </w:divBdr>
        </w:div>
        <w:div w:id="581918240">
          <w:marLeft w:val="640"/>
          <w:marRight w:val="0"/>
          <w:marTop w:val="0"/>
          <w:marBottom w:val="0"/>
          <w:divBdr>
            <w:top w:val="none" w:sz="0" w:space="0" w:color="auto"/>
            <w:left w:val="none" w:sz="0" w:space="0" w:color="auto"/>
            <w:bottom w:val="none" w:sz="0" w:space="0" w:color="auto"/>
            <w:right w:val="none" w:sz="0" w:space="0" w:color="auto"/>
          </w:divBdr>
        </w:div>
        <w:div w:id="265306870">
          <w:marLeft w:val="640"/>
          <w:marRight w:val="0"/>
          <w:marTop w:val="0"/>
          <w:marBottom w:val="0"/>
          <w:divBdr>
            <w:top w:val="none" w:sz="0" w:space="0" w:color="auto"/>
            <w:left w:val="none" w:sz="0" w:space="0" w:color="auto"/>
            <w:bottom w:val="none" w:sz="0" w:space="0" w:color="auto"/>
            <w:right w:val="none" w:sz="0" w:space="0" w:color="auto"/>
          </w:divBdr>
        </w:div>
        <w:div w:id="2059893501">
          <w:marLeft w:val="640"/>
          <w:marRight w:val="0"/>
          <w:marTop w:val="0"/>
          <w:marBottom w:val="0"/>
          <w:divBdr>
            <w:top w:val="none" w:sz="0" w:space="0" w:color="auto"/>
            <w:left w:val="none" w:sz="0" w:space="0" w:color="auto"/>
            <w:bottom w:val="none" w:sz="0" w:space="0" w:color="auto"/>
            <w:right w:val="none" w:sz="0" w:space="0" w:color="auto"/>
          </w:divBdr>
        </w:div>
        <w:div w:id="1490714290">
          <w:marLeft w:val="640"/>
          <w:marRight w:val="0"/>
          <w:marTop w:val="0"/>
          <w:marBottom w:val="0"/>
          <w:divBdr>
            <w:top w:val="none" w:sz="0" w:space="0" w:color="auto"/>
            <w:left w:val="none" w:sz="0" w:space="0" w:color="auto"/>
            <w:bottom w:val="none" w:sz="0" w:space="0" w:color="auto"/>
            <w:right w:val="none" w:sz="0" w:space="0" w:color="auto"/>
          </w:divBdr>
        </w:div>
        <w:div w:id="765347602">
          <w:marLeft w:val="640"/>
          <w:marRight w:val="0"/>
          <w:marTop w:val="0"/>
          <w:marBottom w:val="0"/>
          <w:divBdr>
            <w:top w:val="none" w:sz="0" w:space="0" w:color="auto"/>
            <w:left w:val="none" w:sz="0" w:space="0" w:color="auto"/>
            <w:bottom w:val="none" w:sz="0" w:space="0" w:color="auto"/>
            <w:right w:val="none" w:sz="0" w:space="0" w:color="auto"/>
          </w:divBdr>
        </w:div>
        <w:div w:id="632710112">
          <w:marLeft w:val="640"/>
          <w:marRight w:val="0"/>
          <w:marTop w:val="0"/>
          <w:marBottom w:val="0"/>
          <w:divBdr>
            <w:top w:val="none" w:sz="0" w:space="0" w:color="auto"/>
            <w:left w:val="none" w:sz="0" w:space="0" w:color="auto"/>
            <w:bottom w:val="none" w:sz="0" w:space="0" w:color="auto"/>
            <w:right w:val="none" w:sz="0" w:space="0" w:color="auto"/>
          </w:divBdr>
        </w:div>
        <w:div w:id="802121666">
          <w:marLeft w:val="640"/>
          <w:marRight w:val="0"/>
          <w:marTop w:val="0"/>
          <w:marBottom w:val="0"/>
          <w:divBdr>
            <w:top w:val="none" w:sz="0" w:space="0" w:color="auto"/>
            <w:left w:val="none" w:sz="0" w:space="0" w:color="auto"/>
            <w:bottom w:val="none" w:sz="0" w:space="0" w:color="auto"/>
            <w:right w:val="none" w:sz="0" w:space="0" w:color="auto"/>
          </w:divBdr>
        </w:div>
        <w:div w:id="875041364">
          <w:marLeft w:val="640"/>
          <w:marRight w:val="0"/>
          <w:marTop w:val="0"/>
          <w:marBottom w:val="0"/>
          <w:divBdr>
            <w:top w:val="none" w:sz="0" w:space="0" w:color="auto"/>
            <w:left w:val="none" w:sz="0" w:space="0" w:color="auto"/>
            <w:bottom w:val="none" w:sz="0" w:space="0" w:color="auto"/>
            <w:right w:val="none" w:sz="0" w:space="0" w:color="auto"/>
          </w:divBdr>
        </w:div>
        <w:div w:id="574361418">
          <w:marLeft w:val="640"/>
          <w:marRight w:val="0"/>
          <w:marTop w:val="0"/>
          <w:marBottom w:val="0"/>
          <w:divBdr>
            <w:top w:val="none" w:sz="0" w:space="0" w:color="auto"/>
            <w:left w:val="none" w:sz="0" w:space="0" w:color="auto"/>
            <w:bottom w:val="none" w:sz="0" w:space="0" w:color="auto"/>
            <w:right w:val="none" w:sz="0" w:space="0" w:color="auto"/>
          </w:divBdr>
        </w:div>
        <w:div w:id="483159196">
          <w:marLeft w:val="640"/>
          <w:marRight w:val="0"/>
          <w:marTop w:val="0"/>
          <w:marBottom w:val="0"/>
          <w:divBdr>
            <w:top w:val="none" w:sz="0" w:space="0" w:color="auto"/>
            <w:left w:val="none" w:sz="0" w:space="0" w:color="auto"/>
            <w:bottom w:val="none" w:sz="0" w:space="0" w:color="auto"/>
            <w:right w:val="none" w:sz="0" w:space="0" w:color="auto"/>
          </w:divBdr>
        </w:div>
        <w:div w:id="1006324560">
          <w:marLeft w:val="640"/>
          <w:marRight w:val="0"/>
          <w:marTop w:val="0"/>
          <w:marBottom w:val="0"/>
          <w:divBdr>
            <w:top w:val="none" w:sz="0" w:space="0" w:color="auto"/>
            <w:left w:val="none" w:sz="0" w:space="0" w:color="auto"/>
            <w:bottom w:val="none" w:sz="0" w:space="0" w:color="auto"/>
            <w:right w:val="none" w:sz="0" w:space="0" w:color="auto"/>
          </w:divBdr>
        </w:div>
        <w:div w:id="1802382322">
          <w:marLeft w:val="640"/>
          <w:marRight w:val="0"/>
          <w:marTop w:val="0"/>
          <w:marBottom w:val="0"/>
          <w:divBdr>
            <w:top w:val="none" w:sz="0" w:space="0" w:color="auto"/>
            <w:left w:val="none" w:sz="0" w:space="0" w:color="auto"/>
            <w:bottom w:val="none" w:sz="0" w:space="0" w:color="auto"/>
            <w:right w:val="none" w:sz="0" w:space="0" w:color="auto"/>
          </w:divBdr>
        </w:div>
        <w:div w:id="2055157368">
          <w:marLeft w:val="640"/>
          <w:marRight w:val="0"/>
          <w:marTop w:val="0"/>
          <w:marBottom w:val="0"/>
          <w:divBdr>
            <w:top w:val="none" w:sz="0" w:space="0" w:color="auto"/>
            <w:left w:val="none" w:sz="0" w:space="0" w:color="auto"/>
            <w:bottom w:val="none" w:sz="0" w:space="0" w:color="auto"/>
            <w:right w:val="none" w:sz="0" w:space="0" w:color="auto"/>
          </w:divBdr>
        </w:div>
      </w:divsChild>
    </w:div>
    <w:div w:id="650596536">
      <w:bodyDiv w:val="1"/>
      <w:marLeft w:val="0"/>
      <w:marRight w:val="0"/>
      <w:marTop w:val="0"/>
      <w:marBottom w:val="0"/>
      <w:divBdr>
        <w:top w:val="none" w:sz="0" w:space="0" w:color="auto"/>
        <w:left w:val="none" w:sz="0" w:space="0" w:color="auto"/>
        <w:bottom w:val="none" w:sz="0" w:space="0" w:color="auto"/>
        <w:right w:val="none" w:sz="0" w:space="0" w:color="auto"/>
      </w:divBdr>
      <w:divsChild>
        <w:div w:id="873690941">
          <w:marLeft w:val="640"/>
          <w:marRight w:val="0"/>
          <w:marTop w:val="0"/>
          <w:marBottom w:val="0"/>
          <w:divBdr>
            <w:top w:val="none" w:sz="0" w:space="0" w:color="auto"/>
            <w:left w:val="none" w:sz="0" w:space="0" w:color="auto"/>
            <w:bottom w:val="none" w:sz="0" w:space="0" w:color="auto"/>
            <w:right w:val="none" w:sz="0" w:space="0" w:color="auto"/>
          </w:divBdr>
        </w:div>
        <w:div w:id="57438879">
          <w:marLeft w:val="640"/>
          <w:marRight w:val="0"/>
          <w:marTop w:val="0"/>
          <w:marBottom w:val="0"/>
          <w:divBdr>
            <w:top w:val="none" w:sz="0" w:space="0" w:color="auto"/>
            <w:left w:val="none" w:sz="0" w:space="0" w:color="auto"/>
            <w:bottom w:val="none" w:sz="0" w:space="0" w:color="auto"/>
            <w:right w:val="none" w:sz="0" w:space="0" w:color="auto"/>
          </w:divBdr>
        </w:div>
        <w:div w:id="1690065171">
          <w:marLeft w:val="640"/>
          <w:marRight w:val="0"/>
          <w:marTop w:val="0"/>
          <w:marBottom w:val="0"/>
          <w:divBdr>
            <w:top w:val="none" w:sz="0" w:space="0" w:color="auto"/>
            <w:left w:val="none" w:sz="0" w:space="0" w:color="auto"/>
            <w:bottom w:val="none" w:sz="0" w:space="0" w:color="auto"/>
            <w:right w:val="none" w:sz="0" w:space="0" w:color="auto"/>
          </w:divBdr>
        </w:div>
        <w:div w:id="1367829334">
          <w:marLeft w:val="640"/>
          <w:marRight w:val="0"/>
          <w:marTop w:val="0"/>
          <w:marBottom w:val="0"/>
          <w:divBdr>
            <w:top w:val="none" w:sz="0" w:space="0" w:color="auto"/>
            <w:left w:val="none" w:sz="0" w:space="0" w:color="auto"/>
            <w:bottom w:val="none" w:sz="0" w:space="0" w:color="auto"/>
            <w:right w:val="none" w:sz="0" w:space="0" w:color="auto"/>
          </w:divBdr>
        </w:div>
        <w:div w:id="1479958502">
          <w:marLeft w:val="640"/>
          <w:marRight w:val="0"/>
          <w:marTop w:val="0"/>
          <w:marBottom w:val="0"/>
          <w:divBdr>
            <w:top w:val="none" w:sz="0" w:space="0" w:color="auto"/>
            <w:left w:val="none" w:sz="0" w:space="0" w:color="auto"/>
            <w:bottom w:val="none" w:sz="0" w:space="0" w:color="auto"/>
            <w:right w:val="none" w:sz="0" w:space="0" w:color="auto"/>
          </w:divBdr>
        </w:div>
        <w:div w:id="435101387">
          <w:marLeft w:val="640"/>
          <w:marRight w:val="0"/>
          <w:marTop w:val="0"/>
          <w:marBottom w:val="0"/>
          <w:divBdr>
            <w:top w:val="none" w:sz="0" w:space="0" w:color="auto"/>
            <w:left w:val="none" w:sz="0" w:space="0" w:color="auto"/>
            <w:bottom w:val="none" w:sz="0" w:space="0" w:color="auto"/>
            <w:right w:val="none" w:sz="0" w:space="0" w:color="auto"/>
          </w:divBdr>
        </w:div>
        <w:div w:id="1818184827">
          <w:marLeft w:val="640"/>
          <w:marRight w:val="0"/>
          <w:marTop w:val="0"/>
          <w:marBottom w:val="0"/>
          <w:divBdr>
            <w:top w:val="none" w:sz="0" w:space="0" w:color="auto"/>
            <w:left w:val="none" w:sz="0" w:space="0" w:color="auto"/>
            <w:bottom w:val="none" w:sz="0" w:space="0" w:color="auto"/>
            <w:right w:val="none" w:sz="0" w:space="0" w:color="auto"/>
          </w:divBdr>
        </w:div>
        <w:div w:id="672031663">
          <w:marLeft w:val="640"/>
          <w:marRight w:val="0"/>
          <w:marTop w:val="0"/>
          <w:marBottom w:val="0"/>
          <w:divBdr>
            <w:top w:val="none" w:sz="0" w:space="0" w:color="auto"/>
            <w:left w:val="none" w:sz="0" w:space="0" w:color="auto"/>
            <w:bottom w:val="none" w:sz="0" w:space="0" w:color="auto"/>
            <w:right w:val="none" w:sz="0" w:space="0" w:color="auto"/>
          </w:divBdr>
        </w:div>
        <w:div w:id="1328174786">
          <w:marLeft w:val="640"/>
          <w:marRight w:val="0"/>
          <w:marTop w:val="0"/>
          <w:marBottom w:val="0"/>
          <w:divBdr>
            <w:top w:val="none" w:sz="0" w:space="0" w:color="auto"/>
            <w:left w:val="none" w:sz="0" w:space="0" w:color="auto"/>
            <w:bottom w:val="none" w:sz="0" w:space="0" w:color="auto"/>
            <w:right w:val="none" w:sz="0" w:space="0" w:color="auto"/>
          </w:divBdr>
        </w:div>
        <w:div w:id="2026901213">
          <w:marLeft w:val="640"/>
          <w:marRight w:val="0"/>
          <w:marTop w:val="0"/>
          <w:marBottom w:val="0"/>
          <w:divBdr>
            <w:top w:val="none" w:sz="0" w:space="0" w:color="auto"/>
            <w:left w:val="none" w:sz="0" w:space="0" w:color="auto"/>
            <w:bottom w:val="none" w:sz="0" w:space="0" w:color="auto"/>
            <w:right w:val="none" w:sz="0" w:space="0" w:color="auto"/>
          </w:divBdr>
        </w:div>
        <w:div w:id="901137557">
          <w:marLeft w:val="640"/>
          <w:marRight w:val="0"/>
          <w:marTop w:val="0"/>
          <w:marBottom w:val="0"/>
          <w:divBdr>
            <w:top w:val="none" w:sz="0" w:space="0" w:color="auto"/>
            <w:left w:val="none" w:sz="0" w:space="0" w:color="auto"/>
            <w:bottom w:val="none" w:sz="0" w:space="0" w:color="auto"/>
            <w:right w:val="none" w:sz="0" w:space="0" w:color="auto"/>
          </w:divBdr>
        </w:div>
      </w:divsChild>
    </w:div>
    <w:div w:id="656765247">
      <w:bodyDiv w:val="1"/>
      <w:marLeft w:val="0"/>
      <w:marRight w:val="0"/>
      <w:marTop w:val="0"/>
      <w:marBottom w:val="0"/>
      <w:divBdr>
        <w:top w:val="none" w:sz="0" w:space="0" w:color="auto"/>
        <w:left w:val="none" w:sz="0" w:space="0" w:color="auto"/>
        <w:bottom w:val="none" w:sz="0" w:space="0" w:color="auto"/>
        <w:right w:val="none" w:sz="0" w:space="0" w:color="auto"/>
      </w:divBdr>
      <w:divsChild>
        <w:div w:id="513886892">
          <w:marLeft w:val="640"/>
          <w:marRight w:val="0"/>
          <w:marTop w:val="0"/>
          <w:marBottom w:val="0"/>
          <w:divBdr>
            <w:top w:val="none" w:sz="0" w:space="0" w:color="auto"/>
            <w:left w:val="none" w:sz="0" w:space="0" w:color="auto"/>
            <w:bottom w:val="none" w:sz="0" w:space="0" w:color="auto"/>
            <w:right w:val="none" w:sz="0" w:space="0" w:color="auto"/>
          </w:divBdr>
        </w:div>
        <w:div w:id="1428576168">
          <w:marLeft w:val="640"/>
          <w:marRight w:val="0"/>
          <w:marTop w:val="0"/>
          <w:marBottom w:val="0"/>
          <w:divBdr>
            <w:top w:val="none" w:sz="0" w:space="0" w:color="auto"/>
            <w:left w:val="none" w:sz="0" w:space="0" w:color="auto"/>
            <w:bottom w:val="none" w:sz="0" w:space="0" w:color="auto"/>
            <w:right w:val="none" w:sz="0" w:space="0" w:color="auto"/>
          </w:divBdr>
        </w:div>
        <w:div w:id="1562129206">
          <w:marLeft w:val="640"/>
          <w:marRight w:val="0"/>
          <w:marTop w:val="0"/>
          <w:marBottom w:val="0"/>
          <w:divBdr>
            <w:top w:val="none" w:sz="0" w:space="0" w:color="auto"/>
            <w:left w:val="none" w:sz="0" w:space="0" w:color="auto"/>
            <w:bottom w:val="none" w:sz="0" w:space="0" w:color="auto"/>
            <w:right w:val="none" w:sz="0" w:space="0" w:color="auto"/>
          </w:divBdr>
        </w:div>
        <w:div w:id="794061222">
          <w:marLeft w:val="640"/>
          <w:marRight w:val="0"/>
          <w:marTop w:val="0"/>
          <w:marBottom w:val="0"/>
          <w:divBdr>
            <w:top w:val="none" w:sz="0" w:space="0" w:color="auto"/>
            <w:left w:val="none" w:sz="0" w:space="0" w:color="auto"/>
            <w:bottom w:val="none" w:sz="0" w:space="0" w:color="auto"/>
            <w:right w:val="none" w:sz="0" w:space="0" w:color="auto"/>
          </w:divBdr>
        </w:div>
        <w:div w:id="1044209138">
          <w:marLeft w:val="640"/>
          <w:marRight w:val="0"/>
          <w:marTop w:val="0"/>
          <w:marBottom w:val="0"/>
          <w:divBdr>
            <w:top w:val="none" w:sz="0" w:space="0" w:color="auto"/>
            <w:left w:val="none" w:sz="0" w:space="0" w:color="auto"/>
            <w:bottom w:val="none" w:sz="0" w:space="0" w:color="auto"/>
            <w:right w:val="none" w:sz="0" w:space="0" w:color="auto"/>
          </w:divBdr>
        </w:div>
        <w:div w:id="999232503">
          <w:marLeft w:val="640"/>
          <w:marRight w:val="0"/>
          <w:marTop w:val="0"/>
          <w:marBottom w:val="0"/>
          <w:divBdr>
            <w:top w:val="none" w:sz="0" w:space="0" w:color="auto"/>
            <w:left w:val="none" w:sz="0" w:space="0" w:color="auto"/>
            <w:bottom w:val="none" w:sz="0" w:space="0" w:color="auto"/>
            <w:right w:val="none" w:sz="0" w:space="0" w:color="auto"/>
          </w:divBdr>
        </w:div>
        <w:div w:id="1850095003">
          <w:marLeft w:val="640"/>
          <w:marRight w:val="0"/>
          <w:marTop w:val="0"/>
          <w:marBottom w:val="0"/>
          <w:divBdr>
            <w:top w:val="none" w:sz="0" w:space="0" w:color="auto"/>
            <w:left w:val="none" w:sz="0" w:space="0" w:color="auto"/>
            <w:bottom w:val="none" w:sz="0" w:space="0" w:color="auto"/>
            <w:right w:val="none" w:sz="0" w:space="0" w:color="auto"/>
          </w:divBdr>
        </w:div>
        <w:div w:id="547187614">
          <w:marLeft w:val="640"/>
          <w:marRight w:val="0"/>
          <w:marTop w:val="0"/>
          <w:marBottom w:val="0"/>
          <w:divBdr>
            <w:top w:val="none" w:sz="0" w:space="0" w:color="auto"/>
            <w:left w:val="none" w:sz="0" w:space="0" w:color="auto"/>
            <w:bottom w:val="none" w:sz="0" w:space="0" w:color="auto"/>
            <w:right w:val="none" w:sz="0" w:space="0" w:color="auto"/>
          </w:divBdr>
        </w:div>
        <w:div w:id="666128507">
          <w:marLeft w:val="640"/>
          <w:marRight w:val="0"/>
          <w:marTop w:val="0"/>
          <w:marBottom w:val="0"/>
          <w:divBdr>
            <w:top w:val="none" w:sz="0" w:space="0" w:color="auto"/>
            <w:left w:val="none" w:sz="0" w:space="0" w:color="auto"/>
            <w:bottom w:val="none" w:sz="0" w:space="0" w:color="auto"/>
            <w:right w:val="none" w:sz="0" w:space="0" w:color="auto"/>
          </w:divBdr>
        </w:div>
        <w:div w:id="693573586">
          <w:marLeft w:val="640"/>
          <w:marRight w:val="0"/>
          <w:marTop w:val="0"/>
          <w:marBottom w:val="0"/>
          <w:divBdr>
            <w:top w:val="none" w:sz="0" w:space="0" w:color="auto"/>
            <w:left w:val="none" w:sz="0" w:space="0" w:color="auto"/>
            <w:bottom w:val="none" w:sz="0" w:space="0" w:color="auto"/>
            <w:right w:val="none" w:sz="0" w:space="0" w:color="auto"/>
          </w:divBdr>
        </w:div>
        <w:div w:id="1528981875">
          <w:marLeft w:val="640"/>
          <w:marRight w:val="0"/>
          <w:marTop w:val="0"/>
          <w:marBottom w:val="0"/>
          <w:divBdr>
            <w:top w:val="none" w:sz="0" w:space="0" w:color="auto"/>
            <w:left w:val="none" w:sz="0" w:space="0" w:color="auto"/>
            <w:bottom w:val="none" w:sz="0" w:space="0" w:color="auto"/>
            <w:right w:val="none" w:sz="0" w:space="0" w:color="auto"/>
          </w:divBdr>
        </w:div>
        <w:div w:id="58721716">
          <w:marLeft w:val="640"/>
          <w:marRight w:val="0"/>
          <w:marTop w:val="0"/>
          <w:marBottom w:val="0"/>
          <w:divBdr>
            <w:top w:val="none" w:sz="0" w:space="0" w:color="auto"/>
            <w:left w:val="none" w:sz="0" w:space="0" w:color="auto"/>
            <w:bottom w:val="none" w:sz="0" w:space="0" w:color="auto"/>
            <w:right w:val="none" w:sz="0" w:space="0" w:color="auto"/>
          </w:divBdr>
        </w:div>
        <w:div w:id="1355379786">
          <w:marLeft w:val="640"/>
          <w:marRight w:val="0"/>
          <w:marTop w:val="0"/>
          <w:marBottom w:val="0"/>
          <w:divBdr>
            <w:top w:val="none" w:sz="0" w:space="0" w:color="auto"/>
            <w:left w:val="none" w:sz="0" w:space="0" w:color="auto"/>
            <w:bottom w:val="none" w:sz="0" w:space="0" w:color="auto"/>
            <w:right w:val="none" w:sz="0" w:space="0" w:color="auto"/>
          </w:divBdr>
        </w:div>
        <w:div w:id="2021857218">
          <w:marLeft w:val="640"/>
          <w:marRight w:val="0"/>
          <w:marTop w:val="0"/>
          <w:marBottom w:val="0"/>
          <w:divBdr>
            <w:top w:val="none" w:sz="0" w:space="0" w:color="auto"/>
            <w:left w:val="none" w:sz="0" w:space="0" w:color="auto"/>
            <w:bottom w:val="none" w:sz="0" w:space="0" w:color="auto"/>
            <w:right w:val="none" w:sz="0" w:space="0" w:color="auto"/>
          </w:divBdr>
        </w:div>
        <w:div w:id="115834705">
          <w:marLeft w:val="640"/>
          <w:marRight w:val="0"/>
          <w:marTop w:val="0"/>
          <w:marBottom w:val="0"/>
          <w:divBdr>
            <w:top w:val="none" w:sz="0" w:space="0" w:color="auto"/>
            <w:left w:val="none" w:sz="0" w:space="0" w:color="auto"/>
            <w:bottom w:val="none" w:sz="0" w:space="0" w:color="auto"/>
            <w:right w:val="none" w:sz="0" w:space="0" w:color="auto"/>
          </w:divBdr>
        </w:div>
        <w:div w:id="1655571432">
          <w:marLeft w:val="640"/>
          <w:marRight w:val="0"/>
          <w:marTop w:val="0"/>
          <w:marBottom w:val="0"/>
          <w:divBdr>
            <w:top w:val="none" w:sz="0" w:space="0" w:color="auto"/>
            <w:left w:val="none" w:sz="0" w:space="0" w:color="auto"/>
            <w:bottom w:val="none" w:sz="0" w:space="0" w:color="auto"/>
            <w:right w:val="none" w:sz="0" w:space="0" w:color="auto"/>
          </w:divBdr>
        </w:div>
        <w:div w:id="1710564531">
          <w:marLeft w:val="640"/>
          <w:marRight w:val="0"/>
          <w:marTop w:val="0"/>
          <w:marBottom w:val="0"/>
          <w:divBdr>
            <w:top w:val="none" w:sz="0" w:space="0" w:color="auto"/>
            <w:left w:val="none" w:sz="0" w:space="0" w:color="auto"/>
            <w:bottom w:val="none" w:sz="0" w:space="0" w:color="auto"/>
            <w:right w:val="none" w:sz="0" w:space="0" w:color="auto"/>
          </w:divBdr>
        </w:div>
        <w:div w:id="2083523951">
          <w:marLeft w:val="640"/>
          <w:marRight w:val="0"/>
          <w:marTop w:val="0"/>
          <w:marBottom w:val="0"/>
          <w:divBdr>
            <w:top w:val="none" w:sz="0" w:space="0" w:color="auto"/>
            <w:left w:val="none" w:sz="0" w:space="0" w:color="auto"/>
            <w:bottom w:val="none" w:sz="0" w:space="0" w:color="auto"/>
            <w:right w:val="none" w:sz="0" w:space="0" w:color="auto"/>
          </w:divBdr>
        </w:div>
        <w:div w:id="1443304136">
          <w:marLeft w:val="640"/>
          <w:marRight w:val="0"/>
          <w:marTop w:val="0"/>
          <w:marBottom w:val="0"/>
          <w:divBdr>
            <w:top w:val="none" w:sz="0" w:space="0" w:color="auto"/>
            <w:left w:val="none" w:sz="0" w:space="0" w:color="auto"/>
            <w:bottom w:val="none" w:sz="0" w:space="0" w:color="auto"/>
            <w:right w:val="none" w:sz="0" w:space="0" w:color="auto"/>
          </w:divBdr>
        </w:div>
        <w:div w:id="46034971">
          <w:marLeft w:val="640"/>
          <w:marRight w:val="0"/>
          <w:marTop w:val="0"/>
          <w:marBottom w:val="0"/>
          <w:divBdr>
            <w:top w:val="none" w:sz="0" w:space="0" w:color="auto"/>
            <w:left w:val="none" w:sz="0" w:space="0" w:color="auto"/>
            <w:bottom w:val="none" w:sz="0" w:space="0" w:color="auto"/>
            <w:right w:val="none" w:sz="0" w:space="0" w:color="auto"/>
          </w:divBdr>
        </w:div>
        <w:div w:id="1539203647">
          <w:marLeft w:val="640"/>
          <w:marRight w:val="0"/>
          <w:marTop w:val="0"/>
          <w:marBottom w:val="0"/>
          <w:divBdr>
            <w:top w:val="none" w:sz="0" w:space="0" w:color="auto"/>
            <w:left w:val="none" w:sz="0" w:space="0" w:color="auto"/>
            <w:bottom w:val="none" w:sz="0" w:space="0" w:color="auto"/>
            <w:right w:val="none" w:sz="0" w:space="0" w:color="auto"/>
          </w:divBdr>
        </w:div>
        <w:div w:id="1033118177">
          <w:marLeft w:val="640"/>
          <w:marRight w:val="0"/>
          <w:marTop w:val="0"/>
          <w:marBottom w:val="0"/>
          <w:divBdr>
            <w:top w:val="none" w:sz="0" w:space="0" w:color="auto"/>
            <w:left w:val="none" w:sz="0" w:space="0" w:color="auto"/>
            <w:bottom w:val="none" w:sz="0" w:space="0" w:color="auto"/>
            <w:right w:val="none" w:sz="0" w:space="0" w:color="auto"/>
          </w:divBdr>
        </w:div>
        <w:div w:id="1243224825">
          <w:marLeft w:val="640"/>
          <w:marRight w:val="0"/>
          <w:marTop w:val="0"/>
          <w:marBottom w:val="0"/>
          <w:divBdr>
            <w:top w:val="none" w:sz="0" w:space="0" w:color="auto"/>
            <w:left w:val="none" w:sz="0" w:space="0" w:color="auto"/>
            <w:bottom w:val="none" w:sz="0" w:space="0" w:color="auto"/>
            <w:right w:val="none" w:sz="0" w:space="0" w:color="auto"/>
          </w:divBdr>
        </w:div>
        <w:div w:id="1566258266">
          <w:marLeft w:val="640"/>
          <w:marRight w:val="0"/>
          <w:marTop w:val="0"/>
          <w:marBottom w:val="0"/>
          <w:divBdr>
            <w:top w:val="none" w:sz="0" w:space="0" w:color="auto"/>
            <w:left w:val="none" w:sz="0" w:space="0" w:color="auto"/>
            <w:bottom w:val="none" w:sz="0" w:space="0" w:color="auto"/>
            <w:right w:val="none" w:sz="0" w:space="0" w:color="auto"/>
          </w:divBdr>
        </w:div>
        <w:div w:id="1764691228">
          <w:marLeft w:val="640"/>
          <w:marRight w:val="0"/>
          <w:marTop w:val="0"/>
          <w:marBottom w:val="0"/>
          <w:divBdr>
            <w:top w:val="none" w:sz="0" w:space="0" w:color="auto"/>
            <w:left w:val="none" w:sz="0" w:space="0" w:color="auto"/>
            <w:bottom w:val="none" w:sz="0" w:space="0" w:color="auto"/>
            <w:right w:val="none" w:sz="0" w:space="0" w:color="auto"/>
          </w:divBdr>
        </w:div>
        <w:div w:id="71513034">
          <w:marLeft w:val="640"/>
          <w:marRight w:val="0"/>
          <w:marTop w:val="0"/>
          <w:marBottom w:val="0"/>
          <w:divBdr>
            <w:top w:val="none" w:sz="0" w:space="0" w:color="auto"/>
            <w:left w:val="none" w:sz="0" w:space="0" w:color="auto"/>
            <w:bottom w:val="none" w:sz="0" w:space="0" w:color="auto"/>
            <w:right w:val="none" w:sz="0" w:space="0" w:color="auto"/>
          </w:divBdr>
        </w:div>
        <w:div w:id="1735160361">
          <w:marLeft w:val="640"/>
          <w:marRight w:val="0"/>
          <w:marTop w:val="0"/>
          <w:marBottom w:val="0"/>
          <w:divBdr>
            <w:top w:val="none" w:sz="0" w:space="0" w:color="auto"/>
            <w:left w:val="none" w:sz="0" w:space="0" w:color="auto"/>
            <w:bottom w:val="none" w:sz="0" w:space="0" w:color="auto"/>
            <w:right w:val="none" w:sz="0" w:space="0" w:color="auto"/>
          </w:divBdr>
        </w:div>
      </w:divsChild>
    </w:div>
    <w:div w:id="662513177">
      <w:bodyDiv w:val="1"/>
      <w:marLeft w:val="0"/>
      <w:marRight w:val="0"/>
      <w:marTop w:val="0"/>
      <w:marBottom w:val="0"/>
      <w:divBdr>
        <w:top w:val="none" w:sz="0" w:space="0" w:color="auto"/>
        <w:left w:val="none" w:sz="0" w:space="0" w:color="auto"/>
        <w:bottom w:val="none" w:sz="0" w:space="0" w:color="auto"/>
        <w:right w:val="none" w:sz="0" w:space="0" w:color="auto"/>
      </w:divBdr>
      <w:divsChild>
        <w:div w:id="21052775">
          <w:marLeft w:val="0"/>
          <w:marRight w:val="0"/>
          <w:marTop w:val="0"/>
          <w:marBottom w:val="0"/>
          <w:divBdr>
            <w:top w:val="none" w:sz="0" w:space="0" w:color="auto"/>
            <w:left w:val="none" w:sz="0" w:space="0" w:color="auto"/>
            <w:bottom w:val="none" w:sz="0" w:space="0" w:color="auto"/>
            <w:right w:val="none" w:sz="0" w:space="0" w:color="auto"/>
          </w:divBdr>
        </w:div>
        <w:div w:id="1161459220">
          <w:marLeft w:val="0"/>
          <w:marRight w:val="0"/>
          <w:marTop w:val="0"/>
          <w:marBottom w:val="0"/>
          <w:divBdr>
            <w:top w:val="none" w:sz="0" w:space="0" w:color="auto"/>
            <w:left w:val="none" w:sz="0" w:space="0" w:color="auto"/>
            <w:bottom w:val="none" w:sz="0" w:space="0" w:color="auto"/>
            <w:right w:val="none" w:sz="0" w:space="0" w:color="auto"/>
          </w:divBdr>
        </w:div>
        <w:div w:id="1619264592">
          <w:marLeft w:val="0"/>
          <w:marRight w:val="0"/>
          <w:marTop w:val="0"/>
          <w:marBottom w:val="0"/>
          <w:divBdr>
            <w:top w:val="none" w:sz="0" w:space="0" w:color="auto"/>
            <w:left w:val="none" w:sz="0" w:space="0" w:color="auto"/>
            <w:bottom w:val="none" w:sz="0" w:space="0" w:color="auto"/>
            <w:right w:val="none" w:sz="0" w:space="0" w:color="auto"/>
          </w:divBdr>
        </w:div>
        <w:div w:id="1895774220">
          <w:marLeft w:val="0"/>
          <w:marRight w:val="0"/>
          <w:marTop w:val="0"/>
          <w:marBottom w:val="0"/>
          <w:divBdr>
            <w:top w:val="none" w:sz="0" w:space="0" w:color="auto"/>
            <w:left w:val="none" w:sz="0" w:space="0" w:color="auto"/>
            <w:bottom w:val="none" w:sz="0" w:space="0" w:color="auto"/>
            <w:right w:val="none" w:sz="0" w:space="0" w:color="auto"/>
          </w:divBdr>
        </w:div>
      </w:divsChild>
    </w:div>
    <w:div w:id="686101181">
      <w:bodyDiv w:val="1"/>
      <w:marLeft w:val="0"/>
      <w:marRight w:val="0"/>
      <w:marTop w:val="0"/>
      <w:marBottom w:val="0"/>
      <w:divBdr>
        <w:top w:val="none" w:sz="0" w:space="0" w:color="auto"/>
        <w:left w:val="none" w:sz="0" w:space="0" w:color="auto"/>
        <w:bottom w:val="none" w:sz="0" w:space="0" w:color="auto"/>
        <w:right w:val="none" w:sz="0" w:space="0" w:color="auto"/>
      </w:divBdr>
      <w:divsChild>
        <w:div w:id="213809645">
          <w:marLeft w:val="640"/>
          <w:marRight w:val="0"/>
          <w:marTop w:val="0"/>
          <w:marBottom w:val="0"/>
          <w:divBdr>
            <w:top w:val="none" w:sz="0" w:space="0" w:color="auto"/>
            <w:left w:val="none" w:sz="0" w:space="0" w:color="auto"/>
            <w:bottom w:val="none" w:sz="0" w:space="0" w:color="auto"/>
            <w:right w:val="none" w:sz="0" w:space="0" w:color="auto"/>
          </w:divBdr>
        </w:div>
        <w:div w:id="925461981">
          <w:marLeft w:val="640"/>
          <w:marRight w:val="0"/>
          <w:marTop w:val="0"/>
          <w:marBottom w:val="0"/>
          <w:divBdr>
            <w:top w:val="none" w:sz="0" w:space="0" w:color="auto"/>
            <w:left w:val="none" w:sz="0" w:space="0" w:color="auto"/>
            <w:bottom w:val="none" w:sz="0" w:space="0" w:color="auto"/>
            <w:right w:val="none" w:sz="0" w:space="0" w:color="auto"/>
          </w:divBdr>
        </w:div>
        <w:div w:id="1446343706">
          <w:marLeft w:val="640"/>
          <w:marRight w:val="0"/>
          <w:marTop w:val="0"/>
          <w:marBottom w:val="0"/>
          <w:divBdr>
            <w:top w:val="none" w:sz="0" w:space="0" w:color="auto"/>
            <w:left w:val="none" w:sz="0" w:space="0" w:color="auto"/>
            <w:bottom w:val="none" w:sz="0" w:space="0" w:color="auto"/>
            <w:right w:val="none" w:sz="0" w:space="0" w:color="auto"/>
          </w:divBdr>
        </w:div>
        <w:div w:id="1189223799">
          <w:marLeft w:val="640"/>
          <w:marRight w:val="0"/>
          <w:marTop w:val="0"/>
          <w:marBottom w:val="0"/>
          <w:divBdr>
            <w:top w:val="none" w:sz="0" w:space="0" w:color="auto"/>
            <w:left w:val="none" w:sz="0" w:space="0" w:color="auto"/>
            <w:bottom w:val="none" w:sz="0" w:space="0" w:color="auto"/>
            <w:right w:val="none" w:sz="0" w:space="0" w:color="auto"/>
          </w:divBdr>
        </w:div>
        <w:div w:id="1621647596">
          <w:marLeft w:val="640"/>
          <w:marRight w:val="0"/>
          <w:marTop w:val="0"/>
          <w:marBottom w:val="0"/>
          <w:divBdr>
            <w:top w:val="none" w:sz="0" w:space="0" w:color="auto"/>
            <w:left w:val="none" w:sz="0" w:space="0" w:color="auto"/>
            <w:bottom w:val="none" w:sz="0" w:space="0" w:color="auto"/>
            <w:right w:val="none" w:sz="0" w:space="0" w:color="auto"/>
          </w:divBdr>
        </w:div>
        <w:div w:id="1717974749">
          <w:marLeft w:val="640"/>
          <w:marRight w:val="0"/>
          <w:marTop w:val="0"/>
          <w:marBottom w:val="0"/>
          <w:divBdr>
            <w:top w:val="none" w:sz="0" w:space="0" w:color="auto"/>
            <w:left w:val="none" w:sz="0" w:space="0" w:color="auto"/>
            <w:bottom w:val="none" w:sz="0" w:space="0" w:color="auto"/>
            <w:right w:val="none" w:sz="0" w:space="0" w:color="auto"/>
          </w:divBdr>
        </w:div>
        <w:div w:id="1336960778">
          <w:marLeft w:val="640"/>
          <w:marRight w:val="0"/>
          <w:marTop w:val="0"/>
          <w:marBottom w:val="0"/>
          <w:divBdr>
            <w:top w:val="none" w:sz="0" w:space="0" w:color="auto"/>
            <w:left w:val="none" w:sz="0" w:space="0" w:color="auto"/>
            <w:bottom w:val="none" w:sz="0" w:space="0" w:color="auto"/>
            <w:right w:val="none" w:sz="0" w:space="0" w:color="auto"/>
          </w:divBdr>
        </w:div>
        <w:div w:id="526482483">
          <w:marLeft w:val="640"/>
          <w:marRight w:val="0"/>
          <w:marTop w:val="0"/>
          <w:marBottom w:val="0"/>
          <w:divBdr>
            <w:top w:val="none" w:sz="0" w:space="0" w:color="auto"/>
            <w:left w:val="none" w:sz="0" w:space="0" w:color="auto"/>
            <w:bottom w:val="none" w:sz="0" w:space="0" w:color="auto"/>
            <w:right w:val="none" w:sz="0" w:space="0" w:color="auto"/>
          </w:divBdr>
        </w:div>
        <w:div w:id="1879202249">
          <w:marLeft w:val="640"/>
          <w:marRight w:val="0"/>
          <w:marTop w:val="0"/>
          <w:marBottom w:val="0"/>
          <w:divBdr>
            <w:top w:val="none" w:sz="0" w:space="0" w:color="auto"/>
            <w:left w:val="none" w:sz="0" w:space="0" w:color="auto"/>
            <w:bottom w:val="none" w:sz="0" w:space="0" w:color="auto"/>
            <w:right w:val="none" w:sz="0" w:space="0" w:color="auto"/>
          </w:divBdr>
        </w:div>
        <w:div w:id="662321751">
          <w:marLeft w:val="640"/>
          <w:marRight w:val="0"/>
          <w:marTop w:val="0"/>
          <w:marBottom w:val="0"/>
          <w:divBdr>
            <w:top w:val="none" w:sz="0" w:space="0" w:color="auto"/>
            <w:left w:val="none" w:sz="0" w:space="0" w:color="auto"/>
            <w:bottom w:val="none" w:sz="0" w:space="0" w:color="auto"/>
            <w:right w:val="none" w:sz="0" w:space="0" w:color="auto"/>
          </w:divBdr>
        </w:div>
        <w:div w:id="669797858">
          <w:marLeft w:val="640"/>
          <w:marRight w:val="0"/>
          <w:marTop w:val="0"/>
          <w:marBottom w:val="0"/>
          <w:divBdr>
            <w:top w:val="none" w:sz="0" w:space="0" w:color="auto"/>
            <w:left w:val="none" w:sz="0" w:space="0" w:color="auto"/>
            <w:bottom w:val="none" w:sz="0" w:space="0" w:color="auto"/>
            <w:right w:val="none" w:sz="0" w:space="0" w:color="auto"/>
          </w:divBdr>
        </w:div>
        <w:div w:id="1865703922">
          <w:marLeft w:val="640"/>
          <w:marRight w:val="0"/>
          <w:marTop w:val="0"/>
          <w:marBottom w:val="0"/>
          <w:divBdr>
            <w:top w:val="none" w:sz="0" w:space="0" w:color="auto"/>
            <w:left w:val="none" w:sz="0" w:space="0" w:color="auto"/>
            <w:bottom w:val="none" w:sz="0" w:space="0" w:color="auto"/>
            <w:right w:val="none" w:sz="0" w:space="0" w:color="auto"/>
          </w:divBdr>
        </w:div>
        <w:div w:id="722994191">
          <w:marLeft w:val="640"/>
          <w:marRight w:val="0"/>
          <w:marTop w:val="0"/>
          <w:marBottom w:val="0"/>
          <w:divBdr>
            <w:top w:val="none" w:sz="0" w:space="0" w:color="auto"/>
            <w:left w:val="none" w:sz="0" w:space="0" w:color="auto"/>
            <w:bottom w:val="none" w:sz="0" w:space="0" w:color="auto"/>
            <w:right w:val="none" w:sz="0" w:space="0" w:color="auto"/>
          </w:divBdr>
        </w:div>
        <w:div w:id="1069502214">
          <w:marLeft w:val="640"/>
          <w:marRight w:val="0"/>
          <w:marTop w:val="0"/>
          <w:marBottom w:val="0"/>
          <w:divBdr>
            <w:top w:val="none" w:sz="0" w:space="0" w:color="auto"/>
            <w:left w:val="none" w:sz="0" w:space="0" w:color="auto"/>
            <w:bottom w:val="none" w:sz="0" w:space="0" w:color="auto"/>
            <w:right w:val="none" w:sz="0" w:space="0" w:color="auto"/>
          </w:divBdr>
        </w:div>
        <w:div w:id="1015421844">
          <w:marLeft w:val="640"/>
          <w:marRight w:val="0"/>
          <w:marTop w:val="0"/>
          <w:marBottom w:val="0"/>
          <w:divBdr>
            <w:top w:val="none" w:sz="0" w:space="0" w:color="auto"/>
            <w:left w:val="none" w:sz="0" w:space="0" w:color="auto"/>
            <w:bottom w:val="none" w:sz="0" w:space="0" w:color="auto"/>
            <w:right w:val="none" w:sz="0" w:space="0" w:color="auto"/>
          </w:divBdr>
        </w:div>
        <w:div w:id="8264063">
          <w:marLeft w:val="640"/>
          <w:marRight w:val="0"/>
          <w:marTop w:val="0"/>
          <w:marBottom w:val="0"/>
          <w:divBdr>
            <w:top w:val="none" w:sz="0" w:space="0" w:color="auto"/>
            <w:left w:val="none" w:sz="0" w:space="0" w:color="auto"/>
            <w:bottom w:val="none" w:sz="0" w:space="0" w:color="auto"/>
            <w:right w:val="none" w:sz="0" w:space="0" w:color="auto"/>
          </w:divBdr>
        </w:div>
        <w:div w:id="615061493">
          <w:marLeft w:val="640"/>
          <w:marRight w:val="0"/>
          <w:marTop w:val="0"/>
          <w:marBottom w:val="0"/>
          <w:divBdr>
            <w:top w:val="none" w:sz="0" w:space="0" w:color="auto"/>
            <w:left w:val="none" w:sz="0" w:space="0" w:color="auto"/>
            <w:bottom w:val="none" w:sz="0" w:space="0" w:color="auto"/>
            <w:right w:val="none" w:sz="0" w:space="0" w:color="auto"/>
          </w:divBdr>
        </w:div>
        <w:div w:id="717627360">
          <w:marLeft w:val="640"/>
          <w:marRight w:val="0"/>
          <w:marTop w:val="0"/>
          <w:marBottom w:val="0"/>
          <w:divBdr>
            <w:top w:val="none" w:sz="0" w:space="0" w:color="auto"/>
            <w:left w:val="none" w:sz="0" w:space="0" w:color="auto"/>
            <w:bottom w:val="none" w:sz="0" w:space="0" w:color="auto"/>
            <w:right w:val="none" w:sz="0" w:space="0" w:color="auto"/>
          </w:divBdr>
        </w:div>
        <w:div w:id="1468233473">
          <w:marLeft w:val="640"/>
          <w:marRight w:val="0"/>
          <w:marTop w:val="0"/>
          <w:marBottom w:val="0"/>
          <w:divBdr>
            <w:top w:val="none" w:sz="0" w:space="0" w:color="auto"/>
            <w:left w:val="none" w:sz="0" w:space="0" w:color="auto"/>
            <w:bottom w:val="none" w:sz="0" w:space="0" w:color="auto"/>
            <w:right w:val="none" w:sz="0" w:space="0" w:color="auto"/>
          </w:divBdr>
        </w:div>
        <w:div w:id="459570927">
          <w:marLeft w:val="640"/>
          <w:marRight w:val="0"/>
          <w:marTop w:val="0"/>
          <w:marBottom w:val="0"/>
          <w:divBdr>
            <w:top w:val="none" w:sz="0" w:space="0" w:color="auto"/>
            <w:left w:val="none" w:sz="0" w:space="0" w:color="auto"/>
            <w:bottom w:val="none" w:sz="0" w:space="0" w:color="auto"/>
            <w:right w:val="none" w:sz="0" w:space="0" w:color="auto"/>
          </w:divBdr>
        </w:div>
        <w:div w:id="991367963">
          <w:marLeft w:val="640"/>
          <w:marRight w:val="0"/>
          <w:marTop w:val="0"/>
          <w:marBottom w:val="0"/>
          <w:divBdr>
            <w:top w:val="none" w:sz="0" w:space="0" w:color="auto"/>
            <w:left w:val="none" w:sz="0" w:space="0" w:color="auto"/>
            <w:bottom w:val="none" w:sz="0" w:space="0" w:color="auto"/>
            <w:right w:val="none" w:sz="0" w:space="0" w:color="auto"/>
          </w:divBdr>
        </w:div>
        <w:div w:id="2118862526">
          <w:marLeft w:val="640"/>
          <w:marRight w:val="0"/>
          <w:marTop w:val="0"/>
          <w:marBottom w:val="0"/>
          <w:divBdr>
            <w:top w:val="none" w:sz="0" w:space="0" w:color="auto"/>
            <w:left w:val="none" w:sz="0" w:space="0" w:color="auto"/>
            <w:bottom w:val="none" w:sz="0" w:space="0" w:color="auto"/>
            <w:right w:val="none" w:sz="0" w:space="0" w:color="auto"/>
          </w:divBdr>
        </w:div>
        <w:div w:id="40910829">
          <w:marLeft w:val="640"/>
          <w:marRight w:val="0"/>
          <w:marTop w:val="0"/>
          <w:marBottom w:val="0"/>
          <w:divBdr>
            <w:top w:val="none" w:sz="0" w:space="0" w:color="auto"/>
            <w:left w:val="none" w:sz="0" w:space="0" w:color="auto"/>
            <w:bottom w:val="none" w:sz="0" w:space="0" w:color="auto"/>
            <w:right w:val="none" w:sz="0" w:space="0" w:color="auto"/>
          </w:divBdr>
        </w:div>
        <w:div w:id="233706365">
          <w:marLeft w:val="640"/>
          <w:marRight w:val="0"/>
          <w:marTop w:val="0"/>
          <w:marBottom w:val="0"/>
          <w:divBdr>
            <w:top w:val="none" w:sz="0" w:space="0" w:color="auto"/>
            <w:left w:val="none" w:sz="0" w:space="0" w:color="auto"/>
            <w:bottom w:val="none" w:sz="0" w:space="0" w:color="auto"/>
            <w:right w:val="none" w:sz="0" w:space="0" w:color="auto"/>
          </w:divBdr>
        </w:div>
        <w:div w:id="810446732">
          <w:marLeft w:val="640"/>
          <w:marRight w:val="0"/>
          <w:marTop w:val="0"/>
          <w:marBottom w:val="0"/>
          <w:divBdr>
            <w:top w:val="none" w:sz="0" w:space="0" w:color="auto"/>
            <w:left w:val="none" w:sz="0" w:space="0" w:color="auto"/>
            <w:bottom w:val="none" w:sz="0" w:space="0" w:color="auto"/>
            <w:right w:val="none" w:sz="0" w:space="0" w:color="auto"/>
          </w:divBdr>
        </w:div>
        <w:div w:id="123159532">
          <w:marLeft w:val="640"/>
          <w:marRight w:val="0"/>
          <w:marTop w:val="0"/>
          <w:marBottom w:val="0"/>
          <w:divBdr>
            <w:top w:val="none" w:sz="0" w:space="0" w:color="auto"/>
            <w:left w:val="none" w:sz="0" w:space="0" w:color="auto"/>
            <w:bottom w:val="none" w:sz="0" w:space="0" w:color="auto"/>
            <w:right w:val="none" w:sz="0" w:space="0" w:color="auto"/>
          </w:divBdr>
        </w:div>
        <w:div w:id="1546453620">
          <w:marLeft w:val="640"/>
          <w:marRight w:val="0"/>
          <w:marTop w:val="0"/>
          <w:marBottom w:val="0"/>
          <w:divBdr>
            <w:top w:val="none" w:sz="0" w:space="0" w:color="auto"/>
            <w:left w:val="none" w:sz="0" w:space="0" w:color="auto"/>
            <w:bottom w:val="none" w:sz="0" w:space="0" w:color="auto"/>
            <w:right w:val="none" w:sz="0" w:space="0" w:color="auto"/>
          </w:divBdr>
        </w:div>
        <w:div w:id="690300387">
          <w:marLeft w:val="640"/>
          <w:marRight w:val="0"/>
          <w:marTop w:val="0"/>
          <w:marBottom w:val="0"/>
          <w:divBdr>
            <w:top w:val="none" w:sz="0" w:space="0" w:color="auto"/>
            <w:left w:val="none" w:sz="0" w:space="0" w:color="auto"/>
            <w:bottom w:val="none" w:sz="0" w:space="0" w:color="auto"/>
            <w:right w:val="none" w:sz="0" w:space="0" w:color="auto"/>
          </w:divBdr>
        </w:div>
        <w:div w:id="2089573733">
          <w:marLeft w:val="640"/>
          <w:marRight w:val="0"/>
          <w:marTop w:val="0"/>
          <w:marBottom w:val="0"/>
          <w:divBdr>
            <w:top w:val="none" w:sz="0" w:space="0" w:color="auto"/>
            <w:left w:val="none" w:sz="0" w:space="0" w:color="auto"/>
            <w:bottom w:val="none" w:sz="0" w:space="0" w:color="auto"/>
            <w:right w:val="none" w:sz="0" w:space="0" w:color="auto"/>
          </w:divBdr>
        </w:div>
        <w:div w:id="96798636">
          <w:marLeft w:val="640"/>
          <w:marRight w:val="0"/>
          <w:marTop w:val="0"/>
          <w:marBottom w:val="0"/>
          <w:divBdr>
            <w:top w:val="none" w:sz="0" w:space="0" w:color="auto"/>
            <w:left w:val="none" w:sz="0" w:space="0" w:color="auto"/>
            <w:bottom w:val="none" w:sz="0" w:space="0" w:color="auto"/>
            <w:right w:val="none" w:sz="0" w:space="0" w:color="auto"/>
          </w:divBdr>
        </w:div>
        <w:div w:id="1752308991">
          <w:marLeft w:val="640"/>
          <w:marRight w:val="0"/>
          <w:marTop w:val="0"/>
          <w:marBottom w:val="0"/>
          <w:divBdr>
            <w:top w:val="none" w:sz="0" w:space="0" w:color="auto"/>
            <w:left w:val="none" w:sz="0" w:space="0" w:color="auto"/>
            <w:bottom w:val="none" w:sz="0" w:space="0" w:color="auto"/>
            <w:right w:val="none" w:sz="0" w:space="0" w:color="auto"/>
          </w:divBdr>
        </w:div>
        <w:div w:id="1681617315">
          <w:marLeft w:val="640"/>
          <w:marRight w:val="0"/>
          <w:marTop w:val="0"/>
          <w:marBottom w:val="0"/>
          <w:divBdr>
            <w:top w:val="none" w:sz="0" w:space="0" w:color="auto"/>
            <w:left w:val="none" w:sz="0" w:space="0" w:color="auto"/>
            <w:bottom w:val="none" w:sz="0" w:space="0" w:color="auto"/>
            <w:right w:val="none" w:sz="0" w:space="0" w:color="auto"/>
          </w:divBdr>
        </w:div>
        <w:div w:id="345786185">
          <w:marLeft w:val="640"/>
          <w:marRight w:val="0"/>
          <w:marTop w:val="0"/>
          <w:marBottom w:val="0"/>
          <w:divBdr>
            <w:top w:val="none" w:sz="0" w:space="0" w:color="auto"/>
            <w:left w:val="none" w:sz="0" w:space="0" w:color="auto"/>
            <w:bottom w:val="none" w:sz="0" w:space="0" w:color="auto"/>
            <w:right w:val="none" w:sz="0" w:space="0" w:color="auto"/>
          </w:divBdr>
        </w:div>
        <w:div w:id="1446002276">
          <w:marLeft w:val="640"/>
          <w:marRight w:val="0"/>
          <w:marTop w:val="0"/>
          <w:marBottom w:val="0"/>
          <w:divBdr>
            <w:top w:val="none" w:sz="0" w:space="0" w:color="auto"/>
            <w:left w:val="none" w:sz="0" w:space="0" w:color="auto"/>
            <w:bottom w:val="none" w:sz="0" w:space="0" w:color="auto"/>
            <w:right w:val="none" w:sz="0" w:space="0" w:color="auto"/>
          </w:divBdr>
        </w:div>
      </w:divsChild>
    </w:div>
    <w:div w:id="699204184">
      <w:bodyDiv w:val="1"/>
      <w:marLeft w:val="0"/>
      <w:marRight w:val="0"/>
      <w:marTop w:val="0"/>
      <w:marBottom w:val="0"/>
      <w:divBdr>
        <w:top w:val="none" w:sz="0" w:space="0" w:color="auto"/>
        <w:left w:val="none" w:sz="0" w:space="0" w:color="auto"/>
        <w:bottom w:val="none" w:sz="0" w:space="0" w:color="auto"/>
        <w:right w:val="none" w:sz="0" w:space="0" w:color="auto"/>
      </w:divBdr>
      <w:divsChild>
        <w:div w:id="1868525633">
          <w:marLeft w:val="640"/>
          <w:marRight w:val="0"/>
          <w:marTop w:val="0"/>
          <w:marBottom w:val="0"/>
          <w:divBdr>
            <w:top w:val="none" w:sz="0" w:space="0" w:color="auto"/>
            <w:left w:val="none" w:sz="0" w:space="0" w:color="auto"/>
            <w:bottom w:val="none" w:sz="0" w:space="0" w:color="auto"/>
            <w:right w:val="none" w:sz="0" w:space="0" w:color="auto"/>
          </w:divBdr>
        </w:div>
        <w:div w:id="190341733">
          <w:marLeft w:val="640"/>
          <w:marRight w:val="0"/>
          <w:marTop w:val="0"/>
          <w:marBottom w:val="0"/>
          <w:divBdr>
            <w:top w:val="none" w:sz="0" w:space="0" w:color="auto"/>
            <w:left w:val="none" w:sz="0" w:space="0" w:color="auto"/>
            <w:bottom w:val="none" w:sz="0" w:space="0" w:color="auto"/>
            <w:right w:val="none" w:sz="0" w:space="0" w:color="auto"/>
          </w:divBdr>
        </w:div>
        <w:div w:id="1461536116">
          <w:marLeft w:val="640"/>
          <w:marRight w:val="0"/>
          <w:marTop w:val="0"/>
          <w:marBottom w:val="0"/>
          <w:divBdr>
            <w:top w:val="none" w:sz="0" w:space="0" w:color="auto"/>
            <w:left w:val="none" w:sz="0" w:space="0" w:color="auto"/>
            <w:bottom w:val="none" w:sz="0" w:space="0" w:color="auto"/>
            <w:right w:val="none" w:sz="0" w:space="0" w:color="auto"/>
          </w:divBdr>
        </w:div>
        <w:div w:id="15814840">
          <w:marLeft w:val="640"/>
          <w:marRight w:val="0"/>
          <w:marTop w:val="0"/>
          <w:marBottom w:val="0"/>
          <w:divBdr>
            <w:top w:val="none" w:sz="0" w:space="0" w:color="auto"/>
            <w:left w:val="none" w:sz="0" w:space="0" w:color="auto"/>
            <w:bottom w:val="none" w:sz="0" w:space="0" w:color="auto"/>
            <w:right w:val="none" w:sz="0" w:space="0" w:color="auto"/>
          </w:divBdr>
        </w:div>
        <w:div w:id="1346591595">
          <w:marLeft w:val="640"/>
          <w:marRight w:val="0"/>
          <w:marTop w:val="0"/>
          <w:marBottom w:val="0"/>
          <w:divBdr>
            <w:top w:val="none" w:sz="0" w:space="0" w:color="auto"/>
            <w:left w:val="none" w:sz="0" w:space="0" w:color="auto"/>
            <w:bottom w:val="none" w:sz="0" w:space="0" w:color="auto"/>
            <w:right w:val="none" w:sz="0" w:space="0" w:color="auto"/>
          </w:divBdr>
        </w:div>
        <w:div w:id="1138574968">
          <w:marLeft w:val="640"/>
          <w:marRight w:val="0"/>
          <w:marTop w:val="0"/>
          <w:marBottom w:val="0"/>
          <w:divBdr>
            <w:top w:val="none" w:sz="0" w:space="0" w:color="auto"/>
            <w:left w:val="none" w:sz="0" w:space="0" w:color="auto"/>
            <w:bottom w:val="none" w:sz="0" w:space="0" w:color="auto"/>
            <w:right w:val="none" w:sz="0" w:space="0" w:color="auto"/>
          </w:divBdr>
        </w:div>
        <w:div w:id="2087484725">
          <w:marLeft w:val="640"/>
          <w:marRight w:val="0"/>
          <w:marTop w:val="0"/>
          <w:marBottom w:val="0"/>
          <w:divBdr>
            <w:top w:val="none" w:sz="0" w:space="0" w:color="auto"/>
            <w:left w:val="none" w:sz="0" w:space="0" w:color="auto"/>
            <w:bottom w:val="none" w:sz="0" w:space="0" w:color="auto"/>
            <w:right w:val="none" w:sz="0" w:space="0" w:color="auto"/>
          </w:divBdr>
        </w:div>
        <w:div w:id="2020692787">
          <w:marLeft w:val="640"/>
          <w:marRight w:val="0"/>
          <w:marTop w:val="0"/>
          <w:marBottom w:val="0"/>
          <w:divBdr>
            <w:top w:val="none" w:sz="0" w:space="0" w:color="auto"/>
            <w:left w:val="none" w:sz="0" w:space="0" w:color="auto"/>
            <w:bottom w:val="none" w:sz="0" w:space="0" w:color="auto"/>
            <w:right w:val="none" w:sz="0" w:space="0" w:color="auto"/>
          </w:divBdr>
        </w:div>
        <w:div w:id="1675843504">
          <w:marLeft w:val="640"/>
          <w:marRight w:val="0"/>
          <w:marTop w:val="0"/>
          <w:marBottom w:val="0"/>
          <w:divBdr>
            <w:top w:val="none" w:sz="0" w:space="0" w:color="auto"/>
            <w:left w:val="none" w:sz="0" w:space="0" w:color="auto"/>
            <w:bottom w:val="none" w:sz="0" w:space="0" w:color="auto"/>
            <w:right w:val="none" w:sz="0" w:space="0" w:color="auto"/>
          </w:divBdr>
        </w:div>
        <w:div w:id="620840898">
          <w:marLeft w:val="640"/>
          <w:marRight w:val="0"/>
          <w:marTop w:val="0"/>
          <w:marBottom w:val="0"/>
          <w:divBdr>
            <w:top w:val="none" w:sz="0" w:space="0" w:color="auto"/>
            <w:left w:val="none" w:sz="0" w:space="0" w:color="auto"/>
            <w:bottom w:val="none" w:sz="0" w:space="0" w:color="auto"/>
            <w:right w:val="none" w:sz="0" w:space="0" w:color="auto"/>
          </w:divBdr>
        </w:div>
        <w:div w:id="2135708991">
          <w:marLeft w:val="640"/>
          <w:marRight w:val="0"/>
          <w:marTop w:val="0"/>
          <w:marBottom w:val="0"/>
          <w:divBdr>
            <w:top w:val="none" w:sz="0" w:space="0" w:color="auto"/>
            <w:left w:val="none" w:sz="0" w:space="0" w:color="auto"/>
            <w:bottom w:val="none" w:sz="0" w:space="0" w:color="auto"/>
            <w:right w:val="none" w:sz="0" w:space="0" w:color="auto"/>
          </w:divBdr>
        </w:div>
        <w:div w:id="1919053353">
          <w:marLeft w:val="640"/>
          <w:marRight w:val="0"/>
          <w:marTop w:val="0"/>
          <w:marBottom w:val="0"/>
          <w:divBdr>
            <w:top w:val="none" w:sz="0" w:space="0" w:color="auto"/>
            <w:left w:val="none" w:sz="0" w:space="0" w:color="auto"/>
            <w:bottom w:val="none" w:sz="0" w:space="0" w:color="auto"/>
            <w:right w:val="none" w:sz="0" w:space="0" w:color="auto"/>
          </w:divBdr>
        </w:div>
        <w:div w:id="1219124028">
          <w:marLeft w:val="640"/>
          <w:marRight w:val="0"/>
          <w:marTop w:val="0"/>
          <w:marBottom w:val="0"/>
          <w:divBdr>
            <w:top w:val="none" w:sz="0" w:space="0" w:color="auto"/>
            <w:left w:val="none" w:sz="0" w:space="0" w:color="auto"/>
            <w:bottom w:val="none" w:sz="0" w:space="0" w:color="auto"/>
            <w:right w:val="none" w:sz="0" w:space="0" w:color="auto"/>
          </w:divBdr>
        </w:div>
        <w:div w:id="845288882">
          <w:marLeft w:val="640"/>
          <w:marRight w:val="0"/>
          <w:marTop w:val="0"/>
          <w:marBottom w:val="0"/>
          <w:divBdr>
            <w:top w:val="none" w:sz="0" w:space="0" w:color="auto"/>
            <w:left w:val="none" w:sz="0" w:space="0" w:color="auto"/>
            <w:bottom w:val="none" w:sz="0" w:space="0" w:color="auto"/>
            <w:right w:val="none" w:sz="0" w:space="0" w:color="auto"/>
          </w:divBdr>
        </w:div>
        <w:div w:id="1268926048">
          <w:marLeft w:val="640"/>
          <w:marRight w:val="0"/>
          <w:marTop w:val="0"/>
          <w:marBottom w:val="0"/>
          <w:divBdr>
            <w:top w:val="none" w:sz="0" w:space="0" w:color="auto"/>
            <w:left w:val="none" w:sz="0" w:space="0" w:color="auto"/>
            <w:bottom w:val="none" w:sz="0" w:space="0" w:color="auto"/>
            <w:right w:val="none" w:sz="0" w:space="0" w:color="auto"/>
          </w:divBdr>
        </w:div>
        <w:div w:id="1705789708">
          <w:marLeft w:val="640"/>
          <w:marRight w:val="0"/>
          <w:marTop w:val="0"/>
          <w:marBottom w:val="0"/>
          <w:divBdr>
            <w:top w:val="none" w:sz="0" w:space="0" w:color="auto"/>
            <w:left w:val="none" w:sz="0" w:space="0" w:color="auto"/>
            <w:bottom w:val="none" w:sz="0" w:space="0" w:color="auto"/>
            <w:right w:val="none" w:sz="0" w:space="0" w:color="auto"/>
          </w:divBdr>
        </w:div>
        <w:div w:id="1885629090">
          <w:marLeft w:val="640"/>
          <w:marRight w:val="0"/>
          <w:marTop w:val="0"/>
          <w:marBottom w:val="0"/>
          <w:divBdr>
            <w:top w:val="none" w:sz="0" w:space="0" w:color="auto"/>
            <w:left w:val="none" w:sz="0" w:space="0" w:color="auto"/>
            <w:bottom w:val="none" w:sz="0" w:space="0" w:color="auto"/>
            <w:right w:val="none" w:sz="0" w:space="0" w:color="auto"/>
          </w:divBdr>
        </w:div>
        <w:div w:id="2070155552">
          <w:marLeft w:val="640"/>
          <w:marRight w:val="0"/>
          <w:marTop w:val="0"/>
          <w:marBottom w:val="0"/>
          <w:divBdr>
            <w:top w:val="none" w:sz="0" w:space="0" w:color="auto"/>
            <w:left w:val="none" w:sz="0" w:space="0" w:color="auto"/>
            <w:bottom w:val="none" w:sz="0" w:space="0" w:color="auto"/>
            <w:right w:val="none" w:sz="0" w:space="0" w:color="auto"/>
          </w:divBdr>
        </w:div>
        <w:div w:id="227229525">
          <w:marLeft w:val="640"/>
          <w:marRight w:val="0"/>
          <w:marTop w:val="0"/>
          <w:marBottom w:val="0"/>
          <w:divBdr>
            <w:top w:val="none" w:sz="0" w:space="0" w:color="auto"/>
            <w:left w:val="none" w:sz="0" w:space="0" w:color="auto"/>
            <w:bottom w:val="none" w:sz="0" w:space="0" w:color="auto"/>
            <w:right w:val="none" w:sz="0" w:space="0" w:color="auto"/>
          </w:divBdr>
        </w:div>
        <w:div w:id="924536599">
          <w:marLeft w:val="640"/>
          <w:marRight w:val="0"/>
          <w:marTop w:val="0"/>
          <w:marBottom w:val="0"/>
          <w:divBdr>
            <w:top w:val="none" w:sz="0" w:space="0" w:color="auto"/>
            <w:left w:val="none" w:sz="0" w:space="0" w:color="auto"/>
            <w:bottom w:val="none" w:sz="0" w:space="0" w:color="auto"/>
            <w:right w:val="none" w:sz="0" w:space="0" w:color="auto"/>
          </w:divBdr>
        </w:div>
        <w:div w:id="1452016034">
          <w:marLeft w:val="640"/>
          <w:marRight w:val="0"/>
          <w:marTop w:val="0"/>
          <w:marBottom w:val="0"/>
          <w:divBdr>
            <w:top w:val="none" w:sz="0" w:space="0" w:color="auto"/>
            <w:left w:val="none" w:sz="0" w:space="0" w:color="auto"/>
            <w:bottom w:val="none" w:sz="0" w:space="0" w:color="auto"/>
            <w:right w:val="none" w:sz="0" w:space="0" w:color="auto"/>
          </w:divBdr>
        </w:div>
        <w:div w:id="807092772">
          <w:marLeft w:val="640"/>
          <w:marRight w:val="0"/>
          <w:marTop w:val="0"/>
          <w:marBottom w:val="0"/>
          <w:divBdr>
            <w:top w:val="none" w:sz="0" w:space="0" w:color="auto"/>
            <w:left w:val="none" w:sz="0" w:space="0" w:color="auto"/>
            <w:bottom w:val="none" w:sz="0" w:space="0" w:color="auto"/>
            <w:right w:val="none" w:sz="0" w:space="0" w:color="auto"/>
          </w:divBdr>
        </w:div>
        <w:div w:id="214195361">
          <w:marLeft w:val="640"/>
          <w:marRight w:val="0"/>
          <w:marTop w:val="0"/>
          <w:marBottom w:val="0"/>
          <w:divBdr>
            <w:top w:val="none" w:sz="0" w:space="0" w:color="auto"/>
            <w:left w:val="none" w:sz="0" w:space="0" w:color="auto"/>
            <w:bottom w:val="none" w:sz="0" w:space="0" w:color="auto"/>
            <w:right w:val="none" w:sz="0" w:space="0" w:color="auto"/>
          </w:divBdr>
        </w:div>
        <w:div w:id="930429262">
          <w:marLeft w:val="640"/>
          <w:marRight w:val="0"/>
          <w:marTop w:val="0"/>
          <w:marBottom w:val="0"/>
          <w:divBdr>
            <w:top w:val="none" w:sz="0" w:space="0" w:color="auto"/>
            <w:left w:val="none" w:sz="0" w:space="0" w:color="auto"/>
            <w:bottom w:val="none" w:sz="0" w:space="0" w:color="auto"/>
            <w:right w:val="none" w:sz="0" w:space="0" w:color="auto"/>
          </w:divBdr>
        </w:div>
        <w:div w:id="1979147876">
          <w:marLeft w:val="640"/>
          <w:marRight w:val="0"/>
          <w:marTop w:val="0"/>
          <w:marBottom w:val="0"/>
          <w:divBdr>
            <w:top w:val="none" w:sz="0" w:space="0" w:color="auto"/>
            <w:left w:val="none" w:sz="0" w:space="0" w:color="auto"/>
            <w:bottom w:val="none" w:sz="0" w:space="0" w:color="auto"/>
            <w:right w:val="none" w:sz="0" w:space="0" w:color="auto"/>
          </w:divBdr>
        </w:div>
        <w:div w:id="557325414">
          <w:marLeft w:val="640"/>
          <w:marRight w:val="0"/>
          <w:marTop w:val="0"/>
          <w:marBottom w:val="0"/>
          <w:divBdr>
            <w:top w:val="none" w:sz="0" w:space="0" w:color="auto"/>
            <w:left w:val="none" w:sz="0" w:space="0" w:color="auto"/>
            <w:bottom w:val="none" w:sz="0" w:space="0" w:color="auto"/>
            <w:right w:val="none" w:sz="0" w:space="0" w:color="auto"/>
          </w:divBdr>
        </w:div>
        <w:div w:id="2004504305">
          <w:marLeft w:val="640"/>
          <w:marRight w:val="0"/>
          <w:marTop w:val="0"/>
          <w:marBottom w:val="0"/>
          <w:divBdr>
            <w:top w:val="none" w:sz="0" w:space="0" w:color="auto"/>
            <w:left w:val="none" w:sz="0" w:space="0" w:color="auto"/>
            <w:bottom w:val="none" w:sz="0" w:space="0" w:color="auto"/>
            <w:right w:val="none" w:sz="0" w:space="0" w:color="auto"/>
          </w:divBdr>
        </w:div>
        <w:div w:id="616988666">
          <w:marLeft w:val="640"/>
          <w:marRight w:val="0"/>
          <w:marTop w:val="0"/>
          <w:marBottom w:val="0"/>
          <w:divBdr>
            <w:top w:val="none" w:sz="0" w:space="0" w:color="auto"/>
            <w:left w:val="none" w:sz="0" w:space="0" w:color="auto"/>
            <w:bottom w:val="none" w:sz="0" w:space="0" w:color="auto"/>
            <w:right w:val="none" w:sz="0" w:space="0" w:color="auto"/>
          </w:divBdr>
        </w:div>
        <w:div w:id="1336834414">
          <w:marLeft w:val="640"/>
          <w:marRight w:val="0"/>
          <w:marTop w:val="0"/>
          <w:marBottom w:val="0"/>
          <w:divBdr>
            <w:top w:val="none" w:sz="0" w:space="0" w:color="auto"/>
            <w:left w:val="none" w:sz="0" w:space="0" w:color="auto"/>
            <w:bottom w:val="none" w:sz="0" w:space="0" w:color="auto"/>
            <w:right w:val="none" w:sz="0" w:space="0" w:color="auto"/>
          </w:divBdr>
        </w:div>
        <w:div w:id="375207293">
          <w:marLeft w:val="640"/>
          <w:marRight w:val="0"/>
          <w:marTop w:val="0"/>
          <w:marBottom w:val="0"/>
          <w:divBdr>
            <w:top w:val="none" w:sz="0" w:space="0" w:color="auto"/>
            <w:left w:val="none" w:sz="0" w:space="0" w:color="auto"/>
            <w:bottom w:val="none" w:sz="0" w:space="0" w:color="auto"/>
            <w:right w:val="none" w:sz="0" w:space="0" w:color="auto"/>
          </w:divBdr>
        </w:div>
        <w:div w:id="452334778">
          <w:marLeft w:val="640"/>
          <w:marRight w:val="0"/>
          <w:marTop w:val="0"/>
          <w:marBottom w:val="0"/>
          <w:divBdr>
            <w:top w:val="none" w:sz="0" w:space="0" w:color="auto"/>
            <w:left w:val="none" w:sz="0" w:space="0" w:color="auto"/>
            <w:bottom w:val="none" w:sz="0" w:space="0" w:color="auto"/>
            <w:right w:val="none" w:sz="0" w:space="0" w:color="auto"/>
          </w:divBdr>
        </w:div>
        <w:div w:id="627513329">
          <w:marLeft w:val="640"/>
          <w:marRight w:val="0"/>
          <w:marTop w:val="0"/>
          <w:marBottom w:val="0"/>
          <w:divBdr>
            <w:top w:val="none" w:sz="0" w:space="0" w:color="auto"/>
            <w:left w:val="none" w:sz="0" w:space="0" w:color="auto"/>
            <w:bottom w:val="none" w:sz="0" w:space="0" w:color="auto"/>
            <w:right w:val="none" w:sz="0" w:space="0" w:color="auto"/>
          </w:divBdr>
        </w:div>
        <w:div w:id="1982492852">
          <w:marLeft w:val="640"/>
          <w:marRight w:val="0"/>
          <w:marTop w:val="0"/>
          <w:marBottom w:val="0"/>
          <w:divBdr>
            <w:top w:val="none" w:sz="0" w:space="0" w:color="auto"/>
            <w:left w:val="none" w:sz="0" w:space="0" w:color="auto"/>
            <w:bottom w:val="none" w:sz="0" w:space="0" w:color="auto"/>
            <w:right w:val="none" w:sz="0" w:space="0" w:color="auto"/>
          </w:divBdr>
        </w:div>
        <w:div w:id="1367827257">
          <w:marLeft w:val="640"/>
          <w:marRight w:val="0"/>
          <w:marTop w:val="0"/>
          <w:marBottom w:val="0"/>
          <w:divBdr>
            <w:top w:val="none" w:sz="0" w:space="0" w:color="auto"/>
            <w:left w:val="none" w:sz="0" w:space="0" w:color="auto"/>
            <w:bottom w:val="none" w:sz="0" w:space="0" w:color="auto"/>
            <w:right w:val="none" w:sz="0" w:space="0" w:color="auto"/>
          </w:divBdr>
        </w:div>
        <w:div w:id="697001680">
          <w:marLeft w:val="640"/>
          <w:marRight w:val="0"/>
          <w:marTop w:val="0"/>
          <w:marBottom w:val="0"/>
          <w:divBdr>
            <w:top w:val="none" w:sz="0" w:space="0" w:color="auto"/>
            <w:left w:val="none" w:sz="0" w:space="0" w:color="auto"/>
            <w:bottom w:val="none" w:sz="0" w:space="0" w:color="auto"/>
            <w:right w:val="none" w:sz="0" w:space="0" w:color="auto"/>
          </w:divBdr>
        </w:div>
        <w:div w:id="1408845755">
          <w:marLeft w:val="640"/>
          <w:marRight w:val="0"/>
          <w:marTop w:val="0"/>
          <w:marBottom w:val="0"/>
          <w:divBdr>
            <w:top w:val="none" w:sz="0" w:space="0" w:color="auto"/>
            <w:left w:val="none" w:sz="0" w:space="0" w:color="auto"/>
            <w:bottom w:val="none" w:sz="0" w:space="0" w:color="auto"/>
            <w:right w:val="none" w:sz="0" w:space="0" w:color="auto"/>
          </w:divBdr>
        </w:div>
        <w:div w:id="2073233931">
          <w:marLeft w:val="640"/>
          <w:marRight w:val="0"/>
          <w:marTop w:val="0"/>
          <w:marBottom w:val="0"/>
          <w:divBdr>
            <w:top w:val="none" w:sz="0" w:space="0" w:color="auto"/>
            <w:left w:val="none" w:sz="0" w:space="0" w:color="auto"/>
            <w:bottom w:val="none" w:sz="0" w:space="0" w:color="auto"/>
            <w:right w:val="none" w:sz="0" w:space="0" w:color="auto"/>
          </w:divBdr>
        </w:div>
        <w:div w:id="1336418588">
          <w:marLeft w:val="640"/>
          <w:marRight w:val="0"/>
          <w:marTop w:val="0"/>
          <w:marBottom w:val="0"/>
          <w:divBdr>
            <w:top w:val="none" w:sz="0" w:space="0" w:color="auto"/>
            <w:left w:val="none" w:sz="0" w:space="0" w:color="auto"/>
            <w:bottom w:val="none" w:sz="0" w:space="0" w:color="auto"/>
            <w:right w:val="none" w:sz="0" w:space="0" w:color="auto"/>
          </w:divBdr>
        </w:div>
        <w:div w:id="1401438312">
          <w:marLeft w:val="640"/>
          <w:marRight w:val="0"/>
          <w:marTop w:val="0"/>
          <w:marBottom w:val="0"/>
          <w:divBdr>
            <w:top w:val="none" w:sz="0" w:space="0" w:color="auto"/>
            <w:left w:val="none" w:sz="0" w:space="0" w:color="auto"/>
            <w:bottom w:val="none" w:sz="0" w:space="0" w:color="auto"/>
            <w:right w:val="none" w:sz="0" w:space="0" w:color="auto"/>
          </w:divBdr>
        </w:div>
        <w:div w:id="1579974266">
          <w:marLeft w:val="640"/>
          <w:marRight w:val="0"/>
          <w:marTop w:val="0"/>
          <w:marBottom w:val="0"/>
          <w:divBdr>
            <w:top w:val="none" w:sz="0" w:space="0" w:color="auto"/>
            <w:left w:val="none" w:sz="0" w:space="0" w:color="auto"/>
            <w:bottom w:val="none" w:sz="0" w:space="0" w:color="auto"/>
            <w:right w:val="none" w:sz="0" w:space="0" w:color="auto"/>
          </w:divBdr>
        </w:div>
      </w:divsChild>
    </w:div>
    <w:div w:id="699672131">
      <w:bodyDiv w:val="1"/>
      <w:marLeft w:val="0"/>
      <w:marRight w:val="0"/>
      <w:marTop w:val="0"/>
      <w:marBottom w:val="0"/>
      <w:divBdr>
        <w:top w:val="none" w:sz="0" w:space="0" w:color="auto"/>
        <w:left w:val="none" w:sz="0" w:space="0" w:color="auto"/>
        <w:bottom w:val="none" w:sz="0" w:space="0" w:color="auto"/>
        <w:right w:val="none" w:sz="0" w:space="0" w:color="auto"/>
      </w:divBdr>
    </w:div>
    <w:div w:id="795871054">
      <w:bodyDiv w:val="1"/>
      <w:marLeft w:val="0"/>
      <w:marRight w:val="0"/>
      <w:marTop w:val="0"/>
      <w:marBottom w:val="0"/>
      <w:divBdr>
        <w:top w:val="none" w:sz="0" w:space="0" w:color="auto"/>
        <w:left w:val="none" w:sz="0" w:space="0" w:color="auto"/>
        <w:bottom w:val="none" w:sz="0" w:space="0" w:color="auto"/>
        <w:right w:val="none" w:sz="0" w:space="0" w:color="auto"/>
      </w:divBdr>
      <w:divsChild>
        <w:div w:id="1879587158">
          <w:marLeft w:val="640"/>
          <w:marRight w:val="0"/>
          <w:marTop w:val="0"/>
          <w:marBottom w:val="0"/>
          <w:divBdr>
            <w:top w:val="none" w:sz="0" w:space="0" w:color="auto"/>
            <w:left w:val="none" w:sz="0" w:space="0" w:color="auto"/>
            <w:bottom w:val="none" w:sz="0" w:space="0" w:color="auto"/>
            <w:right w:val="none" w:sz="0" w:space="0" w:color="auto"/>
          </w:divBdr>
        </w:div>
      </w:divsChild>
    </w:div>
    <w:div w:id="800149839">
      <w:bodyDiv w:val="1"/>
      <w:marLeft w:val="0"/>
      <w:marRight w:val="0"/>
      <w:marTop w:val="0"/>
      <w:marBottom w:val="0"/>
      <w:divBdr>
        <w:top w:val="none" w:sz="0" w:space="0" w:color="auto"/>
        <w:left w:val="none" w:sz="0" w:space="0" w:color="auto"/>
        <w:bottom w:val="none" w:sz="0" w:space="0" w:color="auto"/>
        <w:right w:val="none" w:sz="0" w:space="0" w:color="auto"/>
      </w:divBdr>
      <w:divsChild>
        <w:div w:id="1603026808">
          <w:marLeft w:val="640"/>
          <w:marRight w:val="0"/>
          <w:marTop w:val="0"/>
          <w:marBottom w:val="0"/>
          <w:divBdr>
            <w:top w:val="none" w:sz="0" w:space="0" w:color="auto"/>
            <w:left w:val="none" w:sz="0" w:space="0" w:color="auto"/>
            <w:bottom w:val="none" w:sz="0" w:space="0" w:color="auto"/>
            <w:right w:val="none" w:sz="0" w:space="0" w:color="auto"/>
          </w:divBdr>
        </w:div>
        <w:div w:id="35543789">
          <w:marLeft w:val="640"/>
          <w:marRight w:val="0"/>
          <w:marTop w:val="0"/>
          <w:marBottom w:val="0"/>
          <w:divBdr>
            <w:top w:val="none" w:sz="0" w:space="0" w:color="auto"/>
            <w:left w:val="none" w:sz="0" w:space="0" w:color="auto"/>
            <w:bottom w:val="none" w:sz="0" w:space="0" w:color="auto"/>
            <w:right w:val="none" w:sz="0" w:space="0" w:color="auto"/>
          </w:divBdr>
        </w:div>
        <w:div w:id="1676804525">
          <w:marLeft w:val="640"/>
          <w:marRight w:val="0"/>
          <w:marTop w:val="0"/>
          <w:marBottom w:val="0"/>
          <w:divBdr>
            <w:top w:val="none" w:sz="0" w:space="0" w:color="auto"/>
            <w:left w:val="none" w:sz="0" w:space="0" w:color="auto"/>
            <w:bottom w:val="none" w:sz="0" w:space="0" w:color="auto"/>
            <w:right w:val="none" w:sz="0" w:space="0" w:color="auto"/>
          </w:divBdr>
        </w:div>
        <w:div w:id="1610162487">
          <w:marLeft w:val="640"/>
          <w:marRight w:val="0"/>
          <w:marTop w:val="0"/>
          <w:marBottom w:val="0"/>
          <w:divBdr>
            <w:top w:val="none" w:sz="0" w:space="0" w:color="auto"/>
            <w:left w:val="none" w:sz="0" w:space="0" w:color="auto"/>
            <w:bottom w:val="none" w:sz="0" w:space="0" w:color="auto"/>
            <w:right w:val="none" w:sz="0" w:space="0" w:color="auto"/>
          </w:divBdr>
        </w:div>
        <w:div w:id="1000351122">
          <w:marLeft w:val="640"/>
          <w:marRight w:val="0"/>
          <w:marTop w:val="0"/>
          <w:marBottom w:val="0"/>
          <w:divBdr>
            <w:top w:val="none" w:sz="0" w:space="0" w:color="auto"/>
            <w:left w:val="none" w:sz="0" w:space="0" w:color="auto"/>
            <w:bottom w:val="none" w:sz="0" w:space="0" w:color="auto"/>
            <w:right w:val="none" w:sz="0" w:space="0" w:color="auto"/>
          </w:divBdr>
        </w:div>
        <w:div w:id="1645968691">
          <w:marLeft w:val="640"/>
          <w:marRight w:val="0"/>
          <w:marTop w:val="0"/>
          <w:marBottom w:val="0"/>
          <w:divBdr>
            <w:top w:val="none" w:sz="0" w:space="0" w:color="auto"/>
            <w:left w:val="none" w:sz="0" w:space="0" w:color="auto"/>
            <w:bottom w:val="none" w:sz="0" w:space="0" w:color="auto"/>
            <w:right w:val="none" w:sz="0" w:space="0" w:color="auto"/>
          </w:divBdr>
        </w:div>
        <w:div w:id="694889089">
          <w:marLeft w:val="640"/>
          <w:marRight w:val="0"/>
          <w:marTop w:val="0"/>
          <w:marBottom w:val="0"/>
          <w:divBdr>
            <w:top w:val="none" w:sz="0" w:space="0" w:color="auto"/>
            <w:left w:val="none" w:sz="0" w:space="0" w:color="auto"/>
            <w:bottom w:val="none" w:sz="0" w:space="0" w:color="auto"/>
            <w:right w:val="none" w:sz="0" w:space="0" w:color="auto"/>
          </w:divBdr>
        </w:div>
        <w:div w:id="443577328">
          <w:marLeft w:val="640"/>
          <w:marRight w:val="0"/>
          <w:marTop w:val="0"/>
          <w:marBottom w:val="0"/>
          <w:divBdr>
            <w:top w:val="none" w:sz="0" w:space="0" w:color="auto"/>
            <w:left w:val="none" w:sz="0" w:space="0" w:color="auto"/>
            <w:bottom w:val="none" w:sz="0" w:space="0" w:color="auto"/>
            <w:right w:val="none" w:sz="0" w:space="0" w:color="auto"/>
          </w:divBdr>
        </w:div>
        <w:div w:id="1890336055">
          <w:marLeft w:val="640"/>
          <w:marRight w:val="0"/>
          <w:marTop w:val="0"/>
          <w:marBottom w:val="0"/>
          <w:divBdr>
            <w:top w:val="none" w:sz="0" w:space="0" w:color="auto"/>
            <w:left w:val="none" w:sz="0" w:space="0" w:color="auto"/>
            <w:bottom w:val="none" w:sz="0" w:space="0" w:color="auto"/>
            <w:right w:val="none" w:sz="0" w:space="0" w:color="auto"/>
          </w:divBdr>
        </w:div>
        <w:div w:id="212162944">
          <w:marLeft w:val="640"/>
          <w:marRight w:val="0"/>
          <w:marTop w:val="0"/>
          <w:marBottom w:val="0"/>
          <w:divBdr>
            <w:top w:val="none" w:sz="0" w:space="0" w:color="auto"/>
            <w:left w:val="none" w:sz="0" w:space="0" w:color="auto"/>
            <w:bottom w:val="none" w:sz="0" w:space="0" w:color="auto"/>
            <w:right w:val="none" w:sz="0" w:space="0" w:color="auto"/>
          </w:divBdr>
        </w:div>
        <w:div w:id="358819895">
          <w:marLeft w:val="640"/>
          <w:marRight w:val="0"/>
          <w:marTop w:val="0"/>
          <w:marBottom w:val="0"/>
          <w:divBdr>
            <w:top w:val="none" w:sz="0" w:space="0" w:color="auto"/>
            <w:left w:val="none" w:sz="0" w:space="0" w:color="auto"/>
            <w:bottom w:val="none" w:sz="0" w:space="0" w:color="auto"/>
            <w:right w:val="none" w:sz="0" w:space="0" w:color="auto"/>
          </w:divBdr>
        </w:div>
        <w:div w:id="1659460605">
          <w:marLeft w:val="640"/>
          <w:marRight w:val="0"/>
          <w:marTop w:val="0"/>
          <w:marBottom w:val="0"/>
          <w:divBdr>
            <w:top w:val="none" w:sz="0" w:space="0" w:color="auto"/>
            <w:left w:val="none" w:sz="0" w:space="0" w:color="auto"/>
            <w:bottom w:val="none" w:sz="0" w:space="0" w:color="auto"/>
            <w:right w:val="none" w:sz="0" w:space="0" w:color="auto"/>
          </w:divBdr>
        </w:div>
        <w:div w:id="783042903">
          <w:marLeft w:val="640"/>
          <w:marRight w:val="0"/>
          <w:marTop w:val="0"/>
          <w:marBottom w:val="0"/>
          <w:divBdr>
            <w:top w:val="none" w:sz="0" w:space="0" w:color="auto"/>
            <w:left w:val="none" w:sz="0" w:space="0" w:color="auto"/>
            <w:bottom w:val="none" w:sz="0" w:space="0" w:color="auto"/>
            <w:right w:val="none" w:sz="0" w:space="0" w:color="auto"/>
          </w:divBdr>
        </w:div>
        <w:div w:id="548346141">
          <w:marLeft w:val="640"/>
          <w:marRight w:val="0"/>
          <w:marTop w:val="0"/>
          <w:marBottom w:val="0"/>
          <w:divBdr>
            <w:top w:val="none" w:sz="0" w:space="0" w:color="auto"/>
            <w:left w:val="none" w:sz="0" w:space="0" w:color="auto"/>
            <w:bottom w:val="none" w:sz="0" w:space="0" w:color="auto"/>
            <w:right w:val="none" w:sz="0" w:space="0" w:color="auto"/>
          </w:divBdr>
        </w:div>
        <w:div w:id="197091996">
          <w:marLeft w:val="640"/>
          <w:marRight w:val="0"/>
          <w:marTop w:val="0"/>
          <w:marBottom w:val="0"/>
          <w:divBdr>
            <w:top w:val="none" w:sz="0" w:space="0" w:color="auto"/>
            <w:left w:val="none" w:sz="0" w:space="0" w:color="auto"/>
            <w:bottom w:val="none" w:sz="0" w:space="0" w:color="auto"/>
            <w:right w:val="none" w:sz="0" w:space="0" w:color="auto"/>
          </w:divBdr>
        </w:div>
        <w:div w:id="802163809">
          <w:marLeft w:val="640"/>
          <w:marRight w:val="0"/>
          <w:marTop w:val="0"/>
          <w:marBottom w:val="0"/>
          <w:divBdr>
            <w:top w:val="none" w:sz="0" w:space="0" w:color="auto"/>
            <w:left w:val="none" w:sz="0" w:space="0" w:color="auto"/>
            <w:bottom w:val="none" w:sz="0" w:space="0" w:color="auto"/>
            <w:right w:val="none" w:sz="0" w:space="0" w:color="auto"/>
          </w:divBdr>
        </w:div>
        <w:div w:id="1770154590">
          <w:marLeft w:val="640"/>
          <w:marRight w:val="0"/>
          <w:marTop w:val="0"/>
          <w:marBottom w:val="0"/>
          <w:divBdr>
            <w:top w:val="none" w:sz="0" w:space="0" w:color="auto"/>
            <w:left w:val="none" w:sz="0" w:space="0" w:color="auto"/>
            <w:bottom w:val="none" w:sz="0" w:space="0" w:color="auto"/>
            <w:right w:val="none" w:sz="0" w:space="0" w:color="auto"/>
          </w:divBdr>
        </w:div>
        <w:div w:id="1019158709">
          <w:marLeft w:val="640"/>
          <w:marRight w:val="0"/>
          <w:marTop w:val="0"/>
          <w:marBottom w:val="0"/>
          <w:divBdr>
            <w:top w:val="none" w:sz="0" w:space="0" w:color="auto"/>
            <w:left w:val="none" w:sz="0" w:space="0" w:color="auto"/>
            <w:bottom w:val="none" w:sz="0" w:space="0" w:color="auto"/>
            <w:right w:val="none" w:sz="0" w:space="0" w:color="auto"/>
          </w:divBdr>
        </w:div>
        <w:div w:id="1264995783">
          <w:marLeft w:val="640"/>
          <w:marRight w:val="0"/>
          <w:marTop w:val="0"/>
          <w:marBottom w:val="0"/>
          <w:divBdr>
            <w:top w:val="none" w:sz="0" w:space="0" w:color="auto"/>
            <w:left w:val="none" w:sz="0" w:space="0" w:color="auto"/>
            <w:bottom w:val="none" w:sz="0" w:space="0" w:color="auto"/>
            <w:right w:val="none" w:sz="0" w:space="0" w:color="auto"/>
          </w:divBdr>
        </w:div>
        <w:div w:id="1889799845">
          <w:marLeft w:val="640"/>
          <w:marRight w:val="0"/>
          <w:marTop w:val="0"/>
          <w:marBottom w:val="0"/>
          <w:divBdr>
            <w:top w:val="none" w:sz="0" w:space="0" w:color="auto"/>
            <w:left w:val="none" w:sz="0" w:space="0" w:color="auto"/>
            <w:bottom w:val="none" w:sz="0" w:space="0" w:color="auto"/>
            <w:right w:val="none" w:sz="0" w:space="0" w:color="auto"/>
          </w:divBdr>
        </w:div>
        <w:div w:id="1620598752">
          <w:marLeft w:val="640"/>
          <w:marRight w:val="0"/>
          <w:marTop w:val="0"/>
          <w:marBottom w:val="0"/>
          <w:divBdr>
            <w:top w:val="none" w:sz="0" w:space="0" w:color="auto"/>
            <w:left w:val="none" w:sz="0" w:space="0" w:color="auto"/>
            <w:bottom w:val="none" w:sz="0" w:space="0" w:color="auto"/>
            <w:right w:val="none" w:sz="0" w:space="0" w:color="auto"/>
          </w:divBdr>
        </w:div>
        <w:div w:id="1040472005">
          <w:marLeft w:val="640"/>
          <w:marRight w:val="0"/>
          <w:marTop w:val="0"/>
          <w:marBottom w:val="0"/>
          <w:divBdr>
            <w:top w:val="none" w:sz="0" w:space="0" w:color="auto"/>
            <w:left w:val="none" w:sz="0" w:space="0" w:color="auto"/>
            <w:bottom w:val="none" w:sz="0" w:space="0" w:color="auto"/>
            <w:right w:val="none" w:sz="0" w:space="0" w:color="auto"/>
          </w:divBdr>
        </w:div>
        <w:div w:id="970332140">
          <w:marLeft w:val="640"/>
          <w:marRight w:val="0"/>
          <w:marTop w:val="0"/>
          <w:marBottom w:val="0"/>
          <w:divBdr>
            <w:top w:val="none" w:sz="0" w:space="0" w:color="auto"/>
            <w:left w:val="none" w:sz="0" w:space="0" w:color="auto"/>
            <w:bottom w:val="none" w:sz="0" w:space="0" w:color="auto"/>
            <w:right w:val="none" w:sz="0" w:space="0" w:color="auto"/>
          </w:divBdr>
        </w:div>
        <w:div w:id="911112841">
          <w:marLeft w:val="640"/>
          <w:marRight w:val="0"/>
          <w:marTop w:val="0"/>
          <w:marBottom w:val="0"/>
          <w:divBdr>
            <w:top w:val="none" w:sz="0" w:space="0" w:color="auto"/>
            <w:left w:val="none" w:sz="0" w:space="0" w:color="auto"/>
            <w:bottom w:val="none" w:sz="0" w:space="0" w:color="auto"/>
            <w:right w:val="none" w:sz="0" w:space="0" w:color="auto"/>
          </w:divBdr>
        </w:div>
        <w:div w:id="248736383">
          <w:marLeft w:val="640"/>
          <w:marRight w:val="0"/>
          <w:marTop w:val="0"/>
          <w:marBottom w:val="0"/>
          <w:divBdr>
            <w:top w:val="none" w:sz="0" w:space="0" w:color="auto"/>
            <w:left w:val="none" w:sz="0" w:space="0" w:color="auto"/>
            <w:bottom w:val="none" w:sz="0" w:space="0" w:color="auto"/>
            <w:right w:val="none" w:sz="0" w:space="0" w:color="auto"/>
          </w:divBdr>
        </w:div>
        <w:div w:id="596139288">
          <w:marLeft w:val="640"/>
          <w:marRight w:val="0"/>
          <w:marTop w:val="0"/>
          <w:marBottom w:val="0"/>
          <w:divBdr>
            <w:top w:val="none" w:sz="0" w:space="0" w:color="auto"/>
            <w:left w:val="none" w:sz="0" w:space="0" w:color="auto"/>
            <w:bottom w:val="none" w:sz="0" w:space="0" w:color="auto"/>
            <w:right w:val="none" w:sz="0" w:space="0" w:color="auto"/>
          </w:divBdr>
        </w:div>
        <w:div w:id="65883992">
          <w:marLeft w:val="640"/>
          <w:marRight w:val="0"/>
          <w:marTop w:val="0"/>
          <w:marBottom w:val="0"/>
          <w:divBdr>
            <w:top w:val="none" w:sz="0" w:space="0" w:color="auto"/>
            <w:left w:val="none" w:sz="0" w:space="0" w:color="auto"/>
            <w:bottom w:val="none" w:sz="0" w:space="0" w:color="auto"/>
            <w:right w:val="none" w:sz="0" w:space="0" w:color="auto"/>
          </w:divBdr>
        </w:div>
        <w:div w:id="2005357478">
          <w:marLeft w:val="640"/>
          <w:marRight w:val="0"/>
          <w:marTop w:val="0"/>
          <w:marBottom w:val="0"/>
          <w:divBdr>
            <w:top w:val="none" w:sz="0" w:space="0" w:color="auto"/>
            <w:left w:val="none" w:sz="0" w:space="0" w:color="auto"/>
            <w:bottom w:val="none" w:sz="0" w:space="0" w:color="auto"/>
            <w:right w:val="none" w:sz="0" w:space="0" w:color="auto"/>
          </w:divBdr>
        </w:div>
      </w:divsChild>
    </w:div>
    <w:div w:id="849951972">
      <w:bodyDiv w:val="1"/>
      <w:marLeft w:val="0"/>
      <w:marRight w:val="0"/>
      <w:marTop w:val="0"/>
      <w:marBottom w:val="0"/>
      <w:divBdr>
        <w:top w:val="none" w:sz="0" w:space="0" w:color="auto"/>
        <w:left w:val="none" w:sz="0" w:space="0" w:color="auto"/>
        <w:bottom w:val="none" w:sz="0" w:space="0" w:color="auto"/>
        <w:right w:val="none" w:sz="0" w:space="0" w:color="auto"/>
      </w:divBdr>
      <w:divsChild>
        <w:div w:id="1967201812">
          <w:marLeft w:val="640"/>
          <w:marRight w:val="0"/>
          <w:marTop w:val="0"/>
          <w:marBottom w:val="0"/>
          <w:divBdr>
            <w:top w:val="none" w:sz="0" w:space="0" w:color="auto"/>
            <w:left w:val="none" w:sz="0" w:space="0" w:color="auto"/>
            <w:bottom w:val="none" w:sz="0" w:space="0" w:color="auto"/>
            <w:right w:val="none" w:sz="0" w:space="0" w:color="auto"/>
          </w:divBdr>
        </w:div>
        <w:div w:id="1691251960">
          <w:marLeft w:val="640"/>
          <w:marRight w:val="0"/>
          <w:marTop w:val="0"/>
          <w:marBottom w:val="0"/>
          <w:divBdr>
            <w:top w:val="none" w:sz="0" w:space="0" w:color="auto"/>
            <w:left w:val="none" w:sz="0" w:space="0" w:color="auto"/>
            <w:bottom w:val="none" w:sz="0" w:space="0" w:color="auto"/>
            <w:right w:val="none" w:sz="0" w:space="0" w:color="auto"/>
          </w:divBdr>
        </w:div>
        <w:div w:id="124593058">
          <w:marLeft w:val="640"/>
          <w:marRight w:val="0"/>
          <w:marTop w:val="0"/>
          <w:marBottom w:val="0"/>
          <w:divBdr>
            <w:top w:val="none" w:sz="0" w:space="0" w:color="auto"/>
            <w:left w:val="none" w:sz="0" w:space="0" w:color="auto"/>
            <w:bottom w:val="none" w:sz="0" w:space="0" w:color="auto"/>
            <w:right w:val="none" w:sz="0" w:space="0" w:color="auto"/>
          </w:divBdr>
        </w:div>
        <w:div w:id="30765400">
          <w:marLeft w:val="640"/>
          <w:marRight w:val="0"/>
          <w:marTop w:val="0"/>
          <w:marBottom w:val="0"/>
          <w:divBdr>
            <w:top w:val="none" w:sz="0" w:space="0" w:color="auto"/>
            <w:left w:val="none" w:sz="0" w:space="0" w:color="auto"/>
            <w:bottom w:val="none" w:sz="0" w:space="0" w:color="auto"/>
            <w:right w:val="none" w:sz="0" w:space="0" w:color="auto"/>
          </w:divBdr>
        </w:div>
        <w:div w:id="1695577642">
          <w:marLeft w:val="640"/>
          <w:marRight w:val="0"/>
          <w:marTop w:val="0"/>
          <w:marBottom w:val="0"/>
          <w:divBdr>
            <w:top w:val="none" w:sz="0" w:space="0" w:color="auto"/>
            <w:left w:val="none" w:sz="0" w:space="0" w:color="auto"/>
            <w:bottom w:val="none" w:sz="0" w:space="0" w:color="auto"/>
            <w:right w:val="none" w:sz="0" w:space="0" w:color="auto"/>
          </w:divBdr>
        </w:div>
        <w:div w:id="1729526059">
          <w:marLeft w:val="640"/>
          <w:marRight w:val="0"/>
          <w:marTop w:val="0"/>
          <w:marBottom w:val="0"/>
          <w:divBdr>
            <w:top w:val="none" w:sz="0" w:space="0" w:color="auto"/>
            <w:left w:val="none" w:sz="0" w:space="0" w:color="auto"/>
            <w:bottom w:val="none" w:sz="0" w:space="0" w:color="auto"/>
            <w:right w:val="none" w:sz="0" w:space="0" w:color="auto"/>
          </w:divBdr>
        </w:div>
        <w:div w:id="634143076">
          <w:marLeft w:val="640"/>
          <w:marRight w:val="0"/>
          <w:marTop w:val="0"/>
          <w:marBottom w:val="0"/>
          <w:divBdr>
            <w:top w:val="none" w:sz="0" w:space="0" w:color="auto"/>
            <w:left w:val="none" w:sz="0" w:space="0" w:color="auto"/>
            <w:bottom w:val="none" w:sz="0" w:space="0" w:color="auto"/>
            <w:right w:val="none" w:sz="0" w:space="0" w:color="auto"/>
          </w:divBdr>
        </w:div>
        <w:div w:id="974481886">
          <w:marLeft w:val="640"/>
          <w:marRight w:val="0"/>
          <w:marTop w:val="0"/>
          <w:marBottom w:val="0"/>
          <w:divBdr>
            <w:top w:val="none" w:sz="0" w:space="0" w:color="auto"/>
            <w:left w:val="none" w:sz="0" w:space="0" w:color="auto"/>
            <w:bottom w:val="none" w:sz="0" w:space="0" w:color="auto"/>
            <w:right w:val="none" w:sz="0" w:space="0" w:color="auto"/>
          </w:divBdr>
        </w:div>
        <w:div w:id="234242616">
          <w:marLeft w:val="640"/>
          <w:marRight w:val="0"/>
          <w:marTop w:val="0"/>
          <w:marBottom w:val="0"/>
          <w:divBdr>
            <w:top w:val="none" w:sz="0" w:space="0" w:color="auto"/>
            <w:left w:val="none" w:sz="0" w:space="0" w:color="auto"/>
            <w:bottom w:val="none" w:sz="0" w:space="0" w:color="auto"/>
            <w:right w:val="none" w:sz="0" w:space="0" w:color="auto"/>
          </w:divBdr>
        </w:div>
        <w:div w:id="1970360208">
          <w:marLeft w:val="640"/>
          <w:marRight w:val="0"/>
          <w:marTop w:val="0"/>
          <w:marBottom w:val="0"/>
          <w:divBdr>
            <w:top w:val="none" w:sz="0" w:space="0" w:color="auto"/>
            <w:left w:val="none" w:sz="0" w:space="0" w:color="auto"/>
            <w:bottom w:val="none" w:sz="0" w:space="0" w:color="auto"/>
            <w:right w:val="none" w:sz="0" w:space="0" w:color="auto"/>
          </w:divBdr>
        </w:div>
        <w:div w:id="1885096881">
          <w:marLeft w:val="640"/>
          <w:marRight w:val="0"/>
          <w:marTop w:val="0"/>
          <w:marBottom w:val="0"/>
          <w:divBdr>
            <w:top w:val="none" w:sz="0" w:space="0" w:color="auto"/>
            <w:left w:val="none" w:sz="0" w:space="0" w:color="auto"/>
            <w:bottom w:val="none" w:sz="0" w:space="0" w:color="auto"/>
            <w:right w:val="none" w:sz="0" w:space="0" w:color="auto"/>
          </w:divBdr>
        </w:div>
        <w:div w:id="1383092723">
          <w:marLeft w:val="640"/>
          <w:marRight w:val="0"/>
          <w:marTop w:val="0"/>
          <w:marBottom w:val="0"/>
          <w:divBdr>
            <w:top w:val="none" w:sz="0" w:space="0" w:color="auto"/>
            <w:left w:val="none" w:sz="0" w:space="0" w:color="auto"/>
            <w:bottom w:val="none" w:sz="0" w:space="0" w:color="auto"/>
            <w:right w:val="none" w:sz="0" w:space="0" w:color="auto"/>
          </w:divBdr>
        </w:div>
        <w:div w:id="78841327">
          <w:marLeft w:val="640"/>
          <w:marRight w:val="0"/>
          <w:marTop w:val="0"/>
          <w:marBottom w:val="0"/>
          <w:divBdr>
            <w:top w:val="none" w:sz="0" w:space="0" w:color="auto"/>
            <w:left w:val="none" w:sz="0" w:space="0" w:color="auto"/>
            <w:bottom w:val="none" w:sz="0" w:space="0" w:color="auto"/>
            <w:right w:val="none" w:sz="0" w:space="0" w:color="auto"/>
          </w:divBdr>
        </w:div>
        <w:div w:id="952902227">
          <w:marLeft w:val="640"/>
          <w:marRight w:val="0"/>
          <w:marTop w:val="0"/>
          <w:marBottom w:val="0"/>
          <w:divBdr>
            <w:top w:val="none" w:sz="0" w:space="0" w:color="auto"/>
            <w:left w:val="none" w:sz="0" w:space="0" w:color="auto"/>
            <w:bottom w:val="none" w:sz="0" w:space="0" w:color="auto"/>
            <w:right w:val="none" w:sz="0" w:space="0" w:color="auto"/>
          </w:divBdr>
        </w:div>
        <w:div w:id="1852183884">
          <w:marLeft w:val="640"/>
          <w:marRight w:val="0"/>
          <w:marTop w:val="0"/>
          <w:marBottom w:val="0"/>
          <w:divBdr>
            <w:top w:val="none" w:sz="0" w:space="0" w:color="auto"/>
            <w:left w:val="none" w:sz="0" w:space="0" w:color="auto"/>
            <w:bottom w:val="none" w:sz="0" w:space="0" w:color="auto"/>
            <w:right w:val="none" w:sz="0" w:space="0" w:color="auto"/>
          </w:divBdr>
        </w:div>
        <w:div w:id="342512699">
          <w:marLeft w:val="640"/>
          <w:marRight w:val="0"/>
          <w:marTop w:val="0"/>
          <w:marBottom w:val="0"/>
          <w:divBdr>
            <w:top w:val="none" w:sz="0" w:space="0" w:color="auto"/>
            <w:left w:val="none" w:sz="0" w:space="0" w:color="auto"/>
            <w:bottom w:val="none" w:sz="0" w:space="0" w:color="auto"/>
            <w:right w:val="none" w:sz="0" w:space="0" w:color="auto"/>
          </w:divBdr>
        </w:div>
        <w:div w:id="106318263">
          <w:marLeft w:val="640"/>
          <w:marRight w:val="0"/>
          <w:marTop w:val="0"/>
          <w:marBottom w:val="0"/>
          <w:divBdr>
            <w:top w:val="none" w:sz="0" w:space="0" w:color="auto"/>
            <w:left w:val="none" w:sz="0" w:space="0" w:color="auto"/>
            <w:bottom w:val="none" w:sz="0" w:space="0" w:color="auto"/>
            <w:right w:val="none" w:sz="0" w:space="0" w:color="auto"/>
          </w:divBdr>
        </w:div>
        <w:div w:id="499927524">
          <w:marLeft w:val="640"/>
          <w:marRight w:val="0"/>
          <w:marTop w:val="0"/>
          <w:marBottom w:val="0"/>
          <w:divBdr>
            <w:top w:val="none" w:sz="0" w:space="0" w:color="auto"/>
            <w:left w:val="none" w:sz="0" w:space="0" w:color="auto"/>
            <w:bottom w:val="none" w:sz="0" w:space="0" w:color="auto"/>
            <w:right w:val="none" w:sz="0" w:space="0" w:color="auto"/>
          </w:divBdr>
        </w:div>
        <w:div w:id="1144195108">
          <w:marLeft w:val="640"/>
          <w:marRight w:val="0"/>
          <w:marTop w:val="0"/>
          <w:marBottom w:val="0"/>
          <w:divBdr>
            <w:top w:val="none" w:sz="0" w:space="0" w:color="auto"/>
            <w:left w:val="none" w:sz="0" w:space="0" w:color="auto"/>
            <w:bottom w:val="none" w:sz="0" w:space="0" w:color="auto"/>
            <w:right w:val="none" w:sz="0" w:space="0" w:color="auto"/>
          </w:divBdr>
        </w:div>
        <w:div w:id="1675959879">
          <w:marLeft w:val="640"/>
          <w:marRight w:val="0"/>
          <w:marTop w:val="0"/>
          <w:marBottom w:val="0"/>
          <w:divBdr>
            <w:top w:val="none" w:sz="0" w:space="0" w:color="auto"/>
            <w:left w:val="none" w:sz="0" w:space="0" w:color="auto"/>
            <w:bottom w:val="none" w:sz="0" w:space="0" w:color="auto"/>
            <w:right w:val="none" w:sz="0" w:space="0" w:color="auto"/>
          </w:divBdr>
        </w:div>
        <w:div w:id="255020834">
          <w:marLeft w:val="640"/>
          <w:marRight w:val="0"/>
          <w:marTop w:val="0"/>
          <w:marBottom w:val="0"/>
          <w:divBdr>
            <w:top w:val="none" w:sz="0" w:space="0" w:color="auto"/>
            <w:left w:val="none" w:sz="0" w:space="0" w:color="auto"/>
            <w:bottom w:val="none" w:sz="0" w:space="0" w:color="auto"/>
            <w:right w:val="none" w:sz="0" w:space="0" w:color="auto"/>
          </w:divBdr>
        </w:div>
        <w:div w:id="1922785890">
          <w:marLeft w:val="640"/>
          <w:marRight w:val="0"/>
          <w:marTop w:val="0"/>
          <w:marBottom w:val="0"/>
          <w:divBdr>
            <w:top w:val="none" w:sz="0" w:space="0" w:color="auto"/>
            <w:left w:val="none" w:sz="0" w:space="0" w:color="auto"/>
            <w:bottom w:val="none" w:sz="0" w:space="0" w:color="auto"/>
            <w:right w:val="none" w:sz="0" w:space="0" w:color="auto"/>
          </w:divBdr>
        </w:div>
        <w:div w:id="1706515377">
          <w:marLeft w:val="640"/>
          <w:marRight w:val="0"/>
          <w:marTop w:val="0"/>
          <w:marBottom w:val="0"/>
          <w:divBdr>
            <w:top w:val="none" w:sz="0" w:space="0" w:color="auto"/>
            <w:left w:val="none" w:sz="0" w:space="0" w:color="auto"/>
            <w:bottom w:val="none" w:sz="0" w:space="0" w:color="auto"/>
            <w:right w:val="none" w:sz="0" w:space="0" w:color="auto"/>
          </w:divBdr>
        </w:div>
      </w:divsChild>
    </w:div>
    <w:div w:id="894507302">
      <w:bodyDiv w:val="1"/>
      <w:marLeft w:val="0"/>
      <w:marRight w:val="0"/>
      <w:marTop w:val="0"/>
      <w:marBottom w:val="0"/>
      <w:divBdr>
        <w:top w:val="none" w:sz="0" w:space="0" w:color="auto"/>
        <w:left w:val="none" w:sz="0" w:space="0" w:color="auto"/>
        <w:bottom w:val="none" w:sz="0" w:space="0" w:color="auto"/>
        <w:right w:val="none" w:sz="0" w:space="0" w:color="auto"/>
      </w:divBdr>
      <w:divsChild>
        <w:div w:id="1071199598">
          <w:marLeft w:val="640"/>
          <w:marRight w:val="0"/>
          <w:marTop w:val="0"/>
          <w:marBottom w:val="0"/>
          <w:divBdr>
            <w:top w:val="none" w:sz="0" w:space="0" w:color="auto"/>
            <w:left w:val="none" w:sz="0" w:space="0" w:color="auto"/>
            <w:bottom w:val="none" w:sz="0" w:space="0" w:color="auto"/>
            <w:right w:val="none" w:sz="0" w:space="0" w:color="auto"/>
          </w:divBdr>
        </w:div>
        <w:div w:id="1576012266">
          <w:marLeft w:val="640"/>
          <w:marRight w:val="0"/>
          <w:marTop w:val="0"/>
          <w:marBottom w:val="0"/>
          <w:divBdr>
            <w:top w:val="none" w:sz="0" w:space="0" w:color="auto"/>
            <w:left w:val="none" w:sz="0" w:space="0" w:color="auto"/>
            <w:bottom w:val="none" w:sz="0" w:space="0" w:color="auto"/>
            <w:right w:val="none" w:sz="0" w:space="0" w:color="auto"/>
          </w:divBdr>
        </w:div>
        <w:div w:id="1930849165">
          <w:marLeft w:val="640"/>
          <w:marRight w:val="0"/>
          <w:marTop w:val="0"/>
          <w:marBottom w:val="0"/>
          <w:divBdr>
            <w:top w:val="none" w:sz="0" w:space="0" w:color="auto"/>
            <w:left w:val="none" w:sz="0" w:space="0" w:color="auto"/>
            <w:bottom w:val="none" w:sz="0" w:space="0" w:color="auto"/>
            <w:right w:val="none" w:sz="0" w:space="0" w:color="auto"/>
          </w:divBdr>
        </w:div>
      </w:divsChild>
    </w:div>
    <w:div w:id="907033490">
      <w:bodyDiv w:val="1"/>
      <w:marLeft w:val="0"/>
      <w:marRight w:val="0"/>
      <w:marTop w:val="0"/>
      <w:marBottom w:val="0"/>
      <w:divBdr>
        <w:top w:val="none" w:sz="0" w:space="0" w:color="auto"/>
        <w:left w:val="none" w:sz="0" w:space="0" w:color="auto"/>
        <w:bottom w:val="none" w:sz="0" w:space="0" w:color="auto"/>
        <w:right w:val="none" w:sz="0" w:space="0" w:color="auto"/>
      </w:divBdr>
    </w:div>
    <w:div w:id="933321531">
      <w:bodyDiv w:val="1"/>
      <w:marLeft w:val="0"/>
      <w:marRight w:val="0"/>
      <w:marTop w:val="0"/>
      <w:marBottom w:val="0"/>
      <w:divBdr>
        <w:top w:val="none" w:sz="0" w:space="0" w:color="auto"/>
        <w:left w:val="none" w:sz="0" w:space="0" w:color="auto"/>
        <w:bottom w:val="none" w:sz="0" w:space="0" w:color="auto"/>
        <w:right w:val="none" w:sz="0" w:space="0" w:color="auto"/>
      </w:divBdr>
      <w:divsChild>
        <w:div w:id="1338771210">
          <w:marLeft w:val="640"/>
          <w:marRight w:val="0"/>
          <w:marTop w:val="0"/>
          <w:marBottom w:val="0"/>
          <w:divBdr>
            <w:top w:val="none" w:sz="0" w:space="0" w:color="auto"/>
            <w:left w:val="none" w:sz="0" w:space="0" w:color="auto"/>
            <w:bottom w:val="none" w:sz="0" w:space="0" w:color="auto"/>
            <w:right w:val="none" w:sz="0" w:space="0" w:color="auto"/>
          </w:divBdr>
        </w:div>
        <w:div w:id="94637308">
          <w:marLeft w:val="640"/>
          <w:marRight w:val="0"/>
          <w:marTop w:val="0"/>
          <w:marBottom w:val="0"/>
          <w:divBdr>
            <w:top w:val="none" w:sz="0" w:space="0" w:color="auto"/>
            <w:left w:val="none" w:sz="0" w:space="0" w:color="auto"/>
            <w:bottom w:val="none" w:sz="0" w:space="0" w:color="auto"/>
            <w:right w:val="none" w:sz="0" w:space="0" w:color="auto"/>
          </w:divBdr>
        </w:div>
        <w:div w:id="726687072">
          <w:marLeft w:val="640"/>
          <w:marRight w:val="0"/>
          <w:marTop w:val="0"/>
          <w:marBottom w:val="0"/>
          <w:divBdr>
            <w:top w:val="none" w:sz="0" w:space="0" w:color="auto"/>
            <w:left w:val="none" w:sz="0" w:space="0" w:color="auto"/>
            <w:bottom w:val="none" w:sz="0" w:space="0" w:color="auto"/>
            <w:right w:val="none" w:sz="0" w:space="0" w:color="auto"/>
          </w:divBdr>
        </w:div>
        <w:div w:id="1647541142">
          <w:marLeft w:val="640"/>
          <w:marRight w:val="0"/>
          <w:marTop w:val="0"/>
          <w:marBottom w:val="0"/>
          <w:divBdr>
            <w:top w:val="none" w:sz="0" w:space="0" w:color="auto"/>
            <w:left w:val="none" w:sz="0" w:space="0" w:color="auto"/>
            <w:bottom w:val="none" w:sz="0" w:space="0" w:color="auto"/>
            <w:right w:val="none" w:sz="0" w:space="0" w:color="auto"/>
          </w:divBdr>
        </w:div>
        <w:div w:id="1750686320">
          <w:marLeft w:val="640"/>
          <w:marRight w:val="0"/>
          <w:marTop w:val="0"/>
          <w:marBottom w:val="0"/>
          <w:divBdr>
            <w:top w:val="none" w:sz="0" w:space="0" w:color="auto"/>
            <w:left w:val="none" w:sz="0" w:space="0" w:color="auto"/>
            <w:bottom w:val="none" w:sz="0" w:space="0" w:color="auto"/>
            <w:right w:val="none" w:sz="0" w:space="0" w:color="auto"/>
          </w:divBdr>
        </w:div>
        <w:div w:id="463086454">
          <w:marLeft w:val="640"/>
          <w:marRight w:val="0"/>
          <w:marTop w:val="0"/>
          <w:marBottom w:val="0"/>
          <w:divBdr>
            <w:top w:val="none" w:sz="0" w:space="0" w:color="auto"/>
            <w:left w:val="none" w:sz="0" w:space="0" w:color="auto"/>
            <w:bottom w:val="none" w:sz="0" w:space="0" w:color="auto"/>
            <w:right w:val="none" w:sz="0" w:space="0" w:color="auto"/>
          </w:divBdr>
        </w:div>
        <w:div w:id="2055543265">
          <w:marLeft w:val="640"/>
          <w:marRight w:val="0"/>
          <w:marTop w:val="0"/>
          <w:marBottom w:val="0"/>
          <w:divBdr>
            <w:top w:val="none" w:sz="0" w:space="0" w:color="auto"/>
            <w:left w:val="none" w:sz="0" w:space="0" w:color="auto"/>
            <w:bottom w:val="none" w:sz="0" w:space="0" w:color="auto"/>
            <w:right w:val="none" w:sz="0" w:space="0" w:color="auto"/>
          </w:divBdr>
        </w:div>
        <w:div w:id="1326666238">
          <w:marLeft w:val="640"/>
          <w:marRight w:val="0"/>
          <w:marTop w:val="0"/>
          <w:marBottom w:val="0"/>
          <w:divBdr>
            <w:top w:val="none" w:sz="0" w:space="0" w:color="auto"/>
            <w:left w:val="none" w:sz="0" w:space="0" w:color="auto"/>
            <w:bottom w:val="none" w:sz="0" w:space="0" w:color="auto"/>
            <w:right w:val="none" w:sz="0" w:space="0" w:color="auto"/>
          </w:divBdr>
        </w:div>
        <w:div w:id="439498455">
          <w:marLeft w:val="640"/>
          <w:marRight w:val="0"/>
          <w:marTop w:val="0"/>
          <w:marBottom w:val="0"/>
          <w:divBdr>
            <w:top w:val="none" w:sz="0" w:space="0" w:color="auto"/>
            <w:left w:val="none" w:sz="0" w:space="0" w:color="auto"/>
            <w:bottom w:val="none" w:sz="0" w:space="0" w:color="auto"/>
            <w:right w:val="none" w:sz="0" w:space="0" w:color="auto"/>
          </w:divBdr>
        </w:div>
        <w:div w:id="1672105016">
          <w:marLeft w:val="640"/>
          <w:marRight w:val="0"/>
          <w:marTop w:val="0"/>
          <w:marBottom w:val="0"/>
          <w:divBdr>
            <w:top w:val="none" w:sz="0" w:space="0" w:color="auto"/>
            <w:left w:val="none" w:sz="0" w:space="0" w:color="auto"/>
            <w:bottom w:val="none" w:sz="0" w:space="0" w:color="auto"/>
            <w:right w:val="none" w:sz="0" w:space="0" w:color="auto"/>
          </w:divBdr>
        </w:div>
        <w:div w:id="332690138">
          <w:marLeft w:val="640"/>
          <w:marRight w:val="0"/>
          <w:marTop w:val="0"/>
          <w:marBottom w:val="0"/>
          <w:divBdr>
            <w:top w:val="none" w:sz="0" w:space="0" w:color="auto"/>
            <w:left w:val="none" w:sz="0" w:space="0" w:color="auto"/>
            <w:bottom w:val="none" w:sz="0" w:space="0" w:color="auto"/>
            <w:right w:val="none" w:sz="0" w:space="0" w:color="auto"/>
          </w:divBdr>
        </w:div>
        <w:div w:id="903293295">
          <w:marLeft w:val="640"/>
          <w:marRight w:val="0"/>
          <w:marTop w:val="0"/>
          <w:marBottom w:val="0"/>
          <w:divBdr>
            <w:top w:val="none" w:sz="0" w:space="0" w:color="auto"/>
            <w:left w:val="none" w:sz="0" w:space="0" w:color="auto"/>
            <w:bottom w:val="none" w:sz="0" w:space="0" w:color="auto"/>
            <w:right w:val="none" w:sz="0" w:space="0" w:color="auto"/>
          </w:divBdr>
        </w:div>
        <w:div w:id="596402824">
          <w:marLeft w:val="640"/>
          <w:marRight w:val="0"/>
          <w:marTop w:val="0"/>
          <w:marBottom w:val="0"/>
          <w:divBdr>
            <w:top w:val="none" w:sz="0" w:space="0" w:color="auto"/>
            <w:left w:val="none" w:sz="0" w:space="0" w:color="auto"/>
            <w:bottom w:val="none" w:sz="0" w:space="0" w:color="auto"/>
            <w:right w:val="none" w:sz="0" w:space="0" w:color="auto"/>
          </w:divBdr>
        </w:div>
        <w:div w:id="355231902">
          <w:marLeft w:val="640"/>
          <w:marRight w:val="0"/>
          <w:marTop w:val="0"/>
          <w:marBottom w:val="0"/>
          <w:divBdr>
            <w:top w:val="none" w:sz="0" w:space="0" w:color="auto"/>
            <w:left w:val="none" w:sz="0" w:space="0" w:color="auto"/>
            <w:bottom w:val="none" w:sz="0" w:space="0" w:color="auto"/>
            <w:right w:val="none" w:sz="0" w:space="0" w:color="auto"/>
          </w:divBdr>
        </w:div>
        <w:div w:id="542596293">
          <w:marLeft w:val="640"/>
          <w:marRight w:val="0"/>
          <w:marTop w:val="0"/>
          <w:marBottom w:val="0"/>
          <w:divBdr>
            <w:top w:val="none" w:sz="0" w:space="0" w:color="auto"/>
            <w:left w:val="none" w:sz="0" w:space="0" w:color="auto"/>
            <w:bottom w:val="none" w:sz="0" w:space="0" w:color="auto"/>
            <w:right w:val="none" w:sz="0" w:space="0" w:color="auto"/>
          </w:divBdr>
        </w:div>
        <w:div w:id="85612174">
          <w:marLeft w:val="640"/>
          <w:marRight w:val="0"/>
          <w:marTop w:val="0"/>
          <w:marBottom w:val="0"/>
          <w:divBdr>
            <w:top w:val="none" w:sz="0" w:space="0" w:color="auto"/>
            <w:left w:val="none" w:sz="0" w:space="0" w:color="auto"/>
            <w:bottom w:val="none" w:sz="0" w:space="0" w:color="auto"/>
            <w:right w:val="none" w:sz="0" w:space="0" w:color="auto"/>
          </w:divBdr>
        </w:div>
        <w:div w:id="917713091">
          <w:marLeft w:val="640"/>
          <w:marRight w:val="0"/>
          <w:marTop w:val="0"/>
          <w:marBottom w:val="0"/>
          <w:divBdr>
            <w:top w:val="none" w:sz="0" w:space="0" w:color="auto"/>
            <w:left w:val="none" w:sz="0" w:space="0" w:color="auto"/>
            <w:bottom w:val="none" w:sz="0" w:space="0" w:color="auto"/>
            <w:right w:val="none" w:sz="0" w:space="0" w:color="auto"/>
          </w:divBdr>
        </w:div>
        <w:div w:id="923993764">
          <w:marLeft w:val="640"/>
          <w:marRight w:val="0"/>
          <w:marTop w:val="0"/>
          <w:marBottom w:val="0"/>
          <w:divBdr>
            <w:top w:val="none" w:sz="0" w:space="0" w:color="auto"/>
            <w:left w:val="none" w:sz="0" w:space="0" w:color="auto"/>
            <w:bottom w:val="none" w:sz="0" w:space="0" w:color="auto"/>
            <w:right w:val="none" w:sz="0" w:space="0" w:color="auto"/>
          </w:divBdr>
        </w:div>
        <w:div w:id="1176116268">
          <w:marLeft w:val="640"/>
          <w:marRight w:val="0"/>
          <w:marTop w:val="0"/>
          <w:marBottom w:val="0"/>
          <w:divBdr>
            <w:top w:val="none" w:sz="0" w:space="0" w:color="auto"/>
            <w:left w:val="none" w:sz="0" w:space="0" w:color="auto"/>
            <w:bottom w:val="none" w:sz="0" w:space="0" w:color="auto"/>
            <w:right w:val="none" w:sz="0" w:space="0" w:color="auto"/>
          </w:divBdr>
        </w:div>
        <w:div w:id="1593007443">
          <w:marLeft w:val="640"/>
          <w:marRight w:val="0"/>
          <w:marTop w:val="0"/>
          <w:marBottom w:val="0"/>
          <w:divBdr>
            <w:top w:val="none" w:sz="0" w:space="0" w:color="auto"/>
            <w:left w:val="none" w:sz="0" w:space="0" w:color="auto"/>
            <w:bottom w:val="none" w:sz="0" w:space="0" w:color="auto"/>
            <w:right w:val="none" w:sz="0" w:space="0" w:color="auto"/>
          </w:divBdr>
        </w:div>
        <w:div w:id="1869826896">
          <w:marLeft w:val="640"/>
          <w:marRight w:val="0"/>
          <w:marTop w:val="0"/>
          <w:marBottom w:val="0"/>
          <w:divBdr>
            <w:top w:val="none" w:sz="0" w:space="0" w:color="auto"/>
            <w:left w:val="none" w:sz="0" w:space="0" w:color="auto"/>
            <w:bottom w:val="none" w:sz="0" w:space="0" w:color="auto"/>
            <w:right w:val="none" w:sz="0" w:space="0" w:color="auto"/>
          </w:divBdr>
        </w:div>
        <w:div w:id="1727945854">
          <w:marLeft w:val="640"/>
          <w:marRight w:val="0"/>
          <w:marTop w:val="0"/>
          <w:marBottom w:val="0"/>
          <w:divBdr>
            <w:top w:val="none" w:sz="0" w:space="0" w:color="auto"/>
            <w:left w:val="none" w:sz="0" w:space="0" w:color="auto"/>
            <w:bottom w:val="none" w:sz="0" w:space="0" w:color="auto"/>
            <w:right w:val="none" w:sz="0" w:space="0" w:color="auto"/>
          </w:divBdr>
        </w:div>
        <w:div w:id="3484414">
          <w:marLeft w:val="640"/>
          <w:marRight w:val="0"/>
          <w:marTop w:val="0"/>
          <w:marBottom w:val="0"/>
          <w:divBdr>
            <w:top w:val="none" w:sz="0" w:space="0" w:color="auto"/>
            <w:left w:val="none" w:sz="0" w:space="0" w:color="auto"/>
            <w:bottom w:val="none" w:sz="0" w:space="0" w:color="auto"/>
            <w:right w:val="none" w:sz="0" w:space="0" w:color="auto"/>
          </w:divBdr>
        </w:div>
        <w:div w:id="1785345833">
          <w:marLeft w:val="640"/>
          <w:marRight w:val="0"/>
          <w:marTop w:val="0"/>
          <w:marBottom w:val="0"/>
          <w:divBdr>
            <w:top w:val="none" w:sz="0" w:space="0" w:color="auto"/>
            <w:left w:val="none" w:sz="0" w:space="0" w:color="auto"/>
            <w:bottom w:val="none" w:sz="0" w:space="0" w:color="auto"/>
            <w:right w:val="none" w:sz="0" w:space="0" w:color="auto"/>
          </w:divBdr>
        </w:div>
        <w:div w:id="1171680019">
          <w:marLeft w:val="640"/>
          <w:marRight w:val="0"/>
          <w:marTop w:val="0"/>
          <w:marBottom w:val="0"/>
          <w:divBdr>
            <w:top w:val="none" w:sz="0" w:space="0" w:color="auto"/>
            <w:left w:val="none" w:sz="0" w:space="0" w:color="auto"/>
            <w:bottom w:val="none" w:sz="0" w:space="0" w:color="auto"/>
            <w:right w:val="none" w:sz="0" w:space="0" w:color="auto"/>
          </w:divBdr>
        </w:div>
        <w:div w:id="1713848316">
          <w:marLeft w:val="640"/>
          <w:marRight w:val="0"/>
          <w:marTop w:val="0"/>
          <w:marBottom w:val="0"/>
          <w:divBdr>
            <w:top w:val="none" w:sz="0" w:space="0" w:color="auto"/>
            <w:left w:val="none" w:sz="0" w:space="0" w:color="auto"/>
            <w:bottom w:val="none" w:sz="0" w:space="0" w:color="auto"/>
            <w:right w:val="none" w:sz="0" w:space="0" w:color="auto"/>
          </w:divBdr>
        </w:div>
        <w:div w:id="1275748580">
          <w:marLeft w:val="640"/>
          <w:marRight w:val="0"/>
          <w:marTop w:val="0"/>
          <w:marBottom w:val="0"/>
          <w:divBdr>
            <w:top w:val="none" w:sz="0" w:space="0" w:color="auto"/>
            <w:left w:val="none" w:sz="0" w:space="0" w:color="auto"/>
            <w:bottom w:val="none" w:sz="0" w:space="0" w:color="auto"/>
            <w:right w:val="none" w:sz="0" w:space="0" w:color="auto"/>
          </w:divBdr>
        </w:div>
        <w:div w:id="637691102">
          <w:marLeft w:val="640"/>
          <w:marRight w:val="0"/>
          <w:marTop w:val="0"/>
          <w:marBottom w:val="0"/>
          <w:divBdr>
            <w:top w:val="none" w:sz="0" w:space="0" w:color="auto"/>
            <w:left w:val="none" w:sz="0" w:space="0" w:color="auto"/>
            <w:bottom w:val="none" w:sz="0" w:space="0" w:color="auto"/>
            <w:right w:val="none" w:sz="0" w:space="0" w:color="auto"/>
          </w:divBdr>
        </w:div>
        <w:div w:id="971178743">
          <w:marLeft w:val="640"/>
          <w:marRight w:val="0"/>
          <w:marTop w:val="0"/>
          <w:marBottom w:val="0"/>
          <w:divBdr>
            <w:top w:val="none" w:sz="0" w:space="0" w:color="auto"/>
            <w:left w:val="none" w:sz="0" w:space="0" w:color="auto"/>
            <w:bottom w:val="none" w:sz="0" w:space="0" w:color="auto"/>
            <w:right w:val="none" w:sz="0" w:space="0" w:color="auto"/>
          </w:divBdr>
        </w:div>
        <w:div w:id="1438913132">
          <w:marLeft w:val="640"/>
          <w:marRight w:val="0"/>
          <w:marTop w:val="0"/>
          <w:marBottom w:val="0"/>
          <w:divBdr>
            <w:top w:val="none" w:sz="0" w:space="0" w:color="auto"/>
            <w:left w:val="none" w:sz="0" w:space="0" w:color="auto"/>
            <w:bottom w:val="none" w:sz="0" w:space="0" w:color="auto"/>
            <w:right w:val="none" w:sz="0" w:space="0" w:color="auto"/>
          </w:divBdr>
        </w:div>
        <w:div w:id="1236551515">
          <w:marLeft w:val="640"/>
          <w:marRight w:val="0"/>
          <w:marTop w:val="0"/>
          <w:marBottom w:val="0"/>
          <w:divBdr>
            <w:top w:val="none" w:sz="0" w:space="0" w:color="auto"/>
            <w:left w:val="none" w:sz="0" w:space="0" w:color="auto"/>
            <w:bottom w:val="none" w:sz="0" w:space="0" w:color="auto"/>
            <w:right w:val="none" w:sz="0" w:space="0" w:color="auto"/>
          </w:divBdr>
        </w:div>
        <w:div w:id="3828318">
          <w:marLeft w:val="640"/>
          <w:marRight w:val="0"/>
          <w:marTop w:val="0"/>
          <w:marBottom w:val="0"/>
          <w:divBdr>
            <w:top w:val="none" w:sz="0" w:space="0" w:color="auto"/>
            <w:left w:val="none" w:sz="0" w:space="0" w:color="auto"/>
            <w:bottom w:val="none" w:sz="0" w:space="0" w:color="auto"/>
            <w:right w:val="none" w:sz="0" w:space="0" w:color="auto"/>
          </w:divBdr>
        </w:div>
        <w:div w:id="1126242646">
          <w:marLeft w:val="640"/>
          <w:marRight w:val="0"/>
          <w:marTop w:val="0"/>
          <w:marBottom w:val="0"/>
          <w:divBdr>
            <w:top w:val="none" w:sz="0" w:space="0" w:color="auto"/>
            <w:left w:val="none" w:sz="0" w:space="0" w:color="auto"/>
            <w:bottom w:val="none" w:sz="0" w:space="0" w:color="auto"/>
            <w:right w:val="none" w:sz="0" w:space="0" w:color="auto"/>
          </w:divBdr>
        </w:div>
        <w:div w:id="106389432">
          <w:marLeft w:val="640"/>
          <w:marRight w:val="0"/>
          <w:marTop w:val="0"/>
          <w:marBottom w:val="0"/>
          <w:divBdr>
            <w:top w:val="none" w:sz="0" w:space="0" w:color="auto"/>
            <w:left w:val="none" w:sz="0" w:space="0" w:color="auto"/>
            <w:bottom w:val="none" w:sz="0" w:space="0" w:color="auto"/>
            <w:right w:val="none" w:sz="0" w:space="0" w:color="auto"/>
          </w:divBdr>
        </w:div>
      </w:divsChild>
    </w:div>
    <w:div w:id="950551285">
      <w:bodyDiv w:val="1"/>
      <w:marLeft w:val="0"/>
      <w:marRight w:val="0"/>
      <w:marTop w:val="0"/>
      <w:marBottom w:val="0"/>
      <w:divBdr>
        <w:top w:val="none" w:sz="0" w:space="0" w:color="auto"/>
        <w:left w:val="none" w:sz="0" w:space="0" w:color="auto"/>
        <w:bottom w:val="none" w:sz="0" w:space="0" w:color="auto"/>
        <w:right w:val="none" w:sz="0" w:space="0" w:color="auto"/>
      </w:divBdr>
      <w:divsChild>
        <w:div w:id="735084196">
          <w:marLeft w:val="640"/>
          <w:marRight w:val="0"/>
          <w:marTop w:val="0"/>
          <w:marBottom w:val="0"/>
          <w:divBdr>
            <w:top w:val="none" w:sz="0" w:space="0" w:color="auto"/>
            <w:left w:val="none" w:sz="0" w:space="0" w:color="auto"/>
            <w:bottom w:val="none" w:sz="0" w:space="0" w:color="auto"/>
            <w:right w:val="none" w:sz="0" w:space="0" w:color="auto"/>
          </w:divBdr>
        </w:div>
        <w:div w:id="2137873789">
          <w:marLeft w:val="640"/>
          <w:marRight w:val="0"/>
          <w:marTop w:val="0"/>
          <w:marBottom w:val="0"/>
          <w:divBdr>
            <w:top w:val="none" w:sz="0" w:space="0" w:color="auto"/>
            <w:left w:val="none" w:sz="0" w:space="0" w:color="auto"/>
            <w:bottom w:val="none" w:sz="0" w:space="0" w:color="auto"/>
            <w:right w:val="none" w:sz="0" w:space="0" w:color="auto"/>
          </w:divBdr>
        </w:div>
        <w:div w:id="859010553">
          <w:marLeft w:val="640"/>
          <w:marRight w:val="0"/>
          <w:marTop w:val="0"/>
          <w:marBottom w:val="0"/>
          <w:divBdr>
            <w:top w:val="none" w:sz="0" w:space="0" w:color="auto"/>
            <w:left w:val="none" w:sz="0" w:space="0" w:color="auto"/>
            <w:bottom w:val="none" w:sz="0" w:space="0" w:color="auto"/>
            <w:right w:val="none" w:sz="0" w:space="0" w:color="auto"/>
          </w:divBdr>
        </w:div>
        <w:div w:id="11611637">
          <w:marLeft w:val="640"/>
          <w:marRight w:val="0"/>
          <w:marTop w:val="0"/>
          <w:marBottom w:val="0"/>
          <w:divBdr>
            <w:top w:val="none" w:sz="0" w:space="0" w:color="auto"/>
            <w:left w:val="none" w:sz="0" w:space="0" w:color="auto"/>
            <w:bottom w:val="none" w:sz="0" w:space="0" w:color="auto"/>
            <w:right w:val="none" w:sz="0" w:space="0" w:color="auto"/>
          </w:divBdr>
        </w:div>
        <w:div w:id="772700941">
          <w:marLeft w:val="640"/>
          <w:marRight w:val="0"/>
          <w:marTop w:val="0"/>
          <w:marBottom w:val="0"/>
          <w:divBdr>
            <w:top w:val="none" w:sz="0" w:space="0" w:color="auto"/>
            <w:left w:val="none" w:sz="0" w:space="0" w:color="auto"/>
            <w:bottom w:val="none" w:sz="0" w:space="0" w:color="auto"/>
            <w:right w:val="none" w:sz="0" w:space="0" w:color="auto"/>
          </w:divBdr>
        </w:div>
        <w:div w:id="1474761490">
          <w:marLeft w:val="640"/>
          <w:marRight w:val="0"/>
          <w:marTop w:val="0"/>
          <w:marBottom w:val="0"/>
          <w:divBdr>
            <w:top w:val="none" w:sz="0" w:space="0" w:color="auto"/>
            <w:left w:val="none" w:sz="0" w:space="0" w:color="auto"/>
            <w:bottom w:val="none" w:sz="0" w:space="0" w:color="auto"/>
            <w:right w:val="none" w:sz="0" w:space="0" w:color="auto"/>
          </w:divBdr>
        </w:div>
        <w:div w:id="833448109">
          <w:marLeft w:val="640"/>
          <w:marRight w:val="0"/>
          <w:marTop w:val="0"/>
          <w:marBottom w:val="0"/>
          <w:divBdr>
            <w:top w:val="none" w:sz="0" w:space="0" w:color="auto"/>
            <w:left w:val="none" w:sz="0" w:space="0" w:color="auto"/>
            <w:bottom w:val="none" w:sz="0" w:space="0" w:color="auto"/>
            <w:right w:val="none" w:sz="0" w:space="0" w:color="auto"/>
          </w:divBdr>
        </w:div>
        <w:div w:id="1623923726">
          <w:marLeft w:val="640"/>
          <w:marRight w:val="0"/>
          <w:marTop w:val="0"/>
          <w:marBottom w:val="0"/>
          <w:divBdr>
            <w:top w:val="none" w:sz="0" w:space="0" w:color="auto"/>
            <w:left w:val="none" w:sz="0" w:space="0" w:color="auto"/>
            <w:bottom w:val="none" w:sz="0" w:space="0" w:color="auto"/>
            <w:right w:val="none" w:sz="0" w:space="0" w:color="auto"/>
          </w:divBdr>
        </w:div>
        <w:div w:id="1717119510">
          <w:marLeft w:val="640"/>
          <w:marRight w:val="0"/>
          <w:marTop w:val="0"/>
          <w:marBottom w:val="0"/>
          <w:divBdr>
            <w:top w:val="none" w:sz="0" w:space="0" w:color="auto"/>
            <w:left w:val="none" w:sz="0" w:space="0" w:color="auto"/>
            <w:bottom w:val="none" w:sz="0" w:space="0" w:color="auto"/>
            <w:right w:val="none" w:sz="0" w:space="0" w:color="auto"/>
          </w:divBdr>
        </w:div>
        <w:div w:id="678313490">
          <w:marLeft w:val="640"/>
          <w:marRight w:val="0"/>
          <w:marTop w:val="0"/>
          <w:marBottom w:val="0"/>
          <w:divBdr>
            <w:top w:val="none" w:sz="0" w:space="0" w:color="auto"/>
            <w:left w:val="none" w:sz="0" w:space="0" w:color="auto"/>
            <w:bottom w:val="none" w:sz="0" w:space="0" w:color="auto"/>
            <w:right w:val="none" w:sz="0" w:space="0" w:color="auto"/>
          </w:divBdr>
        </w:div>
        <w:div w:id="1126780691">
          <w:marLeft w:val="640"/>
          <w:marRight w:val="0"/>
          <w:marTop w:val="0"/>
          <w:marBottom w:val="0"/>
          <w:divBdr>
            <w:top w:val="none" w:sz="0" w:space="0" w:color="auto"/>
            <w:left w:val="none" w:sz="0" w:space="0" w:color="auto"/>
            <w:bottom w:val="none" w:sz="0" w:space="0" w:color="auto"/>
            <w:right w:val="none" w:sz="0" w:space="0" w:color="auto"/>
          </w:divBdr>
        </w:div>
        <w:div w:id="491945945">
          <w:marLeft w:val="640"/>
          <w:marRight w:val="0"/>
          <w:marTop w:val="0"/>
          <w:marBottom w:val="0"/>
          <w:divBdr>
            <w:top w:val="none" w:sz="0" w:space="0" w:color="auto"/>
            <w:left w:val="none" w:sz="0" w:space="0" w:color="auto"/>
            <w:bottom w:val="none" w:sz="0" w:space="0" w:color="auto"/>
            <w:right w:val="none" w:sz="0" w:space="0" w:color="auto"/>
          </w:divBdr>
        </w:div>
        <w:div w:id="1754082737">
          <w:marLeft w:val="640"/>
          <w:marRight w:val="0"/>
          <w:marTop w:val="0"/>
          <w:marBottom w:val="0"/>
          <w:divBdr>
            <w:top w:val="none" w:sz="0" w:space="0" w:color="auto"/>
            <w:left w:val="none" w:sz="0" w:space="0" w:color="auto"/>
            <w:bottom w:val="none" w:sz="0" w:space="0" w:color="auto"/>
            <w:right w:val="none" w:sz="0" w:space="0" w:color="auto"/>
          </w:divBdr>
        </w:div>
        <w:div w:id="1796674943">
          <w:marLeft w:val="640"/>
          <w:marRight w:val="0"/>
          <w:marTop w:val="0"/>
          <w:marBottom w:val="0"/>
          <w:divBdr>
            <w:top w:val="none" w:sz="0" w:space="0" w:color="auto"/>
            <w:left w:val="none" w:sz="0" w:space="0" w:color="auto"/>
            <w:bottom w:val="none" w:sz="0" w:space="0" w:color="auto"/>
            <w:right w:val="none" w:sz="0" w:space="0" w:color="auto"/>
          </w:divBdr>
        </w:div>
        <w:div w:id="727537976">
          <w:marLeft w:val="640"/>
          <w:marRight w:val="0"/>
          <w:marTop w:val="0"/>
          <w:marBottom w:val="0"/>
          <w:divBdr>
            <w:top w:val="none" w:sz="0" w:space="0" w:color="auto"/>
            <w:left w:val="none" w:sz="0" w:space="0" w:color="auto"/>
            <w:bottom w:val="none" w:sz="0" w:space="0" w:color="auto"/>
            <w:right w:val="none" w:sz="0" w:space="0" w:color="auto"/>
          </w:divBdr>
        </w:div>
        <w:div w:id="1371682963">
          <w:marLeft w:val="640"/>
          <w:marRight w:val="0"/>
          <w:marTop w:val="0"/>
          <w:marBottom w:val="0"/>
          <w:divBdr>
            <w:top w:val="none" w:sz="0" w:space="0" w:color="auto"/>
            <w:left w:val="none" w:sz="0" w:space="0" w:color="auto"/>
            <w:bottom w:val="none" w:sz="0" w:space="0" w:color="auto"/>
            <w:right w:val="none" w:sz="0" w:space="0" w:color="auto"/>
          </w:divBdr>
        </w:div>
        <w:div w:id="1930699533">
          <w:marLeft w:val="640"/>
          <w:marRight w:val="0"/>
          <w:marTop w:val="0"/>
          <w:marBottom w:val="0"/>
          <w:divBdr>
            <w:top w:val="none" w:sz="0" w:space="0" w:color="auto"/>
            <w:left w:val="none" w:sz="0" w:space="0" w:color="auto"/>
            <w:bottom w:val="none" w:sz="0" w:space="0" w:color="auto"/>
            <w:right w:val="none" w:sz="0" w:space="0" w:color="auto"/>
          </w:divBdr>
        </w:div>
        <w:div w:id="886455584">
          <w:marLeft w:val="640"/>
          <w:marRight w:val="0"/>
          <w:marTop w:val="0"/>
          <w:marBottom w:val="0"/>
          <w:divBdr>
            <w:top w:val="none" w:sz="0" w:space="0" w:color="auto"/>
            <w:left w:val="none" w:sz="0" w:space="0" w:color="auto"/>
            <w:bottom w:val="none" w:sz="0" w:space="0" w:color="auto"/>
            <w:right w:val="none" w:sz="0" w:space="0" w:color="auto"/>
          </w:divBdr>
        </w:div>
        <w:div w:id="56557726">
          <w:marLeft w:val="640"/>
          <w:marRight w:val="0"/>
          <w:marTop w:val="0"/>
          <w:marBottom w:val="0"/>
          <w:divBdr>
            <w:top w:val="none" w:sz="0" w:space="0" w:color="auto"/>
            <w:left w:val="none" w:sz="0" w:space="0" w:color="auto"/>
            <w:bottom w:val="none" w:sz="0" w:space="0" w:color="auto"/>
            <w:right w:val="none" w:sz="0" w:space="0" w:color="auto"/>
          </w:divBdr>
        </w:div>
        <w:div w:id="852449797">
          <w:marLeft w:val="640"/>
          <w:marRight w:val="0"/>
          <w:marTop w:val="0"/>
          <w:marBottom w:val="0"/>
          <w:divBdr>
            <w:top w:val="none" w:sz="0" w:space="0" w:color="auto"/>
            <w:left w:val="none" w:sz="0" w:space="0" w:color="auto"/>
            <w:bottom w:val="none" w:sz="0" w:space="0" w:color="auto"/>
            <w:right w:val="none" w:sz="0" w:space="0" w:color="auto"/>
          </w:divBdr>
        </w:div>
        <w:div w:id="484443956">
          <w:marLeft w:val="640"/>
          <w:marRight w:val="0"/>
          <w:marTop w:val="0"/>
          <w:marBottom w:val="0"/>
          <w:divBdr>
            <w:top w:val="none" w:sz="0" w:space="0" w:color="auto"/>
            <w:left w:val="none" w:sz="0" w:space="0" w:color="auto"/>
            <w:bottom w:val="none" w:sz="0" w:space="0" w:color="auto"/>
            <w:right w:val="none" w:sz="0" w:space="0" w:color="auto"/>
          </w:divBdr>
        </w:div>
        <w:div w:id="1857574279">
          <w:marLeft w:val="640"/>
          <w:marRight w:val="0"/>
          <w:marTop w:val="0"/>
          <w:marBottom w:val="0"/>
          <w:divBdr>
            <w:top w:val="none" w:sz="0" w:space="0" w:color="auto"/>
            <w:left w:val="none" w:sz="0" w:space="0" w:color="auto"/>
            <w:bottom w:val="none" w:sz="0" w:space="0" w:color="auto"/>
            <w:right w:val="none" w:sz="0" w:space="0" w:color="auto"/>
          </w:divBdr>
        </w:div>
        <w:div w:id="905728294">
          <w:marLeft w:val="640"/>
          <w:marRight w:val="0"/>
          <w:marTop w:val="0"/>
          <w:marBottom w:val="0"/>
          <w:divBdr>
            <w:top w:val="none" w:sz="0" w:space="0" w:color="auto"/>
            <w:left w:val="none" w:sz="0" w:space="0" w:color="auto"/>
            <w:bottom w:val="none" w:sz="0" w:space="0" w:color="auto"/>
            <w:right w:val="none" w:sz="0" w:space="0" w:color="auto"/>
          </w:divBdr>
        </w:div>
        <w:div w:id="1334990296">
          <w:marLeft w:val="640"/>
          <w:marRight w:val="0"/>
          <w:marTop w:val="0"/>
          <w:marBottom w:val="0"/>
          <w:divBdr>
            <w:top w:val="none" w:sz="0" w:space="0" w:color="auto"/>
            <w:left w:val="none" w:sz="0" w:space="0" w:color="auto"/>
            <w:bottom w:val="none" w:sz="0" w:space="0" w:color="auto"/>
            <w:right w:val="none" w:sz="0" w:space="0" w:color="auto"/>
          </w:divBdr>
        </w:div>
        <w:div w:id="1397237656">
          <w:marLeft w:val="640"/>
          <w:marRight w:val="0"/>
          <w:marTop w:val="0"/>
          <w:marBottom w:val="0"/>
          <w:divBdr>
            <w:top w:val="none" w:sz="0" w:space="0" w:color="auto"/>
            <w:left w:val="none" w:sz="0" w:space="0" w:color="auto"/>
            <w:bottom w:val="none" w:sz="0" w:space="0" w:color="auto"/>
            <w:right w:val="none" w:sz="0" w:space="0" w:color="auto"/>
          </w:divBdr>
        </w:div>
        <w:div w:id="319192166">
          <w:marLeft w:val="640"/>
          <w:marRight w:val="0"/>
          <w:marTop w:val="0"/>
          <w:marBottom w:val="0"/>
          <w:divBdr>
            <w:top w:val="none" w:sz="0" w:space="0" w:color="auto"/>
            <w:left w:val="none" w:sz="0" w:space="0" w:color="auto"/>
            <w:bottom w:val="none" w:sz="0" w:space="0" w:color="auto"/>
            <w:right w:val="none" w:sz="0" w:space="0" w:color="auto"/>
          </w:divBdr>
        </w:div>
        <w:div w:id="96559063">
          <w:marLeft w:val="640"/>
          <w:marRight w:val="0"/>
          <w:marTop w:val="0"/>
          <w:marBottom w:val="0"/>
          <w:divBdr>
            <w:top w:val="none" w:sz="0" w:space="0" w:color="auto"/>
            <w:left w:val="none" w:sz="0" w:space="0" w:color="auto"/>
            <w:bottom w:val="none" w:sz="0" w:space="0" w:color="auto"/>
            <w:right w:val="none" w:sz="0" w:space="0" w:color="auto"/>
          </w:divBdr>
        </w:div>
        <w:div w:id="1317876687">
          <w:marLeft w:val="640"/>
          <w:marRight w:val="0"/>
          <w:marTop w:val="0"/>
          <w:marBottom w:val="0"/>
          <w:divBdr>
            <w:top w:val="none" w:sz="0" w:space="0" w:color="auto"/>
            <w:left w:val="none" w:sz="0" w:space="0" w:color="auto"/>
            <w:bottom w:val="none" w:sz="0" w:space="0" w:color="auto"/>
            <w:right w:val="none" w:sz="0" w:space="0" w:color="auto"/>
          </w:divBdr>
        </w:div>
        <w:div w:id="492452156">
          <w:marLeft w:val="640"/>
          <w:marRight w:val="0"/>
          <w:marTop w:val="0"/>
          <w:marBottom w:val="0"/>
          <w:divBdr>
            <w:top w:val="none" w:sz="0" w:space="0" w:color="auto"/>
            <w:left w:val="none" w:sz="0" w:space="0" w:color="auto"/>
            <w:bottom w:val="none" w:sz="0" w:space="0" w:color="auto"/>
            <w:right w:val="none" w:sz="0" w:space="0" w:color="auto"/>
          </w:divBdr>
        </w:div>
        <w:div w:id="1343511086">
          <w:marLeft w:val="640"/>
          <w:marRight w:val="0"/>
          <w:marTop w:val="0"/>
          <w:marBottom w:val="0"/>
          <w:divBdr>
            <w:top w:val="none" w:sz="0" w:space="0" w:color="auto"/>
            <w:left w:val="none" w:sz="0" w:space="0" w:color="auto"/>
            <w:bottom w:val="none" w:sz="0" w:space="0" w:color="auto"/>
            <w:right w:val="none" w:sz="0" w:space="0" w:color="auto"/>
          </w:divBdr>
        </w:div>
        <w:div w:id="1183084548">
          <w:marLeft w:val="640"/>
          <w:marRight w:val="0"/>
          <w:marTop w:val="0"/>
          <w:marBottom w:val="0"/>
          <w:divBdr>
            <w:top w:val="none" w:sz="0" w:space="0" w:color="auto"/>
            <w:left w:val="none" w:sz="0" w:space="0" w:color="auto"/>
            <w:bottom w:val="none" w:sz="0" w:space="0" w:color="auto"/>
            <w:right w:val="none" w:sz="0" w:space="0" w:color="auto"/>
          </w:divBdr>
        </w:div>
        <w:div w:id="1930313591">
          <w:marLeft w:val="640"/>
          <w:marRight w:val="0"/>
          <w:marTop w:val="0"/>
          <w:marBottom w:val="0"/>
          <w:divBdr>
            <w:top w:val="none" w:sz="0" w:space="0" w:color="auto"/>
            <w:left w:val="none" w:sz="0" w:space="0" w:color="auto"/>
            <w:bottom w:val="none" w:sz="0" w:space="0" w:color="auto"/>
            <w:right w:val="none" w:sz="0" w:space="0" w:color="auto"/>
          </w:divBdr>
        </w:div>
        <w:div w:id="1610695965">
          <w:marLeft w:val="640"/>
          <w:marRight w:val="0"/>
          <w:marTop w:val="0"/>
          <w:marBottom w:val="0"/>
          <w:divBdr>
            <w:top w:val="none" w:sz="0" w:space="0" w:color="auto"/>
            <w:left w:val="none" w:sz="0" w:space="0" w:color="auto"/>
            <w:bottom w:val="none" w:sz="0" w:space="0" w:color="auto"/>
            <w:right w:val="none" w:sz="0" w:space="0" w:color="auto"/>
          </w:divBdr>
        </w:div>
        <w:div w:id="38290541">
          <w:marLeft w:val="640"/>
          <w:marRight w:val="0"/>
          <w:marTop w:val="0"/>
          <w:marBottom w:val="0"/>
          <w:divBdr>
            <w:top w:val="none" w:sz="0" w:space="0" w:color="auto"/>
            <w:left w:val="none" w:sz="0" w:space="0" w:color="auto"/>
            <w:bottom w:val="none" w:sz="0" w:space="0" w:color="auto"/>
            <w:right w:val="none" w:sz="0" w:space="0" w:color="auto"/>
          </w:divBdr>
        </w:div>
        <w:div w:id="953025450">
          <w:marLeft w:val="640"/>
          <w:marRight w:val="0"/>
          <w:marTop w:val="0"/>
          <w:marBottom w:val="0"/>
          <w:divBdr>
            <w:top w:val="none" w:sz="0" w:space="0" w:color="auto"/>
            <w:left w:val="none" w:sz="0" w:space="0" w:color="auto"/>
            <w:bottom w:val="none" w:sz="0" w:space="0" w:color="auto"/>
            <w:right w:val="none" w:sz="0" w:space="0" w:color="auto"/>
          </w:divBdr>
        </w:div>
        <w:div w:id="302123853">
          <w:marLeft w:val="640"/>
          <w:marRight w:val="0"/>
          <w:marTop w:val="0"/>
          <w:marBottom w:val="0"/>
          <w:divBdr>
            <w:top w:val="none" w:sz="0" w:space="0" w:color="auto"/>
            <w:left w:val="none" w:sz="0" w:space="0" w:color="auto"/>
            <w:bottom w:val="none" w:sz="0" w:space="0" w:color="auto"/>
            <w:right w:val="none" w:sz="0" w:space="0" w:color="auto"/>
          </w:divBdr>
        </w:div>
        <w:div w:id="307442226">
          <w:marLeft w:val="640"/>
          <w:marRight w:val="0"/>
          <w:marTop w:val="0"/>
          <w:marBottom w:val="0"/>
          <w:divBdr>
            <w:top w:val="none" w:sz="0" w:space="0" w:color="auto"/>
            <w:left w:val="none" w:sz="0" w:space="0" w:color="auto"/>
            <w:bottom w:val="none" w:sz="0" w:space="0" w:color="auto"/>
            <w:right w:val="none" w:sz="0" w:space="0" w:color="auto"/>
          </w:divBdr>
        </w:div>
        <w:div w:id="753284634">
          <w:marLeft w:val="640"/>
          <w:marRight w:val="0"/>
          <w:marTop w:val="0"/>
          <w:marBottom w:val="0"/>
          <w:divBdr>
            <w:top w:val="none" w:sz="0" w:space="0" w:color="auto"/>
            <w:left w:val="none" w:sz="0" w:space="0" w:color="auto"/>
            <w:bottom w:val="none" w:sz="0" w:space="0" w:color="auto"/>
            <w:right w:val="none" w:sz="0" w:space="0" w:color="auto"/>
          </w:divBdr>
        </w:div>
        <w:div w:id="397172310">
          <w:marLeft w:val="640"/>
          <w:marRight w:val="0"/>
          <w:marTop w:val="0"/>
          <w:marBottom w:val="0"/>
          <w:divBdr>
            <w:top w:val="none" w:sz="0" w:space="0" w:color="auto"/>
            <w:left w:val="none" w:sz="0" w:space="0" w:color="auto"/>
            <w:bottom w:val="none" w:sz="0" w:space="0" w:color="auto"/>
            <w:right w:val="none" w:sz="0" w:space="0" w:color="auto"/>
          </w:divBdr>
        </w:div>
      </w:divsChild>
    </w:div>
    <w:div w:id="981156085">
      <w:bodyDiv w:val="1"/>
      <w:marLeft w:val="0"/>
      <w:marRight w:val="0"/>
      <w:marTop w:val="0"/>
      <w:marBottom w:val="0"/>
      <w:divBdr>
        <w:top w:val="none" w:sz="0" w:space="0" w:color="auto"/>
        <w:left w:val="none" w:sz="0" w:space="0" w:color="auto"/>
        <w:bottom w:val="none" w:sz="0" w:space="0" w:color="auto"/>
        <w:right w:val="none" w:sz="0" w:space="0" w:color="auto"/>
      </w:divBdr>
      <w:divsChild>
        <w:div w:id="878935039">
          <w:marLeft w:val="640"/>
          <w:marRight w:val="0"/>
          <w:marTop w:val="0"/>
          <w:marBottom w:val="0"/>
          <w:divBdr>
            <w:top w:val="none" w:sz="0" w:space="0" w:color="auto"/>
            <w:left w:val="none" w:sz="0" w:space="0" w:color="auto"/>
            <w:bottom w:val="none" w:sz="0" w:space="0" w:color="auto"/>
            <w:right w:val="none" w:sz="0" w:space="0" w:color="auto"/>
          </w:divBdr>
        </w:div>
        <w:div w:id="547767620">
          <w:marLeft w:val="640"/>
          <w:marRight w:val="0"/>
          <w:marTop w:val="0"/>
          <w:marBottom w:val="0"/>
          <w:divBdr>
            <w:top w:val="none" w:sz="0" w:space="0" w:color="auto"/>
            <w:left w:val="none" w:sz="0" w:space="0" w:color="auto"/>
            <w:bottom w:val="none" w:sz="0" w:space="0" w:color="auto"/>
            <w:right w:val="none" w:sz="0" w:space="0" w:color="auto"/>
          </w:divBdr>
        </w:div>
        <w:div w:id="1803184282">
          <w:marLeft w:val="640"/>
          <w:marRight w:val="0"/>
          <w:marTop w:val="0"/>
          <w:marBottom w:val="0"/>
          <w:divBdr>
            <w:top w:val="none" w:sz="0" w:space="0" w:color="auto"/>
            <w:left w:val="none" w:sz="0" w:space="0" w:color="auto"/>
            <w:bottom w:val="none" w:sz="0" w:space="0" w:color="auto"/>
            <w:right w:val="none" w:sz="0" w:space="0" w:color="auto"/>
          </w:divBdr>
        </w:div>
        <w:div w:id="165246489">
          <w:marLeft w:val="640"/>
          <w:marRight w:val="0"/>
          <w:marTop w:val="0"/>
          <w:marBottom w:val="0"/>
          <w:divBdr>
            <w:top w:val="none" w:sz="0" w:space="0" w:color="auto"/>
            <w:left w:val="none" w:sz="0" w:space="0" w:color="auto"/>
            <w:bottom w:val="none" w:sz="0" w:space="0" w:color="auto"/>
            <w:right w:val="none" w:sz="0" w:space="0" w:color="auto"/>
          </w:divBdr>
        </w:div>
        <w:div w:id="1382514292">
          <w:marLeft w:val="640"/>
          <w:marRight w:val="0"/>
          <w:marTop w:val="0"/>
          <w:marBottom w:val="0"/>
          <w:divBdr>
            <w:top w:val="none" w:sz="0" w:space="0" w:color="auto"/>
            <w:left w:val="none" w:sz="0" w:space="0" w:color="auto"/>
            <w:bottom w:val="none" w:sz="0" w:space="0" w:color="auto"/>
            <w:right w:val="none" w:sz="0" w:space="0" w:color="auto"/>
          </w:divBdr>
        </w:div>
        <w:div w:id="1549221883">
          <w:marLeft w:val="640"/>
          <w:marRight w:val="0"/>
          <w:marTop w:val="0"/>
          <w:marBottom w:val="0"/>
          <w:divBdr>
            <w:top w:val="none" w:sz="0" w:space="0" w:color="auto"/>
            <w:left w:val="none" w:sz="0" w:space="0" w:color="auto"/>
            <w:bottom w:val="none" w:sz="0" w:space="0" w:color="auto"/>
            <w:right w:val="none" w:sz="0" w:space="0" w:color="auto"/>
          </w:divBdr>
        </w:div>
        <w:div w:id="393089702">
          <w:marLeft w:val="640"/>
          <w:marRight w:val="0"/>
          <w:marTop w:val="0"/>
          <w:marBottom w:val="0"/>
          <w:divBdr>
            <w:top w:val="none" w:sz="0" w:space="0" w:color="auto"/>
            <w:left w:val="none" w:sz="0" w:space="0" w:color="auto"/>
            <w:bottom w:val="none" w:sz="0" w:space="0" w:color="auto"/>
            <w:right w:val="none" w:sz="0" w:space="0" w:color="auto"/>
          </w:divBdr>
        </w:div>
        <w:div w:id="1844081692">
          <w:marLeft w:val="640"/>
          <w:marRight w:val="0"/>
          <w:marTop w:val="0"/>
          <w:marBottom w:val="0"/>
          <w:divBdr>
            <w:top w:val="none" w:sz="0" w:space="0" w:color="auto"/>
            <w:left w:val="none" w:sz="0" w:space="0" w:color="auto"/>
            <w:bottom w:val="none" w:sz="0" w:space="0" w:color="auto"/>
            <w:right w:val="none" w:sz="0" w:space="0" w:color="auto"/>
          </w:divBdr>
        </w:div>
        <w:div w:id="1943806495">
          <w:marLeft w:val="640"/>
          <w:marRight w:val="0"/>
          <w:marTop w:val="0"/>
          <w:marBottom w:val="0"/>
          <w:divBdr>
            <w:top w:val="none" w:sz="0" w:space="0" w:color="auto"/>
            <w:left w:val="none" w:sz="0" w:space="0" w:color="auto"/>
            <w:bottom w:val="none" w:sz="0" w:space="0" w:color="auto"/>
            <w:right w:val="none" w:sz="0" w:space="0" w:color="auto"/>
          </w:divBdr>
        </w:div>
        <w:div w:id="325790008">
          <w:marLeft w:val="640"/>
          <w:marRight w:val="0"/>
          <w:marTop w:val="0"/>
          <w:marBottom w:val="0"/>
          <w:divBdr>
            <w:top w:val="none" w:sz="0" w:space="0" w:color="auto"/>
            <w:left w:val="none" w:sz="0" w:space="0" w:color="auto"/>
            <w:bottom w:val="none" w:sz="0" w:space="0" w:color="auto"/>
            <w:right w:val="none" w:sz="0" w:space="0" w:color="auto"/>
          </w:divBdr>
        </w:div>
        <w:div w:id="1768891202">
          <w:marLeft w:val="640"/>
          <w:marRight w:val="0"/>
          <w:marTop w:val="0"/>
          <w:marBottom w:val="0"/>
          <w:divBdr>
            <w:top w:val="none" w:sz="0" w:space="0" w:color="auto"/>
            <w:left w:val="none" w:sz="0" w:space="0" w:color="auto"/>
            <w:bottom w:val="none" w:sz="0" w:space="0" w:color="auto"/>
            <w:right w:val="none" w:sz="0" w:space="0" w:color="auto"/>
          </w:divBdr>
        </w:div>
        <w:div w:id="526602188">
          <w:marLeft w:val="640"/>
          <w:marRight w:val="0"/>
          <w:marTop w:val="0"/>
          <w:marBottom w:val="0"/>
          <w:divBdr>
            <w:top w:val="none" w:sz="0" w:space="0" w:color="auto"/>
            <w:left w:val="none" w:sz="0" w:space="0" w:color="auto"/>
            <w:bottom w:val="none" w:sz="0" w:space="0" w:color="auto"/>
            <w:right w:val="none" w:sz="0" w:space="0" w:color="auto"/>
          </w:divBdr>
        </w:div>
        <w:div w:id="1762412601">
          <w:marLeft w:val="640"/>
          <w:marRight w:val="0"/>
          <w:marTop w:val="0"/>
          <w:marBottom w:val="0"/>
          <w:divBdr>
            <w:top w:val="none" w:sz="0" w:space="0" w:color="auto"/>
            <w:left w:val="none" w:sz="0" w:space="0" w:color="auto"/>
            <w:bottom w:val="none" w:sz="0" w:space="0" w:color="auto"/>
            <w:right w:val="none" w:sz="0" w:space="0" w:color="auto"/>
          </w:divBdr>
        </w:div>
        <w:div w:id="1325401925">
          <w:marLeft w:val="640"/>
          <w:marRight w:val="0"/>
          <w:marTop w:val="0"/>
          <w:marBottom w:val="0"/>
          <w:divBdr>
            <w:top w:val="none" w:sz="0" w:space="0" w:color="auto"/>
            <w:left w:val="none" w:sz="0" w:space="0" w:color="auto"/>
            <w:bottom w:val="none" w:sz="0" w:space="0" w:color="auto"/>
            <w:right w:val="none" w:sz="0" w:space="0" w:color="auto"/>
          </w:divBdr>
        </w:div>
        <w:div w:id="1888056904">
          <w:marLeft w:val="640"/>
          <w:marRight w:val="0"/>
          <w:marTop w:val="0"/>
          <w:marBottom w:val="0"/>
          <w:divBdr>
            <w:top w:val="none" w:sz="0" w:space="0" w:color="auto"/>
            <w:left w:val="none" w:sz="0" w:space="0" w:color="auto"/>
            <w:bottom w:val="none" w:sz="0" w:space="0" w:color="auto"/>
            <w:right w:val="none" w:sz="0" w:space="0" w:color="auto"/>
          </w:divBdr>
        </w:div>
        <w:div w:id="1576865555">
          <w:marLeft w:val="640"/>
          <w:marRight w:val="0"/>
          <w:marTop w:val="0"/>
          <w:marBottom w:val="0"/>
          <w:divBdr>
            <w:top w:val="none" w:sz="0" w:space="0" w:color="auto"/>
            <w:left w:val="none" w:sz="0" w:space="0" w:color="auto"/>
            <w:bottom w:val="none" w:sz="0" w:space="0" w:color="auto"/>
            <w:right w:val="none" w:sz="0" w:space="0" w:color="auto"/>
          </w:divBdr>
        </w:div>
        <w:div w:id="1250887861">
          <w:marLeft w:val="640"/>
          <w:marRight w:val="0"/>
          <w:marTop w:val="0"/>
          <w:marBottom w:val="0"/>
          <w:divBdr>
            <w:top w:val="none" w:sz="0" w:space="0" w:color="auto"/>
            <w:left w:val="none" w:sz="0" w:space="0" w:color="auto"/>
            <w:bottom w:val="none" w:sz="0" w:space="0" w:color="auto"/>
            <w:right w:val="none" w:sz="0" w:space="0" w:color="auto"/>
          </w:divBdr>
        </w:div>
        <w:div w:id="365982033">
          <w:marLeft w:val="640"/>
          <w:marRight w:val="0"/>
          <w:marTop w:val="0"/>
          <w:marBottom w:val="0"/>
          <w:divBdr>
            <w:top w:val="none" w:sz="0" w:space="0" w:color="auto"/>
            <w:left w:val="none" w:sz="0" w:space="0" w:color="auto"/>
            <w:bottom w:val="none" w:sz="0" w:space="0" w:color="auto"/>
            <w:right w:val="none" w:sz="0" w:space="0" w:color="auto"/>
          </w:divBdr>
        </w:div>
        <w:div w:id="1724283856">
          <w:marLeft w:val="640"/>
          <w:marRight w:val="0"/>
          <w:marTop w:val="0"/>
          <w:marBottom w:val="0"/>
          <w:divBdr>
            <w:top w:val="none" w:sz="0" w:space="0" w:color="auto"/>
            <w:left w:val="none" w:sz="0" w:space="0" w:color="auto"/>
            <w:bottom w:val="none" w:sz="0" w:space="0" w:color="auto"/>
            <w:right w:val="none" w:sz="0" w:space="0" w:color="auto"/>
          </w:divBdr>
        </w:div>
        <w:div w:id="2125076391">
          <w:marLeft w:val="640"/>
          <w:marRight w:val="0"/>
          <w:marTop w:val="0"/>
          <w:marBottom w:val="0"/>
          <w:divBdr>
            <w:top w:val="none" w:sz="0" w:space="0" w:color="auto"/>
            <w:left w:val="none" w:sz="0" w:space="0" w:color="auto"/>
            <w:bottom w:val="none" w:sz="0" w:space="0" w:color="auto"/>
            <w:right w:val="none" w:sz="0" w:space="0" w:color="auto"/>
          </w:divBdr>
        </w:div>
        <w:div w:id="2008633806">
          <w:marLeft w:val="640"/>
          <w:marRight w:val="0"/>
          <w:marTop w:val="0"/>
          <w:marBottom w:val="0"/>
          <w:divBdr>
            <w:top w:val="none" w:sz="0" w:space="0" w:color="auto"/>
            <w:left w:val="none" w:sz="0" w:space="0" w:color="auto"/>
            <w:bottom w:val="none" w:sz="0" w:space="0" w:color="auto"/>
            <w:right w:val="none" w:sz="0" w:space="0" w:color="auto"/>
          </w:divBdr>
        </w:div>
        <w:div w:id="1511721238">
          <w:marLeft w:val="640"/>
          <w:marRight w:val="0"/>
          <w:marTop w:val="0"/>
          <w:marBottom w:val="0"/>
          <w:divBdr>
            <w:top w:val="none" w:sz="0" w:space="0" w:color="auto"/>
            <w:left w:val="none" w:sz="0" w:space="0" w:color="auto"/>
            <w:bottom w:val="none" w:sz="0" w:space="0" w:color="auto"/>
            <w:right w:val="none" w:sz="0" w:space="0" w:color="auto"/>
          </w:divBdr>
        </w:div>
        <w:div w:id="674386441">
          <w:marLeft w:val="640"/>
          <w:marRight w:val="0"/>
          <w:marTop w:val="0"/>
          <w:marBottom w:val="0"/>
          <w:divBdr>
            <w:top w:val="none" w:sz="0" w:space="0" w:color="auto"/>
            <w:left w:val="none" w:sz="0" w:space="0" w:color="auto"/>
            <w:bottom w:val="none" w:sz="0" w:space="0" w:color="auto"/>
            <w:right w:val="none" w:sz="0" w:space="0" w:color="auto"/>
          </w:divBdr>
        </w:div>
        <w:div w:id="1220436880">
          <w:marLeft w:val="640"/>
          <w:marRight w:val="0"/>
          <w:marTop w:val="0"/>
          <w:marBottom w:val="0"/>
          <w:divBdr>
            <w:top w:val="none" w:sz="0" w:space="0" w:color="auto"/>
            <w:left w:val="none" w:sz="0" w:space="0" w:color="auto"/>
            <w:bottom w:val="none" w:sz="0" w:space="0" w:color="auto"/>
            <w:right w:val="none" w:sz="0" w:space="0" w:color="auto"/>
          </w:divBdr>
        </w:div>
        <w:div w:id="888613100">
          <w:marLeft w:val="640"/>
          <w:marRight w:val="0"/>
          <w:marTop w:val="0"/>
          <w:marBottom w:val="0"/>
          <w:divBdr>
            <w:top w:val="none" w:sz="0" w:space="0" w:color="auto"/>
            <w:left w:val="none" w:sz="0" w:space="0" w:color="auto"/>
            <w:bottom w:val="none" w:sz="0" w:space="0" w:color="auto"/>
            <w:right w:val="none" w:sz="0" w:space="0" w:color="auto"/>
          </w:divBdr>
        </w:div>
        <w:div w:id="1759323550">
          <w:marLeft w:val="640"/>
          <w:marRight w:val="0"/>
          <w:marTop w:val="0"/>
          <w:marBottom w:val="0"/>
          <w:divBdr>
            <w:top w:val="none" w:sz="0" w:space="0" w:color="auto"/>
            <w:left w:val="none" w:sz="0" w:space="0" w:color="auto"/>
            <w:bottom w:val="none" w:sz="0" w:space="0" w:color="auto"/>
            <w:right w:val="none" w:sz="0" w:space="0" w:color="auto"/>
          </w:divBdr>
        </w:div>
        <w:div w:id="948244671">
          <w:marLeft w:val="640"/>
          <w:marRight w:val="0"/>
          <w:marTop w:val="0"/>
          <w:marBottom w:val="0"/>
          <w:divBdr>
            <w:top w:val="none" w:sz="0" w:space="0" w:color="auto"/>
            <w:left w:val="none" w:sz="0" w:space="0" w:color="auto"/>
            <w:bottom w:val="none" w:sz="0" w:space="0" w:color="auto"/>
            <w:right w:val="none" w:sz="0" w:space="0" w:color="auto"/>
          </w:divBdr>
        </w:div>
        <w:div w:id="186794032">
          <w:marLeft w:val="640"/>
          <w:marRight w:val="0"/>
          <w:marTop w:val="0"/>
          <w:marBottom w:val="0"/>
          <w:divBdr>
            <w:top w:val="none" w:sz="0" w:space="0" w:color="auto"/>
            <w:left w:val="none" w:sz="0" w:space="0" w:color="auto"/>
            <w:bottom w:val="none" w:sz="0" w:space="0" w:color="auto"/>
            <w:right w:val="none" w:sz="0" w:space="0" w:color="auto"/>
          </w:divBdr>
        </w:div>
        <w:div w:id="380397779">
          <w:marLeft w:val="640"/>
          <w:marRight w:val="0"/>
          <w:marTop w:val="0"/>
          <w:marBottom w:val="0"/>
          <w:divBdr>
            <w:top w:val="none" w:sz="0" w:space="0" w:color="auto"/>
            <w:left w:val="none" w:sz="0" w:space="0" w:color="auto"/>
            <w:bottom w:val="none" w:sz="0" w:space="0" w:color="auto"/>
            <w:right w:val="none" w:sz="0" w:space="0" w:color="auto"/>
          </w:divBdr>
        </w:div>
        <w:div w:id="527375490">
          <w:marLeft w:val="640"/>
          <w:marRight w:val="0"/>
          <w:marTop w:val="0"/>
          <w:marBottom w:val="0"/>
          <w:divBdr>
            <w:top w:val="none" w:sz="0" w:space="0" w:color="auto"/>
            <w:left w:val="none" w:sz="0" w:space="0" w:color="auto"/>
            <w:bottom w:val="none" w:sz="0" w:space="0" w:color="auto"/>
            <w:right w:val="none" w:sz="0" w:space="0" w:color="auto"/>
          </w:divBdr>
        </w:div>
      </w:divsChild>
    </w:div>
    <w:div w:id="1007169530">
      <w:bodyDiv w:val="1"/>
      <w:marLeft w:val="0"/>
      <w:marRight w:val="0"/>
      <w:marTop w:val="0"/>
      <w:marBottom w:val="0"/>
      <w:divBdr>
        <w:top w:val="none" w:sz="0" w:space="0" w:color="auto"/>
        <w:left w:val="none" w:sz="0" w:space="0" w:color="auto"/>
        <w:bottom w:val="none" w:sz="0" w:space="0" w:color="auto"/>
        <w:right w:val="none" w:sz="0" w:space="0" w:color="auto"/>
      </w:divBdr>
      <w:divsChild>
        <w:div w:id="539249468">
          <w:marLeft w:val="640"/>
          <w:marRight w:val="0"/>
          <w:marTop w:val="0"/>
          <w:marBottom w:val="0"/>
          <w:divBdr>
            <w:top w:val="none" w:sz="0" w:space="0" w:color="auto"/>
            <w:left w:val="none" w:sz="0" w:space="0" w:color="auto"/>
            <w:bottom w:val="none" w:sz="0" w:space="0" w:color="auto"/>
            <w:right w:val="none" w:sz="0" w:space="0" w:color="auto"/>
          </w:divBdr>
        </w:div>
        <w:div w:id="1334722788">
          <w:marLeft w:val="640"/>
          <w:marRight w:val="0"/>
          <w:marTop w:val="0"/>
          <w:marBottom w:val="0"/>
          <w:divBdr>
            <w:top w:val="none" w:sz="0" w:space="0" w:color="auto"/>
            <w:left w:val="none" w:sz="0" w:space="0" w:color="auto"/>
            <w:bottom w:val="none" w:sz="0" w:space="0" w:color="auto"/>
            <w:right w:val="none" w:sz="0" w:space="0" w:color="auto"/>
          </w:divBdr>
        </w:div>
        <w:div w:id="150027899">
          <w:marLeft w:val="640"/>
          <w:marRight w:val="0"/>
          <w:marTop w:val="0"/>
          <w:marBottom w:val="0"/>
          <w:divBdr>
            <w:top w:val="none" w:sz="0" w:space="0" w:color="auto"/>
            <w:left w:val="none" w:sz="0" w:space="0" w:color="auto"/>
            <w:bottom w:val="none" w:sz="0" w:space="0" w:color="auto"/>
            <w:right w:val="none" w:sz="0" w:space="0" w:color="auto"/>
          </w:divBdr>
        </w:div>
        <w:div w:id="240334296">
          <w:marLeft w:val="640"/>
          <w:marRight w:val="0"/>
          <w:marTop w:val="0"/>
          <w:marBottom w:val="0"/>
          <w:divBdr>
            <w:top w:val="none" w:sz="0" w:space="0" w:color="auto"/>
            <w:left w:val="none" w:sz="0" w:space="0" w:color="auto"/>
            <w:bottom w:val="none" w:sz="0" w:space="0" w:color="auto"/>
            <w:right w:val="none" w:sz="0" w:space="0" w:color="auto"/>
          </w:divBdr>
        </w:div>
        <w:div w:id="1234975541">
          <w:marLeft w:val="640"/>
          <w:marRight w:val="0"/>
          <w:marTop w:val="0"/>
          <w:marBottom w:val="0"/>
          <w:divBdr>
            <w:top w:val="none" w:sz="0" w:space="0" w:color="auto"/>
            <w:left w:val="none" w:sz="0" w:space="0" w:color="auto"/>
            <w:bottom w:val="none" w:sz="0" w:space="0" w:color="auto"/>
            <w:right w:val="none" w:sz="0" w:space="0" w:color="auto"/>
          </w:divBdr>
        </w:div>
        <w:div w:id="1963538969">
          <w:marLeft w:val="640"/>
          <w:marRight w:val="0"/>
          <w:marTop w:val="0"/>
          <w:marBottom w:val="0"/>
          <w:divBdr>
            <w:top w:val="none" w:sz="0" w:space="0" w:color="auto"/>
            <w:left w:val="none" w:sz="0" w:space="0" w:color="auto"/>
            <w:bottom w:val="none" w:sz="0" w:space="0" w:color="auto"/>
            <w:right w:val="none" w:sz="0" w:space="0" w:color="auto"/>
          </w:divBdr>
        </w:div>
        <w:div w:id="1727876175">
          <w:marLeft w:val="640"/>
          <w:marRight w:val="0"/>
          <w:marTop w:val="0"/>
          <w:marBottom w:val="0"/>
          <w:divBdr>
            <w:top w:val="none" w:sz="0" w:space="0" w:color="auto"/>
            <w:left w:val="none" w:sz="0" w:space="0" w:color="auto"/>
            <w:bottom w:val="none" w:sz="0" w:space="0" w:color="auto"/>
            <w:right w:val="none" w:sz="0" w:space="0" w:color="auto"/>
          </w:divBdr>
        </w:div>
        <w:div w:id="178279814">
          <w:marLeft w:val="640"/>
          <w:marRight w:val="0"/>
          <w:marTop w:val="0"/>
          <w:marBottom w:val="0"/>
          <w:divBdr>
            <w:top w:val="none" w:sz="0" w:space="0" w:color="auto"/>
            <w:left w:val="none" w:sz="0" w:space="0" w:color="auto"/>
            <w:bottom w:val="none" w:sz="0" w:space="0" w:color="auto"/>
            <w:right w:val="none" w:sz="0" w:space="0" w:color="auto"/>
          </w:divBdr>
        </w:div>
        <w:div w:id="630594389">
          <w:marLeft w:val="640"/>
          <w:marRight w:val="0"/>
          <w:marTop w:val="0"/>
          <w:marBottom w:val="0"/>
          <w:divBdr>
            <w:top w:val="none" w:sz="0" w:space="0" w:color="auto"/>
            <w:left w:val="none" w:sz="0" w:space="0" w:color="auto"/>
            <w:bottom w:val="none" w:sz="0" w:space="0" w:color="auto"/>
            <w:right w:val="none" w:sz="0" w:space="0" w:color="auto"/>
          </w:divBdr>
        </w:div>
        <w:div w:id="549195381">
          <w:marLeft w:val="640"/>
          <w:marRight w:val="0"/>
          <w:marTop w:val="0"/>
          <w:marBottom w:val="0"/>
          <w:divBdr>
            <w:top w:val="none" w:sz="0" w:space="0" w:color="auto"/>
            <w:left w:val="none" w:sz="0" w:space="0" w:color="auto"/>
            <w:bottom w:val="none" w:sz="0" w:space="0" w:color="auto"/>
            <w:right w:val="none" w:sz="0" w:space="0" w:color="auto"/>
          </w:divBdr>
        </w:div>
        <w:div w:id="503475437">
          <w:marLeft w:val="640"/>
          <w:marRight w:val="0"/>
          <w:marTop w:val="0"/>
          <w:marBottom w:val="0"/>
          <w:divBdr>
            <w:top w:val="none" w:sz="0" w:space="0" w:color="auto"/>
            <w:left w:val="none" w:sz="0" w:space="0" w:color="auto"/>
            <w:bottom w:val="none" w:sz="0" w:space="0" w:color="auto"/>
            <w:right w:val="none" w:sz="0" w:space="0" w:color="auto"/>
          </w:divBdr>
        </w:div>
        <w:div w:id="1967007956">
          <w:marLeft w:val="640"/>
          <w:marRight w:val="0"/>
          <w:marTop w:val="0"/>
          <w:marBottom w:val="0"/>
          <w:divBdr>
            <w:top w:val="none" w:sz="0" w:space="0" w:color="auto"/>
            <w:left w:val="none" w:sz="0" w:space="0" w:color="auto"/>
            <w:bottom w:val="none" w:sz="0" w:space="0" w:color="auto"/>
            <w:right w:val="none" w:sz="0" w:space="0" w:color="auto"/>
          </w:divBdr>
        </w:div>
        <w:div w:id="1413621111">
          <w:marLeft w:val="640"/>
          <w:marRight w:val="0"/>
          <w:marTop w:val="0"/>
          <w:marBottom w:val="0"/>
          <w:divBdr>
            <w:top w:val="none" w:sz="0" w:space="0" w:color="auto"/>
            <w:left w:val="none" w:sz="0" w:space="0" w:color="auto"/>
            <w:bottom w:val="none" w:sz="0" w:space="0" w:color="auto"/>
            <w:right w:val="none" w:sz="0" w:space="0" w:color="auto"/>
          </w:divBdr>
        </w:div>
        <w:div w:id="1687246936">
          <w:marLeft w:val="640"/>
          <w:marRight w:val="0"/>
          <w:marTop w:val="0"/>
          <w:marBottom w:val="0"/>
          <w:divBdr>
            <w:top w:val="none" w:sz="0" w:space="0" w:color="auto"/>
            <w:left w:val="none" w:sz="0" w:space="0" w:color="auto"/>
            <w:bottom w:val="none" w:sz="0" w:space="0" w:color="auto"/>
            <w:right w:val="none" w:sz="0" w:space="0" w:color="auto"/>
          </w:divBdr>
        </w:div>
        <w:div w:id="1255284703">
          <w:marLeft w:val="640"/>
          <w:marRight w:val="0"/>
          <w:marTop w:val="0"/>
          <w:marBottom w:val="0"/>
          <w:divBdr>
            <w:top w:val="none" w:sz="0" w:space="0" w:color="auto"/>
            <w:left w:val="none" w:sz="0" w:space="0" w:color="auto"/>
            <w:bottom w:val="none" w:sz="0" w:space="0" w:color="auto"/>
            <w:right w:val="none" w:sz="0" w:space="0" w:color="auto"/>
          </w:divBdr>
        </w:div>
        <w:div w:id="1152866837">
          <w:marLeft w:val="640"/>
          <w:marRight w:val="0"/>
          <w:marTop w:val="0"/>
          <w:marBottom w:val="0"/>
          <w:divBdr>
            <w:top w:val="none" w:sz="0" w:space="0" w:color="auto"/>
            <w:left w:val="none" w:sz="0" w:space="0" w:color="auto"/>
            <w:bottom w:val="none" w:sz="0" w:space="0" w:color="auto"/>
            <w:right w:val="none" w:sz="0" w:space="0" w:color="auto"/>
          </w:divBdr>
        </w:div>
        <w:div w:id="1937588633">
          <w:marLeft w:val="640"/>
          <w:marRight w:val="0"/>
          <w:marTop w:val="0"/>
          <w:marBottom w:val="0"/>
          <w:divBdr>
            <w:top w:val="none" w:sz="0" w:space="0" w:color="auto"/>
            <w:left w:val="none" w:sz="0" w:space="0" w:color="auto"/>
            <w:bottom w:val="none" w:sz="0" w:space="0" w:color="auto"/>
            <w:right w:val="none" w:sz="0" w:space="0" w:color="auto"/>
          </w:divBdr>
        </w:div>
        <w:div w:id="763888513">
          <w:marLeft w:val="640"/>
          <w:marRight w:val="0"/>
          <w:marTop w:val="0"/>
          <w:marBottom w:val="0"/>
          <w:divBdr>
            <w:top w:val="none" w:sz="0" w:space="0" w:color="auto"/>
            <w:left w:val="none" w:sz="0" w:space="0" w:color="auto"/>
            <w:bottom w:val="none" w:sz="0" w:space="0" w:color="auto"/>
            <w:right w:val="none" w:sz="0" w:space="0" w:color="auto"/>
          </w:divBdr>
        </w:div>
        <w:div w:id="1992319632">
          <w:marLeft w:val="640"/>
          <w:marRight w:val="0"/>
          <w:marTop w:val="0"/>
          <w:marBottom w:val="0"/>
          <w:divBdr>
            <w:top w:val="none" w:sz="0" w:space="0" w:color="auto"/>
            <w:left w:val="none" w:sz="0" w:space="0" w:color="auto"/>
            <w:bottom w:val="none" w:sz="0" w:space="0" w:color="auto"/>
            <w:right w:val="none" w:sz="0" w:space="0" w:color="auto"/>
          </w:divBdr>
        </w:div>
        <w:div w:id="1180966328">
          <w:marLeft w:val="640"/>
          <w:marRight w:val="0"/>
          <w:marTop w:val="0"/>
          <w:marBottom w:val="0"/>
          <w:divBdr>
            <w:top w:val="none" w:sz="0" w:space="0" w:color="auto"/>
            <w:left w:val="none" w:sz="0" w:space="0" w:color="auto"/>
            <w:bottom w:val="none" w:sz="0" w:space="0" w:color="auto"/>
            <w:right w:val="none" w:sz="0" w:space="0" w:color="auto"/>
          </w:divBdr>
        </w:div>
        <w:div w:id="599338672">
          <w:marLeft w:val="640"/>
          <w:marRight w:val="0"/>
          <w:marTop w:val="0"/>
          <w:marBottom w:val="0"/>
          <w:divBdr>
            <w:top w:val="none" w:sz="0" w:space="0" w:color="auto"/>
            <w:left w:val="none" w:sz="0" w:space="0" w:color="auto"/>
            <w:bottom w:val="none" w:sz="0" w:space="0" w:color="auto"/>
            <w:right w:val="none" w:sz="0" w:space="0" w:color="auto"/>
          </w:divBdr>
        </w:div>
        <w:div w:id="470441914">
          <w:marLeft w:val="640"/>
          <w:marRight w:val="0"/>
          <w:marTop w:val="0"/>
          <w:marBottom w:val="0"/>
          <w:divBdr>
            <w:top w:val="none" w:sz="0" w:space="0" w:color="auto"/>
            <w:left w:val="none" w:sz="0" w:space="0" w:color="auto"/>
            <w:bottom w:val="none" w:sz="0" w:space="0" w:color="auto"/>
            <w:right w:val="none" w:sz="0" w:space="0" w:color="auto"/>
          </w:divBdr>
        </w:div>
        <w:div w:id="2106882579">
          <w:marLeft w:val="640"/>
          <w:marRight w:val="0"/>
          <w:marTop w:val="0"/>
          <w:marBottom w:val="0"/>
          <w:divBdr>
            <w:top w:val="none" w:sz="0" w:space="0" w:color="auto"/>
            <w:left w:val="none" w:sz="0" w:space="0" w:color="auto"/>
            <w:bottom w:val="none" w:sz="0" w:space="0" w:color="auto"/>
            <w:right w:val="none" w:sz="0" w:space="0" w:color="auto"/>
          </w:divBdr>
        </w:div>
        <w:div w:id="1236553094">
          <w:marLeft w:val="640"/>
          <w:marRight w:val="0"/>
          <w:marTop w:val="0"/>
          <w:marBottom w:val="0"/>
          <w:divBdr>
            <w:top w:val="none" w:sz="0" w:space="0" w:color="auto"/>
            <w:left w:val="none" w:sz="0" w:space="0" w:color="auto"/>
            <w:bottom w:val="none" w:sz="0" w:space="0" w:color="auto"/>
            <w:right w:val="none" w:sz="0" w:space="0" w:color="auto"/>
          </w:divBdr>
        </w:div>
        <w:div w:id="563882035">
          <w:marLeft w:val="640"/>
          <w:marRight w:val="0"/>
          <w:marTop w:val="0"/>
          <w:marBottom w:val="0"/>
          <w:divBdr>
            <w:top w:val="none" w:sz="0" w:space="0" w:color="auto"/>
            <w:left w:val="none" w:sz="0" w:space="0" w:color="auto"/>
            <w:bottom w:val="none" w:sz="0" w:space="0" w:color="auto"/>
            <w:right w:val="none" w:sz="0" w:space="0" w:color="auto"/>
          </w:divBdr>
        </w:div>
        <w:div w:id="937836617">
          <w:marLeft w:val="640"/>
          <w:marRight w:val="0"/>
          <w:marTop w:val="0"/>
          <w:marBottom w:val="0"/>
          <w:divBdr>
            <w:top w:val="none" w:sz="0" w:space="0" w:color="auto"/>
            <w:left w:val="none" w:sz="0" w:space="0" w:color="auto"/>
            <w:bottom w:val="none" w:sz="0" w:space="0" w:color="auto"/>
            <w:right w:val="none" w:sz="0" w:space="0" w:color="auto"/>
          </w:divBdr>
        </w:div>
        <w:div w:id="1173185062">
          <w:marLeft w:val="640"/>
          <w:marRight w:val="0"/>
          <w:marTop w:val="0"/>
          <w:marBottom w:val="0"/>
          <w:divBdr>
            <w:top w:val="none" w:sz="0" w:space="0" w:color="auto"/>
            <w:left w:val="none" w:sz="0" w:space="0" w:color="auto"/>
            <w:bottom w:val="none" w:sz="0" w:space="0" w:color="auto"/>
            <w:right w:val="none" w:sz="0" w:space="0" w:color="auto"/>
          </w:divBdr>
        </w:div>
        <w:div w:id="2080514227">
          <w:marLeft w:val="640"/>
          <w:marRight w:val="0"/>
          <w:marTop w:val="0"/>
          <w:marBottom w:val="0"/>
          <w:divBdr>
            <w:top w:val="none" w:sz="0" w:space="0" w:color="auto"/>
            <w:left w:val="none" w:sz="0" w:space="0" w:color="auto"/>
            <w:bottom w:val="none" w:sz="0" w:space="0" w:color="auto"/>
            <w:right w:val="none" w:sz="0" w:space="0" w:color="auto"/>
          </w:divBdr>
        </w:div>
        <w:div w:id="366293923">
          <w:marLeft w:val="640"/>
          <w:marRight w:val="0"/>
          <w:marTop w:val="0"/>
          <w:marBottom w:val="0"/>
          <w:divBdr>
            <w:top w:val="none" w:sz="0" w:space="0" w:color="auto"/>
            <w:left w:val="none" w:sz="0" w:space="0" w:color="auto"/>
            <w:bottom w:val="none" w:sz="0" w:space="0" w:color="auto"/>
            <w:right w:val="none" w:sz="0" w:space="0" w:color="auto"/>
          </w:divBdr>
        </w:div>
        <w:div w:id="2057898614">
          <w:marLeft w:val="640"/>
          <w:marRight w:val="0"/>
          <w:marTop w:val="0"/>
          <w:marBottom w:val="0"/>
          <w:divBdr>
            <w:top w:val="none" w:sz="0" w:space="0" w:color="auto"/>
            <w:left w:val="none" w:sz="0" w:space="0" w:color="auto"/>
            <w:bottom w:val="none" w:sz="0" w:space="0" w:color="auto"/>
            <w:right w:val="none" w:sz="0" w:space="0" w:color="auto"/>
          </w:divBdr>
        </w:div>
        <w:div w:id="1268806183">
          <w:marLeft w:val="640"/>
          <w:marRight w:val="0"/>
          <w:marTop w:val="0"/>
          <w:marBottom w:val="0"/>
          <w:divBdr>
            <w:top w:val="none" w:sz="0" w:space="0" w:color="auto"/>
            <w:left w:val="none" w:sz="0" w:space="0" w:color="auto"/>
            <w:bottom w:val="none" w:sz="0" w:space="0" w:color="auto"/>
            <w:right w:val="none" w:sz="0" w:space="0" w:color="auto"/>
          </w:divBdr>
        </w:div>
        <w:div w:id="1607343324">
          <w:marLeft w:val="640"/>
          <w:marRight w:val="0"/>
          <w:marTop w:val="0"/>
          <w:marBottom w:val="0"/>
          <w:divBdr>
            <w:top w:val="none" w:sz="0" w:space="0" w:color="auto"/>
            <w:left w:val="none" w:sz="0" w:space="0" w:color="auto"/>
            <w:bottom w:val="none" w:sz="0" w:space="0" w:color="auto"/>
            <w:right w:val="none" w:sz="0" w:space="0" w:color="auto"/>
          </w:divBdr>
        </w:div>
        <w:div w:id="616180796">
          <w:marLeft w:val="640"/>
          <w:marRight w:val="0"/>
          <w:marTop w:val="0"/>
          <w:marBottom w:val="0"/>
          <w:divBdr>
            <w:top w:val="none" w:sz="0" w:space="0" w:color="auto"/>
            <w:left w:val="none" w:sz="0" w:space="0" w:color="auto"/>
            <w:bottom w:val="none" w:sz="0" w:space="0" w:color="auto"/>
            <w:right w:val="none" w:sz="0" w:space="0" w:color="auto"/>
          </w:divBdr>
        </w:div>
        <w:div w:id="425732973">
          <w:marLeft w:val="640"/>
          <w:marRight w:val="0"/>
          <w:marTop w:val="0"/>
          <w:marBottom w:val="0"/>
          <w:divBdr>
            <w:top w:val="none" w:sz="0" w:space="0" w:color="auto"/>
            <w:left w:val="none" w:sz="0" w:space="0" w:color="auto"/>
            <w:bottom w:val="none" w:sz="0" w:space="0" w:color="auto"/>
            <w:right w:val="none" w:sz="0" w:space="0" w:color="auto"/>
          </w:divBdr>
        </w:div>
        <w:div w:id="74013576">
          <w:marLeft w:val="640"/>
          <w:marRight w:val="0"/>
          <w:marTop w:val="0"/>
          <w:marBottom w:val="0"/>
          <w:divBdr>
            <w:top w:val="none" w:sz="0" w:space="0" w:color="auto"/>
            <w:left w:val="none" w:sz="0" w:space="0" w:color="auto"/>
            <w:bottom w:val="none" w:sz="0" w:space="0" w:color="auto"/>
            <w:right w:val="none" w:sz="0" w:space="0" w:color="auto"/>
          </w:divBdr>
        </w:div>
        <w:div w:id="154565520">
          <w:marLeft w:val="640"/>
          <w:marRight w:val="0"/>
          <w:marTop w:val="0"/>
          <w:marBottom w:val="0"/>
          <w:divBdr>
            <w:top w:val="none" w:sz="0" w:space="0" w:color="auto"/>
            <w:left w:val="none" w:sz="0" w:space="0" w:color="auto"/>
            <w:bottom w:val="none" w:sz="0" w:space="0" w:color="auto"/>
            <w:right w:val="none" w:sz="0" w:space="0" w:color="auto"/>
          </w:divBdr>
        </w:div>
        <w:div w:id="1589535110">
          <w:marLeft w:val="640"/>
          <w:marRight w:val="0"/>
          <w:marTop w:val="0"/>
          <w:marBottom w:val="0"/>
          <w:divBdr>
            <w:top w:val="none" w:sz="0" w:space="0" w:color="auto"/>
            <w:left w:val="none" w:sz="0" w:space="0" w:color="auto"/>
            <w:bottom w:val="none" w:sz="0" w:space="0" w:color="auto"/>
            <w:right w:val="none" w:sz="0" w:space="0" w:color="auto"/>
          </w:divBdr>
        </w:div>
        <w:div w:id="2011712399">
          <w:marLeft w:val="640"/>
          <w:marRight w:val="0"/>
          <w:marTop w:val="0"/>
          <w:marBottom w:val="0"/>
          <w:divBdr>
            <w:top w:val="none" w:sz="0" w:space="0" w:color="auto"/>
            <w:left w:val="none" w:sz="0" w:space="0" w:color="auto"/>
            <w:bottom w:val="none" w:sz="0" w:space="0" w:color="auto"/>
            <w:right w:val="none" w:sz="0" w:space="0" w:color="auto"/>
          </w:divBdr>
        </w:div>
        <w:div w:id="1176076280">
          <w:marLeft w:val="640"/>
          <w:marRight w:val="0"/>
          <w:marTop w:val="0"/>
          <w:marBottom w:val="0"/>
          <w:divBdr>
            <w:top w:val="none" w:sz="0" w:space="0" w:color="auto"/>
            <w:left w:val="none" w:sz="0" w:space="0" w:color="auto"/>
            <w:bottom w:val="none" w:sz="0" w:space="0" w:color="auto"/>
            <w:right w:val="none" w:sz="0" w:space="0" w:color="auto"/>
          </w:divBdr>
        </w:div>
        <w:div w:id="185678573">
          <w:marLeft w:val="640"/>
          <w:marRight w:val="0"/>
          <w:marTop w:val="0"/>
          <w:marBottom w:val="0"/>
          <w:divBdr>
            <w:top w:val="none" w:sz="0" w:space="0" w:color="auto"/>
            <w:left w:val="none" w:sz="0" w:space="0" w:color="auto"/>
            <w:bottom w:val="none" w:sz="0" w:space="0" w:color="auto"/>
            <w:right w:val="none" w:sz="0" w:space="0" w:color="auto"/>
          </w:divBdr>
        </w:div>
      </w:divsChild>
    </w:div>
    <w:div w:id="1016266981">
      <w:bodyDiv w:val="1"/>
      <w:marLeft w:val="0"/>
      <w:marRight w:val="0"/>
      <w:marTop w:val="0"/>
      <w:marBottom w:val="0"/>
      <w:divBdr>
        <w:top w:val="none" w:sz="0" w:space="0" w:color="auto"/>
        <w:left w:val="none" w:sz="0" w:space="0" w:color="auto"/>
        <w:bottom w:val="none" w:sz="0" w:space="0" w:color="auto"/>
        <w:right w:val="none" w:sz="0" w:space="0" w:color="auto"/>
      </w:divBdr>
      <w:divsChild>
        <w:div w:id="1297375632">
          <w:marLeft w:val="640"/>
          <w:marRight w:val="0"/>
          <w:marTop w:val="0"/>
          <w:marBottom w:val="0"/>
          <w:divBdr>
            <w:top w:val="none" w:sz="0" w:space="0" w:color="auto"/>
            <w:left w:val="none" w:sz="0" w:space="0" w:color="auto"/>
            <w:bottom w:val="none" w:sz="0" w:space="0" w:color="auto"/>
            <w:right w:val="none" w:sz="0" w:space="0" w:color="auto"/>
          </w:divBdr>
        </w:div>
        <w:div w:id="47187941">
          <w:marLeft w:val="640"/>
          <w:marRight w:val="0"/>
          <w:marTop w:val="0"/>
          <w:marBottom w:val="0"/>
          <w:divBdr>
            <w:top w:val="none" w:sz="0" w:space="0" w:color="auto"/>
            <w:left w:val="none" w:sz="0" w:space="0" w:color="auto"/>
            <w:bottom w:val="none" w:sz="0" w:space="0" w:color="auto"/>
            <w:right w:val="none" w:sz="0" w:space="0" w:color="auto"/>
          </w:divBdr>
        </w:div>
        <w:div w:id="1994210734">
          <w:marLeft w:val="640"/>
          <w:marRight w:val="0"/>
          <w:marTop w:val="0"/>
          <w:marBottom w:val="0"/>
          <w:divBdr>
            <w:top w:val="none" w:sz="0" w:space="0" w:color="auto"/>
            <w:left w:val="none" w:sz="0" w:space="0" w:color="auto"/>
            <w:bottom w:val="none" w:sz="0" w:space="0" w:color="auto"/>
            <w:right w:val="none" w:sz="0" w:space="0" w:color="auto"/>
          </w:divBdr>
        </w:div>
        <w:div w:id="1559903299">
          <w:marLeft w:val="640"/>
          <w:marRight w:val="0"/>
          <w:marTop w:val="0"/>
          <w:marBottom w:val="0"/>
          <w:divBdr>
            <w:top w:val="none" w:sz="0" w:space="0" w:color="auto"/>
            <w:left w:val="none" w:sz="0" w:space="0" w:color="auto"/>
            <w:bottom w:val="none" w:sz="0" w:space="0" w:color="auto"/>
            <w:right w:val="none" w:sz="0" w:space="0" w:color="auto"/>
          </w:divBdr>
        </w:div>
        <w:div w:id="1692993487">
          <w:marLeft w:val="640"/>
          <w:marRight w:val="0"/>
          <w:marTop w:val="0"/>
          <w:marBottom w:val="0"/>
          <w:divBdr>
            <w:top w:val="none" w:sz="0" w:space="0" w:color="auto"/>
            <w:left w:val="none" w:sz="0" w:space="0" w:color="auto"/>
            <w:bottom w:val="none" w:sz="0" w:space="0" w:color="auto"/>
            <w:right w:val="none" w:sz="0" w:space="0" w:color="auto"/>
          </w:divBdr>
        </w:div>
        <w:div w:id="624700352">
          <w:marLeft w:val="640"/>
          <w:marRight w:val="0"/>
          <w:marTop w:val="0"/>
          <w:marBottom w:val="0"/>
          <w:divBdr>
            <w:top w:val="none" w:sz="0" w:space="0" w:color="auto"/>
            <w:left w:val="none" w:sz="0" w:space="0" w:color="auto"/>
            <w:bottom w:val="none" w:sz="0" w:space="0" w:color="auto"/>
            <w:right w:val="none" w:sz="0" w:space="0" w:color="auto"/>
          </w:divBdr>
        </w:div>
        <w:div w:id="1899781788">
          <w:marLeft w:val="640"/>
          <w:marRight w:val="0"/>
          <w:marTop w:val="0"/>
          <w:marBottom w:val="0"/>
          <w:divBdr>
            <w:top w:val="none" w:sz="0" w:space="0" w:color="auto"/>
            <w:left w:val="none" w:sz="0" w:space="0" w:color="auto"/>
            <w:bottom w:val="none" w:sz="0" w:space="0" w:color="auto"/>
            <w:right w:val="none" w:sz="0" w:space="0" w:color="auto"/>
          </w:divBdr>
        </w:div>
        <w:div w:id="916866016">
          <w:marLeft w:val="640"/>
          <w:marRight w:val="0"/>
          <w:marTop w:val="0"/>
          <w:marBottom w:val="0"/>
          <w:divBdr>
            <w:top w:val="none" w:sz="0" w:space="0" w:color="auto"/>
            <w:left w:val="none" w:sz="0" w:space="0" w:color="auto"/>
            <w:bottom w:val="none" w:sz="0" w:space="0" w:color="auto"/>
            <w:right w:val="none" w:sz="0" w:space="0" w:color="auto"/>
          </w:divBdr>
        </w:div>
        <w:div w:id="1910771460">
          <w:marLeft w:val="640"/>
          <w:marRight w:val="0"/>
          <w:marTop w:val="0"/>
          <w:marBottom w:val="0"/>
          <w:divBdr>
            <w:top w:val="none" w:sz="0" w:space="0" w:color="auto"/>
            <w:left w:val="none" w:sz="0" w:space="0" w:color="auto"/>
            <w:bottom w:val="none" w:sz="0" w:space="0" w:color="auto"/>
            <w:right w:val="none" w:sz="0" w:space="0" w:color="auto"/>
          </w:divBdr>
        </w:div>
        <w:div w:id="437680978">
          <w:marLeft w:val="640"/>
          <w:marRight w:val="0"/>
          <w:marTop w:val="0"/>
          <w:marBottom w:val="0"/>
          <w:divBdr>
            <w:top w:val="none" w:sz="0" w:space="0" w:color="auto"/>
            <w:left w:val="none" w:sz="0" w:space="0" w:color="auto"/>
            <w:bottom w:val="none" w:sz="0" w:space="0" w:color="auto"/>
            <w:right w:val="none" w:sz="0" w:space="0" w:color="auto"/>
          </w:divBdr>
        </w:div>
        <w:div w:id="567495136">
          <w:marLeft w:val="640"/>
          <w:marRight w:val="0"/>
          <w:marTop w:val="0"/>
          <w:marBottom w:val="0"/>
          <w:divBdr>
            <w:top w:val="none" w:sz="0" w:space="0" w:color="auto"/>
            <w:left w:val="none" w:sz="0" w:space="0" w:color="auto"/>
            <w:bottom w:val="none" w:sz="0" w:space="0" w:color="auto"/>
            <w:right w:val="none" w:sz="0" w:space="0" w:color="auto"/>
          </w:divBdr>
        </w:div>
        <w:div w:id="788864819">
          <w:marLeft w:val="640"/>
          <w:marRight w:val="0"/>
          <w:marTop w:val="0"/>
          <w:marBottom w:val="0"/>
          <w:divBdr>
            <w:top w:val="none" w:sz="0" w:space="0" w:color="auto"/>
            <w:left w:val="none" w:sz="0" w:space="0" w:color="auto"/>
            <w:bottom w:val="none" w:sz="0" w:space="0" w:color="auto"/>
            <w:right w:val="none" w:sz="0" w:space="0" w:color="auto"/>
          </w:divBdr>
        </w:div>
        <w:div w:id="31347148">
          <w:marLeft w:val="640"/>
          <w:marRight w:val="0"/>
          <w:marTop w:val="0"/>
          <w:marBottom w:val="0"/>
          <w:divBdr>
            <w:top w:val="none" w:sz="0" w:space="0" w:color="auto"/>
            <w:left w:val="none" w:sz="0" w:space="0" w:color="auto"/>
            <w:bottom w:val="none" w:sz="0" w:space="0" w:color="auto"/>
            <w:right w:val="none" w:sz="0" w:space="0" w:color="auto"/>
          </w:divBdr>
        </w:div>
        <w:div w:id="387268154">
          <w:marLeft w:val="640"/>
          <w:marRight w:val="0"/>
          <w:marTop w:val="0"/>
          <w:marBottom w:val="0"/>
          <w:divBdr>
            <w:top w:val="none" w:sz="0" w:space="0" w:color="auto"/>
            <w:left w:val="none" w:sz="0" w:space="0" w:color="auto"/>
            <w:bottom w:val="none" w:sz="0" w:space="0" w:color="auto"/>
            <w:right w:val="none" w:sz="0" w:space="0" w:color="auto"/>
          </w:divBdr>
        </w:div>
        <w:div w:id="1447044113">
          <w:marLeft w:val="640"/>
          <w:marRight w:val="0"/>
          <w:marTop w:val="0"/>
          <w:marBottom w:val="0"/>
          <w:divBdr>
            <w:top w:val="none" w:sz="0" w:space="0" w:color="auto"/>
            <w:left w:val="none" w:sz="0" w:space="0" w:color="auto"/>
            <w:bottom w:val="none" w:sz="0" w:space="0" w:color="auto"/>
            <w:right w:val="none" w:sz="0" w:space="0" w:color="auto"/>
          </w:divBdr>
        </w:div>
        <w:div w:id="772821334">
          <w:marLeft w:val="640"/>
          <w:marRight w:val="0"/>
          <w:marTop w:val="0"/>
          <w:marBottom w:val="0"/>
          <w:divBdr>
            <w:top w:val="none" w:sz="0" w:space="0" w:color="auto"/>
            <w:left w:val="none" w:sz="0" w:space="0" w:color="auto"/>
            <w:bottom w:val="none" w:sz="0" w:space="0" w:color="auto"/>
            <w:right w:val="none" w:sz="0" w:space="0" w:color="auto"/>
          </w:divBdr>
        </w:div>
        <w:div w:id="2138527435">
          <w:marLeft w:val="640"/>
          <w:marRight w:val="0"/>
          <w:marTop w:val="0"/>
          <w:marBottom w:val="0"/>
          <w:divBdr>
            <w:top w:val="none" w:sz="0" w:space="0" w:color="auto"/>
            <w:left w:val="none" w:sz="0" w:space="0" w:color="auto"/>
            <w:bottom w:val="none" w:sz="0" w:space="0" w:color="auto"/>
            <w:right w:val="none" w:sz="0" w:space="0" w:color="auto"/>
          </w:divBdr>
        </w:div>
      </w:divsChild>
    </w:div>
    <w:div w:id="1047727497">
      <w:bodyDiv w:val="1"/>
      <w:marLeft w:val="0"/>
      <w:marRight w:val="0"/>
      <w:marTop w:val="0"/>
      <w:marBottom w:val="0"/>
      <w:divBdr>
        <w:top w:val="none" w:sz="0" w:space="0" w:color="auto"/>
        <w:left w:val="none" w:sz="0" w:space="0" w:color="auto"/>
        <w:bottom w:val="none" w:sz="0" w:space="0" w:color="auto"/>
        <w:right w:val="none" w:sz="0" w:space="0" w:color="auto"/>
      </w:divBdr>
      <w:divsChild>
        <w:div w:id="1668284742">
          <w:marLeft w:val="640"/>
          <w:marRight w:val="0"/>
          <w:marTop w:val="0"/>
          <w:marBottom w:val="0"/>
          <w:divBdr>
            <w:top w:val="none" w:sz="0" w:space="0" w:color="auto"/>
            <w:left w:val="none" w:sz="0" w:space="0" w:color="auto"/>
            <w:bottom w:val="none" w:sz="0" w:space="0" w:color="auto"/>
            <w:right w:val="none" w:sz="0" w:space="0" w:color="auto"/>
          </w:divBdr>
        </w:div>
        <w:div w:id="1828134889">
          <w:marLeft w:val="640"/>
          <w:marRight w:val="0"/>
          <w:marTop w:val="0"/>
          <w:marBottom w:val="0"/>
          <w:divBdr>
            <w:top w:val="none" w:sz="0" w:space="0" w:color="auto"/>
            <w:left w:val="none" w:sz="0" w:space="0" w:color="auto"/>
            <w:bottom w:val="none" w:sz="0" w:space="0" w:color="auto"/>
            <w:right w:val="none" w:sz="0" w:space="0" w:color="auto"/>
          </w:divBdr>
        </w:div>
        <w:div w:id="928391080">
          <w:marLeft w:val="640"/>
          <w:marRight w:val="0"/>
          <w:marTop w:val="0"/>
          <w:marBottom w:val="0"/>
          <w:divBdr>
            <w:top w:val="none" w:sz="0" w:space="0" w:color="auto"/>
            <w:left w:val="none" w:sz="0" w:space="0" w:color="auto"/>
            <w:bottom w:val="none" w:sz="0" w:space="0" w:color="auto"/>
            <w:right w:val="none" w:sz="0" w:space="0" w:color="auto"/>
          </w:divBdr>
        </w:div>
        <w:div w:id="160170868">
          <w:marLeft w:val="640"/>
          <w:marRight w:val="0"/>
          <w:marTop w:val="0"/>
          <w:marBottom w:val="0"/>
          <w:divBdr>
            <w:top w:val="none" w:sz="0" w:space="0" w:color="auto"/>
            <w:left w:val="none" w:sz="0" w:space="0" w:color="auto"/>
            <w:bottom w:val="none" w:sz="0" w:space="0" w:color="auto"/>
            <w:right w:val="none" w:sz="0" w:space="0" w:color="auto"/>
          </w:divBdr>
        </w:div>
        <w:div w:id="84572092">
          <w:marLeft w:val="640"/>
          <w:marRight w:val="0"/>
          <w:marTop w:val="0"/>
          <w:marBottom w:val="0"/>
          <w:divBdr>
            <w:top w:val="none" w:sz="0" w:space="0" w:color="auto"/>
            <w:left w:val="none" w:sz="0" w:space="0" w:color="auto"/>
            <w:bottom w:val="none" w:sz="0" w:space="0" w:color="auto"/>
            <w:right w:val="none" w:sz="0" w:space="0" w:color="auto"/>
          </w:divBdr>
        </w:div>
        <w:div w:id="333150757">
          <w:marLeft w:val="640"/>
          <w:marRight w:val="0"/>
          <w:marTop w:val="0"/>
          <w:marBottom w:val="0"/>
          <w:divBdr>
            <w:top w:val="none" w:sz="0" w:space="0" w:color="auto"/>
            <w:left w:val="none" w:sz="0" w:space="0" w:color="auto"/>
            <w:bottom w:val="none" w:sz="0" w:space="0" w:color="auto"/>
            <w:right w:val="none" w:sz="0" w:space="0" w:color="auto"/>
          </w:divBdr>
        </w:div>
        <w:div w:id="2001152201">
          <w:marLeft w:val="640"/>
          <w:marRight w:val="0"/>
          <w:marTop w:val="0"/>
          <w:marBottom w:val="0"/>
          <w:divBdr>
            <w:top w:val="none" w:sz="0" w:space="0" w:color="auto"/>
            <w:left w:val="none" w:sz="0" w:space="0" w:color="auto"/>
            <w:bottom w:val="none" w:sz="0" w:space="0" w:color="auto"/>
            <w:right w:val="none" w:sz="0" w:space="0" w:color="auto"/>
          </w:divBdr>
        </w:div>
        <w:div w:id="729495020">
          <w:marLeft w:val="640"/>
          <w:marRight w:val="0"/>
          <w:marTop w:val="0"/>
          <w:marBottom w:val="0"/>
          <w:divBdr>
            <w:top w:val="none" w:sz="0" w:space="0" w:color="auto"/>
            <w:left w:val="none" w:sz="0" w:space="0" w:color="auto"/>
            <w:bottom w:val="none" w:sz="0" w:space="0" w:color="auto"/>
            <w:right w:val="none" w:sz="0" w:space="0" w:color="auto"/>
          </w:divBdr>
        </w:div>
        <w:div w:id="937563460">
          <w:marLeft w:val="640"/>
          <w:marRight w:val="0"/>
          <w:marTop w:val="0"/>
          <w:marBottom w:val="0"/>
          <w:divBdr>
            <w:top w:val="none" w:sz="0" w:space="0" w:color="auto"/>
            <w:left w:val="none" w:sz="0" w:space="0" w:color="auto"/>
            <w:bottom w:val="none" w:sz="0" w:space="0" w:color="auto"/>
            <w:right w:val="none" w:sz="0" w:space="0" w:color="auto"/>
          </w:divBdr>
        </w:div>
        <w:div w:id="1781295232">
          <w:marLeft w:val="640"/>
          <w:marRight w:val="0"/>
          <w:marTop w:val="0"/>
          <w:marBottom w:val="0"/>
          <w:divBdr>
            <w:top w:val="none" w:sz="0" w:space="0" w:color="auto"/>
            <w:left w:val="none" w:sz="0" w:space="0" w:color="auto"/>
            <w:bottom w:val="none" w:sz="0" w:space="0" w:color="auto"/>
            <w:right w:val="none" w:sz="0" w:space="0" w:color="auto"/>
          </w:divBdr>
        </w:div>
        <w:div w:id="410471496">
          <w:marLeft w:val="640"/>
          <w:marRight w:val="0"/>
          <w:marTop w:val="0"/>
          <w:marBottom w:val="0"/>
          <w:divBdr>
            <w:top w:val="none" w:sz="0" w:space="0" w:color="auto"/>
            <w:left w:val="none" w:sz="0" w:space="0" w:color="auto"/>
            <w:bottom w:val="none" w:sz="0" w:space="0" w:color="auto"/>
            <w:right w:val="none" w:sz="0" w:space="0" w:color="auto"/>
          </w:divBdr>
        </w:div>
        <w:div w:id="1994872667">
          <w:marLeft w:val="640"/>
          <w:marRight w:val="0"/>
          <w:marTop w:val="0"/>
          <w:marBottom w:val="0"/>
          <w:divBdr>
            <w:top w:val="none" w:sz="0" w:space="0" w:color="auto"/>
            <w:left w:val="none" w:sz="0" w:space="0" w:color="auto"/>
            <w:bottom w:val="none" w:sz="0" w:space="0" w:color="auto"/>
            <w:right w:val="none" w:sz="0" w:space="0" w:color="auto"/>
          </w:divBdr>
        </w:div>
        <w:div w:id="1746996706">
          <w:marLeft w:val="640"/>
          <w:marRight w:val="0"/>
          <w:marTop w:val="0"/>
          <w:marBottom w:val="0"/>
          <w:divBdr>
            <w:top w:val="none" w:sz="0" w:space="0" w:color="auto"/>
            <w:left w:val="none" w:sz="0" w:space="0" w:color="auto"/>
            <w:bottom w:val="none" w:sz="0" w:space="0" w:color="auto"/>
            <w:right w:val="none" w:sz="0" w:space="0" w:color="auto"/>
          </w:divBdr>
        </w:div>
        <w:div w:id="586161087">
          <w:marLeft w:val="640"/>
          <w:marRight w:val="0"/>
          <w:marTop w:val="0"/>
          <w:marBottom w:val="0"/>
          <w:divBdr>
            <w:top w:val="none" w:sz="0" w:space="0" w:color="auto"/>
            <w:left w:val="none" w:sz="0" w:space="0" w:color="auto"/>
            <w:bottom w:val="none" w:sz="0" w:space="0" w:color="auto"/>
            <w:right w:val="none" w:sz="0" w:space="0" w:color="auto"/>
          </w:divBdr>
        </w:div>
        <w:div w:id="143665530">
          <w:marLeft w:val="640"/>
          <w:marRight w:val="0"/>
          <w:marTop w:val="0"/>
          <w:marBottom w:val="0"/>
          <w:divBdr>
            <w:top w:val="none" w:sz="0" w:space="0" w:color="auto"/>
            <w:left w:val="none" w:sz="0" w:space="0" w:color="auto"/>
            <w:bottom w:val="none" w:sz="0" w:space="0" w:color="auto"/>
            <w:right w:val="none" w:sz="0" w:space="0" w:color="auto"/>
          </w:divBdr>
        </w:div>
        <w:div w:id="1163206642">
          <w:marLeft w:val="640"/>
          <w:marRight w:val="0"/>
          <w:marTop w:val="0"/>
          <w:marBottom w:val="0"/>
          <w:divBdr>
            <w:top w:val="none" w:sz="0" w:space="0" w:color="auto"/>
            <w:left w:val="none" w:sz="0" w:space="0" w:color="auto"/>
            <w:bottom w:val="none" w:sz="0" w:space="0" w:color="auto"/>
            <w:right w:val="none" w:sz="0" w:space="0" w:color="auto"/>
          </w:divBdr>
        </w:div>
        <w:div w:id="706225141">
          <w:marLeft w:val="640"/>
          <w:marRight w:val="0"/>
          <w:marTop w:val="0"/>
          <w:marBottom w:val="0"/>
          <w:divBdr>
            <w:top w:val="none" w:sz="0" w:space="0" w:color="auto"/>
            <w:left w:val="none" w:sz="0" w:space="0" w:color="auto"/>
            <w:bottom w:val="none" w:sz="0" w:space="0" w:color="auto"/>
            <w:right w:val="none" w:sz="0" w:space="0" w:color="auto"/>
          </w:divBdr>
        </w:div>
        <w:div w:id="2131123854">
          <w:marLeft w:val="640"/>
          <w:marRight w:val="0"/>
          <w:marTop w:val="0"/>
          <w:marBottom w:val="0"/>
          <w:divBdr>
            <w:top w:val="none" w:sz="0" w:space="0" w:color="auto"/>
            <w:left w:val="none" w:sz="0" w:space="0" w:color="auto"/>
            <w:bottom w:val="none" w:sz="0" w:space="0" w:color="auto"/>
            <w:right w:val="none" w:sz="0" w:space="0" w:color="auto"/>
          </w:divBdr>
        </w:div>
        <w:div w:id="205878279">
          <w:marLeft w:val="640"/>
          <w:marRight w:val="0"/>
          <w:marTop w:val="0"/>
          <w:marBottom w:val="0"/>
          <w:divBdr>
            <w:top w:val="none" w:sz="0" w:space="0" w:color="auto"/>
            <w:left w:val="none" w:sz="0" w:space="0" w:color="auto"/>
            <w:bottom w:val="none" w:sz="0" w:space="0" w:color="auto"/>
            <w:right w:val="none" w:sz="0" w:space="0" w:color="auto"/>
          </w:divBdr>
        </w:div>
        <w:div w:id="1417247900">
          <w:marLeft w:val="640"/>
          <w:marRight w:val="0"/>
          <w:marTop w:val="0"/>
          <w:marBottom w:val="0"/>
          <w:divBdr>
            <w:top w:val="none" w:sz="0" w:space="0" w:color="auto"/>
            <w:left w:val="none" w:sz="0" w:space="0" w:color="auto"/>
            <w:bottom w:val="none" w:sz="0" w:space="0" w:color="auto"/>
            <w:right w:val="none" w:sz="0" w:space="0" w:color="auto"/>
          </w:divBdr>
        </w:div>
        <w:div w:id="125894692">
          <w:marLeft w:val="640"/>
          <w:marRight w:val="0"/>
          <w:marTop w:val="0"/>
          <w:marBottom w:val="0"/>
          <w:divBdr>
            <w:top w:val="none" w:sz="0" w:space="0" w:color="auto"/>
            <w:left w:val="none" w:sz="0" w:space="0" w:color="auto"/>
            <w:bottom w:val="none" w:sz="0" w:space="0" w:color="auto"/>
            <w:right w:val="none" w:sz="0" w:space="0" w:color="auto"/>
          </w:divBdr>
        </w:div>
        <w:div w:id="1768891798">
          <w:marLeft w:val="640"/>
          <w:marRight w:val="0"/>
          <w:marTop w:val="0"/>
          <w:marBottom w:val="0"/>
          <w:divBdr>
            <w:top w:val="none" w:sz="0" w:space="0" w:color="auto"/>
            <w:left w:val="none" w:sz="0" w:space="0" w:color="auto"/>
            <w:bottom w:val="none" w:sz="0" w:space="0" w:color="auto"/>
            <w:right w:val="none" w:sz="0" w:space="0" w:color="auto"/>
          </w:divBdr>
        </w:div>
        <w:div w:id="2094206426">
          <w:marLeft w:val="640"/>
          <w:marRight w:val="0"/>
          <w:marTop w:val="0"/>
          <w:marBottom w:val="0"/>
          <w:divBdr>
            <w:top w:val="none" w:sz="0" w:space="0" w:color="auto"/>
            <w:left w:val="none" w:sz="0" w:space="0" w:color="auto"/>
            <w:bottom w:val="none" w:sz="0" w:space="0" w:color="auto"/>
            <w:right w:val="none" w:sz="0" w:space="0" w:color="auto"/>
          </w:divBdr>
        </w:div>
        <w:div w:id="1824735792">
          <w:marLeft w:val="640"/>
          <w:marRight w:val="0"/>
          <w:marTop w:val="0"/>
          <w:marBottom w:val="0"/>
          <w:divBdr>
            <w:top w:val="none" w:sz="0" w:space="0" w:color="auto"/>
            <w:left w:val="none" w:sz="0" w:space="0" w:color="auto"/>
            <w:bottom w:val="none" w:sz="0" w:space="0" w:color="auto"/>
            <w:right w:val="none" w:sz="0" w:space="0" w:color="auto"/>
          </w:divBdr>
        </w:div>
        <w:div w:id="1349720974">
          <w:marLeft w:val="640"/>
          <w:marRight w:val="0"/>
          <w:marTop w:val="0"/>
          <w:marBottom w:val="0"/>
          <w:divBdr>
            <w:top w:val="none" w:sz="0" w:space="0" w:color="auto"/>
            <w:left w:val="none" w:sz="0" w:space="0" w:color="auto"/>
            <w:bottom w:val="none" w:sz="0" w:space="0" w:color="auto"/>
            <w:right w:val="none" w:sz="0" w:space="0" w:color="auto"/>
          </w:divBdr>
        </w:div>
        <w:div w:id="802234369">
          <w:marLeft w:val="640"/>
          <w:marRight w:val="0"/>
          <w:marTop w:val="0"/>
          <w:marBottom w:val="0"/>
          <w:divBdr>
            <w:top w:val="none" w:sz="0" w:space="0" w:color="auto"/>
            <w:left w:val="none" w:sz="0" w:space="0" w:color="auto"/>
            <w:bottom w:val="none" w:sz="0" w:space="0" w:color="auto"/>
            <w:right w:val="none" w:sz="0" w:space="0" w:color="auto"/>
          </w:divBdr>
        </w:div>
        <w:div w:id="1785998114">
          <w:marLeft w:val="640"/>
          <w:marRight w:val="0"/>
          <w:marTop w:val="0"/>
          <w:marBottom w:val="0"/>
          <w:divBdr>
            <w:top w:val="none" w:sz="0" w:space="0" w:color="auto"/>
            <w:left w:val="none" w:sz="0" w:space="0" w:color="auto"/>
            <w:bottom w:val="none" w:sz="0" w:space="0" w:color="auto"/>
            <w:right w:val="none" w:sz="0" w:space="0" w:color="auto"/>
          </w:divBdr>
        </w:div>
        <w:div w:id="1500071704">
          <w:marLeft w:val="640"/>
          <w:marRight w:val="0"/>
          <w:marTop w:val="0"/>
          <w:marBottom w:val="0"/>
          <w:divBdr>
            <w:top w:val="none" w:sz="0" w:space="0" w:color="auto"/>
            <w:left w:val="none" w:sz="0" w:space="0" w:color="auto"/>
            <w:bottom w:val="none" w:sz="0" w:space="0" w:color="auto"/>
            <w:right w:val="none" w:sz="0" w:space="0" w:color="auto"/>
          </w:divBdr>
        </w:div>
        <w:div w:id="119038377">
          <w:marLeft w:val="640"/>
          <w:marRight w:val="0"/>
          <w:marTop w:val="0"/>
          <w:marBottom w:val="0"/>
          <w:divBdr>
            <w:top w:val="none" w:sz="0" w:space="0" w:color="auto"/>
            <w:left w:val="none" w:sz="0" w:space="0" w:color="auto"/>
            <w:bottom w:val="none" w:sz="0" w:space="0" w:color="auto"/>
            <w:right w:val="none" w:sz="0" w:space="0" w:color="auto"/>
          </w:divBdr>
        </w:div>
        <w:div w:id="694845160">
          <w:marLeft w:val="640"/>
          <w:marRight w:val="0"/>
          <w:marTop w:val="0"/>
          <w:marBottom w:val="0"/>
          <w:divBdr>
            <w:top w:val="none" w:sz="0" w:space="0" w:color="auto"/>
            <w:left w:val="none" w:sz="0" w:space="0" w:color="auto"/>
            <w:bottom w:val="none" w:sz="0" w:space="0" w:color="auto"/>
            <w:right w:val="none" w:sz="0" w:space="0" w:color="auto"/>
          </w:divBdr>
        </w:div>
        <w:div w:id="1015620702">
          <w:marLeft w:val="640"/>
          <w:marRight w:val="0"/>
          <w:marTop w:val="0"/>
          <w:marBottom w:val="0"/>
          <w:divBdr>
            <w:top w:val="none" w:sz="0" w:space="0" w:color="auto"/>
            <w:left w:val="none" w:sz="0" w:space="0" w:color="auto"/>
            <w:bottom w:val="none" w:sz="0" w:space="0" w:color="auto"/>
            <w:right w:val="none" w:sz="0" w:space="0" w:color="auto"/>
          </w:divBdr>
        </w:div>
        <w:div w:id="705255553">
          <w:marLeft w:val="640"/>
          <w:marRight w:val="0"/>
          <w:marTop w:val="0"/>
          <w:marBottom w:val="0"/>
          <w:divBdr>
            <w:top w:val="none" w:sz="0" w:space="0" w:color="auto"/>
            <w:left w:val="none" w:sz="0" w:space="0" w:color="auto"/>
            <w:bottom w:val="none" w:sz="0" w:space="0" w:color="auto"/>
            <w:right w:val="none" w:sz="0" w:space="0" w:color="auto"/>
          </w:divBdr>
        </w:div>
        <w:div w:id="1917938191">
          <w:marLeft w:val="640"/>
          <w:marRight w:val="0"/>
          <w:marTop w:val="0"/>
          <w:marBottom w:val="0"/>
          <w:divBdr>
            <w:top w:val="none" w:sz="0" w:space="0" w:color="auto"/>
            <w:left w:val="none" w:sz="0" w:space="0" w:color="auto"/>
            <w:bottom w:val="none" w:sz="0" w:space="0" w:color="auto"/>
            <w:right w:val="none" w:sz="0" w:space="0" w:color="auto"/>
          </w:divBdr>
        </w:div>
        <w:div w:id="2009863235">
          <w:marLeft w:val="640"/>
          <w:marRight w:val="0"/>
          <w:marTop w:val="0"/>
          <w:marBottom w:val="0"/>
          <w:divBdr>
            <w:top w:val="none" w:sz="0" w:space="0" w:color="auto"/>
            <w:left w:val="none" w:sz="0" w:space="0" w:color="auto"/>
            <w:bottom w:val="none" w:sz="0" w:space="0" w:color="auto"/>
            <w:right w:val="none" w:sz="0" w:space="0" w:color="auto"/>
          </w:divBdr>
        </w:div>
        <w:div w:id="1364937485">
          <w:marLeft w:val="640"/>
          <w:marRight w:val="0"/>
          <w:marTop w:val="0"/>
          <w:marBottom w:val="0"/>
          <w:divBdr>
            <w:top w:val="none" w:sz="0" w:space="0" w:color="auto"/>
            <w:left w:val="none" w:sz="0" w:space="0" w:color="auto"/>
            <w:bottom w:val="none" w:sz="0" w:space="0" w:color="auto"/>
            <w:right w:val="none" w:sz="0" w:space="0" w:color="auto"/>
          </w:divBdr>
        </w:div>
        <w:div w:id="1111047292">
          <w:marLeft w:val="640"/>
          <w:marRight w:val="0"/>
          <w:marTop w:val="0"/>
          <w:marBottom w:val="0"/>
          <w:divBdr>
            <w:top w:val="none" w:sz="0" w:space="0" w:color="auto"/>
            <w:left w:val="none" w:sz="0" w:space="0" w:color="auto"/>
            <w:bottom w:val="none" w:sz="0" w:space="0" w:color="auto"/>
            <w:right w:val="none" w:sz="0" w:space="0" w:color="auto"/>
          </w:divBdr>
        </w:div>
        <w:div w:id="1749767771">
          <w:marLeft w:val="640"/>
          <w:marRight w:val="0"/>
          <w:marTop w:val="0"/>
          <w:marBottom w:val="0"/>
          <w:divBdr>
            <w:top w:val="none" w:sz="0" w:space="0" w:color="auto"/>
            <w:left w:val="none" w:sz="0" w:space="0" w:color="auto"/>
            <w:bottom w:val="none" w:sz="0" w:space="0" w:color="auto"/>
            <w:right w:val="none" w:sz="0" w:space="0" w:color="auto"/>
          </w:divBdr>
        </w:div>
        <w:div w:id="2067334115">
          <w:marLeft w:val="640"/>
          <w:marRight w:val="0"/>
          <w:marTop w:val="0"/>
          <w:marBottom w:val="0"/>
          <w:divBdr>
            <w:top w:val="none" w:sz="0" w:space="0" w:color="auto"/>
            <w:left w:val="none" w:sz="0" w:space="0" w:color="auto"/>
            <w:bottom w:val="none" w:sz="0" w:space="0" w:color="auto"/>
            <w:right w:val="none" w:sz="0" w:space="0" w:color="auto"/>
          </w:divBdr>
        </w:div>
        <w:div w:id="299072020">
          <w:marLeft w:val="640"/>
          <w:marRight w:val="0"/>
          <w:marTop w:val="0"/>
          <w:marBottom w:val="0"/>
          <w:divBdr>
            <w:top w:val="none" w:sz="0" w:space="0" w:color="auto"/>
            <w:left w:val="none" w:sz="0" w:space="0" w:color="auto"/>
            <w:bottom w:val="none" w:sz="0" w:space="0" w:color="auto"/>
            <w:right w:val="none" w:sz="0" w:space="0" w:color="auto"/>
          </w:divBdr>
        </w:div>
        <w:div w:id="1251058">
          <w:marLeft w:val="640"/>
          <w:marRight w:val="0"/>
          <w:marTop w:val="0"/>
          <w:marBottom w:val="0"/>
          <w:divBdr>
            <w:top w:val="none" w:sz="0" w:space="0" w:color="auto"/>
            <w:left w:val="none" w:sz="0" w:space="0" w:color="auto"/>
            <w:bottom w:val="none" w:sz="0" w:space="0" w:color="auto"/>
            <w:right w:val="none" w:sz="0" w:space="0" w:color="auto"/>
          </w:divBdr>
        </w:div>
      </w:divsChild>
    </w:div>
    <w:div w:id="1073040935">
      <w:bodyDiv w:val="1"/>
      <w:marLeft w:val="0"/>
      <w:marRight w:val="0"/>
      <w:marTop w:val="0"/>
      <w:marBottom w:val="0"/>
      <w:divBdr>
        <w:top w:val="none" w:sz="0" w:space="0" w:color="auto"/>
        <w:left w:val="none" w:sz="0" w:space="0" w:color="auto"/>
        <w:bottom w:val="none" w:sz="0" w:space="0" w:color="auto"/>
        <w:right w:val="none" w:sz="0" w:space="0" w:color="auto"/>
      </w:divBdr>
      <w:divsChild>
        <w:div w:id="997684855">
          <w:marLeft w:val="640"/>
          <w:marRight w:val="0"/>
          <w:marTop w:val="0"/>
          <w:marBottom w:val="0"/>
          <w:divBdr>
            <w:top w:val="none" w:sz="0" w:space="0" w:color="auto"/>
            <w:left w:val="none" w:sz="0" w:space="0" w:color="auto"/>
            <w:bottom w:val="none" w:sz="0" w:space="0" w:color="auto"/>
            <w:right w:val="none" w:sz="0" w:space="0" w:color="auto"/>
          </w:divBdr>
        </w:div>
        <w:div w:id="1378551757">
          <w:marLeft w:val="640"/>
          <w:marRight w:val="0"/>
          <w:marTop w:val="0"/>
          <w:marBottom w:val="0"/>
          <w:divBdr>
            <w:top w:val="none" w:sz="0" w:space="0" w:color="auto"/>
            <w:left w:val="none" w:sz="0" w:space="0" w:color="auto"/>
            <w:bottom w:val="none" w:sz="0" w:space="0" w:color="auto"/>
            <w:right w:val="none" w:sz="0" w:space="0" w:color="auto"/>
          </w:divBdr>
        </w:div>
        <w:div w:id="1449010276">
          <w:marLeft w:val="640"/>
          <w:marRight w:val="0"/>
          <w:marTop w:val="0"/>
          <w:marBottom w:val="0"/>
          <w:divBdr>
            <w:top w:val="none" w:sz="0" w:space="0" w:color="auto"/>
            <w:left w:val="none" w:sz="0" w:space="0" w:color="auto"/>
            <w:bottom w:val="none" w:sz="0" w:space="0" w:color="auto"/>
            <w:right w:val="none" w:sz="0" w:space="0" w:color="auto"/>
          </w:divBdr>
        </w:div>
        <w:div w:id="710345889">
          <w:marLeft w:val="640"/>
          <w:marRight w:val="0"/>
          <w:marTop w:val="0"/>
          <w:marBottom w:val="0"/>
          <w:divBdr>
            <w:top w:val="none" w:sz="0" w:space="0" w:color="auto"/>
            <w:left w:val="none" w:sz="0" w:space="0" w:color="auto"/>
            <w:bottom w:val="none" w:sz="0" w:space="0" w:color="auto"/>
            <w:right w:val="none" w:sz="0" w:space="0" w:color="auto"/>
          </w:divBdr>
        </w:div>
        <w:div w:id="800225577">
          <w:marLeft w:val="640"/>
          <w:marRight w:val="0"/>
          <w:marTop w:val="0"/>
          <w:marBottom w:val="0"/>
          <w:divBdr>
            <w:top w:val="none" w:sz="0" w:space="0" w:color="auto"/>
            <w:left w:val="none" w:sz="0" w:space="0" w:color="auto"/>
            <w:bottom w:val="none" w:sz="0" w:space="0" w:color="auto"/>
            <w:right w:val="none" w:sz="0" w:space="0" w:color="auto"/>
          </w:divBdr>
        </w:div>
        <w:div w:id="1260404944">
          <w:marLeft w:val="640"/>
          <w:marRight w:val="0"/>
          <w:marTop w:val="0"/>
          <w:marBottom w:val="0"/>
          <w:divBdr>
            <w:top w:val="none" w:sz="0" w:space="0" w:color="auto"/>
            <w:left w:val="none" w:sz="0" w:space="0" w:color="auto"/>
            <w:bottom w:val="none" w:sz="0" w:space="0" w:color="auto"/>
            <w:right w:val="none" w:sz="0" w:space="0" w:color="auto"/>
          </w:divBdr>
        </w:div>
        <w:div w:id="314379745">
          <w:marLeft w:val="640"/>
          <w:marRight w:val="0"/>
          <w:marTop w:val="0"/>
          <w:marBottom w:val="0"/>
          <w:divBdr>
            <w:top w:val="none" w:sz="0" w:space="0" w:color="auto"/>
            <w:left w:val="none" w:sz="0" w:space="0" w:color="auto"/>
            <w:bottom w:val="none" w:sz="0" w:space="0" w:color="auto"/>
            <w:right w:val="none" w:sz="0" w:space="0" w:color="auto"/>
          </w:divBdr>
        </w:div>
        <w:div w:id="37557943">
          <w:marLeft w:val="640"/>
          <w:marRight w:val="0"/>
          <w:marTop w:val="0"/>
          <w:marBottom w:val="0"/>
          <w:divBdr>
            <w:top w:val="none" w:sz="0" w:space="0" w:color="auto"/>
            <w:left w:val="none" w:sz="0" w:space="0" w:color="auto"/>
            <w:bottom w:val="none" w:sz="0" w:space="0" w:color="auto"/>
            <w:right w:val="none" w:sz="0" w:space="0" w:color="auto"/>
          </w:divBdr>
        </w:div>
        <w:div w:id="2059427613">
          <w:marLeft w:val="640"/>
          <w:marRight w:val="0"/>
          <w:marTop w:val="0"/>
          <w:marBottom w:val="0"/>
          <w:divBdr>
            <w:top w:val="none" w:sz="0" w:space="0" w:color="auto"/>
            <w:left w:val="none" w:sz="0" w:space="0" w:color="auto"/>
            <w:bottom w:val="none" w:sz="0" w:space="0" w:color="auto"/>
            <w:right w:val="none" w:sz="0" w:space="0" w:color="auto"/>
          </w:divBdr>
        </w:div>
        <w:div w:id="216016612">
          <w:marLeft w:val="640"/>
          <w:marRight w:val="0"/>
          <w:marTop w:val="0"/>
          <w:marBottom w:val="0"/>
          <w:divBdr>
            <w:top w:val="none" w:sz="0" w:space="0" w:color="auto"/>
            <w:left w:val="none" w:sz="0" w:space="0" w:color="auto"/>
            <w:bottom w:val="none" w:sz="0" w:space="0" w:color="auto"/>
            <w:right w:val="none" w:sz="0" w:space="0" w:color="auto"/>
          </w:divBdr>
        </w:div>
        <w:div w:id="148791907">
          <w:marLeft w:val="640"/>
          <w:marRight w:val="0"/>
          <w:marTop w:val="0"/>
          <w:marBottom w:val="0"/>
          <w:divBdr>
            <w:top w:val="none" w:sz="0" w:space="0" w:color="auto"/>
            <w:left w:val="none" w:sz="0" w:space="0" w:color="auto"/>
            <w:bottom w:val="none" w:sz="0" w:space="0" w:color="auto"/>
            <w:right w:val="none" w:sz="0" w:space="0" w:color="auto"/>
          </w:divBdr>
        </w:div>
        <w:div w:id="662897335">
          <w:marLeft w:val="640"/>
          <w:marRight w:val="0"/>
          <w:marTop w:val="0"/>
          <w:marBottom w:val="0"/>
          <w:divBdr>
            <w:top w:val="none" w:sz="0" w:space="0" w:color="auto"/>
            <w:left w:val="none" w:sz="0" w:space="0" w:color="auto"/>
            <w:bottom w:val="none" w:sz="0" w:space="0" w:color="auto"/>
            <w:right w:val="none" w:sz="0" w:space="0" w:color="auto"/>
          </w:divBdr>
        </w:div>
        <w:div w:id="944270930">
          <w:marLeft w:val="640"/>
          <w:marRight w:val="0"/>
          <w:marTop w:val="0"/>
          <w:marBottom w:val="0"/>
          <w:divBdr>
            <w:top w:val="none" w:sz="0" w:space="0" w:color="auto"/>
            <w:left w:val="none" w:sz="0" w:space="0" w:color="auto"/>
            <w:bottom w:val="none" w:sz="0" w:space="0" w:color="auto"/>
            <w:right w:val="none" w:sz="0" w:space="0" w:color="auto"/>
          </w:divBdr>
        </w:div>
        <w:div w:id="2045323850">
          <w:marLeft w:val="640"/>
          <w:marRight w:val="0"/>
          <w:marTop w:val="0"/>
          <w:marBottom w:val="0"/>
          <w:divBdr>
            <w:top w:val="none" w:sz="0" w:space="0" w:color="auto"/>
            <w:left w:val="none" w:sz="0" w:space="0" w:color="auto"/>
            <w:bottom w:val="none" w:sz="0" w:space="0" w:color="auto"/>
            <w:right w:val="none" w:sz="0" w:space="0" w:color="auto"/>
          </w:divBdr>
        </w:div>
        <w:div w:id="1642808575">
          <w:marLeft w:val="640"/>
          <w:marRight w:val="0"/>
          <w:marTop w:val="0"/>
          <w:marBottom w:val="0"/>
          <w:divBdr>
            <w:top w:val="none" w:sz="0" w:space="0" w:color="auto"/>
            <w:left w:val="none" w:sz="0" w:space="0" w:color="auto"/>
            <w:bottom w:val="none" w:sz="0" w:space="0" w:color="auto"/>
            <w:right w:val="none" w:sz="0" w:space="0" w:color="auto"/>
          </w:divBdr>
        </w:div>
        <w:div w:id="412624931">
          <w:marLeft w:val="640"/>
          <w:marRight w:val="0"/>
          <w:marTop w:val="0"/>
          <w:marBottom w:val="0"/>
          <w:divBdr>
            <w:top w:val="none" w:sz="0" w:space="0" w:color="auto"/>
            <w:left w:val="none" w:sz="0" w:space="0" w:color="auto"/>
            <w:bottom w:val="none" w:sz="0" w:space="0" w:color="auto"/>
            <w:right w:val="none" w:sz="0" w:space="0" w:color="auto"/>
          </w:divBdr>
        </w:div>
        <w:div w:id="1589801917">
          <w:marLeft w:val="640"/>
          <w:marRight w:val="0"/>
          <w:marTop w:val="0"/>
          <w:marBottom w:val="0"/>
          <w:divBdr>
            <w:top w:val="none" w:sz="0" w:space="0" w:color="auto"/>
            <w:left w:val="none" w:sz="0" w:space="0" w:color="auto"/>
            <w:bottom w:val="none" w:sz="0" w:space="0" w:color="auto"/>
            <w:right w:val="none" w:sz="0" w:space="0" w:color="auto"/>
          </w:divBdr>
        </w:div>
        <w:div w:id="1321927533">
          <w:marLeft w:val="640"/>
          <w:marRight w:val="0"/>
          <w:marTop w:val="0"/>
          <w:marBottom w:val="0"/>
          <w:divBdr>
            <w:top w:val="none" w:sz="0" w:space="0" w:color="auto"/>
            <w:left w:val="none" w:sz="0" w:space="0" w:color="auto"/>
            <w:bottom w:val="none" w:sz="0" w:space="0" w:color="auto"/>
            <w:right w:val="none" w:sz="0" w:space="0" w:color="auto"/>
          </w:divBdr>
        </w:div>
        <w:div w:id="2053383790">
          <w:marLeft w:val="640"/>
          <w:marRight w:val="0"/>
          <w:marTop w:val="0"/>
          <w:marBottom w:val="0"/>
          <w:divBdr>
            <w:top w:val="none" w:sz="0" w:space="0" w:color="auto"/>
            <w:left w:val="none" w:sz="0" w:space="0" w:color="auto"/>
            <w:bottom w:val="none" w:sz="0" w:space="0" w:color="auto"/>
            <w:right w:val="none" w:sz="0" w:space="0" w:color="auto"/>
          </w:divBdr>
        </w:div>
        <w:div w:id="1867938369">
          <w:marLeft w:val="640"/>
          <w:marRight w:val="0"/>
          <w:marTop w:val="0"/>
          <w:marBottom w:val="0"/>
          <w:divBdr>
            <w:top w:val="none" w:sz="0" w:space="0" w:color="auto"/>
            <w:left w:val="none" w:sz="0" w:space="0" w:color="auto"/>
            <w:bottom w:val="none" w:sz="0" w:space="0" w:color="auto"/>
            <w:right w:val="none" w:sz="0" w:space="0" w:color="auto"/>
          </w:divBdr>
        </w:div>
        <w:div w:id="692877143">
          <w:marLeft w:val="640"/>
          <w:marRight w:val="0"/>
          <w:marTop w:val="0"/>
          <w:marBottom w:val="0"/>
          <w:divBdr>
            <w:top w:val="none" w:sz="0" w:space="0" w:color="auto"/>
            <w:left w:val="none" w:sz="0" w:space="0" w:color="auto"/>
            <w:bottom w:val="none" w:sz="0" w:space="0" w:color="auto"/>
            <w:right w:val="none" w:sz="0" w:space="0" w:color="auto"/>
          </w:divBdr>
        </w:div>
        <w:div w:id="1814639857">
          <w:marLeft w:val="640"/>
          <w:marRight w:val="0"/>
          <w:marTop w:val="0"/>
          <w:marBottom w:val="0"/>
          <w:divBdr>
            <w:top w:val="none" w:sz="0" w:space="0" w:color="auto"/>
            <w:left w:val="none" w:sz="0" w:space="0" w:color="auto"/>
            <w:bottom w:val="none" w:sz="0" w:space="0" w:color="auto"/>
            <w:right w:val="none" w:sz="0" w:space="0" w:color="auto"/>
          </w:divBdr>
        </w:div>
        <w:div w:id="327441949">
          <w:marLeft w:val="640"/>
          <w:marRight w:val="0"/>
          <w:marTop w:val="0"/>
          <w:marBottom w:val="0"/>
          <w:divBdr>
            <w:top w:val="none" w:sz="0" w:space="0" w:color="auto"/>
            <w:left w:val="none" w:sz="0" w:space="0" w:color="auto"/>
            <w:bottom w:val="none" w:sz="0" w:space="0" w:color="auto"/>
            <w:right w:val="none" w:sz="0" w:space="0" w:color="auto"/>
          </w:divBdr>
        </w:div>
        <w:div w:id="669411964">
          <w:marLeft w:val="640"/>
          <w:marRight w:val="0"/>
          <w:marTop w:val="0"/>
          <w:marBottom w:val="0"/>
          <w:divBdr>
            <w:top w:val="none" w:sz="0" w:space="0" w:color="auto"/>
            <w:left w:val="none" w:sz="0" w:space="0" w:color="auto"/>
            <w:bottom w:val="none" w:sz="0" w:space="0" w:color="auto"/>
            <w:right w:val="none" w:sz="0" w:space="0" w:color="auto"/>
          </w:divBdr>
        </w:div>
        <w:div w:id="1031564510">
          <w:marLeft w:val="640"/>
          <w:marRight w:val="0"/>
          <w:marTop w:val="0"/>
          <w:marBottom w:val="0"/>
          <w:divBdr>
            <w:top w:val="none" w:sz="0" w:space="0" w:color="auto"/>
            <w:left w:val="none" w:sz="0" w:space="0" w:color="auto"/>
            <w:bottom w:val="none" w:sz="0" w:space="0" w:color="auto"/>
            <w:right w:val="none" w:sz="0" w:space="0" w:color="auto"/>
          </w:divBdr>
        </w:div>
        <w:div w:id="430663147">
          <w:marLeft w:val="640"/>
          <w:marRight w:val="0"/>
          <w:marTop w:val="0"/>
          <w:marBottom w:val="0"/>
          <w:divBdr>
            <w:top w:val="none" w:sz="0" w:space="0" w:color="auto"/>
            <w:left w:val="none" w:sz="0" w:space="0" w:color="auto"/>
            <w:bottom w:val="none" w:sz="0" w:space="0" w:color="auto"/>
            <w:right w:val="none" w:sz="0" w:space="0" w:color="auto"/>
          </w:divBdr>
        </w:div>
        <w:div w:id="316307616">
          <w:marLeft w:val="640"/>
          <w:marRight w:val="0"/>
          <w:marTop w:val="0"/>
          <w:marBottom w:val="0"/>
          <w:divBdr>
            <w:top w:val="none" w:sz="0" w:space="0" w:color="auto"/>
            <w:left w:val="none" w:sz="0" w:space="0" w:color="auto"/>
            <w:bottom w:val="none" w:sz="0" w:space="0" w:color="auto"/>
            <w:right w:val="none" w:sz="0" w:space="0" w:color="auto"/>
          </w:divBdr>
        </w:div>
      </w:divsChild>
    </w:div>
    <w:div w:id="1102264267">
      <w:bodyDiv w:val="1"/>
      <w:marLeft w:val="0"/>
      <w:marRight w:val="0"/>
      <w:marTop w:val="0"/>
      <w:marBottom w:val="0"/>
      <w:divBdr>
        <w:top w:val="none" w:sz="0" w:space="0" w:color="auto"/>
        <w:left w:val="none" w:sz="0" w:space="0" w:color="auto"/>
        <w:bottom w:val="none" w:sz="0" w:space="0" w:color="auto"/>
        <w:right w:val="none" w:sz="0" w:space="0" w:color="auto"/>
      </w:divBdr>
      <w:divsChild>
        <w:div w:id="2088845509">
          <w:marLeft w:val="640"/>
          <w:marRight w:val="0"/>
          <w:marTop w:val="0"/>
          <w:marBottom w:val="0"/>
          <w:divBdr>
            <w:top w:val="none" w:sz="0" w:space="0" w:color="auto"/>
            <w:left w:val="none" w:sz="0" w:space="0" w:color="auto"/>
            <w:bottom w:val="none" w:sz="0" w:space="0" w:color="auto"/>
            <w:right w:val="none" w:sz="0" w:space="0" w:color="auto"/>
          </w:divBdr>
        </w:div>
        <w:div w:id="1322388639">
          <w:marLeft w:val="640"/>
          <w:marRight w:val="0"/>
          <w:marTop w:val="0"/>
          <w:marBottom w:val="0"/>
          <w:divBdr>
            <w:top w:val="none" w:sz="0" w:space="0" w:color="auto"/>
            <w:left w:val="none" w:sz="0" w:space="0" w:color="auto"/>
            <w:bottom w:val="none" w:sz="0" w:space="0" w:color="auto"/>
            <w:right w:val="none" w:sz="0" w:space="0" w:color="auto"/>
          </w:divBdr>
        </w:div>
        <w:div w:id="714698981">
          <w:marLeft w:val="640"/>
          <w:marRight w:val="0"/>
          <w:marTop w:val="0"/>
          <w:marBottom w:val="0"/>
          <w:divBdr>
            <w:top w:val="none" w:sz="0" w:space="0" w:color="auto"/>
            <w:left w:val="none" w:sz="0" w:space="0" w:color="auto"/>
            <w:bottom w:val="none" w:sz="0" w:space="0" w:color="auto"/>
            <w:right w:val="none" w:sz="0" w:space="0" w:color="auto"/>
          </w:divBdr>
        </w:div>
        <w:div w:id="747190019">
          <w:marLeft w:val="640"/>
          <w:marRight w:val="0"/>
          <w:marTop w:val="0"/>
          <w:marBottom w:val="0"/>
          <w:divBdr>
            <w:top w:val="none" w:sz="0" w:space="0" w:color="auto"/>
            <w:left w:val="none" w:sz="0" w:space="0" w:color="auto"/>
            <w:bottom w:val="none" w:sz="0" w:space="0" w:color="auto"/>
            <w:right w:val="none" w:sz="0" w:space="0" w:color="auto"/>
          </w:divBdr>
        </w:div>
        <w:div w:id="409692372">
          <w:marLeft w:val="640"/>
          <w:marRight w:val="0"/>
          <w:marTop w:val="0"/>
          <w:marBottom w:val="0"/>
          <w:divBdr>
            <w:top w:val="none" w:sz="0" w:space="0" w:color="auto"/>
            <w:left w:val="none" w:sz="0" w:space="0" w:color="auto"/>
            <w:bottom w:val="none" w:sz="0" w:space="0" w:color="auto"/>
            <w:right w:val="none" w:sz="0" w:space="0" w:color="auto"/>
          </w:divBdr>
        </w:div>
        <w:div w:id="1180270215">
          <w:marLeft w:val="640"/>
          <w:marRight w:val="0"/>
          <w:marTop w:val="0"/>
          <w:marBottom w:val="0"/>
          <w:divBdr>
            <w:top w:val="none" w:sz="0" w:space="0" w:color="auto"/>
            <w:left w:val="none" w:sz="0" w:space="0" w:color="auto"/>
            <w:bottom w:val="none" w:sz="0" w:space="0" w:color="auto"/>
            <w:right w:val="none" w:sz="0" w:space="0" w:color="auto"/>
          </w:divBdr>
        </w:div>
        <w:div w:id="581335571">
          <w:marLeft w:val="640"/>
          <w:marRight w:val="0"/>
          <w:marTop w:val="0"/>
          <w:marBottom w:val="0"/>
          <w:divBdr>
            <w:top w:val="none" w:sz="0" w:space="0" w:color="auto"/>
            <w:left w:val="none" w:sz="0" w:space="0" w:color="auto"/>
            <w:bottom w:val="none" w:sz="0" w:space="0" w:color="auto"/>
            <w:right w:val="none" w:sz="0" w:space="0" w:color="auto"/>
          </w:divBdr>
        </w:div>
        <w:div w:id="1409305139">
          <w:marLeft w:val="640"/>
          <w:marRight w:val="0"/>
          <w:marTop w:val="0"/>
          <w:marBottom w:val="0"/>
          <w:divBdr>
            <w:top w:val="none" w:sz="0" w:space="0" w:color="auto"/>
            <w:left w:val="none" w:sz="0" w:space="0" w:color="auto"/>
            <w:bottom w:val="none" w:sz="0" w:space="0" w:color="auto"/>
            <w:right w:val="none" w:sz="0" w:space="0" w:color="auto"/>
          </w:divBdr>
        </w:div>
        <w:div w:id="639268697">
          <w:marLeft w:val="640"/>
          <w:marRight w:val="0"/>
          <w:marTop w:val="0"/>
          <w:marBottom w:val="0"/>
          <w:divBdr>
            <w:top w:val="none" w:sz="0" w:space="0" w:color="auto"/>
            <w:left w:val="none" w:sz="0" w:space="0" w:color="auto"/>
            <w:bottom w:val="none" w:sz="0" w:space="0" w:color="auto"/>
            <w:right w:val="none" w:sz="0" w:space="0" w:color="auto"/>
          </w:divBdr>
        </w:div>
        <w:div w:id="1193374440">
          <w:marLeft w:val="640"/>
          <w:marRight w:val="0"/>
          <w:marTop w:val="0"/>
          <w:marBottom w:val="0"/>
          <w:divBdr>
            <w:top w:val="none" w:sz="0" w:space="0" w:color="auto"/>
            <w:left w:val="none" w:sz="0" w:space="0" w:color="auto"/>
            <w:bottom w:val="none" w:sz="0" w:space="0" w:color="auto"/>
            <w:right w:val="none" w:sz="0" w:space="0" w:color="auto"/>
          </w:divBdr>
        </w:div>
        <w:div w:id="1802455487">
          <w:marLeft w:val="640"/>
          <w:marRight w:val="0"/>
          <w:marTop w:val="0"/>
          <w:marBottom w:val="0"/>
          <w:divBdr>
            <w:top w:val="none" w:sz="0" w:space="0" w:color="auto"/>
            <w:left w:val="none" w:sz="0" w:space="0" w:color="auto"/>
            <w:bottom w:val="none" w:sz="0" w:space="0" w:color="auto"/>
            <w:right w:val="none" w:sz="0" w:space="0" w:color="auto"/>
          </w:divBdr>
        </w:div>
        <w:div w:id="908611177">
          <w:marLeft w:val="640"/>
          <w:marRight w:val="0"/>
          <w:marTop w:val="0"/>
          <w:marBottom w:val="0"/>
          <w:divBdr>
            <w:top w:val="none" w:sz="0" w:space="0" w:color="auto"/>
            <w:left w:val="none" w:sz="0" w:space="0" w:color="auto"/>
            <w:bottom w:val="none" w:sz="0" w:space="0" w:color="auto"/>
            <w:right w:val="none" w:sz="0" w:space="0" w:color="auto"/>
          </w:divBdr>
        </w:div>
        <w:div w:id="790827159">
          <w:marLeft w:val="640"/>
          <w:marRight w:val="0"/>
          <w:marTop w:val="0"/>
          <w:marBottom w:val="0"/>
          <w:divBdr>
            <w:top w:val="none" w:sz="0" w:space="0" w:color="auto"/>
            <w:left w:val="none" w:sz="0" w:space="0" w:color="auto"/>
            <w:bottom w:val="none" w:sz="0" w:space="0" w:color="auto"/>
            <w:right w:val="none" w:sz="0" w:space="0" w:color="auto"/>
          </w:divBdr>
        </w:div>
        <w:div w:id="1981302316">
          <w:marLeft w:val="640"/>
          <w:marRight w:val="0"/>
          <w:marTop w:val="0"/>
          <w:marBottom w:val="0"/>
          <w:divBdr>
            <w:top w:val="none" w:sz="0" w:space="0" w:color="auto"/>
            <w:left w:val="none" w:sz="0" w:space="0" w:color="auto"/>
            <w:bottom w:val="none" w:sz="0" w:space="0" w:color="auto"/>
            <w:right w:val="none" w:sz="0" w:space="0" w:color="auto"/>
          </w:divBdr>
        </w:div>
        <w:div w:id="691341823">
          <w:marLeft w:val="640"/>
          <w:marRight w:val="0"/>
          <w:marTop w:val="0"/>
          <w:marBottom w:val="0"/>
          <w:divBdr>
            <w:top w:val="none" w:sz="0" w:space="0" w:color="auto"/>
            <w:left w:val="none" w:sz="0" w:space="0" w:color="auto"/>
            <w:bottom w:val="none" w:sz="0" w:space="0" w:color="auto"/>
            <w:right w:val="none" w:sz="0" w:space="0" w:color="auto"/>
          </w:divBdr>
        </w:div>
        <w:div w:id="2026008190">
          <w:marLeft w:val="640"/>
          <w:marRight w:val="0"/>
          <w:marTop w:val="0"/>
          <w:marBottom w:val="0"/>
          <w:divBdr>
            <w:top w:val="none" w:sz="0" w:space="0" w:color="auto"/>
            <w:left w:val="none" w:sz="0" w:space="0" w:color="auto"/>
            <w:bottom w:val="none" w:sz="0" w:space="0" w:color="auto"/>
            <w:right w:val="none" w:sz="0" w:space="0" w:color="auto"/>
          </w:divBdr>
        </w:div>
        <w:div w:id="162404243">
          <w:marLeft w:val="640"/>
          <w:marRight w:val="0"/>
          <w:marTop w:val="0"/>
          <w:marBottom w:val="0"/>
          <w:divBdr>
            <w:top w:val="none" w:sz="0" w:space="0" w:color="auto"/>
            <w:left w:val="none" w:sz="0" w:space="0" w:color="auto"/>
            <w:bottom w:val="none" w:sz="0" w:space="0" w:color="auto"/>
            <w:right w:val="none" w:sz="0" w:space="0" w:color="auto"/>
          </w:divBdr>
        </w:div>
        <w:div w:id="73599334">
          <w:marLeft w:val="640"/>
          <w:marRight w:val="0"/>
          <w:marTop w:val="0"/>
          <w:marBottom w:val="0"/>
          <w:divBdr>
            <w:top w:val="none" w:sz="0" w:space="0" w:color="auto"/>
            <w:left w:val="none" w:sz="0" w:space="0" w:color="auto"/>
            <w:bottom w:val="none" w:sz="0" w:space="0" w:color="auto"/>
            <w:right w:val="none" w:sz="0" w:space="0" w:color="auto"/>
          </w:divBdr>
        </w:div>
        <w:div w:id="341667949">
          <w:marLeft w:val="640"/>
          <w:marRight w:val="0"/>
          <w:marTop w:val="0"/>
          <w:marBottom w:val="0"/>
          <w:divBdr>
            <w:top w:val="none" w:sz="0" w:space="0" w:color="auto"/>
            <w:left w:val="none" w:sz="0" w:space="0" w:color="auto"/>
            <w:bottom w:val="none" w:sz="0" w:space="0" w:color="auto"/>
            <w:right w:val="none" w:sz="0" w:space="0" w:color="auto"/>
          </w:divBdr>
        </w:div>
        <w:div w:id="555316286">
          <w:marLeft w:val="640"/>
          <w:marRight w:val="0"/>
          <w:marTop w:val="0"/>
          <w:marBottom w:val="0"/>
          <w:divBdr>
            <w:top w:val="none" w:sz="0" w:space="0" w:color="auto"/>
            <w:left w:val="none" w:sz="0" w:space="0" w:color="auto"/>
            <w:bottom w:val="none" w:sz="0" w:space="0" w:color="auto"/>
            <w:right w:val="none" w:sz="0" w:space="0" w:color="auto"/>
          </w:divBdr>
        </w:div>
        <w:div w:id="443378627">
          <w:marLeft w:val="640"/>
          <w:marRight w:val="0"/>
          <w:marTop w:val="0"/>
          <w:marBottom w:val="0"/>
          <w:divBdr>
            <w:top w:val="none" w:sz="0" w:space="0" w:color="auto"/>
            <w:left w:val="none" w:sz="0" w:space="0" w:color="auto"/>
            <w:bottom w:val="none" w:sz="0" w:space="0" w:color="auto"/>
            <w:right w:val="none" w:sz="0" w:space="0" w:color="auto"/>
          </w:divBdr>
        </w:div>
        <w:div w:id="1101298109">
          <w:marLeft w:val="640"/>
          <w:marRight w:val="0"/>
          <w:marTop w:val="0"/>
          <w:marBottom w:val="0"/>
          <w:divBdr>
            <w:top w:val="none" w:sz="0" w:space="0" w:color="auto"/>
            <w:left w:val="none" w:sz="0" w:space="0" w:color="auto"/>
            <w:bottom w:val="none" w:sz="0" w:space="0" w:color="auto"/>
            <w:right w:val="none" w:sz="0" w:space="0" w:color="auto"/>
          </w:divBdr>
        </w:div>
        <w:div w:id="27066860">
          <w:marLeft w:val="640"/>
          <w:marRight w:val="0"/>
          <w:marTop w:val="0"/>
          <w:marBottom w:val="0"/>
          <w:divBdr>
            <w:top w:val="none" w:sz="0" w:space="0" w:color="auto"/>
            <w:left w:val="none" w:sz="0" w:space="0" w:color="auto"/>
            <w:bottom w:val="none" w:sz="0" w:space="0" w:color="auto"/>
            <w:right w:val="none" w:sz="0" w:space="0" w:color="auto"/>
          </w:divBdr>
        </w:div>
        <w:div w:id="964235580">
          <w:marLeft w:val="640"/>
          <w:marRight w:val="0"/>
          <w:marTop w:val="0"/>
          <w:marBottom w:val="0"/>
          <w:divBdr>
            <w:top w:val="none" w:sz="0" w:space="0" w:color="auto"/>
            <w:left w:val="none" w:sz="0" w:space="0" w:color="auto"/>
            <w:bottom w:val="none" w:sz="0" w:space="0" w:color="auto"/>
            <w:right w:val="none" w:sz="0" w:space="0" w:color="auto"/>
          </w:divBdr>
        </w:div>
      </w:divsChild>
    </w:div>
    <w:div w:id="1131359379">
      <w:bodyDiv w:val="1"/>
      <w:marLeft w:val="0"/>
      <w:marRight w:val="0"/>
      <w:marTop w:val="0"/>
      <w:marBottom w:val="0"/>
      <w:divBdr>
        <w:top w:val="none" w:sz="0" w:space="0" w:color="auto"/>
        <w:left w:val="none" w:sz="0" w:space="0" w:color="auto"/>
        <w:bottom w:val="none" w:sz="0" w:space="0" w:color="auto"/>
        <w:right w:val="none" w:sz="0" w:space="0" w:color="auto"/>
      </w:divBdr>
      <w:divsChild>
        <w:div w:id="1323586500">
          <w:marLeft w:val="640"/>
          <w:marRight w:val="0"/>
          <w:marTop w:val="0"/>
          <w:marBottom w:val="0"/>
          <w:divBdr>
            <w:top w:val="none" w:sz="0" w:space="0" w:color="auto"/>
            <w:left w:val="none" w:sz="0" w:space="0" w:color="auto"/>
            <w:bottom w:val="none" w:sz="0" w:space="0" w:color="auto"/>
            <w:right w:val="none" w:sz="0" w:space="0" w:color="auto"/>
          </w:divBdr>
        </w:div>
        <w:div w:id="958997461">
          <w:marLeft w:val="640"/>
          <w:marRight w:val="0"/>
          <w:marTop w:val="0"/>
          <w:marBottom w:val="0"/>
          <w:divBdr>
            <w:top w:val="none" w:sz="0" w:space="0" w:color="auto"/>
            <w:left w:val="none" w:sz="0" w:space="0" w:color="auto"/>
            <w:bottom w:val="none" w:sz="0" w:space="0" w:color="auto"/>
            <w:right w:val="none" w:sz="0" w:space="0" w:color="auto"/>
          </w:divBdr>
        </w:div>
        <w:div w:id="732697920">
          <w:marLeft w:val="640"/>
          <w:marRight w:val="0"/>
          <w:marTop w:val="0"/>
          <w:marBottom w:val="0"/>
          <w:divBdr>
            <w:top w:val="none" w:sz="0" w:space="0" w:color="auto"/>
            <w:left w:val="none" w:sz="0" w:space="0" w:color="auto"/>
            <w:bottom w:val="none" w:sz="0" w:space="0" w:color="auto"/>
            <w:right w:val="none" w:sz="0" w:space="0" w:color="auto"/>
          </w:divBdr>
        </w:div>
        <w:div w:id="1352873515">
          <w:marLeft w:val="640"/>
          <w:marRight w:val="0"/>
          <w:marTop w:val="0"/>
          <w:marBottom w:val="0"/>
          <w:divBdr>
            <w:top w:val="none" w:sz="0" w:space="0" w:color="auto"/>
            <w:left w:val="none" w:sz="0" w:space="0" w:color="auto"/>
            <w:bottom w:val="none" w:sz="0" w:space="0" w:color="auto"/>
            <w:right w:val="none" w:sz="0" w:space="0" w:color="auto"/>
          </w:divBdr>
        </w:div>
        <w:div w:id="729617760">
          <w:marLeft w:val="640"/>
          <w:marRight w:val="0"/>
          <w:marTop w:val="0"/>
          <w:marBottom w:val="0"/>
          <w:divBdr>
            <w:top w:val="none" w:sz="0" w:space="0" w:color="auto"/>
            <w:left w:val="none" w:sz="0" w:space="0" w:color="auto"/>
            <w:bottom w:val="none" w:sz="0" w:space="0" w:color="auto"/>
            <w:right w:val="none" w:sz="0" w:space="0" w:color="auto"/>
          </w:divBdr>
        </w:div>
        <w:div w:id="402340676">
          <w:marLeft w:val="640"/>
          <w:marRight w:val="0"/>
          <w:marTop w:val="0"/>
          <w:marBottom w:val="0"/>
          <w:divBdr>
            <w:top w:val="none" w:sz="0" w:space="0" w:color="auto"/>
            <w:left w:val="none" w:sz="0" w:space="0" w:color="auto"/>
            <w:bottom w:val="none" w:sz="0" w:space="0" w:color="auto"/>
            <w:right w:val="none" w:sz="0" w:space="0" w:color="auto"/>
          </w:divBdr>
        </w:div>
        <w:div w:id="828986731">
          <w:marLeft w:val="640"/>
          <w:marRight w:val="0"/>
          <w:marTop w:val="0"/>
          <w:marBottom w:val="0"/>
          <w:divBdr>
            <w:top w:val="none" w:sz="0" w:space="0" w:color="auto"/>
            <w:left w:val="none" w:sz="0" w:space="0" w:color="auto"/>
            <w:bottom w:val="none" w:sz="0" w:space="0" w:color="auto"/>
            <w:right w:val="none" w:sz="0" w:space="0" w:color="auto"/>
          </w:divBdr>
        </w:div>
        <w:div w:id="2136098082">
          <w:marLeft w:val="640"/>
          <w:marRight w:val="0"/>
          <w:marTop w:val="0"/>
          <w:marBottom w:val="0"/>
          <w:divBdr>
            <w:top w:val="none" w:sz="0" w:space="0" w:color="auto"/>
            <w:left w:val="none" w:sz="0" w:space="0" w:color="auto"/>
            <w:bottom w:val="none" w:sz="0" w:space="0" w:color="auto"/>
            <w:right w:val="none" w:sz="0" w:space="0" w:color="auto"/>
          </w:divBdr>
        </w:div>
        <w:div w:id="862859905">
          <w:marLeft w:val="640"/>
          <w:marRight w:val="0"/>
          <w:marTop w:val="0"/>
          <w:marBottom w:val="0"/>
          <w:divBdr>
            <w:top w:val="none" w:sz="0" w:space="0" w:color="auto"/>
            <w:left w:val="none" w:sz="0" w:space="0" w:color="auto"/>
            <w:bottom w:val="none" w:sz="0" w:space="0" w:color="auto"/>
            <w:right w:val="none" w:sz="0" w:space="0" w:color="auto"/>
          </w:divBdr>
        </w:div>
        <w:div w:id="686062987">
          <w:marLeft w:val="640"/>
          <w:marRight w:val="0"/>
          <w:marTop w:val="0"/>
          <w:marBottom w:val="0"/>
          <w:divBdr>
            <w:top w:val="none" w:sz="0" w:space="0" w:color="auto"/>
            <w:left w:val="none" w:sz="0" w:space="0" w:color="auto"/>
            <w:bottom w:val="none" w:sz="0" w:space="0" w:color="auto"/>
            <w:right w:val="none" w:sz="0" w:space="0" w:color="auto"/>
          </w:divBdr>
        </w:div>
        <w:div w:id="1487018183">
          <w:marLeft w:val="640"/>
          <w:marRight w:val="0"/>
          <w:marTop w:val="0"/>
          <w:marBottom w:val="0"/>
          <w:divBdr>
            <w:top w:val="none" w:sz="0" w:space="0" w:color="auto"/>
            <w:left w:val="none" w:sz="0" w:space="0" w:color="auto"/>
            <w:bottom w:val="none" w:sz="0" w:space="0" w:color="auto"/>
            <w:right w:val="none" w:sz="0" w:space="0" w:color="auto"/>
          </w:divBdr>
        </w:div>
        <w:div w:id="344945474">
          <w:marLeft w:val="640"/>
          <w:marRight w:val="0"/>
          <w:marTop w:val="0"/>
          <w:marBottom w:val="0"/>
          <w:divBdr>
            <w:top w:val="none" w:sz="0" w:space="0" w:color="auto"/>
            <w:left w:val="none" w:sz="0" w:space="0" w:color="auto"/>
            <w:bottom w:val="none" w:sz="0" w:space="0" w:color="auto"/>
            <w:right w:val="none" w:sz="0" w:space="0" w:color="auto"/>
          </w:divBdr>
        </w:div>
        <w:div w:id="1411930662">
          <w:marLeft w:val="640"/>
          <w:marRight w:val="0"/>
          <w:marTop w:val="0"/>
          <w:marBottom w:val="0"/>
          <w:divBdr>
            <w:top w:val="none" w:sz="0" w:space="0" w:color="auto"/>
            <w:left w:val="none" w:sz="0" w:space="0" w:color="auto"/>
            <w:bottom w:val="none" w:sz="0" w:space="0" w:color="auto"/>
            <w:right w:val="none" w:sz="0" w:space="0" w:color="auto"/>
          </w:divBdr>
        </w:div>
        <w:div w:id="359474781">
          <w:marLeft w:val="640"/>
          <w:marRight w:val="0"/>
          <w:marTop w:val="0"/>
          <w:marBottom w:val="0"/>
          <w:divBdr>
            <w:top w:val="none" w:sz="0" w:space="0" w:color="auto"/>
            <w:left w:val="none" w:sz="0" w:space="0" w:color="auto"/>
            <w:bottom w:val="none" w:sz="0" w:space="0" w:color="auto"/>
            <w:right w:val="none" w:sz="0" w:space="0" w:color="auto"/>
          </w:divBdr>
        </w:div>
        <w:div w:id="1493596365">
          <w:marLeft w:val="640"/>
          <w:marRight w:val="0"/>
          <w:marTop w:val="0"/>
          <w:marBottom w:val="0"/>
          <w:divBdr>
            <w:top w:val="none" w:sz="0" w:space="0" w:color="auto"/>
            <w:left w:val="none" w:sz="0" w:space="0" w:color="auto"/>
            <w:bottom w:val="none" w:sz="0" w:space="0" w:color="auto"/>
            <w:right w:val="none" w:sz="0" w:space="0" w:color="auto"/>
          </w:divBdr>
        </w:div>
        <w:div w:id="1858423970">
          <w:marLeft w:val="640"/>
          <w:marRight w:val="0"/>
          <w:marTop w:val="0"/>
          <w:marBottom w:val="0"/>
          <w:divBdr>
            <w:top w:val="none" w:sz="0" w:space="0" w:color="auto"/>
            <w:left w:val="none" w:sz="0" w:space="0" w:color="auto"/>
            <w:bottom w:val="none" w:sz="0" w:space="0" w:color="auto"/>
            <w:right w:val="none" w:sz="0" w:space="0" w:color="auto"/>
          </w:divBdr>
        </w:div>
        <w:div w:id="290550335">
          <w:marLeft w:val="640"/>
          <w:marRight w:val="0"/>
          <w:marTop w:val="0"/>
          <w:marBottom w:val="0"/>
          <w:divBdr>
            <w:top w:val="none" w:sz="0" w:space="0" w:color="auto"/>
            <w:left w:val="none" w:sz="0" w:space="0" w:color="auto"/>
            <w:bottom w:val="none" w:sz="0" w:space="0" w:color="auto"/>
            <w:right w:val="none" w:sz="0" w:space="0" w:color="auto"/>
          </w:divBdr>
        </w:div>
        <w:div w:id="2050379106">
          <w:marLeft w:val="640"/>
          <w:marRight w:val="0"/>
          <w:marTop w:val="0"/>
          <w:marBottom w:val="0"/>
          <w:divBdr>
            <w:top w:val="none" w:sz="0" w:space="0" w:color="auto"/>
            <w:left w:val="none" w:sz="0" w:space="0" w:color="auto"/>
            <w:bottom w:val="none" w:sz="0" w:space="0" w:color="auto"/>
            <w:right w:val="none" w:sz="0" w:space="0" w:color="auto"/>
          </w:divBdr>
        </w:div>
        <w:div w:id="1040278226">
          <w:marLeft w:val="640"/>
          <w:marRight w:val="0"/>
          <w:marTop w:val="0"/>
          <w:marBottom w:val="0"/>
          <w:divBdr>
            <w:top w:val="none" w:sz="0" w:space="0" w:color="auto"/>
            <w:left w:val="none" w:sz="0" w:space="0" w:color="auto"/>
            <w:bottom w:val="none" w:sz="0" w:space="0" w:color="auto"/>
            <w:right w:val="none" w:sz="0" w:space="0" w:color="auto"/>
          </w:divBdr>
        </w:div>
        <w:div w:id="708603835">
          <w:marLeft w:val="640"/>
          <w:marRight w:val="0"/>
          <w:marTop w:val="0"/>
          <w:marBottom w:val="0"/>
          <w:divBdr>
            <w:top w:val="none" w:sz="0" w:space="0" w:color="auto"/>
            <w:left w:val="none" w:sz="0" w:space="0" w:color="auto"/>
            <w:bottom w:val="none" w:sz="0" w:space="0" w:color="auto"/>
            <w:right w:val="none" w:sz="0" w:space="0" w:color="auto"/>
          </w:divBdr>
        </w:div>
        <w:div w:id="16935527">
          <w:marLeft w:val="640"/>
          <w:marRight w:val="0"/>
          <w:marTop w:val="0"/>
          <w:marBottom w:val="0"/>
          <w:divBdr>
            <w:top w:val="none" w:sz="0" w:space="0" w:color="auto"/>
            <w:left w:val="none" w:sz="0" w:space="0" w:color="auto"/>
            <w:bottom w:val="none" w:sz="0" w:space="0" w:color="auto"/>
            <w:right w:val="none" w:sz="0" w:space="0" w:color="auto"/>
          </w:divBdr>
        </w:div>
        <w:div w:id="660960954">
          <w:marLeft w:val="640"/>
          <w:marRight w:val="0"/>
          <w:marTop w:val="0"/>
          <w:marBottom w:val="0"/>
          <w:divBdr>
            <w:top w:val="none" w:sz="0" w:space="0" w:color="auto"/>
            <w:left w:val="none" w:sz="0" w:space="0" w:color="auto"/>
            <w:bottom w:val="none" w:sz="0" w:space="0" w:color="auto"/>
            <w:right w:val="none" w:sz="0" w:space="0" w:color="auto"/>
          </w:divBdr>
        </w:div>
        <w:div w:id="1562525297">
          <w:marLeft w:val="640"/>
          <w:marRight w:val="0"/>
          <w:marTop w:val="0"/>
          <w:marBottom w:val="0"/>
          <w:divBdr>
            <w:top w:val="none" w:sz="0" w:space="0" w:color="auto"/>
            <w:left w:val="none" w:sz="0" w:space="0" w:color="auto"/>
            <w:bottom w:val="none" w:sz="0" w:space="0" w:color="auto"/>
            <w:right w:val="none" w:sz="0" w:space="0" w:color="auto"/>
          </w:divBdr>
        </w:div>
        <w:div w:id="23946373">
          <w:marLeft w:val="640"/>
          <w:marRight w:val="0"/>
          <w:marTop w:val="0"/>
          <w:marBottom w:val="0"/>
          <w:divBdr>
            <w:top w:val="none" w:sz="0" w:space="0" w:color="auto"/>
            <w:left w:val="none" w:sz="0" w:space="0" w:color="auto"/>
            <w:bottom w:val="none" w:sz="0" w:space="0" w:color="auto"/>
            <w:right w:val="none" w:sz="0" w:space="0" w:color="auto"/>
          </w:divBdr>
        </w:div>
        <w:div w:id="2064016152">
          <w:marLeft w:val="640"/>
          <w:marRight w:val="0"/>
          <w:marTop w:val="0"/>
          <w:marBottom w:val="0"/>
          <w:divBdr>
            <w:top w:val="none" w:sz="0" w:space="0" w:color="auto"/>
            <w:left w:val="none" w:sz="0" w:space="0" w:color="auto"/>
            <w:bottom w:val="none" w:sz="0" w:space="0" w:color="auto"/>
            <w:right w:val="none" w:sz="0" w:space="0" w:color="auto"/>
          </w:divBdr>
        </w:div>
        <w:div w:id="709691041">
          <w:marLeft w:val="640"/>
          <w:marRight w:val="0"/>
          <w:marTop w:val="0"/>
          <w:marBottom w:val="0"/>
          <w:divBdr>
            <w:top w:val="none" w:sz="0" w:space="0" w:color="auto"/>
            <w:left w:val="none" w:sz="0" w:space="0" w:color="auto"/>
            <w:bottom w:val="none" w:sz="0" w:space="0" w:color="auto"/>
            <w:right w:val="none" w:sz="0" w:space="0" w:color="auto"/>
          </w:divBdr>
        </w:div>
        <w:div w:id="1648584492">
          <w:marLeft w:val="640"/>
          <w:marRight w:val="0"/>
          <w:marTop w:val="0"/>
          <w:marBottom w:val="0"/>
          <w:divBdr>
            <w:top w:val="none" w:sz="0" w:space="0" w:color="auto"/>
            <w:left w:val="none" w:sz="0" w:space="0" w:color="auto"/>
            <w:bottom w:val="none" w:sz="0" w:space="0" w:color="auto"/>
            <w:right w:val="none" w:sz="0" w:space="0" w:color="auto"/>
          </w:divBdr>
        </w:div>
        <w:div w:id="891502018">
          <w:marLeft w:val="640"/>
          <w:marRight w:val="0"/>
          <w:marTop w:val="0"/>
          <w:marBottom w:val="0"/>
          <w:divBdr>
            <w:top w:val="none" w:sz="0" w:space="0" w:color="auto"/>
            <w:left w:val="none" w:sz="0" w:space="0" w:color="auto"/>
            <w:bottom w:val="none" w:sz="0" w:space="0" w:color="auto"/>
            <w:right w:val="none" w:sz="0" w:space="0" w:color="auto"/>
          </w:divBdr>
        </w:div>
      </w:divsChild>
    </w:div>
    <w:div w:id="1137843766">
      <w:bodyDiv w:val="1"/>
      <w:marLeft w:val="0"/>
      <w:marRight w:val="0"/>
      <w:marTop w:val="0"/>
      <w:marBottom w:val="0"/>
      <w:divBdr>
        <w:top w:val="none" w:sz="0" w:space="0" w:color="auto"/>
        <w:left w:val="none" w:sz="0" w:space="0" w:color="auto"/>
        <w:bottom w:val="none" w:sz="0" w:space="0" w:color="auto"/>
        <w:right w:val="none" w:sz="0" w:space="0" w:color="auto"/>
      </w:divBdr>
      <w:divsChild>
        <w:div w:id="1083528082">
          <w:marLeft w:val="640"/>
          <w:marRight w:val="0"/>
          <w:marTop w:val="0"/>
          <w:marBottom w:val="0"/>
          <w:divBdr>
            <w:top w:val="none" w:sz="0" w:space="0" w:color="auto"/>
            <w:left w:val="none" w:sz="0" w:space="0" w:color="auto"/>
            <w:bottom w:val="none" w:sz="0" w:space="0" w:color="auto"/>
            <w:right w:val="none" w:sz="0" w:space="0" w:color="auto"/>
          </w:divBdr>
        </w:div>
        <w:div w:id="642348353">
          <w:marLeft w:val="640"/>
          <w:marRight w:val="0"/>
          <w:marTop w:val="0"/>
          <w:marBottom w:val="0"/>
          <w:divBdr>
            <w:top w:val="none" w:sz="0" w:space="0" w:color="auto"/>
            <w:left w:val="none" w:sz="0" w:space="0" w:color="auto"/>
            <w:bottom w:val="none" w:sz="0" w:space="0" w:color="auto"/>
            <w:right w:val="none" w:sz="0" w:space="0" w:color="auto"/>
          </w:divBdr>
        </w:div>
        <w:div w:id="1667171615">
          <w:marLeft w:val="640"/>
          <w:marRight w:val="0"/>
          <w:marTop w:val="0"/>
          <w:marBottom w:val="0"/>
          <w:divBdr>
            <w:top w:val="none" w:sz="0" w:space="0" w:color="auto"/>
            <w:left w:val="none" w:sz="0" w:space="0" w:color="auto"/>
            <w:bottom w:val="none" w:sz="0" w:space="0" w:color="auto"/>
            <w:right w:val="none" w:sz="0" w:space="0" w:color="auto"/>
          </w:divBdr>
        </w:div>
        <w:div w:id="7412036">
          <w:marLeft w:val="640"/>
          <w:marRight w:val="0"/>
          <w:marTop w:val="0"/>
          <w:marBottom w:val="0"/>
          <w:divBdr>
            <w:top w:val="none" w:sz="0" w:space="0" w:color="auto"/>
            <w:left w:val="none" w:sz="0" w:space="0" w:color="auto"/>
            <w:bottom w:val="none" w:sz="0" w:space="0" w:color="auto"/>
            <w:right w:val="none" w:sz="0" w:space="0" w:color="auto"/>
          </w:divBdr>
        </w:div>
        <w:div w:id="1706514485">
          <w:marLeft w:val="640"/>
          <w:marRight w:val="0"/>
          <w:marTop w:val="0"/>
          <w:marBottom w:val="0"/>
          <w:divBdr>
            <w:top w:val="none" w:sz="0" w:space="0" w:color="auto"/>
            <w:left w:val="none" w:sz="0" w:space="0" w:color="auto"/>
            <w:bottom w:val="none" w:sz="0" w:space="0" w:color="auto"/>
            <w:right w:val="none" w:sz="0" w:space="0" w:color="auto"/>
          </w:divBdr>
        </w:div>
        <w:div w:id="454250152">
          <w:marLeft w:val="640"/>
          <w:marRight w:val="0"/>
          <w:marTop w:val="0"/>
          <w:marBottom w:val="0"/>
          <w:divBdr>
            <w:top w:val="none" w:sz="0" w:space="0" w:color="auto"/>
            <w:left w:val="none" w:sz="0" w:space="0" w:color="auto"/>
            <w:bottom w:val="none" w:sz="0" w:space="0" w:color="auto"/>
            <w:right w:val="none" w:sz="0" w:space="0" w:color="auto"/>
          </w:divBdr>
        </w:div>
        <w:div w:id="430468990">
          <w:marLeft w:val="640"/>
          <w:marRight w:val="0"/>
          <w:marTop w:val="0"/>
          <w:marBottom w:val="0"/>
          <w:divBdr>
            <w:top w:val="none" w:sz="0" w:space="0" w:color="auto"/>
            <w:left w:val="none" w:sz="0" w:space="0" w:color="auto"/>
            <w:bottom w:val="none" w:sz="0" w:space="0" w:color="auto"/>
            <w:right w:val="none" w:sz="0" w:space="0" w:color="auto"/>
          </w:divBdr>
        </w:div>
        <w:div w:id="1797525444">
          <w:marLeft w:val="640"/>
          <w:marRight w:val="0"/>
          <w:marTop w:val="0"/>
          <w:marBottom w:val="0"/>
          <w:divBdr>
            <w:top w:val="none" w:sz="0" w:space="0" w:color="auto"/>
            <w:left w:val="none" w:sz="0" w:space="0" w:color="auto"/>
            <w:bottom w:val="none" w:sz="0" w:space="0" w:color="auto"/>
            <w:right w:val="none" w:sz="0" w:space="0" w:color="auto"/>
          </w:divBdr>
        </w:div>
        <w:div w:id="1617365521">
          <w:marLeft w:val="640"/>
          <w:marRight w:val="0"/>
          <w:marTop w:val="0"/>
          <w:marBottom w:val="0"/>
          <w:divBdr>
            <w:top w:val="none" w:sz="0" w:space="0" w:color="auto"/>
            <w:left w:val="none" w:sz="0" w:space="0" w:color="auto"/>
            <w:bottom w:val="none" w:sz="0" w:space="0" w:color="auto"/>
            <w:right w:val="none" w:sz="0" w:space="0" w:color="auto"/>
          </w:divBdr>
        </w:div>
        <w:div w:id="723943324">
          <w:marLeft w:val="640"/>
          <w:marRight w:val="0"/>
          <w:marTop w:val="0"/>
          <w:marBottom w:val="0"/>
          <w:divBdr>
            <w:top w:val="none" w:sz="0" w:space="0" w:color="auto"/>
            <w:left w:val="none" w:sz="0" w:space="0" w:color="auto"/>
            <w:bottom w:val="none" w:sz="0" w:space="0" w:color="auto"/>
            <w:right w:val="none" w:sz="0" w:space="0" w:color="auto"/>
          </w:divBdr>
        </w:div>
        <w:div w:id="604269234">
          <w:marLeft w:val="640"/>
          <w:marRight w:val="0"/>
          <w:marTop w:val="0"/>
          <w:marBottom w:val="0"/>
          <w:divBdr>
            <w:top w:val="none" w:sz="0" w:space="0" w:color="auto"/>
            <w:left w:val="none" w:sz="0" w:space="0" w:color="auto"/>
            <w:bottom w:val="none" w:sz="0" w:space="0" w:color="auto"/>
            <w:right w:val="none" w:sz="0" w:space="0" w:color="auto"/>
          </w:divBdr>
        </w:div>
        <w:div w:id="1462723198">
          <w:marLeft w:val="640"/>
          <w:marRight w:val="0"/>
          <w:marTop w:val="0"/>
          <w:marBottom w:val="0"/>
          <w:divBdr>
            <w:top w:val="none" w:sz="0" w:space="0" w:color="auto"/>
            <w:left w:val="none" w:sz="0" w:space="0" w:color="auto"/>
            <w:bottom w:val="none" w:sz="0" w:space="0" w:color="auto"/>
            <w:right w:val="none" w:sz="0" w:space="0" w:color="auto"/>
          </w:divBdr>
        </w:div>
        <w:div w:id="386028089">
          <w:marLeft w:val="640"/>
          <w:marRight w:val="0"/>
          <w:marTop w:val="0"/>
          <w:marBottom w:val="0"/>
          <w:divBdr>
            <w:top w:val="none" w:sz="0" w:space="0" w:color="auto"/>
            <w:left w:val="none" w:sz="0" w:space="0" w:color="auto"/>
            <w:bottom w:val="none" w:sz="0" w:space="0" w:color="auto"/>
            <w:right w:val="none" w:sz="0" w:space="0" w:color="auto"/>
          </w:divBdr>
        </w:div>
        <w:div w:id="1663317072">
          <w:marLeft w:val="640"/>
          <w:marRight w:val="0"/>
          <w:marTop w:val="0"/>
          <w:marBottom w:val="0"/>
          <w:divBdr>
            <w:top w:val="none" w:sz="0" w:space="0" w:color="auto"/>
            <w:left w:val="none" w:sz="0" w:space="0" w:color="auto"/>
            <w:bottom w:val="none" w:sz="0" w:space="0" w:color="auto"/>
            <w:right w:val="none" w:sz="0" w:space="0" w:color="auto"/>
          </w:divBdr>
        </w:div>
        <w:div w:id="1728333742">
          <w:marLeft w:val="640"/>
          <w:marRight w:val="0"/>
          <w:marTop w:val="0"/>
          <w:marBottom w:val="0"/>
          <w:divBdr>
            <w:top w:val="none" w:sz="0" w:space="0" w:color="auto"/>
            <w:left w:val="none" w:sz="0" w:space="0" w:color="auto"/>
            <w:bottom w:val="none" w:sz="0" w:space="0" w:color="auto"/>
            <w:right w:val="none" w:sz="0" w:space="0" w:color="auto"/>
          </w:divBdr>
        </w:div>
        <w:div w:id="67775507">
          <w:marLeft w:val="640"/>
          <w:marRight w:val="0"/>
          <w:marTop w:val="0"/>
          <w:marBottom w:val="0"/>
          <w:divBdr>
            <w:top w:val="none" w:sz="0" w:space="0" w:color="auto"/>
            <w:left w:val="none" w:sz="0" w:space="0" w:color="auto"/>
            <w:bottom w:val="none" w:sz="0" w:space="0" w:color="auto"/>
            <w:right w:val="none" w:sz="0" w:space="0" w:color="auto"/>
          </w:divBdr>
        </w:div>
        <w:div w:id="1488520841">
          <w:marLeft w:val="640"/>
          <w:marRight w:val="0"/>
          <w:marTop w:val="0"/>
          <w:marBottom w:val="0"/>
          <w:divBdr>
            <w:top w:val="none" w:sz="0" w:space="0" w:color="auto"/>
            <w:left w:val="none" w:sz="0" w:space="0" w:color="auto"/>
            <w:bottom w:val="none" w:sz="0" w:space="0" w:color="auto"/>
            <w:right w:val="none" w:sz="0" w:space="0" w:color="auto"/>
          </w:divBdr>
        </w:div>
        <w:div w:id="944113468">
          <w:marLeft w:val="640"/>
          <w:marRight w:val="0"/>
          <w:marTop w:val="0"/>
          <w:marBottom w:val="0"/>
          <w:divBdr>
            <w:top w:val="none" w:sz="0" w:space="0" w:color="auto"/>
            <w:left w:val="none" w:sz="0" w:space="0" w:color="auto"/>
            <w:bottom w:val="none" w:sz="0" w:space="0" w:color="auto"/>
            <w:right w:val="none" w:sz="0" w:space="0" w:color="auto"/>
          </w:divBdr>
        </w:div>
        <w:div w:id="195196215">
          <w:marLeft w:val="640"/>
          <w:marRight w:val="0"/>
          <w:marTop w:val="0"/>
          <w:marBottom w:val="0"/>
          <w:divBdr>
            <w:top w:val="none" w:sz="0" w:space="0" w:color="auto"/>
            <w:left w:val="none" w:sz="0" w:space="0" w:color="auto"/>
            <w:bottom w:val="none" w:sz="0" w:space="0" w:color="auto"/>
            <w:right w:val="none" w:sz="0" w:space="0" w:color="auto"/>
          </w:divBdr>
        </w:div>
        <w:div w:id="1844391126">
          <w:marLeft w:val="640"/>
          <w:marRight w:val="0"/>
          <w:marTop w:val="0"/>
          <w:marBottom w:val="0"/>
          <w:divBdr>
            <w:top w:val="none" w:sz="0" w:space="0" w:color="auto"/>
            <w:left w:val="none" w:sz="0" w:space="0" w:color="auto"/>
            <w:bottom w:val="none" w:sz="0" w:space="0" w:color="auto"/>
            <w:right w:val="none" w:sz="0" w:space="0" w:color="auto"/>
          </w:divBdr>
        </w:div>
        <w:div w:id="680815440">
          <w:marLeft w:val="640"/>
          <w:marRight w:val="0"/>
          <w:marTop w:val="0"/>
          <w:marBottom w:val="0"/>
          <w:divBdr>
            <w:top w:val="none" w:sz="0" w:space="0" w:color="auto"/>
            <w:left w:val="none" w:sz="0" w:space="0" w:color="auto"/>
            <w:bottom w:val="none" w:sz="0" w:space="0" w:color="auto"/>
            <w:right w:val="none" w:sz="0" w:space="0" w:color="auto"/>
          </w:divBdr>
        </w:div>
        <w:div w:id="1902135076">
          <w:marLeft w:val="640"/>
          <w:marRight w:val="0"/>
          <w:marTop w:val="0"/>
          <w:marBottom w:val="0"/>
          <w:divBdr>
            <w:top w:val="none" w:sz="0" w:space="0" w:color="auto"/>
            <w:left w:val="none" w:sz="0" w:space="0" w:color="auto"/>
            <w:bottom w:val="none" w:sz="0" w:space="0" w:color="auto"/>
            <w:right w:val="none" w:sz="0" w:space="0" w:color="auto"/>
          </w:divBdr>
        </w:div>
        <w:div w:id="1029525803">
          <w:marLeft w:val="640"/>
          <w:marRight w:val="0"/>
          <w:marTop w:val="0"/>
          <w:marBottom w:val="0"/>
          <w:divBdr>
            <w:top w:val="none" w:sz="0" w:space="0" w:color="auto"/>
            <w:left w:val="none" w:sz="0" w:space="0" w:color="auto"/>
            <w:bottom w:val="none" w:sz="0" w:space="0" w:color="auto"/>
            <w:right w:val="none" w:sz="0" w:space="0" w:color="auto"/>
          </w:divBdr>
        </w:div>
        <w:div w:id="2009551245">
          <w:marLeft w:val="640"/>
          <w:marRight w:val="0"/>
          <w:marTop w:val="0"/>
          <w:marBottom w:val="0"/>
          <w:divBdr>
            <w:top w:val="none" w:sz="0" w:space="0" w:color="auto"/>
            <w:left w:val="none" w:sz="0" w:space="0" w:color="auto"/>
            <w:bottom w:val="none" w:sz="0" w:space="0" w:color="auto"/>
            <w:right w:val="none" w:sz="0" w:space="0" w:color="auto"/>
          </w:divBdr>
        </w:div>
        <w:div w:id="606622155">
          <w:marLeft w:val="640"/>
          <w:marRight w:val="0"/>
          <w:marTop w:val="0"/>
          <w:marBottom w:val="0"/>
          <w:divBdr>
            <w:top w:val="none" w:sz="0" w:space="0" w:color="auto"/>
            <w:left w:val="none" w:sz="0" w:space="0" w:color="auto"/>
            <w:bottom w:val="none" w:sz="0" w:space="0" w:color="auto"/>
            <w:right w:val="none" w:sz="0" w:space="0" w:color="auto"/>
          </w:divBdr>
        </w:div>
        <w:div w:id="141165962">
          <w:marLeft w:val="640"/>
          <w:marRight w:val="0"/>
          <w:marTop w:val="0"/>
          <w:marBottom w:val="0"/>
          <w:divBdr>
            <w:top w:val="none" w:sz="0" w:space="0" w:color="auto"/>
            <w:left w:val="none" w:sz="0" w:space="0" w:color="auto"/>
            <w:bottom w:val="none" w:sz="0" w:space="0" w:color="auto"/>
            <w:right w:val="none" w:sz="0" w:space="0" w:color="auto"/>
          </w:divBdr>
        </w:div>
        <w:div w:id="195237716">
          <w:marLeft w:val="640"/>
          <w:marRight w:val="0"/>
          <w:marTop w:val="0"/>
          <w:marBottom w:val="0"/>
          <w:divBdr>
            <w:top w:val="none" w:sz="0" w:space="0" w:color="auto"/>
            <w:left w:val="none" w:sz="0" w:space="0" w:color="auto"/>
            <w:bottom w:val="none" w:sz="0" w:space="0" w:color="auto"/>
            <w:right w:val="none" w:sz="0" w:space="0" w:color="auto"/>
          </w:divBdr>
        </w:div>
        <w:div w:id="2034383258">
          <w:marLeft w:val="640"/>
          <w:marRight w:val="0"/>
          <w:marTop w:val="0"/>
          <w:marBottom w:val="0"/>
          <w:divBdr>
            <w:top w:val="none" w:sz="0" w:space="0" w:color="auto"/>
            <w:left w:val="none" w:sz="0" w:space="0" w:color="auto"/>
            <w:bottom w:val="none" w:sz="0" w:space="0" w:color="auto"/>
            <w:right w:val="none" w:sz="0" w:space="0" w:color="auto"/>
          </w:divBdr>
        </w:div>
        <w:div w:id="1566573479">
          <w:marLeft w:val="640"/>
          <w:marRight w:val="0"/>
          <w:marTop w:val="0"/>
          <w:marBottom w:val="0"/>
          <w:divBdr>
            <w:top w:val="none" w:sz="0" w:space="0" w:color="auto"/>
            <w:left w:val="none" w:sz="0" w:space="0" w:color="auto"/>
            <w:bottom w:val="none" w:sz="0" w:space="0" w:color="auto"/>
            <w:right w:val="none" w:sz="0" w:space="0" w:color="auto"/>
          </w:divBdr>
        </w:div>
        <w:div w:id="914776429">
          <w:marLeft w:val="640"/>
          <w:marRight w:val="0"/>
          <w:marTop w:val="0"/>
          <w:marBottom w:val="0"/>
          <w:divBdr>
            <w:top w:val="none" w:sz="0" w:space="0" w:color="auto"/>
            <w:left w:val="none" w:sz="0" w:space="0" w:color="auto"/>
            <w:bottom w:val="none" w:sz="0" w:space="0" w:color="auto"/>
            <w:right w:val="none" w:sz="0" w:space="0" w:color="auto"/>
          </w:divBdr>
        </w:div>
        <w:div w:id="756905117">
          <w:marLeft w:val="640"/>
          <w:marRight w:val="0"/>
          <w:marTop w:val="0"/>
          <w:marBottom w:val="0"/>
          <w:divBdr>
            <w:top w:val="none" w:sz="0" w:space="0" w:color="auto"/>
            <w:left w:val="none" w:sz="0" w:space="0" w:color="auto"/>
            <w:bottom w:val="none" w:sz="0" w:space="0" w:color="auto"/>
            <w:right w:val="none" w:sz="0" w:space="0" w:color="auto"/>
          </w:divBdr>
        </w:div>
        <w:div w:id="1351687928">
          <w:marLeft w:val="640"/>
          <w:marRight w:val="0"/>
          <w:marTop w:val="0"/>
          <w:marBottom w:val="0"/>
          <w:divBdr>
            <w:top w:val="none" w:sz="0" w:space="0" w:color="auto"/>
            <w:left w:val="none" w:sz="0" w:space="0" w:color="auto"/>
            <w:bottom w:val="none" w:sz="0" w:space="0" w:color="auto"/>
            <w:right w:val="none" w:sz="0" w:space="0" w:color="auto"/>
          </w:divBdr>
        </w:div>
        <w:div w:id="686718101">
          <w:marLeft w:val="640"/>
          <w:marRight w:val="0"/>
          <w:marTop w:val="0"/>
          <w:marBottom w:val="0"/>
          <w:divBdr>
            <w:top w:val="none" w:sz="0" w:space="0" w:color="auto"/>
            <w:left w:val="none" w:sz="0" w:space="0" w:color="auto"/>
            <w:bottom w:val="none" w:sz="0" w:space="0" w:color="auto"/>
            <w:right w:val="none" w:sz="0" w:space="0" w:color="auto"/>
          </w:divBdr>
        </w:div>
        <w:div w:id="2072652822">
          <w:marLeft w:val="640"/>
          <w:marRight w:val="0"/>
          <w:marTop w:val="0"/>
          <w:marBottom w:val="0"/>
          <w:divBdr>
            <w:top w:val="none" w:sz="0" w:space="0" w:color="auto"/>
            <w:left w:val="none" w:sz="0" w:space="0" w:color="auto"/>
            <w:bottom w:val="none" w:sz="0" w:space="0" w:color="auto"/>
            <w:right w:val="none" w:sz="0" w:space="0" w:color="auto"/>
          </w:divBdr>
        </w:div>
        <w:div w:id="1733506143">
          <w:marLeft w:val="640"/>
          <w:marRight w:val="0"/>
          <w:marTop w:val="0"/>
          <w:marBottom w:val="0"/>
          <w:divBdr>
            <w:top w:val="none" w:sz="0" w:space="0" w:color="auto"/>
            <w:left w:val="none" w:sz="0" w:space="0" w:color="auto"/>
            <w:bottom w:val="none" w:sz="0" w:space="0" w:color="auto"/>
            <w:right w:val="none" w:sz="0" w:space="0" w:color="auto"/>
          </w:divBdr>
        </w:div>
        <w:div w:id="1079713038">
          <w:marLeft w:val="640"/>
          <w:marRight w:val="0"/>
          <w:marTop w:val="0"/>
          <w:marBottom w:val="0"/>
          <w:divBdr>
            <w:top w:val="none" w:sz="0" w:space="0" w:color="auto"/>
            <w:left w:val="none" w:sz="0" w:space="0" w:color="auto"/>
            <w:bottom w:val="none" w:sz="0" w:space="0" w:color="auto"/>
            <w:right w:val="none" w:sz="0" w:space="0" w:color="auto"/>
          </w:divBdr>
        </w:div>
      </w:divsChild>
    </w:div>
    <w:div w:id="1153565162">
      <w:bodyDiv w:val="1"/>
      <w:marLeft w:val="0"/>
      <w:marRight w:val="0"/>
      <w:marTop w:val="0"/>
      <w:marBottom w:val="0"/>
      <w:divBdr>
        <w:top w:val="none" w:sz="0" w:space="0" w:color="auto"/>
        <w:left w:val="none" w:sz="0" w:space="0" w:color="auto"/>
        <w:bottom w:val="none" w:sz="0" w:space="0" w:color="auto"/>
        <w:right w:val="none" w:sz="0" w:space="0" w:color="auto"/>
      </w:divBdr>
      <w:divsChild>
        <w:div w:id="294063098">
          <w:marLeft w:val="640"/>
          <w:marRight w:val="0"/>
          <w:marTop w:val="0"/>
          <w:marBottom w:val="0"/>
          <w:divBdr>
            <w:top w:val="none" w:sz="0" w:space="0" w:color="auto"/>
            <w:left w:val="none" w:sz="0" w:space="0" w:color="auto"/>
            <w:bottom w:val="none" w:sz="0" w:space="0" w:color="auto"/>
            <w:right w:val="none" w:sz="0" w:space="0" w:color="auto"/>
          </w:divBdr>
        </w:div>
        <w:div w:id="98109124">
          <w:marLeft w:val="640"/>
          <w:marRight w:val="0"/>
          <w:marTop w:val="0"/>
          <w:marBottom w:val="0"/>
          <w:divBdr>
            <w:top w:val="none" w:sz="0" w:space="0" w:color="auto"/>
            <w:left w:val="none" w:sz="0" w:space="0" w:color="auto"/>
            <w:bottom w:val="none" w:sz="0" w:space="0" w:color="auto"/>
            <w:right w:val="none" w:sz="0" w:space="0" w:color="auto"/>
          </w:divBdr>
        </w:div>
        <w:div w:id="602690195">
          <w:marLeft w:val="640"/>
          <w:marRight w:val="0"/>
          <w:marTop w:val="0"/>
          <w:marBottom w:val="0"/>
          <w:divBdr>
            <w:top w:val="none" w:sz="0" w:space="0" w:color="auto"/>
            <w:left w:val="none" w:sz="0" w:space="0" w:color="auto"/>
            <w:bottom w:val="none" w:sz="0" w:space="0" w:color="auto"/>
            <w:right w:val="none" w:sz="0" w:space="0" w:color="auto"/>
          </w:divBdr>
        </w:div>
        <w:div w:id="2093962254">
          <w:marLeft w:val="640"/>
          <w:marRight w:val="0"/>
          <w:marTop w:val="0"/>
          <w:marBottom w:val="0"/>
          <w:divBdr>
            <w:top w:val="none" w:sz="0" w:space="0" w:color="auto"/>
            <w:left w:val="none" w:sz="0" w:space="0" w:color="auto"/>
            <w:bottom w:val="none" w:sz="0" w:space="0" w:color="auto"/>
            <w:right w:val="none" w:sz="0" w:space="0" w:color="auto"/>
          </w:divBdr>
        </w:div>
        <w:div w:id="993028572">
          <w:marLeft w:val="640"/>
          <w:marRight w:val="0"/>
          <w:marTop w:val="0"/>
          <w:marBottom w:val="0"/>
          <w:divBdr>
            <w:top w:val="none" w:sz="0" w:space="0" w:color="auto"/>
            <w:left w:val="none" w:sz="0" w:space="0" w:color="auto"/>
            <w:bottom w:val="none" w:sz="0" w:space="0" w:color="auto"/>
            <w:right w:val="none" w:sz="0" w:space="0" w:color="auto"/>
          </w:divBdr>
        </w:div>
        <w:div w:id="954605704">
          <w:marLeft w:val="640"/>
          <w:marRight w:val="0"/>
          <w:marTop w:val="0"/>
          <w:marBottom w:val="0"/>
          <w:divBdr>
            <w:top w:val="none" w:sz="0" w:space="0" w:color="auto"/>
            <w:left w:val="none" w:sz="0" w:space="0" w:color="auto"/>
            <w:bottom w:val="none" w:sz="0" w:space="0" w:color="auto"/>
            <w:right w:val="none" w:sz="0" w:space="0" w:color="auto"/>
          </w:divBdr>
        </w:div>
        <w:div w:id="75783850">
          <w:marLeft w:val="640"/>
          <w:marRight w:val="0"/>
          <w:marTop w:val="0"/>
          <w:marBottom w:val="0"/>
          <w:divBdr>
            <w:top w:val="none" w:sz="0" w:space="0" w:color="auto"/>
            <w:left w:val="none" w:sz="0" w:space="0" w:color="auto"/>
            <w:bottom w:val="none" w:sz="0" w:space="0" w:color="auto"/>
            <w:right w:val="none" w:sz="0" w:space="0" w:color="auto"/>
          </w:divBdr>
        </w:div>
        <w:div w:id="918097621">
          <w:marLeft w:val="640"/>
          <w:marRight w:val="0"/>
          <w:marTop w:val="0"/>
          <w:marBottom w:val="0"/>
          <w:divBdr>
            <w:top w:val="none" w:sz="0" w:space="0" w:color="auto"/>
            <w:left w:val="none" w:sz="0" w:space="0" w:color="auto"/>
            <w:bottom w:val="none" w:sz="0" w:space="0" w:color="auto"/>
            <w:right w:val="none" w:sz="0" w:space="0" w:color="auto"/>
          </w:divBdr>
        </w:div>
        <w:div w:id="134876226">
          <w:marLeft w:val="640"/>
          <w:marRight w:val="0"/>
          <w:marTop w:val="0"/>
          <w:marBottom w:val="0"/>
          <w:divBdr>
            <w:top w:val="none" w:sz="0" w:space="0" w:color="auto"/>
            <w:left w:val="none" w:sz="0" w:space="0" w:color="auto"/>
            <w:bottom w:val="none" w:sz="0" w:space="0" w:color="auto"/>
            <w:right w:val="none" w:sz="0" w:space="0" w:color="auto"/>
          </w:divBdr>
        </w:div>
        <w:div w:id="1126662098">
          <w:marLeft w:val="640"/>
          <w:marRight w:val="0"/>
          <w:marTop w:val="0"/>
          <w:marBottom w:val="0"/>
          <w:divBdr>
            <w:top w:val="none" w:sz="0" w:space="0" w:color="auto"/>
            <w:left w:val="none" w:sz="0" w:space="0" w:color="auto"/>
            <w:bottom w:val="none" w:sz="0" w:space="0" w:color="auto"/>
            <w:right w:val="none" w:sz="0" w:space="0" w:color="auto"/>
          </w:divBdr>
        </w:div>
        <w:div w:id="1384404909">
          <w:marLeft w:val="640"/>
          <w:marRight w:val="0"/>
          <w:marTop w:val="0"/>
          <w:marBottom w:val="0"/>
          <w:divBdr>
            <w:top w:val="none" w:sz="0" w:space="0" w:color="auto"/>
            <w:left w:val="none" w:sz="0" w:space="0" w:color="auto"/>
            <w:bottom w:val="none" w:sz="0" w:space="0" w:color="auto"/>
            <w:right w:val="none" w:sz="0" w:space="0" w:color="auto"/>
          </w:divBdr>
        </w:div>
        <w:div w:id="642782112">
          <w:marLeft w:val="640"/>
          <w:marRight w:val="0"/>
          <w:marTop w:val="0"/>
          <w:marBottom w:val="0"/>
          <w:divBdr>
            <w:top w:val="none" w:sz="0" w:space="0" w:color="auto"/>
            <w:left w:val="none" w:sz="0" w:space="0" w:color="auto"/>
            <w:bottom w:val="none" w:sz="0" w:space="0" w:color="auto"/>
            <w:right w:val="none" w:sz="0" w:space="0" w:color="auto"/>
          </w:divBdr>
        </w:div>
        <w:div w:id="1549410173">
          <w:marLeft w:val="640"/>
          <w:marRight w:val="0"/>
          <w:marTop w:val="0"/>
          <w:marBottom w:val="0"/>
          <w:divBdr>
            <w:top w:val="none" w:sz="0" w:space="0" w:color="auto"/>
            <w:left w:val="none" w:sz="0" w:space="0" w:color="auto"/>
            <w:bottom w:val="none" w:sz="0" w:space="0" w:color="auto"/>
            <w:right w:val="none" w:sz="0" w:space="0" w:color="auto"/>
          </w:divBdr>
        </w:div>
        <w:div w:id="377974770">
          <w:marLeft w:val="640"/>
          <w:marRight w:val="0"/>
          <w:marTop w:val="0"/>
          <w:marBottom w:val="0"/>
          <w:divBdr>
            <w:top w:val="none" w:sz="0" w:space="0" w:color="auto"/>
            <w:left w:val="none" w:sz="0" w:space="0" w:color="auto"/>
            <w:bottom w:val="none" w:sz="0" w:space="0" w:color="auto"/>
            <w:right w:val="none" w:sz="0" w:space="0" w:color="auto"/>
          </w:divBdr>
        </w:div>
        <w:div w:id="971668050">
          <w:marLeft w:val="640"/>
          <w:marRight w:val="0"/>
          <w:marTop w:val="0"/>
          <w:marBottom w:val="0"/>
          <w:divBdr>
            <w:top w:val="none" w:sz="0" w:space="0" w:color="auto"/>
            <w:left w:val="none" w:sz="0" w:space="0" w:color="auto"/>
            <w:bottom w:val="none" w:sz="0" w:space="0" w:color="auto"/>
            <w:right w:val="none" w:sz="0" w:space="0" w:color="auto"/>
          </w:divBdr>
        </w:div>
        <w:div w:id="1210148812">
          <w:marLeft w:val="640"/>
          <w:marRight w:val="0"/>
          <w:marTop w:val="0"/>
          <w:marBottom w:val="0"/>
          <w:divBdr>
            <w:top w:val="none" w:sz="0" w:space="0" w:color="auto"/>
            <w:left w:val="none" w:sz="0" w:space="0" w:color="auto"/>
            <w:bottom w:val="none" w:sz="0" w:space="0" w:color="auto"/>
            <w:right w:val="none" w:sz="0" w:space="0" w:color="auto"/>
          </w:divBdr>
        </w:div>
        <w:div w:id="533734376">
          <w:marLeft w:val="640"/>
          <w:marRight w:val="0"/>
          <w:marTop w:val="0"/>
          <w:marBottom w:val="0"/>
          <w:divBdr>
            <w:top w:val="none" w:sz="0" w:space="0" w:color="auto"/>
            <w:left w:val="none" w:sz="0" w:space="0" w:color="auto"/>
            <w:bottom w:val="none" w:sz="0" w:space="0" w:color="auto"/>
            <w:right w:val="none" w:sz="0" w:space="0" w:color="auto"/>
          </w:divBdr>
        </w:div>
        <w:div w:id="265314117">
          <w:marLeft w:val="640"/>
          <w:marRight w:val="0"/>
          <w:marTop w:val="0"/>
          <w:marBottom w:val="0"/>
          <w:divBdr>
            <w:top w:val="none" w:sz="0" w:space="0" w:color="auto"/>
            <w:left w:val="none" w:sz="0" w:space="0" w:color="auto"/>
            <w:bottom w:val="none" w:sz="0" w:space="0" w:color="auto"/>
            <w:right w:val="none" w:sz="0" w:space="0" w:color="auto"/>
          </w:divBdr>
        </w:div>
        <w:div w:id="1951859770">
          <w:marLeft w:val="640"/>
          <w:marRight w:val="0"/>
          <w:marTop w:val="0"/>
          <w:marBottom w:val="0"/>
          <w:divBdr>
            <w:top w:val="none" w:sz="0" w:space="0" w:color="auto"/>
            <w:left w:val="none" w:sz="0" w:space="0" w:color="auto"/>
            <w:bottom w:val="none" w:sz="0" w:space="0" w:color="auto"/>
            <w:right w:val="none" w:sz="0" w:space="0" w:color="auto"/>
          </w:divBdr>
        </w:div>
        <w:div w:id="773793292">
          <w:marLeft w:val="640"/>
          <w:marRight w:val="0"/>
          <w:marTop w:val="0"/>
          <w:marBottom w:val="0"/>
          <w:divBdr>
            <w:top w:val="none" w:sz="0" w:space="0" w:color="auto"/>
            <w:left w:val="none" w:sz="0" w:space="0" w:color="auto"/>
            <w:bottom w:val="none" w:sz="0" w:space="0" w:color="auto"/>
            <w:right w:val="none" w:sz="0" w:space="0" w:color="auto"/>
          </w:divBdr>
        </w:div>
        <w:div w:id="639697378">
          <w:marLeft w:val="640"/>
          <w:marRight w:val="0"/>
          <w:marTop w:val="0"/>
          <w:marBottom w:val="0"/>
          <w:divBdr>
            <w:top w:val="none" w:sz="0" w:space="0" w:color="auto"/>
            <w:left w:val="none" w:sz="0" w:space="0" w:color="auto"/>
            <w:bottom w:val="none" w:sz="0" w:space="0" w:color="auto"/>
            <w:right w:val="none" w:sz="0" w:space="0" w:color="auto"/>
          </w:divBdr>
        </w:div>
        <w:div w:id="1097142134">
          <w:marLeft w:val="640"/>
          <w:marRight w:val="0"/>
          <w:marTop w:val="0"/>
          <w:marBottom w:val="0"/>
          <w:divBdr>
            <w:top w:val="none" w:sz="0" w:space="0" w:color="auto"/>
            <w:left w:val="none" w:sz="0" w:space="0" w:color="auto"/>
            <w:bottom w:val="none" w:sz="0" w:space="0" w:color="auto"/>
            <w:right w:val="none" w:sz="0" w:space="0" w:color="auto"/>
          </w:divBdr>
        </w:div>
        <w:div w:id="655301061">
          <w:marLeft w:val="640"/>
          <w:marRight w:val="0"/>
          <w:marTop w:val="0"/>
          <w:marBottom w:val="0"/>
          <w:divBdr>
            <w:top w:val="none" w:sz="0" w:space="0" w:color="auto"/>
            <w:left w:val="none" w:sz="0" w:space="0" w:color="auto"/>
            <w:bottom w:val="none" w:sz="0" w:space="0" w:color="auto"/>
            <w:right w:val="none" w:sz="0" w:space="0" w:color="auto"/>
          </w:divBdr>
        </w:div>
        <w:div w:id="896746782">
          <w:marLeft w:val="640"/>
          <w:marRight w:val="0"/>
          <w:marTop w:val="0"/>
          <w:marBottom w:val="0"/>
          <w:divBdr>
            <w:top w:val="none" w:sz="0" w:space="0" w:color="auto"/>
            <w:left w:val="none" w:sz="0" w:space="0" w:color="auto"/>
            <w:bottom w:val="none" w:sz="0" w:space="0" w:color="auto"/>
            <w:right w:val="none" w:sz="0" w:space="0" w:color="auto"/>
          </w:divBdr>
        </w:div>
        <w:div w:id="828711688">
          <w:marLeft w:val="640"/>
          <w:marRight w:val="0"/>
          <w:marTop w:val="0"/>
          <w:marBottom w:val="0"/>
          <w:divBdr>
            <w:top w:val="none" w:sz="0" w:space="0" w:color="auto"/>
            <w:left w:val="none" w:sz="0" w:space="0" w:color="auto"/>
            <w:bottom w:val="none" w:sz="0" w:space="0" w:color="auto"/>
            <w:right w:val="none" w:sz="0" w:space="0" w:color="auto"/>
          </w:divBdr>
        </w:div>
        <w:div w:id="2071532624">
          <w:marLeft w:val="640"/>
          <w:marRight w:val="0"/>
          <w:marTop w:val="0"/>
          <w:marBottom w:val="0"/>
          <w:divBdr>
            <w:top w:val="none" w:sz="0" w:space="0" w:color="auto"/>
            <w:left w:val="none" w:sz="0" w:space="0" w:color="auto"/>
            <w:bottom w:val="none" w:sz="0" w:space="0" w:color="auto"/>
            <w:right w:val="none" w:sz="0" w:space="0" w:color="auto"/>
          </w:divBdr>
        </w:div>
      </w:divsChild>
    </w:div>
    <w:div w:id="1161965421">
      <w:bodyDiv w:val="1"/>
      <w:marLeft w:val="0"/>
      <w:marRight w:val="0"/>
      <w:marTop w:val="0"/>
      <w:marBottom w:val="0"/>
      <w:divBdr>
        <w:top w:val="none" w:sz="0" w:space="0" w:color="auto"/>
        <w:left w:val="none" w:sz="0" w:space="0" w:color="auto"/>
        <w:bottom w:val="none" w:sz="0" w:space="0" w:color="auto"/>
        <w:right w:val="none" w:sz="0" w:space="0" w:color="auto"/>
      </w:divBdr>
      <w:divsChild>
        <w:div w:id="443810576">
          <w:marLeft w:val="640"/>
          <w:marRight w:val="0"/>
          <w:marTop w:val="0"/>
          <w:marBottom w:val="0"/>
          <w:divBdr>
            <w:top w:val="none" w:sz="0" w:space="0" w:color="auto"/>
            <w:left w:val="none" w:sz="0" w:space="0" w:color="auto"/>
            <w:bottom w:val="none" w:sz="0" w:space="0" w:color="auto"/>
            <w:right w:val="none" w:sz="0" w:space="0" w:color="auto"/>
          </w:divBdr>
        </w:div>
        <w:div w:id="1983148920">
          <w:marLeft w:val="640"/>
          <w:marRight w:val="0"/>
          <w:marTop w:val="0"/>
          <w:marBottom w:val="0"/>
          <w:divBdr>
            <w:top w:val="none" w:sz="0" w:space="0" w:color="auto"/>
            <w:left w:val="none" w:sz="0" w:space="0" w:color="auto"/>
            <w:bottom w:val="none" w:sz="0" w:space="0" w:color="auto"/>
            <w:right w:val="none" w:sz="0" w:space="0" w:color="auto"/>
          </w:divBdr>
        </w:div>
        <w:div w:id="1732727664">
          <w:marLeft w:val="640"/>
          <w:marRight w:val="0"/>
          <w:marTop w:val="0"/>
          <w:marBottom w:val="0"/>
          <w:divBdr>
            <w:top w:val="none" w:sz="0" w:space="0" w:color="auto"/>
            <w:left w:val="none" w:sz="0" w:space="0" w:color="auto"/>
            <w:bottom w:val="none" w:sz="0" w:space="0" w:color="auto"/>
            <w:right w:val="none" w:sz="0" w:space="0" w:color="auto"/>
          </w:divBdr>
        </w:div>
        <w:div w:id="2126386120">
          <w:marLeft w:val="640"/>
          <w:marRight w:val="0"/>
          <w:marTop w:val="0"/>
          <w:marBottom w:val="0"/>
          <w:divBdr>
            <w:top w:val="none" w:sz="0" w:space="0" w:color="auto"/>
            <w:left w:val="none" w:sz="0" w:space="0" w:color="auto"/>
            <w:bottom w:val="none" w:sz="0" w:space="0" w:color="auto"/>
            <w:right w:val="none" w:sz="0" w:space="0" w:color="auto"/>
          </w:divBdr>
        </w:div>
        <w:div w:id="2009207648">
          <w:marLeft w:val="640"/>
          <w:marRight w:val="0"/>
          <w:marTop w:val="0"/>
          <w:marBottom w:val="0"/>
          <w:divBdr>
            <w:top w:val="none" w:sz="0" w:space="0" w:color="auto"/>
            <w:left w:val="none" w:sz="0" w:space="0" w:color="auto"/>
            <w:bottom w:val="none" w:sz="0" w:space="0" w:color="auto"/>
            <w:right w:val="none" w:sz="0" w:space="0" w:color="auto"/>
          </w:divBdr>
        </w:div>
        <w:div w:id="1571961784">
          <w:marLeft w:val="640"/>
          <w:marRight w:val="0"/>
          <w:marTop w:val="0"/>
          <w:marBottom w:val="0"/>
          <w:divBdr>
            <w:top w:val="none" w:sz="0" w:space="0" w:color="auto"/>
            <w:left w:val="none" w:sz="0" w:space="0" w:color="auto"/>
            <w:bottom w:val="none" w:sz="0" w:space="0" w:color="auto"/>
            <w:right w:val="none" w:sz="0" w:space="0" w:color="auto"/>
          </w:divBdr>
        </w:div>
        <w:div w:id="481846271">
          <w:marLeft w:val="640"/>
          <w:marRight w:val="0"/>
          <w:marTop w:val="0"/>
          <w:marBottom w:val="0"/>
          <w:divBdr>
            <w:top w:val="none" w:sz="0" w:space="0" w:color="auto"/>
            <w:left w:val="none" w:sz="0" w:space="0" w:color="auto"/>
            <w:bottom w:val="none" w:sz="0" w:space="0" w:color="auto"/>
            <w:right w:val="none" w:sz="0" w:space="0" w:color="auto"/>
          </w:divBdr>
        </w:div>
        <w:div w:id="1269774148">
          <w:marLeft w:val="640"/>
          <w:marRight w:val="0"/>
          <w:marTop w:val="0"/>
          <w:marBottom w:val="0"/>
          <w:divBdr>
            <w:top w:val="none" w:sz="0" w:space="0" w:color="auto"/>
            <w:left w:val="none" w:sz="0" w:space="0" w:color="auto"/>
            <w:bottom w:val="none" w:sz="0" w:space="0" w:color="auto"/>
            <w:right w:val="none" w:sz="0" w:space="0" w:color="auto"/>
          </w:divBdr>
        </w:div>
        <w:div w:id="1297026980">
          <w:marLeft w:val="640"/>
          <w:marRight w:val="0"/>
          <w:marTop w:val="0"/>
          <w:marBottom w:val="0"/>
          <w:divBdr>
            <w:top w:val="none" w:sz="0" w:space="0" w:color="auto"/>
            <w:left w:val="none" w:sz="0" w:space="0" w:color="auto"/>
            <w:bottom w:val="none" w:sz="0" w:space="0" w:color="auto"/>
            <w:right w:val="none" w:sz="0" w:space="0" w:color="auto"/>
          </w:divBdr>
        </w:div>
        <w:div w:id="231505004">
          <w:marLeft w:val="640"/>
          <w:marRight w:val="0"/>
          <w:marTop w:val="0"/>
          <w:marBottom w:val="0"/>
          <w:divBdr>
            <w:top w:val="none" w:sz="0" w:space="0" w:color="auto"/>
            <w:left w:val="none" w:sz="0" w:space="0" w:color="auto"/>
            <w:bottom w:val="none" w:sz="0" w:space="0" w:color="auto"/>
            <w:right w:val="none" w:sz="0" w:space="0" w:color="auto"/>
          </w:divBdr>
        </w:div>
        <w:div w:id="1440835070">
          <w:marLeft w:val="640"/>
          <w:marRight w:val="0"/>
          <w:marTop w:val="0"/>
          <w:marBottom w:val="0"/>
          <w:divBdr>
            <w:top w:val="none" w:sz="0" w:space="0" w:color="auto"/>
            <w:left w:val="none" w:sz="0" w:space="0" w:color="auto"/>
            <w:bottom w:val="none" w:sz="0" w:space="0" w:color="auto"/>
            <w:right w:val="none" w:sz="0" w:space="0" w:color="auto"/>
          </w:divBdr>
        </w:div>
        <w:div w:id="1618373260">
          <w:marLeft w:val="640"/>
          <w:marRight w:val="0"/>
          <w:marTop w:val="0"/>
          <w:marBottom w:val="0"/>
          <w:divBdr>
            <w:top w:val="none" w:sz="0" w:space="0" w:color="auto"/>
            <w:left w:val="none" w:sz="0" w:space="0" w:color="auto"/>
            <w:bottom w:val="none" w:sz="0" w:space="0" w:color="auto"/>
            <w:right w:val="none" w:sz="0" w:space="0" w:color="auto"/>
          </w:divBdr>
        </w:div>
        <w:div w:id="562720738">
          <w:marLeft w:val="640"/>
          <w:marRight w:val="0"/>
          <w:marTop w:val="0"/>
          <w:marBottom w:val="0"/>
          <w:divBdr>
            <w:top w:val="none" w:sz="0" w:space="0" w:color="auto"/>
            <w:left w:val="none" w:sz="0" w:space="0" w:color="auto"/>
            <w:bottom w:val="none" w:sz="0" w:space="0" w:color="auto"/>
            <w:right w:val="none" w:sz="0" w:space="0" w:color="auto"/>
          </w:divBdr>
        </w:div>
        <w:div w:id="1459881015">
          <w:marLeft w:val="640"/>
          <w:marRight w:val="0"/>
          <w:marTop w:val="0"/>
          <w:marBottom w:val="0"/>
          <w:divBdr>
            <w:top w:val="none" w:sz="0" w:space="0" w:color="auto"/>
            <w:left w:val="none" w:sz="0" w:space="0" w:color="auto"/>
            <w:bottom w:val="none" w:sz="0" w:space="0" w:color="auto"/>
            <w:right w:val="none" w:sz="0" w:space="0" w:color="auto"/>
          </w:divBdr>
        </w:div>
        <w:div w:id="728261819">
          <w:marLeft w:val="640"/>
          <w:marRight w:val="0"/>
          <w:marTop w:val="0"/>
          <w:marBottom w:val="0"/>
          <w:divBdr>
            <w:top w:val="none" w:sz="0" w:space="0" w:color="auto"/>
            <w:left w:val="none" w:sz="0" w:space="0" w:color="auto"/>
            <w:bottom w:val="none" w:sz="0" w:space="0" w:color="auto"/>
            <w:right w:val="none" w:sz="0" w:space="0" w:color="auto"/>
          </w:divBdr>
        </w:div>
        <w:div w:id="243338055">
          <w:marLeft w:val="640"/>
          <w:marRight w:val="0"/>
          <w:marTop w:val="0"/>
          <w:marBottom w:val="0"/>
          <w:divBdr>
            <w:top w:val="none" w:sz="0" w:space="0" w:color="auto"/>
            <w:left w:val="none" w:sz="0" w:space="0" w:color="auto"/>
            <w:bottom w:val="none" w:sz="0" w:space="0" w:color="auto"/>
            <w:right w:val="none" w:sz="0" w:space="0" w:color="auto"/>
          </w:divBdr>
        </w:div>
        <w:div w:id="921179553">
          <w:marLeft w:val="640"/>
          <w:marRight w:val="0"/>
          <w:marTop w:val="0"/>
          <w:marBottom w:val="0"/>
          <w:divBdr>
            <w:top w:val="none" w:sz="0" w:space="0" w:color="auto"/>
            <w:left w:val="none" w:sz="0" w:space="0" w:color="auto"/>
            <w:bottom w:val="none" w:sz="0" w:space="0" w:color="auto"/>
            <w:right w:val="none" w:sz="0" w:space="0" w:color="auto"/>
          </w:divBdr>
        </w:div>
        <w:div w:id="1560478536">
          <w:marLeft w:val="640"/>
          <w:marRight w:val="0"/>
          <w:marTop w:val="0"/>
          <w:marBottom w:val="0"/>
          <w:divBdr>
            <w:top w:val="none" w:sz="0" w:space="0" w:color="auto"/>
            <w:left w:val="none" w:sz="0" w:space="0" w:color="auto"/>
            <w:bottom w:val="none" w:sz="0" w:space="0" w:color="auto"/>
            <w:right w:val="none" w:sz="0" w:space="0" w:color="auto"/>
          </w:divBdr>
        </w:div>
        <w:div w:id="1862742668">
          <w:marLeft w:val="640"/>
          <w:marRight w:val="0"/>
          <w:marTop w:val="0"/>
          <w:marBottom w:val="0"/>
          <w:divBdr>
            <w:top w:val="none" w:sz="0" w:space="0" w:color="auto"/>
            <w:left w:val="none" w:sz="0" w:space="0" w:color="auto"/>
            <w:bottom w:val="none" w:sz="0" w:space="0" w:color="auto"/>
            <w:right w:val="none" w:sz="0" w:space="0" w:color="auto"/>
          </w:divBdr>
        </w:div>
        <w:div w:id="1219393749">
          <w:marLeft w:val="640"/>
          <w:marRight w:val="0"/>
          <w:marTop w:val="0"/>
          <w:marBottom w:val="0"/>
          <w:divBdr>
            <w:top w:val="none" w:sz="0" w:space="0" w:color="auto"/>
            <w:left w:val="none" w:sz="0" w:space="0" w:color="auto"/>
            <w:bottom w:val="none" w:sz="0" w:space="0" w:color="auto"/>
            <w:right w:val="none" w:sz="0" w:space="0" w:color="auto"/>
          </w:divBdr>
        </w:div>
        <w:div w:id="637955932">
          <w:marLeft w:val="640"/>
          <w:marRight w:val="0"/>
          <w:marTop w:val="0"/>
          <w:marBottom w:val="0"/>
          <w:divBdr>
            <w:top w:val="none" w:sz="0" w:space="0" w:color="auto"/>
            <w:left w:val="none" w:sz="0" w:space="0" w:color="auto"/>
            <w:bottom w:val="none" w:sz="0" w:space="0" w:color="auto"/>
            <w:right w:val="none" w:sz="0" w:space="0" w:color="auto"/>
          </w:divBdr>
        </w:div>
        <w:div w:id="1305626531">
          <w:marLeft w:val="640"/>
          <w:marRight w:val="0"/>
          <w:marTop w:val="0"/>
          <w:marBottom w:val="0"/>
          <w:divBdr>
            <w:top w:val="none" w:sz="0" w:space="0" w:color="auto"/>
            <w:left w:val="none" w:sz="0" w:space="0" w:color="auto"/>
            <w:bottom w:val="none" w:sz="0" w:space="0" w:color="auto"/>
            <w:right w:val="none" w:sz="0" w:space="0" w:color="auto"/>
          </w:divBdr>
        </w:div>
        <w:div w:id="1654871195">
          <w:marLeft w:val="640"/>
          <w:marRight w:val="0"/>
          <w:marTop w:val="0"/>
          <w:marBottom w:val="0"/>
          <w:divBdr>
            <w:top w:val="none" w:sz="0" w:space="0" w:color="auto"/>
            <w:left w:val="none" w:sz="0" w:space="0" w:color="auto"/>
            <w:bottom w:val="none" w:sz="0" w:space="0" w:color="auto"/>
            <w:right w:val="none" w:sz="0" w:space="0" w:color="auto"/>
          </w:divBdr>
        </w:div>
        <w:div w:id="1615940229">
          <w:marLeft w:val="640"/>
          <w:marRight w:val="0"/>
          <w:marTop w:val="0"/>
          <w:marBottom w:val="0"/>
          <w:divBdr>
            <w:top w:val="none" w:sz="0" w:space="0" w:color="auto"/>
            <w:left w:val="none" w:sz="0" w:space="0" w:color="auto"/>
            <w:bottom w:val="none" w:sz="0" w:space="0" w:color="auto"/>
            <w:right w:val="none" w:sz="0" w:space="0" w:color="auto"/>
          </w:divBdr>
        </w:div>
        <w:div w:id="1806852169">
          <w:marLeft w:val="640"/>
          <w:marRight w:val="0"/>
          <w:marTop w:val="0"/>
          <w:marBottom w:val="0"/>
          <w:divBdr>
            <w:top w:val="none" w:sz="0" w:space="0" w:color="auto"/>
            <w:left w:val="none" w:sz="0" w:space="0" w:color="auto"/>
            <w:bottom w:val="none" w:sz="0" w:space="0" w:color="auto"/>
            <w:right w:val="none" w:sz="0" w:space="0" w:color="auto"/>
          </w:divBdr>
        </w:div>
        <w:div w:id="1910269789">
          <w:marLeft w:val="640"/>
          <w:marRight w:val="0"/>
          <w:marTop w:val="0"/>
          <w:marBottom w:val="0"/>
          <w:divBdr>
            <w:top w:val="none" w:sz="0" w:space="0" w:color="auto"/>
            <w:left w:val="none" w:sz="0" w:space="0" w:color="auto"/>
            <w:bottom w:val="none" w:sz="0" w:space="0" w:color="auto"/>
            <w:right w:val="none" w:sz="0" w:space="0" w:color="auto"/>
          </w:divBdr>
        </w:div>
        <w:div w:id="21589905">
          <w:marLeft w:val="640"/>
          <w:marRight w:val="0"/>
          <w:marTop w:val="0"/>
          <w:marBottom w:val="0"/>
          <w:divBdr>
            <w:top w:val="none" w:sz="0" w:space="0" w:color="auto"/>
            <w:left w:val="none" w:sz="0" w:space="0" w:color="auto"/>
            <w:bottom w:val="none" w:sz="0" w:space="0" w:color="auto"/>
            <w:right w:val="none" w:sz="0" w:space="0" w:color="auto"/>
          </w:divBdr>
        </w:div>
        <w:div w:id="622689598">
          <w:marLeft w:val="640"/>
          <w:marRight w:val="0"/>
          <w:marTop w:val="0"/>
          <w:marBottom w:val="0"/>
          <w:divBdr>
            <w:top w:val="none" w:sz="0" w:space="0" w:color="auto"/>
            <w:left w:val="none" w:sz="0" w:space="0" w:color="auto"/>
            <w:bottom w:val="none" w:sz="0" w:space="0" w:color="auto"/>
            <w:right w:val="none" w:sz="0" w:space="0" w:color="auto"/>
          </w:divBdr>
        </w:div>
        <w:div w:id="1539970859">
          <w:marLeft w:val="640"/>
          <w:marRight w:val="0"/>
          <w:marTop w:val="0"/>
          <w:marBottom w:val="0"/>
          <w:divBdr>
            <w:top w:val="none" w:sz="0" w:space="0" w:color="auto"/>
            <w:left w:val="none" w:sz="0" w:space="0" w:color="auto"/>
            <w:bottom w:val="none" w:sz="0" w:space="0" w:color="auto"/>
            <w:right w:val="none" w:sz="0" w:space="0" w:color="auto"/>
          </w:divBdr>
        </w:div>
        <w:div w:id="1680498331">
          <w:marLeft w:val="640"/>
          <w:marRight w:val="0"/>
          <w:marTop w:val="0"/>
          <w:marBottom w:val="0"/>
          <w:divBdr>
            <w:top w:val="none" w:sz="0" w:space="0" w:color="auto"/>
            <w:left w:val="none" w:sz="0" w:space="0" w:color="auto"/>
            <w:bottom w:val="none" w:sz="0" w:space="0" w:color="auto"/>
            <w:right w:val="none" w:sz="0" w:space="0" w:color="auto"/>
          </w:divBdr>
        </w:div>
        <w:div w:id="275213416">
          <w:marLeft w:val="640"/>
          <w:marRight w:val="0"/>
          <w:marTop w:val="0"/>
          <w:marBottom w:val="0"/>
          <w:divBdr>
            <w:top w:val="none" w:sz="0" w:space="0" w:color="auto"/>
            <w:left w:val="none" w:sz="0" w:space="0" w:color="auto"/>
            <w:bottom w:val="none" w:sz="0" w:space="0" w:color="auto"/>
            <w:right w:val="none" w:sz="0" w:space="0" w:color="auto"/>
          </w:divBdr>
        </w:div>
        <w:div w:id="1982886960">
          <w:marLeft w:val="640"/>
          <w:marRight w:val="0"/>
          <w:marTop w:val="0"/>
          <w:marBottom w:val="0"/>
          <w:divBdr>
            <w:top w:val="none" w:sz="0" w:space="0" w:color="auto"/>
            <w:left w:val="none" w:sz="0" w:space="0" w:color="auto"/>
            <w:bottom w:val="none" w:sz="0" w:space="0" w:color="auto"/>
            <w:right w:val="none" w:sz="0" w:space="0" w:color="auto"/>
          </w:divBdr>
        </w:div>
        <w:div w:id="167015695">
          <w:marLeft w:val="640"/>
          <w:marRight w:val="0"/>
          <w:marTop w:val="0"/>
          <w:marBottom w:val="0"/>
          <w:divBdr>
            <w:top w:val="none" w:sz="0" w:space="0" w:color="auto"/>
            <w:left w:val="none" w:sz="0" w:space="0" w:color="auto"/>
            <w:bottom w:val="none" w:sz="0" w:space="0" w:color="auto"/>
            <w:right w:val="none" w:sz="0" w:space="0" w:color="auto"/>
          </w:divBdr>
        </w:div>
        <w:div w:id="1633637691">
          <w:marLeft w:val="640"/>
          <w:marRight w:val="0"/>
          <w:marTop w:val="0"/>
          <w:marBottom w:val="0"/>
          <w:divBdr>
            <w:top w:val="none" w:sz="0" w:space="0" w:color="auto"/>
            <w:left w:val="none" w:sz="0" w:space="0" w:color="auto"/>
            <w:bottom w:val="none" w:sz="0" w:space="0" w:color="auto"/>
            <w:right w:val="none" w:sz="0" w:space="0" w:color="auto"/>
          </w:divBdr>
        </w:div>
        <w:div w:id="1502308976">
          <w:marLeft w:val="640"/>
          <w:marRight w:val="0"/>
          <w:marTop w:val="0"/>
          <w:marBottom w:val="0"/>
          <w:divBdr>
            <w:top w:val="none" w:sz="0" w:space="0" w:color="auto"/>
            <w:left w:val="none" w:sz="0" w:space="0" w:color="auto"/>
            <w:bottom w:val="none" w:sz="0" w:space="0" w:color="auto"/>
            <w:right w:val="none" w:sz="0" w:space="0" w:color="auto"/>
          </w:divBdr>
        </w:div>
        <w:div w:id="1716083239">
          <w:marLeft w:val="640"/>
          <w:marRight w:val="0"/>
          <w:marTop w:val="0"/>
          <w:marBottom w:val="0"/>
          <w:divBdr>
            <w:top w:val="none" w:sz="0" w:space="0" w:color="auto"/>
            <w:left w:val="none" w:sz="0" w:space="0" w:color="auto"/>
            <w:bottom w:val="none" w:sz="0" w:space="0" w:color="auto"/>
            <w:right w:val="none" w:sz="0" w:space="0" w:color="auto"/>
          </w:divBdr>
        </w:div>
        <w:div w:id="587693687">
          <w:marLeft w:val="640"/>
          <w:marRight w:val="0"/>
          <w:marTop w:val="0"/>
          <w:marBottom w:val="0"/>
          <w:divBdr>
            <w:top w:val="none" w:sz="0" w:space="0" w:color="auto"/>
            <w:left w:val="none" w:sz="0" w:space="0" w:color="auto"/>
            <w:bottom w:val="none" w:sz="0" w:space="0" w:color="auto"/>
            <w:right w:val="none" w:sz="0" w:space="0" w:color="auto"/>
          </w:divBdr>
        </w:div>
        <w:div w:id="966856668">
          <w:marLeft w:val="640"/>
          <w:marRight w:val="0"/>
          <w:marTop w:val="0"/>
          <w:marBottom w:val="0"/>
          <w:divBdr>
            <w:top w:val="none" w:sz="0" w:space="0" w:color="auto"/>
            <w:left w:val="none" w:sz="0" w:space="0" w:color="auto"/>
            <w:bottom w:val="none" w:sz="0" w:space="0" w:color="auto"/>
            <w:right w:val="none" w:sz="0" w:space="0" w:color="auto"/>
          </w:divBdr>
        </w:div>
        <w:div w:id="1862041454">
          <w:marLeft w:val="640"/>
          <w:marRight w:val="0"/>
          <w:marTop w:val="0"/>
          <w:marBottom w:val="0"/>
          <w:divBdr>
            <w:top w:val="none" w:sz="0" w:space="0" w:color="auto"/>
            <w:left w:val="none" w:sz="0" w:space="0" w:color="auto"/>
            <w:bottom w:val="none" w:sz="0" w:space="0" w:color="auto"/>
            <w:right w:val="none" w:sz="0" w:space="0" w:color="auto"/>
          </w:divBdr>
        </w:div>
      </w:divsChild>
    </w:div>
    <w:div w:id="1178033493">
      <w:bodyDiv w:val="1"/>
      <w:marLeft w:val="0"/>
      <w:marRight w:val="0"/>
      <w:marTop w:val="0"/>
      <w:marBottom w:val="0"/>
      <w:divBdr>
        <w:top w:val="none" w:sz="0" w:space="0" w:color="auto"/>
        <w:left w:val="none" w:sz="0" w:space="0" w:color="auto"/>
        <w:bottom w:val="none" w:sz="0" w:space="0" w:color="auto"/>
        <w:right w:val="none" w:sz="0" w:space="0" w:color="auto"/>
      </w:divBdr>
      <w:divsChild>
        <w:div w:id="157163277">
          <w:marLeft w:val="640"/>
          <w:marRight w:val="0"/>
          <w:marTop w:val="0"/>
          <w:marBottom w:val="0"/>
          <w:divBdr>
            <w:top w:val="none" w:sz="0" w:space="0" w:color="auto"/>
            <w:left w:val="none" w:sz="0" w:space="0" w:color="auto"/>
            <w:bottom w:val="none" w:sz="0" w:space="0" w:color="auto"/>
            <w:right w:val="none" w:sz="0" w:space="0" w:color="auto"/>
          </w:divBdr>
        </w:div>
        <w:div w:id="1482114418">
          <w:marLeft w:val="640"/>
          <w:marRight w:val="0"/>
          <w:marTop w:val="0"/>
          <w:marBottom w:val="0"/>
          <w:divBdr>
            <w:top w:val="none" w:sz="0" w:space="0" w:color="auto"/>
            <w:left w:val="none" w:sz="0" w:space="0" w:color="auto"/>
            <w:bottom w:val="none" w:sz="0" w:space="0" w:color="auto"/>
            <w:right w:val="none" w:sz="0" w:space="0" w:color="auto"/>
          </w:divBdr>
        </w:div>
        <w:div w:id="1355572886">
          <w:marLeft w:val="640"/>
          <w:marRight w:val="0"/>
          <w:marTop w:val="0"/>
          <w:marBottom w:val="0"/>
          <w:divBdr>
            <w:top w:val="none" w:sz="0" w:space="0" w:color="auto"/>
            <w:left w:val="none" w:sz="0" w:space="0" w:color="auto"/>
            <w:bottom w:val="none" w:sz="0" w:space="0" w:color="auto"/>
            <w:right w:val="none" w:sz="0" w:space="0" w:color="auto"/>
          </w:divBdr>
        </w:div>
        <w:div w:id="494953467">
          <w:marLeft w:val="640"/>
          <w:marRight w:val="0"/>
          <w:marTop w:val="0"/>
          <w:marBottom w:val="0"/>
          <w:divBdr>
            <w:top w:val="none" w:sz="0" w:space="0" w:color="auto"/>
            <w:left w:val="none" w:sz="0" w:space="0" w:color="auto"/>
            <w:bottom w:val="none" w:sz="0" w:space="0" w:color="auto"/>
            <w:right w:val="none" w:sz="0" w:space="0" w:color="auto"/>
          </w:divBdr>
        </w:div>
        <w:div w:id="997346415">
          <w:marLeft w:val="640"/>
          <w:marRight w:val="0"/>
          <w:marTop w:val="0"/>
          <w:marBottom w:val="0"/>
          <w:divBdr>
            <w:top w:val="none" w:sz="0" w:space="0" w:color="auto"/>
            <w:left w:val="none" w:sz="0" w:space="0" w:color="auto"/>
            <w:bottom w:val="none" w:sz="0" w:space="0" w:color="auto"/>
            <w:right w:val="none" w:sz="0" w:space="0" w:color="auto"/>
          </w:divBdr>
        </w:div>
        <w:div w:id="1662394843">
          <w:marLeft w:val="640"/>
          <w:marRight w:val="0"/>
          <w:marTop w:val="0"/>
          <w:marBottom w:val="0"/>
          <w:divBdr>
            <w:top w:val="none" w:sz="0" w:space="0" w:color="auto"/>
            <w:left w:val="none" w:sz="0" w:space="0" w:color="auto"/>
            <w:bottom w:val="none" w:sz="0" w:space="0" w:color="auto"/>
            <w:right w:val="none" w:sz="0" w:space="0" w:color="auto"/>
          </w:divBdr>
        </w:div>
        <w:div w:id="1522471656">
          <w:marLeft w:val="640"/>
          <w:marRight w:val="0"/>
          <w:marTop w:val="0"/>
          <w:marBottom w:val="0"/>
          <w:divBdr>
            <w:top w:val="none" w:sz="0" w:space="0" w:color="auto"/>
            <w:left w:val="none" w:sz="0" w:space="0" w:color="auto"/>
            <w:bottom w:val="none" w:sz="0" w:space="0" w:color="auto"/>
            <w:right w:val="none" w:sz="0" w:space="0" w:color="auto"/>
          </w:divBdr>
        </w:div>
        <w:div w:id="1715226978">
          <w:marLeft w:val="640"/>
          <w:marRight w:val="0"/>
          <w:marTop w:val="0"/>
          <w:marBottom w:val="0"/>
          <w:divBdr>
            <w:top w:val="none" w:sz="0" w:space="0" w:color="auto"/>
            <w:left w:val="none" w:sz="0" w:space="0" w:color="auto"/>
            <w:bottom w:val="none" w:sz="0" w:space="0" w:color="auto"/>
            <w:right w:val="none" w:sz="0" w:space="0" w:color="auto"/>
          </w:divBdr>
        </w:div>
        <w:div w:id="1431779523">
          <w:marLeft w:val="640"/>
          <w:marRight w:val="0"/>
          <w:marTop w:val="0"/>
          <w:marBottom w:val="0"/>
          <w:divBdr>
            <w:top w:val="none" w:sz="0" w:space="0" w:color="auto"/>
            <w:left w:val="none" w:sz="0" w:space="0" w:color="auto"/>
            <w:bottom w:val="none" w:sz="0" w:space="0" w:color="auto"/>
            <w:right w:val="none" w:sz="0" w:space="0" w:color="auto"/>
          </w:divBdr>
        </w:div>
        <w:div w:id="986935767">
          <w:marLeft w:val="640"/>
          <w:marRight w:val="0"/>
          <w:marTop w:val="0"/>
          <w:marBottom w:val="0"/>
          <w:divBdr>
            <w:top w:val="none" w:sz="0" w:space="0" w:color="auto"/>
            <w:left w:val="none" w:sz="0" w:space="0" w:color="auto"/>
            <w:bottom w:val="none" w:sz="0" w:space="0" w:color="auto"/>
            <w:right w:val="none" w:sz="0" w:space="0" w:color="auto"/>
          </w:divBdr>
        </w:div>
        <w:div w:id="1801069933">
          <w:marLeft w:val="640"/>
          <w:marRight w:val="0"/>
          <w:marTop w:val="0"/>
          <w:marBottom w:val="0"/>
          <w:divBdr>
            <w:top w:val="none" w:sz="0" w:space="0" w:color="auto"/>
            <w:left w:val="none" w:sz="0" w:space="0" w:color="auto"/>
            <w:bottom w:val="none" w:sz="0" w:space="0" w:color="auto"/>
            <w:right w:val="none" w:sz="0" w:space="0" w:color="auto"/>
          </w:divBdr>
        </w:div>
        <w:div w:id="1275096679">
          <w:marLeft w:val="640"/>
          <w:marRight w:val="0"/>
          <w:marTop w:val="0"/>
          <w:marBottom w:val="0"/>
          <w:divBdr>
            <w:top w:val="none" w:sz="0" w:space="0" w:color="auto"/>
            <w:left w:val="none" w:sz="0" w:space="0" w:color="auto"/>
            <w:bottom w:val="none" w:sz="0" w:space="0" w:color="auto"/>
            <w:right w:val="none" w:sz="0" w:space="0" w:color="auto"/>
          </w:divBdr>
        </w:div>
        <w:div w:id="386612573">
          <w:marLeft w:val="640"/>
          <w:marRight w:val="0"/>
          <w:marTop w:val="0"/>
          <w:marBottom w:val="0"/>
          <w:divBdr>
            <w:top w:val="none" w:sz="0" w:space="0" w:color="auto"/>
            <w:left w:val="none" w:sz="0" w:space="0" w:color="auto"/>
            <w:bottom w:val="none" w:sz="0" w:space="0" w:color="auto"/>
            <w:right w:val="none" w:sz="0" w:space="0" w:color="auto"/>
          </w:divBdr>
        </w:div>
        <w:div w:id="1086656823">
          <w:marLeft w:val="640"/>
          <w:marRight w:val="0"/>
          <w:marTop w:val="0"/>
          <w:marBottom w:val="0"/>
          <w:divBdr>
            <w:top w:val="none" w:sz="0" w:space="0" w:color="auto"/>
            <w:left w:val="none" w:sz="0" w:space="0" w:color="auto"/>
            <w:bottom w:val="none" w:sz="0" w:space="0" w:color="auto"/>
            <w:right w:val="none" w:sz="0" w:space="0" w:color="auto"/>
          </w:divBdr>
        </w:div>
        <w:div w:id="1946766017">
          <w:marLeft w:val="640"/>
          <w:marRight w:val="0"/>
          <w:marTop w:val="0"/>
          <w:marBottom w:val="0"/>
          <w:divBdr>
            <w:top w:val="none" w:sz="0" w:space="0" w:color="auto"/>
            <w:left w:val="none" w:sz="0" w:space="0" w:color="auto"/>
            <w:bottom w:val="none" w:sz="0" w:space="0" w:color="auto"/>
            <w:right w:val="none" w:sz="0" w:space="0" w:color="auto"/>
          </w:divBdr>
        </w:div>
        <w:div w:id="1525679256">
          <w:marLeft w:val="640"/>
          <w:marRight w:val="0"/>
          <w:marTop w:val="0"/>
          <w:marBottom w:val="0"/>
          <w:divBdr>
            <w:top w:val="none" w:sz="0" w:space="0" w:color="auto"/>
            <w:left w:val="none" w:sz="0" w:space="0" w:color="auto"/>
            <w:bottom w:val="none" w:sz="0" w:space="0" w:color="auto"/>
            <w:right w:val="none" w:sz="0" w:space="0" w:color="auto"/>
          </w:divBdr>
        </w:div>
        <w:div w:id="831071305">
          <w:marLeft w:val="640"/>
          <w:marRight w:val="0"/>
          <w:marTop w:val="0"/>
          <w:marBottom w:val="0"/>
          <w:divBdr>
            <w:top w:val="none" w:sz="0" w:space="0" w:color="auto"/>
            <w:left w:val="none" w:sz="0" w:space="0" w:color="auto"/>
            <w:bottom w:val="none" w:sz="0" w:space="0" w:color="auto"/>
            <w:right w:val="none" w:sz="0" w:space="0" w:color="auto"/>
          </w:divBdr>
        </w:div>
        <w:div w:id="215893187">
          <w:marLeft w:val="640"/>
          <w:marRight w:val="0"/>
          <w:marTop w:val="0"/>
          <w:marBottom w:val="0"/>
          <w:divBdr>
            <w:top w:val="none" w:sz="0" w:space="0" w:color="auto"/>
            <w:left w:val="none" w:sz="0" w:space="0" w:color="auto"/>
            <w:bottom w:val="none" w:sz="0" w:space="0" w:color="auto"/>
            <w:right w:val="none" w:sz="0" w:space="0" w:color="auto"/>
          </w:divBdr>
        </w:div>
        <w:div w:id="145708362">
          <w:marLeft w:val="640"/>
          <w:marRight w:val="0"/>
          <w:marTop w:val="0"/>
          <w:marBottom w:val="0"/>
          <w:divBdr>
            <w:top w:val="none" w:sz="0" w:space="0" w:color="auto"/>
            <w:left w:val="none" w:sz="0" w:space="0" w:color="auto"/>
            <w:bottom w:val="none" w:sz="0" w:space="0" w:color="auto"/>
            <w:right w:val="none" w:sz="0" w:space="0" w:color="auto"/>
          </w:divBdr>
        </w:div>
        <w:div w:id="720593679">
          <w:marLeft w:val="640"/>
          <w:marRight w:val="0"/>
          <w:marTop w:val="0"/>
          <w:marBottom w:val="0"/>
          <w:divBdr>
            <w:top w:val="none" w:sz="0" w:space="0" w:color="auto"/>
            <w:left w:val="none" w:sz="0" w:space="0" w:color="auto"/>
            <w:bottom w:val="none" w:sz="0" w:space="0" w:color="auto"/>
            <w:right w:val="none" w:sz="0" w:space="0" w:color="auto"/>
          </w:divBdr>
        </w:div>
        <w:div w:id="1493449655">
          <w:marLeft w:val="640"/>
          <w:marRight w:val="0"/>
          <w:marTop w:val="0"/>
          <w:marBottom w:val="0"/>
          <w:divBdr>
            <w:top w:val="none" w:sz="0" w:space="0" w:color="auto"/>
            <w:left w:val="none" w:sz="0" w:space="0" w:color="auto"/>
            <w:bottom w:val="none" w:sz="0" w:space="0" w:color="auto"/>
            <w:right w:val="none" w:sz="0" w:space="0" w:color="auto"/>
          </w:divBdr>
        </w:div>
        <w:div w:id="1691832567">
          <w:marLeft w:val="640"/>
          <w:marRight w:val="0"/>
          <w:marTop w:val="0"/>
          <w:marBottom w:val="0"/>
          <w:divBdr>
            <w:top w:val="none" w:sz="0" w:space="0" w:color="auto"/>
            <w:left w:val="none" w:sz="0" w:space="0" w:color="auto"/>
            <w:bottom w:val="none" w:sz="0" w:space="0" w:color="auto"/>
            <w:right w:val="none" w:sz="0" w:space="0" w:color="auto"/>
          </w:divBdr>
        </w:div>
        <w:div w:id="1116020987">
          <w:marLeft w:val="640"/>
          <w:marRight w:val="0"/>
          <w:marTop w:val="0"/>
          <w:marBottom w:val="0"/>
          <w:divBdr>
            <w:top w:val="none" w:sz="0" w:space="0" w:color="auto"/>
            <w:left w:val="none" w:sz="0" w:space="0" w:color="auto"/>
            <w:bottom w:val="none" w:sz="0" w:space="0" w:color="auto"/>
            <w:right w:val="none" w:sz="0" w:space="0" w:color="auto"/>
          </w:divBdr>
        </w:div>
        <w:div w:id="1046684255">
          <w:marLeft w:val="640"/>
          <w:marRight w:val="0"/>
          <w:marTop w:val="0"/>
          <w:marBottom w:val="0"/>
          <w:divBdr>
            <w:top w:val="none" w:sz="0" w:space="0" w:color="auto"/>
            <w:left w:val="none" w:sz="0" w:space="0" w:color="auto"/>
            <w:bottom w:val="none" w:sz="0" w:space="0" w:color="auto"/>
            <w:right w:val="none" w:sz="0" w:space="0" w:color="auto"/>
          </w:divBdr>
        </w:div>
        <w:div w:id="717781747">
          <w:marLeft w:val="640"/>
          <w:marRight w:val="0"/>
          <w:marTop w:val="0"/>
          <w:marBottom w:val="0"/>
          <w:divBdr>
            <w:top w:val="none" w:sz="0" w:space="0" w:color="auto"/>
            <w:left w:val="none" w:sz="0" w:space="0" w:color="auto"/>
            <w:bottom w:val="none" w:sz="0" w:space="0" w:color="auto"/>
            <w:right w:val="none" w:sz="0" w:space="0" w:color="auto"/>
          </w:divBdr>
        </w:div>
        <w:div w:id="1635716085">
          <w:marLeft w:val="640"/>
          <w:marRight w:val="0"/>
          <w:marTop w:val="0"/>
          <w:marBottom w:val="0"/>
          <w:divBdr>
            <w:top w:val="none" w:sz="0" w:space="0" w:color="auto"/>
            <w:left w:val="none" w:sz="0" w:space="0" w:color="auto"/>
            <w:bottom w:val="none" w:sz="0" w:space="0" w:color="auto"/>
            <w:right w:val="none" w:sz="0" w:space="0" w:color="auto"/>
          </w:divBdr>
        </w:div>
        <w:div w:id="1120564819">
          <w:marLeft w:val="640"/>
          <w:marRight w:val="0"/>
          <w:marTop w:val="0"/>
          <w:marBottom w:val="0"/>
          <w:divBdr>
            <w:top w:val="none" w:sz="0" w:space="0" w:color="auto"/>
            <w:left w:val="none" w:sz="0" w:space="0" w:color="auto"/>
            <w:bottom w:val="none" w:sz="0" w:space="0" w:color="auto"/>
            <w:right w:val="none" w:sz="0" w:space="0" w:color="auto"/>
          </w:divBdr>
        </w:div>
        <w:div w:id="2130463735">
          <w:marLeft w:val="640"/>
          <w:marRight w:val="0"/>
          <w:marTop w:val="0"/>
          <w:marBottom w:val="0"/>
          <w:divBdr>
            <w:top w:val="none" w:sz="0" w:space="0" w:color="auto"/>
            <w:left w:val="none" w:sz="0" w:space="0" w:color="auto"/>
            <w:bottom w:val="none" w:sz="0" w:space="0" w:color="auto"/>
            <w:right w:val="none" w:sz="0" w:space="0" w:color="auto"/>
          </w:divBdr>
        </w:div>
        <w:div w:id="1777628790">
          <w:marLeft w:val="640"/>
          <w:marRight w:val="0"/>
          <w:marTop w:val="0"/>
          <w:marBottom w:val="0"/>
          <w:divBdr>
            <w:top w:val="none" w:sz="0" w:space="0" w:color="auto"/>
            <w:left w:val="none" w:sz="0" w:space="0" w:color="auto"/>
            <w:bottom w:val="none" w:sz="0" w:space="0" w:color="auto"/>
            <w:right w:val="none" w:sz="0" w:space="0" w:color="auto"/>
          </w:divBdr>
        </w:div>
        <w:div w:id="1127972265">
          <w:marLeft w:val="640"/>
          <w:marRight w:val="0"/>
          <w:marTop w:val="0"/>
          <w:marBottom w:val="0"/>
          <w:divBdr>
            <w:top w:val="none" w:sz="0" w:space="0" w:color="auto"/>
            <w:left w:val="none" w:sz="0" w:space="0" w:color="auto"/>
            <w:bottom w:val="none" w:sz="0" w:space="0" w:color="auto"/>
            <w:right w:val="none" w:sz="0" w:space="0" w:color="auto"/>
          </w:divBdr>
        </w:div>
        <w:div w:id="2018189528">
          <w:marLeft w:val="640"/>
          <w:marRight w:val="0"/>
          <w:marTop w:val="0"/>
          <w:marBottom w:val="0"/>
          <w:divBdr>
            <w:top w:val="none" w:sz="0" w:space="0" w:color="auto"/>
            <w:left w:val="none" w:sz="0" w:space="0" w:color="auto"/>
            <w:bottom w:val="none" w:sz="0" w:space="0" w:color="auto"/>
            <w:right w:val="none" w:sz="0" w:space="0" w:color="auto"/>
          </w:divBdr>
        </w:div>
        <w:div w:id="47850802">
          <w:marLeft w:val="640"/>
          <w:marRight w:val="0"/>
          <w:marTop w:val="0"/>
          <w:marBottom w:val="0"/>
          <w:divBdr>
            <w:top w:val="none" w:sz="0" w:space="0" w:color="auto"/>
            <w:left w:val="none" w:sz="0" w:space="0" w:color="auto"/>
            <w:bottom w:val="none" w:sz="0" w:space="0" w:color="auto"/>
            <w:right w:val="none" w:sz="0" w:space="0" w:color="auto"/>
          </w:divBdr>
        </w:div>
        <w:div w:id="1933512602">
          <w:marLeft w:val="640"/>
          <w:marRight w:val="0"/>
          <w:marTop w:val="0"/>
          <w:marBottom w:val="0"/>
          <w:divBdr>
            <w:top w:val="none" w:sz="0" w:space="0" w:color="auto"/>
            <w:left w:val="none" w:sz="0" w:space="0" w:color="auto"/>
            <w:bottom w:val="none" w:sz="0" w:space="0" w:color="auto"/>
            <w:right w:val="none" w:sz="0" w:space="0" w:color="auto"/>
          </w:divBdr>
        </w:div>
        <w:div w:id="619150817">
          <w:marLeft w:val="640"/>
          <w:marRight w:val="0"/>
          <w:marTop w:val="0"/>
          <w:marBottom w:val="0"/>
          <w:divBdr>
            <w:top w:val="none" w:sz="0" w:space="0" w:color="auto"/>
            <w:left w:val="none" w:sz="0" w:space="0" w:color="auto"/>
            <w:bottom w:val="none" w:sz="0" w:space="0" w:color="auto"/>
            <w:right w:val="none" w:sz="0" w:space="0" w:color="auto"/>
          </w:divBdr>
        </w:div>
      </w:divsChild>
    </w:div>
    <w:div w:id="1200779956">
      <w:bodyDiv w:val="1"/>
      <w:marLeft w:val="0"/>
      <w:marRight w:val="0"/>
      <w:marTop w:val="0"/>
      <w:marBottom w:val="0"/>
      <w:divBdr>
        <w:top w:val="none" w:sz="0" w:space="0" w:color="auto"/>
        <w:left w:val="none" w:sz="0" w:space="0" w:color="auto"/>
        <w:bottom w:val="none" w:sz="0" w:space="0" w:color="auto"/>
        <w:right w:val="none" w:sz="0" w:space="0" w:color="auto"/>
      </w:divBdr>
    </w:div>
    <w:div w:id="1279147609">
      <w:bodyDiv w:val="1"/>
      <w:marLeft w:val="0"/>
      <w:marRight w:val="0"/>
      <w:marTop w:val="0"/>
      <w:marBottom w:val="0"/>
      <w:divBdr>
        <w:top w:val="none" w:sz="0" w:space="0" w:color="auto"/>
        <w:left w:val="none" w:sz="0" w:space="0" w:color="auto"/>
        <w:bottom w:val="none" w:sz="0" w:space="0" w:color="auto"/>
        <w:right w:val="none" w:sz="0" w:space="0" w:color="auto"/>
      </w:divBdr>
      <w:divsChild>
        <w:div w:id="983393057">
          <w:marLeft w:val="640"/>
          <w:marRight w:val="0"/>
          <w:marTop w:val="0"/>
          <w:marBottom w:val="0"/>
          <w:divBdr>
            <w:top w:val="none" w:sz="0" w:space="0" w:color="auto"/>
            <w:left w:val="none" w:sz="0" w:space="0" w:color="auto"/>
            <w:bottom w:val="none" w:sz="0" w:space="0" w:color="auto"/>
            <w:right w:val="none" w:sz="0" w:space="0" w:color="auto"/>
          </w:divBdr>
        </w:div>
        <w:div w:id="198977783">
          <w:marLeft w:val="640"/>
          <w:marRight w:val="0"/>
          <w:marTop w:val="0"/>
          <w:marBottom w:val="0"/>
          <w:divBdr>
            <w:top w:val="none" w:sz="0" w:space="0" w:color="auto"/>
            <w:left w:val="none" w:sz="0" w:space="0" w:color="auto"/>
            <w:bottom w:val="none" w:sz="0" w:space="0" w:color="auto"/>
            <w:right w:val="none" w:sz="0" w:space="0" w:color="auto"/>
          </w:divBdr>
        </w:div>
        <w:div w:id="818426345">
          <w:marLeft w:val="640"/>
          <w:marRight w:val="0"/>
          <w:marTop w:val="0"/>
          <w:marBottom w:val="0"/>
          <w:divBdr>
            <w:top w:val="none" w:sz="0" w:space="0" w:color="auto"/>
            <w:left w:val="none" w:sz="0" w:space="0" w:color="auto"/>
            <w:bottom w:val="none" w:sz="0" w:space="0" w:color="auto"/>
            <w:right w:val="none" w:sz="0" w:space="0" w:color="auto"/>
          </w:divBdr>
        </w:div>
        <w:div w:id="1298024478">
          <w:marLeft w:val="640"/>
          <w:marRight w:val="0"/>
          <w:marTop w:val="0"/>
          <w:marBottom w:val="0"/>
          <w:divBdr>
            <w:top w:val="none" w:sz="0" w:space="0" w:color="auto"/>
            <w:left w:val="none" w:sz="0" w:space="0" w:color="auto"/>
            <w:bottom w:val="none" w:sz="0" w:space="0" w:color="auto"/>
            <w:right w:val="none" w:sz="0" w:space="0" w:color="auto"/>
          </w:divBdr>
        </w:div>
        <w:div w:id="1202590817">
          <w:marLeft w:val="640"/>
          <w:marRight w:val="0"/>
          <w:marTop w:val="0"/>
          <w:marBottom w:val="0"/>
          <w:divBdr>
            <w:top w:val="none" w:sz="0" w:space="0" w:color="auto"/>
            <w:left w:val="none" w:sz="0" w:space="0" w:color="auto"/>
            <w:bottom w:val="none" w:sz="0" w:space="0" w:color="auto"/>
            <w:right w:val="none" w:sz="0" w:space="0" w:color="auto"/>
          </w:divBdr>
        </w:div>
        <w:div w:id="1577596348">
          <w:marLeft w:val="640"/>
          <w:marRight w:val="0"/>
          <w:marTop w:val="0"/>
          <w:marBottom w:val="0"/>
          <w:divBdr>
            <w:top w:val="none" w:sz="0" w:space="0" w:color="auto"/>
            <w:left w:val="none" w:sz="0" w:space="0" w:color="auto"/>
            <w:bottom w:val="none" w:sz="0" w:space="0" w:color="auto"/>
            <w:right w:val="none" w:sz="0" w:space="0" w:color="auto"/>
          </w:divBdr>
        </w:div>
        <w:div w:id="295912700">
          <w:marLeft w:val="640"/>
          <w:marRight w:val="0"/>
          <w:marTop w:val="0"/>
          <w:marBottom w:val="0"/>
          <w:divBdr>
            <w:top w:val="none" w:sz="0" w:space="0" w:color="auto"/>
            <w:left w:val="none" w:sz="0" w:space="0" w:color="auto"/>
            <w:bottom w:val="none" w:sz="0" w:space="0" w:color="auto"/>
            <w:right w:val="none" w:sz="0" w:space="0" w:color="auto"/>
          </w:divBdr>
        </w:div>
        <w:div w:id="546140805">
          <w:marLeft w:val="640"/>
          <w:marRight w:val="0"/>
          <w:marTop w:val="0"/>
          <w:marBottom w:val="0"/>
          <w:divBdr>
            <w:top w:val="none" w:sz="0" w:space="0" w:color="auto"/>
            <w:left w:val="none" w:sz="0" w:space="0" w:color="auto"/>
            <w:bottom w:val="none" w:sz="0" w:space="0" w:color="auto"/>
            <w:right w:val="none" w:sz="0" w:space="0" w:color="auto"/>
          </w:divBdr>
        </w:div>
        <w:div w:id="1923686261">
          <w:marLeft w:val="640"/>
          <w:marRight w:val="0"/>
          <w:marTop w:val="0"/>
          <w:marBottom w:val="0"/>
          <w:divBdr>
            <w:top w:val="none" w:sz="0" w:space="0" w:color="auto"/>
            <w:left w:val="none" w:sz="0" w:space="0" w:color="auto"/>
            <w:bottom w:val="none" w:sz="0" w:space="0" w:color="auto"/>
            <w:right w:val="none" w:sz="0" w:space="0" w:color="auto"/>
          </w:divBdr>
        </w:div>
        <w:div w:id="1848052694">
          <w:marLeft w:val="640"/>
          <w:marRight w:val="0"/>
          <w:marTop w:val="0"/>
          <w:marBottom w:val="0"/>
          <w:divBdr>
            <w:top w:val="none" w:sz="0" w:space="0" w:color="auto"/>
            <w:left w:val="none" w:sz="0" w:space="0" w:color="auto"/>
            <w:bottom w:val="none" w:sz="0" w:space="0" w:color="auto"/>
            <w:right w:val="none" w:sz="0" w:space="0" w:color="auto"/>
          </w:divBdr>
        </w:div>
        <w:div w:id="731193471">
          <w:marLeft w:val="640"/>
          <w:marRight w:val="0"/>
          <w:marTop w:val="0"/>
          <w:marBottom w:val="0"/>
          <w:divBdr>
            <w:top w:val="none" w:sz="0" w:space="0" w:color="auto"/>
            <w:left w:val="none" w:sz="0" w:space="0" w:color="auto"/>
            <w:bottom w:val="none" w:sz="0" w:space="0" w:color="auto"/>
            <w:right w:val="none" w:sz="0" w:space="0" w:color="auto"/>
          </w:divBdr>
        </w:div>
        <w:div w:id="800683885">
          <w:marLeft w:val="640"/>
          <w:marRight w:val="0"/>
          <w:marTop w:val="0"/>
          <w:marBottom w:val="0"/>
          <w:divBdr>
            <w:top w:val="none" w:sz="0" w:space="0" w:color="auto"/>
            <w:left w:val="none" w:sz="0" w:space="0" w:color="auto"/>
            <w:bottom w:val="none" w:sz="0" w:space="0" w:color="auto"/>
            <w:right w:val="none" w:sz="0" w:space="0" w:color="auto"/>
          </w:divBdr>
        </w:div>
        <w:div w:id="1227840416">
          <w:marLeft w:val="640"/>
          <w:marRight w:val="0"/>
          <w:marTop w:val="0"/>
          <w:marBottom w:val="0"/>
          <w:divBdr>
            <w:top w:val="none" w:sz="0" w:space="0" w:color="auto"/>
            <w:left w:val="none" w:sz="0" w:space="0" w:color="auto"/>
            <w:bottom w:val="none" w:sz="0" w:space="0" w:color="auto"/>
            <w:right w:val="none" w:sz="0" w:space="0" w:color="auto"/>
          </w:divBdr>
        </w:div>
        <w:div w:id="723065214">
          <w:marLeft w:val="640"/>
          <w:marRight w:val="0"/>
          <w:marTop w:val="0"/>
          <w:marBottom w:val="0"/>
          <w:divBdr>
            <w:top w:val="none" w:sz="0" w:space="0" w:color="auto"/>
            <w:left w:val="none" w:sz="0" w:space="0" w:color="auto"/>
            <w:bottom w:val="none" w:sz="0" w:space="0" w:color="auto"/>
            <w:right w:val="none" w:sz="0" w:space="0" w:color="auto"/>
          </w:divBdr>
        </w:div>
        <w:div w:id="182063055">
          <w:marLeft w:val="640"/>
          <w:marRight w:val="0"/>
          <w:marTop w:val="0"/>
          <w:marBottom w:val="0"/>
          <w:divBdr>
            <w:top w:val="none" w:sz="0" w:space="0" w:color="auto"/>
            <w:left w:val="none" w:sz="0" w:space="0" w:color="auto"/>
            <w:bottom w:val="none" w:sz="0" w:space="0" w:color="auto"/>
            <w:right w:val="none" w:sz="0" w:space="0" w:color="auto"/>
          </w:divBdr>
        </w:div>
        <w:div w:id="71703567">
          <w:marLeft w:val="640"/>
          <w:marRight w:val="0"/>
          <w:marTop w:val="0"/>
          <w:marBottom w:val="0"/>
          <w:divBdr>
            <w:top w:val="none" w:sz="0" w:space="0" w:color="auto"/>
            <w:left w:val="none" w:sz="0" w:space="0" w:color="auto"/>
            <w:bottom w:val="none" w:sz="0" w:space="0" w:color="auto"/>
            <w:right w:val="none" w:sz="0" w:space="0" w:color="auto"/>
          </w:divBdr>
        </w:div>
        <w:div w:id="111049174">
          <w:marLeft w:val="640"/>
          <w:marRight w:val="0"/>
          <w:marTop w:val="0"/>
          <w:marBottom w:val="0"/>
          <w:divBdr>
            <w:top w:val="none" w:sz="0" w:space="0" w:color="auto"/>
            <w:left w:val="none" w:sz="0" w:space="0" w:color="auto"/>
            <w:bottom w:val="none" w:sz="0" w:space="0" w:color="auto"/>
            <w:right w:val="none" w:sz="0" w:space="0" w:color="auto"/>
          </w:divBdr>
        </w:div>
        <w:div w:id="602762331">
          <w:marLeft w:val="640"/>
          <w:marRight w:val="0"/>
          <w:marTop w:val="0"/>
          <w:marBottom w:val="0"/>
          <w:divBdr>
            <w:top w:val="none" w:sz="0" w:space="0" w:color="auto"/>
            <w:left w:val="none" w:sz="0" w:space="0" w:color="auto"/>
            <w:bottom w:val="none" w:sz="0" w:space="0" w:color="auto"/>
            <w:right w:val="none" w:sz="0" w:space="0" w:color="auto"/>
          </w:divBdr>
        </w:div>
        <w:div w:id="123741448">
          <w:marLeft w:val="640"/>
          <w:marRight w:val="0"/>
          <w:marTop w:val="0"/>
          <w:marBottom w:val="0"/>
          <w:divBdr>
            <w:top w:val="none" w:sz="0" w:space="0" w:color="auto"/>
            <w:left w:val="none" w:sz="0" w:space="0" w:color="auto"/>
            <w:bottom w:val="none" w:sz="0" w:space="0" w:color="auto"/>
            <w:right w:val="none" w:sz="0" w:space="0" w:color="auto"/>
          </w:divBdr>
        </w:div>
        <w:div w:id="730537935">
          <w:marLeft w:val="640"/>
          <w:marRight w:val="0"/>
          <w:marTop w:val="0"/>
          <w:marBottom w:val="0"/>
          <w:divBdr>
            <w:top w:val="none" w:sz="0" w:space="0" w:color="auto"/>
            <w:left w:val="none" w:sz="0" w:space="0" w:color="auto"/>
            <w:bottom w:val="none" w:sz="0" w:space="0" w:color="auto"/>
            <w:right w:val="none" w:sz="0" w:space="0" w:color="auto"/>
          </w:divBdr>
        </w:div>
        <w:div w:id="1766729407">
          <w:marLeft w:val="640"/>
          <w:marRight w:val="0"/>
          <w:marTop w:val="0"/>
          <w:marBottom w:val="0"/>
          <w:divBdr>
            <w:top w:val="none" w:sz="0" w:space="0" w:color="auto"/>
            <w:left w:val="none" w:sz="0" w:space="0" w:color="auto"/>
            <w:bottom w:val="none" w:sz="0" w:space="0" w:color="auto"/>
            <w:right w:val="none" w:sz="0" w:space="0" w:color="auto"/>
          </w:divBdr>
        </w:div>
        <w:div w:id="2127767984">
          <w:marLeft w:val="640"/>
          <w:marRight w:val="0"/>
          <w:marTop w:val="0"/>
          <w:marBottom w:val="0"/>
          <w:divBdr>
            <w:top w:val="none" w:sz="0" w:space="0" w:color="auto"/>
            <w:left w:val="none" w:sz="0" w:space="0" w:color="auto"/>
            <w:bottom w:val="none" w:sz="0" w:space="0" w:color="auto"/>
            <w:right w:val="none" w:sz="0" w:space="0" w:color="auto"/>
          </w:divBdr>
        </w:div>
        <w:div w:id="1625426941">
          <w:marLeft w:val="640"/>
          <w:marRight w:val="0"/>
          <w:marTop w:val="0"/>
          <w:marBottom w:val="0"/>
          <w:divBdr>
            <w:top w:val="none" w:sz="0" w:space="0" w:color="auto"/>
            <w:left w:val="none" w:sz="0" w:space="0" w:color="auto"/>
            <w:bottom w:val="none" w:sz="0" w:space="0" w:color="auto"/>
            <w:right w:val="none" w:sz="0" w:space="0" w:color="auto"/>
          </w:divBdr>
        </w:div>
        <w:div w:id="1778063573">
          <w:marLeft w:val="640"/>
          <w:marRight w:val="0"/>
          <w:marTop w:val="0"/>
          <w:marBottom w:val="0"/>
          <w:divBdr>
            <w:top w:val="none" w:sz="0" w:space="0" w:color="auto"/>
            <w:left w:val="none" w:sz="0" w:space="0" w:color="auto"/>
            <w:bottom w:val="none" w:sz="0" w:space="0" w:color="auto"/>
            <w:right w:val="none" w:sz="0" w:space="0" w:color="auto"/>
          </w:divBdr>
        </w:div>
        <w:div w:id="742602313">
          <w:marLeft w:val="640"/>
          <w:marRight w:val="0"/>
          <w:marTop w:val="0"/>
          <w:marBottom w:val="0"/>
          <w:divBdr>
            <w:top w:val="none" w:sz="0" w:space="0" w:color="auto"/>
            <w:left w:val="none" w:sz="0" w:space="0" w:color="auto"/>
            <w:bottom w:val="none" w:sz="0" w:space="0" w:color="auto"/>
            <w:right w:val="none" w:sz="0" w:space="0" w:color="auto"/>
          </w:divBdr>
        </w:div>
        <w:div w:id="714812949">
          <w:marLeft w:val="640"/>
          <w:marRight w:val="0"/>
          <w:marTop w:val="0"/>
          <w:marBottom w:val="0"/>
          <w:divBdr>
            <w:top w:val="none" w:sz="0" w:space="0" w:color="auto"/>
            <w:left w:val="none" w:sz="0" w:space="0" w:color="auto"/>
            <w:bottom w:val="none" w:sz="0" w:space="0" w:color="auto"/>
            <w:right w:val="none" w:sz="0" w:space="0" w:color="auto"/>
          </w:divBdr>
        </w:div>
        <w:div w:id="1799178715">
          <w:marLeft w:val="640"/>
          <w:marRight w:val="0"/>
          <w:marTop w:val="0"/>
          <w:marBottom w:val="0"/>
          <w:divBdr>
            <w:top w:val="none" w:sz="0" w:space="0" w:color="auto"/>
            <w:left w:val="none" w:sz="0" w:space="0" w:color="auto"/>
            <w:bottom w:val="none" w:sz="0" w:space="0" w:color="auto"/>
            <w:right w:val="none" w:sz="0" w:space="0" w:color="auto"/>
          </w:divBdr>
        </w:div>
        <w:div w:id="2124494226">
          <w:marLeft w:val="640"/>
          <w:marRight w:val="0"/>
          <w:marTop w:val="0"/>
          <w:marBottom w:val="0"/>
          <w:divBdr>
            <w:top w:val="none" w:sz="0" w:space="0" w:color="auto"/>
            <w:left w:val="none" w:sz="0" w:space="0" w:color="auto"/>
            <w:bottom w:val="none" w:sz="0" w:space="0" w:color="auto"/>
            <w:right w:val="none" w:sz="0" w:space="0" w:color="auto"/>
          </w:divBdr>
        </w:div>
        <w:div w:id="722173556">
          <w:marLeft w:val="640"/>
          <w:marRight w:val="0"/>
          <w:marTop w:val="0"/>
          <w:marBottom w:val="0"/>
          <w:divBdr>
            <w:top w:val="none" w:sz="0" w:space="0" w:color="auto"/>
            <w:left w:val="none" w:sz="0" w:space="0" w:color="auto"/>
            <w:bottom w:val="none" w:sz="0" w:space="0" w:color="auto"/>
            <w:right w:val="none" w:sz="0" w:space="0" w:color="auto"/>
          </w:divBdr>
        </w:div>
        <w:div w:id="1669865218">
          <w:marLeft w:val="640"/>
          <w:marRight w:val="0"/>
          <w:marTop w:val="0"/>
          <w:marBottom w:val="0"/>
          <w:divBdr>
            <w:top w:val="none" w:sz="0" w:space="0" w:color="auto"/>
            <w:left w:val="none" w:sz="0" w:space="0" w:color="auto"/>
            <w:bottom w:val="none" w:sz="0" w:space="0" w:color="auto"/>
            <w:right w:val="none" w:sz="0" w:space="0" w:color="auto"/>
          </w:divBdr>
        </w:div>
        <w:div w:id="324238737">
          <w:marLeft w:val="640"/>
          <w:marRight w:val="0"/>
          <w:marTop w:val="0"/>
          <w:marBottom w:val="0"/>
          <w:divBdr>
            <w:top w:val="none" w:sz="0" w:space="0" w:color="auto"/>
            <w:left w:val="none" w:sz="0" w:space="0" w:color="auto"/>
            <w:bottom w:val="none" w:sz="0" w:space="0" w:color="auto"/>
            <w:right w:val="none" w:sz="0" w:space="0" w:color="auto"/>
          </w:divBdr>
        </w:div>
      </w:divsChild>
    </w:div>
    <w:div w:id="1285891397">
      <w:bodyDiv w:val="1"/>
      <w:marLeft w:val="0"/>
      <w:marRight w:val="0"/>
      <w:marTop w:val="0"/>
      <w:marBottom w:val="0"/>
      <w:divBdr>
        <w:top w:val="none" w:sz="0" w:space="0" w:color="auto"/>
        <w:left w:val="none" w:sz="0" w:space="0" w:color="auto"/>
        <w:bottom w:val="none" w:sz="0" w:space="0" w:color="auto"/>
        <w:right w:val="none" w:sz="0" w:space="0" w:color="auto"/>
      </w:divBdr>
      <w:divsChild>
        <w:div w:id="1144203283">
          <w:marLeft w:val="640"/>
          <w:marRight w:val="0"/>
          <w:marTop w:val="0"/>
          <w:marBottom w:val="0"/>
          <w:divBdr>
            <w:top w:val="none" w:sz="0" w:space="0" w:color="auto"/>
            <w:left w:val="none" w:sz="0" w:space="0" w:color="auto"/>
            <w:bottom w:val="none" w:sz="0" w:space="0" w:color="auto"/>
            <w:right w:val="none" w:sz="0" w:space="0" w:color="auto"/>
          </w:divBdr>
        </w:div>
        <w:div w:id="2117096726">
          <w:marLeft w:val="640"/>
          <w:marRight w:val="0"/>
          <w:marTop w:val="0"/>
          <w:marBottom w:val="0"/>
          <w:divBdr>
            <w:top w:val="none" w:sz="0" w:space="0" w:color="auto"/>
            <w:left w:val="none" w:sz="0" w:space="0" w:color="auto"/>
            <w:bottom w:val="none" w:sz="0" w:space="0" w:color="auto"/>
            <w:right w:val="none" w:sz="0" w:space="0" w:color="auto"/>
          </w:divBdr>
        </w:div>
        <w:div w:id="1432121702">
          <w:marLeft w:val="640"/>
          <w:marRight w:val="0"/>
          <w:marTop w:val="0"/>
          <w:marBottom w:val="0"/>
          <w:divBdr>
            <w:top w:val="none" w:sz="0" w:space="0" w:color="auto"/>
            <w:left w:val="none" w:sz="0" w:space="0" w:color="auto"/>
            <w:bottom w:val="none" w:sz="0" w:space="0" w:color="auto"/>
            <w:right w:val="none" w:sz="0" w:space="0" w:color="auto"/>
          </w:divBdr>
        </w:div>
        <w:div w:id="2038194254">
          <w:marLeft w:val="640"/>
          <w:marRight w:val="0"/>
          <w:marTop w:val="0"/>
          <w:marBottom w:val="0"/>
          <w:divBdr>
            <w:top w:val="none" w:sz="0" w:space="0" w:color="auto"/>
            <w:left w:val="none" w:sz="0" w:space="0" w:color="auto"/>
            <w:bottom w:val="none" w:sz="0" w:space="0" w:color="auto"/>
            <w:right w:val="none" w:sz="0" w:space="0" w:color="auto"/>
          </w:divBdr>
        </w:div>
        <w:div w:id="688945975">
          <w:marLeft w:val="640"/>
          <w:marRight w:val="0"/>
          <w:marTop w:val="0"/>
          <w:marBottom w:val="0"/>
          <w:divBdr>
            <w:top w:val="none" w:sz="0" w:space="0" w:color="auto"/>
            <w:left w:val="none" w:sz="0" w:space="0" w:color="auto"/>
            <w:bottom w:val="none" w:sz="0" w:space="0" w:color="auto"/>
            <w:right w:val="none" w:sz="0" w:space="0" w:color="auto"/>
          </w:divBdr>
        </w:div>
        <w:div w:id="694232072">
          <w:marLeft w:val="640"/>
          <w:marRight w:val="0"/>
          <w:marTop w:val="0"/>
          <w:marBottom w:val="0"/>
          <w:divBdr>
            <w:top w:val="none" w:sz="0" w:space="0" w:color="auto"/>
            <w:left w:val="none" w:sz="0" w:space="0" w:color="auto"/>
            <w:bottom w:val="none" w:sz="0" w:space="0" w:color="auto"/>
            <w:right w:val="none" w:sz="0" w:space="0" w:color="auto"/>
          </w:divBdr>
        </w:div>
        <w:div w:id="1378309769">
          <w:marLeft w:val="640"/>
          <w:marRight w:val="0"/>
          <w:marTop w:val="0"/>
          <w:marBottom w:val="0"/>
          <w:divBdr>
            <w:top w:val="none" w:sz="0" w:space="0" w:color="auto"/>
            <w:left w:val="none" w:sz="0" w:space="0" w:color="auto"/>
            <w:bottom w:val="none" w:sz="0" w:space="0" w:color="auto"/>
            <w:right w:val="none" w:sz="0" w:space="0" w:color="auto"/>
          </w:divBdr>
        </w:div>
        <w:div w:id="1608780596">
          <w:marLeft w:val="640"/>
          <w:marRight w:val="0"/>
          <w:marTop w:val="0"/>
          <w:marBottom w:val="0"/>
          <w:divBdr>
            <w:top w:val="none" w:sz="0" w:space="0" w:color="auto"/>
            <w:left w:val="none" w:sz="0" w:space="0" w:color="auto"/>
            <w:bottom w:val="none" w:sz="0" w:space="0" w:color="auto"/>
            <w:right w:val="none" w:sz="0" w:space="0" w:color="auto"/>
          </w:divBdr>
        </w:div>
        <w:div w:id="1237088495">
          <w:marLeft w:val="640"/>
          <w:marRight w:val="0"/>
          <w:marTop w:val="0"/>
          <w:marBottom w:val="0"/>
          <w:divBdr>
            <w:top w:val="none" w:sz="0" w:space="0" w:color="auto"/>
            <w:left w:val="none" w:sz="0" w:space="0" w:color="auto"/>
            <w:bottom w:val="none" w:sz="0" w:space="0" w:color="auto"/>
            <w:right w:val="none" w:sz="0" w:space="0" w:color="auto"/>
          </w:divBdr>
        </w:div>
        <w:div w:id="572930474">
          <w:marLeft w:val="640"/>
          <w:marRight w:val="0"/>
          <w:marTop w:val="0"/>
          <w:marBottom w:val="0"/>
          <w:divBdr>
            <w:top w:val="none" w:sz="0" w:space="0" w:color="auto"/>
            <w:left w:val="none" w:sz="0" w:space="0" w:color="auto"/>
            <w:bottom w:val="none" w:sz="0" w:space="0" w:color="auto"/>
            <w:right w:val="none" w:sz="0" w:space="0" w:color="auto"/>
          </w:divBdr>
        </w:div>
        <w:div w:id="1031031961">
          <w:marLeft w:val="640"/>
          <w:marRight w:val="0"/>
          <w:marTop w:val="0"/>
          <w:marBottom w:val="0"/>
          <w:divBdr>
            <w:top w:val="none" w:sz="0" w:space="0" w:color="auto"/>
            <w:left w:val="none" w:sz="0" w:space="0" w:color="auto"/>
            <w:bottom w:val="none" w:sz="0" w:space="0" w:color="auto"/>
            <w:right w:val="none" w:sz="0" w:space="0" w:color="auto"/>
          </w:divBdr>
        </w:div>
        <w:div w:id="828911560">
          <w:marLeft w:val="640"/>
          <w:marRight w:val="0"/>
          <w:marTop w:val="0"/>
          <w:marBottom w:val="0"/>
          <w:divBdr>
            <w:top w:val="none" w:sz="0" w:space="0" w:color="auto"/>
            <w:left w:val="none" w:sz="0" w:space="0" w:color="auto"/>
            <w:bottom w:val="none" w:sz="0" w:space="0" w:color="auto"/>
            <w:right w:val="none" w:sz="0" w:space="0" w:color="auto"/>
          </w:divBdr>
        </w:div>
        <w:div w:id="801193172">
          <w:marLeft w:val="640"/>
          <w:marRight w:val="0"/>
          <w:marTop w:val="0"/>
          <w:marBottom w:val="0"/>
          <w:divBdr>
            <w:top w:val="none" w:sz="0" w:space="0" w:color="auto"/>
            <w:left w:val="none" w:sz="0" w:space="0" w:color="auto"/>
            <w:bottom w:val="none" w:sz="0" w:space="0" w:color="auto"/>
            <w:right w:val="none" w:sz="0" w:space="0" w:color="auto"/>
          </w:divBdr>
        </w:div>
        <w:div w:id="915021117">
          <w:marLeft w:val="640"/>
          <w:marRight w:val="0"/>
          <w:marTop w:val="0"/>
          <w:marBottom w:val="0"/>
          <w:divBdr>
            <w:top w:val="none" w:sz="0" w:space="0" w:color="auto"/>
            <w:left w:val="none" w:sz="0" w:space="0" w:color="auto"/>
            <w:bottom w:val="none" w:sz="0" w:space="0" w:color="auto"/>
            <w:right w:val="none" w:sz="0" w:space="0" w:color="auto"/>
          </w:divBdr>
        </w:div>
        <w:div w:id="1315992483">
          <w:marLeft w:val="640"/>
          <w:marRight w:val="0"/>
          <w:marTop w:val="0"/>
          <w:marBottom w:val="0"/>
          <w:divBdr>
            <w:top w:val="none" w:sz="0" w:space="0" w:color="auto"/>
            <w:left w:val="none" w:sz="0" w:space="0" w:color="auto"/>
            <w:bottom w:val="none" w:sz="0" w:space="0" w:color="auto"/>
            <w:right w:val="none" w:sz="0" w:space="0" w:color="auto"/>
          </w:divBdr>
        </w:div>
        <w:div w:id="1906647010">
          <w:marLeft w:val="640"/>
          <w:marRight w:val="0"/>
          <w:marTop w:val="0"/>
          <w:marBottom w:val="0"/>
          <w:divBdr>
            <w:top w:val="none" w:sz="0" w:space="0" w:color="auto"/>
            <w:left w:val="none" w:sz="0" w:space="0" w:color="auto"/>
            <w:bottom w:val="none" w:sz="0" w:space="0" w:color="auto"/>
            <w:right w:val="none" w:sz="0" w:space="0" w:color="auto"/>
          </w:divBdr>
        </w:div>
        <w:div w:id="1149856906">
          <w:marLeft w:val="640"/>
          <w:marRight w:val="0"/>
          <w:marTop w:val="0"/>
          <w:marBottom w:val="0"/>
          <w:divBdr>
            <w:top w:val="none" w:sz="0" w:space="0" w:color="auto"/>
            <w:left w:val="none" w:sz="0" w:space="0" w:color="auto"/>
            <w:bottom w:val="none" w:sz="0" w:space="0" w:color="auto"/>
            <w:right w:val="none" w:sz="0" w:space="0" w:color="auto"/>
          </w:divBdr>
        </w:div>
        <w:div w:id="183330155">
          <w:marLeft w:val="640"/>
          <w:marRight w:val="0"/>
          <w:marTop w:val="0"/>
          <w:marBottom w:val="0"/>
          <w:divBdr>
            <w:top w:val="none" w:sz="0" w:space="0" w:color="auto"/>
            <w:left w:val="none" w:sz="0" w:space="0" w:color="auto"/>
            <w:bottom w:val="none" w:sz="0" w:space="0" w:color="auto"/>
            <w:right w:val="none" w:sz="0" w:space="0" w:color="auto"/>
          </w:divBdr>
        </w:div>
        <w:div w:id="1436443045">
          <w:marLeft w:val="640"/>
          <w:marRight w:val="0"/>
          <w:marTop w:val="0"/>
          <w:marBottom w:val="0"/>
          <w:divBdr>
            <w:top w:val="none" w:sz="0" w:space="0" w:color="auto"/>
            <w:left w:val="none" w:sz="0" w:space="0" w:color="auto"/>
            <w:bottom w:val="none" w:sz="0" w:space="0" w:color="auto"/>
            <w:right w:val="none" w:sz="0" w:space="0" w:color="auto"/>
          </w:divBdr>
        </w:div>
        <w:div w:id="451438123">
          <w:marLeft w:val="640"/>
          <w:marRight w:val="0"/>
          <w:marTop w:val="0"/>
          <w:marBottom w:val="0"/>
          <w:divBdr>
            <w:top w:val="none" w:sz="0" w:space="0" w:color="auto"/>
            <w:left w:val="none" w:sz="0" w:space="0" w:color="auto"/>
            <w:bottom w:val="none" w:sz="0" w:space="0" w:color="auto"/>
            <w:right w:val="none" w:sz="0" w:space="0" w:color="auto"/>
          </w:divBdr>
        </w:div>
        <w:div w:id="498421263">
          <w:marLeft w:val="640"/>
          <w:marRight w:val="0"/>
          <w:marTop w:val="0"/>
          <w:marBottom w:val="0"/>
          <w:divBdr>
            <w:top w:val="none" w:sz="0" w:space="0" w:color="auto"/>
            <w:left w:val="none" w:sz="0" w:space="0" w:color="auto"/>
            <w:bottom w:val="none" w:sz="0" w:space="0" w:color="auto"/>
            <w:right w:val="none" w:sz="0" w:space="0" w:color="auto"/>
          </w:divBdr>
        </w:div>
        <w:div w:id="767431527">
          <w:marLeft w:val="640"/>
          <w:marRight w:val="0"/>
          <w:marTop w:val="0"/>
          <w:marBottom w:val="0"/>
          <w:divBdr>
            <w:top w:val="none" w:sz="0" w:space="0" w:color="auto"/>
            <w:left w:val="none" w:sz="0" w:space="0" w:color="auto"/>
            <w:bottom w:val="none" w:sz="0" w:space="0" w:color="auto"/>
            <w:right w:val="none" w:sz="0" w:space="0" w:color="auto"/>
          </w:divBdr>
        </w:div>
        <w:div w:id="1946157937">
          <w:marLeft w:val="640"/>
          <w:marRight w:val="0"/>
          <w:marTop w:val="0"/>
          <w:marBottom w:val="0"/>
          <w:divBdr>
            <w:top w:val="none" w:sz="0" w:space="0" w:color="auto"/>
            <w:left w:val="none" w:sz="0" w:space="0" w:color="auto"/>
            <w:bottom w:val="none" w:sz="0" w:space="0" w:color="auto"/>
            <w:right w:val="none" w:sz="0" w:space="0" w:color="auto"/>
          </w:divBdr>
        </w:div>
        <w:div w:id="211693643">
          <w:marLeft w:val="640"/>
          <w:marRight w:val="0"/>
          <w:marTop w:val="0"/>
          <w:marBottom w:val="0"/>
          <w:divBdr>
            <w:top w:val="none" w:sz="0" w:space="0" w:color="auto"/>
            <w:left w:val="none" w:sz="0" w:space="0" w:color="auto"/>
            <w:bottom w:val="none" w:sz="0" w:space="0" w:color="auto"/>
            <w:right w:val="none" w:sz="0" w:space="0" w:color="auto"/>
          </w:divBdr>
        </w:div>
        <w:div w:id="1341271013">
          <w:marLeft w:val="640"/>
          <w:marRight w:val="0"/>
          <w:marTop w:val="0"/>
          <w:marBottom w:val="0"/>
          <w:divBdr>
            <w:top w:val="none" w:sz="0" w:space="0" w:color="auto"/>
            <w:left w:val="none" w:sz="0" w:space="0" w:color="auto"/>
            <w:bottom w:val="none" w:sz="0" w:space="0" w:color="auto"/>
            <w:right w:val="none" w:sz="0" w:space="0" w:color="auto"/>
          </w:divBdr>
        </w:div>
        <w:div w:id="2141337807">
          <w:marLeft w:val="640"/>
          <w:marRight w:val="0"/>
          <w:marTop w:val="0"/>
          <w:marBottom w:val="0"/>
          <w:divBdr>
            <w:top w:val="none" w:sz="0" w:space="0" w:color="auto"/>
            <w:left w:val="none" w:sz="0" w:space="0" w:color="auto"/>
            <w:bottom w:val="none" w:sz="0" w:space="0" w:color="auto"/>
            <w:right w:val="none" w:sz="0" w:space="0" w:color="auto"/>
          </w:divBdr>
        </w:div>
        <w:div w:id="150298347">
          <w:marLeft w:val="640"/>
          <w:marRight w:val="0"/>
          <w:marTop w:val="0"/>
          <w:marBottom w:val="0"/>
          <w:divBdr>
            <w:top w:val="none" w:sz="0" w:space="0" w:color="auto"/>
            <w:left w:val="none" w:sz="0" w:space="0" w:color="auto"/>
            <w:bottom w:val="none" w:sz="0" w:space="0" w:color="auto"/>
            <w:right w:val="none" w:sz="0" w:space="0" w:color="auto"/>
          </w:divBdr>
        </w:div>
        <w:div w:id="1938171472">
          <w:marLeft w:val="640"/>
          <w:marRight w:val="0"/>
          <w:marTop w:val="0"/>
          <w:marBottom w:val="0"/>
          <w:divBdr>
            <w:top w:val="none" w:sz="0" w:space="0" w:color="auto"/>
            <w:left w:val="none" w:sz="0" w:space="0" w:color="auto"/>
            <w:bottom w:val="none" w:sz="0" w:space="0" w:color="auto"/>
            <w:right w:val="none" w:sz="0" w:space="0" w:color="auto"/>
          </w:divBdr>
        </w:div>
        <w:div w:id="1468742707">
          <w:marLeft w:val="640"/>
          <w:marRight w:val="0"/>
          <w:marTop w:val="0"/>
          <w:marBottom w:val="0"/>
          <w:divBdr>
            <w:top w:val="none" w:sz="0" w:space="0" w:color="auto"/>
            <w:left w:val="none" w:sz="0" w:space="0" w:color="auto"/>
            <w:bottom w:val="none" w:sz="0" w:space="0" w:color="auto"/>
            <w:right w:val="none" w:sz="0" w:space="0" w:color="auto"/>
          </w:divBdr>
        </w:div>
        <w:div w:id="92214819">
          <w:marLeft w:val="640"/>
          <w:marRight w:val="0"/>
          <w:marTop w:val="0"/>
          <w:marBottom w:val="0"/>
          <w:divBdr>
            <w:top w:val="none" w:sz="0" w:space="0" w:color="auto"/>
            <w:left w:val="none" w:sz="0" w:space="0" w:color="auto"/>
            <w:bottom w:val="none" w:sz="0" w:space="0" w:color="auto"/>
            <w:right w:val="none" w:sz="0" w:space="0" w:color="auto"/>
          </w:divBdr>
        </w:div>
      </w:divsChild>
    </w:div>
    <w:div w:id="1290941397">
      <w:bodyDiv w:val="1"/>
      <w:marLeft w:val="0"/>
      <w:marRight w:val="0"/>
      <w:marTop w:val="0"/>
      <w:marBottom w:val="0"/>
      <w:divBdr>
        <w:top w:val="none" w:sz="0" w:space="0" w:color="auto"/>
        <w:left w:val="none" w:sz="0" w:space="0" w:color="auto"/>
        <w:bottom w:val="none" w:sz="0" w:space="0" w:color="auto"/>
        <w:right w:val="none" w:sz="0" w:space="0" w:color="auto"/>
      </w:divBdr>
    </w:div>
    <w:div w:id="1296988203">
      <w:bodyDiv w:val="1"/>
      <w:marLeft w:val="0"/>
      <w:marRight w:val="0"/>
      <w:marTop w:val="0"/>
      <w:marBottom w:val="0"/>
      <w:divBdr>
        <w:top w:val="none" w:sz="0" w:space="0" w:color="auto"/>
        <w:left w:val="none" w:sz="0" w:space="0" w:color="auto"/>
        <w:bottom w:val="none" w:sz="0" w:space="0" w:color="auto"/>
        <w:right w:val="none" w:sz="0" w:space="0" w:color="auto"/>
      </w:divBdr>
      <w:divsChild>
        <w:div w:id="1121462831">
          <w:marLeft w:val="640"/>
          <w:marRight w:val="0"/>
          <w:marTop w:val="0"/>
          <w:marBottom w:val="0"/>
          <w:divBdr>
            <w:top w:val="none" w:sz="0" w:space="0" w:color="auto"/>
            <w:left w:val="none" w:sz="0" w:space="0" w:color="auto"/>
            <w:bottom w:val="none" w:sz="0" w:space="0" w:color="auto"/>
            <w:right w:val="none" w:sz="0" w:space="0" w:color="auto"/>
          </w:divBdr>
        </w:div>
        <w:div w:id="1317419015">
          <w:marLeft w:val="640"/>
          <w:marRight w:val="0"/>
          <w:marTop w:val="0"/>
          <w:marBottom w:val="0"/>
          <w:divBdr>
            <w:top w:val="none" w:sz="0" w:space="0" w:color="auto"/>
            <w:left w:val="none" w:sz="0" w:space="0" w:color="auto"/>
            <w:bottom w:val="none" w:sz="0" w:space="0" w:color="auto"/>
            <w:right w:val="none" w:sz="0" w:space="0" w:color="auto"/>
          </w:divBdr>
        </w:div>
        <w:div w:id="1994747699">
          <w:marLeft w:val="640"/>
          <w:marRight w:val="0"/>
          <w:marTop w:val="0"/>
          <w:marBottom w:val="0"/>
          <w:divBdr>
            <w:top w:val="none" w:sz="0" w:space="0" w:color="auto"/>
            <w:left w:val="none" w:sz="0" w:space="0" w:color="auto"/>
            <w:bottom w:val="none" w:sz="0" w:space="0" w:color="auto"/>
            <w:right w:val="none" w:sz="0" w:space="0" w:color="auto"/>
          </w:divBdr>
        </w:div>
        <w:div w:id="788940479">
          <w:marLeft w:val="640"/>
          <w:marRight w:val="0"/>
          <w:marTop w:val="0"/>
          <w:marBottom w:val="0"/>
          <w:divBdr>
            <w:top w:val="none" w:sz="0" w:space="0" w:color="auto"/>
            <w:left w:val="none" w:sz="0" w:space="0" w:color="auto"/>
            <w:bottom w:val="none" w:sz="0" w:space="0" w:color="auto"/>
            <w:right w:val="none" w:sz="0" w:space="0" w:color="auto"/>
          </w:divBdr>
        </w:div>
        <w:div w:id="770125948">
          <w:marLeft w:val="640"/>
          <w:marRight w:val="0"/>
          <w:marTop w:val="0"/>
          <w:marBottom w:val="0"/>
          <w:divBdr>
            <w:top w:val="none" w:sz="0" w:space="0" w:color="auto"/>
            <w:left w:val="none" w:sz="0" w:space="0" w:color="auto"/>
            <w:bottom w:val="none" w:sz="0" w:space="0" w:color="auto"/>
            <w:right w:val="none" w:sz="0" w:space="0" w:color="auto"/>
          </w:divBdr>
        </w:div>
        <w:div w:id="665592194">
          <w:marLeft w:val="640"/>
          <w:marRight w:val="0"/>
          <w:marTop w:val="0"/>
          <w:marBottom w:val="0"/>
          <w:divBdr>
            <w:top w:val="none" w:sz="0" w:space="0" w:color="auto"/>
            <w:left w:val="none" w:sz="0" w:space="0" w:color="auto"/>
            <w:bottom w:val="none" w:sz="0" w:space="0" w:color="auto"/>
            <w:right w:val="none" w:sz="0" w:space="0" w:color="auto"/>
          </w:divBdr>
        </w:div>
        <w:div w:id="2045711865">
          <w:marLeft w:val="640"/>
          <w:marRight w:val="0"/>
          <w:marTop w:val="0"/>
          <w:marBottom w:val="0"/>
          <w:divBdr>
            <w:top w:val="none" w:sz="0" w:space="0" w:color="auto"/>
            <w:left w:val="none" w:sz="0" w:space="0" w:color="auto"/>
            <w:bottom w:val="none" w:sz="0" w:space="0" w:color="auto"/>
            <w:right w:val="none" w:sz="0" w:space="0" w:color="auto"/>
          </w:divBdr>
        </w:div>
        <w:div w:id="2104102986">
          <w:marLeft w:val="640"/>
          <w:marRight w:val="0"/>
          <w:marTop w:val="0"/>
          <w:marBottom w:val="0"/>
          <w:divBdr>
            <w:top w:val="none" w:sz="0" w:space="0" w:color="auto"/>
            <w:left w:val="none" w:sz="0" w:space="0" w:color="auto"/>
            <w:bottom w:val="none" w:sz="0" w:space="0" w:color="auto"/>
            <w:right w:val="none" w:sz="0" w:space="0" w:color="auto"/>
          </w:divBdr>
        </w:div>
        <w:div w:id="2006935774">
          <w:marLeft w:val="640"/>
          <w:marRight w:val="0"/>
          <w:marTop w:val="0"/>
          <w:marBottom w:val="0"/>
          <w:divBdr>
            <w:top w:val="none" w:sz="0" w:space="0" w:color="auto"/>
            <w:left w:val="none" w:sz="0" w:space="0" w:color="auto"/>
            <w:bottom w:val="none" w:sz="0" w:space="0" w:color="auto"/>
            <w:right w:val="none" w:sz="0" w:space="0" w:color="auto"/>
          </w:divBdr>
        </w:div>
        <w:div w:id="604000545">
          <w:marLeft w:val="640"/>
          <w:marRight w:val="0"/>
          <w:marTop w:val="0"/>
          <w:marBottom w:val="0"/>
          <w:divBdr>
            <w:top w:val="none" w:sz="0" w:space="0" w:color="auto"/>
            <w:left w:val="none" w:sz="0" w:space="0" w:color="auto"/>
            <w:bottom w:val="none" w:sz="0" w:space="0" w:color="auto"/>
            <w:right w:val="none" w:sz="0" w:space="0" w:color="auto"/>
          </w:divBdr>
        </w:div>
        <w:div w:id="284313320">
          <w:marLeft w:val="640"/>
          <w:marRight w:val="0"/>
          <w:marTop w:val="0"/>
          <w:marBottom w:val="0"/>
          <w:divBdr>
            <w:top w:val="none" w:sz="0" w:space="0" w:color="auto"/>
            <w:left w:val="none" w:sz="0" w:space="0" w:color="auto"/>
            <w:bottom w:val="none" w:sz="0" w:space="0" w:color="auto"/>
            <w:right w:val="none" w:sz="0" w:space="0" w:color="auto"/>
          </w:divBdr>
        </w:div>
        <w:div w:id="1329020172">
          <w:marLeft w:val="640"/>
          <w:marRight w:val="0"/>
          <w:marTop w:val="0"/>
          <w:marBottom w:val="0"/>
          <w:divBdr>
            <w:top w:val="none" w:sz="0" w:space="0" w:color="auto"/>
            <w:left w:val="none" w:sz="0" w:space="0" w:color="auto"/>
            <w:bottom w:val="none" w:sz="0" w:space="0" w:color="auto"/>
            <w:right w:val="none" w:sz="0" w:space="0" w:color="auto"/>
          </w:divBdr>
        </w:div>
        <w:div w:id="261038556">
          <w:marLeft w:val="640"/>
          <w:marRight w:val="0"/>
          <w:marTop w:val="0"/>
          <w:marBottom w:val="0"/>
          <w:divBdr>
            <w:top w:val="none" w:sz="0" w:space="0" w:color="auto"/>
            <w:left w:val="none" w:sz="0" w:space="0" w:color="auto"/>
            <w:bottom w:val="none" w:sz="0" w:space="0" w:color="auto"/>
            <w:right w:val="none" w:sz="0" w:space="0" w:color="auto"/>
          </w:divBdr>
        </w:div>
        <w:div w:id="2046364645">
          <w:marLeft w:val="640"/>
          <w:marRight w:val="0"/>
          <w:marTop w:val="0"/>
          <w:marBottom w:val="0"/>
          <w:divBdr>
            <w:top w:val="none" w:sz="0" w:space="0" w:color="auto"/>
            <w:left w:val="none" w:sz="0" w:space="0" w:color="auto"/>
            <w:bottom w:val="none" w:sz="0" w:space="0" w:color="auto"/>
            <w:right w:val="none" w:sz="0" w:space="0" w:color="auto"/>
          </w:divBdr>
        </w:div>
        <w:div w:id="1455832997">
          <w:marLeft w:val="640"/>
          <w:marRight w:val="0"/>
          <w:marTop w:val="0"/>
          <w:marBottom w:val="0"/>
          <w:divBdr>
            <w:top w:val="none" w:sz="0" w:space="0" w:color="auto"/>
            <w:left w:val="none" w:sz="0" w:space="0" w:color="auto"/>
            <w:bottom w:val="none" w:sz="0" w:space="0" w:color="auto"/>
            <w:right w:val="none" w:sz="0" w:space="0" w:color="auto"/>
          </w:divBdr>
        </w:div>
        <w:div w:id="739182461">
          <w:marLeft w:val="640"/>
          <w:marRight w:val="0"/>
          <w:marTop w:val="0"/>
          <w:marBottom w:val="0"/>
          <w:divBdr>
            <w:top w:val="none" w:sz="0" w:space="0" w:color="auto"/>
            <w:left w:val="none" w:sz="0" w:space="0" w:color="auto"/>
            <w:bottom w:val="none" w:sz="0" w:space="0" w:color="auto"/>
            <w:right w:val="none" w:sz="0" w:space="0" w:color="auto"/>
          </w:divBdr>
        </w:div>
        <w:div w:id="1361248481">
          <w:marLeft w:val="640"/>
          <w:marRight w:val="0"/>
          <w:marTop w:val="0"/>
          <w:marBottom w:val="0"/>
          <w:divBdr>
            <w:top w:val="none" w:sz="0" w:space="0" w:color="auto"/>
            <w:left w:val="none" w:sz="0" w:space="0" w:color="auto"/>
            <w:bottom w:val="none" w:sz="0" w:space="0" w:color="auto"/>
            <w:right w:val="none" w:sz="0" w:space="0" w:color="auto"/>
          </w:divBdr>
        </w:div>
        <w:div w:id="1345665021">
          <w:marLeft w:val="640"/>
          <w:marRight w:val="0"/>
          <w:marTop w:val="0"/>
          <w:marBottom w:val="0"/>
          <w:divBdr>
            <w:top w:val="none" w:sz="0" w:space="0" w:color="auto"/>
            <w:left w:val="none" w:sz="0" w:space="0" w:color="auto"/>
            <w:bottom w:val="none" w:sz="0" w:space="0" w:color="auto"/>
            <w:right w:val="none" w:sz="0" w:space="0" w:color="auto"/>
          </w:divBdr>
        </w:div>
        <w:div w:id="2146896589">
          <w:marLeft w:val="640"/>
          <w:marRight w:val="0"/>
          <w:marTop w:val="0"/>
          <w:marBottom w:val="0"/>
          <w:divBdr>
            <w:top w:val="none" w:sz="0" w:space="0" w:color="auto"/>
            <w:left w:val="none" w:sz="0" w:space="0" w:color="auto"/>
            <w:bottom w:val="none" w:sz="0" w:space="0" w:color="auto"/>
            <w:right w:val="none" w:sz="0" w:space="0" w:color="auto"/>
          </w:divBdr>
        </w:div>
        <w:div w:id="1956668481">
          <w:marLeft w:val="640"/>
          <w:marRight w:val="0"/>
          <w:marTop w:val="0"/>
          <w:marBottom w:val="0"/>
          <w:divBdr>
            <w:top w:val="none" w:sz="0" w:space="0" w:color="auto"/>
            <w:left w:val="none" w:sz="0" w:space="0" w:color="auto"/>
            <w:bottom w:val="none" w:sz="0" w:space="0" w:color="auto"/>
            <w:right w:val="none" w:sz="0" w:space="0" w:color="auto"/>
          </w:divBdr>
        </w:div>
        <w:div w:id="1169979480">
          <w:marLeft w:val="640"/>
          <w:marRight w:val="0"/>
          <w:marTop w:val="0"/>
          <w:marBottom w:val="0"/>
          <w:divBdr>
            <w:top w:val="none" w:sz="0" w:space="0" w:color="auto"/>
            <w:left w:val="none" w:sz="0" w:space="0" w:color="auto"/>
            <w:bottom w:val="none" w:sz="0" w:space="0" w:color="auto"/>
            <w:right w:val="none" w:sz="0" w:space="0" w:color="auto"/>
          </w:divBdr>
        </w:div>
        <w:div w:id="1812676203">
          <w:marLeft w:val="640"/>
          <w:marRight w:val="0"/>
          <w:marTop w:val="0"/>
          <w:marBottom w:val="0"/>
          <w:divBdr>
            <w:top w:val="none" w:sz="0" w:space="0" w:color="auto"/>
            <w:left w:val="none" w:sz="0" w:space="0" w:color="auto"/>
            <w:bottom w:val="none" w:sz="0" w:space="0" w:color="auto"/>
            <w:right w:val="none" w:sz="0" w:space="0" w:color="auto"/>
          </w:divBdr>
        </w:div>
        <w:div w:id="621501021">
          <w:marLeft w:val="640"/>
          <w:marRight w:val="0"/>
          <w:marTop w:val="0"/>
          <w:marBottom w:val="0"/>
          <w:divBdr>
            <w:top w:val="none" w:sz="0" w:space="0" w:color="auto"/>
            <w:left w:val="none" w:sz="0" w:space="0" w:color="auto"/>
            <w:bottom w:val="none" w:sz="0" w:space="0" w:color="auto"/>
            <w:right w:val="none" w:sz="0" w:space="0" w:color="auto"/>
          </w:divBdr>
        </w:div>
        <w:div w:id="902984512">
          <w:marLeft w:val="640"/>
          <w:marRight w:val="0"/>
          <w:marTop w:val="0"/>
          <w:marBottom w:val="0"/>
          <w:divBdr>
            <w:top w:val="none" w:sz="0" w:space="0" w:color="auto"/>
            <w:left w:val="none" w:sz="0" w:space="0" w:color="auto"/>
            <w:bottom w:val="none" w:sz="0" w:space="0" w:color="auto"/>
            <w:right w:val="none" w:sz="0" w:space="0" w:color="auto"/>
          </w:divBdr>
        </w:div>
        <w:div w:id="2105683746">
          <w:marLeft w:val="640"/>
          <w:marRight w:val="0"/>
          <w:marTop w:val="0"/>
          <w:marBottom w:val="0"/>
          <w:divBdr>
            <w:top w:val="none" w:sz="0" w:space="0" w:color="auto"/>
            <w:left w:val="none" w:sz="0" w:space="0" w:color="auto"/>
            <w:bottom w:val="none" w:sz="0" w:space="0" w:color="auto"/>
            <w:right w:val="none" w:sz="0" w:space="0" w:color="auto"/>
          </w:divBdr>
        </w:div>
        <w:div w:id="1382632825">
          <w:marLeft w:val="640"/>
          <w:marRight w:val="0"/>
          <w:marTop w:val="0"/>
          <w:marBottom w:val="0"/>
          <w:divBdr>
            <w:top w:val="none" w:sz="0" w:space="0" w:color="auto"/>
            <w:left w:val="none" w:sz="0" w:space="0" w:color="auto"/>
            <w:bottom w:val="none" w:sz="0" w:space="0" w:color="auto"/>
            <w:right w:val="none" w:sz="0" w:space="0" w:color="auto"/>
          </w:divBdr>
        </w:div>
        <w:div w:id="688063254">
          <w:marLeft w:val="640"/>
          <w:marRight w:val="0"/>
          <w:marTop w:val="0"/>
          <w:marBottom w:val="0"/>
          <w:divBdr>
            <w:top w:val="none" w:sz="0" w:space="0" w:color="auto"/>
            <w:left w:val="none" w:sz="0" w:space="0" w:color="auto"/>
            <w:bottom w:val="none" w:sz="0" w:space="0" w:color="auto"/>
            <w:right w:val="none" w:sz="0" w:space="0" w:color="auto"/>
          </w:divBdr>
        </w:div>
        <w:div w:id="1974214648">
          <w:marLeft w:val="640"/>
          <w:marRight w:val="0"/>
          <w:marTop w:val="0"/>
          <w:marBottom w:val="0"/>
          <w:divBdr>
            <w:top w:val="none" w:sz="0" w:space="0" w:color="auto"/>
            <w:left w:val="none" w:sz="0" w:space="0" w:color="auto"/>
            <w:bottom w:val="none" w:sz="0" w:space="0" w:color="auto"/>
            <w:right w:val="none" w:sz="0" w:space="0" w:color="auto"/>
          </w:divBdr>
        </w:div>
        <w:div w:id="76682970">
          <w:marLeft w:val="640"/>
          <w:marRight w:val="0"/>
          <w:marTop w:val="0"/>
          <w:marBottom w:val="0"/>
          <w:divBdr>
            <w:top w:val="none" w:sz="0" w:space="0" w:color="auto"/>
            <w:left w:val="none" w:sz="0" w:space="0" w:color="auto"/>
            <w:bottom w:val="none" w:sz="0" w:space="0" w:color="auto"/>
            <w:right w:val="none" w:sz="0" w:space="0" w:color="auto"/>
          </w:divBdr>
        </w:div>
        <w:div w:id="922689761">
          <w:marLeft w:val="640"/>
          <w:marRight w:val="0"/>
          <w:marTop w:val="0"/>
          <w:marBottom w:val="0"/>
          <w:divBdr>
            <w:top w:val="none" w:sz="0" w:space="0" w:color="auto"/>
            <w:left w:val="none" w:sz="0" w:space="0" w:color="auto"/>
            <w:bottom w:val="none" w:sz="0" w:space="0" w:color="auto"/>
            <w:right w:val="none" w:sz="0" w:space="0" w:color="auto"/>
          </w:divBdr>
        </w:div>
        <w:div w:id="2071076441">
          <w:marLeft w:val="640"/>
          <w:marRight w:val="0"/>
          <w:marTop w:val="0"/>
          <w:marBottom w:val="0"/>
          <w:divBdr>
            <w:top w:val="none" w:sz="0" w:space="0" w:color="auto"/>
            <w:left w:val="none" w:sz="0" w:space="0" w:color="auto"/>
            <w:bottom w:val="none" w:sz="0" w:space="0" w:color="auto"/>
            <w:right w:val="none" w:sz="0" w:space="0" w:color="auto"/>
          </w:divBdr>
        </w:div>
        <w:div w:id="1451898204">
          <w:marLeft w:val="640"/>
          <w:marRight w:val="0"/>
          <w:marTop w:val="0"/>
          <w:marBottom w:val="0"/>
          <w:divBdr>
            <w:top w:val="none" w:sz="0" w:space="0" w:color="auto"/>
            <w:left w:val="none" w:sz="0" w:space="0" w:color="auto"/>
            <w:bottom w:val="none" w:sz="0" w:space="0" w:color="auto"/>
            <w:right w:val="none" w:sz="0" w:space="0" w:color="auto"/>
          </w:divBdr>
        </w:div>
        <w:div w:id="532351631">
          <w:marLeft w:val="640"/>
          <w:marRight w:val="0"/>
          <w:marTop w:val="0"/>
          <w:marBottom w:val="0"/>
          <w:divBdr>
            <w:top w:val="none" w:sz="0" w:space="0" w:color="auto"/>
            <w:left w:val="none" w:sz="0" w:space="0" w:color="auto"/>
            <w:bottom w:val="none" w:sz="0" w:space="0" w:color="auto"/>
            <w:right w:val="none" w:sz="0" w:space="0" w:color="auto"/>
          </w:divBdr>
        </w:div>
        <w:div w:id="297030051">
          <w:marLeft w:val="640"/>
          <w:marRight w:val="0"/>
          <w:marTop w:val="0"/>
          <w:marBottom w:val="0"/>
          <w:divBdr>
            <w:top w:val="none" w:sz="0" w:space="0" w:color="auto"/>
            <w:left w:val="none" w:sz="0" w:space="0" w:color="auto"/>
            <w:bottom w:val="none" w:sz="0" w:space="0" w:color="auto"/>
            <w:right w:val="none" w:sz="0" w:space="0" w:color="auto"/>
          </w:divBdr>
        </w:div>
        <w:div w:id="96562199">
          <w:marLeft w:val="640"/>
          <w:marRight w:val="0"/>
          <w:marTop w:val="0"/>
          <w:marBottom w:val="0"/>
          <w:divBdr>
            <w:top w:val="none" w:sz="0" w:space="0" w:color="auto"/>
            <w:left w:val="none" w:sz="0" w:space="0" w:color="auto"/>
            <w:bottom w:val="none" w:sz="0" w:space="0" w:color="auto"/>
            <w:right w:val="none" w:sz="0" w:space="0" w:color="auto"/>
          </w:divBdr>
        </w:div>
        <w:div w:id="1257396381">
          <w:marLeft w:val="640"/>
          <w:marRight w:val="0"/>
          <w:marTop w:val="0"/>
          <w:marBottom w:val="0"/>
          <w:divBdr>
            <w:top w:val="none" w:sz="0" w:space="0" w:color="auto"/>
            <w:left w:val="none" w:sz="0" w:space="0" w:color="auto"/>
            <w:bottom w:val="none" w:sz="0" w:space="0" w:color="auto"/>
            <w:right w:val="none" w:sz="0" w:space="0" w:color="auto"/>
          </w:divBdr>
        </w:div>
        <w:div w:id="442187882">
          <w:marLeft w:val="640"/>
          <w:marRight w:val="0"/>
          <w:marTop w:val="0"/>
          <w:marBottom w:val="0"/>
          <w:divBdr>
            <w:top w:val="none" w:sz="0" w:space="0" w:color="auto"/>
            <w:left w:val="none" w:sz="0" w:space="0" w:color="auto"/>
            <w:bottom w:val="none" w:sz="0" w:space="0" w:color="auto"/>
            <w:right w:val="none" w:sz="0" w:space="0" w:color="auto"/>
          </w:divBdr>
        </w:div>
      </w:divsChild>
    </w:div>
    <w:div w:id="1299873007">
      <w:bodyDiv w:val="1"/>
      <w:marLeft w:val="0"/>
      <w:marRight w:val="0"/>
      <w:marTop w:val="0"/>
      <w:marBottom w:val="0"/>
      <w:divBdr>
        <w:top w:val="none" w:sz="0" w:space="0" w:color="auto"/>
        <w:left w:val="none" w:sz="0" w:space="0" w:color="auto"/>
        <w:bottom w:val="none" w:sz="0" w:space="0" w:color="auto"/>
        <w:right w:val="none" w:sz="0" w:space="0" w:color="auto"/>
      </w:divBdr>
      <w:divsChild>
        <w:div w:id="73625753">
          <w:marLeft w:val="640"/>
          <w:marRight w:val="0"/>
          <w:marTop w:val="0"/>
          <w:marBottom w:val="0"/>
          <w:divBdr>
            <w:top w:val="none" w:sz="0" w:space="0" w:color="auto"/>
            <w:left w:val="none" w:sz="0" w:space="0" w:color="auto"/>
            <w:bottom w:val="none" w:sz="0" w:space="0" w:color="auto"/>
            <w:right w:val="none" w:sz="0" w:space="0" w:color="auto"/>
          </w:divBdr>
        </w:div>
      </w:divsChild>
    </w:div>
    <w:div w:id="1321738087">
      <w:bodyDiv w:val="1"/>
      <w:marLeft w:val="0"/>
      <w:marRight w:val="0"/>
      <w:marTop w:val="0"/>
      <w:marBottom w:val="0"/>
      <w:divBdr>
        <w:top w:val="none" w:sz="0" w:space="0" w:color="auto"/>
        <w:left w:val="none" w:sz="0" w:space="0" w:color="auto"/>
        <w:bottom w:val="none" w:sz="0" w:space="0" w:color="auto"/>
        <w:right w:val="none" w:sz="0" w:space="0" w:color="auto"/>
      </w:divBdr>
      <w:divsChild>
        <w:div w:id="366443454">
          <w:marLeft w:val="640"/>
          <w:marRight w:val="0"/>
          <w:marTop w:val="0"/>
          <w:marBottom w:val="0"/>
          <w:divBdr>
            <w:top w:val="none" w:sz="0" w:space="0" w:color="auto"/>
            <w:left w:val="none" w:sz="0" w:space="0" w:color="auto"/>
            <w:bottom w:val="none" w:sz="0" w:space="0" w:color="auto"/>
            <w:right w:val="none" w:sz="0" w:space="0" w:color="auto"/>
          </w:divBdr>
        </w:div>
        <w:div w:id="1175148826">
          <w:marLeft w:val="640"/>
          <w:marRight w:val="0"/>
          <w:marTop w:val="0"/>
          <w:marBottom w:val="0"/>
          <w:divBdr>
            <w:top w:val="none" w:sz="0" w:space="0" w:color="auto"/>
            <w:left w:val="none" w:sz="0" w:space="0" w:color="auto"/>
            <w:bottom w:val="none" w:sz="0" w:space="0" w:color="auto"/>
            <w:right w:val="none" w:sz="0" w:space="0" w:color="auto"/>
          </w:divBdr>
        </w:div>
        <w:div w:id="1492215297">
          <w:marLeft w:val="640"/>
          <w:marRight w:val="0"/>
          <w:marTop w:val="0"/>
          <w:marBottom w:val="0"/>
          <w:divBdr>
            <w:top w:val="none" w:sz="0" w:space="0" w:color="auto"/>
            <w:left w:val="none" w:sz="0" w:space="0" w:color="auto"/>
            <w:bottom w:val="none" w:sz="0" w:space="0" w:color="auto"/>
            <w:right w:val="none" w:sz="0" w:space="0" w:color="auto"/>
          </w:divBdr>
        </w:div>
        <w:div w:id="1658803705">
          <w:marLeft w:val="640"/>
          <w:marRight w:val="0"/>
          <w:marTop w:val="0"/>
          <w:marBottom w:val="0"/>
          <w:divBdr>
            <w:top w:val="none" w:sz="0" w:space="0" w:color="auto"/>
            <w:left w:val="none" w:sz="0" w:space="0" w:color="auto"/>
            <w:bottom w:val="none" w:sz="0" w:space="0" w:color="auto"/>
            <w:right w:val="none" w:sz="0" w:space="0" w:color="auto"/>
          </w:divBdr>
        </w:div>
        <w:div w:id="1527907023">
          <w:marLeft w:val="640"/>
          <w:marRight w:val="0"/>
          <w:marTop w:val="0"/>
          <w:marBottom w:val="0"/>
          <w:divBdr>
            <w:top w:val="none" w:sz="0" w:space="0" w:color="auto"/>
            <w:left w:val="none" w:sz="0" w:space="0" w:color="auto"/>
            <w:bottom w:val="none" w:sz="0" w:space="0" w:color="auto"/>
            <w:right w:val="none" w:sz="0" w:space="0" w:color="auto"/>
          </w:divBdr>
        </w:div>
        <w:div w:id="1197422741">
          <w:marLeft w:val="640"/>
          <w:marRight w:val="0"/>
          <w:marTop w:val="0"/>
          <w:marBottom w:val="0"/>
          <w:divBdr>
            <w:top w:val="none" w:sz="0" w:space="0" w:color="auto"/>
            <w:left w:val="none" w:sz="0" w:space="0" w:color="auto"/>
            <w:bottom w:val="none" w:sz="0" w:space="0" w:color="auto"/>
            <w:right w:val="none" w:sz="0" w:space="0" w:color="auto"/>
          </w:divBdr>
        </w:div>
        <w:div w:id="1343818585">
          <w:marLeft w:val="640"/>
          <w:marRight w:val="0"/>
          <w:marTop w:val="0"/>
          <w:marBottom w:val="0"/>
          <w:divBdr>
            <w:top w:val="none" w:sz="0" w:space="0" w:color="auto"/>
            <w:left w:val="none" w:sz="0" w:space="0" w:color="auto"/>
            <w:bottom w:val="none" w:sz="0" w:space="0" w:color="auto"/>
            <w:right w:val="none" w:sz="0" w:space="0" w:color="auto"/>
          </w:divBdr>
        </w:div>
        <w:div w:id="1834684443">
          <w:marLeft w:val="640"/>
          <w:marRight w:val="0"/>
          <w:marTop w:val="0"/>
          <w:marBottom w:val="0"/>
          <w:divBdr>
            <w:top w:val="none" w:sz="0" w:space="0" w:color="auto"/>
            <w:left w:val="none" w:sz="0" w:space="0" w:color="auto"/>
            <w:bottom w:val="none" w:sz="0" w:space="0" w:color="auto"/>
            <w:right w:val="none" w:sz="0" w:space="0" w:color="auto"/>
          </w:divBdr>
        </w:div>
        <w:div w:id="1797723652">
          <w:marLeft w:val="640"/>
          <w:marRight w:val="0"/>
          <w:marTop w:val="0"/>
          <w:marBottom w:val="0"/>
          <w:divBdr>
            <w:top w:val="none" w:sz="0" w:space="0" w:color="auto"/>
            <w:left w:val="none" w:sz="0" w:space="0" w:color="auto"/>
            <w:bottom w:val="none" w:sz="0" w:space="0" w:color="auto"/>
            <w:right w:val="none" w:sz="0" w:space="0" w:color="auto"/>
          </w:divBdr>
        </w:div>
        <w:div w:id="764033204">
          <w:marLeft w:val="640"/>
          <w:marRight w:val="0"/>
          <w:marTop w:val="0"/>
          <w:marBottom w:val="0"/>
          <w:divBdr>
            <w:top w:val="none" w:sz="0" w:space="0" w:color="auto"/>
            <w:left w:val="none" w:sz="0" w:space="0" w:color="auto"/>
            <w:bottom w:val="none" w:sz="0" w:space="0" w:color="auto"/>
            <w:right w:val="none" w:sz="0" w:space="0" w:color="auto"/>
          </w:divBdr>
        </w:div>
        <w:div w:id="2037923092">
          <w:marLeft w:val="640"/>
          <w:marRight w:val="0"/>
          <w:marTop w:val="0"/>
          <w:marBottom w:val="0"/>
          <w:divBdr>
            <w:top w:val="none" w:sz="0" w:space="0" w:color="auto"/>
            <w:left w:val="none" w:sz="0" w:space="0" w:color="auto"/>
            <w:bottom w:val="none" w:sz="0" w:space="0" w:color="auto"/>
            <w:right w:val="none" w:sz="0" w:space="0" w:color="auto"/>
          </w:divBdr>
        </w:div>
        <w:div w:id="1093622436">
          <w:marLeft w:val="640"/>
          <w:marRight w:val="0"/>
          <w:marTop w:val="0"/>
          <w:marBottom w:val="0"/>
          <w:divBdr>
            <w:top w:val="none" w:sz="0" w:space="0" w:color="auto"/>
            <w:left w:val="none" w:sz="0" w:space="0" w:color="auto"/>
            <w:bottom w:val="none" w:sz="0" w:space="0" w:color="auto"/>
            <w:right w:val="none" w:sz="0" w:space="0" w:color="auto"/>
          </w:divBdr>
        </w:div>
        <w:div w:id="1909610707">
          <w:marLeft w:val="640"/>
          <w:marRight w:val="0"/>
          <w:marTop w:val="0"/>
          <w:marBottom w:val="0"/>
          <w:divBdr>
            <w:top w:val="none" w:sz="0" w:space="0" w:color="auto"/>
            <w:left w:val="none" w:sz="0" w:space="0" w:color="auto"/>
            <w:bottom w:val="none" w:sz="0" w:space="0" w:color="auto"/>
            <w:right w:val="none" w:sz="0" w:space="0" w:color="auto"/>
          </w:divBdr>
        </w:div>
        <w:div w:id="972951353">
          <w:marLeft w:val="640"/>
          <w:marRight w:val="0"/>
          <w:marTop w:val="0"/>
          <w:marBottom w:val="0"/>
          <w:divBdr>
            <w:top w:val="none" w:sz="0" w:space="0" w:color="auto"/>
            <w:left w:val="none" w:sz="0" w:space="0" w:color="auto"/>
            <w:bottom w:val="none" w:sz="0" w:space="0" w:color="auto"/>
            <w:right w:val="none" w:sz="0" w:space="0" w:color="auto"/>
          </w:divBdr>
        </w:div>
        <w:div w:id="377247233">
          <w:marLeft w:val="640"/>
          <w:marRight w:val="0"/>
          <w:marTop w:val="0"/>
          <w:marBottom w:val="0"/>
          <w:divBdr>
            <w:top w:val="none" w:sz="0" w:space="0" w:color="auto"/>
            <w:left w:val="none" w:sz="0" w:space="0" w:color="auto"/>
            <w:bottom w:val="none" w:sz="0" w:space="0" w:color="auto"/>
            <w:right w:val="none" w:sz="0" w:space="0" w:color="auto"/>
          </w:divBdr>
        </w:div>
        <w:div w:id="52461491">
          <w:marLeft w:val="640"/>
          <w:marRight w:val="0"/>
          <w:marTop w:val="0"/>
          <w:marBottom w:val="0"/>
          <w:divBdr>
            <w:top w:val="none" w:sz="0" w:space="0" w:color="auto"/>
            <w:left w:val="none" w:sz="0" w:space="0" w:color="auto"/>
            <w:bottom w:val="none" w:sz="0" w:space="0" w:color="auto"/>
            <w:right w:val="none" w:sz="0" w:space="0" w:color="auto"/>
          </w:divBdr>
        </w:div>
        <w:div w:id="496463733">
          <w:marLeft w:val="640"/>
          <w:marRight w:val="0"/>
          <w:marTop w:val="0"/>
          <w:marBottom w:val="0"/>
          <w:divBdr>
            <w:top w:val="none" w:sz="0" w:space="0" w:color="auto"/>
            <w:left w:val="none" w:sz="0" w:space="0" w:color="auto"/>
            <w:bottom w:val="none" w:sz="0" w:space="0" w:color="auto"/>
            <w:right w:val="none" w:sz="0" w:space="0" w:color="auto"/>
          </w:divBdr>
        </w:div>
        <w:div w:id="276106665">
          <w:marLeft w:val="640"/>
          <w:marRight w:val="0"/>
          <w:marTop w:val="0"/>
          <w:marBottom w:val="0"/>
          <w:divBdr>
            <w:top w:val="none" w:sz="0" w:space="0" w:color="auto"/>
            <w:left w:val="none" w:sz="0" w:space="0" w:color="auto"/>
            <w:bottom w:val="none" w:sz="0" w:space="0" w:color="auto"/>
            <w:right w:val="none" w:sz="0" w:space="0" w:color="auto"/>
          </w:divBdr>
        </w:div>
        <w:div w:id="332954149">
          <w:marLeft w:val="640"/>
          <w:marRight w:val="0"/>
          <w:marTop w:val="0"/>
          <w:marBottom w:val="0"/>
          <w:divBdr>
            <w:top w:val="none" w:sz="0" w:space="0" w:color="auto"/>
            <w:left w:val="none" w:sz="0" w:space="0" w:color="auto"/>
            <w:bottom w:val="none" w:sz="0" w:space="0" w:color="auto"/>
            <w:right w:val="none" w:sz="0" w:space="0" w:color="auto"/>
          </w:divBdr>
        </w:div>
        <w:div w:id="2104763382">
          <w:marLeft w:val="640"/>
          <w:marRight w:val="0"/>
          <w:marTop w:val="0"/>
          <w:marBottom w:val="0"/>
          <w:divBdr>
            <w:top w:val="none" w:sz="0" w:space="0" w:color="auto"/>
            <w:left w:val="none" w:sz="0" w:space="0" w:color="auto"/>
            <w:bottom w:val="none" w:sz="0" w:space="0" w:color="auto"/>
            <w:right w:val="none" w:sz="0" w:space="0" w:color="auto"/>
          </w:divBdr>
        </w:div>
        <w:div w:id="920868105">
          <w:marLeft w:val="640"/>
          <w:marRight w:val="0"/>
          <w:marTop w:val="0"/>
          <w:marBottom w:val="0"/>
          <w:divBdr>
            <w:top w:val="none" w:sz="0" w:space="0" w:color="auto"/>
            <w:left w:val="none" w:sz="0" w:space="0" w:color="auto"/>
            <w:bottom w:val="none" w:sz="0" w:space="0" w:color="auto"/>
            <w:right w:val="none" w:sz="0" w:space="0" w:color="auto"/>
          </w:divBdr>
        </w:div>
        <w:div w:id="1722051641">
          <w:marLeft w:val="640"/>
          <w:marRight w:val="0"/>
          <w:marTop w:val="0"/>
          <w:marBottom w:val="0"/>
          <w:divBdr>
            <w:top w:val="none" w:sz="0" w:space="0" w:color="auto"/>
            <w:left w:val="none" w:sz="0" w:space="0" w:color="auto"/>
            <w:bottom w:val="none" w:sz="0" w:space="0" w:color="auto"/>
            <w:right w:val="none" w:sz="0" w:space="0" w:color="auto"/>
          </w:divBdr>
        </w:div>
        <w:div w:id="1741977760">
          <w:marLeft w:val="640"/>
          <w:marRight w:val="0"/>
          <w:marTop w:val="0"/>
          <w:marBottom w:val="0"/>
          <w:divBdr>
            <w:top w:val="none" w:sz="0" w:space="0" w:color="auto"/>
            <w:left w:val="none" w:sz="0" w:space="0" w:color="auto"/>
            <w:bottom w:val="none" w:sz="0" w:space="0" w:color="auto"/>
            <w:right w:val="none" w:sz="0" w:space="0" w:color="auto"/>
          </w:divBdr>
        </w:div>
        <w:div w:id="1315641833">
          <w:marLeft w:val="640"/>
          <w:marRight w:val="0"/>
          <w:marTop w:val="0"/>
          <w:marBottom w:val="0"/>
          <w:divBdr>
            <w:top w:val="none" w:sz="0" w:space="0" w:color="auto"/>
            <w:left w:val="none" w:sz="0" w:space="0" w:color="auto"/>
            <w:bottom w:val="none" w:sz="0" w:space="0" w:color="auto"/>
            <w:right w:val="none" w:sz="0" w:space="0" w:color="auto"/>
          </w:divBdr>
        </w:div>
        <w:div w:id="177043386">
          <w:marLeft w:val="640"/>
          <w:marRight w:val="0"/>
          <w:marTop w:val="0"/>
          <w:marBottom w:val="0"/>
          <w:divBdr>
            <w:top w:val="none" w:sz="0" w:space="0" w:color="auto"/>
            <w:left w:val="none" w:sz="0" w:space="0" w:color="auto"/>
            <w:bottom w:val="none" w:sz="0" w:space="0" w:color="auto"/>
            <w:right w:val="none" w:sz="0" w:space="0" w:color="auto"/>
          </w:divBdr>
        </w:div>
        <w:div w:id="984089188">
          <w:marLeft w:val="640"/>
          <w:marRight w:val="0"/>
          <w:marTop w:val="0"/>
          <w:marBottom w:val="0"/>
          <w:divBdr>
            <w:top w:val="none" w:sz="0" w:space="0" w:color="auto"/>
            <w:left w:val="none" w:sz="0" w:space="0" w:color="auto"/>
            <w:bottom w:val="none" w:sz="0" w:space="0" w:color="auto"/>
            <w:right w:val="none" w:sz="0" w:space="0" w:color="auto"/>
          </w:divBdr>
        </w:div>
        <w:div w:id="1279262743">
          <w:marLeft w:val="640"/>
          <w:marRight w:val="0"/>
          <w:marTop w:val="0"/>
          <w:marBottom w:val="0"/>
          <w:divBdr>
            <w:top w:val="none" w:sz="0" w:space="0" w:color="auto"/>
            <w:left w:val="none" w:sz="0" w:space="0" w:color="auto"/>
            <w:bottom w:val="none" w:sz="0" w:space="0" w:color="auto"/>
            <w:right w:val="none" w:sz="0" w:space="0" w:color="auto"/>
          </w:divBdr>
        </w:div>
        <w:div w:id="1876651878">
          <w:marLeft w:val="640"/>
          <w:marRight w:val="0"/>
          <w:marTop w:val="0"/>
          <w:marBottom w:val="0"/>
          <w:divBdr>
            <w:top w:val="none" w:sz="0" w:space="0" w:color="auto"/>
            <w:left w:val="none" w:sz="0" w:space="0" w:color="auto"/>
            <w:bottom w:val="none" w:sz="0" w:space="0" w:color="auto"/>
            <w:right w:val="none" w:sz="0" w:space="0" w:color="auto"/>
          </w:divBdr>
        </w:div>
      </w:divsChild>
    </w:div>
    <w:div w:id="1332567811">
      <w:bodyDiv w:val="1"/>
      <w:marLeft w:val="0"/>
      <w:marRight w:val="0"/>
      <w:marTop w:val="0"/>
      <w:marBottom w:val="0"/>
      <w:divBdr>
        <w:top w:val="none" w:sz="0" w:space="0" w:color="auto"/>
        <w:left w:val="none" w:sz="0" w:space="0" w:color="auto"/>
        <w:bottom w:val="none" w:sz="0" w:space="0" w:color="auto"/>
        <w:right w:val="none" w:sz="0" w:space="0" w:color="auto"/>
      </w:divBdr>
      <w:divsChild>
        <w:div w:id="353578115">
          <w:marLeft w:val="640"/>
          <w:marRight w:val="0"/>
          <w:marTop w:val="0"/>
          <w:marBottom w:val="0"/>
          <w:divBdr>
            <w:top w:val="none" w:sz="0" w:space="0" w:color="auto"/>
            <w:left w:val="none" w:sz="0" w:space="0" w:color="auto"/>
            <w:bottom w:val="none" w:sz="0" w:space="0" w:color="auto"/>
            <w:right w:val="none" w:sz="0" w:space="0" w:color="auto"/>
          </w:divBdr>
        </w:div>
        <w:div w:id="989211945">
          <w:marLeft w:val="640"/>
          <w:marRight w:val="0"/>
          <w:marTop w:val="0"/>
          <w:marBottom w:val="0"/>
          <w:divBdr>
            <w:top w:val="none" w:sz="0" w:space="0" w:color="auto"/>
            <w:left w:val="none" w:sz="0" w:space="0" w:color="auto"/>
            <w:bottom w:val="none" w:sz="0" w:space="0" w:color="auto"/>
            <w:right w:val="none" w:sz="0" w:space="0" w:color="auto"/>
          </w:divBdr>
        </w:div>
        <w:div w:id="295334324">
          <w:marLeft w:val="640"/>
          <w:marRight w:val="0"/>
          <w:marTop w:val="0"/>
          <w:marBottom w:val="0"/>
          <w:divBdr>
            <w:top w:val="none" w:sz="0" w:space="0" w:color="auto"/>
            <w:left w:val="none" w:sz="0" w:space="0" w:color="auto"/>
            <w:bottom w:val="none" w:sz="0" w:space="0" w:color="auto"/>
            <w:right w:val="none" w:sz="0" w:space="0" w:color="auto"/>
          </w:divBdr>
        </w:div>
        <w:div w:id="726688940">
          <w:marLeft w:val="640"/>
          <w:marRight w:val="0"/>
          <w:marTop w:val="0"/>
          <w:marBottom w:val="0"/>
          <w:divBdr>
            <w:top w:val="none" w:sz="0" w:space="0" w:color="auto"/>
            <w:left w:val="none" w:sz="0" w:space="0" w:color="auto"/>
            <w:bottom w:val="none" w:sz="0" w:space="0" w:color="auto"/>
            <w:right w:val="none" w:sz="0" w:space="0" w:color="auto"/>
          </w:divBdr>
        </w:div>
        <w:div w:id="1202674088">
          <w:marLeft w:val="640"/>
          <w:marRight w:val="0"/>
          <w:marTop w:val="0"/>
          <w:marBottom w:val="0"/>
          <w:divBdr>
            <w:top w:val="none" w:sz="0" w:space="0" w:color="auto"/>
            <w:left w:val="none" w:sz="0" w:space="0" w:color="auto"/>
            <w:bottom w:val="none" w:sz="0" w:space="0" w:color="auto"/>
            <w:right w:val="none" w:sz="0" w:space="0" w:color="auto"/>
          </w:divBdr>
        </w:div>
        <w:div w:id="907958414">
          <w:marLeft w:val="640"/>
          <w:marRight w:val="0"/>
          <w:marTop w:val="0"/>
          <w:marBottom w:val="0"/>
          <w:divBdr>
            <w:top w:val="none" w:sz="0" w:space="0" w:color="auto"/>
            <w:left w:val="none" w:sz="0" w:space="0" w:color="auto"/>
            <w:bottom w:val="none" w:sz="0" w:space="0" w:color="auto"/>
            <w:right w:val="none" w:sz="0" w:space="0" w:color="auto"/>
          </w:divBdr>
        </w:div>
        <w:div w:id="1917588830">
          <w:marLeft w:val="640"/>
          <w:marRight w:val="0"/>
          <w:marTop w:val="0"/>
          <w:marBottom w:val="0"/>
          <w:divBdr>
            <w:top w:val="none" w:sz="0" w:space="0" w:color="auto"/>
            <w:left w:val="none" w:sz="0" w:space="0" w:color="auto"/>
            <w:bottom w:val="none" w:sz="0" w:space="0" w:color="auto"/>
            <w:right w:val="none" w:sz="0" w:space="0" w:color="auto"/>
          </w:divBdr>
        </w:div>
        <w:div w:id="975451589">
          <w:marLeft w:val="640"/>
          <w:marRight w:val="0"/>
          <w:marTop w:val="0"/>
          <w:marBottom w:val="0"/>
          <w:divBdr>
            <w:top w:val="none" w:sz="0" w:space="0" w:color="auto"/>
            <w:left w:val="none" w:sz="0" w:space="0" w:color="auto"/>
            <w:bottom w:val="none" w:sz="0" w:space="0" w:color="auto"/>
            <w:right w:val="none" w:sz="0" w:space="0" w:color="auto"/>
          </w:divBdr>
        </w:div>
        <w:div w:id="1743529440">
          <w:marLeft w:val="640"/>
          <w:marRight w:val="0"/>
          <w:marTop w:val="0"/>
          <w:marBottom w:val="0"/>
          <w:divBdr>
            <w:top w:val="none" w:sz="0" w:space="0" w:color="auto"/>
            <w:left w:val="none" w:sz="0" w:space="0" w:color="auto"/>
            <w:bottom w:val="none" w:sz="0" w:space="0" w:color="auto"/>
            <w:right w:val="none" w:sz="0" w:space="0" w:color="auto"/>
          </w:divBdr>
        </w:div>
        <w:div w:id="96606443">
          <w:marLeft w:val="640"/>
          <w:marRight w:val="0"/>
          <w:marTop w:val="0"/>
          <w:marBottom w:val="0"/>
          <w:divBdr>
            <w:top w:val="none" w:sz="0" w:space="0" w:color="auto"/>
            <w:left w:val="none" w:sz="0" w:space="0" w:color="auto"/>
            <w:bottom w:val="none" w:sz="0" w:space="0" w:color="auto"/>
            <w:right w:val="none" w:sz="0" w:space="0" w:color="auto"/>
          </w:divBdr>
        </w:div>
        <w:div w:id="1988394190">
          <w:marLeft w:val="640"/>
          <w:marRight w:val="0"/>
          <w:marTop w:val="0"/>
          <w:marBottom w:val="0"/>
          <w:divBdr>
            <w:top w:val="none" w:sz="0" w:space="0" w:color="auto"/>
            <w:left w:val="none" w:sz="0" w:space="0" w:color="auto"/>
            <w:bottom w:val="none" w:sz="0" w:space="0" w:color="auto"/>
            <w:right w:val="none" w:sz="0" w:space="0" w:color="auto"/>
          </w:divBdr>
        </w:div>
        <w:div w:id="481315697">
          <w:marLeft w:val="640"/>
          <w:marRight w:val="0"/>
          <w:marTop w:val="0"/>
          <w:marBottom w:val="0"/>
          <w:divBdr>
            <w:top w:val="none" w:sz="0" w:space="0" w:color="auto"/>
            <w:left w:val="none" w:sz="0" w:space="0" w:color="auto"/>
            <w:bottom w:val="none" w:sz="0" w:space="0" w:color="auto"/>
            <w:right w:val="none" w:sz="0" w:space="0" w:color="auto"/>
          </w:divBdr>
        </w:div>
        <w:div w:id="1122456992">
          <w:marLeft w:val="640"/>
          <w:marRight w:val="0"/>
          <w:marTop w:val="0"/>
          <w:marBottom w:val="0"/>
          <w:divBdr>
            <w:top w:val="none" w:sz="0" w:space="0" w:color="auto"/>
            <w:left w:val="none" w:sz="0" w:space="0" w:color="auto"/>
            <w:bottom w:val="none" w:sz="0" w:space="0" w:color="auto"/>
            <w:right w:val="none" w:sz="0" w:space="0" w:color="auto"/>
          </w:divBdr>
        </w:div>
        <w:div w:id="1875269667">
          <w:marLeft w:val="640"/>
          <w:marRight w:val="0"/>
          <w:marTop w:val="0"/>
          <w:marBottom w:val="0"/>
          <w:divBdr>
            <w:top w:val="none" w:sz="0" w:space="0" w:color="auto"/>
            <w:left w:val="none" w:sz="0" w:space="0" w:color="auto"/>
            <w:bottom w:val="none" w:sz="0" w:space="0" w:color="auto"/>
            <w:right w:val="none" w:sz="0" w:space="0" w:color="auto"/>
          </w:divBdr>
        </w:div>
        <w:div w:id="1434665072">
          <w:marLeft w:val="640"/>
          <w:marRight w:val="0"/>
          <w:marTop w:val="0"/>
          <w:marBottom w:val="0"/>
          <w:divBdr>
            <w:top w:val="none" w:sz="0" w:space="0" w:color="auto"/>
            <w:left w:val="none" w:sz="0" w:space="0" w:color="auto"/>
            <w:bottom w:val="none" w:sz="0" w:space="0" w:color="auto"/>
            <w:right w:val="none" w:sz="0" w:space="0" w:color="auto"/>
          </w:divBdr>
        </w:div>
        <w:div w:id="482352028">
          <w:marLeft w:val="640"/>
          <w:marRight w:val="0"/>
          <w:marTop w:val="0"/>
          <w:marBottom w:val="0"/>
          <w:divBdr>
            <w:top w:val="none" w:sz="0" w:space="0" w:color="auto"/>
            <w:left w:val="none" w:sz="0" w:space="0" w:color="auto"/>
            <w:bottom w:val="none" w:sz="0" w:space="0" w:color="auto"/>
            <w:right w:val="none" w:sz="0" w:space="0" w:color="auto"/>
          </w:divBdr>
        </w:div>
        <w:div w:id="933318017">
          <w:marLeft w:val="640"/>
          <w:marRight w:val="0"/>
          <w:marTop w:val="0"/>
          <w:marBottom w:val="0"/>
          <w:divBdr>
            <w:top w:val="none" w:sz="0" w:space="0" w:color="auto"/>
            <w:left w:val="none" w:sz="0" w:space="0" w:color="auto"/>
            <w:bottom w:val="none" w:sz="0" w:space="0" w:color="auto"/>
            <w:right w:val="none" w:sz="0" w:space="0" w:color="auto"/>
          </w:divBdr>
        </w:div>
        <w:div w:id="1595894698">
          <w:marLeft w:val="640"/>
          <w:marRight w:val="0"/>
          <w:marTop w:val="0"/>
          <w:marBottom w:val="0"/>
          <w:divBdr>
            <w:top w:val="none" w:sz="0" w:space="0" w:color="auto"/>
            <w:left w:val="none" w:sz="0" w:space="0" w:color="auto"/>
            <w:bottom w:val="none" w:sz="0" w:space="0" w:color="auto"/>
            <w:right w:val="none" w:sz="0" w:space="0" w:color="auto"/>
          </w:divBdr>
        </w:div>
        <w:div w:id="2018580924">
          <w:marLeft w:val="640"/>
          <w:marRight w:val="0"/>
          <w:marTop w:val="0"/>
          <w:marBottom w:val="0"/>
          <w:divBdr>
            <w:top w:val="none" w:sz="0" w:space="0" w:color="auto"/>
            <w:left w:val="none" w:sz="0" w:space="0" w:color="auto"/>
            <w:bottom w:val="none" w:sz="0" w:space="0" w:color="auto"/>
            <w:right w:val="none" w:sz="0" w:space="0" w:color="auto"/>
          </w:divBdr>
        </w:div>
        <w:div w:id="1413238364">
          <w:marLeft w:val="640"/>
          <w:marRight w:val="0"/>
          <w:marTop w:val="0"/>
          <w:marBottom w:val="0"/>
          <w:divBdr>
            <w:top w:val="none" w:sz="0" w:space="0" w:color="auto"/>
            <w:left w:val="none" w:sz="0" w:space="0" w:color="auto"/>
            <w:bottom w:val="none" w:sz="0" w:space="0" w:color="auto"/>
            <w:right w:val="none" w:sz="0" w:space="0" w:color="auto"/>
          </w:divBdr>
        </w:div>
        <w:div w:id="1159612524">
          <w:marLeft w:val="640"/>
          <w:marRight w:val="0"/>
          <w:marTop w:val="0"/>
          <w:marBottom w:val="0"/>
          <w:divBdr>
            <w:top w:val="none" w:sz="0" w:space="0" w:color="auto"/>
            <w:left w:val="none" w:sz="0" w:space="0" w:color="auto"/>
            <w:bottom w:val="none" w:sz="0" w:space="0" w:color="auto"/>
            <w:right w:val="none" w:sz="0" w:space="0" w:color="auto"/>
          </w:divBdr>
        </w:div>
        <w:div w:id="1724056404">
          <w:marLeft w:val="640"/>
          <w:marRight w:val="0"/>
          <w:marTop w:val="0"/>
          <w:marBottom w:val="0"/>
          <w:divBdr>
            <w:top w:val="none" w:sz="0" w:space="0" w:color="auto"/>
            <w:left w:val="none" w:sz="0" w:space="0" w:color="auto"/>
            <w:bottom w:val="none" w:sz="0" w:space="0" w:color="auto"/>
            <w:right w:val="none" w:sz="0" w:space="0" w:color="auto"/>
          </w:divBdr>
        </w:div>
        <w:div w:id="763569750">
          <w:marLeft w:val="640"/>
          <w:marRight w:val="0"/>
          <w:marTop w:val="0"/>
          <w:marBottom w:val="0"/>
          <w:divBdr>
            <w:top w:val="none" w:sz="0" w:space="0" w:color="auto"/>
            <w:left w:val="none" w:sz="0" w:space="0" w:color="auto"/>
            <w:bottom w:val="none" w:sz="0" w:space="0" w:color="auto"/>
            <w:right w:val="none" w:sz="0" w:space="0" w:color="auto"/>
          </w:divBdr>
        </w:div>
        <w:div w:id="865096839">
          <w:marLeft w:val="640"/>
          <w:marRight w:val="0"/>
          <w:marTop w:val="0"/>
          <w:marBottom w:val="0"/>
          <w:divBdr>
            <w:top w:val="none" w:sz="0" w:space="0" w:color="auto"/>
            <w:left w:val="none" w:sz="0" w:space="0" w:color="auto"/>
            <w:bottom w:val="none" w:sz="0" w:space="0" w:color="auto"/>
            <w:right w:val="none" w:sz="0" w:space="0" w:color="auto"/>
          </w:divBdr>
        </w:div>
        <w:div w:id="1612586655">
          <w:marLeft w:val="640"/>
          <w:marRight w:val="0"/>
          <w:marTop w:val="0"/>
          <w:marBottom w:val="0"/>
          <w:divBdr>
            <w:top w:val="none" w:sz="0" w:space="0" w:color="auto"/>
            <w:left w:val="none" w:sz="0" w:space="0" w:color="auto"/>
            <w:bottom w:val="none" w:sz="0" w:space="0" w:color="auto"/>
            <w:right w:val="none" w:sz="0" w:space="0" w:color="auto"/>
          </w:divBdr>
        </w:div>
        <w:div w:id="1328434807">
          <w:marLeft w:val="640"/>
          <w:marRight w:val="0"/>
          <w:marTop w:val="0"/>
          <w:marBottom w:val="0"/>
          <w:divBdr>
            <w:top w:val="none" w:sz="0" w:space="0" w:color="auto"/>
            <w:left w:val="none" w:sz="0" w:space="0" w:color="auto"/>
            <w:bottom w:val="none" w:sz="0" w:space="0" w:color="auto"/>
            <w:right w:val="none" w:sz="0" w:space="0" w:color="auto"/>
          </w:divBdr>
        </w:div>
        <w:div w:id="1421489766">
          <w:marLeft w:val="640"/>
          <w:marRight w:val="0"/>
          <w:marTop w:val="0"/>
          <w:marBottom w:val="0"/>
          <w:divBdr>
            <w:top w:val="none" w:sz="0" w:space="0" w:color="auto"/>
            <w:left w:val="none" w:sz="0" w:space="0" w:color="auto"/>
            <w:bottom w:val="none" w:sz="0" w:space="0" w:color="auto"/>
            <w:right w:val="none" w:sz="0" w:space="0" w:color="auto"/>
          </w:divBdr>
        </w:div>
        <w:div w:id="194735909">
          <w:marLeft w:val="640"/>
          <w:marRight w:val="0"/>
          <w:marTop w:val="0"/>
          <w:marBottom w:val="0"/>
          <w:divBdr>
            <w:top w:val="none" w:sz="0" w:space="0" w:color="auto"/>
            <w:left w:val="none" w:sz="0" w:space="0" w:color="auto"/>
            <w:bottom w:val="none" w:sz="0" w:space="0" w:color="auto"/>
            <w:right w:val="none" w:sz="0" w:space="0" w:color="auto"/>
          </w:divBdr>
        </w:div>
        <w:div w:id="156073285">
          <w:marLeft w:val="640"/>
          <w:marRight w:val="0"/>
          <w:marTop w:val="0"/>
          <w:marBottom w:val="0"/>
          <w:divBdr>
            <w:top w:val="none" w:sz="0" w:space="0" w:color="auto"/>
            <w:left w:val="none" w:sz="0" w:space="0" w:color="auto"/>
            <w:bottom w:val="none" w:sz="0" w:space="0" w:color="auto"/>
            <w:right w:val="none" w:sz="0" w:space="0" w:color="auto"/>
          </w:divBdr>
        </w:div>
        <w:div w:id="1540820072">
          <w:marLeft w:val="640"/>
          <w:marRight w:val="0"/>
          <w:marTop w:val="0"/>
          <w:marBottom w:val="0"/>
          <w:divBdr>
            <w:top w:val="none" w:sz="0" w:space="0" w:color="auto"/>
            <w:left w:val="none" w:sz="0" w:space="0" w:color="auto"/>
            <w:bottom w:val="none" w:sz="0" w:space="0" w:color="auto"/>
            <w:right w:val="none" w:sz="0" w:space="0" w:color="auto"/>
          </w:divBdr>
        </w:div>
        <w:div w:id="2059275978">
          <w:marLeft w:val="640"/>
          <w:marRight w:val="0"/>
          <w:marTop w:val="0"/>
          <w:marBottom w:val="0"/>
          <w:divBdr>
            <w:top w:val="none" w:sz="0" w:space="0" w:color="auto"/>
            <w:left w:val="none" w:sz="0" w:space="0" w:color="auto"/>
            <w:bottom w:val="none" w:sz="0" w:space="0" w:color="auto"/>
            <w:right w:val="none" w:sz="0" w:space="0" w:color="auto"/>
          </w:divBdr>
        </w:div>
        <w:div w:id="1658994927">
          <w:marLeft w:val="640"/>
          <w:marRight w:val="0"/>
          <w:marTop w:val="0"/>
          <w:marBottom w:val="0"/>
          <w:divBdr>
            <w:top w:val="none" w:sz="0" w:space="0" w:color="auto"/>
            <w:left w:val="none" w:sz="0" w:space="0" w:color="auto"/>
            <w:bottom w:val="none" w:sz="0" w:space="0" w:color="auto"/>
            <w:right w:val="none" w:sz="0" w:space="0" w:color="auto"/>
          </w:divBdr>
        </w:div>
        <w:div w:id="999698265">
          <w:marLeft w:val="640"/>
          <w:marRight w:val="0"/>
          <w:marTop w:val="0"/>
          <w:marBottom w:val="0"/>
          <w:divBdr>
            <w:top w:val="none" w:sz="0" w:space="0" w:color="auto"/>
            <w:left w:val="none" w:sz="0" w:space="0" w:color="auto"/>
            <w:bottom w:val="none" w:sz="0" w:space="0" w:color="auto"/>
            <w:right w:val="none" w:sz="0" w:space="0" w:color="auto"/>
          </w:divBdr>
        </w:div>
        <w:div w:id="2049717407">
          <w:marLeft w:val="640"/>
          <w:marRight w:val="0"/>
          <w:marTop w:val="0"/>
          <w:marBottom w:val="0"/>
          <w:divBdr>
            <w:top w:val="none" w:sz="0" w:space="0" w:color="auto"/>
            <w:left w:val="none" w:sz="0" w:space="0" w:color="auto"/>
            <w:bottom w:val="none" w:sz="0" w:space="0" w:color="auto"/>
            <w:right w:val="none" w:sz="0" w:space="0" w:color="auto"/>
          </w:divBdr>
        </w:div>
        <w:div w:id="1372415305">
          <w:marLeft w:val="640"/>
          <w:marRight w:val="0"/>
          <w:marTop w:val="0"/>
          <w:marBottom w:val="0"/>
          <w:divBdr>
            <w:top w:val="none" w:sz="0" w:space="0" w:color="auto"/>
            <w:left w:val="none" w:sz="0" w:space="0" w:color="auto"/>
            <w:bottom w:val="none" w:sz="0" w:space="0" w:color="auto"/>
            <w:right w:val="none" w:sz="0" w:space="0" w:color="auto"/>
          </w:divBdr>
        </w:div>
      </w:divsChild>
    </w:div>
    <w:div w:id="1364402798">
      <w:bodyDiv w:val="1"/>
      <w:marLeft w:val="0"/>
      <w:marRight w:val="0"/>
      <w:marTop w:val="0"/>
      <w:marBottom w:val="0"/>
      <w:divBdr>
        <w:top w:val="none" w:sz="0" w:space="0" w:color="auto"/>
        <w:left w:val="none" w:sz="0" w:space="0" w:color="auto"/>
        <w:bottom w:val="none" w:sz="0" w:space="0" w:color="auto"/>
        <w:right w:val="none" w:sz="0" w:space="0" w:color="auto"/>
      </w:divBdr>
      <w:divsChild>
        <w:div w:id="1842433267">
          <w:marLeft w:val="640"/>
          <w:marRight w:val="0"/>
          <w:marTop w:val="0"/>
          <w:marBottom w:val="0"/>
          <w:divBdr>
            <w:top w:val="none" w:sz="0" w:space="0" w:color="auto"/>
            <w:left w:val="none" w:sz="0" w:space="0" w:color="auto"/>
            <w:bottom w:val="none" w:sz="0" w:space="0" w:color="auto"/>
            <w:right w:val="none" w:sz="0" w:space="0" w:color="auto"/>
          </w:divBdr>
        </w:div>
        <w:div w:id="778792617">
          <w:marLeft w:val="640"/>
          <w:marRight w:val="0"/>
          <w:marTop w:val="0"/>
          <w:marBottom w:val="0"/>
          <w:divBdr>
            <w:top w:val="none" w:sz="0" w:space="0" w:color="auto"/>
            <w:left w:val="none" w:sz="0" w:space="0" w:color="auto"/>
            <w:bottom w:val="none" w:sz="0" w:space="0" w:color="auto"/>
            <w:right w:val="none" w:sz="0" w:space="0" w:color="auto"/>
          </w:divBdr>
        </w:div>
        <w:div w:id="1601180417">
          <w:marLeft w:val="640"/>
          <w:marRight w:val="0"/>
          <w:marTop w:val="0"/>
          <w:marBottom w:val="0"/>
          <w:divBdr>
            <w:top w:val="none" w:sz="0" w:space="0" w:color="auto"/>
            <w:left w:val="none" w:sz="0" w:space="0" w:color="auto"/>
            <w:bottom w:val="none" w:sz="0" w:space="0" w:color="auto"/>
            <w:right w:val="none" w:sz="0" w:space="0" w:color="auto"/>
          </w:divBdr>
        </w:div>
        <w:div w:id="740831496">
          <w:marLeft w:val="640"/>
          <w:marRight w:val="0"/>
          <w:marTop w:val="0"/>
          <w:marBottom w:val="0"/>
          <w:divBdr>
            <w:top w:val="none" w:sz="0" w:space="0" w:color="auto"/>
            <w:left w:val="none" w:sz="0" w:space="0" w:color="auto"/>
            <w:bottom w:val="none" w:sz="0" w:space="0" w:color="auto"/>
            <w:right w:val="none" w:sz="0" w:space="0" w:color="auto"/>
          </w:divBdr>
        </w:div>
        <w:div w:id="290982475">
          <w:marLeft w:val="640"/>
          <w:marRight w:val="0"/>
          <w:marTop w:val="0"/>
          <w:marBottom w:val="0"/>
          <w:divBdr>
            <w:top w:val="none" w:sz="0" w:space="0" w:color="auto"/>
            <w:left w:val="none" w:sz="0" w:space="0" w:color="auto"/>
            <w:bottom w:val="none" w:sz="0" w:space="0" w:color="auto"/>
            <w:right w:val="none" w:sz="0" w:space="0" w:color="auto"/>
          </w:divBdr>
        </w:div>
        <w:div w:id="1466309373">
          <w:marLeft w:val="640"/>
          <w:marRight w:val="0"/>
          <w:marTop w:val="0"/>
          <w:marBottom w:val="0"/>
          <w:divBdr>
            <w:top w:val="none" w:sz="0" w:space="0" w:color="auto"/>
            <w:left w:val="none" w:sz="0" w:space="0" w:color="auto"/>
            <w:bottom w:val="none" w:sz="0" w:space="0" w:color="auto"/>
            <w:right w:val="none" w:sz="0" w:space="0" w:color="auto"/>
          </w:divBdr>
        </w:div>
        <w:div w:id="1851333378">
          <w:marLeft w:val="640"/>
          <w:marRight w:val="0"/>
          <w:marTop w:val="0"/>
          <w:marBottom w:val="0"/>
          <w:divBdr>
            <w:top w:val="none" w:sz="0" w:space="0" w:color="auto"/>
            <w:left w:val="none" w:sz="0" w:space="0" w:color="auto"/>
            <w:bottom w:val="none" w:sz="0" w:space="0" w:color="auto"/>
            <w:right w:val="none" w:sz="0" w:space="0" w:color="auto"/>
          </w:divBdr>
        </w:div>
        <w:div w:id="426654844">
          <w:marLeft w:val="640"/>
          <w:marRight w:val="0"/>
          <w:marTop w:val="0"/>
          <w:marBottom w:val="0"/>
          <w:divBdr>
            <w:top w:val="none" w:sz="0" w:space="0" w:color="auto"/>
            <w:left w:val="none" w:sz="0" w:space="0" w:color="auto"/>
            <w:bottom w:val="none" w:sz="0" w:space="0" w:color="auto"/>
            <w:right w:val="none" w:sz="0" w:space="0" w:color="auto"/>
          </w:divBdr>
        </w:div>
        <w:div w:id="2097746924">
          <w:marLeft w:val="640"/>
          <w:marRight w:val="0"/>
          <w:marTop w:val="0"/>
          <w:marBottom w:val="0"/>
          <w:divBdr>
            <w:top w:val="none" w:sz="0" w:space="0" w:color="auto"/>
            <w:left w:val="none" w:sz="0" w:space="0" w:color="auto"/>
            <w:bottom w:val="none" w:sz="0" w:space="0" w:color="auto"/>
            <w:right w:val="none" w:sz="0" w:space="0" w:color="auto"/>
          </w:divBdr>
        </w:div>
        <w:div w:id="1232078518">
          <w:marLeft w:val="640"/>
          <w:marRight w:val="0"/>
          <w:marTop w:val="0"/>
          <w:marBottom w:val="0"/>
          <w:divBdr>
            <w:top w:val="none" w:sz="0" w:space="0" w:color="auto"/>
            <w:left w:val="none" w:sz="0" w:space="0" w:color="auto"/>
            <w:bottom w:val="none" w:sz="0" w:space="0" w:color="auto"/>
            <w:right w:val="none" w:sz="0" w:space="0" w:color="auto"/>
          </w:divBdr>
        </w:div>
        <w:div w:id="50883959">
          <w:marLeft w:val="640"/>
          <w:marRight w:val="0"/>
          <w:marTop w:val="0"/>
          <w:marBottom w:val="0"/>
          <w:divBdr>
            <w:top w:val="none" w:sz="0" w:space="0" w:color="auto"/>
            <w:left w:val="none" w:sz="0" w:space="0" w:color="auto"/>
            <w:bottom w:val="none" w:sz="0" w:space="0" w:color="auto"/>
            <w:right w:val="none" w:sz="0" w:space="0" w:color="auto"/>
          </w:divBdr>
        </w:div>
        <w:div w:id="572394749">
          <w:marLeft w:val="640"/>
          <w:marRight w:val="0"/>
          <w:marTop w:val="0"/>
          <w:marBottom w:val="0"/>
          <w:divBdr>
            <w:top w:val="none" w:sz="0" w:space="0" w:color="auto"/>
            <w:left w:val="none" w:sz="0" w:space="0" w:color="auto"/>
            <w:bottom w:val="none" w:sz="0" w:space="0" w:color="auto"/>
            <w:right w:val="none" w:sz="0" w:space="0" w:color="auto"/>
          </w:divBdr>
        </w:div>
        <w:div w:id="1110588944">
          <w:marLeft w:val="640"/>
          <w:marRight w:val="0"/>
          <w:marTop w:val="0"/>
          <w:marBottom w:val="0"/>
          <w:divBdr>
            <w:top w:val="none" w:sz="0" w:space="0" w:color="auto"/>
            <w:left w:val="none" w:sz="0" w:space="0" w:color="auto"/>
            <w:bottom w:val="none" w:sz="0" w:space="0" w:color="auto"/>
            <w:right w:val="none" w:sz="0" w:space="0" w:color="auto"/>
          </w:divBdr>
        </w:div>
        <w:div w:id="114642481">
          <w:marLeft w:val="640"/>
          <w:marRight w:val="0"/>
          <w:marTop w:val="0"/>
          <w:marBottom w:val="0"/>
          <w:divBdr>
            <w:top w:val="none" w:sz="0" w:space="0" w:color="auto"/>
            <w:left w:val="none" w:sz="0" w:space="0" w:color="auto"/>
            <w:bottom w:val="none" w:sz="0" w:space="0" w:color="auto"/>
            <w:right w:val="none" w:sz="0" w:space="0" w:color="auto"/>
          </w:divBdr>
        </w:div>
        <w:div w:id="1471094738">
          <w:marLeft w:val="640"/>
          <w:marRight w:val="0"/>
          <w:marTop w:val="0"/>
          <w:marBottom w:val="0"/>
          <w:divBdr>
            <w:top w:val="none" w:sz="0" w:space="0" w:color="auto"/>
            <w:left w:val="none" w:sz="0" w:space="0" w:color="auto"/>
            <w:bottom w:val="none" w:sz="0" w:space="0" w:color="auto"/>
            <w:right w:val="none" w:sz="0" w:space="0" w:color="auto"/>
          </w:divBdr>
        </w:div>
        <w:div w:id="1265303709">
          <w:marLeft w:val="640"/>
          <w:marRight w:val="0"/>
          <w:marTop w:val="0"/>
          <w:marBottom w:val="0"/>
          <w:divBdr>
            <w:top w:val="none" w:sz="0" w:space="0" w:color="auto"/>
            <w:left w:val="none" w:sz="0" w:space="0" w:color="auto"/>
            <w:bottom w:val="none" w:sz="0" w:space="0" w:color="auto"/>
            <w:right w:val="none" w:sz="0" w:space="0" w:color="auto"/>
          </w:divBdr>
        </w:div>
        <w:div w:id="433476303">
          <w:marLeft w:val="640"/>
          <w:marRight w:val="0"/>
          <w:marTop w:val="0"/>
          <w:marBottom w:val="0"/>
          <w:divBdr>
            <w:top w:val="none" w:sz="0" w:space="0" w:color="auto"/>
            <w:left w:val="none" w:sz="0" w:space="0" w:color="auto"/>
            <w:bottom w:val="none" w:sz="0" w:space="0" w:color="auto"/>
            <w:right w:val="none" w:sz="0" w:space="0" w:color="auto"/>
          </w:divBdr>
        </w:div>
        <w:div w:id="2119987247">
          <w:marLeft w:val="640"/>
          <w:marRight w:val="0"/>
          <w:marTop w:val="0"/>
          <w:marBottom w:val="0"/>
          <w:divBdr>
            <w:top w:val="none" w:sz="0" w:space="0" w:color="auto"/>
            <w:left w:val="none" w:sz="0" w:space="0" w:color="auto"/>
            <w:bottom w:val="none" w:sz="0" w:space="0" w:color="auto"/>
            <w:right w:val="none" w:sz="0" w:space="0" w:color="auto"/>
          </w:divBdr>
        </w:div>
        <w:div w:id="1760177856">
          <w:marLeft w:val="640"/>
          <w:marRight w:val="0"/>
          <w:marTop w:val="0"/>
          <w:marBottom w:val="0"/>
          <w:divBdr>
            <w:top w:val="none" w:sz="0" w:space="0" w:color="auto"/>
            <w:left w:val="none" w:sz="0" w:space="0" w:color="auto"/>
            <w:bottom w:val="none" w:sz="0" w:space="0" w:color="auto"/>
            <w:right w:val="none" w:sz="0" w:space="0" w:color="auto"/>
          </w:divBdr>
        </w:div>
        <w:div w:id="340746671">
          <w:marLeft w:val="640"/>
          <w:marRight w:val="0"/>
          <w:marTop w:val="0"/>
          <w:marBottom w:val="0"/>
          <w:divBdr>
            <w:top w:val="none" w:sz="0" w:space="0" w:color="auto"/>
            <w:left w:val="none" w:sz="0" w:space="0" w:color="auto"/>
            <w:bottom w:val="none" w:sz="0" w:space="0" w:color="auto"/>
            <w:right w:val="none" w:sz="0" w:space="0" w:color="auto"/>
          </w:divBdr>
        </w:div>
        <w:div w:id="261110961">
          <w:marLeft w:val="640"/>
          <w:marRight w:val="0"/>
          <w:marTop w:val="0"/>
          <w:marBottom w:val="0"/>
          <w:divBdr>
            <w:top w:val="none" w:sz="0" w:space="0" w:color="auto"/>
            <w:left w:val="none" w:sz="0" w:space="0" w:color="auto"/>
            <w:bottom w:val="none" w:sz="0" w:space="0" w:color="auto"/>
            <w:right w:val="none" w:sz="0" w:space="0" w:color="auto"/>
          </w:divBdr>
        </w:div>
        <w:div w:id="1595743916">
          <w:marLeft w:val="640"/>
          <w:marRight w:val="0"/>
          <w:marTop w:val="0"/>
          <w:marBottom w:val="0"/>
          <w:divBdr>
            <w:top w:val="none" w:sz="0" w:space="0" w:color="auto"/>
            <w:left w:val="none" w:sz="0" w:space="0" w:color="auto"/>
            <w:bottom w:val="none" w:sz="0" w:space="0" w:color="auto"/>
            <w:right w:val="none" w:sz="0" w:space="0" w:color="auto"/>
          </w:divBdr>
        </w:div>
        <w:div w:id="998921348">
          <w:marLeft w:val="640"/>
          <w:marRight w:val="0"/>
          <w:marTop w:val="0"/>
          <w:marBottom w:val="0"/>
          <w:divBdr>
            <w:top w:val="none" w:sz="0" w:space="0" w:color="auto"/>
            <w:left w:val="none" w:sz="0" w:space="0" w:color="auto"/>
            <w:bottom w:val="none" w:sz="0" w:space="0" w:color="auto"/>
            <w:right w:val="none" w:sz="0" w:space="0" w:color="auto"/>
          </w:divBdr>
        </w:div>
        <w:div w:id="1885630341">
          <w:marLeft w:val="640"/>
          <w:marRight w:val="0"/>
          <w:marTop w:val="0"/>
          <w:marBottom w:val="0"/>
          <w:divBdr>
            <w:top w:val="none" w:sz="0" w:space="0" w:color="auto"/>
            <w:left w:val="none" w:sz="0" w:space="0" w:color="auto"/>
            <w:bottom w:val="none" w:sz="0" w:space="0" w:color="auto"/>
            <w:right w:val="none" w:sz="0" w:space="0" w:color="auto"/>
          </w:divBdr>
        </w:div>
        <w:div w:id="1784642633">
          <w:marLeft w:val="640"/>
          <w:marRight w:val="0"/>
          <w:marTop w:val="0"/>
          <w:marBottom w:val="0"/>
          <w:divBdr>
            <w:top w:val="none" w:sz="0" w:space="0" w:color="auto"/>
            <w:left w:val="none" w:sz="0" w:space="0" w:color="auto"/>
            <w:bottom w:val="none" w:sz="0" w:space="0" w:color="auto"/>
            <w:right w:val="none" w:sz="0" w:space="0" w:color="auto"/>
          </w:divBdr>
        </w:div>
        <w:div w:id="464809759">
          <w:marLeft w:val="640"/>
          <w:marRight w:val="0"/>
          <w:marTop w:val="0"/>
          <w:marBottom w:val="0"/>
          <w:divBdr>
            <w:top w:val="none" w:sz="0" w:space="0" w:color="auto"/>
            <w:left w:val="none" w:sz="0" w:space="0" w:color="auto"/>
            <w:bottom w:val="none" w:sz="0" w:space="0" w:color="auto"/>
            <w:right w:val="none" w:sz="0" w:space="0" w:color="auto"/>
          </w:divBdr>
        </w:div>
        <w:div w:id="876940282">
          <w:marLeft w:val="640"/>
          <w:marRight w:val="0"/>
          <w:marTop w:val="0"/>
          <w:marBottom w:val="0"/>
          <w:divBdr>
            <w:top w:val="none" w:sz="0" w:space="0" w:color="auto"/>
            <w:left w:val="none" w:sz="0" w:space="0" w:color="auto"/>
            <w:bottom w:val="none" w:sz="0" w:space="0" w:color="auto"/>
            <w:right w:val="none" w:sz="0" w:space="0" w:color="auto"/>
          </w:divBdr>
        </w:div>
        <w:div w:id="20983217">
          <w:marLeft w:val="640"/>
          <w:marRight w:val="0"/>
          <w:marTop w:val="0"/>
          <w:marBottom w:val="0"/>
          <w:divBdr>
            <w:top w:val="none" w:sz="0" w:space="0" w:color="auto"/>
            <w:left w:val="none" w:sz="0" w:space="0" w:color="auto"/>
            <w:bottom w:val="none" w:sz="0" w:space="0" w:color="auto"/>
            <w:right w:val="none" w:sz="0" w:space="0" w:color="auto"/>
          </w:divBdr>
        </w:div>
        <w:div w:id="1811898679">
          <w:marLeft w:val="640"/>
          <w:marRight w:val="0"/>
          <w:marTop w:val="0"/>
          <w:marBottom w:val="0"/>
          <w:divBdr>
            <w:top w:val="none" w:sz="0" w:space="0" w:color="auto"/>
            <w:left w:val="none" w:sz="0" w:space="0" w:color="auto"/>
            <w:bottom w:val="none" w:sz="0" w:space="0" w:color="auto"/>
            <w:right w:val="none" w:sz="0" w:space="0" w:color="auto"/>
          </w:divBdr>
        </w:div>
        <w:div w:id="615605349">
          <w:marLeft w:val="640"/>
          <w:marRight w:val="0"/>
          <w:marTop w:val="0"/>
          <w:marBottom w:val="0"/>
          <w:divBdr>
            <w:top w:val="none" w:sz="0" w:space="0" w:color="auto"/>
            <w:left w:val="none" w:sz="0" w:space="0" w:color="auto"/>
            <w:bottom w:val="none" w:sz="0" w:space="0" w:color="auto"/>
            <w:right w:val="none" w:sz="0" w:space="0" w:color="auto"/>
          </w:divBdr>
        </w:div>
        <w:div w:id="192111517">
          <w:marLeft w:val="640"/>
          <w:marRight w:val="0"/>
          <w:marTop w:val="0"/>
          <w:marBottom w:val="0"/>
          <w:divBdr>
            <w:top w:val="none" w:sz="0" w:space="0" w:color="auto"/>
            <w:left w:val="none" w:sz="0" w:space="0" w:color="auto"/>
            <w:bottom w:val="none" w:sz="0" w:space="0" w:color="auto"/>
            <w:right w:val="none" w:sz="0" w:space="0" w:color="auto"/>
          </w:divBdr>
        </w:div>
        <w:div w:id="627509932">
          <w:marLeft w:val="640"/>
          <w:marRight w:val="0"/>
          <w:marTop w:val="0"/>
          <w:marBottom w:val="0"/>
          <w:divBdr>
            <w:top w:val="none" w:sz="0" w:space="0" w:color="auto"/>
            <w:left w:val="none" w:sz="0" w:space="0" w:color="auto"/>
            <w:bottom w:val="none" w:sz="0" w:space="0" w:color="auto"/>
            <w:right w:val="none" w:sz="0" w:space="0" w:color="auto"/>
          </w:divBdr>
        </w:div>
        <w:div w:id="1798524639">
          <w:marLeft w:val="640"/>
          <w:marRight w:val="0"/>
          <w:marTop w:val="0"/>
          <w:marBottom w:val="0"/>
          <w:divBdr>
            <w:top w:val="none" w:sz="0" w:space="0" w:color="auto"/>
            <w:left w:val="none" w:sz="0" w:space="0" w:color="auto"/>
            <w:bottom w:val="none" w:sz="0" w:space="0" w:color="auto"/>
            <w:right w:val="none" w:sz="0" w:space="0" w:color="auto"/>
          </w:divBdr>
        </w:div>
        <w:div w:id="1313480705">
          <w:marLeft w:val="640"/>
          <w:marRight w:val="0"/>
          <w:marTop w:val="0"/>
          <w:marBottom w:val="0"/>
          <w:divBdr>
            <w:top w:val="none" w:sz="0" w:space="0" w:color="auto"/>
            <w:left w:val="none" w:sz="0" w:space="0" w:color="auto"/>
            <w:bottom w:val="none" w:sz="0" w:space="0" w:color="auto"/>
            <w:right w:val="none" w:sz="0" w:space="0" w:color="auto"/>
          </w:divBdr>
        </w:div>
        <w:div w:id="1241402240">
          <w:marLeft w:val="640"/>
          <w:marRight w:val="0"/>
          <w:marTop w:val="0"/>
          <w:marBottom w:val="0"/>
          <w:divBdr>
            <w:top w:val="none" w:sz="0" w:space="0" w:color="auto"/>
            <w:left w:val="none" w:sz="0" w:space="0" w:color="auto"/>
            <w:bottom w:val="none" w:sz="0" w:space="0" w:color="auto"/>
            <w:right w:val="none" w:sz="0" w:space="0" w:color="auto"/>
          </w:divBdr>
        </w:div>
        <w:div w:id="277376560">
          <w:marLeft w:val="640"/>
          <w:marRight w:val="0"/>
          <w:marTop w:val="0"/>
          <w:marBottom w:val="0"/>
          <w:divBdr>
            <w:top w:val="none" w:sz="0" w:space="0" w:color="auto"/>
            <w:left w:val="none" w:sz="0" w:space="0" w:color="auto"/>
            <w:bottom w:val="none" w:sz="0" w:space="0" w:color="auto"/>
            <w:right w:val="none" w:sz="0" w:space="0" w:color="auto"/>
          </w:divBdr>
        </w:div>
      </w:divsChild>
    </w:div>
    <w:div w:id="1369065629">
      <w:bodyDiv w:val="1"/>
      <w:marLeft w:val="0"/>
      <w:marRight w:val="0"/>
      <w:marTop w:val="0"/>
      <w:marBottom w:val="0"/>
      <w:divBdr>
        <w:top w:val="none" w:sz="0" w:space="0" w:color="auto"/>
        <w:left w:val="none" w:sz="0" w:space="0" w:color="auto"/>
        <w:bottom w:val="none" w:sz="0" w:space="0" w:color="auto"/>
        <w:right w:val="none" w:sz="0" w:space="0" w:color="auto"/>
      </w:divBdr>
      <w:divsChild>
        <w:div w:id="649209133">
          <w:marLeft w:val="640"/>
          <w:marRight w:val="0"/>
          <w:marTop w:val="0"/>
          <w:marBottom w:val="0"/>
          <w:divBdr>
            <w:top w:val="none" w:sz="0" w:space="0" w:color="auto"/>
            <w:left w:val="none" w:sz="0" w:space="0" w:color="auto"/>
            <w:bottom w:val="none" w:sz="0" w:space="0" w:color="auto"/>
            <w:right w:val="none" w:sz="0" w:space="0" w:color="auto"/>
          </w:divBdr>
        </w:div>
        <w:div w:id="954367411">
          <w:marLeft w:val="640"/>
          <w:marRight w:val="0"/>
          <w:marTop w:val="0"/>
          <w:marBottom w:val="0"/>
          <w:divBdr>
            <w:top w:val="none" w:sz="0" w:space="0" w:color="auto"/>
            <w:left w:val="none" w:sz="0" w:space="0" w:color="auto"/>
            <w:bottom w:val="none" w:sz="0" w:space="0" w:color="auto"/>
            <w:right w:val="none" w:sz="0" w:space="0" w:color="auto"/>
          </w:divBdr>
        </w:div>
        <w:div w:id="2005670361">
          <w:marLeft w:val="640"/>
          <w:marRight w:val="0"/>
          <w:marTop w:val="0"/>
          <w:marBottom w:val="0"/>
          <w:divBdr>
            <w:top w:val="none" w:sz="0" w:space="0" w:color="auto"/>
            <w:left w:val="none" w:sz="0" w:space="0" w:color="auto"/>
            <w:bottom w:val="none" w:sz="0" w:space="0" w:color="auto"/>
            <w:right w:val="none" w:sz="0" w:space="0" w:color="auto"/>
          </w:divBdr>
        </w:div>
        <w:div w:id="555052148">
          <w:marLeft w:val="640"/>
          <w:marRight w:val="0"/>
          <w:marTop w:val="0"/>
          <w:marBottom w:val="0"/>
          <w:divBdr>
            <w:top w:val="none" w:sz="0" w:space="0" w:color="auto"/>
            <w:left w:val="none" w:sz="0" w:space="0" w:color="auto"/>
            <w:bottom w:val="none" w:sz="0" w:space="0" w:color="auto"/>
            <w:right w:val="none" w:sz="0" w:space="0" w:color="auto"/>
          </w:divBdr>
        </w:div>
        <w:div w:id="1331908850">
          <w:marLeft w:val="640"/>
          <w:marRight w:val="0"/>
          <w:marTop w:val="0"/>
          <w:marBottom w:val="0"/>
          <w:divBdr>
            <w:top w:val="none" w:sz="0" w:space="0" w:color="auto"/>
            <w:left w:val="none" w:sz="0" w:space="0" w:color="auto"/>
            <w:bottom w:val="none" w:sz="0" w:space="0" w:color="auto"/>
            <w:right w:val="none" w:sz="0" w:space="0" w:color="auto"/>
          </w:divBdr>
        </w:div>
        <w:div w:id="2013751331">
          <w:marLeft w:val="640"/>
          <w:marRight w:val="0"/>
          <w:marTop w:val="0"/>
          <w:marBottom w:val="0"/>
          <w:divBdr>
            <w:top w:val="none" w:sz="0" w:space="0" w:color="auto"/>
            <w:left w:val="none" w:sz="0" w:space="0" w:color="auto"/>
            <w:bottom w:val="none" w:sz="0" w:space="0" w:color="auto"/>
            <w:right w:val="none" w:sz="0" w:space="0" w:color="auto"/>
          </w:divBdr>
        </w:div>
        <w:div w:id="794715791">
          <w:marLeft w:val="640"/>
          <w:marRight w:val="0"/>
          <w:marTop w:val="0"/>
          <w:marBottom w:val="0"/>
          <w:divBdr>
            <w:top w:val="none" w:sz="0" w:space="0" w:color="auto"/>
            <w:left w:val="none" w:sz="0" w:space="0" w:color="auto"/>
            <w:bottom w:val="none" w:sz="0" w:space="0" w:color="auto"/>
            <w:right w:val="none" w:sz="0" w:space="0" w:color="auto"/>
          </w:divBdr>
        </w:div>
        <w:div w:id="805005402">
          <w:marLeft w:val="640"/>
          <w:marRight w:val="0"/>
          <w:marTop w:val="0"/>
          <w:marBottom w:val="0"/>
          <w:divBdr>
            <w:top w:val="none" w:sz="0" w:space="0" w:color="auto"/>
            <w:left w:val="none" w:sz="0" w:space="0" w:color="auto"/>
            <w:bottom w:val="none" w:sz="0" w:space="0" w:color="auto"/>
            <w:right w:val="none" w:sz="0" w:space="0" w:color="auto"/>
          </w:divBdr>
        </w:div>
        <w:div w:id="2129351317">
          <w:marLeft w:val="640"/>
          <w:marRight w:val="0"/>
          <w:marTop w:val="0"/>
          <w:marBottom w:val="0"/>
          <w:divBdr>
            <w:top w:val="none" w:sz="0" w:space="0" w:color="auto"/>
            <w:left w:val="none" w:sz="0" w:space="0" w:color="auto"/>
            <w:bottom w:val="none" w:sz="0" w:space="0" w:color="auto"/>
            <w:right w:val="none" w:sz="0" w:space="0" w:color="auto"/>
          </w:divBdr>
        </w:div>
        <w:div w:id="1315524919">
          <w:marLeft w:val="640"/>
          <w:marRight w:val="0"/>
          <w:marTop w:val="0"/>
          <w:marBottom w:val="0"/>
          <w:divBdr>
            <w:top w:val="none" w:sz="0" w:space="0" w:color="auto"/>
            <w:left w:val="none" w:sz="0" w:space="0" w:color="auto"/>
            <w:bottom w:val="none" w:sz="0" w:space="0" w:color="auto"/>
            <w:right w:val="none" w:sz="0" w:space="0" w:color="auto"/>
          </w:divBdr>
        </w:div>
        <w:div w:id="986858890">
          <w:marLeft w:val="640"/>
          <w:marRight w:val="0"/>
          <w:marTop w:val="0"/>
          <w:marBottom w:val="0"/>
          <w:divBdr>
            <w:top w:val="none" w:sz="0" w:space="0" w:color="auto"/>
            <w:left w:val="none" w:sz="0" w:space="0" w:color="auto"/>
            <w:bottom w:val="none" w:sz="0" w:space="0" w:color="auto"/>
            <w:right w:val="none" w:sz="0" w:space="0" w:color="auto"/>
          </w:divBdr>
        </w:div>
        <w:div w:id="1526361349">
          <w:marLeft w:val="640"/>
          <w:marRight w:val="0"/>
          <w:marTop w:val="0"/>
          <w:marBottom w:val="0"/>
          <w:divBdr>
            <w:top w:val="none" w:sz="0" w:space="0" w:color="auto"/>
            <w:left w:val="none" w:sz="0" w:space="0" w:color="auto"/>
            <w:bottom w:val="none" w:sz="0" w:space="0" w:color="auto"/>
            <w:right w:val="none" w:sz="0" w:space="0" w:color="auto"/>
          </w:divBdr>
        </w:div>
        <w:div w:id="43843619">
          <w:marLeft w:val="640"/>
          <w:marRight w:val="0"/>
          <w:marTop w:val="0"/>
          <w:marBottom w:val="0"/>
          <w:divBdr>
            <w:top w:val="none" w:sz="0" w:space="0" w:color="auto"/>
            <w:left w:val="none" w:sz="0" w:space="0" w:color="auto"/>
            <w:bottom w:val="none" w:sz="0" w:space="0" w:color="auto"/>
            <w:right w:val="none" w:sz="0" w:space="0" w:color="auto"/>
          </w:divBdr>
        </w:div>
        <w:div w:id="932517844">
          <w:marLeft w:val="640"/>
          <w:marRight w:val="0"/>
          <w:marTop w:val="0"/>
          <w:marBottom w:val="0"/>
          <w:divBdr>
            <w:top w:val="none" w:sz="0" w:space="0" w:color="auto"/>
            <w:left w:val="none" w:sz="0" w:space="0" w:color="auto"/>
            <w:bottom w:val="none" w:sz="0" w:space="0" w:color="auto"/>
            <w:right w:val="none" w:sz="0" w:space="0" w:color="auto"/>
          </w:divBdr>
        </w:div>
        <w:div w:id="803692772">
          <w:marLeft w:val="640"/>
          <w:marRight w:val="0"/>
          <w:marTop w:val="0"/>
          <w:marBottom w:val="0"/>
          <w:divBdr>
            <w:top w:val="none" w:sz="0" w:space="0" w:color="auto"/>
            <w:left w:val="none" w:sz="0" w:space="0" w:color="auto"/>
            <w:bottom w:val="none" w:sz="0" w:space="0" w:color="auto"/>
            <w:right w:val="none" w:sz="0" w:space="0" w:color="auto"/>
          </w:divBdr>
        </w:div>
        <w:div w:id="919339433">
          <w:marLeft w:val="640"/>
          <w:marRight w:val="0"/>
          <w:marTop w:val="0"/>
          <w:marBottom w:val="0"/>
          <w:divBdr>
            <w:top w:val="none" w:sz="0" w:space="0" w:color="auto"/>
            <w:left w:val="none" w:sz="0" w:space="0" w:color="auto"/>
            <w:bottom w:val="none" w:sz="0" w:space="0" w:color="auto"/>
            <w:right w:val="none" w:sz="0" w:space="0" w:color="auto"/>
          </w:divBdr>
        </w:div>
        <w:div w:id="944076238">
          <w:marLeft w:val="640"/>
          <w:marRight w:val="0"/>
          <w:marTop w:val="0"/>
          <w:marBottom w:val="0"/>
          <w:divBdr>
            <w:top w:val="none" w:sz="0" w:space="0" w:color="auto"/>
            <w:left w:val="none" w:sz="0" w:space="0" w:color="auto"/>
            <w:bottom w:val="none" w:sz="0" w:space="0" w:color="auto"/>
            <w:right w:val="none" w:sz="0" w:space="0" w:color="auto"/>
          </w:divBdr>
        </w:div>
        <w:div w:id="2018731519">
          <w:marLeft w:val="640"/>
          <w:marRight w:val="0"/>
          <w:marTop w:val="0"/>
          <w:marBottom w:val="0"/>
          <w:divBdr>
            <w:top w:val="none" w:sz="0" w:space="0" w:color="auto"/>
            <w:left w:val="none" w:sz="0" w:space="0" w:color="auto"/>
            <w:bottom w:val="none" w:sz="0" w:space="0" w:color="auto"/>
            <w:right w:val="none" w:sz="0" w:space="0" w:color="auto"/>
          </w:divBdr>
        </w:div>
        <w:div w:id="2103065743">
          <w:marLeft w:val="640"/>
          <w:marRight w:val="0"/>
          <w:marTop w:val="0"/>
          <w:marBottom w:val="0"/>
          <w:divBdr>
            <w:top w:val="none" w:sz="0" w:space="0" w:color="auto"/>
            <w:left w:val="none" w:sz="0" w:space="0" w:color="auto"/>
            <w:bottom w:val="none" w:sz="0" w:space="0" w:color="auto"/>
            <w:right w:val="none" w:sz="0" w:space="0" w:color="auto"/>
          </w:divBdr>
        </w:div>
        <w:div w:id="1188837374">
          <w:marLeft w:val="640"/>
          <w:marRight w:val="0"/>
          <w:marTop w:val="0"/>
          <w:marBottom w:val="0"/>
          <w:divBdr>
            <w:top w:val="none" w:sz="0" w:space="0" w:color="auto"/>
            <w:left w:val="none" w:sz="0" w:space="0" w:color="auto"/>
            <w:bottom w:val="none" w:sz="0" w:space="0" w:color="auto"/>
            <w:right w:val="none" w:sz="0" w:space="0" w:color="auto"/>
          </w:divBdr>
        </w:div>
        <w:div w:id="475994199">
          <w:marLeft w:val="640"/>
          <w:marRight w:val="0"/>
          <w:marTop w:val="0"/>
          <w:marBottom w:val="0"/>
          <w:divBdr>
            <w:top w:val="none" w:sz="0" w:space="0" w:color="auto"/>
            <w:left w:val="none" w:sz="0" w:space="0" w:color="auto"/>
            <w:bottom w:val="none" w:sz="0" w:space="0" w:color="auto"/>
            <w:right w:val="none" w:sz="0" w:space="0" w:color="auto"/>
          </w:divBdr>
        </w:div>
        <w:div w:id="1402679097">
          <w:marLeft w:val="640"/>
          <w:marRight w:val="0"/>
          <w:marTop w:val="0"/>
          <w:marBottom w:val="0"/>
          <w:divBdr>
            <w:top w:val="none" w:sz="0" w:space="0" w:color="auto"/>
            <w:left w:val="none" w:sz="0" w:space="0" w:color="auto"/>
            <w:bottom w:val="none" w:sz="0" w:space="0" w:color="auto"/>
            <w:right w:val="none" w:sz="0" w:space="0" w:color="auto"/>
          </w:divBdr>
        </w:div>
        <w:div w:id="601885054">
          <w:marLeft w:val="640"/>
          <w:marRight w:val="0"/>
          <w:marTop w:val="0"/>
          <w:marBottom w:val="0"/>
          <w:divBdr>
            <w:top w:val="none" w:sz="0" w:space="0" w:color="auto"/>
            <w:left w:val="none" w:sz="0" w:space="0" w:color="auto"/>
            <w:bottom w:val="none" w:sz="0" w:space="0" w:color="auto"/>
            <w:right w:val="none" w:sz="0" w:space="0" w:color="auto"/>
          </w:divBdr>
        </w:div>
        <w:div w:id="989283044">
          <w:marLeft w:val="640"/>
          <w:marRight w:val="0"/>
          <w:marTop w:val="0"/>
          <w:marBottom w:val="0"/>
          <w:divBdr>
            <w:top w:val="none" w:sz="0" w:space="0" w:color="auto"/>
            <w:left w:val="none" w:sz="0" w:space="0" w:color="auto"/>
            <w:bottom w:val="none" w:sz="0" w:space="0" w:color="auto"/>
            <w:right w:val="none" w:sz="0" w:space="0" w:color="auto"/>
          </w:divBdr>
        </w:div>
        <w:div w:id="1165585310">
          <w:marLeft w:val="640"/>
          <w:marRight w:val="0"/>
          <w:marTop w:val="0"/>
          <w:marBottom w:val="0"/>
          <w:divBdr>
            <w:top w:val="none" w:sz="0" w:space="0" w:color="auto"/>
            <w:left w:val="none" w:sz="0" w:space="0" w:color="auto"/>
            <w:bottom w:val="none" w:sz="0" w:space="0" w:color="auto"/>
            <w:right w:val="none" w:sz="0" w:space="0" w:color="auto"/>
          </w:divBdr>
        </w:div>
        <w:div w:id="600990108">
          <w:marLeft w:val="640"/>
          <w:marRight w:val="0"/>
          <w:marTop w:val="0"/>
          <w:marBottom w:val="0"/>
          <w:divBdr>
            <w:top w:val="none" w:sz="0" w:space="0" w:color="auto"/>
            <w:left w:val="none" w:sz="0" w:space="0" w:color="auto"/>
            <w:bottom w:val="none" w:sz="0" w:space="0" w:color="auto"/>
            <w:right w:val="none" w:sz="0" w:space="0" w:color="auto"/>
          </w:divBdr>
        </w:div>
        <w:div w:id="961812900">
          <w:marLeft w:val="640"/>
          <w:marRight w:val="0"/>
          <w:marTop w:val="0"/>
          <w:marBottom w:val="0"/>
          <w:divBdr>
            <w:top w:val="none" w:sz="0" w:space="0" w:color="auto"/>
            <w:left w:val="none" w:sz="0" w:space="0" w:color="auto"/>
            <w:bottom w:val="none" w:sz="0" w:space="0" w:color="auto"/>
            <w:right w:val="none" w:sz="0" w:space="0" w:color="auto"/>
          </w:divBdr>
        </w:div>
        <w:div w:id="1077165578">
          <w:marLeft w:val="640"/>
          <w:marRight w:val="0"/>
          <w:marTop w:val="0"/>
          <w:marBottom w:val="0"/>
          <w:divBdr>
            <w:top w:val="none" w:sz="0" w:space="0" w:color="auto"/>
            <w:left w:val="none" w:sz="0" w:space="0" w:color="auto"/>
            <w:bottom w:val="none" w:sz="0" w:space="0" w:color="auto"/>
            <w:right w:val="none" w:sz="0" w:space="0" w:color="auto"/>
          </w:divBdr>
        </w:div>
        <w:div w:id="613710451">
          <w:marLeft w:val="640"/>
          <w:marRight w:val="0"/>
          <w:marTop w:val="0"/>
          <w:marBottom w:val="0"/>
          <w:divBdr>
            <w:top w:val="none" w:sz="0" w:space="0" w:color="auto"/>
            <w:left w:val="none" w:sz="0" w:space="0" w:color="auto"/>
            <w:bottom w:val="none" w:sz="0" w:space="0" w:color="auto"/>
            <w:right w:val="none" w:sz="0" w:space="0" w:color="auto"/>
          </w:divBdr>
        </w:div>
        <w:div w:id="741176457">
          <w:marLeft w:val="640"/>
          <w:marRight w:val="0"/>
          <w:marTop w:val="0"/>
          <w:marBottom w:val="0"/>
          <w:divBdr>
            <w:top w:val="none" w:sz="0" w:space="0" w:color="auto"/>
            <w:left w:val="none" w:sz="0" w:space="0" w:color="auto"/>
            <w:bottom w:val="none" w:sz="0" w:space="0" w:color="auto"/>
            <w:right w:val="none" w:sz="0" w:space="0" w:color="auto"/>
          </w:divBdr>
        </w:div>
        <w:div w:id="1451321189">
          <w:marLeft w:val="640"/>
          <w:marRight w:val="0"/>
          <w:marTop w:val="0"/>
          <w:marBottom w:val="0"/>
          <w:divBdr>
            <w:top w:val="none" w:sz="0" w:space="0" w:color="auto"/>
            <w:left w:val="none" w:sz="0" w:space="0" w:color="auto"/>
            <w:bottom w:val="none" w:sz="0" w:space="0" w:color="auto"/>
            <w:right w:val="none" w:sz="0" w:space="0" w:color="auto"/>
          </w:divBdr>
        </w:div>
        <w:div w:id="864444718">
          <w:marLeft w:val="640"/>
          <w:marRight w:val="0"/>
          <w:marTop w:val="0"/>
          <w:marBottom w:val="0"/>
          <w:divBdr>
            <w:top w:val="none" w:sz="0" w:space="0" w:color="auto"/>
            <w:left w:val="none" w:sz="0" w:space="0" w:color="auto"/>
            <w:bottom w:val="none" w:sz="0" w:space="0" w:color="auto"/>
            <w:right w:val="none" w:sz="0" w:space="0" w:color="auto"/>
          </w:divBdr>
        </w:div>
        <w:div w:id="1393233211">
          <w:marLeft w:val="640"/>
          <w:marRight w:val="0"/>
          <w:marTop w:val="0"/>
          <w:marBottom w:val="0"/>
          <w:divBdr>
            <w:top w:val="none" w:sz="0" w:space="0" w:color="auto"/>
            <w:left w:val="none" w:sz="0" w:space="0" w:color="auto"/>
            <w:bottom w:val="none" w:sz="0" w:space="0" w:color="auto"/>
            <w:right w:val="none" w:sz="0" w:space="0" w:color="auto"/>
          </w:divBdr>
        </w:div>
        <w:div w:id="238949792">
          <w:marLeft w:val="640"/>
          <w:marRight w:val="0"/>
          <w:marTop w:val="0"/>
          <w:marBottom w:val="0"/>
          <w:divBdr>
            <w:top w:val="none" w:sz="0" w:space="0" w:color="auto"/>
            <w:left w:val="none" w:sz="0" w:space="0" w:color="auto"/>
            <w:bottom w:val="none" w:sz="0" w:space="0" w:color="auto"/>
            <w:right w:val="none" w:sz="0" w:space="0" w:color="auto"/>
          </w:divBdr>
        </w:div>
        <w:div w:id="501429184">
          <w:marLeft w:val="640"/>
          <w:marRight w:val="0"/>
          <w:marTop w:val="0"/>
          <w:marBottom w:val="0"/>
          <w:divBdr>
            <w:top w:val="none" w:sz="0" w:space="0" w:color="auto"/>
            <w:left w:val="none" w:sz="0" w:space="0" w:color="auto"/>
            <w:bottom w:val="none" w:sz="0" w:space="0" w:color="auto"/>
            <w:right w:val="none" w:sz="0" w:space="0" w:color="auto"/>
          </w:divBdr>
        </w:div>
        <w:div w:id="1883860027">
          <w:marLeft w:val="640"/>
          <w:marRight w:val="0"/>
          <w:marTop w:val="0"/>
          <w:marBottom w:val="0"/>
          <w:divBdr>
            <w:top w:val="none" w:sz="0" w:space="0" w:color="auto"/>
            <w:left w:val="none" w:sz="0" w:space="0" w:color="auto"/>
            <w:bottom w:val="none" w:sz="0" w:space="0" w:color="auto"/>
            <w:right w:val="none" w:sz="0" w:space="0" w:color="auto"/>
          </w:divBdr>
        </w:div>
        <w:div w:id="900024454">
          <w:marLeft w:val="640"/>
          <w:marRight w:val="0"/>
          <w:marTop w:val="0"/>
          <w:marBottom w:val="0"/>
          <w:divBdr>
            <w:top w:val="none" w:sz="0" w:space="0" w:color="auto"/>
            <w:left w:val="none" w:sz="0" w:space="0" w:color="auto"/>
            <w:bottom w:val="none" w:sz="0" w:space="0" w:color="auto"/>
            <w:right w:val="none" w:sz="0" w:space="0" w:color="auto"/>
          </w:divBdr>
        </w:div>
      </w:divsChild>
    </w:div>
    <w:div w:id="1372851187">
      <w:bodyDiv w:val="1"/>
      <w:marLeft w:val="0"/>
      <w:marRight w:val="0"/>
      <w:marTop w:val="0"/>
      <w:marBottom w:val="0"/>
      <w:divBdr>
        <w:top w:val="none" w:sz="0" w:space="0" w:color="auto"/>
        <w:left w:val="none" w:sz="0" w:space="0" w:color="auto"/>
        <w:bottom w:val="none" w:sz="0" w:space="0" w:color="auto"/>
        <w:right w:val="none" w:sz="0" w:space="0" w:color="auto"/>
      </w:divBdr>
      <w:divsChild>
        <w:div w:id="1508712926">
          <w:marLeft w:val="640"/>
          <w:marRight w:val="0"/>
          <w:marTop w:val="0"/>
          <w:marBottom w:val="0"/>
          <w:divBdr>
            <w:top w:val="none" w:sz="0" w:space="0" w:color="auto"/>
            <w:left w:val="none" w:sz="0" w:space="0" w:color="auto"/>
            <w:bottom w:val="none" w:sz="0" w:space="0" w:color="auto"/>
            <w:right w:val="none" w:sz="0" w:space="0" w:color="auto"/>
          </w:divBdr>
        </w:div>
        <w:div w:id="1610233860">
          <w:marLeft w:val="640"/>
          <w:marRight w:val="0"/>
          <w:marTop w:val="0"/>
          <w:marBottom w:val="0"/>
          <w:divBdr>
            <w:top w:val="none" w:sz="0" w:space="0" w:color="auto"/>
            <w:left w:val="none" w:sz="0" w:space="0" w:color="auto"/>
            <w:bottom w:val="none" w:sz="0" w:space="0" w:color="auto"/>
            <w:right w:val="none" w:sz="0" w:space="0" w:color="auto"/>
          </w:divBdr>
        </w:div>
        <w:div w:id="239758949">
          <w:marLeft w:val="640"/>
          <w:marRight w:val="0"/>
          <w:marTop w:val="0"/>
          <w:marBottom w:val="0"/>
          <w:divBdr>
            <w:top w:val="none" w:sz="0" w:space="0" w:color="auto"/>
            <w:left w:val="none" w:sz="0" w:space="0" w:color="auto"/>
            <w:bottom w:val="none" w:sz="0" w:space="0" w:color="auto"/>
            <w:right w:val="none" w:sz="0" w:space="0" w:color="auto"/>
          </w:divBdr>
        </w:div>
        <w:div w:id="853685861">
          <w:marLeft w:val="640"/>
          <w:marRight w:val="0"/>
          <w:marTop w:val="0"/>
          <w:marBottom w:val="0"/>
          <w:divBdr>
            <w:top w:val="none" w:sz="0" w:space="0" w:color="auto"/>
            <w:left w:val="none" w:sz="0" w:space="0" w:color="auto"/>
            <w:bottom w:val="none" w:sz="0" w:space="0" w:color="auto"/>
            <w:right w:val="none" w:sz="0" w:space="0" w:color="auto"/>
          </w:divBdr>
        </w:div>
        <w:div w:id="1598102770">
          <w:marLeft w:val="640"/>
          <w:marRight w:val="0"/>
          <w:marTop w:val="0"/>
          <w:marBottom w:val="0"/>
          <w:divBdr>
            <w:top w:val="none" w:sz="0" w:space="0" w:color="auto"/>
            <w:left w:val="none" w:sz="0" w:space="0" w:color="auto"/>
            <w:bottom w:val="none" w:sz="0" w:space="0" w:color="auto"/>
            <w:right w:val="none" w:sz="0" w:space="0" w:color="auto"/>
          </w:divBdr>
        </w:div>
        <w:div w:id="268244677">
          <w:marLeft w:val="640"/>
          <w:marRight w:val="0"/>
          <w:marTop w:val="0"/>
          <w:marBottom w:val="0"/>
          <w:divBdr>
            <w:top w:val="none" w:sz="0" w:space="0" w:color="auto"/>
            <w:left w:val="none" w:sz="0" w:space="0" w:color="auto"/>
            <w:bottom w:val="none" w:sz="0" w:space="0" w:color="auto"/>
            <w:right w:val="none" w:sz="0" w:space="0" w:color="auto"/>
          </w:divBdr>
        </w:div>
        <w:div w:id="173766426">
          <w:marLeft w:val="640"/>
          <w:marRight w:val="0"/>
          <w:marTop w:val="0"/>
          <w:marBottom w:val="0"/>
          <w:divBdr>
            <w:top w:val="none" w:sz="0" w:space="0" w:color="auto"/>
            <w:left w:val="none" w:sz="0" w:space="0" w:color="auto"/>
            <w:bottom w:val="none" w:sz="0" w:space="0" w:color="auto"/>
            <w:right w:val="none" w:sz="0" w:space="0" w:color="auto"/>
          </w:divBdr>
        </w:div>
        <w:div w:id="960265736">
          <w:marLeft w:val="640"/>
          <w:marRight w:val="0"/>
          <w:marTop w:val="0"/>
          <w:marBottom w:val="0"/>
          <w:divBdr>
            <w:top w:val="none" w:sz="0" w:space="0" w:color="auto"/>
            <w:left w:val="none" w:sz="0" w:space="0" w:color="auto"/>
            <w:bottom w:val="none" w:sz="0" w:space="0" w:color="auto"/>
            <w:right w:val="none" w:sz="0" w:space="0" w:color="auto"/>
          </w:divBdr>
        </w:div>
        <w:div w:id="445079962">
          <w:marLeft w:val="640"/>
          <w:marRight w:val="0"/>
          <w:marTop w:val="0"/>
          <w:marBottom w:val="0"/>
          <w:divBdr>
            <w:top w:val="none" w:sz="0" w:space="0" w:color="auto"/>
            <w:left w:val="none" w:sz="0" w:space="0" w:color="auto"/>
            <w:bottom w:val="none" w:sz="0" w:space="0" w:color="auto"/>
            <w:right w:val="none" w:sz="0" w:space="0" w:color="auto"/>
          </w:divBdr>
        </w:div>
        <w:div w:id="2112191956">
          <w:marLeft w:val="640"/>
          <w:marRight w:val="0"/>
          <w:marTop w:val="0"/>
          <w:marBottom w:val="0"/>
          <w:divBdr>
            <w:top w:val="none" w:sz="0" w:space="0" w:color="auto"/>
            <w:left w:val="none" w:sz="0" w:space="0" w:color="auto"/>
            <w:bottom w:val="none" w:sz="0" w:space="0" w:color="auto"/>
            <w:right w:val="none" w:sz="0" w:space="0" w:color="auto"/>
          </w:divBdr>
        </w:div>
        <w:div w:id="1805779648">
          <w:marLeft w:val="640"/>
          <w:marRight w:val="0"/>
          <w:marTop w:val="0"/>
          <w:marBottom w:val="0"/>
          <w:divBdr>
            <w:top w:val="none" w:sz="0" w:space="0" w:color="auto"/>
            <w:left w:val="none" w:sz="0" w:space="0" w:color="auto"/>
            <w:bottom w:val="none" w:sz="0" w:space="0" w:color="auto"/>
            <w:right w:val="none" w:sz="0" w:space="0" w:color="auto"/>
          </w:divBdr>
        </w:div>
        <w:div w:id="171653903">
          <w:marLeft w:val="640"/>
          <w:marRight w:val="0"/>
          <w:marTop w:val="0"/>
          <w:marBottom w:val="0"/>
          <w:divBdr>
            <w:top w:val="none" w:sz="0" w:space="0" w:color="auto"/>
            <w:left w:val="none" w:sz="0" w:space="0" w:color="auto"/>
            <w:bottom w:val="none" w:sz="0" w:space="0" w:color="auto"/>
            <w:right w:val="none" w:sz="0" w:space="0" w:color="auto"/>
          </w:divBdr>
        </w:div>
        <w:div w:id="1104107742">
          <w:marLeft w:val="640"/>
          <w:marRight w:val="0"/>
          <w:marTop w:val="0"/>
          <w:marBottom w:val="0"/>
          <w:divBdr>
            <w:top w:val="none" w:sz="0" w:space="0" w:color="auto"/>
            <w:left w:val="none" w:sz="0" w:space="0" w:color="auto"/>
            <w:bottom w:val="none" w:sz="0" w:space="0" w:color="auto"/>
            <w:right w:val="none" w:sz="0" w:space="0" w:color="auto"/>
          </w:divBdr>
        </w:div>
        <w:div w:id="1548949631">
          <w:marLeft w:val="640"/>
          <w:marRight w:val="0"/>
          <w:marTop w:val="0"/>
          <w:marBottom w:val="0"/>
          <w:divBdr>
            <w:top w:val="none" w:sz="0" w:space="0" w:color="auto"/>
            <w:left w:val="none" w:sz="0" w:space="0" w:color="auto"/>
            <w:bottom w:val="none" w:sz="0" w:space="0" w:color="auto"/>
            <w:right w:val="none" w:sz="0" w:space="0" w:color="auto"/>
          </w:divBdr>
        </w:div>
        <w:div w:id="1151171407">
          <w:marLeft w:val="640"/>
          <w:marRight w:val="0"/>
          <w:marTop w:val="0"/>
          <w:marBottom w:val="0"/>
          <w:divBdr>
            <w:top w:val="none" w:sz="0" w:space="0" w:color="auto"/>
            <w:left w:val="none" w:sz="0" w:space="0" w:color="auto"/>
            <w:bottom w:val="none" w:sz="0" w:space="0" w:color="auto"/>
            <w:right w:val="none" w:sz="0" w:space="0" w:color="auto"/>
          </w:divBdr>
        </w:div>
        <w:div w:id="607397862">
          <w:marLeft w:val="640"/>
          <w:marRight w:val="0"/>
          <w:marTop w:val="0"/>
          <w:marBottom w:val="0"/>
          <w:divBdr>
            <w:top w:val="none" w:sz="0" w:space="0" w:color="auto"/>
            <w:left w:val="none" w:sz="0" w:space="0" w:color="auto"/>
            <w:bottom w:val="none" w:sz="0" w:space="0" w:color="auto"/>
            <w:right w:val="none" w:sz="0" w:space="0" w:color="auto"/>
          </w:divBdr>
        </w:div>
        <w:div w:id="1123881860">
          <w:marLeft w:val="640"/>
          <w:marRight w:val="0"/>
          <w:marTop w:val="0"/>
          <w:marBottom w:val="0"/>
          <w:divBdr>
            <w:top w:val="none" w:sz="0" w:space="0" w:color="auto"/>
            <w:left w:val="none" w:sz="0" w:space="0" w:color="auto"/>
            <w:bottom w:val="none" w:sz="0" w:space="0" w:color="auto"/>
            <w:right w:val="none" w:sz="0" w:space="0" w:color="auto"/>
          </w:divBdr>
        </w:div>
        <w:div w:id="850025124">
          <w:marLeft w:val="640"/>
          <w:marRight w:val="0"/>
          <w:marTop w:val="0"/>
          <w:marBottom w:val="0"/>
          <w:divBdr>
            <w:top w:val="none" w:sz="0" w:space="0" w:color="auto"/>
            <w:left w:val="none" w:sz="0" w:space="0" w:color="auto"/>
            <w:bottom w:val="none" w:sz="0" w:space="0" w:color="auto"/>
            <w:right w:val="none" w:sz="0" w:space="0" w:color="auto"/>
          </w:divBdr>
        </w:div>
        <w:div w:id="1658260408">
          <w:marLeft w:val="640"/>
          <w:marRight w:val="0"/>
          <w:marTop w:val="0"/>
          <w:marBottom w:val="0"/>
          <w:divBdr>
            <w:top w:val="none" w:sz="0" w:space="0" w:color="auto"/>
            <w:left w:val="none" w:sz="0" w:space="0" w:color="auto"/>
            <w:bottom w:val="none" w:sz="0" w:space="0" w:color="auto"/>
            <w:right w:val="none" w:sz="0" w:space="0" w:color="auto"/>
          </w:divBdr>
        </w:div>
        <w:div w:id="720641570">
          <w:marLeft w:val="640"/>
          <w:marRight w:val="0"/>
          <w:marTop w:val="0"/>
          <w:marBottom w:val="0"/>
          <w:divBdr>
            <w:top w:val="none" w:sz="0" w:space="0" w:color="auto"/>
            <w:left w:val="none" w:sz="0" w:space="0" w:color="auto"/>
            <w:bottom w:val="none" w:sz="0" w:space="0" w:color="auto"/>
            <w:right w:val="none" w:sz="0" w:space="0" w:color="auto"/>
          </w:divBdr>
        </w:div>
        <w:div w:id="186872603">
          <w:marLeft w:val="640"/>
          <w:marRight w:val="0"/>
          <w:marTop w:val="0"/>
          <w:marBottom w:val="0"/>
          <w:divBdr>
            <w:top w:val="none" w:sz="0" w:space="0" w:color="auto"/>
            <w:left w:val="none" w:sz="0" w:space="0" w:color="auto"/>
            <w:bottom w:val="none" w:sz="0" w:space="0" w:color="auto"/>
            <w:right w:val="none" w:sz="0" w:space="0" w:color="auto"/>
          </w:divBdr>
        </w:div>
        <w:div w:id="266892945">
          <w:marLeft w:val="640"/>
          <w:marRight w:val="0"/>
          <w:marTop w:val="0"/>
          <w:marBottom w:val="0"/>
          <w:divBdr>
            <w:top w:val="none" w:sz="0" w:space="0" w:color="auto"/>
            <w:left w:val="none" w:sz="0" w:space="0" w:color="auto"/>
            <w:bottom w:val="none" w:sz="0" w:space="0" w:color="auto"/>
            <w:right w:val="none" w:sz="0" w:space="0" w:color="auto"/>
          </w:divBdr>
        </w:div>
        <w:div w:id="920873260">
          <w:marLeft w:val="640"/>
          <w:marRight w:val="0"/>
          <w:marTop w:val="0"/>
          <w:marBottom w:val="0"/>
          <w:divBdr>
            <w:top w:val="none" w:sz="0" w:space="0" w:color="auto"/>
            <w:left w:val="none" w:sz="0" w:space="0" w:color="auto"/>
            <w:bottom w:val="none" w:sz="0" w:space="0" w:color="auto"/>
            <w:right w:val="none" w:sz="0" w:space="0" w:color="auto"/>
          </w:divBdr>
        </w:div>
        <w:div w:id="1440954755">
          <w:marLeft w:val="640"/>
          <w:marRight w:val="0"/>
          <w:marTop w:val="0"/>
          <w:marBottom w:val="0"/>
          <w:divBdr>
            <w:top w:val="none" w:sz="0" w:space="0" w:color="auto"/>
            <w:left w:val="none" w:sz="0" w:space="0" w:color="auto"/>
            <w:bottom w:val="none" w:sz="0" w:space="0" w:color="auto"/>
            <w:right w:val="none" w:sz="0" w:space="0" w:color="auto"/>
          </w:divBdr>
        </w:div>
        <w:div w:id="1566136380">
          <w:marLeft w:val="640"/>
          <w:marRight w:val="0"/>
          <w:marTop w:val="0"/>
          <w:marBottom w:val="0"/>
          <w:divBdr>
            <w:top w:val="none" w:sz="0" w:space="0" w:color="auto"/>
            <w:left w:val="none" w:sz="0" w:space="0" w:color="auto"/>
            <w:bottom w:val="none" w:sz="0" w:space="0" w:color="auto"/>
            <w:right w:val="none" w:sz="0" w:space="0" w:color="auto"/>
          </w:divBdr>
        </w:div>
        <w:div w:id="83495259">
          <w:marLeft w:val="640"/>
          <w:marRight w:val="0"/>
          <w:marTop w:val="0"/>
          <w:marBottom w:val="0"/>
          <w:divBdr>
            <w:top w:val="none" w:sz="0" w:space="0" w:color="auto"/>
            <w:left w:val="none" w:sz="0" w:space="0" w:color="auto"/>
            <w:bottom w:val="none" w:sz="0" w:space="0" w:color="auto"/>
            <w:right w:val="none" w:sz="0" w:space="0" w:color="auto"/>
          </w:divBdr>
        </w:div>
        <w:div w:id="1801216980">
          <w:marLeft w:val="640"/>
          <w:marRight w:val="0"/>
          <w:marTop w:val="0"/>
          <w:marBottom w:val="0"/>
          <w:divBdr>
            <w:top w:val="none" w:sz="0" w:space="0" w:color="auto"/>
            <w:left w:val="none" w:sz="0" w:space="0" w:color="auto"/>
            <w:bottom w:val="none" w:sz="0" w:space="0" w:color="auto"/>
            <w:right w:val="none" w:sz="0" w:space="0" w:color="auto"/>
          </w:divBdr>
        </w:div>
        <w:div w:id="1836265609">
          <w:marLeft w:val="640"/>
          <w:marRight w:val="0"/>
          <w:marTop w:val="0"/>
          <w:marBottom w:val="0"/>
          <w:divBdr>
            <w:top w:val="none" w:sz="0" w:space="0" w:color="auto"/>
            <w:left w:val="none" w:sz="0" w:space="0" w:color="auto"/>
            <w:bottom w:val="none" w:sz="0" w:space="0" w:color="auto"/>
            <w:right w:val="none" w:sz="0" w:space="0" w:color="auto"/>
          </w:divBdr>
        </w:div>
        <w:div w:id="153881990">
          <w:marLeft w:val="640"/>
          <w:marRight w:val="0"/>
          <w:marTop w:val="0"/>
          <w:marBottom w:val="0"/>
          <w:divBdr>
            <w:top w:val="none" w:sz="0" w:space="0" w:color="auto"/>
            <w:left w:val="none" w:sz="0" w:space="0" w:color="auto"/>
            <w:bottom w:val="none" w:sz="0" w:space="0" w:color="auto"/>
            <w:right w:val="none" w:sz="0" w:space="0" w:color="auto"/>
          </w:divBdr>
        </w:div>
        <w:div w:id="1341662290">
          <w:marLeft w:val="640"/>
          <w:marRight w:val="0"/>
          <w:marTop w:val="0"/>
          <w:marBottom w:val="0"/>
          <w:divBdr>
            <w:top w:val="none" w:sz="0" w:space="0" w:color="auto"/>
            <w:left w:val="none" w:sz="0" w:space="0" w:color="auto"/>
            <w:bottom w:val="none" w:sz="0" w:space="0" w:color="auto"/>
            <w:right w:val="none" w:sz="0" w:space="0" w:color="auto"/>
          </w:divBdr>
        </w:div>
        <w:div w:id="2001346023">
          <w:marLeft w:val="640"/>
          <w:marRight w:val="0"/>
          <w:marTop w:val="0"/>
          <w:marBottom w:val="0"/>
          <w:divBdr>
            <w:top w:val="none" w:sz="0" w:space="0" w:color="auto"/>
            <w:left w:val="none" w:sz="0" w:space="0" w:color="auto"/>
            <w:bottom w:val="none" w:sz="0" w:space="0" w:color="auto"/>
            <w:right w:val="none" w:sz="0" w:space="0" w:color="auto"/>
          </w:divBdr>
        </w:div>
        <w:div w:id="868566606">
          <w:marLeft w:val="640"/>
          <w:marRight w:val="0"/>
          <w:marTop w:val="0"/>
          <w:marBottom w:val="0"/>
          <w:divBdr>
            <w:top w:val="none" w:sz="0" w:space="0" w:color="auto"/>
            <w:left w:val="none" w:sz="0" w:space="0" w:color="auto"/>
            <w:bottom w:val="none" w:sz="0" w:space="0" w:color="auto"/>
            <w:right w:val="none" w:sz="0" w:space="0" w:color="auto"/>
          </w:divBdr>
        </w:div>
        <w:div w:id="785927664">
          <w:marLeft w:val="640"/>
          <w:marRight w:val="0"/>
          <w:marTop w:val="0"/>
          <w:marBottom w:val="0"/>
          <w:divBdr>
            <w:top w:val="none" w:sz="0" w:space="0" w:color="auto"/>
            <w:left w:val="none" w:sz="0" w:space="0" w:color="auto"/>
            <w:bottom w:val="none" w:sz="0" w:space="0" w:color="auto"/>
            <w:right w:val="none" w:sz="0" w:space="0" w:color="auto"/>
          </w:divBdr>
        </w:div>
        <w:div w:id="160044888">
          <w:marLeft w:val="640"/>
          <w:marRight w:val="0"/>
          <w:marTop w:val="0"/>
          <w:marBottom w:val="0"/>
          <w:divBdr>
            <w:top w:val="none" w:sz="0" w:space="0" w:color="auto"/>
            <w:left w:val="none" w:sz="0" w:space="0" w:color="auto"/>
            <w:bottom w:val="none" w:sz="0" w:space="0" w:color="auto"/>
            <w:right w:val="none" w:sz="0" w:space="0" w:color="auto"/>
          </w:divBdr>
        </w:div>
        <w:div w:id="643433229">
          <w:marLeft w:val="640"/>
          <w:marRight w:val="0"/>
          <w:marTop w:val="0"/>
          <w:marBottom w:val="0"/>
          <w:divBdr>
            <w:top w:val="none" w:sz="0" w:space="0" w:color="auto"/>
            <w:left w:val="none" w:sz="0" w:space="0" w:color="auto"/>
            <w:bottom w:val="none" w:sz="0" w:space="0" w:color="auto"/>
            <w:right w:val="none" w:sz="0" w:space="0" w:color="auto"/>
          </w:divBdr>
        </w:div>
        <w:div w:id="188881307">
          <w:marLeft w:val="640"/>
          <w:marRight w:val="0"/>
          <w:marTop w:val="0"/>
          <w:marBottom w:val="0"/>
          <w:divBdr>
            <w:top w:val="none" w:sz="0" w:space="0" w:color="auto"/>
            <w:left w:val="none" w:sz="0" w:space="0" w:color="auto"/>
            <w:bottom w:val="none" w:sz="0" w:space="0" w:color="auto"/>
            <w:right w:val="none" w:sz="0" w:space="0" w:color="auto"/>
          </w:divBdr>
        </w:div>
        <w:div w:id="1831673711">
          <w:marLeft w:val="640"/>
          <w:marRight w:val="0"/>
          <w:marTop w:val="0"/>
          <w:marBottom w:val="0"/>
          <w:divBdr>
            <w:top w:val="none" w:sz="0" w:space="0" w:color="auto"/>
            <w:left w:val="none" w:sz="0" w:space="0" w:color="auto"/>
            <w:bottom w:val="none" w:sz="0" w:space="0" w:color="auto"/>
            <w:right w:val="none" w:sz="0" w:space="0" w:color="auto"/>
          </w:divBdr>
        </w:div>
        <w:div w:id="1934776188">
          <w:marLeft w:val="640"/>
          <w:marRight w:val="0"/>
          <w:marTop w:val="0"/>
          <w:marBottom w:val="0"/>
          <w:divBdr>
            <w:top w:val="none" w:sz="0" w:space="0" w:color="auto"/>
            <w:left w:val="none" w:sz="0" w:space="0" w:color="auto"/>
            <w:bottom w:val="none" w:sz="0" w:space="0" w:color="auto"/>
            <w:right w:val="none" w:sz="0" w:space="0" w:color="auto"/>
          </w:divBdr>
        </w:div>
      </w:divsChild>
    </w:div>
    <w:div w:id="1395738633">
      <w:bodyDiv w:val="1"/>
      <w:marLeft w:val="0"/>
      <w:marRight w:val="0"/>
      <w:marTop w:val="0"/>
      <w:marBottom w:val="0"/>
      <w:divBdr>
        <w:top w:val="none" w:sz="0" w:space="0" w:color="auto"/>
        <w:left w:val="none" w:sz="0" w:space="0" w:color="auto"/>
        <w:bottom w:val="none" w:sz="0" w:space="0" w:color="auto"/>
        <w:right w:val="none" w:sz="0" w:space="0" w:color="auto"/>
      </w:divBdr>
      <w:divsChild>
        <w:div w:id="288634226">
          <w:marLeft w:val="640"/>
          <w:marRight w:val="0"/>
          <w:marTop w:val="0"/>
          <w:marBottom w:val="0"/>
          <w:divBdr>
            <w:top w:val="none" w:sz="0" w:space="0" w:color="auto"/>
            <w:left w:val="none" w:sz="0" w:space="0" w:color="auto"/>
            <w:bottom w:val="none" w:sz="0" w:space="0" w:color="auto"/>
            <w:right w:val="none" w:sz="0" w:space="0" w:color="auto"/>
          </w:divBdr>
        </w:div>
        <w:div w:id="2088527930">
          <w:marLeft w:val="640"/>
          <w:marRight w:val="0"/>
          <w:marTop w:val="0"/>
          <w:marBottom w:val="0"/>
          <w:divBdr>
            <w:top w:val="none" w:sz="0" w:space="0" w:color="auto"/>
            <w:left w:val="none" w:sz="0" w:space="0" w:color="auto"/>
            <w:bottom w:val="none" w:sz="0" w:space="0" w:color="auto"/>
            <w:right w:val="none" w:sz="0" w:space="0" w:color="auto"/>
          </w:divBdr>
        </w:div>
        <w:div w:id="318075631">
          <w:marLeft w:val="640"/>
          <w:marRight w:val="0"/>
          <w:marTop w:val="0"/>
          <w:marBottom w:val="0"/>
          <w:divBdr>
            <w:top w:val="none" w:sz="0" w:space="0" w:color="auto"/>
            <w:left w:val="none" w:sz="0" w:space="0" w:color="auto"/>
            <w:bottom w:val="none" w:sz="0" w:space="0" w:color="auto"/>
            <w:right w:val="none" w:sz="0" w:space="0" w:color="auto"/>
          </w:divBdr>
        </w:div>
      </w:divsChild>
    </w:div>
    <w:div w:id="1417900419">
      <w:bodyDiv w:val="1"/>
      <w:marLeft w:val="0"/>
      <w:marRight w:val="0"/>
      <w:marTop w:val="0"/>
      <w:marBottom w:val="0"/>
      <w:divBdr>
        <w:top w:val="none" w:sz="0" w:space="0" w:color="auto"/>
        <w:left w:val="none" w:sz="0" w:space="0" w:color="auto"/>
        <w:bottom w:val="none" w:sz="0" w:space="0" w:color="auto"/>
        <w:right w:val="none" w:sz="0" w:space="0" w:color="auto"/>
      </w:divBdr>
    </w:div>
    <w:div w:id="1509247364">
      <w:bodyDiv w:val="1"/>
      <w:marLeft w:val="0"/>
      <w:marRight w:val="0"/>
      <w:marTop w:val="0"/>
      <w:marBottom w:val="0"/>
      <w:divBdr>
        <w:top w:val="none" w:sz="0" w:space="0" w:color="auto"/>
        <w:left w:val="none" w:sz="0" w:space="0" w:color="auto"/>
        <w:bottom w:val="none" w:sz="0" w:space="0" w:color="auto"/>
        <w:right w:val="none" w:sz="0" w:space="0" w:color="auto"/>
      </w:divBdr>
      <w:divsChild>
        <w:div w:id="217279458">
          <w:marLeft w:val="0"/>
          <w:marRight w:val="0"/>
          <w:marTop w:val="0"/>
          <w:marBottom w:val="0"/>
          <w:divBdr>
            <w:top w:val="none" w:sz="0" w:space="0" w:color="auto"/>
            <w:left w:val="none" w:sz="0" w:space="0" w:color="auto"/>
            <w:bottom w:val="none" w:sz="0" w:space="0" w:color="auto"/>
            <w:right w:val="none" w:sz="0" w:space="0" w:color="auto"/>
          </w:divBdr>
        </w:div>
        <w:div w:id="1076515594">
          <w:marLeft w:val="0"/>
          <w:marRight w:val="0"/>
          <w:marTop w:val="0"/>
          <w:marBottom w:val="0"/>
          <w:divBdr>
            <w:top w:val="none" w:sz="0" w:space="0" w:color="auto"/>
            <w:left w:val="none" w:sz="0" w:space="0" w:color="auto"/>
            <w:bottom w:val="none" w:sz="0" w:space="0" w:color="auto"/>
            <w:right w:val="none" w:sz="0" w:space="0" w:color="auto"/>
          </w:divBdr>
        </w:div>
        <w:div w:id="1439763080">
          <w:marLeft w:val="0"/>
          <w:marRight w:val="0"/>
          <w:marTop w:val="0"/>
          <w:marBottom w:val="0"/>
          <w:divBdr>
            <w:top w:val="none" w:sz="0" w:space="0" w:color="auto"/>
            <w:left w:val="none" w:sz="0" w:space="0" w:color="auto"/>
            <w:bottom w:val="none" w:sz="0" w:space="0" w:color="auto"/>
            <w:right w:val="none" w:sz="0" w:space="0" w:color="auto"/>
          </w:divBdr>
        </w:div>
        <w:div w:id="2117364879">
          <w:marLeft w:val="0"/>
          <w:marRight w:val="0"/>
          <w:marTop w:val="0"/>
          <w:marBottom w:val="0"/>
          <w:divBdr>
            <w:top w:val="none" w:sz="0" w:space="0" w:color="auto"/>
            <w:left w:val="none" w:sz="0" w:space="0" w:color="auto"/>
            <w:bottom w:val="none" w:sz="0" w:space="0" w:color="auto"/>
            <w:right w:val="none" w:sz="0" w:space="0" w:color="auto"/>
          </w:divBdr>
        </w:div>
      </w:divsChild>
    </w:div>
    <w:div w:id="1509373092">
      <w:bodyDiv w:val="1"/>
      <w:marLeft w:val="0"/>
      <w:marRight w:val="0"/>
      <w:marTop w:val="0"/>
      <w:marBottom w:val="0"/>
      <w:divBdr>
        <w:top w:val="none" w:sz="0" w:space="0" w:color="auto"/>
        <w:left w:val="none" w:sz="0" w:space="0" w:color="auto"/>
        <w:bottom w:val="none" w:sz="0" w:space="0" w:color="auto"/>
        <w:right w:val="none" w:sz="0" w:space="0" w:color="auto"/>
      </w:divBdr>
      <w:divsChild>
        <w:div w:id="1876962425">
          <w:marLeft w:val="640"/>
          <w:marRight w:val="0"/>
          <w:marTop w:val="0"/>
          <w:marBottom w:val="0"/>
          <w:divBdr>
            <w:top w:val="none" w:sz="0" w:space="0" w:color="auto"/>
            <w:left w:val="none" w:sz="0" w:space="0" w:color="auto"/>
            <w:bottom w:val="none" w:sz="0" w:space="0" w:color="auto"/>
            <w:right w:val="none" w:sz="0" w:space="0" w:color="auto"/>
          </w:divBdr>
        </w:div>
        <w:div w:id="1067386634">
          <w:marLeft w:val="640"/>
          <w:marRight w:val="0"/>
          <w:marTop w:val="0"/>
          <w:marBottom w:val="0"/>
          <w:divBdr>
            <w:top w:val="none" w:sz="0" w:space="0" w:color="auto"/>
            <w:left w:val="none" w:sz="0" w:space="0" w:color="auto"/>
            <w:bottom w:val="none" w:sz="0" w:space="0" w:color="auto"/>
            <w:right w:val="none" w:sz="0" w:space="0" w:color="auto"/>
          </w:divBdr>
        </w:div>
        <w:div w:id="540901040">
          <w:marLeft w:val="640"/>
          <w:marRight w:val="0"/>
          <w:marTop w:val="0"/>
          <w:marBottom w:val="0"/>
          <w:divBdr>
            <w:top w:val="none" w:sz="0" w:space="0" w:color="auto"/>
            <w:left w:val="none" w:sz="0" w:space="0" w:color="auto"/>
            <w:bottom w:val="none" w:sz="0" w:space="0" w:color="auto"/>
            <w:right w:val="none" w:sz="0" w:space="0" w:color="auto"/>
          </w:divBdr>
        </w:div>
        <w:div w:id="1562715450">
          <w:marLeft w:val="640"/>
          <w:marRight w:val="0"/>
          <w:marTop w:val="0"/>
          <w:marBottom w:val="0"/>
          <w:divBdr>
            <w:top w:val="none" w:sz="0" w:space="0" w:color="auto"/>
            <w:left w:val="none" w:sz="0" w:space="0" w:color="auto"/>
            <w:bottom w:val="none" w:sz="0" w:space="0" w:color="auto"/>
            <w:right w:val="none" w:sz="0" w:space="0" w:color="auto"/>
          </w:divBdr>
        </w:div>
        <w:div w:id="685249554">
          <w:marLeft w:val="640"/>
          <w:marRight w:val="0"/>
          <w:marTop w:val="0"/>
          <w:marBottom w:val="0"/>
          <w:divBdr>
            <w:top w:val="none" w:sz="0" w:space="0" w:color="auto"/>
            <w:left w:val="none" w:sz="0" w:space="0" w:color="auto"/>
            <w:bottom w:val="none" w:sz="0" w:space="0" w:color="auto"/>
            <w:right w:val="none" w:sz="0" w:space="0" w:color="auto"/>
          </w:divBdr>
        </w:div>
        <w:div w:id="163132592">
          <w:marLeft w:val="640"/>
          <w:marRight w:val="0"/>
          <w:marTop w:val="0"/>
          <w:marBottom w:val="0"/>
          <w:divBdr>
            <w:top w:val="none" w:sz="0" w:space="0" w:color="auto"/>
            <w:left w:val="none" w:sz="0" w:space="0" w:color="auto"/>
            <w:bottom w:val="none" w:sz="0" w:space="0" w:color="auto"/>
            <w:right w:val="none" w:sz="0" w:space="0" w:color="auto"/>
          </w:divBdr>
        </w:div>
        <w:div w:id="1373731288">
          <w:marLeft w:val="640"/>
          <w:marRight w:val="0"/>
          <w:marTop w:val="0"/>
          <w:marBottom w:val="0"/>
          <w:divBdr>
            <w:top w:val="none" w:sz="0" w:space="0" w:color="auto"/>
            <w:left w:val="none" w:sz="0" w:space="0" w:color="auto"/>
            <w:bottom w:val="none" w:sz="0" w:space="0" w:color="auto"/>
            <w:right w:val="none" w:sz="0" w:space="0" w:color="auto"/>
          </w:divBdr>
        </w:div>
        <w:div w:id="2057656784">
          <w:marLeft w:val="640"/>
          <w:marRight w:val="0"/>
          <w:marTop w:val="0"/>
          <w:marBottom w:val="0"/>
          <w:divBdr>
            <w:top w:val="none" w:sz="0" w:space="0" w:color="auto"/>
            <w:left w:val="none" w:sz="0" w:space="0" w:color="auto"/>
            <w:bottom w:val="none" w:sz="0" w:space="0" w:color="auto"/>
            <w:right w:val="none" w:sz="0" w:space="0" w:color="auto"/>
          </w:divBdr>
        </w:div>
        <w:div w:id="760880014">
          <w:marLeft w:val="640"/>
          <w:marRight w:val="0"/>
          <w:marTop w:val="0"/>
          <w:marBottom w:val="0"/>
          <w:divBdr>
            <w:top w:val="none" w:sz="0" w:space="0" w:color="auto"/>
            <w:left w:val="none" w:sz="0" w:space="0" w:color="auto"/>
            <w:bottom w:val="none" w:sz="0" w:space="0" w:color="auto"/>
            <w:right w:val="none" w:sz="0" w:space="0" w:color="auto"/>
          </w:divBdr>
        </w:div>
        <w:div w:id="795491550">
          <w:marLeft w:val="640"/>
          <w:marRight w:val="0"/>
          <w:marTop w:val="0"/>
          <w:marBottom w:val="0"/>
          <w:divBdr>
            <w:top w:val="none" w:sz="0" w:space="0" w:color="auto"/>
            <w:left w:val="none" w:sz="0" w:space="0" w:color="auto"/>
            <w:bottom w:val="none" w:sz="0" w:space="0" w:color="auto"/>
            <w:right w:val="none" w:sz="0" w:space="0" w:color="auto"/>
          </w:divBdr>
        </w:div>
        <w:div w:id="1029572943">
          <w:marLeft w:val="640"/>
          <w:marRight w:val="0"/>
          <w:marTop w:val="0"/>
          <w:marBottom w:val="0"/>
          <w:divBdr>
            <w:top w:val="none" w:sz="0" w:space="0" w:color="auto"/>
            <w:left w:val="none" w:sz="0" w:space="0" w:color="auto"/>
            <w:bottom w:val="none" w:sz="0" w:space="0" w:color="auto"/>
            <w:right w:val="none" w:sz="0" w:space="0" w:color="auto"/>
          </w:divBdr>
        </w:div>
        <w:div w:id="478764721">
          <w:marLeft w:val="640"/>
          <w:marRight w:val="0"/>
          <w:marTop w:val="0"/>
          <w:marBottom w:val="0"/>
          <w:divBdr>
            <w:top w:val="none" w:sz="0" w:space="0" w:color="auto"/>
            <w:left w:val="none" w:sz="0" w:space="0" w:color="auto"/>
            <w:bottom w:val="none" w:sz="0" w:space="0" w:color="auto"/>
            <w:right w:val="none" w:sz="0" w:space="0" w:color="auto"/>
          </w:divBdr>
        </w:div>
        <w:div w:id="1392269407">
          <w:marLeft w:val="640"/>
          <w:marRight w:val="0"/>
          <w:marTop w:val="0"/>
          <w:marBottom w:val="0"/>
          <w:divBdr>
            <w:top w:val="none" w:sz="0" w:space="0" w:color="auto"/>
            <w:left w:val="none" w:sz="0" w:space="0" w:color="auto"/>
            <w:bottom w:val="none" w:sz="0" w:space="0" w:color="auto"/>
            <w:right w:val="none" w:sz="0" w:space="0" w:color="auto"/>
          </w:divBdr>
        </w:div>
        <w:div w:id="1624000569">
          <w:marLeft w:val="640"/>
          <w:marRight w:val="0"/>
          <w:marTop w:val="0"/>
          <w:marBottom w:val="0"/>
          <w:divBdr>
            <w:top w:val="none" w:sz="0" w:space="0" w:color="auto"/>
            <w:left w:val="none" w:sz="0" w:space="0" w:color="auto"/>
            <w:bottom w:val="none" w:sz="0" w:space="0" w:color="auto"/>
            <w:right w:val="none" w:sz="0" w:space="0" w:color="auto"/>
          </w:divBdr>
        </w:div>
        <w:div w:id="1056314778">
          <w:marLeft w:val="640"/>
          <w:marRight w:val="0"/>
          <w:marTop w:val="0"/>
          <w:marBottom w:val="0"/>
          <w:divBdr>
            <w:top w:val="none" w:sz="0" w:space="0" w:color="auto"/>
            <w:left w:val="none" w:sz="0" w:space="0" w:color="auto"/>
            <w:bottom w:val="none" w:sz="0" w:space="0" w:color="auto"/>
            <w:right w:val="none" w:sz="0" w:space="0" w:color="auto"/>
          </w:divBdr>
        </w:div>
        <w:div w:id="1432235415">
          <w:marLeft w:val="640"/>
          <w:marRight w:val="0"/>
          <w:marTop w:val="0"/>
          <w:marBottom w:val="0"/>
          <w:divBdr>
            <w:top w:val="none" w:sz="0" w:space="0" w:color="auto"/>
            <w:left w:val="none" w:sz="0" w:space="0" w:color="auto"/>
            <w:bottom w:val="none" w:sz="0" w:space="0" w:color="auto"/>
            <w:right w:val="none" w:sz="0" w:space="0" w:color="auto"/>
          </w:divBdr>
        </w:div>
        <w:div w:id="2103648672">
          <w:marLeft w:val="640"/>
          <w:marRight w:val="0"/>
          <w:marTop w:val="0"/>
          <w:marBottom w:val="0"/>
          <w:divBdr>
            <w:top w:val="none" w:sz="0" w:space="0" w:color="auto"/>
            <w:left w:val="none" w:sz="0" w:space="0" w:color="auto"/>
            <w:bottom w:val="none" w:sz="0" w:space="0" w:color="auto"/>
            <w:right w:val="none" w:sz="0" w:space="0" w:color="auto"/>
          </w:divBdr>
        </w:div>
        <w:div w:id="53243684">
          <w:marLeft w:val="640"/>
          <w:marRight w:val="0"/>
          <w:marTop w:val="0"/>
          <w:marBottom w:val="0"/>
          <w:divBdr>
            <w:top w:val="none" w:sz="0" w:space="0" w:color="auto"/>
            <w:left w:val="none" w:sz="0" w:space="0" w:color="auto"/>
            <w:bottom w:val="none" w:sz="0" w:space="0" w:color="auto"/>
            <w:right w:val="none" w:sz="0" w:space="0" w:color="auto"/>
          </w:divBdr>
        </w:div>
        <w:div w:id="1389113751">
          <w:marLeft w:val="640"/>
          <w:marRight w:val="0"/>
          <w:marTop w:val="0"/>
          <w:marBottom w:val="0"/>
          <w:divBdr>
            <w:top w:val="none" w:sz="0" w:space="0" w:color="auto"/>
            <w:left w:val="none" w:sz="0" w:space="0" w:color="auto"/>
            <w:bottom w:val="none" w:sz="0" w:space="0" w:color="auto"/>
            <w:right w:val="none" w:sz="0" w:space="0" w:color="auto"/>
          </w:divBdr>
        </w:div>
        <w:div w:id="170994822">
          <w:marLeft w:val="640"/>
          <w:marRight w:val="0"/>
          <w:marTop w:val="0"/>
          <w:marBottom w:val="0"/>
          <w:divBdr>
            <w:top w:val="none" w:sz="0" w:space="0" w:color="auto"/>
            <w:left w:val="none" w:sz="0" w:space="0" w:color="auto"/>
            <w:bottom w:val="none" w:sz="0" w:space="0" w:color="auto"/>
            <w:right w:val="none" w:sz="0" w:space="0" w:color="auto"/>
          </w:divBdr>
        </w:div>
        <w:div w:id="618102721">
          <w:marLeft w:val="640"/>
          <w:marRight w:val="0"/>
          <w:marTop w:val="0"/>
          <w:marBottom w:val="0"/>
          <w:divBdr>
            <w:top w:val="none" w:sz="0" w:space="0" w:color="auto"/>
            <w:left w:val="none" w:sz="0" w:space="0" w:color="auto"/>
            <w:bottom w:val="none" w:sz="0" w:space="0" w:color="auto"/>
            <w:right w:val="none" w:sz="0" w:space="0" w:color="auto"/>
          </w:divBdr>
        </w:div>
        <w:div w:id="731122820">
          <w:marLeft w:val="640"/>
          <w:marRight w:val="0"/>
          <w:marTop w:val="0"/>
          <w:marBottom w:val="0"/>
          <w:divBdr>
            <w:top w:val="none" w:sz="0" w:space="0" w:color="auto"/>
            <w:left w:val="none" w:sz="0" w:space="0" w:color="auto"/>
            <w:bottom w:val="none" w:sz="0" w:space="0" w:color="auto"/>
            <w:right w:val="none" w:sz="0" w:space="0" w:color="auto"/>
          </w:divBdr>
        </w:div>
        <w:div w:id="913511023">
          <w:marLeft w:val="640"/>
          <w:marRight w:val="0"/>
          <w:marTop w:val="0"/>
          <w:marBottom w:val="0"/>
          <w:divBdr>
            <w:top w:val="none" w:sz="0" w:space="0" w:color="auto"/>
            <w:left w:val="none" w:sz="0" w:space="0" w:color="auto"/>
            <w:bottom w:val="none" w:sz="0" w:space="0" w:color="auto"/>
            <w:right w:val="none" w:sz="0" w:space="0" w:color="auto"/>
          </w:divBdr>
        </w:div>
        <w:div w:id="769931618">
          <w:marLeft w:val="640"/>
          <w:marRight w:val="0"/>
          <w:marTop w:val="0"/>
          <w:marBottom w:val="0"/>
          <w:divBdr>
            <w:top w:val="none" w:sz="0" w:space="0" w:color="auto"/>
            <w:left w:val="none" w:sz="0" w:space="0" w:color="auto"/>
            <w:bottom w:val="none" w:sz="0" w:space="0" w:color="auto"/>
            <w:right w:val="none" w:sz="0" w:space="0" w:color="auto"/>
          </w:divBdr>
        </w:div>
        <w:div w:id="1941405519">
          <w:marLeft w:val="640"/>
          <w:marRight w:val="0"/>
          <w:marTop w:val="0"/>
          <w:marBottom w:val="0"/>
          <w:divBdr>
            <w:top w:val="none" w:sz="0" w:space="0" w:color="auto"/>
            <w:left w:val="none" w:sz="0" w:space="0" w:color="auto"/>
            <w:bottom w:val="none" w:sz="0" w:space="0" w:color="auto"/>
            <w:right w:val="none" w:sz="0" w:space="0" w:color="auto"/>
          </w:divBdr>
        </w:div>
        <w:div w:id="788934201">
          <w:marLeft w:val="640"/>
          <w:marRight w:val="0"/>
          <w:marTop w:val="0"/>
          <w:marBottom w:val="0"/>
          <w:divBdr>
            <w:top w:val="none" w:sz="0" w:space="0" w:color="auto"/>
            <w:left w:val="none" w:sz="0" w:space="0" w:color="auto"/>
            <w:bottom w:val="none" w:sz="0" w:space="0" w:color="auto"/>
            <w:right w:val="none" w:sz="0" w:space="0" w:color="auto"/>
          </w:divBdr>
        </w:div>
        <w:div w:id="1313679585">
          <w:marLeft w:val="640"/>
          <w:marRight w:val="0"/>
          <w:marTop w:val="0"/>
          <w:marBottom w:val="0"/>
          <w:divBdr>
            <w:top w:val="none" w:sz="0" w:space="0" w:color="auto"/>
            <w:left w:val="none" w:sz="0" w:space="0" w:color="auto"/>
            <w:bottom w:val="none" w:sz="0" w:space="0" w:color="auto"/>
            <w:right w:val="none" w:sz="0" w:space="0" w:color="auto"/>
          </w:divBdr>
        </w:div>
      </w:divsChild>
    </w:div>
    <w:div w:id="1528641979">
      <w:bodyDiv w:val="1"/>
      <w:marLeft w:val="0"/>
      <w:marRight w:val="0"/>
      <w:marTop w:val="0"/>
      <w:marBottom w:val="0"/>
      <w:divBdr>
        <w:top w:val="none" w:sz="0" w:space="0" w:color="auto"/>
        <w:left w:val="none" w:sz="0" w:space="0" w:color="auto"/>
        <w:bottom w:val="none" w:sz="0" w:space="0" w:color="auto"/>
        <w:right w:val="none" w:sz="0" w:space="0" w:color="auto"/>
      </w:divBdr>
      <w:divsChild>
        <w:div w:id="465969939">
          <w:marLeft w:val="640"/>
          <w:marRight w:val="0"/>
          <w:marTop w:val="0"/>
          <w:marBottom w:val="0"/>
          <w:divBdr>
            <w:top w:val="none" w:sz="0" w:space="0" w:color="auto"/>
            <w:left w:val="none" w:sz="0" w:space="0" w:color="auto"/>
            <w:bottom w:val="none" w:sz="0" w:space="0" w:color="auto"/>
            <w:right w:val="none" w:sz="0" w:space="0" w:color="auto"/>
          </w:divBdr>
        </w:div>
        <w:div w:id="703870699">
          <w:marLeft w:val="640"/>
          <w:marRight w:val="0"/>
          <w:marTop w:val="0"/>
          <w:marBottom w:val="0"/>
          <w:divBdr>
            <w:top w:val="none" w:sz="0" w:space="0" w:color="auto"/>
            <w:left w:val="none" w:sz="0" w:space="0" w:color="auto"/>
            <w:bottom w:val="none" w:sz="0" w:space="0" w:color="auto"/>
            <w:right w:val="none" w:sz="0" w:space="0" w:color="auto"/>
          </w:divBdr>
        </w:div>
        <w:div w:id="1723822586">
          <w:marLeft w:val="640"/>
          <w:marRight w:val="0"/>
          <w:marTop w:val="0"/>
          <w:marBottom w:val="0"/>
          <w:divBdr>
            <w:top w:val="none" w:sz="0" w:space="0" w:color="auto"/>
            <w:left w:val="none" w:sz="0" w:space="0" w:color="auto"/>
            <w:bottom w:val="none" w:sz="0" w:space="0" w:color="auto"/>
            <w:right w:val="none" w:sz="0" w:space="0" w:color="auto"/>
          </w:divBdr>
        </w:div>
        <w:div w:id="1022635367">
          <w:marLeft w:val="640"/>
          <w:marRight w:val="0"/>
          <w:marTop w:val="0"/>
          <w:marBottom w:val="0"/>
          <w:divBdr>
            <w:top w:val="none" w:sz="0" w:space="0" w:color="auto"/>
            <w:left w:val="none" w:sz="0" w:space="0" w:color="auto"/>
            <w:bottom w:val="none" w:sz="0" w:space="0" w:color="auto"/>
            <w:right w:val="none" w:sz="0" w:space="0" w:color="auto"/>
          </w:divBdr>
        </w:div>
        <w:div w:id="1544369083">
          <w:marLeft w:val="640"/>
          <w:marRight w:val="0"/>
          <w:marTop w:val="0"/>
          <w:marBottom w:val="0"/>
          <w:divBdr>
            <w:top w:val="none" w:sz="0" w:space="0" w:color="auto"/>
            <w:left w:val="none" w:sz="0" w:space="0" w:color="auto"/>
            <w:bottom w:val="none" w:sz="0" w:space="0" w:color="auto"/>
            <w:right w:val="none" w:sz="0" w:space="0" w:color="auto"/>
          </w:divBdr>
        </w:div>
        <w:div w:id="860901240">
          <w:marLeft w:val="640"/>
          <w:marRight w:val="0"/>
          <w:marTop w:val="0"/>
          <w:marBottom w:val="0"/>
          <w:divBdr>
            <w:top w:val="none" w:sz="0" w:space="0" w:color="auto"/>
            <w:left w:val="none" w:sz="0" w:space="0" w:color="auto"/>
            <w:bottom w:val="none" w:sz="0" w:space="0" w:color="auto"/>
            <w:right w:val="none" w:sz="0" w:space="0" w:color="auto"/>
          </w:divBdr>
        </w:div>
        <w:div w:id="1509562380">
          <w:marLeft w:val="640"/>
          <w:marRight w:val="0"/>
          <w:marTop w:val="0"/>
          <w:marBottom w:val="0"/>
          <w:divBdr>
            <w:top w:val="none" w:sz="0" w:space="0" w:color="auto"/>
            <w:left w:val="none" w:sz="0" w:space="0" w:color="auto"/>
            <w:bottom w:val="none" w:sz="0" w:space="0" w:color="auto"/>
            <w:right w:val="none" w:sz="0" w:space="0" w:color="auto"/>
          </w:divBdr>
        </w:div>
        <w:div w:id="616377007">
          <w:marLeft w:val="640"/>
          <w:marRight w:val="0"/>
          <w:marTop w:val="0"/>
          <w:marBottom w:val="0"/>
          <w:divBdr>
            <w:top w:val="none" w:sz="0" w:space="0" w:color="auto"/>
            <w:left w:val="none" w:sz="0" w:space="0" w:color="auto"/>
            <w:bottom w:val="none" w:sz="0" w:space="0" w:color="auto"/>
            <w:right w:val="none" w:sz="0" w:space="0" w:color="auto"/>
          </w:divBdr>
        </w:div>
        <w:div w:id="2132436210">
          <w:marLeft w:val="640"/>
          <w:marRight w:val="0"/>
          <w:marTop w:val="0"/>
          <w:marBottom w:val="0"/>
          <w:divBdr>
            <w:top w:val="none" w:sz="0" w:space="0" w:color="auto"/>
            <w:left w:val="none" w:sz="0" w:space="0" w:color="auto"/>
            <w:bottom w:val="none" w:sz="0" w:space="0" w:color="auto"/>
            <w:right w:val="none" w:sz="0" w:space="0" w:color="auto"/>
          </w:divBdr>
        </w:div>
        <w:div w:id="1007559363">
          <w:marLeft w:val="640"/>
          <w:marRight w:val="0"/>
          <w:marTop w:val="0"/>
          <w:marBottom w:val="0"/>
          <w:divBdr>
            <w:top w:val="none" w:sz="0" w:space="0" w:color="auto"/>
            <w:left w:val="none" w:sz="0" w:space="0" w:color="auto"/>
            <w:bottom w:val="none" w:sz="0" w:space="0" w:color="auto"/>
            <w:right w:val="none" w:sz="0" w:space="0" w:color="auto"/>
          </w:divBdr>
        </w:div>
        <w:div w:id="714542537">
          <w:marLeft w:val="640"/>
          <w:marRight w:val="0"/>
          <w:marTop w:val="0"/>
          <w:marBottom w:val="0"/>
          <w:divBdr>
            <w:top w:val="none" w:sz="0" w:space="0" w:color="auto"/>
            <w:left w:val="none" w:sz="0" w:space="0" w:color="auto"/>
            <w:bottom w:val="none" w:sz="0" w:space="0" w:color="auto"/>
            <w:right w:val="none" w:sz="0" w:space="0" w:color="auto"/>
          </w:divBdr>
        </w:div>
        <w:div w:id="1521582077">
          <w:marLeft w:val="640"/>
          <w:marRight w:val="0"/>
          <w:marTop w:val="0"/>
          <w:marBottom w:val="0"/>
          <w:divBdr>
            <w:top w:val="none" w:sz="0" w:space="0" w:color="auto"/>
            <w:left w:val="none" w:sz="0" w:space="0" w:color="auto"/>
            <w:bottom w:val="none" w:sz="0" w:space="0" w:color="auto"/>
            <w:right w:val="none" w:sz="0" w:space="0" w:color="auto"/>
          </w:divBdr>
        </w:div>
        <w:div w:id="857961817">
          <w:marLeft w:val="640"/>
          <w:marRight w:val="0"/>
          <w:marTop w:val="0"/>
          <w:marBottom w:val="0"/>
          <w:divBdr>
            <w:top w:val="none" w:sz="0" w:space="0" w:color="auto"/>
            <w:left w:val="none" w:sz="0" w:space="0" w:color="auto"/>
            <w:bottom w:val="none" w:sz="0" w:space="0" w:color="auto"/>
            <w:right w:val="none" w:sz="0" w:space="0" w:color="auto"/>
          </w:divBdr>
        </w:div>
        <w:div w:id="1992708336">
          <w:marLeft w:val="640"/>
          <w:marRight w:val="0"/>
          <w:marTop w:val="0"/>
          <w:marBottom w:val="0"/>
          <w:divBdr>
            <w:top w:val="none" w:sz="0" w:space="0" w:color="auto"/>
            <w:left w:val="none" w:sz="0" w:space="0" w:color="auto"/>
            <w:bottom w:val="none" w:sz="0" w:space="0" w:color="auto"/>
            <w:right w:val="none" w:sz="0" w:space="0" w:color="auto"/>
          </w:divBdr>
        </w:div>
        <w:div w:id="730157420">
          <w:marLeft w:val="640"/>
          <w:marRight w:val="0"/>
          <w:marTop w:val="0"/>
          <w:marBottom w:val="0"/>
          <w:divBdr>
            <w:top w:val="none" w:sz="0" w:space="0" w:color="auto"/>
            <w:left w:val="none" w:sz="0" w:space="0" w:color="auto"/>
            <w:bottom w:val="none" w:sz="0" w:space="0" w:color="auto"/>
            <w:right w:val="none" w:sz="0" w:space="0" w:color="auto"/>
          </w:divBdr>
        </w:div>
        <w:div w:id="799349907">
          <w:marLeft w:val="640"/>
          <w:marRight w:val="0"/>
          <w:marTop w:val="0"/>
          <w:marBottom w:val="0"/>
          <w:divBdr>
            <w:top w:val="none" w:sz="0" w:space="0" w:color="auto"/>
            <w:left w:val="none" w:sz="0" w:space="0" w:color="auto"/>
            <w:bottom w:val="none" w:sz="0" w:space="0" w:color="auto"/>
            <w:right w:val="none" w:sz="0" w:space="0" w:color="auto"/>
          </w:divBdr>
        </w:div>
        <w:div w:id="1344478007">
          <w:marLeft w:val="640"/>
          <w:marRight w:val="0"/>
          <w:marTop w:val="0"/>
          <w:marBottom w:val="0"/>
          <w:divBdr>
            <w:top w:val="none" w:sz="0" w:space="0" w:color="auto"/>
            <w:left w:val="none" w:sz="0" w:space="0" w:color="auto"/>
            <w:bottom w:val="none" w:sz="0" w:space="0" w:color="auto"/>
            <w:right w:val="none" w:sz="0" w:space="0" w:color="auto"/>
          </w:divBdr>
        </w:div>
        <w:div w:id="661390405">
          <w:marLeft w:val="640"/>
          <w:marRight w:val="0"/>
          <w:marTop w:val="0"/>
          <w:marBottom w:val="0"/>
          <w:divBdr>
            <w:top w:val="none" w:sz="0" w:space="0" w:color="auto"/>
            <w:left w:val="none" w:sz="0" w:space="0" w:color="auto"/>
            <w:bottom w:val="none" w:sz="0" w:space="0" w:color="auto"/>
            <w:right w:val="none" w:sz="0" w:space="0" w:color="auto"/>
          </w:divBdr>
        </w:div>
        <w:div w:id="1355351230">
          <w:marLeft w:val="640"/>
          <w:marRight w:val="0"/>
          <w:marTop w:val="0"/>
          <w:marBottom w:val="0"/>
          <w:divBdr>
            <w:top w:val="none" w:sz="0" w:space="0" w:color="auto"/>
            <w:left w:val="none" w:sz="0" w:space="0" w:color="auto"/>
            <w:bottom w:val="none" w:sz="0" w:space="0" w:color="auto"/>
            <w:right w:val="none" w:sz="0" w:space="0" w:color="auto"/>
          </w:divBdr>
        </w:div>
        <w:div w:id="2047098112">
          <w:marLeft w:val="640"/>
          <w:marRight w:val="0"/>
          <w:marTop w:val="0"/>
          <w:marBottom w:val="0"/>
          <w:divBdr>
            <w:top w:val="none" w:sz="0" w:space="0" w:color="auto"/>
            <w:left w:val="none" w:sz="0" w:space="0" w:color="auto"/>
            <w:bottom w:val="none" w:sz="0" w:space="0" w:color="auto"/>
            <w:right w:val="none" w:sz="0" w:space="0" w:color="auto"/>
          </w:divBdr>
        </w:div>
        <w:div w:id="992489470">
          <w:marLeft w:val="640"/>
          <w:marRight w:val="0"/>
          <w:marTop w:val="0"/>
          <w:marBottom w:val="0"/>
          <w:divBdr>
            <w:top w:val="none" w:sz="0" w:space="0" w:color="auto"/>
            <w:left w:val="none" w:sz="0" w:space="0" w:color="auto"/>
            <w:bottom w:val="none" w:sz="0" w:space="0" w:color="auto"/>
            <w:right w:val="none" w:sz="0" w:space="0" w:color="auto"/>
          </w:divBdr>
        </w:div>
        <w:div w:id="679509447">
          <w:marLeft w:val="640"/>
          <w:marRight w:val="0"/>
          <w:marTop w:val="0"/>
          <w:marBottom w:val="0"/>
          <w:divBdr>
            <w:top w:val="none" w:sz="0" w:space="0" w:color="auto"/>
            <w:left w:val="none" w:sz="0" w:space="0" w:color="auto"/>
            <w:bottom w:val="none" w:sz="0" w:space="0" w:color="auto"/>
            <w:right w:val="none" w:sz="0" w:space="0" w:color="auto"/>
          </w:divBdr>
        </w:div>
        <w:div w:id="1454321544">
          <w:marLeft w:val="640"/>
          <w:marRight w:val="0"/>
          <w:marTop w:val="0"/>
          <w:marBottom w:val="0"/>
          <w:divBdr>
            <w:top w:val="none" w:sz="0" w:space="0" w:color="auto"/>
            <w:left w:val="none" w:sz="0" w:space="0" w:color="auto"/>
            <w:bottom w:val="none" w:sz="0" w:space="0" w:color="auto"/>
            <w:right w:val="none" w:sz="0" w:space="0" w:color="auto"/>
          </w:divBdr>
        </w:div>
        <w:div w:id="356541946">
          <w:marLeft w:val="640"/>
          <w:marRight w:val="0"/>
          <w:marTop w:val="0"/>
          <w:marBottom w:val="0"/>
          <w:divBdr>
            <w:top w:val="none" w:sz="0" w:space="0" w:color="auto"/>
            <w:left w:val="none" w:sz="0" w:space="0" w:color="auto"/>
            <w:bottom w:val="none" w:sz="0" w:space="0" w:color="auto"/>
            <w:right w:val="none" w:sz="0" w:space="0" w:color="auto"/>
          </w:divBdr>
        </w:div>
        <w:div w:id="1280532217">
          <w:marLeft w:val="640"/>
          <w:marRight w:val="0"/>
          <w:marTop w:val="0"/>
          <w:marBottom w:val="0"/>
          <w:divBdr>
            <w:top w:val="none" w:sz="0" w:space="0" w:color="auto"/>
            <w:left w:val="none" w:sz="0" w:space="0" w:color="auto"/>
            <w:bottom w:val="none" w:sz="0" w:space="0" w:color="auto"/>
            <w:right w:val="none" w:sz="0" w:space="0" w:color="auto"/>
          </w:divBdr>
        </w:div>
        <w:div w:id="338849469">
          <w:marLeft w:val="640"/>
          <w:marRight w:val="0"/>
          <w:marTop w:val="0"/>
          <w:marBottom w:val="0"/>
          <w:divBdr>
            <w:top w:val="none" w:sz="0" w:space="0" w:color="auto"/>
            <w:left w:val="none" w:sz="0" w:space="0" w:color="auto"/>
            <w:bottom w:val="none" w:sz="0" w:space="0" w:color="auto"/>
            <w:right w:val="none" w:sz="0" w:space="0" w:color="auto"/>
          </w:divBdr>
        </w:div>
        <w:div w:id="1650093942">
          <w:marLeft w:val="640"/>
          <w:marRight w:val="0"/>
          <w:marTop w:val="0"/>
          <w:marBottom w:val="0"/>
          <w:divBdr>
            <w:top w:val="none" w:sz="0" w:space="0" w:color="auto"/>
            <w:left w:val="none" w:sz="0" w:space="0" w:color="auto"/>
            <w:bottom w:val="none" w:sz="0" w:space="0" w:color="auto"/>
            <w:right w:val="none" w:sz="0" w:space="0" w:color="auto"/>
          </w:divBdr>
        </w:div>
        <w:div w:id="1037043684">
          <w:marLeft w:val="640"/>
          <w:marRight w:val="0"/>
          <w:marTop w:val="0"/>
          <w:marBottom w:val="0"/>
          <w:divBdr>
            <w:top w:val="none" w:sz="0" w:space="0" w:color="auto"/>
            <w:left w:val="none" w:sz="0" w:space="0" w:color="auto"/>
            <w:bottom w:val="none" w:sz="0" w:space="0" w:color="auto"/>
            <w:right w:val="none" w:sz="0" w:space="0" w:color="auto"/>
          </w:divBdr>
        </w:div>
        <w:div w:id="1382367400">
          <w:marLeft w:val="640"/>
          <w:marRight w:val="0"/>
          <w:marTop w:val="0"/>
          <w:marBottom w:val="0"/>
          <w:divBdr>
            <w:top w:val="none" w:sz="0" w:space="0" w:color="auto"/>
            <w:left w:val="none" w:sz="0" w:space="0" w:color="auto"/>
            <w:bottom w:val="none" w:sz="0" w:space="0" w:color="auto"/>
            <w:right w:val="none" w:sz="0" w:space="0" w:color="auto"/>
          </w:divBdr>
        </w:div>
        <w:div w:id="129831103">
          <w:marLeft w:val="640"/>
          <w:marRight w:val="0"/>
          <w:marTop w:val="0"/>
          <w:marBottom w:val="0"/>
          <w:divBdr>
            <w:top w:val="none" w:sz="0" w:space="0" w:color="auto"/>
            <w:left w:val="none" w:sz="0" w:space="0" w:color="auto"/>
            <w:bottom w:val="none" w:sz="0" w:space="0" w:color="auto"/>
            <w:right w:val="none" w:sz="0" w:space="0" w:color="auto"/>
          </w:divBdr>
        </w:div>
        <w:div w:id="42603330">
          <w:marLeft w:val="640"/>
          <w:marRight w:val="0"/>
          <w:marTop w:val="0"/>
          <w:marBottom w:val="0"/>
          <w:divBdr>
            <w:top w:val="none" w:sz="0" w:space="0" w:color="auto"/>
            <w:left w:val="none" w:sz="0" w:space="0" w:color="auto"/>
            <w:bottom w:val="none" w:sz="0" w:space="0" w:color="auto"/>
            <w:right w:val="none" w:sz="0" w:space="0" w:color="auto"/>
          </w:divBdr>
        </w:div>
        <w:div w:id="1697002694">
          <w:marLeft w:val="640"/>
          <w:marRight w:val="0"/>
          <w:marTop w:val="0"/>
          <w:marBottom w:val="0"/>
          <w:divBdr>
            <w:top w:val="none" w:sz="0" w:space="0" w:color="auto"/>
            <w:left w:val="none" w:sz="0" w:space="0" w:color="auto"/>
            <w:bottom w:val="none" w:sz="0" w:space="0" w:color="auto"/>
            <w:right w:val="none" w:sz="0" w:space="0" w:color="auto"/>
          </w:divBdr>
        </w:div>
        <w:div w:id="370957030">
          <w:marLeft w:val="640"/>
          <w:marRight w:val="0"/>
          <w:marTop w:val="0"/>
          <w:marBottom w:val="0"/>
          <w:divBdr>
            <w:top w:val="none" w:sz="0" w:space="0" w:color="auto"/>
            <w:left w:val="none" w:sz="0" w:space="0" w:color="auto"/>
            <w:bottom w:val="none" w:sz="0" w:space="0" w:color="auto"/>
            <w:right w:val="none" w:sz="0" w:space="0" w:color="auto"/>
          </w:divBdr>
        </w:div>
        <w:div w:id="1569612571">
          <w:marLeft w:val="640"/>
          <w:marRight w:val="0"/>
          <w:marTop w:val="0"/>
          <w:marBottom w:val="0"/>
          <w:divBdr>
            <w:top w:val="none" w:sz="0" w:space="0" w:color="auto"/>
            <w:left w:val="none" w:sz="0" w:space="0" w:color="auto"/>
            <w:bottom w:val="none" w:sz="0" w:space="0" w:color="auto"/>
            <w:right w:val="none" w:sz="0" w:space="0" w:color="auto"/>
          </w:divBdr>
        </w:div>
        <w:div w:id="941844560">
          <w:marLeft w:val="640"/>
          <w:marRight w:val="0"/>
          <w:marTop w:val="0"/>
          <w:marBottom w:val="0"/>
          <w:divBdr>
            <w:top w:val="none" w:sz="0" w:space="0" w:color="auto"/>
            <w:left w:val="none" w:sz="0" w:space="0" w:color="auto"/>
            <w:bottom w:val="none" w:sz="0" w:space="0" w:color="auto"/>
            <w:right w:val="none" w:sz="0" w:space="0" w:color="auto"/>
          </w:divBdr>
        </w:div>
        <w:div w:id="2023166162">
          <w:marLeft w:val="640"/>
          <w:marRight w:val="0"/>
          <w:marTop w:val="0"/>
          <w:marBottom w:val="0"/>
          <w:divBdr>
            <w:top w:val="none" w:sz="0" w:space="0" w:color="auto"/>
            <w:left w:val="none" w:sz="0" w:space="0" w:color="auto"/>
            <w:bottom w:val="none" w:sz="0" w:space="0" w:color="auto"/>
            <w:right w:val="none" w:sz="0" w:space="0" w:color="auto"/>
          </w:divBdr>
        </w:div>
      </w:divsChild>
    </w:div>
    <w:div w:id="1553494738">
      <w:bodyDiv w:val="1"/>
      <w:marLeft w:val="0"/>
      <w:marRight w:val="0"/>
      <w:marTop w:val="0"/>
      <w:marBottom w:val="0"/>
      <w:divBdr>
        <w:top w:val="none" w:sz="0" w:space="0" w:color="auto"/>
        <w:left w:val="none" w:sz="0" w:space="0" w:color="auto"/>
        <w:bottom w:val="none" w:sz="0" w:space="0" w:color="auto"/>
        <w:right w:val="none" w:sz="0" w:space="0" w:color="auto"/>
      </w:divBdr>
    </w:div>
    <w:div w:id="1603995031">
      <w:bodyDiv w:val="1"/>
      <w:marLeft w:val="0"/>
      <w:marRight w:val="0"/>
      <w:marTop w:val="0"/>
      <w:marBottom w:val="0"/>
      <w:divBdr>
        <w:top w:val="none" w:sz="0" w:space="0" w:color="auto"/>
        <w:left w:val="none" w:sz="0" w:space="0" w:color="auto"/>
        <w:bottom w:val="none" w:sz="0" w:space="0" w:color="auto"/>
        <w:right w:val="none" w:sz="0" w:space="0" w:color="auto"/>
      </w:divBdr>
    </w:div>
    <w:div w:id="1608927505">
      <w:bodyDiv w:val="1"/>
      <w:marLeft w:val="0"/>
      <w:marRight w:val="0"/>
      <w:marTop w:val="0"/>
      <w:marBottom w:val="0"/>
      <w:divBdr>
        <w:top w:val="none" w:sz="0" w:space="0" w:color="auto"/>
        <w:left w:val="none" w:sz="0" w:space="0" w:color="auto"/>
        <w:bottom w:val="none" w:sz="0" w:space="0" w:color="auto"/>
        <w:right w:val="none" w:sz="0" w:space="0" w:color="auto"/>
      </w:divBdr>
    </w:div>
    <w:div w:id="1631202801">
      <w:bodyDiv w:val="1"/>
      <w:marLeft w:val="0"/>
      <w:marRight w:val="0"/>
      <w:marTop w:val="0"/>
      <w:marBottom w:val="0"/>
      <w:divBdr>
        <w:top w:val="none" w:sz="0" w:space="0" w:color="auto"/>
        <w:left w:val="none" w:sz="0" w:space="0" w:color="auto"/>
        <w:bottom w:val="none" w:sz="0" w:space="0" w:color="auto"/>
        <w:right w:val="none" w:sz="0" w:space="0" w:color="auto"/>
      </w:divBdr>
      <w:divsChild>
        <w:div w:id="479807352">
          <w:marLeft w:val="640"/>
          <w:marRight w:val="0"/>
          <w:marTop w:val="0"/>
          <w:marBottom w:val="0"/>
          <w:divBdr>
            <w:top w:val="none" w:sz="0" w:space="0" w:color="auto"/>
            <w:left w:val="none" w:sz="0" w:space="0" w:color="auto"/>
            <w:bottom w:val="none" w:sz="0" w:space="0" w:color="auto"/>
            <w:right w:val="none" w:sz="0" w:space="0" w:color="auto"/>
          </w:divBdr>
        </w:div>
        <w:div w:id="1564412937">
          <w:marLeft w:val="640"/>
          <w:marRight w:val="0"/>
          <w:marTop w:val="0"/>
          <w:marBottom w:val="0"/>
          <w:divBdr>
            <w:top w:val="none" w:sz="0" w:space="0" w:color="auto"/>
            <w:left w:val="none" w:sz="0" w:space="0" w:color="auto"/>
            <w:bottom w:val="none" w:sz="0" w:space="0" w:color="auto"/>
            <w:right w:val="none" w:sz="0" w:space="0" w:color="auto"/>
          </w:divBdr>
        </w:div>
        <w:div w:id="771364300">
          <w:marLeft w:val="640"/>
          <w:marRight w:val="0"/>
          <w:marTop w:val="0"/>
          <w:marBottom w:val="0"/>
          <w:divBdr>
            <w:top w:val="none" w:sz="0" w:space="0" w:color="auto"/>
            <w:left w:val="none" w:sz="0" w:space="0" w:color="auto"/>
            <w:bottom w:val="none" w:sz="0" w:space="0" w:color="auto"/>
            <w:right w:val="none" w:sz="0" w:space="0" w:color="auto"/>
          </w:divBdr>
        </w:div>
        <w:div w:id="1235622987">
          <w:marLeft w:val="640"/>
          <w:marRight w:val="0"/>
          <w:marTop w:val="0"/>
          <w:marBottom w:val="0"/>
          <w:divBdr>
            <w:top w:val="none" w:sz="0" w:space="0" w:color="auto"/>
            <w:left w:val="none" w:sz="0" w:space="0" w:color="auto"/>
            <w:bottom w:val="none" w:sz="0" w:space="0" w:color="auto"/>
            <w:right w:val="none" w:sz="0" w:space="0" w:color="auto"/>
          </w:divBdr>
        </w:div>
        <w:div w:id="2142646105">
          <w:marLeft w:val="640"/>
          <w:marRight w:val="0"/>
          <w:marTop w:val="0"/>
          <w:marBottom w:val="0"/>
          <w:divBdr>
            <w:top w:val="none" w:sz="0" w:space="0" w:color="auto"/>
            <w:left w:val="none" w:sz="0" w:space="0" w:color="auto"/>
            <w:bottom w:val="none" w:sz="0" w:space="0" w:color="auto"/>
            <w:right w:val="none" w:sz="0" w:space="0" w:color="auto"/>
          </w:divBdr>
        </w:div>
        <w:div w:id="2052800888">
          <w:marLeft w:val="640"/>
          <w:marRight w:val="0"/>
          <w:marTop w:val="0"/>
          <w:marBottom w:val="0"/>
          <w:divBdr>
            <w:top w:val="none" w:sz="0" w:space="0" w:color="auto"/>
            <w:left w:val="none" w:sz="0" w:space="0" w:color="auto"/>
            <w:bottom w:val="none" w:sz="0" w:space="0" w:color="auto"/>
            <w:right w:val="none" w:sz="0" w:space="0" w:color="auto"/>
          </w:divBdr>
        </w:div>
        <w:div w:id="558905117">
          <w:marLeft w:val="640"/>
          <w:marRight w:val="0"/>
          <w:marTop w:val="0"/>
          <w:marBottom w:val="0"/>
          <w:divBdr>
            <w:top w:val="none" w:sz="0" w:space="0" w:color="auto"/>
            <w:left w:val="none" w:sz="0" w:space="0" w:color="auto"/>
            <w:bottom w:val="none" w:sz="0" w:space="0" w:color="auto"/>
            <w:right w:val="none" w:sz="0" w:space="0" w:color="auto"/>
          </w:divBdr>
        </w:div>
        <w:div w:id="1970554305">
          <w:marLeft w:val="640"/>
          <w:marRight w:val="0"/>
          <w:marTop w:val="0"/>
          <w:marBottom w:val="0"/>
          <w:divBdr>
            <w:top w:val="none" w:sz="0" w:space="0" w:color="auto"/>
            <w:left w:val="none" w:sz="0" w:space="0" w:color="auto"/>
            <w:bottom w:val="none" w:sz="0" w:space="0" w:color="auto"/>
            <w:right w:val="none" w:sz="0" w:space="0" w:color="auto"/>
          </w:divBdr>
        </w:div>
        <w:div w:id="304630492">
          <w:marLeft w:val="640"/>
          <w:marRight w:val="0"/>
          <w:marTop w:val="0"/>
          <w:marBottom w:val="0"/>
          <w:divBdr>
            <w:top w:val="none" w:sz="0" w:space="0" w:color="auto"/>
            <w:left w:val="none" w:sz="0" w:space="0" w:color="auto"/>
            <w:bottom w:val="none" w:sz="0" w:space="0" w:color="auto"/>
            <w:right w:val="none" w:sz="0" w:space="0" w:color="auto"/>
          </w:divBdr>
        </w:div>
        <w:div w:id="1915159266">
          <w:marLeft w:val="640"/>
          <w:marRight w:val="0"/>
          <w:marTop w:val="0"/>
          <w:marBottom w:val="0"/>
          <w:divBdr>
            <w:top w:val="none" w:sz="0" w:space="0" w:color="auto"/>
            <w:left w:val="none" w:sz="0" w:space="0" w:color="auto"/>
            <w:bottom w:val="none" w:sz="0" w:space="0" w:color="auto"/>
            <w:right w:val="none" w:sz="0" w:space="0" w:color="auto"/>
          </w:divBdr>
        </w:div>
        <w:div w:id="431511896">
          <w:marLeft w:val="640"/>
          <w:marRight w:val="0"/>
          <w:marTop w:val="0"/>
          <w:marBottom w:val="0"/>
          <w:divBdr>
            <w:top w:val="none" w:sz="0" w:space="0" w:color="auto"/>
            <w:left w:val="none" w:sz="0" w:space="0" w:color="auto"/>
            <w:bottom w:val="none" w:sz="0" w:space="0" w:color="auto"/>
            <w:right w:val="none" w:sz="0" w:space="0" w:color="auto"/>
          </w:divBdr>
        </w:div>
        <w:div w:id="896477027">
          <w:marLeft w:val="640"/>
          <w:marRight w:val="0"/>
          <w:marTop w:val="0"/>
          <w:marBottom w:val="0"/>
          <w:divBdr>
            <w:top w:val="none" w:sz="0" w:space="0" w:color="auto"/>
            <w:left w:val="none" w:sz="0" w:space="0" w:color="auto"/>
            <w:bottom w:val="none" w:sz="0" w:space="0" w:color="auto"/>
            <w:right w:val="none" w:sz="0" w:space="0" w:color="auto"/>
          </w:divBdr>
        </w:div>
        <w:div w:id="622150681">
          <w:marLeft w:val="640"/>
          <w:marRight w:val="0"/>
          <w:marTop w:val="0"/>
          <w:marBottom w:val="0"/>
          <w:divBdr>
            <w:top w:val="none" w:sz="0" w:space="0" w:color="auto"/>
            <w:left w:val="none" w:sz="0" w:space="0" w:color="auto"/>
            <w:bottom w:val="none" w:sz="0" w:space="0" w:color="auto"/>
            <w:right w:val="none" w:sz="0" w:space="0" w:color="auto"/>
          </w:divBdr>
        </w:div>
        <w:div w:id="156045531">
          <w:marLeft w:val="640"/>
          <w:marRight w:val="0"/>
          <w:marTop w:val="0"/>
          <w:marBottom w:val="0"/>
          <w:divBdr>
            <w:top w:val="none" w:sz="0" w:space="0" w:color="auto"/>
            <w:left w:val="none" w:sz="0" w:space="0" w:color="auto"/>
            <w:bottom w:val="none" w:sz="0" w:space="0" w:color="auto"/>
            <w:right w:val="none" w:sz="0" w:space="0" w:color="auto"/>
          </w:divBdr>
        </w:div>
        <w:div w:id="886183862">
          <w:marLeft w:val="640"/>
          <w:marRight w:val="0"/>
          <w:marTop w:val="0"/>
          <w:marBottom w:val="0"/>
          <w:divBdr>
            <w:top w:val="none" w:sz="0" w:space="0" w:color="auto"/>
            <w:left w:val="none" w:sz="0" w:space="0" w:color="auto"/>
            <w:bottom w:val="none" w:sz="0" w:space="0" w:color="auto"/>
            <w:right w:val="none" w:sz="0" w:space="0" w:color="auto"/>
          </w:divBdr>
        </w:div>
        <w:div w:id="633682379">
          <w:marLeft w:val="640"/>
          <w:marRight w:val="0"/>
          <w:marTop w:val="0"/>
          <w:marBottom w:val="0"/>
          <w:divBdr>
            <w:top w:val="none" w:sz="0" w:space="0" w:color="auto"/>
            <w:left w:val="none" w:sz="0" w:space="0" w:color="auto"/>
            <w:bottom w:val="none" w:sz="0" w:space="0" w:color="auto"/>
            <w:right w:val="none" w:sz="0" w:space="0" w:color="auto"/>
          </w:divBdr>
        </w:div>
        <w:div w:id="1027295487">
          <w:marLeft w:val="640"/>
          <w:marRight w:val="0"/>
          <w:marTop w:val="0"/>
          <w:marBottom w:val="0"/>
          <w:divBdr>
            <w:top w:val="none" w:sz="0" w:space="0" w:color="auto"/>
            <w:left w:val="none" w:sz="0" w:space="0" w:color="auto"/>
            <w:bottom w:val="none" w:sz="0" w:space="0" w:color="auto"/>
            <w:right w:val="none" w:sz="0" w:space="0" w:color="auto"/>
          </w:divBdr>
        </w:div>
        <w:div w:id="54939769">
          <w:marLeft w:val="640"/>
          <w:marRight w:val="0"/>
          <w:marTop w:val="0"/>
          <w:marBottom w:val="0"/>
          <w:divBdr>
            <w:top w:val="none" w:sz="0" w:space="0" w:color="auto"/>
            <w:left w:val="none" w:sz="0" w:space="0" w:color="auto"/>
            <w:bottom w:val="none" w:sz="0" w:space="0" w:color="auto"/>
            <w:right w:val="none" w:sz="0" w:space="0" w:color="auto"/>
          </w:divBdr>
        </w:div>
        <w:div w:id="1556428960">
          <w:marLeft w:val="640"/>
          <w:marRight w:val="0"/>
          <w:marTop w:val="0"/>
          <w:marBottom w:val="0"/>
          <w:divBdr>
            <w:top w:val="none" w:sz="0" w:space="0" w:color="auto"/>
            <w:left w:val="none" w:sz="0" w:space="0" w:color="auto"/>
            <w:bottom w:val="none" w:sz="0" w:space="0" w:color="auto"/>
            <w:right w:val="none" w:sz="0" w:space="0" w:color="auto"/>
          </w:divBdr>
        </w:div>
        <w:div w:id="1803764219">
          <w:marLeft w:val="640"/>
          <w:marRight w:val="0"/>
          <w:marTop w:val="0"/>
          <w:marBottom w:val="0"/>
          <w:divBdr>
            <w:top w:val="none" w:sz="0" w:space="0" w:color="auto"/>
            <w:left w:val="none" w:sz="0" w:space="0" w:color="auto"/>
            <w:bottom w:val="none" w:sz="0" w:space="0" w:color="auto"/>
            <w:right w:val="none" w:sz="0" w:space="0" w:color="auto"/>
          </w:divBdr>
        </w:div>
        <w:div w:id="1212419522">
          <w:marLeft w:val="640"/>
          <w:marRight w:val="0"/>
          <w:marTop w:val="0"/>
          <w:marBottom w:val="0"/>
          <w:divBdr>
            <w:top w:val="none" w:sz="0" w:space="0" w:color="auto"/>
            <w:left w:val="none" w:sz="0" w:space="0" w:color="auto"/>
            <w:bottom w:val="none" w:sz="0" w:space="0" w:color="auto"/>
            <w:right w:val="none" w:sz="0" w:space="0" w:color="auto"/>
          </w:divBdr>
        </w:div>
        <w:div w:id="1557476487">
          <w:marLeft w:val="640"/>
          <w:marRight w:val="0"/>
          <w:marTop w:val="0"/>
          <w:marBottom w:val="0"/>
          <w:divBdr>
            <w:top w:val="none" w:sz="0" w:space="0" w:color="auto"/>
            <w:left w:val="none" w:sz="0" w:space="0" w:color="auto"/>
            <w:bottom w:val="none" w:sz="0" w:space="0" w:color="auto"/>
            <w:right w:val="none" w:sz="0" w:space="0" w:color="auto"/>
          </w:divBdr>
        </w:div>
        <w:div w:id="1173760883">
          <w:marLeft w:val="640"/>
          <w:marRight w:val="0"/>
          <w:marTop w:val="0"/>
          <w:marBottom w:val="0"/>
          <w:divBdr>
            <w:top w:val="none" w:sz="0" w:space="0" w:color="auto"/>
            <w:left w:val="none" w:sz="0" w:space="0" w:color="auto"/>
            <w:bottom w:val="none" w:sz="0" w:space="0" w:color="auto"/>
            <w:right w:val="none" w:sz="0" w:space="0" w:color="auto"/>
          </w:divBdr>
        </w:div>
        <w:div w:id="1981887007">
          <w:marLeft w:val="640"/>
          <w:marRight w:val="0"/>
          <w:marTop w:val="0"/>
          <w:marBottom w:val="0"/>
          <w:divBdr>
            <w:top w:val="none" w:sz="0" w:space="0" w:color="auto"/>
            <w:left w:val="none" w:sz="0" w:space="0" w:color="auto"/>
            <w:bottom w:val="none" w:sz="0" w:space="0" w:color="auto"/>
            <w:right w:val="none" w:sz="0" w:space="0" w:color="auto"/>
          </w:divBdr>
        </w:div>
      </w:divsChild>
    </w:div>
    <w:div w:id="1633755388">
      <w:bodyDiv w:val="1"/>
      <w:marLeft w:val="0"/>
      <w:marRight w:val="0"/>
      <w:marTop w:val="0"/>
      <w:marBottom w:val="0"/>
      <w:divBdr>
        <w:top w:val="none" w:sz="0" w:space="0" w:color="auto"/>
        <w:left w:val="none" w:sz="0" w:space="0" w:color="auto"/>
        <w:bottom w:val="none" w:sz="0" w:space="0" w:color="auto"/>
        <w:right w:val="none" w:sz="0" w:space="0" w:color="auto"/>
      </w:divBdr>
    </w:div>
    <w:div w:id="1656375222">
      <w:bodyDiv w:val="1"/>
      <w:marLeft w:val="0"/>
      <w:marRight w:val="0"/>
      <w:marTop w:val="0"/>
      <w:marBottom w:val="0"/>
      <w:divBdr>
        <w:top w:val="none" w:sz="0" w:space="0" w:color="auto"/>
        <w:left w:val="none" w:sz="0" w:space="0" w:color="auto"/>
        <w:bottom w:val="none" w:sz="0" w:space="0" w:color="auto"/>
        <w:right w:val="none" w:sz="0" w:space="0" w:color="auto"/>
      </w:divBdr>
      <w:divsChild>
        <w:div w:id="1052651646">
          <w:marLeft w:val="640"/>
          <w:marRight w:val="0"/>
          <w:marTop w:val="0"/>
          <w:marBottom w:val="0"/>
          <w:divBdr>
            <w:top w:val="none" w:sz="0" w:space="0" w:color="auto"/>
            <w:left w:val="none" w:sz="0" w:space="0" w:color="auto"/>
            <w:bottom w:val="none" w:sz="0" w:space="0" w:color="auto"/>
            <w:right w:val="none" w:sz="0" w:space="0" w:color="auto"/>
          </w:divBdr>
        </w:div>
        <w:div w:id="1480808673">
          <w:marLeft w:val="640"/>
          <w:marRight w:val="0"/>
          <w:marTop w:val="0"/>
          <w:marBottom w:val="0"/>
          <w:divBdr>
            <w:top w:val="none" w:sz="0" w:space="0" w:color="auto"/>
            <w:left w:val="none" w:sz="0" w:space="0" w:color="auto"/>
            <w:bottom w:val="none" w:sz="0" w:space="0" w:color="auto"/>
            <w:right w:val="none" w:sz="0" w:space="0" w:color="auto"/>
          </w:divBdr>
        </w:div>
        <w:div w:id="1062142632">
          <w:marLeft w:val="640"/>
          <w:marRight w:val="0"/>
          <w:marTop w:val="0"/>
          <w:marBottom w:val="0"/>
          <w:divBdr>
            <w:top w:val="none" w:sz="0" w:space="0" w:color="auto"/>
            <w:left w:val="none" w:sz="0" w:space="0" w:color="auto"/>
            <w:bottom w:val="none" w:sz="0" w:space="0" w:color="auto"/>
            <w:right w:val="none" w:sz="0" w:space="0" w:color="auto"/>
          </w:divBdr>
        </w:div>
        <w:div w:id="1617831473">
          <w:marLeft w:val="640"/>
          <w:marRight w:val="0"/>
          <w:marTop w:val="0"/>
          <w:marBottom w:val="0"/>
          <w:divBdr>
            <w:top w:val="none" w:sz="0" w:space="0" w:color="auto"/>
            <w:left w:val="none" w:sz="0" w:space="0" w:color="auto"/>
            <w:bottom w:val="none" w:sz="0" w:space="0" w:color="auto"/>
            <w:right w:val="none" w:sz="0" w:space="0" w:color="auto"/>
          </w:divBdr>
        </w:div>
        <w:div w:id="808011827">
          <w:marLeft w:val="640"/>
          <w:marRight w:val="0"/>
          <w:marTop w:val="0"/>
          <w:marBottom w:val="0"/>
          <w:divBdr>
            <w:top w:val="none" w:sz="0" w:space="0" w:color="auto"/>
            <w:left w:val="none" w:sz="0" w:space="0" w:color="auto"/>
            <w:bottom w:val="none" w:sz="0" w:space="0" w:color="auto"/>
            <w:right w:val="none" w:sz="0" w:space="0" w:color="auto"/>
          </w:divBdr>
        </w:div>
        <w:div w:id="1544439927">
          <w:marLeft w:val="640"/>
          <w:marRight w:val="0"/>
          <w:marTop w:val="0"/>
          <w:marBottom w:val="0"/>
          <w:divBdr>
            <w:top w:val="none" w:sz="0" w:space="0" w:color="auto"/>
            <w:left w:val="none" w:sz="0" w:space="0" w:color="auto"/>
            <w:bottom w:val="none" w:sz="0" w:space="0" w:color="auto"/>
            <w:right w:val="none" w:sz="0" w:space="0" w:color="auto"/>
          </w:divBdr>
        </w:div>
        <w:div w:id="558395860">
          <w:marLeft w:val="640"/>
          <w:marRight w:val="0"/>
          <w:marTop w:val="0"/>
          <w:marBottom w:val="0"/>
          <w:divBdr>
            <w:top w:val="none" w:sz="0" w:space="0" w:color="auto"/>
            <w:left w:val="none" w:sz="0" w:space="0" w:color="auto"/>
            <w:bottom w:val="none" w:sz="0" w:space="0" w:color="auto"/>
            <w:right w:val="none" w:sz="0" w:space="0" w:color="auto"/>
          </w:divBdr>
        </w:div>
        <w:div w:id="143663304">
          <w:marLeft w:val="640"/>
          <w:marRight w:val="0"/>
          <w:marTop w:val="0"/>
          <w:marBottom w:val="0"/>
          <w:divBdr>
            <w:top w:val="none" w:sz="0" w:space="0" w:color="auto"/>
            <w:left w:val="none" w:sz="0" w:space="0" w:color="auto"/>
            <w:bottom w:val="none" w:sz="0" w:space="0" w:color="auto"/>
            <w:right w:val="none" w:sz="0" w:space="0" w:color="auto"/>
          </w:divBdr>
        </w:div>
        <w:div w:id="969434145">
          <w:marLeft w:val="640"/>
          <w:marRight w:val="0"/>
          <w:marTop w:val="0"/>
          <w:marBottom w:val="0"/>
          <w:divBdr>
            <w:top w:val="none" w:sz="0" w:space="0" w:color="auto"/>
            <w:left w:val="none" w:sz="0" w:space="0" w:color="auto"/>
            <w:bottom w:val="none" w:sz="0" w:space="0" w:color="auto"/>
            <w:right w:val="none" w:sz="0" w:space="0" w:color="auto"/>
          </w:divBdr>
        </w:div>
        <w:div w:id="1519538497">
          <w:marLeft w:val="640"/>
          <w:marRight w:val="0"/>
          <w:marTop w:val="0"/>
          <w:marBottom w:val="0"/>
          <w:divBdr>
            <w:top w:val="none" w:sz="0" w:space="0" w:color="auto"/>
            <w:left w:val="none" w:sz="0" w:space="0" w:color="auto"/>
            <w:bottom w:val="none" w:sz="0" w:space="0" w:color="auto"/>
            <w:right w:val="none" w:sz="0" w:space="0" w:color="auto"/>
          </w:divBdr>
        </w:div>
        <w:div w:id="1428766192">
          <w:marLeft w:val="640"/>
          <w:marRight w:val="0"/>
          <w:marTop w:val="0"/>
          <w:marBottom w:val="0"/>
          <w:divBdr>
            <w:top w:val="none" w:sz="0" w:space="0" w:color="auto"/>
            <w:left w:val="none" w:sz="0" w:space="0" w:color="auto"/>
            <w:bottom w:val="none" w:sz="0" w:space="0" w:color="auto"/>
            <w:right w:val="none" w:sz="0" w:space="0" w:color="auto"/>
          </w:divBdr>
        </w:div>
        <w:div w:id="1096827204">
          <w:marLeft w:val="640"/>
          <w:marRight w:val="0"/>
          <w:marTop w:val="0"/>
          <w:marBottom w:val="0"/>
          <w:divBdr>
            <w:top w:val="none" w:sz="0" w:space="0" w:color="auto"/>
            <w:left w:val="none" w:sz="0" w:space="0" w:color="auto"/>
            <w:bottom w:val="none" w:sz="0" w:space="0" w:color="auto"/>
            <w:right w:val="none" w:sz="0" w:space="0" w:color="auto"/>
          </w:divBdr>
        </w:div>
        <w:div w:id="1740833417">
          <w:marLeft w:val="640"/>
          <w:marRight w:val="0"/>
          <w:marTop w:val="0"/>
          <w:marBottom w:val="0"/>
          <w:divBdr>
            <w:top w:val="none" w:sz="0" w:space="0" w:color="auto"/>
            <w:left w:val="none" w:sz="0" w:space="0" w:color="auto"/>
            <w:bottom w:val="none" w:sz="0" w:space="0" w:color="auto"/>
            <w:right w:val="none" w:sz="0" w:space="0" w:color="auto"/>
          </w:divBdr>
        </w:div>
        <w:div w:id="1137186794">
          <w:marLeft w:val="640"/>
          <w:marRight w:val="0"/>
          <w:marTop w:val="0"/>
          <w:marBottom w:val="0"/>
          <w:divBdr>
            <w:top w:val="none" w:sz="0" w:space="0" w:color="auto"/>
            <w:left w:val="none" w:sz="0" w:space="0" w:color="auto"/>
            <w:bottom w:val="none" w:sz="0" w:space="0" w:color="auto"/>
            <w:right w:val="none" w:sz="0" w:space="0" w:color="auto"/>
          </w:divBdr>
        </w:div>
        <w:div w:id="1837259703">
          <w:marLeft w:val="640"/>
          <w:marRight w:val="0"/>
          <w:marTop w:val="0"/>
          <w:marBottom w:val="0"/>
          <w:divBdr>
            <w:top w:val="none" w:sz="0" w:space="0" w:color="auto"/>
            <w:left w:val="none" w:sz="0" w:space="0" w:color="auto"/>
            <w:bottom w:val="none" w:sz="0" w:space="0" w:color="auto"/>
            <w:right w:val="none" w:sz="0" w:space="0" w:color="auto"/>
          </w:divBdr>
        </w:div>
        <w:div w:id="280772772">
          <w:marLeft w:val="640"/>
          <w:marRight w:val="0"/>
          <w:marTop w:val="0"/>
          <w:marBottom w:val="0"/>
          <w:divBdr>
            <w:top w:val="none" w:sz="0" w:space="0" w:color="auto"/>
            <w:left w:val="none" w:sz="0" w:space="0" w:color="auto"/>
            <w:bottom w:val="none" w:sz="0" w:space="0" w:color="auto"/>
            <w:right w:val="none" w:sz="0" w:space="0" w:color="auto"/>
          </w:divBdr>
        </w:div>
        <w:div w:id="1940988521">
          <w:marLeft w:val="640"/>
          <w:marRight w:val="0"/>
          <w:marTop w:val="0"/>
          <w:marBottom w:val="0"/>
          <w:divBdr>
            <w:top w:val="none" w:sz="0" w:space="0" w:color="auto"/>
            <w:left w:val="none" w:sz="0" w:space="0" w:color="auto"/>
            <w:bottom w:val="none" w:sz="0" w:space="0" w:color="auto"/>
            <w:right w:val="none" w:sz="0" w:space="0" w:color="auto"/>
          </w:divBdr>
        </w:div>
        <w:div w:id="735783104">
          <w:marLeft w:val="640"/>
          <w:marRight w:val="0"/>
          <w:marTop w:val="0"/>
          <w:marBottom w:val="0"/>
          <w:divBdr>
            <w:top w:val="none" w:sz="0" w:space="0" w:color="auto"/>
            <w:left w:val="none" w:sz="0" w:space="0" w:color="auto"/>
            <w:bottom w:val="none" w:sz="0" w:space="0" w:color="auto"/>
            <w:right w:val="none" w:sz="0" w:space="0" w:color="auto"/>
          </w:divBdr>
        </w:div>
        <w:div w:id="1910995915">
          <w:marLeft w:val="640"/>
          <w:marRight w:val="0"/>
          <w:marTop w:val="0"/>
          <w:marBottom w:val="0"/>
          <w:divBdr>
            <w:top w:val="none" w:sz="0" w:space="0" w:color="auto"/>
            <w:left w:val="none" w:sz="0" w:space="0" w:color="auto"/>
            <w:bottom w:val="none" w:sz="0" w:space="0" w:color="auto"/>
            <w:right w:val="none" w:sz="0" w:space="0" w:color="auto"/>
          </w:divBdr>
        </w:div>
        <w:div w:id="1463771193">
          <w:marLeft w:val="640"/>
          <w:marRight w:val="0"/>
          <w:marTop w:val="0"/>
          <w:marBottom w:val="0"/>
          <w:divBdr>
            <w:top w:val="none" w:sz="0" w:space="0" w:color="auto"/>
            <w:left w:val="none" w:sz="0" w:space="0" w:color="auto"/>
            <w:bottom w:val="none" w:sz="0" w:space="0" w:color="auto"/>
            <w:right w:val="none" w:sz="0" w:space="0" w:color="auto"/>
          </w:divBdr>
        </w:div>
        <w:div w:id="314070759">
          <w:marLeft w:val="640"/>
          <w:marRight w:val="0"/>
          <w:marTop w:val="0"/>
          <w:marBottom w:val="0"/>
          <w:divBdr>
            <w:top w:val="none" w:sz="0" w:space="0" w:color="auto"/>
            <w:left w:val="none" w:sz="0" w:space="0" w:color="auto"/>
            <w:bottom w:val="none" w:sz="0" w:space="0" w:color="auto"/>
            <w:right w:val="none" w:sz="0" w:space="0" w:color="auto"/>
          </w:divBdr>
        </w:div>
        <w:div w:id="163984607">
          <w:marLeft w:val="640"/>
          <w:marRight w:val="0"/>
          <w:marTop w:val="0"/>
          <w:marBottom w:val="0"/>
          <w:divBdr>
            <w:top w:val="none" w:sz="0" w:space="0" w:color="auto"/>
            <w:left w:val="none" w:sz="0" w:space="0" w:color="auto"/>
            <w:bottom w:val="none" w:sz="0" w:space="0" w:color="auto"/>
            <w:right w:val="none" w:sz="0" w:space="0" w:color="auto"/>
          </w:divBdr>
        </w:div>
        <w:div w:id="1590655989">
          <w:marLeft w:val="640"/>
          <w:marRight w:val="0"/>
          <w:marTop w:val="0"/>
          <w:marBottom w:val="0"/>
          <w:divBdr>
            <w:top w:val="none" w:sz="0" w:space="0" w:color="auto"/>
            <w:left w:val="none" w:sz="0" w:space="0" w:color="auto"/>
            <w:bottom w:val="none" w:sz="0" w:space="0" w:color="auto"/>
            <w:right w:val="none" w:sz="0" w:space="0" w:color="auto"/>
          </w:divBdr>
        </w:div>
        <w:div w:id="284123107">
          <w:marLeft w:val="640"/>
          <w:marRight w:val="0"/>
          <w:marTop w:val="0"/>
          <w:marBottom w:val="0"/>
          <w:divBdr>
            <w:top w:val="none" w:sz="0" w:space="0" w:color="auto"/>
            <w:left w:val="none" w:sz="0" w:space="0" w:color="auto"/>
            <w:bottom w:val="none" w:sz="0" w:space="0" w:color="auto"/>
            <w:right w:val="none" w:sz="0" w:space="0" w:color="auto"/>
          </w:divBdr>
        </w:div>
        <w:div w:id="705641486">
          <w:marLeft w:val="640"/>
          <w:marRight w:val="0"/>
          <w:marTop w:val="0"/>
          <w:marBottom w:val="0"/>
          <w:divBdr>
            <w:top w:val="none" w:sz="0" w:space="0" w:color="auto"/>
            <w:left w:val="none" w:sz="0" w:space="0" w:color="auto"/>
            <w:bottom w:val="none" w:sz="0" w:space="0" w:color="auto"/>
            <w:right w:val="none" w:sz="0" w:space="0" w:color="auto"/>
          </w:divBdr>
        </w:div>
        <w:div w:id="273366332">
          <w:marLeft w:val="640"/>
          <w:marRight w:val="0"/>
          <w:marTop w:val="0"/>
          <w:marBottom w:val="0"/>
          <w:divBdr>
            <w:top w:val="none" w:sz="0" w:space="0" w:color="auto"/>
            <w:left w:val="none" w:sz="0" w:space="0" w:color="auto"/>
            <w:bottom w:val="none" w:sz="0" w:space="0" w:color="auto"/>
            <w:right w:val="none" w:sz="0" w:space="0" w:color="auto"/>
          </w:divBdr>
        </w:div>
        <w:div w:id="994837409">
          <w:marLeft w:val="640"/>
          <w:marRight w:val="0"/>
          <w:marTop w:val="0"/>
          <w:marBottom w:val="0"/>
          <w:divBdr>
            <w:top w:val="none" w:sz="0" w:space="0" w:color="auto"/>
            <w:left w:val="none" w:sz="0" w:space="0" w:color="auto"/>
            <w:bottom w:val="none" w:sz="0" w:space="0" w:color="auto"/>
            <w:right w:val="none" w:sz="0" w:space="0" w:color="auto"/>
          </w:divBdr>
        </w:div>
        <w:div w:id="1219779436">
          <w:marLeft w:val="640"/>
          <w:marRight w:val="0"/>
          <w:marTop w:val="0"/>
          <w:marBottom w:val="0"/>
          <w:divBdr>
            <w:top w:val="none" w:sz="0" w:space="0" w:color="auto"/>
            <w:left w:val="none" w:sz="0" w:space="0" w:color="auto"/>
            <w:bottom w:val="none" w:sz="0" w:space="0" w:color="auto"/>
            <w:right w:val="none" w:sz="0" w:space="0" w:color="auto"/>
          </w:divBdr>
        </w:div>
        <w:div w:id="1916353228">
          <w:marLeft w:val="640"/>
          <w:marRight w:val="0"/>
          <w:marTop w:val="0"/>
          <w:marBottom w:val="0"/>
          <w:divBdr>
            <w:top w:val="none" w:sz="0" w:space="0" w:color="auto"/>
            <w:left w:val="none" w:sz="0" w:space="0" w:color="auto"/>
            <w:bottom w:val="none" w:sz="0" w:space="0" w:color="auto"/>
            <w:right w:val="none" w:sz="0" w:space="0" w:color="auto"/>
          </w:divBdr>
        </w:div>
        <w:div w:id="1090154295">
          <w:marLeft w:val="640"/>
          <w:marRight w:val="0"/>
          <w:marTop w:val="0"/>
          <w:marBottom w:val="0"/>
          <w:divBdr>
            <w:top w:val="none" w:sz="0" w:space="0" w:color="auto"/>
            <w:left w:val="none" w:sz="0" w:space="0" w:color="auto"/>
            <w:bottom w:val="none" w:sz="0" w:space="0" w:color="auto"/>
            <w:right w:val="none" w:sz="0" w:space="0" w:color="auto"/>
          </w:divBdr>
        </w:div>
        <w:div w:id="1031413902">
          <w:marLeft w:val="640"/>
          <w:marRight w:val="0"/>
          <w:marTop w:val="0"/>
          <w:marBottom w:val="0"/>
          <w:divBdr>
            <w:top w:val="none" w:sz="0" w:space="0" w:color="auto"/>
            <w:left w:val="none" w:sz="0" w:space="0" w:color="auto"/>
            <w:bottom w:val="none" w:sz="0" w:space="0" w:color="auto"/>
            <w:right w:val="none" w:sz="0" w:space="0" w:color="auto"/>
          </w:divBdr>
        </w:div>
        <w:div w:id="2133745213">
          <w:marLeft w:val="640"/>
          <w:marRight w:val="0"/>
          <w:marTop w:val="0"/>
          <w:marBottom w:val="0"/>
          <w:divBdr>
            <w:top w:val="none" w:sz="0" w:space="0" w:color="auto"/>
            <w:left w:val="none" w:sz="0" w:space="0" w:color="auto"/>
            <w:bottom w:val="none" w:sz="0" w:space="0" w:color="auto"/>
            <w:right w:val="none" w:sz="0" w:space="0" w:color="auto"/>
          </w:divBdr>
        </w:div>
        <w:div w:id="1741634272">
          <w:marLeft w:val="640"/>
          <w:marRight w:val="0"/>
          <w:marTop w:val="0"/>
          <w:marBottom w:val="0"/>
          <w:divBdr>
            <w:top w:val="none" w:sz="0" w:space="0" w:color="auto"/>
            <w:left w:val="none" w:sz="0" w:space="0" w:color="auto"/>
            <w:bottom w:val="none" w:sz="0" w:space="0" w:color="auto"/>
            <w:right w:val="none" w:sz="0" w:space="0" w:color="auto"/>
          </w:divBdr>
        </w:div>
        <w:div w:id="1004361979">
          <w:marLeft w:val="640"/>
          <w:marRight w:val="0"/>
          <w:marTop w:val="0"/>
          <w:marBottom w:val="0"/>
          <w:divBdr>
            <w:top w:val="none" w:sz="0" w:space="0" w:color="auto"/>
            <w:left w:val="none" w:sz="0" w:space="0" w:color="auto"/>
            <w:bottom w:val="none" w:sz="0" w:space="0" w:color="auto"/>
            <w:right w:val="none" w:sz="0" w:space="0" w:color="auto"/>
          </w:divBdr>
        </w:div>
        <w:div w:id="1244995133">
          <w:marLeft w:val="640"/>
          <w:marRight w:val="0"/>
          <w:marTop w:val="0"/>
          <w:marBottom w:val="0"/>
          <w:divBdr>
            <w:top w:val="none" w:sz="0" w:space="0" w:color="auto"/>
            <w:left w:val="none" w:sz="0" w:space="0" w:color="auto"/>
            <w:bottom w:val="none" w:sz="0" w:space="0" w:color="auto"/>
            <w:right w:val="none" w:sz="0" w:space="0" w:color="auto"/>
          </w:divBdr>
        </w:div>
        <w:div w:id="665061191">
          <w:marLeft w:val="640"/>
          <w:marRight w:val="0"/>
          <w:marTop w:val="0"/>
          <w:marBottom w:val="0"/>
          <w:divBdr>
            <w:top w:val="none" w:sz="0" w:space="0" w:color="auto"/>
            <w:left w:val="none" w:sz="0" w:space="0" w:color="auto"/>
            <w:bottom w:val="none" w:sz="0" w:space="0" w:color="auto"/>
            <w:right w:val="none" w:sz="0" w:space="0" w:color="auto"/>
          </w:divBdr>
        </w:div>
        <w:div w:id="910695330">
          <w:marLeft w:val="640"/>
          <w:marRight w:val="0"/>
          <w:marTop w:val="0"/>
          <w:marBottom w:val="0"/>
          <w:divBdr>
            <w:top w:val="none" w:sz="0" w:space="0" w:color="auto"/>
            <w:left w:val="none" w:sz="0" w:space="0" w:color="auto"/>
            <w:bottom w:val="none" w:sz="0" w:space="0" w:color="auto"/>
            <w:right w:val="none" w:sz="0" w:space="0" w:color="auto"/>
          </w:divBdr>
        </w:div>
        <w:div w:id="529877479">
          <w:marLeft w:val="640"/>
          <w:marRight w:val="0"/>
          <w:marTop w:val="0"/>
          <w:marBottom w:val="0"/>
          <w:divBdr>
            <w:top w:val="none" w:sz="0" w:space="0" w:color="auto"/>
            <w:left w:val="none" w:sz="0" w:space="0" w:color="auto"/>
            <w:bottom w:val="none" w:sz="0" w:space="0" w:color="auto"/>
            <w:right w:val="none" w:sz="0" w:space="0" w:color="auto"/>
          </w:divBdr>
        </w:div>
        <w:div w:id="787894940">
          <w:marLeft w:val="640"/>
          <w:marRight w:val="0"/>
          <w:marTop w:val="0"/>
          <w:marBottom w:val="0"/>
          <w:divBdr>
            <w:top w:val="none" w:sz="0" w:space="0" w:color="auto"/>
            <w:left w:val="none" w:sz="0" w:space="0" w:color="auto"/>
            <w:bottom w:val="none" w:sz="0" w:space="0" w:color="auto"/>
            <w:right w:val="none" w:sz="0" w:space="0" w:color="auto"/>
          </w:divBdr>
        </w:div>
        <w:div w:id="1175262158">
          <w:marLeft w:val="640"/>
          <w:marRight w:val="0"/>
          <w:marTop w:val="0"/>
          <w:marBottom w:val="0"/>
          <w:divBdr>
            <w:top w:val="none" w:sz="0" w:space="0" w:color="auto"/>
            <w:left w:val="none" w:sz="0" w:space="0" w:color="auto"/>
            <w:bottom w:val="none" w:sz="0" w:space="0" w:color="auto"/>
            <w:right w:val="none" w:sz="0" w:space="0" w:color="auto"/>
          </w:divBdr>
        </w:div>
      </w:divsChild>
    </w:div>
    <w:div w:id="1661422683">
      <w:bodyDiv w:val="1"/>
      <w:marLeft w:val="0"/>
      <w:marRight w:val="0"/>
      <w:marTop w:val="0"/>
      <w:marBottom w:val="0"/>
      <w:divBdr>
        <w:top w:val="none" w:sz="0" w:space="0" w:color="auto"/>
        <w:left w:val="none" w:sz="0" w:space="0" w:color="auto"/>
        <w:bottom w:val="none" w:sz="0" w:space="0" w:color="auto"/>
        <w:right w:val="none" w:sz="0" w:space="0" w:color="auto"/>
      </w:divBdr>
      <w:divsChild>
        <w:div w:id="1943876176">
          <w:marLeft w:val="640"/>
          <w:marRight w:val="0"/>
          <w:marTop w:val="0"/>
          <w:marBottom w:val="0"/>
          <w:divBdr>
            <w:top w:val="none" w:sz="0" w:space="0" w:color="auto"/>
            <w:left w:val="none" w:sz="0" w:space="0" w:color="auto"/>
            <w:bottom w:val="none" w:sz="0" w:space="0" w:color="auto"/>
            <w:right w:val="none" w:sz="0" w:space="0" w:color="auto"/>
          </w:divBdr>
        </w:div>
        <w:div w:id="1306736678">
          <w:marLeft w:val="640"/>
          <w:marRight w:val="0"/>
          <w:marTop w:val="0"/>
          <w:marBottom w:val="0"/>
          <w:divBdr>
            <w:top w:val="none" w:sz="0" w:space="0" w:color="auto"/>
            <w:left w:val="none" w:sz="0" w:space="0" w:color="auto"/>
            <w:bottom w:val="none" w:sz="0" w:space="0" w:color="auto"/>
            <w:right w:val="none" w:sz="0" w:space="0" w:color="auto"/>
          </w:divBdr>
        </w:div>
        <w:div w:id="643898092">
          <w:marLeft w:val="640"/>
          <w:marRight w:val="0"/>
          <w:marTop w:val="0"/>
          <w:marBottom w:val="0"/>
          <w:divBdr>
            <w:top w:val="none" w:sz="0" w:space="0" w:color="auto"/>
            <w:left w:val="none" w:sz="0" w:space="0" w:color="auto"/>
            <w:bottom w:val="none" w:sz="0" w:space="0" w:color="auto"/>
            <w:right w:val="none" w:sz="0" w:space="0" w:color="auto"/>
          </w:divBdr>
        </w:div>
        <w:div w:id="1403215435">
          <w:marLeft w:val="640"/>
          <w:marRight w:val="0"/>
          <w:marTop w:val="0"/>
          <w:marBottom w:val="0"/>
          <w:divBdr>
            <w:top w:val="none" w:sz="0" w:space="0" w:color="auto"/>
            <w:left w:val="none" w:sz="0" w:space="0" w:color="auto"/>
            <w:bottom w:val="none" w:sz="0" w:space="0" w:color="auto"/>
            <w:right w:val="none" w:sz="0" w:space="0" w:color="auto"/>
          </w:divBdr>
        </w:div>
        <w:div w:id="129255421">
          <w:marLeft w:val="640"/>
          <w:marRight w:val="0"/>
          <w:marTop w:val="0"/>
          <w:marBottom w:val="0"/>
          <w:divBdr>
            <w:top w:val="none" w:sz="0" w:space="0" w:color="auto"/>
            <w:left w:val="none" w:sz="0" w:space="0" w:color="auto"/>
            <w:bottom w:val="none" w:sz="0" w:space="0" w:color="auto"/>
            <w:right w:val="none" w:sz="0" w:space="0" w:color="auto"/>
          </w:divBdr>
        </w:div>
        <w:div w:id="1239749861">
          <w:marLeft w:val="640"/>
          <w:marRight w:val="0"/>
          <w:marTop w:val="0"/>
          <w:marBottom w:val="0"/>
          <w:divBdr>
            <w:top w:val="none" w:sz="0" w:space="0" w:color="auto"/>
            <w:left w:val="none" w:sz="0" w:space="0" w:color="auto"/>
            <w:bottom w:val="none" w:sz="0" w:space="0" w:color="auto"/>
            <w:right w:val="none" w:sz="0" w:space="0" w:color="auto"/>
          </w:divBdr>
        </w:div>
        <w:div w:id="474419281">
          <w:marLeft w:val="640"/>
          <w:marRight w:val="0"/>
          <w:marTop w:val="0"/>
          <w:marBottom w:val="0"/>
          <w:divBdr>
            <w:top w:val="none" w:sz="0" w:space="0" w:color="auto"/>
            <w:left w:val="none" w:sz="0" w:space="0" w:color="auto"/>
            <w:bottom w:val="none" w:sz="0" w:space="0" w:color="auto"/>
            <w:right w:val="none" w:sz="0" w:space="0" w:color="auto"/>
          </w:divBdr>
        </w:div>
        <w:div w:id="1900558422">
          <w:marLeft w:val="640"/>
          <w:marRight w:val="0"/>
          <w:marTop w:val="0"/>
          <w:marBottom w:val="0"/>
          <w:divBdr>
            <w:top w:val="none" w:sz="0" w:space="0" w:color="auto"/>
            <w:left w:val="none" w:sz="0" w:space="0" w:color="auto"/>
            <w:bottom w:val="none" w:sz="0" w:space="0" w:color="auto"/>
            <w:right w:val="none" w:sz="0" w:space="0" w:color="auto"/>
          </w:divBdr>
        </w:div>
        <w:div w:id="1477794258">
          <w:marLeft w:val="640"/>
          <w:marRight w:val="0"/>
          <w:marTop w:val="0"/>
          <w:marBottom w:val="0"/>
          <w:divBdr>
            <w:top w:val="none" w:sz="0" w:space="0" w:color="auto"/>
            <w:left w:val="none" w:sz="0" w:space="0" w:color="auto"/>
            <w:bottom w:val="none" w:sz="0" w:space="0" w:color="auto"/>
            <w:right w:val="none" w:sz="0" w:space="0" w:color="auto"/>
          </w:divBdr>
        </w:div>
        <w:div w:id="2146853285">
          <w:marLeft w:val="640"/>
          <w:marRight w:val="0"/>
          <w:marTop w:val="0"/>
          <w:marBottom w:val="0"/>
          <w:divBdr>
            <w:top w:val="none" w:sz="0" w:space="0" w:color="auto"/>
            <w:left w:val="none" w:sz="0" w:space="0" w:color="auto"/>
            <w:bottom w:val="none" w:sz="0" w:space="0" w:color="auto"/>
            <w:right w:val="none" w:sz="0" w:space="0" w:color="auto"/>
          </w:divBdr>
        </w:div>
        <w:div w:id="372389891">
          <w:marLeft w:val="640"/>
          <w:marRight w:val="0"/>
          <w:marTop w:val="0"/>
          <w:marBottom w:val="0"/>
          <w:divBdr>
            <w:top w:val="none" w:sz="0" w:space="0" w:color="auto"/>
            <w:left w:val="none" w:sz="0" w:space="0" w:color="auto"/>
            <w:bottom w:val="none" w:sz="0" w:space="0" w:color="auto"/>
            <w:right w:val="none" w:sz="0" w:space="0" w:color="auto"/>
          </w:divBdr>
        </w:div>
        <w:div w:id="1370183242">
          <w:marLeft w:val="640"/>
          <w:marRight w:val="0"/>
          <w:marTop w:val="0"/>
          <w:marBottom w:val="0"/>
          <w:divBdr>
            <w:top w:val="none" w:sz="0" w:space="0" w:color="auto"/>
            <w:left w:val="none" w:sz="0" w:space="0" w:color="auto"/>
            <w:bottom w:val="none" w:sz="0" w:space="0" w:color="auto"/>
            <w:right w:val="none" w:sz="0" w:space="0" w:color="auto"/>
          </w:divBdr>
        </w:div>
        <w:div w:id="1703818342">
          <w:marLeft w:val="640"/>
          <w:marRight w:val="0"/>
          <w:marTop w:val="0"/>
          <w:marBottom w:val="0"/>
          <w:divBdr>
            <w:top w:val="none" w:sz="0" w:space="0" w:color="auto"/>
            <w:left w:val="none" w:sz="0" w:space="0" w:color="auto"/>
            <w:bottom w:val="none" w:sz="0" w:space="0" w:color="auto"/>
            <w:right w:val="none" w:sz="0" w:space="0" w:color="auto"/>
          </w:divBdr>
        </w:div>
        <w:div w:id="1279487146">
          <w:marLeft w:val="640"/>
          <w:marRight w:val="0"/>
          <w:marTop w:val="0"/>
          <w:marBottom w:val="0"/>
          <w:divBdr>
            <w:top w:val="none" w:sz="0" w:space="0" w:color="auto"/>
            <w:left w:val="none" w:sz="0" w:space="0" w:color="auto"/>
            <w:bottom w:val="none" w:sz="0" w:space="0" w:color="auto"/>
            <w:right w:val="none" w:sz="0" w:space="0" w:color="auto"/>
          </w:divBdr>
        </w:div>
        <w:div w:id="1327980346">
          <w:marLeft w:val="640"/>
          <w:marRight w:val="0"/>
          <w:marTop w:val="0"/>
          <w:marBottom w:val="0"/>
          <w:divBdr>
            <w:top w:val="none" w:sz="0" w:space="0" w:color="auto"/>
            <w:left w:val="none" w:sz="0" w:space="0" w:color="auto"/>
            <w:bottom w:val="none" w:sz="0" w:space="0" w:color="auto"/>
            <w:right w:val="none" w:sz="0" w:space="0" w:color="auto"/>
          </w:divBdr>
        </w:div>
        <w:div w:id="1565749970">
          <w:marLeft w:val="640"/>
          <w:marRight w:val="0"/>
          <w:marTop w:val="0"/>
          <w:marBottom w:val="0"/>
          <w:divBdr>
            <w:top w:val="none" w:sz="0" w:space="0" w:color="auto"/>
            <w:left w:val="none" w:sz="0" w:space="0" w:color="auto"/>
            <w:bottom w:val="none" w:sz="0" w:space="0" w:color="auto"/>
            <w:right w:val="none" w:sz="0" w:space="0" w:color="auto"/>
          </w:divBdr>
        </w:div>
        <w:div w:id="46345046">
          <w:marLeft w:val="640"/>
          <w:marRight w:val="0"/>
          <w:marTop w:val="0"/>
          <w:marBottom w:val="0"/>
          <w:divBdr>
            <w:top w:val="none" w:sz="0" w:space="0" w:color="auto"/>
            <w:left w:val="none" w:sz="0" w:space="0" w:color="auto"/>
            <w:bottom w:val="none" w:sz="0" w:space="0" w:color="auto"/>
            <w:right w:val="none" w:sz="0" w:space="0" w:color="auto"/>
          </w:divBdr>
        </w:div>
        <w:div w:id="479615040">
          <w:marLeft w:val="640"/>
          <w:marRight w:val="0"/>
          <w:marTop w:val="0"/>
          <w:marBottom w:val="0"/>
          <w:divBdr>
            <w:top w:val="none" w:sz="0" w:space="0" w:color="auto"/>
            <w:left w:val="none" w:sz="0" w:space="0" w:color="auto"/>
            <w:bottom w:val="none" w:sz="0" w:space="0" w:color="auto"/>
            <w:right w:val="none" w:sz="0" w:space="0" w:color="auto"/>
          </w:divBdr>
        </w:div>
        <w:div w:id="845633401">
          <w:marLeft w:val="640"/>
          <w:marRight w:val="0"/>
          <w:marTop w:val="0"/>
          <w:marBottom w:val="0"/>
          <w:divBdr>
            <w:top w:val="none" w:sz="0" w:space="0" w:color="auto"/>
            <w:left w:val="none" w:sz="0" w:space="0" w:color="auto"/>
            <w:bottom w:val="none" w:sz="0" w:space="0" w:color="auto"/>
            <w:right w:val="none" w:sz="0" w:space="0" w:color="auto"/>
          </w:divBdr>
        </w:div>
        <w:div w:id="1684817407">
          <w:marLeft w:val="640"/>
          <w:marRight w:val="0"/>
          <w:marTop w:val="0"/>
          <w:marBottom w:val="0"/>
          <w:divBdr>
            <w:top w:val="none" w:sz="0" w:space="0" w:color="auto"/>
            <w:left w:val="none" w:sz="0" w:space="0" w:color="auto"/>
            <w:bottom w:val="none" w:sz="0" w:space="0" w:color="auto"/>
            <w:right w:val="none" w:sz="0" w:space="0" w:color="auto"/>
          </w:divBdr>
        </w:div>
        <w:div w:id="1889367126">
          <w:marLeft w:val="640"/>
          <w:marRight w:val="0"/>
          <w:marTop w:val="0"/>
          <w:marBottom w:val="0"/>
          <w:divBdr>
            <w:top w:val="none" w:sz="0" w:space="0" w:color="auto"/>
            <w:left w:val="none" w:sz="0" w:space="0" w:color="auto"/>
            <w:bottom w:val="none" w:sz="0" w:space="0" w:color="auto"/>
            <w:right w:val="none" w:sz="0" w:space="0" w:color="auto"/>
          </w:divBdr>
        </w:div>
        <w:div w:id="831868996">
          <w:marLeft w:val="640"/>
          <w:marRight w:val="0"/>
          <w:marTop w:val="0"/>
          <w:marBottom w:val="0"/>
          <w:divBdr>
            <w:top w:val="none" w:sz="0" w:space="0" w:color="auto"/>
            <w:left w:val="none" w:sz="0" w:space="0" w:color="auto"/>
            <w:bottom w:val="none" w:sz="0" w:space="0" w:color="auto"/>
            <w:right w:val="none" w:sz="0" w:space="0" w:color="auto"/>
          </w:divBdr>
        </w:div>
        <w:div w:id="1644702608">
          <w:marLeft w:val="640"/>
          <w:marRight w:val="0"/>
          <w:marTop w:val="0"/>
          <w:marBottom w:val="0"/>
          <w:divBdr>
            <w:top w:val="none" w:sz="0" w:space="0" w:color="auto"/>
            <w:left w:val="none" w:sz="0" w:space="0" w:color="auto"/>
            <w:bottom w:val="none" w:sz="0" w:space="0" w:color="auto"/>
            <w:right w:val="none" w:sz="0" w:space="0" w:color="auto"/>
          </w:divBdr>
        </w:div>
        <w:div w:id="1328706435">
          <w:marLeft w:val="640"/>
          <w:marRight w:val="0"/>
          <w:marTop w:val="0"/>
          <w:marBottom w:val="0"/>
          <w:divBdr>
            <w:top w:val="none" w:sz="0" w:space="0" w:color="auto"/>
            <w:left w:val="none" w:sz="0" w:space="0" w:color="auto"/>
            <w:bottom w:val="none" w:sz="0" w:space="0" w:color="auto"/>
            <w:right w:val="none" w:sz="0" w:space="0" w:color="auto"/>
          </w:divBdr>
        </w:div>
        <w:div w:id="114376624">
          <w:marLeft w:val="640"/>
          <w:marRight w:val="0"/>
          <w:marTop w:val="0"/>
          <w:marBottom w:val="0"/>
          <w:divBdr>
            <w:top w:val="none" w:sz="0" w:space="0" w:color="auto"/>
            <w:left w:val="none" w:sz="0" w:space="0" w:color="auto"/>
            <w:bottom w:val="none" w:sz="0" w:space="0" w:color="auto"/>
            <w:right w:val="none" w:sz="0" w:space="0" w:color="auto"/>
          </w:divBdr>
        </w:div>
        <w:div w:id="1803694764">
          <w:marLeft w:val="640"/>
          <w:marRight w:val="0"/>
          <w:marTop w:val="0"/>
          <w:marBottom w:val="0"/>
          <w:divBdr>
            <w:top w:val="none" w:sz="0" w:space="0" w:color="auto"/>
            <w:left w:val="none" w:sz="0" w:space="0" w:color="auto"/>
            <w:bottom w:val="none" w:sz="0" w:space="0" w:color="auto"/>
            <w:right w:val="none" w:sz="0" w:space="0" w:color="auto"/>
          </w:divBdr>
        </w:div>
        <w:div w:id="390350851">
          <w:marLeft w:val="640"/>
          <w:marRight w:val="0"/>
          <w:marTop w:val="0"/>
          <w:marBottom w:val="0"/>
          <w:divBdr>
            <w:top w:val="none" w:sz="0" w:space="0" w:color="auto"/>
            <w:left w:val="none" w:sz="0" w:space="0" w:color="auto"/>
            <w:bottom w:val="none" w:sz="0" w:space="0" w:color="auto"/>
            <w:right w:val="none" w:sz="0" w:space="0" w:color="auto"/>
          </w:divBdr>
        </w:div>
        <w:div w:id="716969935">
          <w:marLeft w:val="640"/>
          <w:marRight w:val="0"/>
          <w:marTop w:val="0"/>
          <w:marBottom w:val="0"/>
          <w:divBdr>
            <w:top w:val="none" w:sz="0" w:space="0" w:color="auto"/>
            <w:left w:val="none" w:sz="0" w:space="0" w:color="auto"/>
            <w:bottom w:val="none" w:sz="0" w:space="0" w:color="auto"/>
            <w:right w:val="none" w:sz="0" w:space="0" w:color="auto"/>
          </w:divBdr>
        </w:div>
      </w:divsChild>
    </w:div>
    <w:div w:id="1674838988">
      <w:bodyDiv w:val="1"/>
      <w:marLeft w:val="0"/>
      <w:marRight w:val="0"/>
      <w:marTop w:val="0"/>
      <w:marBottom w:val="0"/>
      <w:divBdr>
        <w:top w:val="none" w:sz="0" w:space="0" w:color="auto"/>
        <w:left w:val="none" w:sz="0" w:space="0" w:color="auto"/>
        <w:bottom w:val="none" w:sz="0" w:space="0" w:color="auto"/>
        <w:right w:val="none" w:sz="0" w:space="0" w:color="auto"/>
      </w:divBdr>
      <w:divsChild>
        <w:div w:id="262492443">
          <w:marLeft w:val="640"/>
          <w:marRight w:val="0"/>
          <w:marTop w:val="0"/>
          <w:marBottom w:val="0"/>
          <w:divBdr>
            <w:top w:val="none" w:sz="0" w:space="0" w:color="auto"/>
            <w:left w:val="none" w:sz="0" w:space="0" w:color="auto"/>
            <w:bottom w:val="none" w:sz="0" w:space="0" w:color="auto"/>
            <w:right w:val="none" w:sz="0" w:space="0" w:color="auto"/>
          </w:divBdr>
        </w:div>
        <w:div w:id="350110507">
          <w:marLeft w:val="640"/>
          <w:marRight w:val="0"/>
          <w:marTop w:val="0"/>
          <w:marBottom w:val="0"/>
          <w:divBdr>
            <w:top w:val="none" w:sz="0" w:space="0" w:color="auto"/>
            <w:left w:val="none" w:sz="0" w:space="0" w:color="auto"/>
            <w:bottom w:val="none" w:sz="0" w:space="0" w:color="auto"/>
            <w:right w:val="none" w:sz="0" w:space="0" w:color="auto"/>
          </w:divBdr>
        </w:div>
        <w:div w:id="2003704113">
          <w:marLeft w:val="640"/>
          <w:marRight w:val="0"/>
          <w:marTop w:val="0"/>
          <w:marBottom w:val="0"/>
          <w:divBdr>
            <w:top w:val="none" w:sz="0" w:space="0" w:color="auto"/>
            <w:left w:val="none" w:sz="0" w:space="0" w:color="auto"/>
            <w:bottom w:val="none" w:sz="0" w:space="0" w:color="auto"/>
            <w:right w:val="none" w:sz="0" w:space="0" w:color="auto"/>
          </w:divBdr>
        </w:div>
        <w:div w:id="2086801874">
          <w:marLeft w:val="640"/>
          <w:marRight w:val="0"/>
          <w:marTop w:val="0"/>
          <w:marBottom w:val="0"/>
          <w:divBdr>
            <w:top w:val="none" w:sz="0" w:space="0" w:color="auto"/>
            <w:left w:val="none" w:sz="0" w:space="0" w:color="auto"/>
            <w:bottom w:val="none" w:sz="0" w:space="0" w:color="auto"/>
            <w:right w:val="none" w:sz="0" w:space="0" w:color="auto"/>
          </w:divBdr>
        </w:div>
        <w:div w:id="740367384">
          <w:marLeft w:val="640"/>
          <w:marRight w:val="0"/>
          <w:marTop w:val="0"/>
          <w:marBottom w:val="0"/>
          <w:divBdr>
            <w:top w:val="none" w:sz="0" w:space="0" w:color="auto"/>
            <w:left w:val="none" w:sz="0" w:space="0" w:color="auto"/>
            <w:bottom w:val="none" w:sz="0" w:space="0" w:color="auto"/>
            <w:right w:val="none" w:sz="0" w:space="0" w:color="auto"/>
          </w:divBdr>
        </w:div>
        <w:div w:id="1320575326">
          <w:marLeft w:val="640"/>
          <w:marRight w:val="0"/>
          <w:marTop w:val="0"/>
          <w:marBottom w:val="0"/>
          <w:divBdr>
            <w:top w:val="none" w:sz="0" w:space="0" w:color="auto"/>
            <w:left w:val="none" w:sz="0" w:space="0" w:color="auto"/>
            <w:bottom w:val="none" w:sz="0" w:space="0" w:color="auto"/>
            <w:right w:val="none" w:sz="0" w:space="0" w:color="auto"/>
          </w:divBdr>
        </w:div>
        <w:div w:id="2097020930">
          <w:marLeft w:val="640"/>
          <w:marRight w:val="0"/>
          <w:marTop w:val="0"/>
          <w:marBottom w:val="0"/>
          <w:divBdr>
            <w:top w:val="none" w:sz="0" w:space="0" w:color="auto"/>
            <w:left w:val="none" w:sz="0" w:space="0" w:color="auto"/>
            <w:bottom w:val="none" w:sz="0" w:space="0" w:color="auto"/>
            <w:right w:val="none" w:sz="0" w:space="0" w:color="auto"/>
          </w:divBdr>
        </w:div>
        <w:div w:id="1740059055">
          <w:marLeft w:val="640"/>
          <w:marRight w:val="0"/>
          <w:marTop w:val="0"/>
          <w:marBottom w:val="0"/>
          <w:divBdr>
            <w:top w:val="none" w:sz="0" w:space="0" w:color="auto"/>
            <w:left w:val="none" w:sz="0" w:space="0" w:color="auto"/>
            <w:bottom w:val="none" w:sz="0" w:space="0" w:color="auto"/>
            <w:right w:val="none" w:sz="0" w:space="0" w:color="auto"/>
          </w:divBdr>
        </w:div>
        <w:div w:id="491723316">
          <w:marLeft w:val="640"/>
          <w:marRight w:val="0"/>
          <w:marTop w:val="0"/>
          <w:marBottom w:val="0"/>
          <w:divBdr>
            <w:top w:val="none" w:sz="0" w:space="0" w:color="auto"/>
            <w:left w:val="none" w:sz="0" w:space="0" w:color="auto"/>
            <w:bottom w:val="none" w:sz="0" w:space="0" w:color="auto"/>
            <w:right w:val="none" w:sz="0" w:space="0" w:color="auto"/>
          </w:divBdr>
        </w:div>
        <w:div w:id="1184245554">
          <w:marLeft w:val="640"/>
          <w:marRight w:val="0"/>
          <w:marTop w:val="0"/>
          <w:marBottom w:val="0"/>
          <w:divBdr>
            <w:top w:val="none" w:sz="0" w:space="0" w:color="auto"/>
            <w:left w:val="none" w:sz="0" w:space="0" w:color="auto"/>
            <w:bottom w:val="none" w:sz="0" w:space="0" w:color="auto"/>
            <w:right w:val="none" w:sz="0" w:space="0" w:color="auto"/>
          </w:divBdr>
        </w:div>
        <w:div w:id="810446629">
          <w:marLeft w:val="640"/>
          <w:marRight w:val="0"/>
          <w:marTop w:val="0"/>
          <w:marBottom w:val="0"/>
          <w:divBdr>
            <w:top w:val="none" w:sz="0" w:space="0" w:color="auto"/>
            <w:left w:val="none" w:sz="0" w:space="0" w:color="auto"/>
            <w:bottom w:val="none" w:sz="0" w:space="0" w:color="auto"/>
            <w:right w:val="none" w:sz="0" w:space="0" w:color="auto"/>
          </w:divBdr>
        </w:div>
        <w:div w:id="88622423">
          <w:marLeft w:val="640"/>
          <w:marRight w:val="0"/>
          <w:marTop w:val="0"/>
          <w:marBottom w:val="0"/>
          <w:divBdr>
            <w:top w:val="none" w:sz="0" w:space="0" w:color="auto"/>
            <w:left w:val="none" w:sz="0" w:space="0" w:color="auto"/>
            <w:bottom w:val="none" w:sz="0" w:space="0" w:color="auto"/>
            <w:right w:val="none" w:sz="0" w:space="0" w:color="auto"/>
          </w:divBdr>
        </w:div>
        <w:div w:id="1063066298">
          <w:marLeft w:val="640"/>
          <w:marRight w:val="0"/>
          <w:marTop w:val="0"/>
          <w:marBottom w:val="0"/>
          <w:divBdr>
            <w:top w:val="none" w:sz="0" w:space="0" w:color="auto"/>
            <w:left w:val="none" w:sz="0" w:space="0" w:color="auto"/>
            <w:bottom w:val="none" w:sz="0" w:space="0" w:color="auto"/>
            <w:right w:val="none" w:sz="0" w:space="0" w:color="auto"/>
          </w:divBdr>
        </w:div>
        <w:div w:id="1577668426">
          <w:marLeft w:val="640"/>
          <w:marRight w:val="0"/>
          <w:marTop w:val="0"/>
          <w:marBottom w:val="0"/>
          <w:divBdr>
            <w:top w:val="none" w:sz="0" w:space="0" w:color="auto"/>
            <w:left w:val="none" w:sz="0" w:space="0" w:color="auto"/>
            <w:bottom w:val="none" w:sz="0" w:space="0" w:color="auto"/>
            <w:right w:val="none" w:sz="0" w:space="0" w:color="auto"/>
          </w:divBdr>
        </w:div>
      </w:divsChild>
    </w:div>
    <w:div w:id="1706174901">
      <w:bodyDiv w:val="1"/>
      <w:marLeft w:val="0"/>
      <w:marRight w:val="0"/>
      <w:marTop w:val="0"/>
      <w:marBottom w:val="0"/>
      <w:divBdr>
        <w:top w:val="none" w:sz="0" w:space="0" w:color="auto"/>
        <w:left w:val="none" w:sz="0" w:space="0" w:color="auto"/>
        <w:bottom w:val="none" w:sz="0" w:space="0" w:color="auto"/>
        <w:right w:val="none" w:sz="0" w:space="0" w:color="auto"/>
      </w:divBdr>
    </w:div>
    <w:div w:id="1756318159">
      <w:bodyDiv w:val="1"/>
      <w:marLeft w:val="0"/>
      <w:marRight w:val="0"/>
      <w:marTop w:val="0"/>
      <w:marBottom w:val="0"/>
      <w:divBdr>
        <w:top w:val="none" w:sz="0" w:space="0" w:color="auto"/>
        <w:left w:val="none" w:sz="0" w:space="0" w:color="auto"/>
        <w:bottom w:val="none" w:sz="0" w:space="0" w:color="auto"/>
        <w:right w:val="none" w:sz="0" w:space="0" w:color="auto"/>
      </w:divBdr>
      <w:divsChild>
        <w:div w:id="1042286390">
          <w:marLeft w:val="640"/>
          <w:marRight w:val="0"/>
          <w:marTop w:val="0"/>
          <w:marBottom w:val="0"/>
          <w:divBdr>
            <w:top w:val="none" w:sz="0" w:space="0" w:color="auto"/>
            <w:left w:val="none" w:sz="0" w:space="0" w:color="auto"/>
            <w:bottom w:val="none" w:sz="0" w:space="0" w:color="auto"/>
            <w:right w:val="none" w:sz="0" w:space="0" w:color="auto"/>
          </w:divBdr>
        </w:div>
        <w:div w:id="802580487">
          <w:marLeft w:val="640"/>
          <w:marRight w:val="0"/>
          <w:marTop w:val="0"/>
          <w:marBottom w:val="0"/>
          <w:divBdr>
            <w:top w:val="none" w:sz="0" w:space="0" w:color="auto"/>
            <w:left w:val="none" w:sz="0" w:space="0" w:color="auto"/>
            <w:bottom w:val="none" w:sz="0" w:space="0" w:color="auto"/>
            <w:right w:val="none" w:sz="0" w:space="0" w:color="auto"/>
          </w:divBdr>
        </w:div>
        <w:div w:id="160438407">
          <w:marLeft w:val="640"/>
          <w:marRight w:val="0"/>
          <w:marTop w:val="0"/>
          <w:marBottom w:val="0"/>
          <w:divBdr>
            <w:top w:val="none" w:sz="0" w:space="0" w:color="auto"/>
            <w:left w:val="none" w:sz="0" w:space="0" w:color="auto"/>
            <w:bottom w:val="none" w:sz="0" w:space="0" w:color="auto"/>
            <w:right w:val="none" w:sz="0" w:space="0" w:color="auto"/>
          </w:divBdr>
        </w:div>
        <w:div w:id="2026053136">
          <w:marLeft w:val="640"/>
          <w:marRight w:val="0"/>
          <w:marTop w:val="0"/>
          <w:marBottom w:val="0"/>
          <w:divBdr>
            <w:top w:val="none" w:sz="0" w:space="0" w:color="auto"/>
            <w:left w:val="none" w:sz="0" w:space="0" w:color="auto"/>
            <w:bottom w:val="none" w:sz="0" w:space="0" w:color="auto"/>
            <w:right w:val="none" w:sz="0" w:space="0" w:color="auto"/>
          </w:divBdr>
        </w:div>
        <w:div w:id="1494684732">
          <w:marLeft w:val="640"/>
          <w:marRight w:val="0"/>
          <w:marTop w:val="0"/>
          <w:marBottom w:val="0"/>
          <w:divBdr>
            <w:top w:val="none" w:sz="0" w:space="0" w:color="auto"/>
            <w:left w:val="none" w:sz="0" w:space="0" w:color="auto"/>
            <w:bottom w:val="none" w:sz="0" w:space="0" w:color="auto"/>
            <w:right w:val="none" w:sz="0" w:space="0" w:color="auto"/>
          </w:divBdr>
        </w:div>
        <w:div w:id="1223440216">
          <w:marLeft w:val="640"/>
          <w:marRight w:val="0"/>
          <w:marTop w:val="0"/>
          <w:marBottom w:val="0"/>
          <w:divBdr>
            <w:top w:val="none" w:sz="0" w:space="0" w:color="auto"/>
            <w:left w:val="none" w:sz="0" w:space="0" w:color="auto"/>
            <w:bottom w:val="none" w:sz="0" w:space="0" w:color="auto"/>
            <w:right w:val="none" w:sz="0" w:space="0" w:color="auto"/>
          </w:divBdr>
        </w:div>
        <w:div w:id="1110392405">
          <w:marLeft w:val="640"/>
          <w:marRight w:val="0"/>
          <w:marTop w:val="0"/>
          <w:marBottom w:val="0"/>
          <w:divBdr>
            <w:top w:val="none" w:sz="0" w:space="0" w:color="auto"/>
            <w:left w:val="none" w:sz="0" w:space="0" w:color="auto"/>
            <w:bottom w:val="none" w:sz="0" w:space="0" w:color="auto"/>
            <w:right w:val="none" w:sz="0" w:space="0" w:color="auto"/>
          </w:divBdr>
        </w:div>
        <w:div w:id="1531602614">
          <w:marLeft w:val="640"/>
          <w:marRight w:val="0"/>
          <w:marTop w:val="0"/>
          <w:marBottom w:val="0"/>
          <w:divBdr>
            <w:top w:val="none" w:sz="0" w:space="0" w:color="auto"/>
            <w:left w:val="none" w:sz="0" w:space="0" w:color="auto"/>
            <w:bottom w:val="none" w:sz="0" w:space="0" w:color="auto"/>
            <w:right w:val="none" w:sz="0" w:space="0" w:color="auto"/>
          </w:divBdr>
        </w:div>
        <w:div w:id="1984771459">
          <w:marLeft w:val="640"/>
          <w:marRight w:val="0"/>
          <w:marTop w:val="0"/>
          <w:marBottom w:val="0"/>
          <w:divBdr>
            <w:top w:val="none" w:sz="0" w:space="0" w:color="auto"/>
            <w:left w:val="none" w:sz="0" w:space="0" w:color="auto"/>
            <w:bottom w:val="none" w:sz="0" w:space="0" w:color="auto"/>
            <w:right w:val="none" w:sz="0" w:space="0" w:color="auto"/>
          </w:divBdr>
        </w:div>
        <w:div w:id="2058890044">
          <w:marLeft w:val="640"/>
          <w:marRight w:val="0"/>
          <w:marTop w:val="0"/>
          <w:marBottom w:val="0"/>
          <w:divBdr>
            <w:top w:val="none" w:sz="0" w:space="0" w:color="auto"/>
            <w:left w:val="none" w:sz="0" w:space="0" w:color="auto"/>
            <w:bottom w:val="none" w:sz="0" w:space="0" w:color="auto"/>
            <w:right w:val="none" w:sz="0" w:space="0" w:color="auto"/>
          </w:divBdr>
        </w:div>
        <w:div w:id="748695766">
          <w:marLeft w:val="640"/>
          <w:marRight w:val="0"/>
          <w:marTop w:val="0"/>
          <w:marBottom w:val="0"/>
          <w:divBdr>
            <w:top w:val="none" w:sz="0" w:space="0" w:color="auto"/>
            <w:left w:val="none" w:sz="0" w:space="0" w:color="auto"/>
            <w:bottom w:val="none" w:sz="0" w:space="0" w:color="auto"/>
            <w:right w:val="none" w:sz="0" w:space="0" w:color="auto"/>
          </w:divBdr>
        </w:div>
        <w:div w:id="143934024">
          <w:marLeft w:val="640"/>
          <w:marRight w:val="0"/>
          <w:marTop w:val="0"/>
          <w:marBottom w:val="0"/>
          <w:divBdr>
            <w:top w:val="none" w:sz="0" w:space="0" w:color="auto"/>
            <w:left w:val="none" w:sz="0" w:space="0" w:color="auto"/>
            <w:bottom w:val="none" w:sz="0" w:space="0" w:color="auto"/>
            <w:right w:val="none" w:sz="0" w:space="0" w:color="auto"/>
          </w:divBdr>
        </w:div>
        <w:div w:id="1663465727">
          <w:marLeft w:val="640"/>
          <w:marRight w:val="0"/>
          <w:marTop w:val="0"/>
          <w:marBottom w:val="0"/>
          <w:divBdr>
            <w:top w:val="none" w:sz="0" w:space="0" w:color="auto"/>
            <w:left w:val="none" w:sz="0" w:space="0" w:color="auto"/>
            <w:bottom w:val="none" w:sz="0" w:space="0" w:color="auto"/>
            <w:right w:val="none" w:sz="0" w:space="0" w:color="auto"/>
          </w:divBdr>
        </w:div>
        <w:div w:id="71436833">
          <w:marLeft w:val="640"/>
          <w:marRight w:val="0"/>
          <w:marTop w:val="0"/>
          <w:marBottom w:val="0"/>
          <w:divBdr>
            <w:top w:val="none" w:sz="0" w:space="0" w:color="auto"/>
            <w:left w:val="none" w:sz="0" w:space="0" w:color="auto"/>
            <w:bottom w:val="none" w:sz="0" w:space="0" w:color="auto"/>
            <w:right w:val="none" w:sz="0" w:space="0" w:color="auto"/>
          </w:divBdr>
        </w:div>
        <w:div w:id="212354454">
          <w:marLeft w:val="640"/>
          <w:marRight w:val="0"/>
          <w:marTop w:val="0"/>
          <w:marBottom w:val="0"/>
          <w:divBdr>
            <w:top w:val="none" w:sz="0" w:space="0" w:color="auto"/>
            <w:left w:val="none" w:sz="0" w:space="0" w:color="auto"/>
            <w:bottom w:val="none" w:sz="0" w:space="0" w:color="auto"/>
            <w:right w:val="none" w:sz="0" w:space="0" w:color="auto"/>
          </w:divBdr>
        </w:div>
        <w:div w:id="769735664">
          <w:marLeft w:val="640"/>
          <w:marRight w:val="0"/>
          <w:marTop w:val="0"/>
          <w:marBottom w:val="0"/>
          <w:divBdr>
            <w:top w:val="none" w:sz="0" w:space="0" w:color="auto"/>
            <w:left w:val="none" w:sz="0" w:space="0" w:color="auto"/>
            <w:bottom w:val="none" w:sz="0" w:space="0" w:color="auto"/>
            <w:right w:val="none" w:sz="0" w:space="0" w:color="auto"/>
          </w:divBdr>
        </w:div>
        <w:div w:id="80033958">
          <w:marLeft w:val="640"/>
          <w:marRight w:val="0"/>
          <w:marTop w:val="0"/>
          <w:marBottom w:val="0"/>
          <w:divBdr>
            <w:top w:val="none" w:sz="0" w:space="0" w:color="auto"/>
            <w:left w:val="none" w:sz="0" w:space="0" w:color="auto"/>
            <w:bottom w:val="none" w:sz="0" w:space="0" w:color="auto"/>
            <w:right w:val="none" w:sz="0" w:space="0" w:color="auto"/>
          </w:divBdr>
        </w:div>
        <w:div w:id="1441533984">
          <w:marLeft w:val="640"/>
          <w:marRight w:val="0"/>
          <w:marTop w:val="0"/>
          <w:marBottom w:val="0"/>
          <w:divBdr>
            <w:top w:val="none" w:sz="0" w:space="0" w:color="auto"/>
            <w:left w:val="none" w:sz="0" w:space="0" w:color="auto"/>
            <w:bottom w:val="none" w:sz="0" w:space="0" w:color="auto"/>
            <w:right w:val="none" w:sz="0" w:space="0" w:color="auto"/>
          </w:divBdr>
        </w:div>
        <w:div w:id="475953416">
          <w:marLeft w:val="640"/>
          <w:marRight w:val="0"/>
          <w:marTop w:val="0"/>
          <w:marBottom w:val="0"/>
          <w:divBdr>
            <w:top w:val="none" w:sz="0" w:space="0" w:color="auto"/>
            <w:left w:val="none" w:sz="0" w:space="0" w:color="auto"/>
            <w:bottom w:val="none" w:sz="0" w:space="0" w:color="auto"/>
            <w:right w:val="none" w:sz="0" w:space="0" w:color="auto"/>
          </w:divBdr>
        </w:div>
        <w:div w:id="1647203065">
          <w:marLeft w:val="640"/>
          <w:marRight w:val="0"/>
          <w:marTop w:val="0"/>
          <w:marBottom w:val="0"/>
          <w:divBdr>
            <w:top w:val="none" w:sz="0" w:space="0" w:color="auto"/>
            <w:left w:val="none" w:sz="0" w:space="0" w:color="auto"/>
            <w:bottom w:val="none" w:sz="0" w:space="0" w:color="auto"/>
            <w:right w:val="none" w:sz="0" w:space="0" w:color="auto"/>
          </w:divBdr>
        </w:div>
        <w:div w:id="758672848">
          <w:marLeft w:val="640"/>
          <w:marRight w:val="0"/>
          <w:marTop w:val="0"/>
          <w:marBottom w:val="0"/>
          <w:divBdr>
            <w:top w:val="none" w:sz="0" w:space="0" w:color="auto"/>
            <w:left w:val="none" w:sz="0" w:space="0" w:color="auto"/>
            <w:bottom w:val="none" w:sz="0" w:space="0" w:color="auto"/>
            <w:right w:val="none" w:sz="0" w:space="0" w:color="auto"/>
          </w:divBdr>
        </w:div>
        <w:div w:id="1820463509">
          <w:marLeft w:val="640"/>
          <w:marRight w:val="0"/>
          <w:marTop w:val="0"/>
          <w:marBottom w:val="0"/>
          <w:divBdr>
            <w:top w:val="none" w:sz="0" w:space="0" w:color="auto"/>
            <w:left w:val="none" w:sz="0" w:space="0" w:color="auto"/>
            <w:bottom w:val="none" w:sz="0" w:space="0" w:color="auto"/>
            <w:right w:val="none" w:sz="0" w:space="0" w:color="auto"/>
          </w:divBdr>
        </w:div>
        <w:div w:id="555897681">
          <w:marLeft w:val="640"/>
          <w:marRight w:val="0"/>
          <w:marTop w:val="0"/>
          <w:marBottom w:val="0"/>
          <w:divBdr>
            <w:top w:val="none" w:sz="0" w:space="0" w:color="auto"/>
            <w:left w:val="none" w:sz="0" w:space="0" w:color="auto"/>
            <w:bottom w:val="none" w:sz="0" w:space="0" w:color="auto"/>
            <w:right w:val="none" w:sz="0" w:space="0" w:color="auto"/>
          </w:divBdr>
        </w:div>
        <w:div w:id="1689595521">
          <w:marLeft w:val="640"/>
          <w:marRight w:val="0"/>
          <w:marTop w:val="0"/>
          <w:marBottom w:val="0"/>
          <w:divBdr>
            <w:top w:val="none" w:sz="0" w:space="0" w:color="auto"/>
            <w:left w:val="none" w:sz="0" w:space="0" w:color="auto"/>
            <w:bottom w:val="none" w:sz="0" w:space="0" w:color="auto"/>
            <w:right w:val="none" w:sz="0" w:space="0" w:color="auto"/>
          </w:divBdr>
        </w:div>
        <w:div w:id="287131100">
          <w:marLeft w:val="640"/>
          <w:marRight w:val="0"/>
          <w:marTop w:val="0"/>
          <w:marBottom w:val="0"/>
          <w:divBdr>
            <w:top w:val="none" w:sz="0" w:space="0" w:color="auto"/>
            <w:left w:val="none" w:sz="0" w:space="0" w:color="auto"/>
            <w:bottom w:val="none" w:sz="0" w:space="0" w:color="auto"/>
            <w:right w:val="none" w:sz="0" w:space="0" w:color="auto"/>
          </w:divBdr>
        </w:div>
        <w:div w:id="514004429">
          <w:marLeft w:val="640"/>
          <w:marRight w:val="0"/>
          <w:marTop w:val="0"/>
          <w:marBottom w:val="0"/>
          <w:divBdr>
            <w:top w:val="none" w:sz="0" w:space="0" w:color="auto"/>
            <w:left w:val="none" w:sz="0" w:space="0" w:color="auto"/>
            <w:bottom w:val="none" w:sz="0" w:space="0" w:color="auto"/>
            <w:right w:val="none" w:sz="0" w:space="0" w:color="auto"/>
          </w:divBdr>
        </w:div>
        <w:div w:id="1500389895">
          <w:marLeft w:val="640"/>
          <w:marRight w:val="0"/>
          <w:marTop w:val="0"/>
          <w:marBottom w:val="0"/>
          <w:divBdr>
            <w:top w:val="none" w:sz="0" w:space="0" w:color="auto"/>
            <w:left w:val="none" w:sz="0" w:space="0" w:color="auto"/>
            <w:bottom w:val="none" w:sz="0" w:space="0" w:color="auto"/>
            <w:right w:val="none" w:sz="0" w:space="0" w:color="auto"/>
          </w:divBdr>
        </w:div>
        <w:div w:id="146554087">
          <w:marLeft w:val="640"/>
          <w:marRight w:val="0"/>
          <w:marTop w:val="0"/>
          <w:marBottom w:val="0"/>
          <w:divBdr>
            <w:top w:val="none" w:sz="0" w:space="0" w:color="auto"/>
            <w:left w:val="none" w:sz="0" w:space="0" w:color="auto"/>
            <w:bottom w:val="none" w:sz="0" w:space="0" w:color="auto"/>
            <w:right w:val="none" w:sz="0" w:space="0" w:color="auto"/>
          </w:divBdr>
        </w:div>
        <w:div w:id="169301971">
          <w:marLeft w:val="640"/>
          <w:marRight w:val="0"/>
          <w:marTop w:val="0"/>
          <w:marBottom w:val="0"/>
          <w:divBdr>
            <w:top w:val="none" w:sz="0" w:space="0" w:color="auto"/>
            <w:left w:val="none" w:sz="0" w:space="0" w:color="auto"/>
            <w:bottom w:val="none" w:sz="0" w:space="0" w:color="auto"/>
            <w:right w:val="none" w:sz="0" w:space="0" w:color="auto"/>
          </w:divBdr>
        </w:div>
        <w:div w:id="1430393703">
          <w:marLeft w:val="640"/>
          <w:marRight w:val="0"/>
          <w:marTop w:val="0"/>
          <w:marBottom w:val="0"/>
          <w:divBdr>
            <w:top w:val="none" w:sz="0" w:space="0" w:color="auto"/>
            <w:left w:val="none" w:sz="0" w:space="0" w:color="auto"/>
            <w:bottom w:val="none" w:sz="0" w:space="0" w:color="auto"/>
            <w:right w:val="none" w:sz="0" w:space="0" w:color="auto"/>
          </w:divBdr>
        </w:div>
        <w:div w:id="1877934755">
          <w:marLeft w:val="640"/>
          <w:marRight w:val="0"/>
          <w:marTop w:val="0"/>
          <w:marBottom w:val="0"/>
          <w:divBdr>
            <w:top w:val="none" w:sz="0" w:space="0" w:color="auto"/>
            <w:left w:val="none" w:sz="0" w:space="0" w:color="auto"/>
            <w:bottom w:val="none" w:sz="0" w:space="0" w:color="auto"/>
            <w:right w:val="none" w:sz="0" w:space="0" w:color="auto"/>
          </w:divBdr>
        </w:div>
        <w:div w:id="712968777">
          <w:marLeft w:val="640"/>
          <w:marRight w:val="0"/>
          <w:marTop w:val="0"/>
          <w:marBottom w:val="0"/>
          <w:divBdr>
            <w:top w:val="none" w:sz="0" w:space="0" w:color="auto"/>
            <w:left w:val="none" w:sz="0" w:space="0" w:color="auto"/>
            <w:bottom w:val="none" w:sz="0" w:space="0" w:color="auto"/>
            <w:right w:val="none" w:sz="0" w:space="0" w:color="auto"/>
          </w:divBdr>
        </w:div>
        <w:div w:id="523373089">
          <w:marLeft w:val="640"/>
          <w:marRight w:val="0"/>
          <w:marTop w:val="0"/>
          <w:marBottom w:val="0"/>
          <w:divBdr>
            <w:top w:val="none" w:sz="0" w:space="0" w:color="auto"/>
            <w:left w:val="none" w:sz="0" w:space="0" w:color="auto"/>
            <w:bottom w:val="none" w:sz="0" w:space="0" w:color="auto"/>
            <w:right w:val="none" w:sz="0" w:space="0" w:color="auto"/>
          </w:divBdr>
        </w:div>
        <w:div w:id="522088287">
          <w:marLeft w:val="640"/>
          <w:marRight w:val="0"/>
          <w:marTop w:val="0"/>
          <w:marBottom w:val="0"/>
          <w:divBdr>
            <w:top w:val="none" w:sz="0" w:space="0" w:color="auto"/>
            <w:left w:val="none" w:sz="0" w:space="0" w:color="auto"/>
            <w:bottom w:val="none" w:sz="0" w:space="0" w:color="auto"/>
            <w:right w:val="none" w:sz="0" w:space="0" w:color="auto"/>
          </w:divBdr>
        </w:div>
        <w:div w:id="756484877">
          <w:marLeft w:val="640"/>
          <w:marRight w:val="0"/>
          <w:marTop w:val="0"/>
          <w:marBottom w:val="0"/>
          <w:divBdr>
            <w:top w:val="none" w:sz="0" w:space="0" w:color="auto"/>
            <w:left w:val="none" w:sz="0" w:space="0" w:color="auto"/>
            <w:bottom w:val="none" w:sz="0" w:space="0" w:color="auto"/>
            <w:right w:val="none" w:sz="0" w:space="0" w:color="auto"/>
          </w:divBdr>
        </w:div>
        <w:div w:id="1795562604">
          <w:marLeft w:val="640"/>
          <w:marRight w:val="0"/>
          <w:marTop w:val="0"/>
          <w:marBottom w:val="0"/>
          <w:divBdr>
            <w:top w:val="none" w:sz="0" w:space="0" w:color="auto"/>
            <w:left w:val="none" w:sz="0" w:space="0" w:color="auto"/>
            <w:bottom w:val="none" w:sz="0" w:space="0" w:color="auto"/>
            <w:right w:val="none" w:sz="0" w:space="0" w:color="auto"/>
          </w:divBdr>
        </w:div>
        <w:div w:id="2067678619">
          <w:marLeft w:val="640"/>
          <w:marRight w:val="0"/>
          <w:marTop w:val="0"/>
          <w:marBottom w:val="0"/>
          <w:divBdr>
            <w:top w:val="none" w:sz="0" w:space="0" w:color="auto"/>
            <w:left w:val="none" w:sz="0" w:space="0" w:color="auto"/>
            <w:bottom w:val="none" w:sz="0" w:space="0" w:color="auto"/>
            <w:right w:val="none" w:sz="0" w:space="0" w:color="auto"/>
          </w:divBdr>
        </w:div>
        <w:div w:id="1954627672">
          <w:marLeft w:val="640"/>
          <w:marRight w:val="0"/>
          <w:marTop w:val="0"/>
          <w:marBottom w:val="0"/>
          <w:divBdr>
            <w:top w:val="none" w:sz="0" w:space="0" w:color="auto"/>
            <w:left w:val="none" w:sz="0" w:space="0" w:color="auto"/>
            <w:bottom w:val="none" w:sz="0" w:space="0" w:color="auto"/>
            <w:right w:val="none" w:sz="0" w:space="0" w:color="auto"/>
          </w:divBdr>
        </w:div>
        <w:div w:id="46489586">
          <w:marLeft w:val="640"/>
          <w:marRight w:val="0"/>
          <w:marTop w:val="0"/>
          <w:marBottom w:val="0"/>
          <w:divBdr>
            <w:top w:val="none" w:sz="0" w:space="0" w:color="auto"/>
            <w:left w:val="none" w:sz="0" w:space="0" w:color="auto"/>
            <w:bottom w:val="none" w:sz="0" w:space="0" w:color="auto"/>
            <w:right w:val="none" w:sz="0" w:space="0" w:color="auto"/>
          </w:divBdr>
        </w:div>
      </w:divsChild>
    </w:div>
    <w:div w:id="1763603063">
      <w:bodyDiv w:val="1"/>
      <w:marLeft w:val="0"/>
      <w:marRight w:val="0"/>
      <w:marTop w:val="0"/>
      <w:marBottom w:val="0"/>
      <w:divBdr>
        <w:top w:val="none" w:sz="0" w:space="0" w:color="auto"/>
        <w:left w:val="none" w:sz="0" w:space="0" w:color="auto"/>
        <w:bottom w:val="none" w:sz="0" w:space="0" w:color="auto"/>
        <w:right w:val="none" w:sz="0" w:space="0" w:color="auto"/>
      </w:divBdr>
      <w:divsChild>
        <w:div w:id="1232882946">
          <w:marLeft w:val="640"/>
          <w:marRight w:val="0"/>
          <w:marTop w:val="0"/>
          <w:marBottom w:val="0"/>
          <w:divBdr>
            <w:top w:val="none" w:sz="0" w:space="0" w:color="auto"/>
            <w:left w:val="none" w:sz="0" w:space="0" w:color="auto"/>
            <w:bottom w:val="none" w:sz="0" w:space="0" w:color="auto"/>
            <w:right w:val="none" w:sz="0" w:space="0" w:color="auto"/>
          </w:divBdr>
        </w:div>
        <w:div w:id="1548763726">
          <w:marLeft w:val="640"/>
          <w:marRight w:val="0"/>
          <w:marTop w:val="0"/>
          <w:marBottom w:val="0"/>
          <w:divBdr>
            <w:top w:val="none" w:sz="0" w:space="0" w:color="auto"/>
            <w:left w:val="none" w:sz="0" w:space="0" w:color="auto"/>
            <w:bottom w:val="none" w:sz="0" w:space="0" w:color="auto"/>
            <w:right w:val="none" w:sz="0" w:space="0" w:color="auto"/>
          </w:divBdr>
        </w:div>
        <w:div w:id="1407024559">
          <w:marLeft w:val="640"/>
          <w:marRight w:val="0"/>
          <w:marTop w:val="0"/>
          <w:marBottom w:val="0"/>
          <w:divBdr>
            <w:top w:val="none" w:sz="0" w:space="0" w:color="auto"/>
            <w:left w:val="none" w:sz="0" w:space="0" w:color="auto"/>
            <w:bottom w:val="none" w:sz="0" w:space="0" w:color="auto"/>
            <w:right w:val="none" w:sz="0" w:space="0" w:color="auto"/>
          </w:divBdr>
        </w:div>
        <w:div w:id="1197232610">
          <w:marLeft w:val="640"/>
          <w:marRight w:val="0"/>
          <w:marTop w:val="0"/>
          <w:marBottom w:val="0"/>
          <w:divBdr>
            <w:top w:val="none" w:sz="0" w:space="0" w:color="auto"/>
            <w:left w:val="none" w:sz="0" w:space="0" w:color="auto"/>
            <w:bottom w:val="none" w:sz="0" w:space="0" w:color="auto"/>
            <w:right w:val="none" w:sz="0" w:space="0" w:color="auto"/>
          </w:divBdr>
        </w:div>
        <w:div w:id="1800420765">
          <w:marLeft w:val="640"/>
          <w:marRight w:val="0"/>
          <w:marTop w:val="0"/>
          <w:marBottom w:val="0"/>
          <w:divBdr>
            <w:top w:val="none" w:sz="0" w:space="0" w:color="auto"/>
            <w:left w:val="none" w:sz="0" w:space="0" w:color="auto"/>
            <w:bottom w:val="none" w:sz="0" w:space="0" w:color="auto"/>
            <w:right w:val="none" w:sz="0" w:space="0" w:color="auto"/>
          </w:divBdr>
        </w:div>
        <w:div w:id="1115709384">
          <w:marLeft w:val="640"/>
          <w:marRight w:val="0"/>
          <w:marTop w:val="0"/>
          <w:marBottom w:val="0"/>
          <w:divBdr>
            <w:top w:val="none" w:sz="0" w:space="0" w:color="auto"/>
            <w:left w:val="none" w:sz="0" w:space="0" w:color="auto"/>
            <w:bottom w:val="none" w:sz="0" w:space="0" w:color="auto"/>
            <w:right w:val="none" w:sz="0" w:space="0" w:color="auto"/>
          </w:divBdr>
        </w:div>
        <w:div w:id="432744573">
          <w:marLeft w:val="640"/>
          <w:marRight w:val="0"/>
          <w:marTop w:val="0"/>
          <w:marBottom w:val="0"/>
          <w:divBdr>
            <w:top w:val="none" w:sz="0" w:space="0" w:color="auto"/>
            <w:left w:val="none" w:sz="0" w:space="0" w:color="auto"/>
            <w:bottom w:val="none" w:sz="0" w:space="0" w:color="auto"/>
            <w:right w:val="none" w:sz="0" w:space="0" w:color="auto"/>
          </w:divBdr>
        </w:div>
        <w:div w:id="1749158816">
          <w:marLeft w:val="640"/>
          <w:marRight w:val="0"/>
          <w:marTop w:val="0"/>
          <w:marBottom w:val="0"/>
          <w:divBdr>
            <w:top w:val="none" w:sz="0" w:space="0" w:color="auto"/>
            <w:left w:val="none" w:sz="0" w:space="0" w:color="auto"/>
            <w:bottom w:val="none" w:sz="0" w:space="0" w:color="auto"/>
            <w:right w:val="none" w:sz="0" w:space="0" w:color="auto"/>
          </w:divBdr>
        </w:div>
        <w:div w:id="1990598861">
          <w:marLeft w:val="640"/>
          <w:marRight w:val="0"/>
          <w:marTop w:val="0"/>
          <w:marBottom w:val="0"/>
          <w:divBdr>
            <w:top w:val="none" w:sz="0" w:space="0" w:color="auto"/>
            <w:left w:val="none" w:sz="0" w:space="0" w:color="auto"/>
            <w:bottom w:val="none" w:sz="0" w:space="0" w:color="auto"/>
            <w:right w:val="none" w:sz="0" w:space="0" w:color="auto"/>
          </w:divBdr>
        </w:div>
        <w:div w:id="1582326785">
          <w:marLeft w:val="640"/>
          <w:marRight w:val="0"/>
          <w:marTop w:val="0"/>
          <w:marBottom w:val="0"/>
          <w:divBdr>
            <w:top w:val="none" w:sz="0" w:space="0" w:color="auto"/>
            <w:left w:val="none" w:sz="0" w:space="0" w:color="auto"/>
            <w:bottom w:val="none" w:sz="0" w:space="0" w:color="auto"/>
            <w:right w:val="none" w:sz="0" w:space="0" w:color="auto"/>
          </w:divBdr>
        </w:div>
        <w:div w:id="399600994">
          <w:marLeft w:val="640"/>
          <w:marRight w:val="0"/>
          <w:marTop w:val="0"/>
          <w:marBottom w:val="0"/>
          <w:divBdr>
            <w:top w:val="none" w:sz="0" w:space="0" w:color="auto"/>
            <w:left w:val="none" w:sz="0" w:space="0" w:color="auto"/>
            <w:bottom w:val="none" w:sz="0" w:space="0" w:color="auto"/>
            <w:right w:val="none" w:sz="0" w:space="0" w:color="auto"/>
          </w:divBdr>
        </w:div>
        <w:div w:id="1795906179">
          <w:marLeft w:val="640"/>
          <w:marRight w:val="0"/>
          <w:marTop w:val="0"/>
          <w:marBottom w:val="0"/>
          <w:divBdr>
            <w:top w:val="none" w:sz="0" w:space="0" w:color="auto"/>
            <w:left w:val="none" w:sz="0" w:space="0" w:color="auto"/>
            <w:bottom w:val="none" w:sz="0" w:space="0" w:color="auto"/>
            <w:right w:val="none" w:sz="0" w:space="0" w:color="auto"/>
          </w:divBdr>
        </w:div>
        <w:div w:id="1791558062">
          <w:marLeft w:val="640"/>
          <w:marRight w:val="0"/>
          <w:marTop w:val="0"/>
          <w:marBottom w:val="0"/>
          <w:divBdr>
            <w:top w:val="none" w:sz="0" w:space="0" w:color="auto"/>
            <w:left w:val="none" w:sz="0" w:space="0" w:color="auto"/>
            <w:bottom w:val="none" w:sz="0" w:space="0" w:color="auto"/>
            <w:right w:val="none" w:sz="0" w:space="0" w:color="auto"/>
          </w:divBdr>
        </w:div>
        <w:div w:id="2039351667">
          <w:marLeft w:val="640"/>
          <w:marRight w:val="0"/>
          <w:marTop w:val="0"/>
          <w:marBottom w:val="0"/>
          <w:divBdr>
            <w:top w:val="none" w:sz="0" w:space="0" w:color="auto"/>
            <w:left w:val="none" w:sz="0" w:space="0" w:color="auto"/>
            <w:bottom w:val="none" w:sz="0" w:space="0" w:color="auto"/>
            <w:right w:val="none" w:sz="0" w:space="0" w:color="auto"/>
          </w:divBdr>
        </w:div>
        <w:div w:id="21905540">
          <w:marLeft w:val="640"/>
          <w:marRight w:val="0"/>
          <w:marTop w:val="0"/>
          <w:marBottom w:val="0"/>
          <w:divBdr>
            <w:top w:val="none" w:sz="0" w:space="0" w:color="auto"/>
            <w:left w:val="none" w:sz="0" w:space="0" w:color="auto"/>
            <w:bottom w:val="none" w:sz="0" w:space="0" w:color="auto"/>
            <w:right w:val="none" w:sz="0" w:space="0" w:color="auto"/>
          </w:divBdr>
        </w:div>
        <w:div w:id="770971833">
          <w:marLeft w:val="640"/>
          <w:marRight w:val="0"/>
          <w:marTop w:val="0"/>
          <w:marBottom w:val="0"/>
          <w:divBdr>
            <w:top w:val="none" w:sz="0" w:space="0" w:color="auto"/>
            <w:left w:val="none" w:sz="0" w:space="0" w:color="auto"/>
            <w:bottom w:val="none" w:sz="0" w:space="0" w:color="auto"/>
            <w:right w:val="none" w:sz="0" w:space="0" w:color="auto"/>
          </w:divBdr>
        </w:div>
        <w:div w:id="71511860">
          <w:marLeft w:val="640"/>
          <w:marRight w:val="0"/>
          <w:marTop w:val="0"/>
          <w:marBottom w:val="0"/>
          <w:divBdr>
            <w:top w:val="none" w:sz="0" w:space="0" w:color="auto"/>
            <w:left w:val="none" w:sz="0" w:space="0" w:color="auto"/>
            <w:bottom w:val="none" w:sz="0" w:space="0" w:color="auto"/>
            <w:right w:val="none" w:sz="0" w:space="0" w:color="auto"/>
          </w:divBdr>
        </w:div>
        <w:div w:id="1944680471">
          <w:marLeft w:val="640"/>
          <w:marRight w:val="0"/>
          <w:marTop w:val="0"/>
          <w:marBottom w:val="0"/>
          <w:divBdr>
            <w:top w:val="none" w:sz="0" w:space="0" w:color="auto"/>
            <w:left w:val="none" w:sz="0" w:space="0" w:color="auto"/>
            <w:bottom w:val="none" w:sz="0" w:space="0" w:color="auto"/>
            <w:right w:val="none" w:sz="0" w:space="0" w:color="auto"/>
          </w:divBdr>
        </w:div>
        <w:div w:id="1024870469">
          <w:marLeft w:val="640"/>
          <w:marRight w:val="0"/>
          <w:marTop w:val="0"/>
          <w:marBottom w:val="0"/>
          <w:divBdr>
            <w:top w:val="none" w:sz="0" w:space="0" w:color="auto"/>
            <w:left w:val="none" w:sz="0" w:space="0" w:color="auto"/>
            <w:bottom w:val="none" w:sz="0" w:space="0" w:color="auto"/>
            <w:right w:val="none" w:sz="0" w:space="0" w:color="auto"/>
          </w:divBdr>
        </w:div>
        <w:div w:id="180703015">
          <w:marLeft w:val="640"/>
          <w:marRight w:val="0"/>
          <w:marTop w:val="0"/>
          <w:marBottom w:val="0"/>
          <w:divBdr>
            <w:top w:val="none" w:sz="0" w:space="0" w:color="auto"/>
            <w:left w:val="none" w:sz="0" w:space="0" w:color="auto"/>
            <w:bottom w:val="none" w:sz="0" w:space="0" w:color="auto"/>
            <w:right w:val="none" w:sz="0" w:space="0" w:color="auto"/>
          </w:divBdr>
        </w:div>
        <w:div w:id="711685983">
          <w:marLeft w:val="640"/>
          <w:marRight w:val="0"/>
          <w:marTop w:val="0"/>
          <w:marBottom w:val="0"/>
          <w:divBdr>
            <w:top w:val="none" w:sz="0" w:space="0" w:color="auto"/>
            <w:left w:val="none" w:sz="0" w:space="0" w:color="auto"/>
            <w:bottom w:val="none" w:sz="0" w:space="0" w:color="auto"/>
            <w:right w:val="none" w:sz="0" w:space="0" w:color="auto"/>
          </w:divBdr>
        </w:div>
        <w:div w:id="799108253">
          <w:marLeft w:val="640"/>
          <w:marRight w:val="0"/>
          <w:marTop w:val="0"/>
          <w:marBottom w:val="0"/>
          <w:divBdr>
            <w:top w:val="none" w:sz="0" w:space="0" w:color="auto"/>
            <w:left w:val="none" w:sz="0" w:space="0" w:color="auto"/>
            <w:bottom w:val="none" w:sz="0" w:space="0" w:color="auto"/>
            <w:right w:val="none" w:sz="0" w:space="0" w:color="auto"/>
          </w:divBdr>
        </w:div>
        <w:div w:id="1742025737">
          <w:marLeft w:val="640"/>
          <w:marRight w:val="0"/>
          <w:marTop w:val="0"/>
          <w:marBottom w:val="0"/>
          <w:divBdr>
            <w:top w:val="none" w:sz="0" w:space="0" w:color="auto"/>
            <w:left w:val="none" w:sz="0" w:space="0" w:color="auto"/>
            <w:bottom w:val="none" w:sz="0" w:space="0" w:color="auto"/>
            <w:right w:val="none" w:sz="0" w:space="0" w:color="auto"/>
          </w:divBdr>
        </w:div>
        <w:div w:id="1406761818">
          <w:marLeft w:val="640"/>
          <w:marRight w:val="0"/>
          <w:marTop w:val="0"/>
          <w:marBottom w:val="0"/>
          <w:divBdr>
            <w:top w:val="none" w:sz="0" w:space="0" w:color="auto"/>
            <w:left w:val="none" w:sz="0" w:space="0" w:color="auto"/>
            <w:bottom w:val="none" w:sz="0" w:space="0" w:color="auto"/>
            <w:right w:val="none" w:sz="0" w:space="0" w:color="auto"/>
          </w:divBdr>
        </w:div>
        <w:div w:id="1599945558">
          <w:marLeft w:val="640"/>
          <w:marRight w:val="0"/>
          <w:marTop w:val="0"/>
          <w:marBottom w:val="0"/>
          <w:divBdr>
            <w:top w:val="none" w:sz="0" w:space="0" w:color="auto"/>
            <w:left w:val="none" w:sz="0" w:space="0" w:color="auto"/>
            <w:bottom w:val="none" w:sz="0" w:space="0" w:color="auto"/>
            <w:right w:val="none" w:sz="0" w:space="0" w:color="auto"/>
          </w:divBdr>
        </w:div>
        <w:div w:id="1974023715">
          <w:marLeft w:val="640"/>
          <w:marRight w:val="0"/>
          <w:marTop w:val="0"/>
          <w:marBottom w:val="0"/>
          <w:divBdr>
            <w:top w:val="none" w:sz="0" w:space="0" w:color="auto"/>
            <w:left w:val="none" w:sz="0" w:space="0" w:color="auto"/>
            <w:bottom w:val="none" w:sz="0" w:space="0" w:color="auto"/>
            <w:right w:val="none" w:sz="0" w:space="0" w:color="auto"/>
          </w:divBdr>
        </w:div>
        <w:div w:id="1993480787">
          <w:marLeft w:val="640"/>
          <w:marRight w:val="0"/>
          <w:marTop w:val="0"/>
          <w:marBottom w:val="0"/>
          <w:divBdr>
            <w:top w:val="none" w:sz="0" w:space="0" w:color="auto"/>
            <w:left w:val="none" w:sz="0" w:space="0" w:color="auto"/>
            <w:bottom w:val="none" w:sz="0" w:space="0" w:color="auto"/>
            <w:right w:val="none" w:sz="0" w:space="0" w:color="auto"/>
          </w:divBdr>
        </w:div>
        <w:div w:id="1913739273">
          <w:marLeft w:val="640"/>
          <w:marRight w:val="0"/>
          <w:marTop w:val="0"/>
          <w:marBottom w:val="0"/>
          <w:divBdr>
            <w:top w:val="none" w:sz="0" w:space="0" w:color="auto"/>
            <w:left w:val="none" w:sz="0" w:space="0" w:color="auto"/>
            <w:bottom w:val="none" w:sz="0" w:space="0" w:color="auto"/>
            <w:right w:val="none" w:sz="0" w:space="0" w:color="auto"/>
          </w:divBdr>
        </w:div>
        <w:div w:id="1971552037">
          <w:marLeft w:val="640"/>
          <w:marRight w:val="0"/>
          <w:marTop w:val="0"/>
          <w:marBottom w:val="0"/>
          <w:divBdr>
            <w:top w:val="none" w:sz="0" w:space="0" w:color="auto"/>
            <w:left w:val="none" w:sz="0" w:space="0" w:color="auto"/>
            <w:bottom w:val="none" w:sz="0" w:space="0" w:color="auto"/>
            <w:right w:val="none" w:sz="0" w:space="0" w:color="auto"/>
          </w:divBdr>
        </w:div>
        <w:div w:id="1811358481">
          <w:marLeft w:val="640"/>
          <w:marRight w:val="0"/>
          <w:marTop w:val="0"/>
          <w:marBottom w:val="0"/>
          <w:divBdr>
            <w:top w:val="none" w:sz="0" w:space="0" w:color="auto"/>
            <w:left w:val="none" w:sz="0" w:space="0" w:color="auto"/>
            <w:bottom w:val="none" w:sz="0" w:space="0" w:color="auto"/>
            <w:right w:val="none" w:sz="0" w:space="0" w:color="auto"/>
          </w:divBdr>
        </w:div>
        <w:div w:id="1598175570">
          <w:marLeft w:val="640"/>
          <w:marRight w:val="0"/>
          <w:marTop w:val="0"/>
          <w:marBottom w:val="0"/>
          <w:divBdr>
            <w:top w:val="none" w:sz="0" w:space="0" w:color="auto"/>
            <w:left w:val="none" w:sz="0" w:space="0" w:color="auto"/>
            <w:bottom w:val="none" w:sz="0" w:space="0" w:color="auto"/>
            <w:right w:val="none" w:sz="0" w:space="0" w:color="auto"/>
          </w:divBdr>
        </w:div>
        <w:div w:id="87583569">
          <w:marLeft w:val="640"/>
          <w:marRight w:val="0"/>
          <w:marTop w:val="0"/>
          <w:marBottom w:val="0"/>
          <w:divBdr>
            <w:top w:val="none" w:sz="0" w:space="0" w:color="auto"/>
            <w:left w:val="none" w:sz="0" w:space="0" w:color="auto"/>
            <w:bottom w:val="none" w:sz="0" w:space="0" w:color="auto"/>
            <w:right w:val="none" w:sz="0" w:space="0" w:color="auto"/>
          </w:divBdr>
        </w:div>
        <w:div w:id="932669178">
          <w:marLeft w:val="640"/>
          <w:marRight w:val="0"/>
          <w:marTop w:val="0"/>
          <w:marBottom w:val="0"/>
          <w:divBdr>
            <w:top w:val="none" w:sz="0" w:space="0" w:color="auto"/>
            <w:left w:val="none" w:sz="0" w:space="0" w:color="auto"/>
            <w:bottom w:val="none" w:sz="0" w:space="0" w:color="auto"/>
            <w:right w:val="none" w:sz="0" w:space="0" w:color="auto"/>
          </w:divBdr>
        </w:div>
        <w:div w:id="966937317">
          <w:marLeft w:val="640"/>
          <w:marRight w:val="0"/>
          <w:marTop w:val="0"/>
          <w:marBottom w:val="0"/>
          <w:divBdr>
            <w:top w:val="none" w:sz="0" w:space="0" w:color="auto"/>
            <w:left w:val="none" w:sz="0" w:space="0" w:color="auto"/>
            <w:bottom w:val="none" w:sz="0" w:space="0" w:color="auto"/>
            <w:right w:val="none" w:sz="0" w:space="0" w:color="auto"/>
          </w:divBdr>
        </w:div>
        <w:div w:id="1286622729">
          <w:marLeft w:val="640"/>
          <w:marRight w:val="0"/>
          <w:marTop w:val="0"/>
          <w:marBottom w:val="0"/>
          <w:divBdr>
            <w:top w:val="none" w:sz="0" w:space="0" w:color="auto"/>
            <w:left w:val="none" w:sz="0" w:space="0" w:color="auto"/>
            <w:bottom w:val="none" w:sz="0" w:space="0" w:color="auto"/>
            <w:right w:val="none" w:sz="0" w:space="0" w:color="auto"/>
          </w:divBdr>
        </w:div>
        <w:div w:id="1541168962">
          <w:marLeft w:val="640"/>
          <w:marRight w:val="0"/>
          <w:marTop w:val="0"/>
          <w:marBottom w:val="0"/>
          <w:divBdr>
            <w:top w:val="none" w:sz="0" w:space="0" w:color="auto"/>
            <w:left w:val="none" w:sz="0" w:space="0" w:color="auto"/>
            <w:bottom w:val="none" w:sz="0" w:space="0" w:color="auto"/>
            <w:right w:val="none" w:sz="0" w:space="0" w:color="auto"/>
          </w:divBdr>
        </w:div>
        <w:div w:id="202401601">
          <w:marLeft w:val="640"/>
          <w:marRight w:val="0"/>
          <w:marTop w:val="0"/>
          <w:marBottom w:val="0"/>
          <w:divBdr>
            <w:top w:val="none" w:sz="0" w:space="0" w:color="auto"/>
            <w:left w:val="none" w:sz="0" w:space="0" w:color="auto"/>
            <w:bottom w:val="none" w:sz="0" w:space="0" w:color="auto"/>
            <w:right w:val="none" w:sz="0" w:space="0" w:color="auto"/>
          </w:divBdr>
        </w:div>
        <w:div w:id="1095587827">
          <w:marLeft w:val="640"/>
          <w:marRight w:val="0"/>
          <w:marTop w:val="0"/>
          <w:marBottom w:val="0"/>
          <w:divBdr>
            <w:top w:val="none" w:sz="0" w:space="0" w:color="auto"/>
            <w:left w:val="none" w:sz="0" w:space="0" w:color="auto"/>
            <w:bottom w:val="none" w:sz="0" w:space="0" w:color="auto"/>
            <w:right w:val="none" w:sz="0" w:space="0" w:color="auto"/>
          </w:divBdr>
        </w:div>
        <w:div w:id="850334407">
          <w:marLeft w:val="640"/>
          <w:marRight w:val="0"/>
          <w:marTop w:val="0"/>
          <w:marBottom w:val="0"/>
          <w:divBdr>
            <w:top w:val="none" w:sz="0" w:space="0" w:color="auto"/>
            <w:left w:val="none" w:sz="0" w:space="0" w:color="auto"/>
            <w:bottom w:val="none" w:sz="0" w:space="0" w:color="auto"/>
            <w:right w:val="none" w:sz="0" w:space="0" w:color="auto"/>
          </w:divBdr>
        </w:div>
      </w:divsChild>
    </w:div>
    <w:div w:id="1774864050">
      <w:bodyDiv w:val="1"/>
      <w:marLeft w:val="0"/>
      <w:marRight w:val="0"/>
      <w:marTop w:val="0"/>
      <w:marBottom w:val="0"/>
      <w:divBdr>
        <w:top w:val="none" w:sz="0" w:space="0" w:color="auto"/>
        <w:left w:val="none" w:sz="0" w:space="0" w:color="auto"/>
        <w:bottom w:val="none" w:sz="0" w:space="0" w:color="auto"/>
        <w:right w:val="none" w:sz="0" w:space="0" w:color="auto"/>
      </w:divBdr>
      <w:divsChild>
        <w:div w:id="1686438014">
          <w:marLeft w:val="640"/>
          <w:marRight w:val="0"/>
          <w:marTop w:val="0"/>
          <w:marBottom w:val="0"/>
          <w:divBdr>
            <w:top w:val="none" w:sz="0" w:space="0" w:color="auto"/>
            <w:left w:val="none" w:sz="0" w:space="0" w:color="auto"/>
            <w:bottom w:val="none" w:sz="0" w:space="0" w:color="auto"/>
            <w:right w:val="none" w:sz="0" w:space="0" w:color="auto"/>
          </w:divBdr>
        </w:div>
        <w:div w:id="1976255093">
          <w:marLeft w:val="640"/>
          <w:marRight w:val="0"/>
          <w:marTop w:val="0"/>
          <w:marBottom w:val="0"/>
          <w:divBdr>
            <w:top w:val="none" w:sz="0" w:space="0" w:color="auto"/>
            <w:left w:val="none" w:sz="0" w:space="0" w:color="auto"/>
            <w:bottom w:val="none" w:sz="0" w:space="0" w:color="auto"/>
            <w:right w:val="none" w:sz="0" w:space="0" w:color="auto"/>
          </w:divBdr>
        </w:div>
        <w:div w:id="586112665">
          <w:marLeft w:val="640"/>
          <w:marRight w:val="0"/>
          <w:marTop w:val="0"/>
          <w:marBottom w:val="0"/>
          <w:divBdr>
            <w:top w:val="none" w:sz="0" w:space="0" w:color="auto"/>
            <w:left w:val="none" w:sz="0" w:space="0" w:color="auto"/>
            <w:bottom w:val="none" w:sz="0" w:space="0" w:color="auto"/>
            <w:right w:val="none" w:sz="0" w:space="0" w:color="auto"/>
          </w:divBdr>
        </w:div>
        <w:div w:id="1139496877">
          <w:marLeft w:val="640"/>
          <w:marRight w:val="0"/>
          <w:marTop w:val="0"/>
          <w:marBottom w:val="0"/>
          <w:divBdr>
            <w:top w:val="none" w:sz="0" w:space="0" w:color="auto"/>
            <w:left w:val="none" w:sz="0" w:space="0" w:color="auto"/>
            <w:bottom w:val="none" w:sz="0" w:space="0" w:color="auto"/>
            <w:right w:val="none" w:sz="0" w:space="0" w:color="auto"/>
          </w:divBdr>
        </w:div>
        <w:div w:id="639118165">
          <w:marLeft w:val="640"/>
          <w:marRight w:val="0"/>
          <w:marTop w:val="0"/>
          <w:marBottom w:val="0"/>
          <w:divBdr>
            <w:top w:val="none" w:sz="0" w:space="0" w:color="auto"/>
            <w:left w:val="none" w:sz="0" w:space="0" w:color="auto"/>
            <w:bottom w:val="none" w:sz="0" w:space="0" w:color="auto"/>
            <w:right w:val="none" w:sz="0" w:space="0" w:color="auto"/>
          </w:divBdr>
        </w:div>
        <w:div w:id="2078091421">
          <w:marLeft w:val="640"/>
          <w:marRight w:val="0"/>
          <w:marTop w:val="0"/>
          <w:marBottom w:val="0"/>
          <w:divBdr>
            <w:top w:val="none" w:sz="0" w:space="0" w:color="auto"/>
            <w:left w:val="none" w:sz="0" w:space="0" w:color="auto"/>
            <w:bottom w:val="none" w:sz="0" w:space="0" w:color="auto"/>
            <w:right w:val="none" w:sz="0" w:space="0" w:color="auto"/>
          </w:divBdr>
        </w:div>
        <w:div w:id="570232674">
          <w:marLeft w:val="640"/>
          <w:marRight w:val="0"/>
          <w:marTop w:val="0"/>
          <w:marBottom w:val="0"/>
          <w:divBdr>
            <w:top w:val="none" w:sz="0" w:space="0" w:color="auto"/>
            <w:left w:val="none" w:sz="0" w:space="0" w:color="auto"/>
            <w:bottom w:val="none" w:sz="0" w:space="0" w:color="auto"/>
            <w:right w:val="none" w:sz="0" w:space="0" w:color="auto"/>
          </w:divBdr>
        </w:div>
        <w:div w:id="710810840">
          <w:marLeft w:val="640"/>
          <w:marRight w:val="0"/>
          <w:marTop w:val="0"/>
          <w:marBottom w:val="0"/>
          <w:divBdr>
            <w:top w:val="none" w:sz="0" w:space="0" w:color="auto"/>
            <w:left w:val="none" w:sz="0" w:space="0" w:color="auto"/>
            <w:bottom w:val="none" w:sz="0" w:space="0" w:color="auto"/>
            <w:right w:val="none" w:sz="0" w:space="0" w:color="auto"/>
          </w:divBdr>
        </w:div>
        <w:div w:id="132724336">
          <w:marLeft w:val="640"/>
          <w:marRight w:val="0"/>
          <w:marTop w:val="0"/>
          <w:marBottom w:val="0"/>
          <w:divBdr>
            <w:top w:val="none" w:sz="0" w:space="0" w:color="auto"/>
            <w:left w:val="none" w:sz="0" w:space="0" w:color="auto"/>
            <w:bottom w:val="none" w:sz="0" w:space="0" w:color="auto"/>
            <w:right w:val="none" w:sz="0" w:space="0" w:color="auto"/>
          </w:divBdr>
        </w:div>
        <w:div w:id="2979286">
          <w:marLeft w:val="640"/>
          <w:marRight w:val="0"/>
          <w:marTop w:val="0"/>
          <w:marBottom w:val="0"/>
          <w:divBdr>
            <w:top w:val="none" w:sz="0" w:space="0" w:color="auto"/>
            <w:left w:val="none" w:sz="0" w:space="0" w:color="auto"/>
            <w:bottom w:val="none" w:sz="0" w:space="0" w:color="auto"/>
            <w:right w:val="none" w:sz="0" w:space="0" w:color="auto"/>
          </w:divBdr>
        </w:div>
        <w:div w:id="1078134871">
          <w:marLeft w:val="640"/>
          <w:marRight w:val="0"/>
          <w:marTop w:val="0"/>
          <w:marBottom w:val="0"/>
          <w:divBdr>
            <w:top w:val="none" w:sz="0" w:space="0" w:color="auto"/>
            <w:left w:val="none" w:sz="0" w:space="0" w:color="auto"/>
            <w:bottom w:val="none" w:sz="0" w:space="0" w:color="auto"/>
            <w:right w:val="none" w:sz="0" w:space="0" w:color="auto"/>
          </w:divBdr>
        </w:div>
      </w:divsChild>
    </w:div>
    <w:div w:id="1783577046">
      <w:bodyDiv w:val="1"/>
      <w:marLeft w:val="0"/>
      <w:marRight w:val="0"/>
      <w:marTop w:val="0"/>
      <w:marBottom w:val="0"/>
      <w:divBdr>
        <w:top w:val="none" w:sz="0" w:space="0" w:color="auto"/>
        <w:left w:val="none" w:sz="0" w:space="0" w:color="auto"/>
        <w:bottom w:val="none" w:sz="0" w:space="0" w:color="auto"/>
        <w:right w:val="none" w:sz="0" w:space="0" w:color="auto"/>
      </w:divBdr>
    </w:div>
    <w:div w:id="1785222887">
      <w:bodyDiv w:val="1"/>
      <w:marLeft w:val="0"/>
      <w:marRight w:val="0"/>
      <w:marTop w:val="0"/>
      <w:marBottom w:val="0"/>
      <w:divBdr>
        <w:top w:val="none" w:sz="0" w:space="0" w:color="auto"/>
        <w:left w:val="none" w:sz="0" w:space="0" w:color="auto"/>
        <w:bottom w:val="none" w:sz="0" w:space="0" w:color="auto"/>
        <w:right w:val="none" w:sz="0" w:space="0" w:color="auto"/>
      </w:divBdr>
      <w:divsChild>
        <w:div w:id="113790746">
          <w:marLeft w:val="640"/>
          <w:marRight w:val="0"/>
          <w:marTop w:val="0"/>
          <w:marBottom w:val="0"/>
          <w:divBdr>
            <w:top w:val="none" w:sz="0" w:space="0" w:color="auto"/>
            <w:left w:val="none" w:sz="0" w:space="0" w:color="auto"/>
            <w:bottom w:val="none" w:sz="0" w:space="0" w:color="auto"/>
            <w:right w:val="none" w:sz="0" w:space="0" w:color="auto"/>
          </w:divBdr>
        </w:div>
        <w:div w:id="1255554748">
          <w:marLeft w:val="640"/>
          <w:marRight w:val="0"/>
          <w:marTop w:val="0"/>
          <w:marBottom w:val="0"/>
          <w:divBdr>
            <w:top w:val="none" w:sz="0" w:space="0" w:color="auto"/>
            <w:left w:val="none" w:sz="0" w:space="0" w:color="auto"/>
            <w:bottom w:val="none" w:sz="0" w:space="0" w:color="auto"/>
            <w:right w:val="none" w:sz="0" w:space="0" w:color="auto"/>
          </w:divBdr>
        </w:div>
        <w:div w:id="1222912320">
          <w:marLeft w:val="640"/>
          <w:marRight w:val="0"/>
          <w:marTop w:val="0"/>
          <w:marBottom w:val="0"/>
          <w:divBdr>
            <w:top w:val="none" w:sz="0" w:space="0" w:color="auto"/>
            <w:left w:val="none" w:sz="0" w:space="0" w:color="auto"/>
            <w:bottom w:val="none" w:sz="0" w:space="0" w:color="auto"/>
            <w:right w:val="none" w:sz="0" w:space="0" w:color="auto"/>
          </w:divBdr>
        </w:div>
        <w:div w:id="585529503">
          <w:marLeft w:val="640"/>
          <w:marRight w:val="0"/>
          <w:marTop w:val="0"/>
          <w:marBottom w:val="0"/>
          <w:divBdr>
            <w:top w:val="none" w:sz="0" w:space="0" w:color="auto"/>
            <w:left w:val="none" w:sz="0" w:space="0" w:color="auto"/>
            <w:bottom w:val="none" w:sz="0" w:space="0" w:color="auto"/>
            <w:right w:val="none" w:sz="0" w:space="0" w:color="auto"/>
          </w:divBdr>
        </w:div>
        <w:div w:id="334496329">
          <w:marLeft w:val="640"/>
          <w:marRight w:val="0"/>
          <w:marTop w:val="0"/>
          <w:marBottom w:val="0"/>
          <w:divBdr>
            <w:top w:val="none" w:sz="0" w:space="0" w:color="auto"/>
            <w:left w:val="none" w:sz="0" w:space="0" w:color="auto"/>
            <w:bottom w:val="none" w:sz="0" w:space="0" w:color="auto"/>
            <w:right w:val="none" w:sz="0" w:space="0" w:color="auto"/>
          </w:divBdr>
        </w:div>
        <w:div w:id="756488351">
          <w:marLeft w:val="640"/>
          <w:marRight w:val="0"/>
          <w:marTop w:val="0"/>
          <w:marBottom w:val="0"/>
          <w:divBdr>
            <w:top w:val="none" w:sz="0" w:space="0" w:color="auto"/>
            <w:left w:val="none" w:sz="0" w:space="0" w:color="auto"/>
            <w:bottom w:val="none" w:sz="0" w:space="0" w:color="auto"/>
            <w:right w:val="none" w:sz="0" w:space="0" w:color="auto"/>
          </w:divBdr>
        </w:div>
        <w:div w:id="516819901">
          <w:marLeft w:val="640"/>
          <w:marRight w:val="0"/>
          <w:marTop w:val="0"/>
          <w:marBottom w:val="0"/>
          <w:divBdr>
            <w:top w:val="none" w:sz="0" w:space="0" w:color="auto"/>
            <w:left w:val="none" w:sz="0" w:space="0" w:color="auto"/>
            <w:bottom w:val="none" w:sz="0" w:space="0" w:color="auto"/>
            <w:right w:val="none" w:sz="0" w:space="0" w:color="auto"/>
          </w:divBdr>
        </w:div>
        <w:div w:id="1778985350">
          <w:marLeft w:val="640"/>
          <w:marRight w:val="0"/>
          <w:marTop w:val="0"/>
          <w:marBottom w:val="0"/>
          <w:divBdr>
            <w:top w:val="none" w:sz="0" w:space="0" w:color="auto"/>
            <w:left w:val="none" w:sz="0" w:space="0" w:color="auto"/>
            <w:bottom w:val="none" w:sz="0" w:space="0" w:color="auto"/>
            <w:right w:val="none" w:sz="0" w:space="0" w:color="auto"/>
          </w:divBdr>
        </w:div>
        <w:div w:id="2087223143">
          <w:marLeft w:val="640"/>
          <w:marRight w:val="0"/>
          <w:marTop w:val="0"/>
          <w:marBottom w:val="0"/>
          <w:divBdr>
            <w:top w:val="none" w:sz="0" w:space="0" w:color="auto"/>
            <w:left w:val="none" w:sz="0" w:space="0" w:color="auto"/>
            <w:bottom w:val="none" w:sz="0" w:space="0" w:color="auto"/>
            <w:right w:val="none" w:sz="0" w:space="0" w:color="auto"/>
          </w:divBdr>
        </w:div>
        <w:div w:id="1335954642">
          <w:marLeft w:val="640"/>
          <w:marRight w:val="0"/>
          <w:marTop w:val="0"/>
          <w:marBottom w:val="0"/>
          <w:divBdr>
            <w:top w:val="none" w:sz="0" w:space="0" w:color="auto"/>
            <w:left w:val="none" w:sz="0" w:space="0" w:color="auto"/>
            <w:bottom w:val="none" w:sz="0" w:space="0" w:color="auto"/>
            <w:right w:val="none" w:sz="0" w:space="0" w:color="auto"/>
          </w:divBdr>
        </w:div>
        <w:div w:id="1495800942">
          <w:marLeft w:val="640"/>
          <w:marRight w:val="0"/>
          <w:marTop w:val="0"/>
          <w:marBottom w:val="0"/>
          <w:divBdr>
            <w:top w:val="none" w:sz="0" w:space="0" w:color="auto"/>
            <w:left w:val="none" w:sz="0" w:space="0" w:color="auto"/>
            <w:bottom w:val="none" w:sz="0" w:space="0" w:color="auto"/>
            <w:right w:val="none" w:sz="0" w:space="0" w:color="auto"/>
          </w:divBdr>
        </w:div>
        <w:div w:id="868488713">
          <w:marLeft w:val="640"/>
          <w:marRight w:val="0"/>
          <w:marTop w:val="0"/>
          <w:marBottom w:val="0"/>
          <w:divBdr>
            <w:top w:val="none" w:sz="0" w:space="0" w:color="auto"/>
            <w:left w:val="none" w:sz="0" w:space="0" w:color="auto"/>
            <w:bottom w:val="none" w:sz="0" w:space="0" w:color="auto"/>
            <w:right w:val="none" w:sz="0" w:space="0" w:color="auto"/>
          </w:divBdr>
        </w:div>
        <w:div w:id="1990398301">
          <w:marLeft w:val="640"/>
          <w:marRight w:val="0"/>
          <w:marTop w:val="0"/>
          <w:marBottom w:val="0"/>
          <w:divBdr>
            <w:top w:val="none" w:sz="0" w:space="0" w:color="auto"/>
            <w:left w:val="none" w:sz="0" w:space="0" w:color="auto"/>
            <w:bottom w:val="none" w:sz="0" w:space="0" w:color="auto"/>
            <w:right w:val="none" w:sz="0" w:space="0" w:color="auto"/>
          </w:divBdr>
        </w:div>
        <w:div w:id="984360582">
          <w:marLeft w:val="640"/>
          <w:marRight w:val="0"/>
          <w:marTop w:val="0"/>
          <w:marBottom w:val="0"/>
          <w:divBdr>
            <w:top w:val="none" w:sz="0" w:space="0" w:color="auto"/>
            <w:left w:val="none" w:sz="0" w:space="0" w:color="auto"/>
            <w:bottom w:val="none" w:sz="0" w:space="0" w:color="auto"/>
            <w:right w:val="none" w:sz="0" w:space="0" w:color="auto"/>
          </w:divBdr>
        </w:div>
      </w:divsChild>
    </w:div>
    <w:div w:id="1809547044">
      <w:bodyDiv w:val="1"/>
      <w:marLeft w:val="0"/>
      <w:marRight w:val="0"/>
      <w:marTop w:val="0"/>
      <w:marBottom w:val="0"/>
      <w:divBdr>
        <w:top w:val="none" w:sz="0" w:space="0" w:color="auto"/>
        <w:left w:val="none" w:sz="0" w:space="0" w:color="auto"/>
        <w:bottom w:val="none" w:sz="0" w:space="0" w:color="auto"/>
        <w:right w:val="none" w:sz="0" w:space="0" w:color="auto"/>
      </w:divBdr>
      <w:divsChild>
        <w:div w:id="1219585344">
          <w:marLeft w:val="640"/>
          <w:marRight w:val="0"/>
          <w:marTop w:val="0"/>
          <w:marBottom w:val="0"/>
          <w:divBdr>
            <w:top w:val="none" w:sz="0" w:space="0" w:color="auto"/>
            <w:left w:val="none" w:sz="0" w:space="0" w:color="auto"/>
            <w:bottom w:val="none" w:sz="0" w:space="0" w:color="auto"/>
            <w:right w:val="none" w:sz="0" w:space="0" w:color="auto"/>
          </w:divBdr>
        </w:div>
        <w:div w:id="1710375482">
          <w:marLeft w:val="640"/>
          <w:marRight w:val="0"/>
          <w:marTop w:val="0"/>
          <w:marBottom w:val="0"/>
          <w:divBdr>
            <w:top w:val="none" w:sz="0" w:space="0" w:color="auto"/>
            <w:left w:val="none" w:sz="0" w:space="0" w:color="auto"/>
            <w:bottom w:val="none" w:sz="0" w:space="0" w:color="auto"/>
            <w:right w:val="none" w:sz="0" w:space="0" w:color="auto"/>
          </w:divBdr>
        </w:div>
        <w:div w:id="1081606461">
          <w:marLeft w:val="640"/>
          <w:marRight w:val="0"/>
          <w:marTop w:val="0"/>
          <w:marBottom w:val="0"/>
          <w:divBdr>
            <w:top w:val="none" w:sz="0" w:space="0" w:color="auto"/>
            <w:left w:val="none" w:sz="0" w:space="0" w:color="auto"/>
            <w:bottom w:val="none" w:sz="0" w:space="0" w:color="auto"/>
            <w:right w:val="none" w:sz="0" w:space="0" w:color="auto"/>
          </w:divBdr>
        </w:div>
        <w:div w:id="448668877">
          <w:marLeft w:val="640"/>
          <w:marRight w:val="0"/>
          <w:marTop w:val="0"/>
          <w:marBottom w:val="0"/>
          <w:divBdr>
            <w:top w:val="none" w:sz="0" w:space="0" w:color="auto"/>
            <w:left w:val="none" w:sz="0" w:space="0" w:color="auto"/>
            <w:bottom w:val="none" w:sz="0" w:space="0" w:color="auto"/>
            <w:right w:val="none" w:sz="0" w:space="0" w:color="auto"/>
          </w:divBdr>
        </w:div>
        <w:div w:id="1546722494">
          <w:marLeft w:val="640"/>
          <w:marRight w:val="0"/>
          <w:marTop w:val="0"/>
          <w:marBottom w:val="0"/>
          <w:divBdr>
            <w:top w:val="none" w:sz="0" w:space="0" w:color="auto"/>
            <w:left w:val="none" w:sz="0" w:space="0" w:color="auto"/>
            <w:bottom w:val="none" w:sz="0" w:space="0" w:color="auto"/>
            <w:right w:val="none" w:sz="0" w:space="0" w:color="auto"/>
          </w:divBdr>
        </w:div>
        <w:div w:id="755322922">
          <w:marLeft w:val="640"/>
          <w:marRight w:val="0"/>
          <w:marTop w:val="0"/>
          <w:marBottom w:val="0"/>
          <w:divBdr>
            <w:top w:val="none" w:sz="0" w:space="0" w:color="auto"/>
            <w:left w:val="none" w:sz="0" w:space="0" w:color="auto"/>
            <w:bottom w:val="none" w:sz="0" w:space="0" w:color="auto"/>
            <w:right w:val="none" w:sz="0" w:space="0" w:color="auto"/>
          </w:divBdr>
        </w:div>
        <w:div w:id="2061979613">
          <w:marLeft w:val="640"/>
          <w:marRight w:val="0"/>
          <w:marTop w:val="0"/>
          <w:marBottom w:val="0"/>
          <w:divBdr>
            <w:top w:val="none" w:sz="0" w:space="0" w:color="auto"/>
            <w:left w:val="none" w:sz="0" w:space="0" w:color="auto"/>
            <w:bottom w:val="none" w:sz="0" w:space="0" w:color="auto"/>
            <w:right w:val="none" w:sz="0" w:space="0" w:color="auto"/>
          </w:divBdr>
        </w:div>
        <w:div w:id="1732389812">
          <w:marLeft w:val="640"/>
          <w:marRight w:val="0"/>
          <w:marTop w:val="0"/>
          <w:marBottom w:val="0"/>
          <w:divBdr>
            <w:top w:val="none" w:sz="0" w:space="0" w:color="auto"/>
            <w:left w:val="none" w:sz="0" w:space="0" w:color="auto"/>
            <w:bottom w:val="none" w:sz="0" w:space="0" w:color="auto"/>
            <w:right w:val="none" w:sz="0" w:space="0" w:color="auto"/>
          </w:divBdr>
        </w:div>
        <w:div w:id="993021416">
          <w:marLeft w:val="640"/>
          <w:marRight w:val="0"/>
          <w:marTop w:val="0"/>
          <w:marBottom w:val="0"/>
          <w:divBdr>
            <w:top w:val="none" w:sz="0" w:space="0" w:color="auto"/>
            <w:left w:val="none" w:sz="0" w:space="0" w:color="auto"/>
            <w:bottom w:val="none" w:sz="0" w:space="0" w:color="auto"/>
            <w:right w:val="none" w:sz="0" w:space="0" w:color="auto"/>
          </w:divBdr>
        </w:div>
        <w:div w:id="1247348023">
          <w:marLeft w:val="640"/>
          <w:marRight w:val="0"/>
          <w:marTop w:val="0"/>
          <w:marBottom w:val="0"/>
          <w:divBdr>
            <w:top w:val="none" w:sz="0" w:space="0" w:color="auto"/>
            <w:left w:val="none" w:sz="0" w:space="0" w:color="auto"/>
            <w:bottom w:val="none" w:sz="0" w:space="0" w:color="auto"/>
            <w:right w:val="none" w:sz="0" w:space="0" w:color="auto"/>
          </w:divBdr>
        </w:div>
        <w:div w:id="501893287">
          <w:marLeft w:val="640"/>
          <w:marRight w:val="0"/>
          <w:marTop w:val="0"/>
          <w:marBottom w:val="0"/>
          <w:divBdr>
            <w:top w:val="none" w:sz="0" w:space="0" w:color="auto"/>
            <w:left w:val="none" w:sz="0" w:space="0" w:color="auto"/>
            <w:bottom w:val="none" w:sz="0" w:space="0" w:color="auto"/>
            <w:right w:val="none" w:sz="0" w:space="0" w:color="auto"/>
          </w:divBdr>
        </w:div>
        <w:div w:id="1087965171">
          <w:marLeft w:val="640"/>
          <w:marRight w:val="0"/>
          <w:marTop w:val="0"/>
          <w:marBottom w:val="0"/>
          <w:divBdr>
            <w:top w:val="none" w:sz="0" w:space="0" w:color="auto"/>
            <w:left w:val="none" w:sz="0" w:space="0" w:color="auto"/>
            <w:bottom w:val="none" w:sz="0" w:space="0" w:color="auto"/>
            <w:right w:val="none" w:sz="0" w:space="0" w:color="auto"/>
          </w:divBdr>
        </w:div>
        <w:div w:id="1968049263">
          <w:marLeft w:val="640"/>
          <w:marRight w:val="0"/>
          <w:marTop w:val="0"/>
          <w:marBottom w:val="0"/>
          <w:divBdr>
            <w:top w:val="none" w:sz="0" w:space="0" w:color="auto"/>
            <w:left w:val="none" w:sz="0" w:space="0" w:color="auto"/>
            <w:bottom w:val="none" w:sz="0" w:space="0" w:color="auto"/>
            <w:right w:val="none" w:sz="0" w:space="0" w:color="auto"/>
          </w:divBdr>
        </w:div>
        <w:div w:id="211355374">
          <w:marLeft w:val="640"/>
          <w:marRight w:val="0"/>
          <w:marTop w:val="0"/>
          <w:marBottom w:val="0"/>
          <w:divBdr>
            <w:top w:val="none" w:sz="0" w:space="0" w:color="auto"/>
            <w:left w:val="none" w:sz="0" w:space="0" w:color="auto"/>
            <w:bottom w:val="none" w:sz="0" w:space="0" w:color="auto"/>
            <w:right w:val="none" w:sz="0" w:space="0" w:color="auto"/>
          </w:divBdr>
        </w:div>
      </w:divsChild>
    </w:div>
    <w:div w:id="1818498574">
      <w:bodyDiv w:val="1"/>
      <w:marLeft w:val="0"/>
      <w:marRight w:val="0"/>
      <w:marTop w:val="0"/>
      <w:marBottom w:val="0"/>
      <w:divBdr>
        <w:top w:val="none" w:sz="0" w:space="0" w:color="auto"/>
        <w:left w:val="none" w:sz="0" w:space="0" w:color="auto"/>
        <w:bottom w:val="none" w:sz="0" w:space="0" w:color="auto"/>
        <w:right w:val="none" w:sz="0" w:space="0" w:color="auto"/>
      </w:divBdr>
    </w:div>
    <w:div w:id="1879274826">
      <w:bodyDiv w:val="1"/>
      <w:marLeft w:val="0"/>
      <w:marRight w:val="0"/>
      <w:marTop w:val="0"/>
      <w:marBottom w:val="0"/>
      <w:divBdr>
        <w:top w:val="none" w:sz="0" w:space="0" w:color="auto"/>
        <w:left w:val="none" w:sz="0" w:space="0" w:color="auto"/>
        <w:bottom w:val="none" w:sz="0" w:space="0" w:color="auto"/>
        <w:right w:val="none" w:sz="0" w:space="0" w:color="auto"/>
      </w:divBdr>
      <w:divsChild>
        <w:div w:id="638650450">
          <w:marLeft w:val="640"/>
          <w:marRight w:val="0"/>
          <w:marTop w:val="0"/>
          <w:marBottom w:val="0"/>
          <w:divBdr>
            <w:top w:val="none" w:sz="0" w:space="0" w:color="auto"/>
            <w:left w:val="none" w:sz="0" w:space="0" w:color="auto"/>
            <w:bottom w:val="none" w:sz="0" w:space="0" w:color="auto"/>
            <w:right w:val="none" w:sz="0" w:space="0" w:color="auto"/>
          </w:divBdr>
        </w:div>
        <w:div w:id="991520191">
          <w:marLeft w:val="640"/>
          <w:marRight w:val="0"/>
          <w:marTop w:val="0"/>
          <w:marBottom w:val="0"/>
          <w:divBdr>
            <w:top w:val="none" w:sz="0" w:space="0" w:color="auto"/>
            <w:left w:val="none" w:sz="0" w:space="0" w:color="auto"/>
            <w:bottom w:val="none" w:sz="0" w:space="0" w:color="auto"/>
            <w:right w:val="none" w:sz="0" w:space="0" w:color="auto"/>
          </w:divBdr>
        </w:div>
        <w:div w:id="2073504998">
          <w:marLeft w:val="640"/>
          <w:marRight w:val="0"/>
          <w:marTop w:val="0"/>
          <w:marBottom w:val="0"/>
          <w:divBdr>
            <w:top w:val="none" w:sz="0" w:space="0" w:color="auto"/>
            <w:left w:val="none" w:sz="0" w:space="0" w:color="auto"/>
            <w:bottom w:val="none" w:sz="0" w:space="0" w:color="auto"/>
            <w:right w:val="none" w:sz="0" w:space="0" w:color="auto"/>
          </w:divBdr>
        </w:div>
        <w:div w:id="263156175">
          <w:marLeft w:val="640"/>
          <w:marRight w:val="0"/>
          <w:marTop w:val="0"/>
          <w:marBottom w:val="0"/>
          <w:divBdr>
            <w:top w:val="none" w:sz="0" w:space="0" w:color="auto"/>
            <w:left w:val="none" w:sz="0" w:space="0" w:color="auto"/>
            <w:bottom w:val="none" w:sz="0" w:space="0" w:color="auto"/>
            <w:right w:val="none" w:sz="0" w:space="0" w:color="auto"/>
          </w:divBdr>
        </w:div>
        <w:div w:id="978145046">
          <w:marLeft w:val="640"/>
          <w:marRight w:val="0"/>
          <w:marTop w:val="0"/>
          <w:marBottom w:val="0"/>
          <w:divBdr>
            <w:top w:val="none" w:sz="0" w:space="0" w:color="auto"/>
            <w:left w:val="none" w:sz="0" w:space="0" w:color="auto"/>
            <w:bottom w:val="none" w:sz="0" w:space="0" w:color="auto"/>
            <w:right w:val="none" w:sz="0" w:space="0" w:color="auto"/>
          </w:divBdr>
        </w:div>
        <w:div w:id="263340616">
          <w:marLeft w:val="640"/>
          <w:marRight w:val="0"/>
          <w:marTop w:val="0"/>
          <w:marBottom w:val="0"/>
          <w:divBdr>
            <w:top w:val="none" w:sz="0" w:space="0" w:color="auto"/>
            <w:left w:val="none" w:sz="0" w:space="0" w:color="auto"/>
            <w:bottom w:val="none" w:sz="0" w:space="0" w:color="auto"/>
            <w:right w:val="none" w:sz="0" w:space="0" w:color="auto"/>
          </w:divBdr>
        </w:div>
        <w:div w:id="1796102454">
          <w:marLeft w:val="640"/>
          <w:marRight w:val="0"/>
          <w:marTop w:val="0"/>
          <w:marBottom w:val="0"/>
          <w:divBdr>
            <w:top w:val="none" w:sz="0" w:space="0" w:color="auto"/>
            <w:left w:val="none" w:sz="0" w:space="0" w:color="auto"/>
            <w:bottom w:val="none" w:sz="0" w:space="0" w:color="auto"/>
            <w:right w:val="none" w:sz="0" w:space="0" w:color="auto"/>
          </w:divBdr>
        </w:div>
        <w:div w:id="219633964">
          <w:marLeft w:val="640"/>
          <w:marRight w:val="0"/>
          <w:marTop w:val="0"/>
          <w:marBottom w:val="0"/>
          <w:divBdr>
            <w:top w:val="none" w:sz="0" w:space="0" w:color="auto"/>
            <w:left w:val="none" w:sz="0" w:space="0" w:color="auto"/>
            <w:bottom w:val="none" w:sz="0" w:space="0" w:color="auto"/>
            <w:right w:val="none" w:sz="0" w:space="0" w:color="auto"/>
          </w:divBdr>
        </w:div>
        <w:div w:id="351759206">
          <w:marLeft w:val="640"/>
          <w:marRight w:val="0"/>
          <w:marTop w:val="0"/>
          <w:marBottom w:val="0"/>
          <w:divBdr>
            <w:top w:val="none" w:sz="0" w:space="0" w:color="auto"/>
            <w:left w:val="none" w:sz="0" w:space="0" w:color="auto"/>
            <w:bottom w:val="none" w:sz="0" w:space="0" w:color="auto"/>
            <w:right w:val="none" w:sz="0" w:space="0" w:color="auto"/>
          </w:divBdr>
        </w:div>
        <w:div w:id="1242064106">
          <w:marLeft w:val="640"/>
          <w:marRight w:val="0"/>
          <w:marTop w:val="0"/>
          <w:marBottom w:val="0"/>
          <w:divBdr>
            <w:top w:val="none" w:sz="0" w:space="0" w:color="auto"/>
            <w:left w:val="none" w:sz="0" w:space="0" w:color="auto"/>
            <w:bottom w:val="none" w:sz="0" w:space="0" w:color="auto"/>
            <w:right w:val="none" w:sz="0" w:space="0" w:color="auto"/>
          </w:divBdr>
        </w:div>
        <w:div w:id="2013802252">
          <w:marLeft w:val="640"/>
          <w:marRight w:val="0"/>
          <w:marTop w:val="0"/>
          <w:marBottom w:val="0"/>
          <w:divBdr>
            <w:top w:val="none" w:sz="0" w:space="0" w:color="auto"/>
            <w:left w:val="none" w:sz="0" w:space="0" w:color="auto"/>
            <w:bottom w:val="none" w:sz="0" w:space="0" w:color="auto"/>
            <w:right w:val="none" w:sz="0" w:space="0" w:color="auto"/>
          </w:divBdr>
        </w:div>
        <w:div w:id="2130777751">
          <w:marLeft w:val="640"/>
          <w:marRight w:val="0"/>
          <w:marTop w:val="0"/>
          <w:marBottom w:val="0"/>
          <w:divBdr>
            <w:top w:val="none" w:sz="0" w:space="0" w:color="auto"/>
            <w:left w:val="none" w:sz="0" w:space="0" w:color="auto"/>
            <w:bottom w:val="none" w:sz="0" w:space="0" w:color="auto"/>
            <w:right w:val="none" w:sz="0" w:space="0" w:color="auto"/>
          </w:divBdr>
        </w:div>
        <w:div w:id="1026102859">
          <w:marLeft w:val="640"/>
          <w:marRight w:val="0"/>
          <w:marTop w:val="0"/>
          <w:marBottom w:val="0"/>
          <w:divBdr>
            <w:top w:val="none" w:sz="0" w:space="0" w:color="auto"/>
            <w:left w:val="none" w:sz="0" w:space="0" w:color="auto"/>
            <w:bottom w:val="none" w:sz="0" w:space="0" w:color="auto"/>
            <w:right w:val="none" w:sz="0" w:space="0" w:color="auto"/>
          </w:divBdr>
        </w:div>
        <w:div w:id="1330987872">
          <w:marLeft w:val="640"/>
          <w:marRight w:val="0"/>
          <w:marTop w:val="0"/>
          <w:marBottom w:val="0"/>
          <w:divBdr>
            <w:top w:val="none" w:sz="0" w:space="0" w:color="auto"/>
            <w:left w:val="none" w:sz="0" w:space="0" w:color="auto"/>
            <w:bottom w:val="none" w:sz="0" w:space="0" w:color="auto"/>
            <w:right w:val="none" w:sz="0" w:space="0" w:color="auto"/>
          </w:divBdr>
        </w:div>
        <w:div w:id="1600479916">
          <w:marLeft w:val="640"/>
          <w:marRight w:val="0"/>
          <w:marTop w:val="0"/>
          <w:marBottom w:val="0"/>
          <w:divBdr>
            <w:top w:val="none" w:sz="0" w:space="0" w:color="auto"/>
            <w:left w:val="none" w:sz="0" w:space="0" w:color="auto"/>
            <w:bottom w:val="none" w:sz="0" w:space="0" w:color="auto"/>
            <w:right w:val="none" w:sz="0" w:space="0" w:color="auto"/>
          </w:divBdr>
        </w:div>
        <w:div w:id="2020279332">
          <w:marLeft w:val="640"/>
          <w:marRight w:val="0"/>
          <w:marTop w:val="0"/>
          <w:marBottom w:val="0"/>
          <w:divBdr>
            <w:top w:val="none" w:sz="0" w:space="0" w:color="auto"/>
            <w:left w:val="none" w:sz="0" w:space="0" w:color="auto"/>
            <w:bottom w:val="none" w:sz="0" w:space="0" w:color="auto"/>
            <w:right w:val="none" w:sz="0" w:space="0" w:color="auto"/>
          </w:divBdr>
        </w:div>
        <w:div w:id="1921211079">
          <w:marLeft w:val="640"/>
          <w:marRight w:val="0"/>
          <w:marTop w:val="0"/>
          <w:marBottom w:val="0"/>
          <w:divBdr>
            <w:top w:val="none" w:sz="0" w:space="0" w:color="auto"/>
            <w:left w:val="none" w:sz="0" w:space="0" w:color="auto"/>
            <w:bottom w:val="none" w:sz="0" w:space="0" w:color="auto"/>
            <w:right w:val="none" w:sz="0" w:space="0" w:color="auto"/>
          </w:divBdr>
        </w:div>
        <w:div w:id="415979683">
          <w:marLeft w:val="640"/>
          <w:marRight w:val="0"/>
          <w:marTop w:val="0"/>
          <w:marBottom w:val="0"/>
          <w:divBdr>
            <w:top w:val="none" w:sz="0" w:space="0" w:color="auto"/>
            <w:left w:val="none" w:sz="0" w:space="0" w:color="auto"/>
            <w:bottom w:val="none" w:sz="0" w:space="0" w:color="auto"/>
            <w:right w:val="none" w:sz="0" w:space="0" w:color="auto"/>
          </w:divBdr>
        </w:div>
        <w:div w:id="290478272">
          <w:marLeft w:val="640"/>
          <w:marRight w:val="0"/>
          <w:marTop w:val="0"/>
          <w:marBottom w:val="0"/>
          <w:divBdr>
            <w:top w:val="none" w:sz="0" w:space="0" w:color="auto"/>
            <w:left w:val="none" w:sz="0" w:space="0" w:color="auto"/>
            <w:bottom w:val="none" w:sz="0" w:space="0" w:color="auto"/>
            <w:right w:val="none" w:sz="0" w:space="0" w:color="auto"/>
          </w:divBdr>
        </w:div>
        <w:div w:id="1319771951">
          <w:marLeft w:val="640"/>
          <w:marRight w:val="0"/>
          <w:marTop w:val="0"/>
          <w:marBottom w:val="0"/>
          <w:divBdr>
            <w:top w:val="none" w:sz="0" w:space="0" w:color="auto"/>
            <w:left w:val="none" w:sz="0" w:space="0" w:color="auto"/>
            <w:bottom w:val="none" w:sz="0" w:space="0" w:color="auto"/>
            <w:right w:val="none" w:sz="0" w:space="0" w:color="auto"/>
          </w:divBdr>
        </w:div>
        <w:div w:id="1901556671">
          <w:marLeft w:val="640"/>
          <w:marRight w:val="0"/>
          <w:marTop w:val="0"/>
          <w:marBottom w:val="0"/>
          <w:divBdr>
            <w:top w:val="none" w:sz="0" w:space="0" w:color="auto"/>
            <w:left w:val="none" w:sz="0" w:space="0" w:color="auto"/>
            <w:bottom w:val="none" w:sz="0" w:space="0" w:color="auto"/>
            <w:right w:val="none" w:sz="0" w:space="0" w:color="auto"/>
          </w:divBdr>
        </w:div>
        <w:div w:id="423919483">
          <w:marLeft w:val="640"/>
          <w:marRight w:val="0"/>
          <w:marTop w:val="0"/>
          <w:marBottom w:val="0"/>
          <w:divBdr>
            <w:top w:val="none" w:sz="0" w:space="0" w:color="auto"/>
            <w:left w:val="none" w:sz="0" w:space="0" w:color="auto"/>
            <w:bottom w:val="none" w:sz="0" w:space="0" w:color="auto"/>
            <w:right w:val="none" w:sz="0" w:space="0" w:color="auto"/>
          </w:divBdr>
        </w:div>
        <w:div w:id="853032139">
          <w:marLeft w:val="640"/>
          <w:marRight w:val="0"/>
          <w:marTop w:val="0"/>
          <w:marBottom w:val="0"/>
          <w:divBdr>
            <w:top w:val="none" w:sz="0" w:space="0" w:color="auto"/>
            <w:left w:val="none" w:sz="0" w:space="0" w:color="auto"/>
            <w:bottom w:val="none" w:sz="0" w:space="0" w:color="auto"/>
            <w:right w:val="none" w:sz="0" w:space="0" w:color="auto"/>
          </w:divBdr>
        </w:div>
        <w:div w:id="1160393279">
          <w:marLeft w:val="640"/>
          <w:marRight w:val="0"/>
          <w:marTop w:val="0"/>
          <w:marBottom w:val="0"/>
          <w:divBdr>
            <w:top w:val="none" w:sz="0" w:space="0" w:color="auto"/>
            <w:left w:val="none" w:sz="0" w:space="0" w:color="auto"/>
            <w:bottom w:val="none" w:sz="0" w:space="0" w:color="auto"/>
            <w:right w:val="none" w:sz="0" w:space="0" w:color="auto"/>
          </w:divBdr>
        </w:div>
        <w:div w:id="782571860">
          <w:marLeft w:val="640"/>
          <w:marRight w:val="0"/>
          <w:marTop w:val="0"/>
          <w:marBottom w:val="0"/>
          <w:divBdr>
            <w:top w:val="none" w:sz="0" w:space="0" w:color="auto"/>
            <w:left w:val="none" w:sz="0" w:space="0" w:color="auto"/>
            <w:bottom w:val="none" w:sz="0" w:space="0" w:color="auto"/>
            <w:right w:val="none" w:sz="0" w:space="0" w:color="auto"/>
          </w:divBdr>
        </w:div>
        <w:div w:id="718087972">
          <w:marLeft w:val="640"/>
          <w:marRight w:val="0"/>
          <w:marTop w:val="0"/>
          <w:marBottom w:val="0"/>
          <w:divBdr>
            <w:top w:val="none" w:sz="0" w:space="0" w:color="auto"/>
            <w:left w:val="none" w:sz="0" w:space="0" w:color="auto"/>
            <w:bottom w:val="none" w:sz="0" w:space="0" w:color="auto"/>
            <w:right w:val="none" w:sz="0" w:space="0" w:color="auto"/>
          </w:divBdr>
        </w:div>
        <w:div w:id="607734383">
          <w:marLeft w:val="640"/>
          <w:marRight w:val="0"/>
          <w:marTop w:val="0"/>
          <w:marBottom w:val="0"/>
          <w:divBdr>
            <w:top w:val="none" w:sz="0" w:space="0" w:color="auto"/>
            <w:left w:val="none" w:sz="0" w:space="0" w:color="auto"/>
            <w:bottom w:val="none" w:sz="0" w:space="0" w:color="auto"/>
            <w:right w:val="none" w:sz="0" w:space="0" w:color="auto"/>
          </w:divBdr>
        </w:div>
        <w:div w:id="395972924">
          <w:marLeft w:val="640"/>
          <w:marRight w:val="0"/>
          <w:marTop w:val="0"/>
          <w:marBottom w:val="0"/>
          <w:divBdr>
            <w:top w:val="none" w:sz="0" w:space="0" w:color="auto"/>
            <w:left w:val="none" w:sz="0" w:space="0" w:color="auto"/>
            <w:bottom w:val="none" w:sz="0" w:space="0" w:color="auto"/>
            <w:right w:val="none" w:sz="0" w:space="0" w:color="auto"/>
          </w:divBdr>
        </w:div>
        <w:div w:id="620233292">
          <w:marLeft w:val="640"/>
          <w:marRight w:val="0"/>
          <w:marTop w:val="0"/>
          <w:marBottom w:val="0"/>
          <w:divBdr>
            <w:top w:val="none" w:sz="0" w:space="0" w:color="auto"/>
            <w:left w:val="none" w:sz="0" w:space="0" w:color="auto"/>
            <w:bottom w:val="none" w:sz="0" w:space="0" w:color="auto"/>
            <w:right w:val="none" w:sz="0" w:space="0" w:color="auto"/>
          </w:divBdr>
        </w:div>
        <w:div w:id="525213046">
          <w:marLeft w:val="640"/>
          <w:marRight w:val="0"/>
          <w:marTop w:val="0"/>
          <w:marBottom w:val="0"/>
          <w:divBdr>
            <w:top w:val="none" w:sz="0" w:space="0" w:color="auto"/>
            <w:left w:val="none" w:sz="0" w:space="0" w:color="auto"/>
            <w:bottom w:val="none" w:sz="0" w:space="0" w:color="auto"/>
            <w:right w:val="none" w:sz="0" w:space="0" w:color="auto"/>
          </w:divBdr>
        </w:div>
        <w:div w:id="1388065219">
          <w:marLeft w:val="640"/>
          <w:marRight w:val="0"/>
          <w:marTop w:val="0"/>
          <w:marBottom w:val="0"/>
          <w:divBdr>
            <w:top w:val="none" w:sz="0" w:space="0" w:color="auto"/>
            <w:left w:val="none" w:sz="0" w:space="0" w:color="auto"/>
            <w:bottom w:val="none" w:sz="0" w:space="0" w:color="auto"/>
            <w:right w:val="none" w:sz="0" w:space="0" w:color="auto"/>
          </w:divBdr>
        </w:div>
        <w:div w:id="729614028">
          <w:marLeft w:val="640"/>
          <w:marRight w:val="0"/>
          <w:marTop w:val="0"/>
          <w:marBottom w:val="0"/>
          <w:divBdr>
            <w:top w:val="none" w:sz="0" w:space="0" w:color="auto"/>
            <w:left w:val="none" w:sz="0" w:space="0" w:color="auto"/>
            <w:bottom w:val="none" w:sz="0" w:space="0" w:color="auto"/>
            <w:right w:val="none" w:sz="0" w:space="0" w:color="auto"/>
          </w:divBdr>
        </w:div>
        <w:div w:id="1502116715">
          <w:marLeft w:val="640"/>
          <w:marRight w:val="0"/>
          <w:marTop w:val="0"/>
          <w:marBottom w:val="0"/>
          <w:divBdr>
            <w:top w:val="none" w:sz="0" w:space="0" w:color="auto"/>
            <w:left w:val="none" w:sz="0" w:space="0" w:color="auto"/>
            <w:bottom w:val="none" w:sz="0" w:space="0" w:color="auto"/>
            <w:right w:val="none" w:sz="0" w:space="0" w:color="auto"/>
          </w:divBdr>
        </w:div>
        <w:div w:id="1368678958">
          <w:marLeft w:val="640"/>
          <w:marRight w:val="0"/>
          <w:marTop w:val="0"/>
          <w:marBottom w:val="0"/>
          <w:divBdr>
            <w:top w:val="none" w:sz="0" w:space="0" w:color="auto"/>
            <w:left w:val="none" w:sz="0" w:space="0" w:color="auto"/>
            <w:bottom w:val="none" w:sz="0" w:space="0" w:color="auto"/>
            <w:right w:val="none" w:sz="0" w:space="0" w:color="auto"/>
          </w:divBdr>
        </w:div>
        <w:div w:id="824474233">
          <w:marLeft w:val="640"/>
          <w:marRight w:val="0"/>
          <w:marTop w:val="0"/>
          <w:marBottom w:val="0"/>
          <w:divBdr>
            <w:top w:val="none" w:sz="0" w:space="0" w:color="auto"/>
            <w:left w:val="none" w:sz="0" w:space="0" w:color="auto"/>
            <w:bottom w:val="none" w:sz="0" w:space="0" w:color="auto"/>
            <w:right w:val="none" w:sz="0" w:space="0" w:color="auto"/>
          </w:divBdr>
        </w:div>
        <w:div w:id="808941967">
          <w:marLeft w:val="640"/>
          <w:marRight w:val="0"/>
          <w:marTop w:val="0"/>
          <w:marBottom w:val="0"/>
          <w:divBdr>
            <w:top w:val="none" w:sz="0" w:space="0" w:color="auto"/>
            <w:left w:val="none" w:sz="0" w:space="0" w:color="auto"/>
            <w:bottom w:val="none" w:sz="0" w:space="0" w:color="auto"/>
            <w:right w:val="none" w:sz="0" w:space="0" w:color="auto"/>
          </w:divBdr>
        </w:div>
        <w:div w:id="525606335">
          <w:marLeft w:val="640"/>
          <w:marRight w:val="0"/>
          <w:marTop w:val="0"/>
          <w:marBottom w:val="0"/>
          <w:divBdr>
            <w:top w:val="none" w:sz="0" w:space="0" w:color="auto"/>
            <w:left w:val="none" w:sz="0" w:space="0" w:color="auto"/>
            <w:bottom w:val="none" w:sz="0" w:space="0" w:color="auto"/>
            <w:right w:val="none" w:sz="0" w:space="0" w:color="auto"/>
          </w:divBdr>
        </w:div>
        <w:div w:id="1256017558">
          <w:marLeft w:val="640"/>
          <w:marRight w:val="0"/>
          <w:marTop w:val="0"/>
          <w:marBottom w:val="0"/>
          <w:divBdr>
            <w:top w:val="none" w:sz="0" w:space="0" w:color="auto"/>
            <w:left w:val="none" w:sz="0" w:space="0" w:color="auto"/>
            <w:bottom w:val="none" w:sz="0" w:space="0" w:color="auto"/>
            <w:right w:val="none" w:sz="0" w:space="0" w:color="auto"/>
          </w:divBdr>
        </w:div>
        <w:div w:id="2006932013">
          <w:marLeft w:val="640"/>
          <w:marRight w:val="0"/>
          <w:marTop w:val="0"/>
          <w:marBottom w:val="0"/>
          <w:divBdr>
            <w:top w:val="none" w:sz="0" w:space="0" w:color="auto"/>
            <w:left w:val="none" w:sz="0" w:space="0" w:color="auto"/>
            <w:bottom w:val="none" w:sz="0" w:space="0" w:color="auto"/>
            <w:right w:val="none" w:sz="0" w:space="0" w:color="auto"/>
          </w:divBdr>
        </w:div>
        <w:div w:id="535124758">
          <w:marLeft w:val="640"/>
          <w:marRight w:val="0"/>
          <w:marTop w:val="0"/>
          <w:marBottom w:val="0"/>
          <w:divBdr>
            <w:top w:val="none" w:sz="0" w:space="0" w:color="auto"/>
            <w:left w:val="none" w:sz="0" w:space="0" w:color="auto"/>
            <w:bottom w:val="none" w:sz="0" w:space="0" w:color="auto"/>
            <w:right w:val="none" w:sz="0" w:space="0" w:color="auto"/>
          </w:divBdr>
        </w:div>
      </w:divsChild>
    </w:div>
    <w:div w:id="1897081302">
      <w:bodyDiv w:val="1"/>
      <w:marLeft w:val="0"/>
      <w:marRight w:val="0"/>
      <w:marTop w:val="0"/>
      <w:marBottom w:val="0"/>
      <w:divBdr>
        <w:top w:val="none" w:sz="0" w:space="0" w:color="auto"/>
        <w:left w:val="none" w:sz="0" w:space="0" w:color="auto"/>
        <w:bottom w:val="none" w:sz="0" w:space="0" w:color="auto"/>
        <w:right w:val="none" w:sz="0" w:space="0" w:color="auto"/>
      </w:divBdr>
      <w:divsChild>
        <w:div w:id="986055675">
          <w:marLeft w:val="640"/>
          <w:marRight w:val="0"/>
          <w:marTop w:val="0"/>
          <w:marBottom w:val="0"/>
          <w:divBdr>
            <w:top w:val="none" w:sz="0" w:space="0" w:color="auto"/>
            <w:left w:val="none" w:sz="0" w:space="0" w:color="auto"/>
            <w:bottom w:val="none" w:sz="0" w:space="0" w:color="auto"/>
            <w:right w:val="none" w:sz="0" w:space="0" w:color="auto"/>
          </w:divBdr>
        </w:div>
        <w:div w:id="884365889">
          <w:marLeft w:val="640"/>
          <w:marRight w:val="0"/>
          <w:marTop w:val="0"/>
          <w:marBottom w:val="0"/>
          <w:divBdr>
            <w:top w:val="none" w:sz="0" w:space="0" w:color="auto"/>
            <w:left w:val="none" w:sz="0" w:space="0" w:color="auto"/>
            <w:bottom w:val="none" w:sz="0" w:space="0" w:color="auto"/>
            <w:right w:val="none" w:sz="0" w:space="0" w:color="auto"/>
          </w:divBdr>
        </w:div>
        <w:div w:id="370301944">
          <w:marLeft w:val="640"/>
          <w:marRight w:val="0"/>
          <w:marTop w:val="0"/>
          <w:marBottom w:val="0"/>
          <w:divBdr>
            <w:top w:val="none" w:sz="0" w:space="0" w:color="auto"/>
            <w:left w:val="none" w:sz="0" w:space="0" w:color="auto"/>
            <w:bottom w:val="none" w:sz="0" w:space="0" w:color="auto"/>
            <w:right w:val="none" w:sz="0" w:space="0" w:color="auto"/>
          </w:divBdr>
        </w:div>
        <w:div w:id="1311709734">
          <w:marLeft w:val="640"/>
          <w:marRight w:val="0"/>
          <w:marTop w:val="0"/>
          <w:marBottom w:val="0"/>
          <w:divBdr>
            <w:top w:val="none" w:sz="0" w:space="0" w:color="auto"/>
            <w:left w:val="none" w:sz="0" w:space="0" w:color="auto"/>
            <w:bottom w:val="none" w:sz="0" w:space="0" w:color="auto"/>
            <w:right w:val="none" w:sz="0" w:space="0" w:color="auto"/>
          </w:divBdr>
        </w:div>
        <w:div w:id="897473511">
          <w:marLeft w:val="640"/>
          <w:marRight w:val="0"/>
          <w:marTop w:val="0"/>
          <w:marBottom w:val="0"/>
          <w:divBdr>
            <w:top w:val="none" w:sz="0" w:space="0" w:color="auto"/>
            <w:left w:val="none" w:sz="0" w:space="0" w:color="auto"/>
            <w:bottom w:val="none" w:sz="0" w:space="0" w:color="auto"/>
            <w:right w:val="none" w:sz="0" w:space="0" w:color="auto"/>
          </w:divBdr>
        </w:div>
        <w:div w:id="1107893494">
          <w:marLeft w:val="640"/>
          <w:marRight w:val="0"/>
          <w:marTop w:val="0"/>
          <w:marBottom w:val="0"/>
          <w:divBdr>
            <w:top w:val="none" w:sz="0" w:space="0" w:color="auto"/>
            <w:left w:val="none" w:sz="0" w:space="0" w:color="auto"/>
            <w:bottom w:val="none" w:sz="0" w:space="0" w:color="auto"/>
            <w:right w:val="none" w:sz="0" w:space="0" w:color="auto"/>
          </w:divBdr>
        </w:div>
        <w:div w:id="241837450">
          <w:marLeft w:val="640"/>
          <w:marRight w:val="0"/>
          <w:marTop w:val="0"/>
          <w:marBottom w:val="0"/>
          <w:divBdr>
            <w:top w:val="none" w:sz="0" w:space="0" w:color="auto"/>
            <w:left w:val="none" w:sz="0" w:space="0" w:color="auto"/>
            <w:bottom w:val="none" w:sz="0" w:space="0" w:color="auto"/>
            <w:right w:val="none" w:sz="0" w:space="0" w:color="auto"/>
          </w:divBdr>
        </w:div>
        <w:div w:id="1111559154">
          <w:marLeft w:val="640"/>
          <w:marRight w:val="0"/>
          <w:marTop w:val="0"/>
          <w:marBottom w:val="0"/>
          <w:divBdr>
            <w:top w:val="none" w:sz="0" w:space="0" w:color="auto"/>
            <w:left w:val="none" w:sz="0" w:space="0" w:color="auto"/>
            <w:bottom w:val="none" w:sz="0" w:space="0" w:color="auto"/>
            <w:right w:val="none" w:sz="0" w:space="0" w:color="auto"/>
          </w:divBdr>
        </w:div>
        <w:div w:id="1418400232">
          <w:marLeft w:val="640"/>
          <w:marRight w:val="0"/>
          <w:marTop w:val="0"/>
          <w:marBottom w:val="0"/>
          <w:divBdr>
            <w:top w:val="none" w:sz="0" w:space="0" w:color="auto"/>
            <w:left w:val="none" w:sz="0" w:space="0" w:color="auto"/>
            <w:bottom w:val="none" w:sz="0" w:space="0" w:color="auto"/>
            <w:right w:val="none" w:sz="0" w:space="0" w:color="auto"/>
          </w:divBdr>
        </w:div>
        <w:div w:id="28453554">
          <w:marLeft w:val="640"/>
          <w:marRight w:val="0"/>
          <w:marTop w:val="0"/>
          <w:marBottom w:val="0"/>
          <w:divBdr>
            <w:top w:val="none" w:sz="0" w:space="0" w:color="auto"/>
            <w:left w:val="none" w:sz="0" w:space="0" w:color="auto"/>
            <w:bottom w:val="none" w:sz="0" w:space="0" w:color="auto"/>
            <w:right w:val="none" w:sz="0" w:space="0" w:color="auto"/>
          </w:divBdr>
        </w:div>
        <w:div w:id="1894732955">
          <w:marLeft w:val="640"/>
          <w:marRight w:val="0"/>
          <w:marTop w:val="0"/>
          <w:marBottom w:val="0"/>
          <w:divBdr>
            <w:top w:val="none" w:sz="0" w:space="0" w:color="auto"/>
            <w:left w:val="none" w:sz="0" w:space="0" w:color="auto"/>
            <w:bottom w:val="none" w:sz="0" w:space="0" w:color="auto"/>
            <w:right w:val="none" w:sz="0" w:space="0" w:color="auto"/>
          </w:divBdr>
        </w:div>
        <w:div w:id="1331639076">
          <w:marLeft w:val="640"/>
          <w:marRight w:val="0"/>
          <w:marTop w:val="0"/>
          <w:marBottom w:val="0"/>
          <w:divBdr>
            <w:top w:val="none" w:sz="0" w:space="0" w:color="auto"/>
            <w:left w:val="none" w:sz="0" w:space="0" w:color="auto"/>
            <w:bottom w:val="none" w:sz="0" w:space="0" w:color="auto"/>
            <w:right w:val="none" w:sz="0" w:space="0" w:color="auto"/>
          </w:divBdr>
        </w:div>
        <w:div w:id="2046445492">
          <w:marLeft w:val="640"/>
          <w:marRight w:val="0"/>
          <w:marTop w:val="0"/>
          <w:marBottom w:val="0"/>
          <w:divBdr>
            <w:top w:val="none" w:sz="0" w:space="0" w:color="auto"/>
            <w:left w:val="none" w:sz="0" w:space="0" w:color="auto"/>
            <w:bottom w:val="none" w:sz="0" w:space="0" w:color="auto"/>
            <w:right w:val="none" w:sz="0" w:space="0" w:color="auto"/>
          </w:divBdr>
        </w:div>
        <w:div w:id="1840732703">
          <w:marLeft w:val="640"/>
          <w:marRight w:val="0"/>
          <w:marTop w:val="0"/>
          <w:marBottom w:val="0"/>
          <w:divBdr>
            <w:top w:val="none" w:sz="0" w:space="0" w:color="auto"/>
            <w:left w:val="none" w:sz="0" w:space="0" w:color="auto"/>
            <w:bottom w:val="none" w:sz="0" w:space="0" w:color="auto"/>
            <w:right w:val="none" w:sz="0" w:space="0" w:color="auto"/>
          </w:divBdr>
        </w:div>
        <w:div w:id="2068991173">
          <w:marLeft w:val="640"/>
          <w:marRight w:val="0"/>
          <w:marTop w:val="0"/>
          <w:marBottom w:val="0"/>
          <w:divBdr>
            <w:top w:val="none" w:sz="0" w:space="0" w:color="auto"/>
            <w:left w:val="none" w:sz="0" w:space="0" w:color="auto"/>
            <w:bottom w:val="none" w:sz="0" w:space="0" w:color="auto"/>
            <w:right w:val="none" w:sz="0" w:space="0" w:color="auto"/>
          </w:divBdr>
        </w:div>
        <w:div w:id="1278414996">
          <w:marLeft w:val="640"/>
          <w:marRight w:val="0"/>
          <w:marTop w:val="0"/>
          <w:marBottom w:val="0"/>
          <w:divBdr>
            <w:top w:val="none" w:sz="0" w:space="0" w:color="auto"/>
            <w:left w:val="none" w:sz="0" w:space="0" w:color="auto"/>
            <w:bottom w:val="none" w:sz="0" w:space="0" w:color="auto"/>
            <w:right w:val="none" w:sz="0" w:space="0" w:color="auto"/>
          </w:divBdr>
        </w:div>
        <w:div w:id="2070224119">
          <w:marLeft w:val="640"/>
          <w:marRight w:val="0"/>
          <w:marTop w:val="0"/>
          <w:marBottom w:val="0"/>
          <w:divBdr>
            <w:top w:val="none" w:sz="0" w:space="0" w:color="auto"/>
            <w:left w:val="none" w:sz="0" w:space="0" w:color="auto"/>
            <w:bottom w:val="none" w:sz="0" w:space="0" w:color="auto"/>
            <w:right w:val="none" w:sz="0" w:space="0" w:color="auto"/>
          </w:divBdr>
        </w:div>
        <w:div w:id="862087617">
          <w:marLeft w:val="640"/>
          <w:marRight w:val="0"/>
          <w:marTop w:val="0"/>
          <w:marBottom w:val="0"/>
          <w:divBdr>
            <w:top w:val="none" w:sz="0" w:space="0" w:color="auto"/>
            <w:left w:val="none" w:sz="0" w:space="0" w:color="auto"/>
            <w:bottom w:val="none" w:sz="0" w:space="0" w:color="auto"/>
            <w:right w:val="none" w:sz="0" w:space="0" w:color="auto"/>
          </w:divBdr>
        </w:div>
        <w:div w:id="1217396832">
          <w:marLeft w:val="640"/>
          <w:marRight w:val="0"/>
          <w:marTop w:val="0"/>
          <w:marBottom w:val="0"/>
          <w:divBdr>
            <w:top w:val="none" w:sz="0" w:space="0" w:color="auto"/>
            <w:left w:val="none" w:sz="0" w:space="0" w:color="auto"/>
            <w:bottom w:val="none" w:sz="0" w:space="0" w:color="auto"/>
            <w:right w:val="none" w:sz="0" w:space="0" w:color="auto"/>
          </w:divBdr>
        </w:div>
        <w:div w:id="1489589734">
          <w:marLeft w:val="640"/>
          <w:marRight w:val="0"/>
          <w:marTop w:val="0"/>
          <w:marBottom w:val="0"/>
          <w:divBdr>
            <w:top w:val="none" w:sz="0" w:space="0" w:color="auto"/>
            <w:left w:val="none" w:sz="0" w:space="0" w:color="auto"/>
            <w:bottom w:val="none" w:sz="0" w:space="0" w:color="auto"/>
            <w:right w:val="none" w:sz="0" w:space="0" w:color="auto"/>
          </w:divBdr>
        </w:div>
        <w:div w:id="1787918633">
          <w:marLeft w:val="640"/>
          <w:marRight w:val="0"/>
          <w:marTop w:val="0"/>
          <w:marBottom w:val="0"/>
          <w:divBdr>
            <w:top w:val="none" w:sz="0" w:space="0" w:color="auto"/>
            <w:left w:val="none" w:sz="0" w:space="0" w:color="auto"/>
            <w:bottom w:val="none" w:sz="0" w:space="0" w:color="auto"/>
            <w:right w:val="none" w:sz="0" w:space="0" w:color="auto"/>
          </w:divBdr>
        </w:div>
        <w:div w:id="1410687770">
          <w:marLeft w:val="640"/>
          <w:marRight w:val="0"/>
          <w:marTop w:val="0"/>
          <w:marBottom w:val="0"/>
          <w:divBdr>
            <w:top w:val="none" w:sz="0" w:space="0" w:color="auto"/>
            <w:left w:val="none" w:sz="0" w:space="0" w:color="auto"/>
            <w:bottom w:val="none" w:sz="0" w:space="0" w:color="auto"/>
            <w:right w:val="none" w:sz="0" w:space="0" w:color="auto"/>
          </w:divBdr>
        </w:div>
        <w:div w:id="1899054751">
          <w:marLeft w:val="640"/>
          <w:marRight w:val="0"/>
          <w:marTop w:val="0"/>
          <w:marBottom w:val="0"/>
          <w:divBdr>
            <w:top w:val="none" w:sz="0" w:space="0" w:color="auto"/>
            <w:left w:val="none" w:sz="0" w:space="0" w:color="auto"/>
            <w:bottom w:val="none" w:sz="0" w:space="0" w:color="auto"/>
            <w:right w:val="none" w:sz="0" w:space="0" w:color="auto"/>
          </w:divBdr>
        </w:div>
        <w:div w:id="1435050954">
          <w:marLeft w:val="640"/>
          <w:marRight w:val="0"/>
          <w:marTop w:val="0"/>
          <w:marBottom w:val="0"/>
          <w:divBdr>
            <w:top w:val="none" w:sz="0" w:space="0" w:color="auto"/>
            <w:left w:val="none" w:sz="0" w:space="0" w:color="auto"/>
            <w:bottom w:val="none" w:sz="0" w:space="0" w:color="auto"/>
            <w:right w:val="none" w:sz="0" w:space="0" w:color="auto"/>
          </w:divBdr>
        </w:div>
        <w:div w:id="363411110">
          <w:marLeft w:val="640"/>
          <w:marRight w:val="0"/>
          <w:marTop w:val="0"/>
          <w:marBottom w:val="0"/>
          <w:divBdr>
            <w:top w:val="none" w:sz="0" w:space="0" w:color="auto"/>
            <w:left w:val="none" w:sz="0" w:space="0" w:color="auto"/>
            <w:bottom w:val="none" w:sz="0" w:space="0" w:color="auto"/>
            <w:right w:val="none" w:sz="0" w:space="0" w:color="auto"/>
          </w:divBdr>
        </w:div>
        <w:div w:id="72119899">
          <w:marLeft w:val="640"/>
          <w:marRight w:val="0"/>
          <w:marTop w:val="0"/>
          <w:marBottom w:val="0"/>
          <w:divBdr>
            <w:top w:val="none" w:sz="0" w:space="0" w:color="auto"/>
            <w:left w:val="none" w:sz="0" w:space="0" w:color="auto"/>
            <w:bottom w:val="none" w:sz="0" w:space="0" w:color="auto"/>
            <w:right w:val="none" w:sz="0" w:space="0" w:color="auto"/>
          </w:divBdr>
        </w:div>
        <w:div w:id="495615386">
          <w:marLeft w:val="640"/>
          <w:marRight w:val="0"/>
          <w:marTop w:val="0"/>
          <w:marBottom w:val="0"/>
          <w:divBdr>
            <w:top w:val="none" w:sz="0" w:space="0" w:color="auto"/>
            <w:left w:val="none" w:sz="0" w:space="0" w:color="auto"/>
            <w:bottom w:val="none" w:sz="0" w:space="0" w:color="auto"/>
            <w:right w:val="none" w:sz="0" w:space="0" w:color="auto"/>
          </w:divBdr>
        </w:div>
        <w:div w:id="689255747">
          <w:marLeft w:val="640"/>
          <w:marRight w:val="0"/>
          <w:marTop w:val="0"/>
          <w:marBottom w:val="0"/>
          <w:divBdr>
            <w:top w:val="none" w:sz="0" w:space="0" w:color="auto"/>
            <w:left w:val="none" w:sz="0" w:space="0" w:color="auto"/>
            <w:bottom w:val="none" w:sz="0" w:space="0" w:color="auto"/>
            <w:right w:val="none" w:sz="0" w:space="0" w:color="auto"/>
          </w:divBdr>
        </w:div>
        <w:div w:id="1739591326">
          <w:marLeft w:val="640"/>
          <w:marRight w:val="0"/>
          <w:marTop w:val="0"/>
          <w:marBottom w:val="0"/>
          <w:divBdr>
            <w:top w:val="none" w:sz="0" w:space="0" w:color="auto"/>
            <w:left w:val="none" w:sz="0" w:space="0" w:color="auto"/>
            <w:bottom w:val="none" w:sz="0" w:space="0" w:color="auto"/>
            <w:right w:val="none" w:sz="0" w:space="0" w:color="auto"/>
          </w:divBdr>
        </w:div>
        <w:div w:id="1507013841">
          <w:marLeft w:val="640"/>
          <w:marRight w:val="0"/>
          <w:marTop w:val="0"/>
          <w:marBottom w:val="0"/>
          <w:divBdr>
            <w:top w:val="none" w:sz="0" w:space="0" w:color="auto"/>
            <w:left w:val="none" w:sz="0" w:space="0" w:color="auto"/>
            <w:bottom w:val="none" w:sz="0" w:space="0" w:color="auto"/>
            <w:right w:val="none" w:sz="0" w:space="0" w:color="auto"/>
          </w:divBdr>
        </w:div>
        <w:div w:id="1584726514">
          <w:marLeft w:val="640"/>
          <w:marRight w:val="0"/>
          <w:marTop w:val="0"/>
          <w:marBottom w:val="0"/>
          <w:divBdr>
            <w:top w:val="none" w:sz="0" w:space="0" w:color="auto"/>
            <w:left w:val="none" w:sz="0" w:space="0" w:color="auto"/>
            <w:bottom w:val="none" w:sz="0" w:space="0" w:color="auto"/>
            <w:right w:val="none" w:sz="0" w:space="0" w:color="auto"/>
          </w:divBdr>
        </w:div>
        <w:div w:id="549733669">
          <w:marLeft w:val="640"/>
          <w:marRight w:val="0"/>
          <w:marTop w:val="0"/>
          <w:marBottom w:val="0"/>
          <w:divBdr>
            <w:top w:val="none" w:sz="0" w:space="0" w:color="auto"/>
            <w:left w:val="none" w:sz="0" w:space="0" w:color="auto"/>
            <w:bottom w:val="none" w:sz="0" w:space="0" w:color="auto"/>
            <w:right w:val="none" w:sz="0" w:space="0" w:color="auto"/>
          </w:divBdr>
        </w:div>
        <w:div w:id="1036269088">
          <w:marLeft w:val="640"/>
          <w:marRight w:val="0"/>
          <w:marTop w:val="0"/>
          <w:marBottom w:val="0"/>
          <w:divBdr>
            <w:top w:val="none" w:sz="0" w:space="0" w:color="auto"/>
            <w:left w:val="none" w:sz="0" w:space="0" w:color="auto"/>
            <w:bottom w:val="none" w:sz="0" w:space="0" w:color="auto"/>
            <w:right w:val="none" w:sz="0" w:space="0" w:color="auto"/>
          </w:divBdr>
        </w:div>
        <w:div w:id="1946187481">
          <w:marLeft w:val="640"/>
          <w:marRight w:val="0"/>
          <w:marTop w:val="0"/>
          <w:marBottom w:val="0"/>
          <w:divBdr>
            <w:top w:val="none" w:sz="0" w:space="0" w:color="auto"/>
            <w:left w:val="none" w:sz="0" w:space="0" w:color="auto"/>
            <w:bottom w:val="none" w:sz="0" w:space="0" w:color="auto"/>
            <w:right w:val="none" w:sz="0" w:space="0" w:color="auto"/>
          </w:divBdr>
        </w:div>
        <w:div w:id="528496406">
          <w:marLeft w:val="640"/>
          <w:marRight w:val="0"/>
          <w:marTop w:val="0"/>
          <w:marBottom w:val="0"/>
          <w:divBdr>
            <w:top w:val="none" w:sz="0" w:space="0" w:color="auto"/>
            <w:left w:val="none" w:sz="0" w:space="0" w:color="auto"/>
            <w:bottom w:val="none" w:sz="0" w:space="0" w:color="auto"/>
            <w:right w:val="none" w:sz="0" w:space="0" w:color="auto"/>
          </w:divBdr>
        </w:div>
        <w:div w:id="1505704581">
          <w:marLeft w:val="640"/>
          <w:marRight w:val="0"/>
          <w:marTop w:val="0"/>
          <w:marBottom w:val="0"/>
          <w:divBdr>
            <w:top w:val="none" w:sz="0" w:space="0" w:color="auto"/>
            <w:left w:val="none" w:sz="0" w:space="0" w:color="auto"/>
            <w:bottom w:val="none" w:sz="0" w:space="0" w:color="auto"/>
            <w:right w:val="none" w:sz="0" w:space="0" w:color="auto"/>
          </w:divBdr>
        </w:div>
        <w:div w:id="339233378">
          <w:marLeft w:val="640"/>
          <w:marRight w:val="0"/>
          <w:marTop w:val="0"/>
          <w:marBottom w:val="0"/>
          <w:divBdr>
            <w:top w:val="none" w:sz="0" w:space="0" w:color="auto"/>
            <w:left w:val="none" w:sz="0" w:space="0" w:color="auto"/>
            <w:bottom w:val="none" w:sz="0" w:space="0" w:color="auto"/>
            <w:right w:val="none" w:sz="0" w:space="0" w:color="auto"/>
          </w:divBdr>
        </w:div>
        <w:div w:id="584926001">
          <w:marLeft w:val="640"/>
          <w:marRight w:val="0"/>
          <w:marTop w:val="0"/>
          <w:marBottom w:val="0"/>
          <w:divBdr>
            <w:top w:val="none" w:sz="0" w:space="0" w:color="auto"/>
            <w:left w:val="none" w:sz="0" w:space="0" w:color="auto"/>
            <w:bottom w:val="none" w:sz="0" w:space="0" w:color="auto"/>
            <w:right w:val="none" w:sz="0" w:space="0" w:color="auto"/>
          </w:divBdr>
        </w:div>
        <w:div w:id="1515074857">
          <w:marLeft w:val="640"/>
          <w:marRight w:val="0"/>
          <w:marTop w:val="0"/>
          <w:marBottom w:val="0"/>
          <w:divBdr>
            <w:top w:val="none" w:sz="0" w:space="0" w:color="auto"/>
            <w:left w:val="none" w:sz="0" w:space="0" w:color="auto"/>
            <w:bottom w:val="none" w:sz="0" w:space="0" w:color="auto"/>
            <w:right w:val="none" w:sz="0" w:space="0" w:color="auto"/>
          </w:divBdr>
        </w:div>
      </w:divsChild>
    </w:div>
    <w:div w:id="1907186855">
      <w:bodyDiv w:val="1"/>
      <w:marLeft w:val="0"/>
      <w:marRight w:val="0"/>
      <w:marTop w:val="0"/>
      <w:marBottom w:val="0"/>
      <w:divBdr>
        <w:top w:val="none" w:sz="0" w:space="0" w:color="auto"/>
        <w:left w:val="none" w:sz="0" w:space="0" w:color="auto"/>
        <w:bottom w:val="none" w:sz="0" w:space="0" w:color="auto"/>
        <w:right w:val="none" w:sz="0" w:space="0" w:color="auto"/>
      </w:divBdr>
    </w:div>
    <w:div w:id="1910118860">
      <w:bodyDiv w:val="1"/>
      <w:marLeft w:val="0"/>
      <w:marRight w:val="0"/>
      <w:marTop w:val="0"/>
      <w:marBottom w:val="0"/>
      <w:divBdr>
        <w:top w:val="none" w:sz="0" w:space="0" w:color="auto"/>
        <w:left w:val="none" w:sz="0" w:space="0" w:color="auto"/>
        <w:bottom w:val="none" w:sz="0" w:space="0" w:color="auto"/>
        <w:right w:val="none" w:sz="0" w:space="0" w:color="auto"/>
      </w:divBdr>
      <w:divsChild>
        <w:div w:id="994995800">
          <w:marLeft w:val="640"/>
          <w:marRight w:val="0"/>
          <w:marTop w:val="0"/>
          <w:marBottom w:val="0"/>
          <w:divBdr>
            <w:top w:val="none" w:sz="0" w:space="0" w:color="auto"/>
            <w:left w:val="none" w:sz="0" w:space="0" w:color="auto"/>
            <w:bottom w:val="none" w:sz="0" w:space="0" w:color="auto"/>
            <w:right w:val="none" w:sz="0" w:space="0" w:color="auto"/>
          </w:divBdr>
        </w:div>
        <w:div w:id="1486312468">
          <w:marLeft w:val="640"/>
          <w:marRight w:val="0"/>
          <w:marTop w:val="0"/>
          <w:marBottom w:val="0"/>
          <w:divBdr>
            <w:top w:val="none" w:sz="0" w:space="0" w:color="auto"/>
            <w:left w:val="none" w:sz="0" w:space="0" w:color="auto"/>
            <w:bottom w:val="none" w:sz="0" w:space="0" w:color="auto"/>
            <w:right w:val="none" w:sz="0" w:space="0" w:color="auto"/>
          </w:divBdr>
        </w:div>
        <w:div w:id="434373068">
          <w:marLeft w:val="640"/>
          <w:marRight w:val="0"/>
          <w:marTop w:val="0"/>
          <w:marBottom w:val="0"/>
          <w:divBdr>
            <w:top w:val="none" w:sz="0" w:space="0" w:color="auto"/>
            <w:left w:val="none" w:sz="0" w:space="0" w:color="auto"/>
            <w:bottom w:val="none" w:sz="0" w:space="0" w:color="auto"/>
            <w:right w:val="none" w:sz="0" w:space="0" w:color="auto"/>
          </w:divBdr>
        </w:div>
        <w:div w:id="2021619523">
          <w:marLeft w:val="640"/>
          <w:marRight w:val="0"/>
          <w:marTop w:val="0"/>
          <w:marBottom w:val="0"/>
          <w:divBdr>
            <w:top w:val="none" w:sz="0" w:space="0" w:color="auto"/>
            <w:left w:val="none" w:sz="0" w:space="0" w:color="auto"/>
            <w:bottom w:val="none" w:sz="0" w:space="0" w:color="auto"/>
            <w:right w:val="none" w:sz="0" w:space="0" w:color="auto"/>
          </w:divBdr>
        </w:div>
        <w:div w:id="2090689000">
          <w:marLeft w:val="640"/>
          <w:marRight w:val="0"/>
          <w:marTop w:val="0"/>
          <w:marBottom w:val="0"/>
          <w:divBdr>
            <w:top w:val="none" w:sz="0" w:space="0" w:color="auto"/>
            <w:left w:val="none" w:sz="0" w:space="0" w:color="auto"/>
            <w:bottom w:val="none" w:sz="0" w:space="0" w:color="auto"/>
            <w:right w:val="none" w:sz="0" w:space="0" w:color="auto"/>
          </w:divBdr>
        </w:div>
        <w:div w:id="614023319">
          <w:marLeft w:val="640"/>
          <w:marRight w:val="0"/>
          <w:marTop w:val="0"/>
          <w:marBottom w:val="0"/>
          <w:divBdr>
            <w:top w:val="none" w:sz="0" w:space="0" w:color="auto"/>
            <w:left w:val="none" w:sz="0" w:space="0" w:color="auto"/>
            <w:bottom w:val="none" w:sz="0" w:space="0" w:color="auto"/>
            <w:right w:val="none" w:sz="0" w:space="0" w:color="auto"/>
          </w:divBdr>
        </w:div>
        <w:div w:id="2103839687">
          <w:marLeft w:val="640"/>
          <w:marRight w:val="0"/>
          <w:marTop w:val="0"/>
          <w:marBottom w:val="0"/>
          <w:divBdr>
            <w:top w:val="none" w:sz="0" w:space="0" w:color="auto"/>
            <w:left w:val="none" w:sz="0" w:space="0" w:color="auto"/>
            <w:bottom w:val="none" w:sz="0" w:space="0" w:color="auto"/>
            <w:right w:val="none" w:sz="0" w:space="0" w:color="auto"/>
          </w:divBdr>
        </w:div>
        <w:div w:id="1472094414">
          <w:marLeft w:val="640"/>
          <w:marRight w:val="0"/>
          <w:marTop w:val="0"/>
          <w:marBottom w:val="0"/>
          <w:divBdr>
            <w:top w:val="none" w:sz="0" w:space="0" w:color="auto"/>
            <w:left w:val="none" w:sz="0" w:space="0" w:color="auto"/>
            <w:bottom w:val="none" w:sz="0" w:space="0" w:color="auto"/>
            <w:right w:val="none" w:sz="0" w:space="0" w:color="auto"/>
          </w:divBdr>
        </w:div>
        <w:div w:id="1363020636">
          <w:marLeft w:val="640"/>
          <w:marRight w:val="0"/>
          <w:marTop w:val="0"/>
          <w:marBottom w:val="0"/>
          <w:divBdr>
            <w:top w:val="none" w:sz="0" w:space="0" w:color="auto"/>
            <w:left w:val="none" w:sz="0" w:space="0" w:color="auto"/>
            <w:bottom w:val="none" w:sz="0" w:space="0" w:color="auto"/>
            <w:right w:val="none" w:sz="0" w:space="0" w:color="auto"/>
          </w:divBdr>
        </w:div>
        <w:div w:id="1627462987">
          <w:marLeft w:val="640"/>
          <w:marRight w:val="0"/>
          <w:marTop w:val="0"/>
          <w:marBottom w:val="0"/>
          <w:divBdr>
            <w:top w:val="none" w:sz="0" w:space="0" w:color="auto"/>
            <w:left w:val="none" w:sz="0" w:space="0" w:color="auto"/>
            <w:bottom w:val="none" w:sz="0" w:space="0" w:color="auto"/>
            <w:right w:val="none" w:sz="0" w:space="0" w:color="auto"/>
          </w:divBdr>
        </w:div>
        <w:div w:id="1666202467">
          <w:marLeft w:val="640"/>
          <w:marRight w:val="0"/>
          <w:marTop w:val="0"/>
          <w:marBottom w:val="0"/>
          <w:divBdr>
            <w:top w:val="none" w:sz="0" w:space="0" w:color="auto"/>
            <w:left w:val="none" w:sz="0" w:space="0" w:color="auto"/>
            <w:bottom w:val="none" w:sz="0" w:space="0" w:color="auto"/>
            <w:right w:val="none" w:sz="0" w:space="0" w:color="auto"/>
          </w:divBdr>
        </w:div>
        <w:div w:id="1454710332">
          <w:marLeft w:val="640"/>
          <w:marRight w:val="0"/>
          <w:marTop w:val="0"/>
          <w:marBottom w:val="0"/>
          <w:divBdr>
            <w:top w:val="none" w:sz="0" w:space="0" w:color="auto"/>
            <w:left w:val="none" w:sz="0" w:space="0" w:color="auto"/>
            <w:bottom w:val="none" w:sz="0" w:space="0" w:color="auto"/>
            <w:right w:val="none" w:sz="0" w:space="0" w:color="auto"/>
          </w:divBdr>
        </w:div>
        <w:div w:id="1790735789">
          <w:marLeft w:val="640"/>
          <w:marRight w:val="0"/>
          <w:marTop w:val="0"/>
          <w:marBottom w:val="0"/>
          <w:divBdr>
            <w:top w:val="none" w:sz="0" w:space="0" w:color="auto"/>
            <w:left w:val="none" w:sz="0" w:space="0" w:color="auto"/>
            <w:bottom w:val="none" w:sz="0" w:space="0" w:color="auto"/>
            <w:right w:val="none" w:sz="0" w:space="0" w:color="auto"/>
          </w:divBdr>
        </w:div>
        <w:div w:id="161092874">
          <w:marLeft w:val="640"/>
          <w:marRight w:val="0"/>
          <w:marTop w:val="0"/>
          <w:marBottom w:val="0"/>
          <w:divBdr>
            <w:top w:val="none" w:sz="0" w:space="0" w:color="auto"/>
            <w:left w:val="none" w:sz="0" w:space="0" w:color="auto"/>
            <w:bottom w:val="none" w:sz="0" w:space="0" w:color="auto"/>
            <w:right w:val="none" w:sz="0" w:space="0" w:color="auto"/>
          </w:divBdr>
        </w:div>
        <w:div w:id="645668750">
          <w:marLeft w:val="640"/>
          <w:marRight w:val="0"/>
          <w:marTop w:val="0"/>
          <w:marBottom w:val="0"/>
          <w:divBdr>
            <w:top w:val="none" w:sz="0" w:space="0" w:color="auto"/>
            <w:left w:val="none" w:sz="0" w:space="0" w:color="auto"/>
            <w:bottom w:val="none" w:sz="0" w:space="0" w:color="auto"/>
            <w:right w:val="none" w:sz="0" w:space="0" w:color="auto"/>
          </w:divBdr>
        </w:div>
        <w:div w:id="766006515">
          <w:marLeft w:val="640"/>
          <w:marRight w:val="0"/>
          <w:marTop w:val="0"/>
          <w:marBottom w:val="0"/>
          <w:divBdr>
            <w:top w:val="none" w:sz="0" w:space="0" w:color="auto"/>
            <w:left w:val="none" w:sz="0" w:space="0" w:color="auto"/>
            <w:bottom w:val="none" w:sz="0" w:space="0" w:color="auto"/>
            <w:right w:val="none" w:sz="0" w:space="0" w:color="auto"/>
          </w:divBdr>
        </w:div>
        <w:div w:id="2101828897">
          <w:marLeft w:val="640"/>
          <w:marRight w:val="0"/>
          <w:marTop w:val="0"/>
          <w:marBottom w:val="0"/>
          <w:divBdr>
            <w:top w:val="none" w:sz="0" w:space="0" w:color="auto"/>
            <w:left w:val="none" w:sz="0" w:space="0" w:color="auto"/>
            <w:bottom w:val="none" w:sz="0" w:space="0" w:color="auto"/>
            <w:right w:val="none" w:sz="0" w:space="0" w:color="auto"/>
          </w:divBdr>
        </w:div>
        <w:div w:id="1788425782">
          <w:marLeft w:val="640"/>
          <w:marRight w:val="0"/>
          <w:marTop w:val="0"/>
          <w:marBottom w:val="0"/>
          <w:divBdr>
            <w:top w:val="none" w:sz="0" w:space="0" w:color="auto"/>
            <w:left w:val="none" w:sz="0" w:space="0" w:color="auto"/>
            <w:bottom w:val="none" w:sz="0" w:space="0" w:color="auto"/>
            <w:right w:val="none" w:sz="0" w:space="0" w:color="auto"/>
          </w:divBdr>
        </w:div>
        <w:div w:id="1346175286">
          <w:marLeft w:val="640"/>
          <w:marRight w:val="0"/>
          <w:marTop w:val="0"/>
          <w:marBottom w:val="0"/>
          <w:divBdr>
            <w:top w:val="none" w:sz="0" w:space="0" w:color="auto"/>
            <w:left w:val="none" w:sz="0" w:space="0" w:color="auto"/>
            <w:bottom w:val="none" w:sz="0" w:space="0" w:color="auto"/>
            <w:right w:val="none" w:sz="0" w:space="0" w:color="auto"/>
          </w:divBdr>
        </w:div>
      </w:divsChild>
    </w:div>
    <w:div w:id="1948849410">
      <w:bodyDiv w:val="1"/>
      <w:marLeft w:val="0"/>
      <w:marRight w:val="0"/>
      <w:marTop w:val="0"/>
      <w:marBottom w:val="0"/>
      <w:divBdr>
        <w:top w:val="none" w:sz="0" w:space="0" w:color="auto"/>
        <w:left w:val="none" w:sz="0" w:space="0" w:color="auto"/>
        <w:bottom w:val="none" w:sz="0" w:space="0" w:color="auto"/>
        <w:right w:val="none" w:sz="0" w:space="0" w:color="auto"/>
      </w:divBdr>
      <w:divsChild>
        <w:div w:id="1172528619">
          <w:marLeft w:val="640"/>
          <w:marRight w:val="0"/>
          <w:marTop w:val="0"/>
          <w:marBottom w:val="0"/>
          <w:divBdr>
            <w:top w:val="none" w:sz="0" w:space="0" w:color="auto"/>
            <w:left w:val="none" w:sz="0" w:space="0" w:color="auto"/>
            <w:bottom w:val="none" w:sz="0" w:space="0" w:color="auto"/>
            <w:right w:val="none" w:sz="0" w:space="0" w:color="auto"/>
          </w:divBdr>
        </w:div>
        <w:div w:id="610481064">
          <w:marLeft w:val="640"/>
          <w:marRight w:val="0"/>
          <w:marTop w:val="0"/>
          <w:marBottom w:val="0"/>
          <w:divBdr>
            <w:top w:val="none" w:sz="0" w:space="0" w:color="auto"/>
            <w:left w:val="none" w:sz="0" w:space="0" w:color="auto"/>
            <w:bottom w:val="none" w:sz="0" w:space="0" w:color="auto"/>
            <w:right w:val="none" w:sz="0" w:space="0" w:color="auto"/>
          </w:divBdr>
        </w:div>
        <w:div w:id="1474904216">
          <w:marLeft w:val="640"/>
          <w:marRight w:val="0"/>
          <w:marTop w:val="0"/>
          <w:marBottom w:val="0"/>
          <w:divBdr>
            <w:top w:val="none" w:sz="0" w:space="0" w:color="auto"/>
            <w:left w:val="none" w:sz="0" w:space="0" w:color="auto"/>
            <w:bottom w:val="none" w:sz="0" w:space="0" w:color="auto"/>
            <w:right w:val="none" w:sz="0" w:space="0" w:color="auto"/>
          </w:divBdr>
        </w:div>
        <w:div w:id="609241738">
          <w:marLeft w:val="640"/>
          <w:marRight w:val="0"/>
          <w:marTop w:val="0"/>
          <w:marBottom w:val="0"/>
          <w:divBdr>
            <w:top w:val="none" w:sz="0" w:space="0" w:color="auto"/>
            <w:left w:val="none" w:sz="0" w:space="0" w:color="auto"/>
            <w:bottom w:val="none" w:sz="0" w:space="0" w:color="auto"/>
            <w:right w:val="none" w:sz="0" w:space="0" w:color="auto"/>
          </w:divBdr>
        </w:div>
        <w:div w:id="675227103">
          <w:marLeft w:val="640"/>
          <w:marRight w:val="0"/>
          <w:marTop w:val="0"/>
          <w:marBottom w:val="0"/>
          <w:divBdr>
            <w:top w:val="none" w:sz="0" w:space="0" w:color="auto"/>
            <w:left w:val="none" w:sz="0" w:space="0" w:color="auto"/>
            <w:bottom w:val="none" w:sz="0" w:space="0" w:color="auto"/>
            <w:right w:val="none" w:sz="0" w:space="0" w:color="auto"/>
          </w:divBdr>
        </w:div>
        <w:div w:id="1919972636">
          <w:marLeft w:val="640"/>
          <w:marRight w:val="0"/>
          <w:marTop w:val="0"/>
          <w:marBottom w:val="0"/>
          <w:divBdr>
            <w:top w:val="none" w:sz="0" w:space="0" w:color="auto"/>
            <w:left w:val="none" w:sz="0" w:space="0" w:color="auto"/>
            <w:bottom w:val="none" w:sz="0" w:space="0" w:color="auto"/>
            <w:right w:val="none" w:sz="0" w:space="0" w:color="auto"/>
          </w:divBdr>
        </w:div>
        <w:div w:id="1502156393">
          <w:marLeft w:val="640"/>
          <w:marRight w:val="0"/>
          <w:marTop w:val="0"/>
          <w:marBottom w:val="0"/>
          <w:divBdr>
            <w:top w:val="none" w:sz="0" w:space="0" w:color="auto"/>
            <w:left w:val="none" w:sz="0" w:space="0" w:color="auto"/>
            <w:bottom w:val="none" w:sz="0" w:space="0" w:color="auto"/>
            <w:right w:val="none" w:sz="0" w:space="0" w:color="auto"/>
          </w:divBdr>
        </w:div>
        <w:div w:id="949582030">
          <w:marLeft w:val="640"/>
          <w:marRight w:val="0"/>
          <w:marTop w:val="0"/>
          <w:marBottom w:val="0"/>
          <w:divBdr>
            <w:top w:val="none" w:sz="0" w:space="0" w:color="auto"/>
            <w:left w:val="none" w:sz="0" w:space="0" w:color="auto"/>
            <w:bottom w:val="none" w:sz="0" w:space="0" w:color="auto"/>
            <w:right w:val="none" w:sz="0" w:space="0" w:color="auto"/>
          </w:divBdr>
        </w:div>
        <w:div w:id="404377713">
          <w:marLeft w:val="640"/>
          <w:marRight w:val="0"/>
          <w:marTop w:val="0"/>
          <w:marBottom w:val="0"/>
          <w:divBdr>
            <w:top w:val="none" w:sz="0" w:space="0" w:color="auto"/>
            <w:left w:val="none" w:sz="0" w:space="0" w:color="auto"/>
            <w:bottom w:val="none" w:sz="0" w:space="0" w:color="auto"/>
            <w:right w:val="none" w:sz="0" w:space="0" w:color="auto"/>
          </w:divBdr>
        </w:div>
        <w:div w:id="342635853">
          <w:marLeft w:val="640"/>
          <w:marRight w:val="0"/>
          <w:marTop w:val="0"/>
          <w:marBottom w:val="0"/>
          <w:divBdr>
            <w:top w:val="none" w:sz="0" w:space="0" w:color="auto"/>
            <w:left w:val="none" w:sz="0" w:space="0" w:color="auto"/>
            <w:bottom w:val="none" w:sz="0" w:space="0" w:color="auto"/>
            <w:right w:val="none" w:sz="0" w:space="0" w:color="auto"/>
          </w:divBdr>
        </w:div>
        <w:div w:id="1441146695">
          <w:marLeft w:val="640"/>
          <w:marRight w:val="0"/>
          <w:marTop w:val="0"/>
          <w:marBottom w:val="0"/>
          <w:divBdr>
            <w:top w:val="none" w:sz="0" w:space="0" w:color="auto"/>
            <w:left w:val="none" w:sz="0" w:space="0" w:color="auto"/>
            <w:bottom w:val="none" w:sz="0" w:space="0" w:color="auto"/>
            <w:right w:val="none" w:sz="0" w:space="0" w:color="auto"/>
          </w:divBdr>
        </w:div>
        <w:div w:id="1821918595">
          <w:marLeft w:val="640"/>
          <w:marRight w:val="0"/>
          <w:marTop w:val="0"/>
          <w:marBottom w:val="0"/>
          <w:divBdr>
            <w:top w:val="none" w:sz="0" w:space="0" w:color="auto"/>
            <w:left w:val="none" w:sz="0" w:space="0" w:color="auto"/>
            <w:bottom w:val="none" w:sz="0" w:space="0" w:color="auto"/>
            <w:right w:val="none" w:sz="0" w:space="0" w:color="auto"/>
          </w:divBdr>
        </w:div>
        <w:div w:id="1541671308">
          <w:marLeft w:val="640"/>
          <w:marRight w:val="0"/>
          <w:marTop w:val="0"/>
          <w:marBottom w:val="0"/>
          <w:divBdr>
            <w:top w:val="none" w:sz="0" w:space="0" w:color="auto"/>
            <w:left w:val="none" w:sz="0" w:space="0" w:color="auto"/>
            <w:bottom w:val="none" w:sz="0" w:space="0" w:color="auto"/>
            <w:right w:val="none" w:sz="0" w:space="0" w:color="auto"/>
          </w:divBdr>
        </w:div>
        <w:div w:id="1565330471">
          <w:marLeft w:val="640"/>
          <w:marRight w:val="0"/>
          <w:marTop w:val="0"/>
          <w:marBottom w:val="0"/>
          <w:divBdr>
            <w:top w:val="none" w:sz="0" w:space="0" w:color="auto"/>
            <w:left w:val="none" w:sz="0" w:space="0" w:color="auto"/>
            <w:bottom w:val="none" w:sz="0" w:space="0" w:color="auto"/>
            <w:right w:val="none" w:sz="0" w:space="0" w:color="auto"/>
          </w:divBdr>
        </w:div>
        <w:div w:id="1295714128">
          <w:marLeft w:val="640"/>
          <w:marRight w:val="0"/>
          <w:marTop w:val="0"/>
          <w:marBottom w:val="0"/>
          <w:divBdr>
            <w:top w:val="none" w:sz="0" w:space="0" w:color="auto"/>
            <w:left w:val="none" w:sz="0" w:space="0" w:color="auto"/>
            <w:bottom w:val="none" w:sz="0" w:space="0" w:color="auto"/>
            <w:right w:val="none" w:sz="0" w:space="0" w:color="auto"/>
          </w:divBdr>
        </w:div>
        <w:div w:id="359013547">
          <w:marLeft w:val="640"/>
          <w:marRight w:val="0"/>
          <w:marTop w:val="0"/>
          <w:marBottom w:val="0"/>
          <w:divBdr>
            <w:top w:val="none" w:sz="0" w:space="0" w:color="auto"/>
            <w:left w:val="none" w:sz="0" w:space="0" w:color="auto"/>
            <w:bottom w:val="none" w:sz="0" w:space="0" w:color="auto"/>
            <w:right w:val="none" w:sz="0" w:space="0" w:color="auto"/>
          </w:divBdr>
        </w:div>
        <w:div w:id="1745224347">
          <w:marLeft w:val="640"/>
          <w:marRight w:val="0"/>
          <w:marTop w:val="0"/>
          <w:marBottom w:val="0"/>
          <w:divBdr>
            <w:top w:val="none" w:sz="0" w:space="0" w:color="auto"/>
            <w:left w:val="none" w:sz="0" w:space="0" w:color="auto"/>
            <w:bottom w:val="none" w:sz="0" w:space="0" w:color="auto"/>
            <w:right w:val="none" w:sz="0" w:space="0" w:color="auto"/>
          </w:divBdr>
        </w:div>
        <w:div w:id="267011864">
          <w:marLeft w:val="640"/>
          <w:marRight w:val="0"/>
          <w:marTop w:val="0"/>
          <w:marBottom w:val="0"/>
          <w:divBdr>
            <w:top w:val="none" w:sz="0" w:space="0" w:color="auto"/>
            <w:left w:val="none" w:sz="0" w:space="0" w:color="auto"/>
            <w:bottom w:val="none" w:sz="0" w:space="0" w:color="auto"/>
            <w:right w:val="none" w:sz="0" w:space="0" w:color="auto"/>
          </w:divBdr>
        </w:div>
        <w:div w:id="1946839112">
          <w:marLeft w:val="640"/>
          <w:marRight w:val="0"/>
          <w:marTop w:val="0"/>
          <w:marBottom w:val="0"/>
          <w:divBdr>
            <w:top w:val="none" w:sz="0" w:space="0" w:color="auto"/>
            <w:left w:val="none" w:sz="0" w:space="0" w:color="auto"/>
            <w:bottom w:val="none" w:sz="0" w:space="0" w:color="auto"/>
            <w:right w:val="none" w:sz="0" w:space="0" w:color="auto"/>
          </w:divBdr>
        </w:div>
        <w:div w:id="1032194270">
          <w:marLeft w:val="640"/>
          <w:marRight w:val="0"/>
          <w:marTop w:val="0"/>
          <w:marBottom w:val="0"/>
          <w:divBdr>
            <w:top w:val="none" w:sz="0" w:space="0" w:color="auto"/>
            <w:left w:val="none" w:sz="0" w:space="0" w:color="auto"/>
            <w:bottom w:val="none" w:sz="0" w:space="0" w:color="auto"/>
            <w:right w:val="none" w:sz="0" w:space="0" w:color="auto"/>
          </w:divBdr>
        </w:div>
        <w:div w:id="1180195316">
          <w:marLeft w:val="640"/>
          <w:marRight w:val="0"/>
          <w:marTop w:val="0"/>
          <w:marBottom w:val="0"/>
          <w:divBdr>
            <w:top w:val="none" w:sz="0" w:space="0" w:color="auto"/>
            <w:left w:val="none" w:sz="0" w:space="0" w:color="auto"/>
            <w:bottom w:val="none" w:sz="0" w:space="0" w:color="auto"/>
            <w:right w:val="none" w:sz="0" w:space="0" w:color="auto"/>
          </w:divBdr>
        </w:div>
        <w:div w:id="2031296797">
          <w:marLeft w:val="640"/>
          <w:marRight w:val="0"/>
          <w:marTop w:val="0"/>
          <w:marBottom w:val="0"/>
          <w:divBdr>
            <w:top w:val="none" w:sz="0" w:space="0" w:color="auto"/>
            <w:left w:val="none" w:sz="0" w:space="0" w:color="auto"/>
            <w:bottom w:val="none" w:sz="0" w:space="0" w:color="auto"/>
            <w:right w:val="none" w:sz="0" w:space="0" w:color="auto"/>
          </w:divBdr>
        </w:div>
        <w:div w:id="1423605270">
          <w:marLeft w:val="640"/>
          <w:marRight w:val="0"/>
          <w:marTop w:val="0"/>
          <w:marBottom w:val="0"/>
          <w:divBdr>
            <w:top w:val="none" w:sz="0" w:space="0" w:color="auto"/>
            <w:left w:val="none" w:sz="0" w:space="0" w:color="auto"/>
            <w:bottom w:val="none" w:sz="0" w:space="0" w:color="auto"/>
            <w:right w:val="none" w:sz="0" w:space="0" w:color="auto"/>
          </w:divBdr>
        </w:div>
        <w:div w:id="1300917266">
          <w:marLeft w:val="640"/>
          <w:marRight w:val="0"/>
          <w:marTop w:val="0"/>
          <w:marBottom w:val="0"/>
          <w:divBdr>
            <w:top w:val="none" w:sz="0" w:space="0" w:color="auto"/>
            <w:left w:val="none" w:sz="0" w:space="0" w:color="auto"/>
            <w:bottom w:val="none" w:sz="0" w:space="0" w:color="auto"/>
            <w:right w:val="none" w:sz="0" w:space="0" w:color="auto"/>
          </w:divBdr>
        </w:div>
        <w:div w:id="111747605">
          <w:marLeft w:val="640"/>
          <w:marRight w:val="0"/>
          <w:marTop w:val="0"/>
          <w:marBottom w:val="0"/>
          <w:divBdr>
            <w:top w:val="none" w:sz="0" w:space="0" w:color="auto"/>
            <w:left w:val="none" w:sz="0" w:space="0" w:color="auto"/>
            <w:bottom w:val="none" w:sz="0" w:space="0" w:color="auto"/>
            <w:right w:val="none" w:sz="0" w:space="0" w:color="auto"/>
          </w:divBdr>
        </w:div>
        <w:div w:id="274364834">
          <w:marLeft w:val="640"/>
          <w:marRight w:val="0"/>
          <w:marTop w:val="0"/>
          <w:marBottom w:val="0"/>
          <w:divBdr>
            <w:top w:val="none" w:sz="0" w:space="0" w:color="auto"/>
            <w:left w:val="none" w:sz="0" w:space="0" w:color="auto"/>
            <w:bottom w:val="none" w:sz="0" w:space="0" w:color="auto"/>
            <w:right w:val="none" w:sz="0" w:space="0" w:color="auto"/>
          </w:divBdr>
        </w:div>
        <w:div w:id="1435246789">
          <w:marLeft w:val="640"/>
          <w:marRight w:val="0"/>
          <w:marTop w:val="0"/>
          <w:marBottom w:val="0"/>
          <w:divBdr>
            <w:top w:val="none" w:sz="0" w:space="0" w:color="auto"/>
            <w:left w:val="none" w:sz="0" w:space="0" w:color="auto"/>
            <w:bottom w:val="none" w:sz="0" w:space="0" w:color="auto"/>
            <w:right w:val="none" w:sz="0" w:space="0" w:color="auto"/>
          </w:divBdr>
        </w:div>
        <w:div w:id="1100106525">
          <w:marLeft w:val="640"/>
          <w:marRight w:val="0"/>
          <w:marTop w:val="0"/>
          <w:marBottom w:val="0"/>
          <w:divBdr>
            <w:top w:val="none" w:sz="0" w:space="0" w:color="auto"/>
            <w:left w:val="none" w:sz="0" w:space="0" w:color="auto"/>
            <w:bottom w:val="none" w:sz="0" w:space="0" w:color="auto"/>
            <w:right w:val="none" w:sz="0" w:space="0" w:color="auto"/>
          </w:divBdr>
        </w:div>
        <w:div w:id="1070274247">
          <w:marLeft w:val="640"/>
          <w:marRight w:val="0"/>
          <w:marTop w:val="0"/>
          <w:marBottom w:val="0"/>
          <w:divBdr>
            <w:top w:val="none" w:sz="0" w:space="0" w:color="auto"/>
            <w:left w:val="none" w:sz="0" w:space="0" w:color="auto"/>
            <w:bottom w:val="none" w:sz="0" w:space="0" w:color="auto"/>
            <w:right w:val="none" w:sz="0" w:space="0" w:color="auto"/>
          </w:divBdr>
        </w:div>
        <w:div w:id="1719814763">
          <w:marLeft w:val="640"/>
          <w:marRight w:val="0"/>
          <w:marTop w:val="0"/>
          <w:marBottom w:val="0"/>
          <w:divBdr>
            <w:top w:val="none" w:sz="0" w:space="0" w:color="auto"/>
            <w:left w:val="none" w:sz="0" w:space="0" w:color="auto"/>
            <w:bottom w:val="none" w:sz="0" w:space="0" w:color="auto"/>
            <w:right w:val="none" w:sz="0" w:space="0" w:color="auto"/>
          </w:divBdr>
        </w:div>
        <w:div w:id="295062266">
          <w:marLeft w:val="640"/>
          <w:marRight w:val="0"/>
          <w:marTop w:val="0"/>
          <w:marBottom w:val="0"/>
          <w:divBdr>
            <w:top w:val="none" w:sz="0" w:space="0" w:color="auto"/>
            <w:left w:val="none" w:sz="0" w:space="0" w:color="auto"/>
            <w:bottom w:val="none" w:sz="0" w:space="0" w:color="auto"/>
            <w:right w:val="none" w:sz="0" w:space="0" w:color="auto"/>
          </w:divBdr>
        </w:div>
        <w:div w:id="1806503800">
          <w:marLeft w:val="640"/>
          <w:marRight w:val="0"/>
          <w:marTop w:val="0"/>
          <w:marBottom w:val="0"/>
          <w:divBdr>
            <w:top w:val="none" w:sz="0" w:space="0" w:color="auto"/>
            <w:left w:val="none" w:sz="0" w:space="0" w:color="auto"/>
            <w:bottom w:val="none" w:sz="0" w:space="0" w:color="auto"/>
            <w:right w:val="none" w:sz="0" w:space="0" w:color="auto"/>
          </w:divBdr>
        </w:div>
        <w:div w:id="194466169">
          <w:marLeft w:val="640"/>
          <w:marRight w:val="0"/>
          <w:marTop w:val="0"/>
          <w:marBottom w:val="0"/>
          <w:divBdr>
            <w:top w:val="none" w:sz="0" w:space="0" w:color="auto"/>
            <w:left w:val="none" w:sz="0" w:space="0" w:color="auto"/>
            <w:bottom w:val="none" w:sz="0" w:space="0" w:color="auto"/>
            <w:right w:val="none" w:sz="0" w:space="0" w:color="auto"/>
          </w:divBdr>
        </w:div>
        <w:div w:id="577256184">
          <w:marLeft w:val="640"/>
          <w:marRight w:val="0"/>
          <w:marTop w:val="0"/>
          <w:marBottom w:val="0"/>
          <w:divBdr>
            <w:top w:val="none" w:sz="0" w:space="0" w:color="auto"/>
            <w:left w:val="none" w:sz="0" w:space="0" w:color="auto"/>
            <w:bottom w:val="none" w:sz="0" w:space="0" w:color="auto"/>
            <w:right w:val="none" w:sz="0" w:space="0" w:color="auto"/>
          </w:divBdr>
        </w:div>
        <w:div w:id="1290891679">
          <w:marLeft w:val="640"/>
          <w:marRight w:val="0"/>
          <w:marTop w:val="0"/>
          <w:marBottom w:val="0"/>
          <w:divBdr>
            <w:top w:val="none" w:sz="0" w:space="0" w:color="auto"/>
            <w:left w:val="none" w:sz="0" w:space="0" w:color="auto"/>
            <w:bottom w:val="none" w:sz="0" w:space="0" w:color="auto"/>
            <w:right w:val="none" w:sz="0" w:space="0" w:color="auto"/>
          </w:divBdr>
        </w:div>
        <w:div w:id="481236800">
          <w:marLeft w:val="640"/>
          <w:marRight w:val="0"/>
          <w:marTop w:val="0"/>
          <w:marBottom w:val="0"/>
          <w:divBdr>
            <w:top w:val="none" w:sz="0" w:space="0" w:color="auto"/>
            <w:left w:val="none" w:sz="0" w:space="0" w:color="auto"/>
            <w:bottom w:val="none" w:sz="0" w:space="0" w:color="auto"/>
            <w:right w:val="none" w:sz="0" w:space="0" w:color="auto"/>
          </w:divBdr>
        </w:div>
      </w:divsChild>
    </w:div>
    <w:div w:id="1995186284">
      <w:bodyDiv w:val="1"/>
      <w:marLeft w:val="0"/>
      <w:marRight w:val="0"/>
      <w:marTop w:val="0"/>
      <w:marBottom w:val="0"/>
      <w:divBdr>
        <w:top w:val="none" w:sz="0" w:space="0" w:color="auto"/>
        <w:left w:val="none" w:sz="0" w:space="0" w:color="auto"/>
        <w:bottom w:val="none" w:sz="0" w:space="0" w:color="auto"/>
        <w:right w:val="none" w:sz="0" w:space="0" w:color="auto"/>
      </w:divBdr>
      <w:divsChild>
        <w:div w:id="66419091">
          <w:marLeft w:val="640"/>
          <w:marRight w:val="0"/>
          <w:marTop w:val="0"/>
          <w:marBottom w:val="0"/>
          <w:divBdr>
            <w:top w:val="none" w:sz="0" w:space="0" w:color="auto"/>
            <w:left w:val="none" w:sz="0" w:space="0" w:color="auto"/>
            <w:bottom w:val="none" w:sz="0" w:space="0" w:color="auto"/>
            <w:right w:val="none" w:sz="0" w:space="0" w:color="auto"/>
          </w:divBdr>
        </w:div>
        <w:div w:id="963778873">
          <w:marLeft w:val="640"/>
          <w:marRight w:val="0"/>
          <w:marTop w:val="0"/>
          <w:marBottom w:val="0"/>
          <w:divBdr>
            <w:top w:val="none" w:sz="0" w:space="0" w:color="auto"/>
            <w:left w:val="none" w:sz="0" w:space="0" w:color="auto"/>
            <w:bottom w:val="none" w:sz="0" w:space="0" w:color="auto"/>
            <w:right w:val="none" w:sz="0" w:space="0" w:color="auto"/>
          </w:divBdr>
        </w:div>
        <w:div w:id="856189184">
          <w:marLeft w:val="640"/>
          <w:marRight w:val="0"/>
          <w:marTop w:val="0"/>
          <w:marBottom w:val="0"/>
          <w:divBdr>
            <w:top w:val="none" w:sz="0" w:space="0" w:color="auto"/>
            <w:left w:val="none" w:sz="0" w:space="0" w:color="auto"/>
            <w:bottom w:val="none" w:sz="0" w:space="0" w:color="auto"/>
            <w:right w:val="none" w:sz="0" w:space="0" w:color="auto"/>
          </w:divBdr>
        </w:div>
        <w:div w:id="1302921496">
          <w:marLeft w:val="640"/>
          <w:marRight w:val="0"/>
          <w:marTop w:val="0"/>
          <w:marBottom w:val="0"/>
          <w:divBdr>
            <w:top w:val="none" w:sz="0" w:space="0" w:color="auto"/>
            <w:left w:val="none" w:sz="0" w:space="0" w:color="auto"/>
            <w:bottom w:val="none" w:sz="0" w:space="0" w:color="auto"/>
            <w:right w:val="none" w:sz="0" w:space="0" w:color="auto"/>
          </w:divBdr>
        </w:div>
        <w:div w:id="2085294174">
          <w:marLeft w:val="640"/>
          <w:marRight w:val="0"/>
          <w:marTop w:val="0"/>
          <w:marBottom w:val="0"/>
          <w:divBdr>
            <w:top w:val="none" w:sz="0" w:space="0" w:color="auto"/>
            <w:left w:val="none" w:sz="0" w:space="0" w:color="auto"/>
            <w:bottom w:val="none" w:sz="0" w:space="0" w:color="auto"/>
            <w:right w:val="none" w:sz="0" w:space="0" w:color="auto"/>
          </w:divBdr>
        </w:div>
        <w:div w:id="1795978605">
          <w:marLeft w:val="640"/>
          <w:marRight w:val="0"/>
          <w:marTop w:val="0"/>
          <w:marBottom w:val="0"/>
          <w:divBdr>
            <w:top w:val="none" w:sz="0" w:space="0" w:color="auto"/>
            <w:left w:val="none" w:sz="0" w:space="0" w:color="auto"/>
            <w:bottom w:val="none" w:sz="0" w:space="0" w:color="auto"/>
            <w:right w:val="none" w:sz="0" w:space="0" w:color="auto"/>
          </w:divBdr>
        </w:div>
        <w:div w:id="1981958475">
          <w:marLeft w:val="640"/>
          <w:marRight w:val="0"/>
          <w:marTop w:val="0"/>
          <w:marBottom w:val="0"/>
          <w:divBdr>
            <w:top w:val="none" w:sz="0" w:space="0" w:color="auto"/>
            <w:left w:val="none" w:sz="0" w:space="0" w:color="auto"/>
            <w:bottom w:val="none" w:sz="0" w:space="0" w:color="auto"/>
            <w:right w:val="none" w:sz="0" w:space="0" w:color="auto"/>
          </w:divBdr>
        </w:div>
        <w:div w:id="1343821532">
          <w:marLeft w:val="640"/>
          <w:marRight w:val="0"/>
          <w:marTop w:val="0"/>
          <w:marBottom w:val="0"/>
          <w:divBdr>
            <w:top w:val="none" w:sz="0" w:space="0" w:color="auto"/>
            <w:left w:val="none" w:sz="0" w:space="0" w:color="auto"/>
            <w:bottom w:val="none" w:sz="0" w:space="0" w:color="auto"/>
            <w:right w:val="none" w:sz="0" w:space="0" w:color="auto"/>
          </w:divBdr>
        </w:div>
        <w:div w:id="116611920">
          <w:marLeft w:val="640"/>
          <w:marRight w:val="0"/>
          <w:marTop w:val="0"/>
          <w:marBottom w:val="0"/>
          <w:divBdr>
            <w:top w:val="none" w:sz="0" w:space="0" w:color="auto"/>
            <w:left w:val="none" w:sz="0" w:space="0" w:color="auto"/>
            <w:bottom w:val="none" w:sz="0" w:space="0" w:color="auto"/>
            <w:right w:val="none" w:sz="0" w:space="0" w:color="auto"/>
          </w:divBdr>
        </w:div>
        <w:div w:id="957297083">
          <w:marLeft w:val="640"/>
          <w:marRight w:val="0"/>
          <w:marTop w:val="0"/>
          <w:marBottom w:val="0"/>
          <w:divBdr>
            <w:top w:val="none" w:sz="0" w:space="0" w:color="auto"/>
            <w:left w:val="none" w:sz="0" w:space="0" w:color="auto"/>
            <w:bottom w:val="none" w:sz="0" w:space="0" w:color="auto"/>
            <w:right w:val="none" w:sz="0" w:space="0" w:color="auto"/>
          </w:divBdr>
        </w:div>
        <w:div w:id="2070610523">
          <w:marLeft w:val="640"/>
          <w:marRight w:val="0"/>
          <w:marTop w:val="0"/>
          <w:marBottom w:val="0"/>
          <w:divBdr>
            <w:top w:val="none" w:sz="0" w:space="0" w:color="auto"/>
            <w:left w:val="none" w:sz="0" w:space="0" w:color="auto"/>
            <w:bottom w:val="none" w:sz="0" w:space="0" w:color="auto"/>
            <w:right w:val="none" w:sz="0" w:space="0" w:color="auto"/>
          </w:divBdr>
        </w:div>
        <w:div w:id="1391422348">
          <w:marLeft w:val="640"/>
          <w:marRight w:val="0"/>
          <w:marTop w:val="0"/>
          <w:marBottom w:val="0"/>
          <w:divBdr>
            <w:top w:val="none" w:sz="0" w:space="0" w:color="auto"/>
            <w:left w:val="none" w:sz="0" w:space="0" w:color="auto"/>
            <w:bottom w:val="none" w:sz="0" w:space="0" w:color="auto"/>
            <w:right w:val="none" w:sz="0" w:space="0" w:color="auto"/>
          </w:divBdr>
        </w:div>
        <w:div w:id="132868303">
          <w:marLeft w:val="640"/>
          <w:marRight w:val="0"/>
          <w:marTop w:val="0"/>
          <w:marBottom w:val="0"/>
          <w:divBdr>
            <w:top w:val="none" w:sz="0" w:space="0" w:color="auto"/>
            <w:left w:val="none" w:sz="0" w:space="0" w:color="auto"/>
            <w:bottom w:val="none" w:sz="0" w:space="0" w:color="auto"/>
            <w:right w:val="none" w:sz="0" w:space="0" w:color="auto"/>
          </w:divBdr>
        </w:div>
        <w:div w:id="105004976">
          <w:marLeft w:val="640"/>
          <w:marRight w:val="0"/>
          <w:marTop w:val="0"/>
          <w:marBottom w:val="0"/>
          <w:divBdr>
            <w:top w:val="none" w:sz="0" w:space="0" w:color="auto"/>
            <w:left w:val="none" w:sz="0" w:space="0" w:color="auto"/>
            <w:bottom w:val="none" w:sz="0" w:space="0" w:color="auto"/>
            <w:right w:val="none" w:sz="0" w:space="0" w:color="auto"/>
          </w:divBdr>
        </w:div>
        <w:div w:id="1449620378">
          <w:marLeft w:val="640"/>
          <w:marRight w:val="0"/>
          <w:marTop w:val="0"/>
          <w:marBottom w:val="0"/>
          <w:divBdr>
            <w:top w:val="none" w:sz="0" w:space="0" w:color="auto"/>
            <w:left w:val="none" w:sz="0" w:space="0" w:color="auto"/>
            <w:bottom w:val="none" w:sz="0" w:space="0" w:color="auto"/>
            <w:right w:val="none" w:sz="0" w:space="0" w:color="auto"/>
          </w:divBdr>
        </w:div>
        <w:div w:id="109011377">
          <w:marLeft w:val="640"/>
          <w:marRight w:val="0"/>
          <w:marTop w:val="0"/>
          <w:marBottom w:val="0"/>
          <w:divBdr>
            <w:top w:val="none" w:sz="0" w:space="0" w:color="auto"/>
            <w:left w:val="none" w:sz="0" w:space="0" w:color="auto"/>
            <w:bottom w:val="none" w:sz="0" w:space="0" w:color="auto"/>
            <w:right w:val="none" w:sz="0" w:space="0" w:color="auto"/>
          </w:divBdr>
        </w:div>
        <w:div w:id="1513255016">
          <w:marLeft w:val="640"/>
          <w:marRight w:val="0"/>
          <w:marTop w:val="0"/>
          <w:marBottom w:val="0"/>
          <w:divBdr>
            <w:top w:val="none" w:sz="0" w:space="0" w:color="auto"/>
            <w:left w:val="none" w:sz="0" w:space="0" w:color="auto"/>
            <w:bottom w:val="none" w:sz="0" w:space="0" w:color="auto"/>
            <w:right w:val="none" w:sz="0" w:space="0" w:color="auto"/>
          </w:divBdr>
        </w:div>
        <w:div w:id="1961454881">
          <w:marLeft w:val="640"/>
          <w:marRight w:val="0"/>
          <w:marTop w:val="0"/>
          <w:marBottom w:val="0"/>
          <w:divBdr>
            <w:top w:val="none" w:sz="0" w:space="0" w:color="auto"/>
            <w:left w:val="none" w:sz="0" w:space="0" w:color="auto"/>
            <w:bottom w:val="none" w:sz="0" w:space="0" w:color="auto"/>
            <w:right w:val="none" w:sz="0" w:space="0" w:color="auto"/>
          </w:divBdr>
        </w:div>
        <w:div w:id="1177427971">
          <w:marLeft w:val="640"/>
          <w:marRight w:val="0"/>
          <w:marTop w:val="0"/>
          <w:marBottom w:val="0"/>
          <w:divBdr>
            <w:top w:val="none" w:sz="0" w:space="0" w:color="auto"/>
            <w:left w:val="none" w:sz="0" w:space="0" w:color="auto"/>
            <w:bottom w:val="none" w:sz="0" w:space="0" w:color="auto"/>
            <w:right w:val="none" w:sz="0" w:space="0" w:color="auto"/>
          </w:divBdr>
        </w:div>
        <w:div w:id="364136691">
          <w:marLeft w:val="640"/>
          <w:marRight w:val="0"/>
          <w:marTop w:val="0"/>
          <w:marBottom w:val="0"/>
          <w:divBdr>
            <w:top w:val="none" w:sz="0" w:space="0" w:color="auto"/>
            <w:left w:val="none" w:sz="0" w:space="0" w:color="auto"/>
            <w:bottom w:val="none" w:sz="0" w:space="0" w:color="auto"/>
            <w:right w:val="none" w:sz="0" w:space="0" w:color="auto"/>
          </w:divBdr>
        </w:div>
        <w:div w:id="880744266">
          <w:marLeft w:val="640"/>
          <w:marRight w:val="0"/>
          <w:marTop w:val="0"/>
          <w:marBottom w:val="0"/>
          <w:divBdr>
            <w:top w:val="none" w:sz="0" w:space="0" w:color="auto"/>
            <w:left w:val="none" w:sz="0" w:space="0" w:color="auto"/>
            <w:bottom w:val="none" w:sz="0" w:space="0" w:color="auto"/>
            <w:right w:val="none" w:sz="0" w:space="0" w:color="auto"/>
          </w:divBdr>
        </w:div>
        <w:div w:id="256908415">
          <w:marLeft w:val="640"/>
          <w:marRight w:val="0"/>
          <w:marTop w:val="0"/>
          <w:marBottom w:val="0"/>
          <w:divBdr>
            <w:top w:val="none" w:sz="0" w:space="0" w:color="auto"/>
            <w:left w:val="none" w:sz="0" w:space="0" w:color="auto"/>
            <w:bottom w:val="none" w:sz="0" w:space="0" w:color="auto"/>
            <w:right w:val="none" w:sz="0" w:space="0" w:color="auto"/>
          </w:divBdr>
        </w:div>
        <w:div w:id="1215628435">
          <w:marLeft w:val="640"/>
          <w:marRight w:val="0"/>
          <w:marTop w:val="0"/>
          <w:marBottom w:val="0"/>
          <w:divBdr>
            <w:top w:val="none" w:sz="0" w:space="0" w:color="auto"/>
            <w:left w:val="none" w:sz="0" w:space="0" w:color="auto"/>
            <w:bottom w:val="none" w:sz="0" w:space="0" w:color="auto"/>
            <w:right w:val="none" w:sz="0" w:space="0" w:color="auto"/>
          </w:divBdr>
        </w:div>
        <w:div w:id="255985764">
          <w:marLeft w:val="640"/>
          <w:marRight w:val="0"/>
          <w:marTop w:val="0"/>
          <w:marBottom w:val="0"/>
          <w:divBdr>
            <w:top w:val="none" w:sz="0" w:space="0" w:color="auto"/>
            <w:left w:val="none" w:sz="0" w:space="0" w:color="auto"/>
            <w:bottom w:val="none" w:sz="0" w:space="0" w:color="auto"/>
            <w:right w:val="none" w:sz="0" w:space="0" w:color="auto"/>
          </w:divBdr>
        </w:div>
        <w:div w:id="1825000184">
          <w:marLeft w:val="640"/>
          <w:marRight w:val="0"/>
          <w:marTop w:val="0"/>
          <w:marBottom w:val="0"/>
          <w:divBdr>
            <w:top w:val="none" w:sz="0" w:space="0" w:color="auto"/>
            <w:left w:val="none" w:sz="0" w:space="0" w:color="auto"/>
            <w:bottom w:val="none" w:sz="0" w:space="0" w:color="auto"/>
            <w:right w:val="none" w:sz="0" w:space="0" w:color="auto"/>
          </w:divBdr>
        </w:div>
        <w:div w:id="440994304">
          <w:marLeft w:val="640"/>
          <w:marRight w:val="0"/>
          <w:marTop w:val="0"/>
          <w:marBottom w:val="0"/>
          <w:divBdr>
            <w:top w:val="none" w:sz="0" w:space="0" w:color="auto"/>
            <w:left w:val="none" w:sz="0" w:space="0" w:color="auto"/>
            <w:bottom w:val="none" w:sz="0" w:space="0" w:color="auto"/>
            <w:right w:val="none" w:sz="0" w:space="0" w:color="auto"/>
          </w:divBdr>
        </w:div>
        <w:div w:id="1043675981">
          <w:marLeft w:val="640"/>
          <w:marRight w:val="0"/>
          <w:marTop w:val="0"/>
          <w:marBottom w:val="0"/>
          <w:divBdr>
            <w:top w:val="none" w:sz="0" w:space="0" w:color="auto"/>
            <w:left w:val="none" w:sz="0" w:space="0" w:color="auto"/>
            <w:bottom w:val="none" w:sz="0" w:space="0" w:color="auto"/>
            <w:right w:val="none" w:sz="0" w:space="0" w:color="auto"/>
          </w:divBdr>
        </w:div>
        <w:div w:id="93863782">
          <w:marLeft w:val="640"/>
          <w:marRight w:val="0"/>
          <w:marTop w:val="0"/>
          <w:marBottom w:val="0"/>
          <w:divBdr>
            <w:top w:val="none" w:sz="0" w:space="0" w:color="auto"/>
            <w:left w:val="none" w:sz="0" w:space="0" w:color="auto"/>
            <w:bottom w:val="none" w:sz="0" w:space="0" w:color="auto"/>
            <w:right w:val="none" w:sz="0" w:space="0" w:color="auto"/>
          </w:divBdr>
        </w:div>
        <w:div w:id="1446383871">
          <w:marLeft w:val="640"/>
          <w:marRight w:val="0"/>
          <w:marTop w:val="0"/>
          <w:marBottom w:val="0"/>
          <w:divBdr>
            <w:top w:val="none" w:sz="0" w:space="0" w:color="auto"/>
            <w:left w:val="none" w:sz="0" w:space="0" w:color="auto"/>
            <w:bottom w:val="none" w:sz="0" w:space="0" w:color="auto"/>
            <w:right w:val="none" w:sz="0" w:space="0" w:color="auto"/>
          </w:divBdr>
        </w:div>
        <w:div w:id="555169683">
          <w:marLeft w:val="640"/>
          <w:marRight w:val="0"/>
          <w:marTop w:val="0"/>
          <w:marBottom w:val="0"/>
          <w:divBdr>
            <w:top w:val="none" w:sz="0" w:space="0" w:color="auto"/>
            <w:left w:val="none" w:sz="0" w:space="0" w:color="auto"/>
            <w:bottom w:val="none" w:sz="0" w:space="0" w:color="auto"/>
            <w:right w:val="none" w:sz="0" w:space="0" w:color="auto"/>
          </w:divBdr>
        </w:div>
        <w:div w:id="274093011">
          <w:marLeft w:val="640"/>
          <w:marRight w:val="0"/>
          <w:marTop w:val="0"/>
          <w:marBottom w:val="0"/>
          <w:divBdr>
            <w:top w:val="none" w:sz="0" w:space="0" w:color="auto"/>
            <w:left w:val="none" w:sz="0" w:space="0" w:color="auto"/>
            <w:bottom w:val="none" w:sz="0" w:space="0" w:color="auto"/>
            <w:right w:val="none" w:sz="0" w:space="0" w:color="auto"/>
          </w:divBdr>
        </w:div>
        <w:div w:id="1626422713">
          <w:marLeft w:val="640"/>
          <w:marRight w:val="0"/>
          <w:marTop w:val="0"/>
          <w:marBottom w:val="0"/>
          <w:divBdr>
            <w:top w:val="none" w:sz="0" w:space="0" w:color="auto"/>
            <w:left w:val="none" w:sz="0" w:space="0" w:color="auto"/>
            <w:bottom w:val="none" w:sz="0" w:space="0" w:color="auto"/>
            <w:right w:val="none" w:sz="0" w:space="0" w:color="auto"/>
          </w:divBdr>
        </w:div>
        <w:div w:id="55052543">
          <w:marLeft w:val="640"/>
          <w:marRight w:val="0"/>
          <w:marTop w:val="0"/>
          <w:marBottom w:val="0"/>
          <w:divBdr>
            <w:top w:val="none" w:sz="0" w:space="0" w:color="auto"/>
            <w:left w:val="none" w:sz="0" w:space="0" w:color="auto"/>
            <w:bottom w:val="none" w:sz="0" w:space="0" w:color="auto"/>
            <w:right w:val="none" w:sz="0" w:space="0" w:color="auto"/>
          </w:divBdr>
        </w:div>
        <w:div w:id="840853307">
          <w:marLeft w:val="640"/>
          <w:marRight w:val="0"/>
          <w:marTop w:val="0"/>
          <w:marBottom w:val="0"/>
          <w:divBdr>
            <w:top w:val="none" w:sz="0" w:space="0" w:color="auto"/>
            <w:left w:val="none" w:sz="0" w:space="0" w:color="auto"/>
            <w:bottom w:val="none" w:sz="0" w:space="0" w:color="auto"/>
            <w:right w:val="none" w:sz="0" w:space="0" w:color="auto"/>
          </w:divBdr>
        </w:div>
        <w:div w:id="1629045579">
          <w:marLeft w:val="640"/>
          <w:marRight w:val="0"/>
          <w:marTop w:val="0"/>
          <w:marBottom w:val="0"/>
          <w:divBdr>
            <w:top w:val="none" w:sz="0" w:space="0" w:color="auto"/>
            <w:left w:val="none" w:sz="0" w:space="0" w:color="auto"/>
            <w:bottom w:val="none" w:sz="0" w:space="0" w:color="auto"/>
            <w:right w:val="none" w:sz="0" w:space="0" w:color="auto"/>
          </w:divBdr>
        </w:div>
        <w:div w:id="724646389">
          <w:marLeft w:val="640"/>
          <w:marRight w:val="0"/>
          <w:marTop w:val="0"/>
          <w:marBottom w:val="0"/>
          <w:divBdr>
            <w:top w:val="none" w:sz="0" w:space="0" w:color="auto"/>
            <w:left w:val="none" w:sz="0" w:space="0" w:color="auto"/>
            <w:bottom w:val="none" w:sz="0" w:space="0" w:color="auto"/>
            <w:right w:val="none" w:sz="0" w:space="0" w:color="auto"/>
          </w:divBdr>
        </w:div>
      </w:divsChild>
    </w:div>
    <w:div w:id="2062362301">
      <w:bodyDiv w:val="1"/>
      <w:marLeft w:val="0"/>
      <w:marRight w:val="0"/>
      <w:marTop w:val="0"/>
      <w:marBottom w:val="0"/>
      <w:divBdr>
        <w:top w:val="none" w:sz="0" w:space="0" w:color="auto"/>
        <w:left w:val="none" w:sz="0" w:space="0" w:color="auto"/>
        <w:bottom w:val="none" w:sz="0" w:space="0" w:color="auto"/>
        <w:right w:val="none" w:sz="0" w:space="0" w:color="auto"/>
      </w:divBdr>
      <w:divsChild>
        <w:div w:id="863708873">
          <w:marLeft w:val="640"/>
          <w:marRight w:val="0"/>
          <w:marTop w:val="0"/>
          <w:marBottom w:val="0"/>
          <w:divBdr>
            <w:top w:val="none" w:sz="0" w:space="0" w:color="auto"/>
            <w:left w:val="none" w:sz="0" w:space="0" w:color="auto"/>
            <w:bottom w:val="none" w:sz="0" w:space="0" w:color="auto"/>
            <w:right w:val="none" w:sz="0" w:space="0" w:color="auto"/>
          </w:divBdr>
        </w:div>
        <w:div w:id="63918481">
          <w:marLeft w:val="640"/>
          <w:marRight w:val="0"/>
          <w:marTop w:val="0"/>
          <w:marBottom w:val="0"/>
          <w:divBdr>
            <w:top w:val="none" w:sz="0" w:space="0" w:color="auto"/>
            <w:left w:val="none" w:sz="0" w:space="0" w:color="auto"/>
            <w:bottom w:val="none" w:sz="0" w:space="0" w:color="auto"/>
            <w:right w:val="none" w:sz="0" w:space="0" w:color="auto"/>
          </w:divBdr>
        </w:div>
        <w:div w:id="951979738">
          <w:marLeft w:val="640"/>
          <w:marRight w:val="0"/>
          <w:marTop w:val="0"/>
          <w:marBottom w:val="0"/>
          <w:divBdr>
            <w:top w:val="none" w:sz="0" w:space="0" w:color="auto"/>
            <w:left w:val="none" w:sz="0" w:space="0" w:color="auto"/>
            <w:bottom w:val="none" w:sz="0" w:space="0" w:color="auto"/>
            <w:right w:val="none" w:sz="0" w:space="0" w:color="auto"/>
          </w:divBdr>
        </w:div>
        <w:div w:id="1349526279">
          <w:marLeft w:val="640"/>
          <w:marRight w:val="0"/>
          <w:marTop w:val="0"/>
          <w:marBottom w:val="0"/>
          <w:divBdr>
            <w:top w:val="none" w:sz="0" w:space="0" w:color="auto"/>
            <w:left w:val="none" w:sz="0" w:space="0" w:color="auto"/>
            <w:bottom w:val="none" w:sz="0" w:space="0" w:color="auto"/>
            <w:right w:val="none" w:sz="0" w:space="0" w:color="auto"/>
          </w:divBdr>
        </w:div>
        <w:div w:id="1534923923">
          <w:marLeft w:val="640"/>
          <w:marRight w:val="0"/>
          <w:marTop w:val="0"/>
          <w:marBottom w:val="0"/>
          <w:divBdr>
            <w:top w:val="none" w:sz="0" w:space="0" w:color="auto"/>
            <w:left w:val="none" w:sz="0" w:space="0" w:color="auto"/>
            <w:bottom w:val="none" w:sz="0" w:space="0" w:color="auto"/>
            <w:right w:val="none" w:sz="0" w:space="0" w:color="auto"/>
          </w:divBdr>
        </w:div>
        <w:div w:id="1821458697">
          <w:marLeft w:val="640"/>
          <w:marRight w:val="0"/>
          <w:marTop w:val="0"/>
          <w:marBottom w:val="0"/>
          <w:divBdr>
            <w:top w:val="none" w:sz="0" w:space="0" w:color="auto"/>
            <w:left w:val="none" w:sz="0" w:space="0" w:color="auto"/>
            <w:bottom w:val="none" w:sz="0" w:space="0" w:color="auto"/>
            <w:right w:val="none" w:sz="0" w:space="0" w:color="auto"/>
          </w:divBdr>
        </w:div>
        <w:div w:id="2097860">
          <w:marLeft w:val="640"/>
          <w:marRight w:val="0"/>
          <w:marTop w:val="0"/>
          <w:marBottom w:val="0"/>
          <w:divBdr>
            <w:top w:val="none" w:sz="0" w:space="0" w:color="auto"/>
            <w:left w:val="none" w:sz="0" w:space="0" w:color="auto"/>
            <w:bottom w:val="none" w:sz="0" w:space="0" w:color="auto"/>
            <w:right w:val="none" w:sz="0" w:space="0" w:color="auto"/>
          </w:divBdr>
        </w:div>
        <w:div w:id="349263897">
          <w:marLeft w:val="640"/>
          <w:marRight w:val="0"/>
          <w:marTop w:val="0"/>
          <w:marBottom w:val="0"/>
          <w:divBdr>
            <w:top w:val="none" w:sz="0" w:space="0" w:color="auto"/>
            <w:left w:val="none" w:sz="0" w:space="0" w:color="auto"/>
            <w:bottom w:val="none" w:sz="0" w:space="0" w:color="auto"/>
            <w:right w:val="none" w:sz="0" w:space="0" w:color="auto"/>
          </w:divBdr>
        </w:div>
        <w:div w:id="1679885062">
          <w:marLeft w:val="640"/>
          <w:marRight w:val="0"/>
          <w:marTop w:val="0"/>
          <w:marBottom w:val="0"/>
          <w:divBdr>
            <w:top w:val="none" w:sz="0" w:space="0" w:color="auto"/>
            <w:left w:val="none" w:sz="0" w:space="0" w:color="auto"/>
            <w:bottom w:val="none" w:sz="0" w:space="0" w:color="auto"/>
            <w:right w:val="none" w:sz="0" w:space="0" w:color="auto"/>
          </w:divBdr>
        </w:div>
      </w:divsChild>
    </w:div>
    <w:div w:id="2066440799">
      <w:bodyDiv w:val="1"/>
      <w:marLeft w:val="0"/>
      <w:marRight w:val="0"/>
      <w:marTop w:val="0"/>
      <w:marBottom w:val="0"/>
      <w:divBdr>
        <w:top w:val="none" w:sz="0" w:space="0" w:color="auto"/>
        <w:left w:val="none" w:sz="0" w:space="0" w:color="auto"/>
        <w:bottom w:val="none" w:sz="0" w:space="0" w:color="auto"/>
        <w:right w:val="none" w:sz="0" w:space="0" w:color="auto"/>
      </w:divBdr>
    </w:div>
    <w:div w:id="2089645973">
      <w:bodyDiv w:val="1"/>
      <w:marLeft w:val="0"/>
      <w:marRight w:val="0"/>
      <w:marTop w:val="0"/>
      <w:marBottom w:val="0"/>
      <w:divBdr>
        <w:top w:val="none" w:sz="0" w:space="0" w:color="auto"/>
        <w:left w:val="none" w:sz="0" w:space="0" w:color="auto"/>
        <w:bottom w:val="none" w:sz="0" w:space="0" w:color="auto"/>
        <w:right w:val="none" w:sz="0" w:space="0" w:color="auto"/>
      </w:divBdr>
      <w:divsChild>
        <w:div w:id="197668632">
          <w:marLeft w:val="640"/>
          <w:marRight w:val="0"/>
          <w:marTop w:val="0"/>
          <w:marBottom w:val="0"/>
          <w:divBdr>
            <w:top w:val="none" w:sz="0" w:space="0" w:color="auto"/>
            <w:left w:val="none" w:sz="0" w:space="0" w:color="auto"/>
            <w:bottom w:val="none" w:sz="0" w:space="0" w:color="auto"/>
            <w:right w:val="none" w:sz="0" w:space="0" w:color="auto"/>
          </w:divBdr>
        </w:div>
        <w:div w:id="1289163249">
          <w:marLeft w:val="640"/>
          <w:marRight w:val="0"/>
          <w:marTop w:val="0"/>
          <w:marBottom w:val="0"/>
          <w:divBdr>
            <w:top w:val="none" w:sz="0" w:space="0" w:color="auto"/>
            <w:left w:val="none" w:sz="0" w:space="0" w:color="auto"/>
            <w:bottom w:val="none" w:sz="0" w:space="0" w:color="auto"/>
            <w:right w:val="none" w:sz="0" w:space="0" w:color="auto"/>
          </w:divBdr>
        </w:div>
        <w:div w:id="1287003781">
          <w:marLeft w:val="640"/>
          <w:marRight w:val="0"/>
          <w:marTop w:val="0"/>
          <w:marBottom w:val="0"/>
          <w:divBdr>
            <w:top w:val="none" w:sz="0" w:space="0" w:color="auto"/>
            <w:left w:val="none" w:sz="0" w:space="0" w:color="auto"/>
            <w:bottom w:val="none" w:sz="0" w:space="0" w:color="auto"/>
            <w:right w:val="none" w:sz="0" w:space="0" w:color="auto"/>
          </w:divBdr>
        </w:div>
        <w:div w:id="1485196504">
          <w:marLeft w:val="640"/>
          <w:marRight w:val="0"/>
          <w:marTop w:val="0"/>
          <w:marBottom w:val="0"/>
          <w:divBdr>
            <w:top w:val="none" w:sz="0" w:space="0" w:color="auto"/>
            <w:left w:val="none" w:sz="0" w:space="0" w:color="auto"/>
            <w:bottom w:val="none" w:sz="0" w:space="0" w:color="auto"/>
            <w:right w:val="none" w:sz="0" w:space="0" w:color="auto"/>
          </w:divBdr>
        </w:div>
        <w:div w:id="723793284">
          <w:marLeft w:val="640"/>
          <w:marRight w:val="0"/>
          <w:marTop w:val="0"/>
          <w:marBottom w:val="0"/>
          <w:divBdr>
            <w:top w:val="none" w:sz="0" w:space="0" w:color="auto"/>
            <w:left w:val="none" w:sz="0" w:space="0" w:color="auto"/>
            <w:bottom w:val="none" w:sz="0" w:space="0" w:color="auto"/>
            <w:right w:val="none" w:sz="0" w:space="0" w:color="auto"/>
          </w:divBdr>
        </w:div>
        <w:div w:id="585765832">
          <w:marLeft w:val="640"/>
          <w:marRight w:val="0"/>
          <w:marTop w:val="0"/>
          <w:marBottom w:val="0"/>
          <w:divBdr>
            <w:top w:val="none" w:sz="0" w:space="0" w:color="auto"/>
            <w:left w:val="none" w:sz="0" w:space="0" w:color="auto"/>
            <w:bottom w:val="none" w:sz="0" w:space="0" w:color="auto"/>
            <w:right w:val="none" w:sz="0" w:space="0" w:color="auto"/>
          </w:divBdr>
        </w:div>
      </w:divsChild>
    </w:div>
    <w:div w:id="2131050236">
      <w:bodyDiv w:val="1"/>
      <w:marLeft w:val="0"/>
      <w:marRight w:val="0"/>
      <w:marTop w:val="0"/>
      <w:marBottom w:val="0"/>
      <w:divBdr>
        <w:top w:val="none" w:sz="0" w:space="0" w:color="auto"/>
        <w:left w:val="none" w:sz="0" w:space="0" w:color="auto"/>
        <w:bottom w:val="none" w:sz="0" w:space="0" w:color="auto"/>
        <w:right w:val="none" w:sz="0" w:space="0" w:color="auto"/>
      </w:divBdr>
      <w:divsChild>
        <w:div w:id="1026105529">
          <w:marLeft w:val="640"/>
          <w:marRight w:val="0"/>
          <w:marTop w:val="0"/>
          <w:marBottom w:val="0"/>
          <w:divBdr>
            <w:top w:val="none" w:sz="0" w:space="0" w:color="auto"/>
            <w:left w:val="none" w:sz="0" w:space="0" w:color="auto"/>
            <w:bottom w:val="none" w:sz="0" w:space="0" w:color="auto"/>
            <w:right w:val="none" w:sz="0" w:space="0" w:color="auto"/>
          </w:divBdr>
        </w:div>
        <w:div w:id="1696729120">
          <w:marLeft w:val="640"/>
          <w:marRight w:val="0"/>
          <w:marTop w:val="0"/>
          <w:marBottom w:val="0"/>
          <w:divBdr>
            <w:top w:val="none" w:sz="0" w:space="0" w:color="auto"/>
            <w:left w:val="none" w:sz="0" w:space="0" w:color="auto"/>
            <w:bottom w:val="none" w:sz="0" w:space="0" w:color="auto"/>
            <w:right w:val="none" w:sz="0" w:space="0" w:color="auto"/>
          </w:divBdr>
        </w:div>
        <w:div w:id="875653171">
          <w:marLeft w:val="640"/>
          <w:marRight w:val="0"/>
          <w:marTop w:val="0"/>
          <w:marBottom w:val="0"/>
          <w:divBdr>
            <w:top w:val="none" w:sz="0" w:space="0" w:color="auto"/>
            <w:left w:val="none" w:sz="0" w:space="0" w:color="auto"/>
            <w:bottom w:val="none" w:sz="0" w:space="0" w:color="auto"/>
            <w:right w:val="none" w:sz="0" w:space="0" w:color="auto"/>
          </w:divBdr>
        </w:div>
        <w:div w:id="178979265">
          <w:marLeft w:val="640"/>
          <w:marRight w:val="0"/>
          <w:marTop w:val="0"/>
          <w:marBottom w:val="0"/>
          <w:divBdr>
            <w:top w:val="none" w:sz="0" w:space="0" w:color="auto"/>
            <w:left w:val="none" w:sz="0" w:space="0" w:color="auto"/>
            <w:bottom w:val="none" w:sz="0" w:space="0" w:color="auto"/>
            <w:right w:val="none" w:sz="0" w:space="0" w:color="auto"/>
          </w:divBdr>
        </w:div>
        <w:div w:id="1329554595">
          <w:marLeft w:val="640"/>
          <w:marRight w:val="0"/>
          <w:marTop w:val="0"/>
          <w:marBottom w:val="0"/>
          <w:divBdr>
            <w:top w:val="none" w:sz="0" w:space="0" w:color="auto"/>
            <w:left w:val="none" w:sz="0" w:space="0" w:color="auto"/>
            <w:bottom w:val="none" w:sz="0" w:space="0" w:color="auto"/>
            <w:right w:val="none" w:sz="0" w:space="0" w:color="auto"/>
          </w:divBdr>
        </w:div>
        <w:div w:id="1626230091">
          <w:marLeft w:val="640"/>
          <w:marRight w:val="0"/>
          <w:marTop w:val="0"/>
          <w:marBottom w:val="0"/>
          <w:divBdr>
            <w:top w:val="none" w:sz="0" w:space="0" w:color="auto"/>
            <w:left w:val="none" w:sz="0" w:space="0" w:color="auto"/>
            <w:bottom w:val="none" w:sz="0" w:space="0" w:color="auto"/>
            <w:right w:val="none" w:sz="0" w:space="0" w:color="auto"/>
          </w:divBdr>
        </w:div>
        <w:div w:id="1273591625">
          <w:marLeft w:val="640"/>
          <w:marRight w:val="0"/>
          <w:marTop w:val="0"/>
          <w:marBottom w:val="0"/>
          <w:divBdr>
            <w:top w:val="none" w:sz="0" w:space="0" w:color="auto"/>
            <w:left w:val="none" w:sz="0" w:space="0" w:color="auto"/>
            <w:bottom w:val="none" w:sz="0" w:space="0" w:color="auto"/>
            <w:right w:val="none" w:sz="0" w:space="0" w:color="auto"/>
          </w:divBdr>
        </w:div>
        <w:div w:id="1254315243">
          <w:marLeft w:val="640"/>
          <w:marRight w:val="0"/>
          <w:marTop w:val="0"/>
          <w:marBottom w:val="0"/>
          <w:divBdr>
            <w:top w:val="none" w:sz="0" w:space="0" w:color="auto"/>
            <w:left w:val="none" w:sz="0" w:space="0" w:color="auto"/>
            <w:bottom w:val="none" w:sz="0" w:space="0" w:color="auto"/>
            <w:right w:val="none" w:sz="0" w:space="0" w:color="auto"/>
          </w:divBdr>
        </w:div>
        <w:div w:id="1835297245">
          <w:marLeft w:val="640"/>
          <w:marRight w:val="0"/>
          <w:marTop w:val="0"/>
          <w:marBottom w:val="0"/>
          <w:divBdr>
            <w:top w:val="none" w:sz="0" w:space="0" w:color="auto"/>
            <w:left w:val="none" w:sz="0" w:space="0" w:color="auto"/>
            <w:bottom w:val="none" w:sz="0" w:space="0" w:color="auto"/>
            <w:right w:val="none" w:sz="0" w:space="0" w:color="auto"/>
          </w:divBdr>
        </w:div>
        <w:div w:id="1775131715">
          <w:marLeft w:val="640"/>
          <w:marRight w:val="0"/>
          <w:marTop w:val="0"/>
          <w:marBottom w:val="0"/>
          <w:divBdr>
            <w:top w:val="none" w:sz="0" w:space="0" w:color="auto"/>
            <w:left w:val="none" w:sz="0" w:space="0" w:color="auto"/>
            <w:bottom w:val="none" w:sz="0" w:space="0" w:color="auto"/>
            <w:right w:val="none" w:sz="0" w:space="0" w:color="auto"/>
          </w:divBdr>
        </w:div>
        <w:div w:id="342753756">
          <w:marLeft w:val="640"/>
          <w:marRight w:val="0"/>
          <w:marTop w:val="0"/>
          <w:marBottom w:val="0"/>
          <w:divBdr>
            <w:top w:val="none" w:sz="0" w:space="0" w:color="auto"/>
            <w:left w:val="none" w:sz="0" w:space="0" w:color="auto"/>
            <w:bottom w:val="none" w:sz="0" w:space="0" w:color="auto"/>
            <w:right w:val="none" w:sz="0" w:space="0" w:color="auto"/>
          </w:divBdr>
        </w:div>
        <w:div w:id="1582987151">
          <w:marLeft w:val="640"/>
          <w:marRight w:val="0"/>
          <w:marTop w:val="0"/>
          <w:marBottom w:val="0"/>
          <w:divBdr>
            <w:top w:val="none" w:sz="0" w:space="0" w:color="auto"/>
            <w:left w:val="none" w:sz="0" w:space="0" w:color="auto"/>
            <w:bottom w:val="none" w:sz="0" w:space="0" w:color="auto"/>
            <w:right w:val="none" w:sz="0" w:space="0" w:color="auto"/>
          </w:divBdr>
        </w:div>
        <w:div w:id="1286698291">
          <w:marLeft w:val="640"/>
          <w:marRight w:val="0"/>
          <w:marTop w:val="0"/>
          <w:marBottom w:val="0"/>
          <w:divBdr>
            <w:top w:val="none" w:sz="0" w:space="0" w:color="auto"/>
            <w:left w:val="none" w:sz="0" w:space="0" w:color="auto"/>
            <w:bottom w:val="none" w:sz="0" w:space="0" w:color="auto"/>
            <w:right w:val="none" w:sz="0" w:space="0" w:color="auto"/>
          </w:divBdr>
        </w:div>
        <w:div w:id="1331981458">
          <w:marLeft w:val="640"/>
          <w:marRight w:val="0"/>
          <w:marTop w:val="0"/>
          <w:marBottom w:val="0"/>
          <w:divBdr>
            <w:top w:val="none" w:sz="0" w:space="0" w:color="auto"/>
            <w:left w:val="none" w:sz="0" w:space="0" w:color="auto"/>
            <w:bottom w:val="none" w:sz="0" w:space="0" w:color="auto"/>
            <w:right w:val="none" w:sz="0" w:space="0" w:color="auto"/>
          </w:divBdr>
        </w:div>
        <w:div w:id="1086414245">
          <w:marLeft w:val="640"/>
          <w:marRight w:val="0"/>
          <w:marTop w:val="0"/>
          <w:marBottom w:val="0"/>
          <w:divBdr>
            <w:top w:val="none" w:sz="0" w:space="0" w:color="auto"/>
            <w:left w:val="none" w:sz="0" w:space="0" w:color="auto"/>
            <w:bottom w:val="none" w:sz="0" w:space="0" w:color="auto"/>
            <w:right w:val="none" w:sz="0" w:space="0" w:color="auto"/>
          </w:divBdr>
        </w:div>
        <w:div w:id="483475901">
          <w:marLeft w:val="640"/>
          <w:marRight w:val="0"/>
          <w:marTop w:val="0"/>
          <w:marBottom w:val="0"/>
          <w:divBdr>
            <w:top w:val="none" w:sz="0" w:space="0" w:color="auto"/>
            <w:left w:val="none" w:sz="0" w:space="0" w:color="auto"/>
            <w:bottom w:val="none" w:sz="0" w:space="0" w:color="auto"/>
            <w:right w:val="none" w:sz="0" w:space="0" w:color="auto"/>
          </w:divBdr>
        </w:div>
        <w:div w:id="455485888">
          <w:marLeft w:val="640"/>
          <w:marRight w:val="0"/>
          <w:marTop w:val="0"/>
          <w:marBottom w:val="0"/>
          <w:divBdr>
            <w:top w:val="none" w:sz="0" w:space="0" w:color="auto"/>
            <w:left w:val="none" w:sz="0" w:space="0" w:color="auto"/>
            <w:bottom w:val="none" w:sz="0" w:space="0" w:color="auto"/>
            <w:right w:val="none" w:sz="0" w:space="0" w:color="auto"/>
          </w:divBdr>
        </w:div>
        <w:div w:id="1090203752">
          <w:marLeft w:val="640"/>
          <w:marRight w:val="0"/>
          <w:marTop w:val="0"/>
          <w:marBottom w:val="0"/>
          <w:divBdr>
            <w:top w:val="none" w:sz="0" w:space="0" w:color="auto"/>
            <w:left w:val="none" w:sz="0" w:space="0" w:color="auto"/>
            <w:bottom w:val="none" w:sz="0" w:space="0" w:color="auto"/>
            <w:right w:val="none" w:sz="0" w:space="0" w:color="auto"/>
          </w:divBdr>
        </w:div>
        <w:div w:id="286275539">
          <w:marLeft w:val="640"/>
          <w:marRight w:val="0"/>
          <w:marTop w:val="0"/>
          <w:marBottom w:val="0"/>
          <w:divBdr>
            <w:top w:val="none" w:sz="0" w:space="0" w:color="auto"/>
            <w:left w:val="none" w:sz="0" w:space="0" w:color="auto"/>
            <w:bottom w:val="none" w:sz="0" w:space="0" w:color="auto"/>
            <w:right w:val="none" w:sz="0" w:space="0" w:color="auto"/>
          </w:divBdr>
        </w:div>
        <w:div w:id="1130516048">
          <w:marLeft w:val="640"/>
          <w:marRight w:val="0"/>
          <w:marTop w:val="0"/>
          <w:marBottom w:val="0"/>
          <w:divBdr>
            <w:top w:val="none" w:sz="0" w:space="0" w:color="auto"/>
            <w:left w:val="none" w:sz="0" w:space="0" w:color="auto"/>
            <w:bottom w:val="none" w:sz="0" w:space="0" w:color="auto"/>
            <w:right w:val="none" w:sz="0" w:space="0" w:color="auto"/>
          </w:divBdr>
        </w:div>
        <w:div w:id="2129278771">
          <w:marLeft w:val="640"/>
          <w:marRight w:val="0"/>
          <w:marTop w:val="0"/>
          <w:marBottom w:val="0"/>
          <w:divBdr>
            <w:top w:val="none" w:sz="0" w:space="0" w:color="auto"/>
            <w:left w:val="none" w:sz="0" w:space="0" w:color="auto"/>
            <w:bottom w:val="none" w:sz="0" w:space="0" w:color="auto"/>
            <w:right w:val="none" w:sz="0" w:space="0" w:color="auto"/>
          </w:divBdr>
        </w:div>
        <w:div w:id="899943214">
          <w:marLeft w:val="640"/>
          <w:marRight w:val="0"/>
          <w:marTop w:val="0"/>
          <w:marBottom w:val="0"/>
          <w:divBdr>
            <w:top w:val="none" w:sz="0" w:space="0" w:color="auto"/>
            <w:left w:val="none" w:sz="0" w:space="0" w:color="auto"/>
            <w:bottom w:val="none" w:sz="0" w:space="0" w:color="auto"/>
            <w:right w:val="none" w:sz="0" w:space="0" w:color="auto"/>
          </w:divBdr>
        </w:div>
        <w:div w:id="1825120340">
          <w:marLeft w:val="640"/>
          <w:marRight w:val="0"/>
          <w:marTop w:val="0"/>
          <w:marBottom w:val="0"/>
          <w:divBdr>
            <w:top w:val="none" w:sz="0" w:space="0" w:color="auto"/>
            <w:left w:val="none" w:sz="0" w:space="0" w:color="auto"/>
            <w:bottom w:val="none" w:sz="0" w:space="0" w:color="auto"/>
            <w:right w:val="none" w:sz="0" w:space="0" w:color="auto"/>
          </w:divBdr>
        </w:div>
        <w:div w:id="1363356835">
          <w:marLeft w:val="640"/>
          <w:marRight w:val="0"/>
          <w:marTop w:val="0"/>
          <w:marBottom w:val="0"/>
          <w:divBdr>
            <w:top w:val="none" w:sz="0" w:space="0" w:color="auto"/>
            <w:left w:val="none" w:sz="0" w:space="0" w:color="auto"/>
            <w:bottom w:val="none" w:sz="0" w:space="0" w:color="auto"/>
            <w:right w:val="none" w:sz="0" w:space="0" w:color="auto"/>
          </w:divBdr>
        </w:div>
        <w:div w:id="109975360">
          <w:marLeft w:val="640"/>
          <w:marRight w:val="0"/>
          <w:marTop w:val="0"/>
          <w:marBottom w:val="0"/>
          <w:divBdr>
            <w:top w:val="none" w:sz="0" w:space="0" w:color="auto"/>
            <w:left w:val="none" w:sz="0" w:space="0" w:color="auto"/>
            <w:bottom w:val="none" w:sz="0" w:space="0" w:color="auto"/>
            <w:right w:val="none" w:sz="0" w:space="0" w:color="auto"/>
          </w:divBdr>
        </w:div>
        <w:div w:id="2133787433">
          <w:marLeft w:val="640"/>
          <w:marRight w:val="0"/>
          <w:marTop w:val="0"/>
          <w:marBottom w:val="0"/>
          <w:divBdr>
            <w:top w:val="none" w:sz="0" w:space="0" w:color="auto"/>
            <w:left w:val="none" w:sz="0" w:space="0" w:color="auto"/>
            <w:bottom w:val="none" w:sz="0" w:space="0" w:color="auto"/>
            <w:right w:val="none" w:sz="0" w:space="0" w:color="auto"/>
          </w:divBdr>
        </w:div>
        <w:div w:id="975333576">
          <w:marLeft w:val="640"/>
          <w:marRight w:val="0"/>
          <w:marTop w:val="0"/>
          <w:marBottom w:val="0"/>
          <w:divBdr>
            <w:top w:val="none" w:sz="0" w:space="0" w:color="auto"/>
            <w:left w:val="none" w:sz="0" w:space="0" w:color="auto"/>
            <w:bottom w:val="none" w:sz="0" w:space="0" w:color="auto"/>
            <w:right w:val="none" w:sz="0" w:space="0" w:color="auto"/>
          </w:divBdr>
        </w:div>
        <w:div w:id="1514491008">
          <w:marLeft w:val="640"/>
          <w:marRight w:val="0"/>
          <w:marTop w:val="0"/>
          <w:marBottom w:val="0"/>
          <w:divBdr>
            <w:top w:val="none" w:sz="0" w:space="0" w:color="auto"/>
            <w:left w:val="none" w:sz="0" w:space="0" w:color="auto"/>
            <w:bottom w:val="none" w:sz="0" w:space="0" w:color="auto"/>
            <w:right w:val="none" w:sz="0" w:space="0" w:color="auto"/>
          </w:divBdr>
        </w:div>
        <w:div w:id="1920747468">
          <w:marLeft w:val="640"/>
          <w:marRight w:val="0"/>
          <w:marTop w:val="0"/>
          <w:marBottom w:val="0"/>
          <w:divBdr>
            <w:top w:val="none" w:sz="0" w:space="0" w:color="auto"/>
            <w:left w:val="none" w:sz="0" w:space="0" w:color="auto"/>
            <w:bottom w:val="none" w:sz="0" w:space="0" w:color="auto"/>
            <w:right w:val="none" w:sz="0" w:space="0" w:color="auto"/>
          </w:divBdr>
        </w:div>
        <w:div w:id="1958832237">
          <w:marLeft w:val="640"/>
          <w:marRight w:val="0"/>
          <w:marTop w:val="0"/>
          <w:marBottom w:val="0"/>
          <w:divBdr>
            <w:top w:val="none" w:sz="0" w:space="0" w:color="auto"/>
            <w:left w:val="none" w:sz="0" w:space="0" w:color="auto"/>
            <w:bottom w:val="none" w:sz="0" w:space="0" w:color="auto"/>
            <w:right w:val="none" w:sz="0" w:space="0" w:color="auto"/>
          </w:divBdr>
        </w:div>
        <w:div w:id="1384479548">
          <w:marLeft w:val="640"/>
          <w:marRight w:val="0"/>
          <w:marTop w:val="0"/>
          <w:marBottom w:val="0"/>
          <w:divBdr>
            <w:top w:val="none" w:sz="0" w:space="0" w:color="auto"/>
            <w:left w:val="none" w:sz="0" w:space="0" w:color="auto"/>
            <w:bottom w:val="none" w:sz="0" w:space="0" w:color="auto"/>
            <w:right w:val="none" w:sz="0" w:space="0" w:color="auto"/>
          </w:divBdr>
        </w:div>
        <w:div w:id="1238978713">
          <w:marLeft w:val="640"/>
          <w:marRight w:val="0"/>
          <w:marTop w:val="0"/>
          <w:marBottom w:val="0"/>
          <w:divBdr>
            <w:top w:val="none" w:sz="0" w:space="0" w:color="auto"/>
            <w:left w:val="none" w:sz="0" w:space="0" w:color="auto"/>
            <w:bottom w:val="none" w:sz="0" w:space="0" w:color="auto"/>
            <w:right w:val="none" w:sz="0" w:space="0" w:color="auto"/>
          </w:divBdr>
        </w:div>
        <w:div w:id="533463178">
          <w:marLeft w:val="640"/>
          <w:marRight w:val="0"/>
          <w:marTop w:val="0"/>
          <w:marBottom w:val="0"/>
          <w:divBdr>
            <w:top w:val="none" w:sz="0" w:space="0" w:color="auto"/>
            <w:left w:val="none" w:sz="0" w:space="0" w:color="auto"/>
            <w:bottom w:val="none" w:sz="0" w:space="0" w:color="auto"/>
            <w:right w:val="none" w:sz="0" w:space="0" w:color="auto"/>
          </w:divBdr>
        </w:div>
        <w:div w:id="1083339230">
          <w:marLeft w:val="640"/>
          <w:marRight w:val="0"/>
          <w:marTop w:val="0"/>
          <w:marBottom w:val="0"/>
          <w:divBdr>
            <w:top w:val="none" w:sz="0" w:space="0" w:color="auto"/>
            <w:left w:val="none" w:sz="0" w:space="0" w:color="auto"/>
            <w:bottom w:val="none" w:sz="0" w:space="0" w:color="auto"/>
            <w:right w:val="none" w:sz="0" w:space="0" w:color="auto"/>
          </w:divBdr>
        </w:div>
        <w:div w:id="1912494730">
          <w:marLeft w:val="640"/>
          <w:marRight w:val="0"/>
          <w:marTop w:val="0"/>
          <w:marBottom w:val="0"/>
          <w:divBdr>
            <w:top w:val="none" w:sz="0" w:space="0" w:color="auto"/>
            <w:left w:val="none" w:sz="0" w:space="0" w:color="auto"/>
            <w:bottom w:val="none" w:sz="0" w:space="0" w:color="auto"/>
            <w:right w:val="none" w:sz="0" w:space="0" w:color="auto"/>
          </w:divBdr>
        </w:div>
      </w:divsChild>
    </w:div>
    <w:div w:id="21406860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25B30B-DD86-4807-A03F-3DCEB8321DDF}">
  <we:reference id="wa104382081" version="1.46.0.0" store="pt-PT" storeType="OMEX"/>
  <we:alternateReferences>
    <we:reference id="wa104382081" version="1.46.0.0" store="pt-PT" storeType="OMEX"/>
  </we:alternateReferences>
  <we:properties>
    <we:property name="MENDELEY_CITATIONS" value="[{&quot;citationID&quot;:&quot;MENDELEY_CITATION_3f7037b1-d87c-4d60-8d7f-aeab623b5534&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&quot;,&quot;citationItems&quot;:[{&quot;id&quot;:&quot;ac6b9483-ea7c-30ad-bc7c-d9947b1de44b&quot;,&quot;itemData&quot;:{&quot;type&quot;:&quot;article-journal&quot;,&quot;id&quot;:&quot;ac6b9483-ea7c-30ad-bc7c-d9947b1de44b&quot;,&quot;title&quot;:&quot;Supramolecular cancer nanotheranostics&quot;,&quot;author&quot;:[{&quot;family&quot;:&quot;Zhou&quot;,&quot;given&quot;:&quot;Jiong&quot;,&quot;parse-names&quot;:false,&quot;dropping-particle&quot;:&quot;&quot;,&quot;non-dropping-particle&quot;:&quot;&quot;},{&quot;family&quot;:&quot;Rao&quot;,&quot;given&quot;:&quot;Lang&quot;,&quot;parse-names&quot;:false,&quot;dropping-particle&quot;:&quot;&quot;,&quot;non-dropping-particle&quot;:&quot;&quot;},{&quot;family&quot;:&quot;Yu&quot;,&quot;given&quot;:&quot;Guocan&quot;,&quot;parse-names&quot;:false,&quot;dropping-particle&quot;:&quot;&quot;,&quot;non-dropping-particle&quot;:&quot;&quot;},{&quot;family&quot;:&quot;Cook&quot;,&quot;given&quot;:&quot;Timothy R&quot;,&quot;parse-names&quot;:false,&quot;dropping-particle&quot;:&quot;&quot;,&quot;non-dropping-particle&quot;:&quot;&quot;},{&quot;family&quot;:&quot;Chen&quot;,&quot;given&quot;:&quot;Xiaoyuan&quot;,&quot;parse-names&quot;:false,&quot;dropping-particle&quot;:&quot;&quot;,&quot;non-dropping-particle&quot;:&quot;&quot;},{&quot;family&quot;:&quot;Huang&quot;,&quot;given&quot;:&quot;Feihe&quot;,&quot;parse-names&quot;:false,&quot;dropping-particle&quot;:&quot;&quot;,&quot;non-dropping-particle&quot;:&quot;&quot;}],&quot;container-title&quot;:&quot;Chemical Society Reviews&quot;,&quot;container-title-short&quot;:&quot;Chem Soc Rev&quot;,&quot;DOI&quot;:&quot;10.1039/D0CS00011F&quot;,&quot;ISSN&quot;:&quot;0306-0012&quot;,&quot;URL&quot;:&quot;http://dx.doi.org/10.1039/D0CS00011F&quot;,&quot;issued&quot;:{&quot;date-parts&quot;:[[2021]]},&quot;page&quot;:&quot;2839-2891&quot;,&quot;abstract&quot;:&quot;Among the many challenges in medicine, the treatment and cure of cancer remains an outstanding goal given the complexity and diversity of the disease. Nanotheranostics, the integration of therapy and diagnosis in nanoformulations, is the next generation of personalized medicine to meet the challenges in precise cancer diagnosis, rational management and effective therapy, aiming to significantly increase the survival rate and improve the life quality of cancer patients. Different from most conventional platforms with unsatisfactory theranostic capabilities, supramolecular cancer nanotheranostics have unparalleled advantages in early-stage diagnosis and personal therapy, showing promising potential in clinical translations and applications. In this review, we summarize the progress of supramolecular cancer nanotheranostics and provide guidance for designing new targeted supramolecular theranostic agents. Based on extensive state-of-the-art research, our review will provide the existing and new researchers a foundation from which to advance supramolecular cancer nanotheranostics and promote translationally clinical applications.&quot;,&quot;publisher&quot;:&quot;The Royal Society of Chemistry&quot;,&quot;issue&quot;:&quot;4&quot;,&quot;volume&quot;:&quot;50&quot;},&quot;isTemporary&quot;:false},{&quot;id&quot;:&quot;b629d617-9cfb-3266-8ac9-4f6107d97a1c&quot;,&quot;itemData&quot;:{&quot;type&quot;:&quot;article-journal&quot;,&quot;id&quot;:&quot;b629d617-9cfb-3266-8ac9-4f6107d97a1c&quot;,&quot;title&quot;:&quot;Nanomaterials for Nanotheranostics: Tuning Their Properties According to Disease Needs&quot;,&quot;author&quot;:[{&quot;family&quot;:&quot;Wong&quot;,&quot;given&quot;:&quot;Xin Yi&quot;,&quot;parse-names&quot;:false,&quot;dropping-particle&quot;:&quot;&quot;,&quot;non-dropping-particle&quot;:&quot;&quot;},{&quot;family&quot;:&quot;Sena-Torralba&quot;,&quot;given&quot;:&quot;Amadeo&quot;,&quot;parse-names&quot;:false,&quot;dropping-particle&quot;:&quot;&quot;,&quot;non-dropping-particle&quot;:&quot;&quot;},{&quot;family&quot;:&quot;Álvarez-Diduk&quot;,&quot;given&quot;:&quot;Ruslan&quot;,&quot;parse-names&quot;:false,&quot;dropping-particle&quot;:&quot;&quot;,&quot;non-dropping-particle&quot;:&quot;&quot;},{&quot;family&quot;:&quot;Muthoosamy&quot;,&quot;given&quot;:&quot;Kasturi&quot;,&quot;parse-names&quot;:false,&quot;dropping-particle&quot;:&quot;&quot;,&quot;non-dropping-particle&quot;:&quot;&quot;},{&quot;family&quot;:&quot;Merkoçi&quot;,&quot;given&quot;:&quot;Arben&quot;,&quot;parse-names&quot;:false,&quot;dropping-particle&quot;:&quot;&quot;,&quot;non-dropping-particle&quot;:&quot;&quot;}],&quot;container-title&quot;:&quot;ACS Nano&quot;,&quot;container-title-short&quot;:&quot;ACS Nano&quot;,&quot;DOI&quot;:&quot;10.1021/acsnano.9b08133&quot;,&quot;ISSN&quot;:&quot;1936-0851&quot;,&quot;URL&quot;:&quot;https://doi.org/10.1021/acsnano.9b08133&quot;,&quot;issued&quot;:{&quot;date-parts&quot;:[[2020,3,24]]},&quot;page&quot;:&quot;2585-2627&quot;,&quot;publisher&quot;:&quot;American Chemical Society&quot;,&quot;issue&quot;:&quot;3&quot;,&quot;volume&quot;:&quot;14&quot;},&quot;isTemporary&quot;:false},{&quot;id&quot;:&quot;7ac77573-e6d3-3927-9c30-876c1071206b&quot;,&quot;itemData&quot;:{&quot;type&quot;:&quot;article-journal&quot;,&quot;id&quot;:&quot;7ac77573-e6d3-3927-9c30-876c1071206b&quot;,&quot;title&quot;:&quot;Nanomedicine-based strategies to target and modulate the tumor microenvironment&quot;,&quot;author&quot;:[{&quot;family&quot;:&quot;Mendes&quot;,&quot;given&quot;:&quot;Bárbara B&quot;,&quot;parse-names&quot;:false,&quot;dropping-particle&quot;:&quot;&quot;,&quot;non-dropping-particle&quot;:&quot;&quot;},{&quot;family&quot;:&quot;Sousa&quot;,&quot;given&quot;:&quot;Diana P&quot;,&quot;parse-names&quot;:false,&quot;dropping-particle&quot;:&quot;&quot;,&quot;non-dropping-particle&quot;:&quot;&quot;},{&quot;family&quot;:&quot;Conniot&quot;,&quot;given&quot;:&quot;João&quot;,&quot;parse-names&quot;:false,&quot;dropping-particle&quot;:&quot;&quot;,&quot;non-dropping-particle&quot;:&quot;&quot;},{&quot;family&quot;:&quot;Conde&quot;,&quot;given&quot;:&quot;João&quot;,&quot;parse-names&quot;:false,&quot;dropping-particle&quot;:&quot;&quot;,&quot;non-dropping-particle&quot;:&quot;&quot;}],&quot;container-title&quot;:&quot;Trends in Cancer&quot;,&quot;container-title-short&quot;:&quot;Trends Cancer&quot;,&quot;DOI&quot;:&quot;https://doi.org/10.1016/j.trecan.2021.05.001&quot;,&quot;ISSN&quot;:&quot;2405-8033&quot;,&quot;URL&quot;:&quot;https://www.sciencedirect.com/science/article/pii/S2405803321001023&quot;,&quot;issued&quot;:{&quot;date-parts&quot;:[[2021]]},&quot;page&quot;:&quot;847-862&quot;,&quot;abstract&quot;:&quot;The interest in nanomedicine for cancer theranostics has grown significantly over the past few decades. However, these nanomedicines need to overcome several physiological barriers intrinsic to the tumor microenvironment (TME) before reaching their target. Intrinsic tumor genetic/phenotypic variations, along with intratumor heterogeneity, provide different cues to each cancer type, making each patient with cancer unique. This brings additional challenges in translating nanotechnology-based systems into clinically reliable therapies. To develop efficient therapeutic strategies, it is important to understand the dynamic interactions between TME players and the complex mechanisms involved, because they constitute invaluable targets to dismantle tumor progression. In this review, we discuss the latest nanotechnology-based strategies for cancer diagnosis and therapy as well as the potential targets for the design of future anticancer nanomedicines.&quot;,&quot;issue&quot;:&quot;9&quot;,&quot;volume&quot;:&quot;7&quot;},&quot;isTemporary&quot;:false}]},{&quot;citationID&quot;:&quot;MENDELEY_CITATION_d197acd8-1aba-45c7-8688-b651c063777c&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&quot;,&quot;citationItems&quot;:[{&quot;id&quot;:&quot;d20a7834-6423-3011-8cc1-8f554784acbf&quot;,&quot;itemData&quot;:{&quot;type&quot;:&quot;article-journal&quot;,&quot;id&quot;:&quot;d20a7834-6423-3011-8cc1-8f554784acbf&quot;,&quot;title&quot;:&quot;EPR-mediated tumor targeting using ultrasmall-hybrid nanoparticles: From animal to human with theranostic AGuIX nanoparticles&quot;,&quot;author&quot;:[{&quot;family&quot;:&quot;Bort&quot;,&quot;given&quot;:&quot;Guillaume&quot;,&quot;parse-names&quot;:false,&quot;dropping-particle&quot;:&quot;&quot;,&quot;non-dropping-particle&quot;:&quot;&quot;},{&quot;family&quot;:&quot;Lux&quot;,&quot;given&quot;:&quot;François&quot;,&quot;parse-names&quot;:false,&quot;dropping-particle&quot;:&quot;&quot;,&quot;non-dropping-particle&quot;:&quot;&quot;},{&quot;family&quot;:&quot;Dufort&quot;,&quot;given&quot;:&quot;Sandrine&quot;,&quot;parse-names&quot;:false,&quot;dropping-particle&quot;:&quot;&quot;,&quot;non-dropping-particle&quot;:&quot;&quot;},{&quot;family&quot;:&quot;Crémillieux&quot;,&quot;given&quot;:&quot;Yannick&quot;,&quot;parse-names&quot;:false,&quot;dropping-particle&quot;:&quot;&quot;,&quot;non-dropping-particle&quot;:&quot;&quot;},{&quot;family&quot;:&quot;Verry&quot;,&quot;given&quot;:&quot;Camille&quot;,&quot;parse-names&quot;:false,&quot;dropping-particle&quot;:&quot;&quot;,&quot;non-dropping-particle&quot;:&quot;&quot;},{&quot;family&quot;:&quot;Tillement&quot;,&quot;given&quot;:&quot;Olivier&quot;,&quot;parse-names&quot;:false,&quot;dropping-particle&quot;:&quot;&quot;,&quot;non-dropping-particle&quot;:&quot;&quot;}],&quot;container-title&quot;:&quot;Theranostics&quot;,&quot;container-title-short&quot;:&quot;Theranostics&quot;,&quot;issued&quot;:{&quot;date-parts&quot;:[[2020]]},&quot;page&quot;:&quot;1319&quot;,&quot;publisher&quot;:&quot;Ivyspring International Publisher&quot;,&quot;issue&quot;:&quot;3&quot;,&quot;volume&quot;:&quot;10&quot;},&quot;isTemporary&quot;:false},{&quot;id&quot;:&quot;fab10987-1fba-3a20-9761-80924431865d&quot;,&quot;itemData&quot;:{&quot;type&quot;:&quot;article-journal&quot;,&quot;id&quot;:&quot;fab10987-1fba-3a20-9761-80924431865d&quot;,&quot;title&quot;:&quot;Localized nanotheranostics: recent developments in cancer nanomedicine&quot;,&quot;author&quot;:[{&quot;family&quot;:&quot;Prasad&quot;,&quot;given&quot;:&quot;R&quot;,&quot;parse-names&quot;:false,&quot;dropping-particle&quot;:&quot;&quot;,&quot;non-dropping-particle&quot;:&quot;&quot;},{&quot;family&quot;:&quot;Jain&quot;,&quot;given&quot;:&quot;N K&quot;,&quot;parse-names&quot;:false,&quot;dropping-particle&quot;:&quot;&quot;,&quot;non-dropping-particle&quot;:&quot;&quot;},{&quot;family&quot;:&quot;Conde&quot;,&quot;given&quot;:&quot;J&quot;,&quot;parse-names&quot;:false,&quot;dropping-particle&quot;:&quot;&quot;,&quot;non-dropping-particle&quot;:&quot;&quot;},{&quot;family&quot;:&quot;Srivastava&quot;,&quot;given&quot;:&quot;R&quot;,&quot;parse-names&quot;:false,&quot;dropping-particle&quot;:&quot;&quot;,&quot;non-dropping-particle&quot;:&quot;&quot;}],&quot;container-title&quot;:&quot;Materials Today Advances&quot;,&quot;container-title-short&quot;:&quot;Mater Today Adv&quot;,&quot;DOI&quot;:&quot;https://doi.org/10.1016/j.mtadv.2020.100087&quot;,&quot;ISSN&quot;:&quot;2590-0498&quot;,&quot;URL&quot;:&quot;https://www.sciencedirect.com/science/article/pii/S2590049820300345&quot;,&quot;issued&quot;:{&quot;date-parts&quot;:[[2020]]},&quot;page&quot;:&quot;100087&quot;,&quot;abstract&quot;:&quot;Since decades, conventional diagnosis and treatment strategies for cancer have been practiced widely despite their expensive and time-consuming process. These conventional contrast and therapeutic agents suffer from various side-effects such as low radiodensity and image resolution, rapid clearance, non-specific biodistribution, poor tumor accumulation, high-dose and multiple-dose requirements, nephrotoxicity, uncontrolled exposure of high electromagnetic radiations, whole-body scans, and so on. Therefore, nanosized imaging and therapeutic probes have been proposed recently owing to their promising efficacy and negligible side-effects. However, these nanoplatforms are struggling deeply to find their clinical translational relevance. Integrating targeting ligands with diagnostic and therapeutic agents within a single system at the nanoscale resulted in localized nanotheranostics. Furthermore, the conceptualized nanotheranostics has been recognized as a clinical ‘weapon’ for localized cancer nanomedicine. In this review, we have covered a wide spectrum of recent developments in cancer nanotheranostics. Numerous examples of functional nanohybrids and clinical relevant materials with their multimode imaging and therapeutics have been addressed here. On the other hand, the importance of combination therapies, imaging-guided tumor regression, deep tissue visualization, localized diagnosis and tumor ablation, manipulation of the tumor microenvironment, and so on have been discussed here. Overall, localized and stimuli responsive nanosized multifunctional platforms have proved their superiority over conventional diagnosis and therapies.&quot;,&quot;volume&quot;:&quot;8&quot;},&quot;isTemporary&quot;:false},{&quot;id&quot;:&quot;fe793913-a5fe-3304-9d18-8eac3369d247&quot;,&quot;itemData&quot;:{&quot;type&quot;:&quot;article-journal&quot;,&quot;id&quot;:&quot;fe793913-a5fe-3304-9d18-8eac3369d247&quot;,&quot;title&quot;:&quot;Rethinking cancer nanotheranostics&quot;,&quot;author&quot;:[{&quot;family&quot;:&quot;Chen&quot;,&quot;given&quot;:&quot;Hongmin&quot;,&quot;parse-names&quot;:false,&quot;dropping-particle&quot;:&quot;&quot;,&quot;non-dropping-particle&quot;:&quot;&quot;},{&quot;family&quot;:&quot;Zhang&quot;,&quot;given&quot;:&quot;Weizhong&quot;,&quot;parse-names&quot;:false,&quot;dropping-particle&quot;:&quot;&quot;,&quot;non-dropping-particle&quot;:&quot;&quot;},{&quot;family&quot;:&quot;Zhu&quot;,&quot;given&quot;:&quot;Guizhi&quot;,&quot;parse-names&quot;:false,&quot;dropping-particle&quot;:&quot;&quot;,&quot;non-dropping-particle&quot;:&quot;&quot;},{&quot;family&quot;:&quot;Xie&quot;,&quot;given&quot;:&quot;Jin&quot;,&quot;parse-names&quot;:false,&quot;dropping-particle&quot;:&quot;&quot;,&quot;non-dropping-particle&quot;:&quot;&quot;},{&quot;family&quot;:&quot;Chen&quot;,&quot;given&quot;:&quot;Xiaoyuan&quot;,&quot;parse-names&quot;:false,&quot;dropping-particle&quot;:&quot;&quot;,&quot;non-dropping-particle&quot;:&quot;&quot;}],&quot;container-title&quot;:&quot;Nature Reviews Materials&quot;,&quot;container-title-short&quot;:&quot;Nat Rev Mater&quot;,&quot;DOI&quot;:&quot;10.1038/natrevmats.2017.24&quot;,&quot;ISSN&quot;:&quot;2058-8437&quot;,&quot;URL&quot;:&quot;https://doi.org/10.1038/natrevmats.2017.24&quot;,&quot;issued&quot;:{&quot;date-parts&quot;:[[2017]]},&quot;page&quot;:&quot;17024&quot;,&quot;abstract&quot;:&quot;Advances in nanoparticle synthesis and engineering have produced nanoscale agents affording both therapeutic and diagnostic functions that are often referred to by the portmanteau ‘nanotheranostics’. The field is associated with many applications in the clinic, especially in cancer management. These include patient stratification, drug-release monitoring, imaging-guided focal therapy and post-treatment response monitoring. Recent advances in nanotheranostics have expanded this notion and enabled the characterization of individual tumours, the prediction of nanoparticle–tumour interactions, and the creation of tailor-designed nanomedicines for individualized treatment. Some of these applications require breaking the dogma that a nanotheranostic must combine both therapeutic and diagnostic agents within a single, physical entity; instead, it can be a general approach in which diagnosis and therapy are interwoven to solve clinical issues and improve treatment outcomes. In this Review, we describe the evolution and state of the art of cancer nanotheranostics, with an emphasis on clinical impact and translation.&quot;,&quot;issue&quot;:&quot;7&quot;,&quot;volume&quot;:&quot;2&quot;},&quot;isTemporary&quot;:false}]},{&quot;citationID&quot;:&quot;MENDELEY_CITATION_0be9cb49-1a0b-4770-a15e-d5fbafd63898&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&quot;,&quot;citationItems&quot;:[{&quot;id&quot;:&quot;54f21c69-f000-3c56-ba21-e9471a918c23&quot;,&quot;itemData&quot;:{&quot;type&quot;:&quot;article-journal&quot;,&quot;id&quot;:&quot;54f21c69-f000-3c56-ba21-e9471a918c23&quot;,&quot;title&quot;:&quot;Self-assembled Au4Cu4/Au25 NCs@liposome tumor nanotheranostics with PT/fluorescence imaging-guided synergetic PTT/PDT&quot;,&quot;author&quot;:[{&quot;family&quot;:&quot;Liu&quot;,&quot;given&quot;:&quot;Xinyu&quot;,&quot;parse-names&quot;:false,&quot;dropping-particle&quot;:&quot;&quot;,&quot;non-dropping-particle&quot;:&quot;&quot;},{&quot;family&quot;:&quot;Yang&quot;,&quot;given&quot;:&quot;Ying&quot;,&quot;parse-names&quot;:false,&quot;dropping-particle&quot;:&quot;&quot;,&quot;non-dropping-particle&quot;:&quot;&quot;},{&quot;family&quot;:&quot;Wang&quot;,&quot;given&quot;:&quot;Xueyan&quot;,&quot;parse-names&quot;:false,&quot;dropping-particle&quot;:&quot;&quot;,&quot;non-dropping-particle&quot;:&quot;&quot;},{&quot;family&quot;:&quot;Liu&quot;,&quot;given&quot;:&quot;Xuan&quot;,&quot;parse-names&quot;:false,&quot;dropping-particle&quot;:&quot;&quot;,&quot;non-dropping-particle&quot;:&quot;&quot;},{&quot;family&quot;:&quot;Cheng&quot;,&quot;given&quot;:&quot;Hanlong&quot;,&quot;parse-names&quot;:false,&quot;dropping-particle&quot;:&quot;&quot;,&quot;non-dropping-particle&quot;:&quot;&quot;},{&quot;family&quot;:&quot;Wang&quot;,&quot;given&quot;:&quot;Peisan&quot;,&quot;parse-names&quot;:false,&quot;dropping-particle&quot;:&quot;&quot;,&quot;non-dropping-particle&quot;:&quot;&quot;},{&quot;family&quot;:&quot;Shen&quot;,&quot;given&quot;:&quot;Yuhua&quot;,&quot;parse-names&quot;:false,&quot;dropping-particle&quot;:&quot;&quot;,&quot;non-dropping-particle&quot;:&quot;&quot;},{&quot;family&quot;:&quot;Xie&quot;,&quot;given&quot;:&quot;Anjian&quot;,&quot;parse-names&quot;:false,&quot;dropping-particle&quot;:&quot;&quot;,&quot;non-dropping-particle&quot;:&quot;&quot;},{&quot;family&quot;:&quot;Zhu&quot;,&quot;given&quot;:&quot;Manzhou&quot;,&quot;parse-names&quot;:false,&quot;dropping-particle&quot;:&quot;&quot;,&quot;non-dropping-particle&quot;:&quot;&quot;}],&quot;container-title&quot;:&quot;Journal of Materials Chemistry B&quot;,&quot;container-title-short&quot;:&quot;J Mater Chem B&quot;,&quot;DOI&quot;:&quot;10.1039/D1TB01092A&quot;,&quot;ISSN&quot;:&quot;2050-750X&quot;,&quot;URL&quot;:&quot;http://dx.doi.org/10.1039/D1TB01092A&quot;,&quot;issued&quot;:{&quot;date-parts&quot;:[[2021]]},&quot;page&quot;:&quot;6396-6405&quot;,&quot;abstract&quot;:&quot;Exploring and developing a new type of nanoplatform with diagnosis and treatment to effectively cure tumors and reduce side effects has become a hot spot for researchers and is of great significance. Herein, a cancer theranostic nanoplatform with dual-imaging, dual-phototherapy and laser-responsiveness to tumor microenvironment was successfully assembled by liposome (Lip) co-loaded with oil-soluble Au4Cu4 nanoclusters (NCs) and water-soluble Au25 NCs via a simple film hydration method and subsequent extraction process. The prepared Au4Cu4/Au25@Lip nanoplatform with core–shell structure and about 50 nm of uniform sphere shape presented highly biocompatible, stability and passive targeting due to the enhanced permeability and retention (EPR) effect. Furthermore, the Lip composed of lecithin and cholesterol has good affinity with the cell membrane, which can realize the effective accumulation of photosensitizers at the tumor site, so that improving phototherapy effect and reducing the damage to normal tissue. The loaded oil-soluble Au4Cu4 NCs were firstly and pleasantly surprised to find possessed not only ideal photodynamic effect, but also preferable catalysis towards endogenous hydrogen peroxide (H2O2) decomposition to produce oxygen (O2) for improving the tumor hypoxic environment besides the excellent photoluminescence ability while the water-soluble Au25 NCs own outstanding photothermogenesis effect and also photoluminescence performance. The in vitro and in vivo experiment results proved that in the Au4Cu4/Au25@Lip nanoplatform, the performances of both NCs were complementary, which presenting considerable photothermal/fluorescence imaging (PTI/FI)-guided synergistic photothermal therapy (PTT)/O2-enhanced photodynamic therapy (PDT) effect for the tumor under the irradiation of near infrared (NIR) laser. This work provides a useful inspiration and paves a new way for the assembly of NCs or namomaterials with different properties into an integrated anti-tumor theranostic nanoplatform.&quot;,&quot;publisher&quot;:&quot;The Royal Society of Chemistry&quot;,&quot;issue&quot;:&quot;32&quot;,&quot;volume&quot;:&quot;9&quot;},&quot;isTemporary&quot;:false},{&quot;id&quot;:&quot;dec492b7-f0bd-3466-b85b-7204b760d978&quot;,&quot;itemData&quot;:{&quot;type&quot;:&quot;article-journal&quot;,&quot;id&quot;:&quot;dec492b7-f0bd-3466-b85b-7204b760d978&quot;,&quot;title&quot;:&quot;A Hybrid Organo-Nanotheranostic Platform of Superlative Biocompatibility for Near-Infrared-Triggered Fluorescence Imaging and Synergistically Enhanced Ablation of Tumors&quot;,&quot;author&quot;:[{&quot;family&quot;:&quot;Akakuru&quot;,&quot;given&quot;:&quot;Ozioma Udochukwu&quot;,&quot;parse-names&quot;:false,&quot;dropping-particle&quot;:&quot;&quot;,&quot;non-dropping-particle&quot;:&quot;&quot;},{&quot;family&quot;:&quot;Liu&quot;,&quot;given&quot;:&quot;Chuang&quot;,&quot;parse-names&quot;:false,&quot;dropping-particle&quot;:&quot;&quot;,&quot;non-dropping-particle&quot;:&quot;&quot;},{&quot;family&quot;:&quot;Iqbal&quot;,&quot;given&quot;:&quot;M Zubair&quot;,&quot;parse-names&quot;:false,&quot;dropping-particle&quot;:&quot;&quot;,&quot;non-dropping-particle&quot;:&quot;&quot;},{&quot;family&quot;:&quot;Dar&quot;,&quot;given&quot;:&quot;Gohar Ijaz&quot;,&quot;parse-names&quot;:false,&quot;dropping-particle&quot;:&quot;&quot;,&quot;non-dropping-particle&quot;:&quot;&quot;},{&quot;family&quot;:&quot;Yang&quot;,&quot;given&quot;:&quot;Gao&quot;,&quot;parse-names&quot;:false,&quot;dropping-particle&quot;:&quot;&quot;,&quot;non-dropping-particle&quot;:&quot;&quot;},{&quot;family&quot;:&quot;Qian&quot;,&quot;given&quot;:&quot;Kun&quot;,&quot;parse-names&quot;:false,&quot;dropping-particle&quot;:&quot;&quot;,&quot;non-dropping-particle&quot;:&quot;&quot;},{&quot;family&quot;:&quot;Nosike&quot;,&quot;given&quot;:&quot;Elvis Ikechukwu&quot;,&quot;parse-names&quot;:false,&quot;dropping-particle&quot;:&quot;&quot;,&quot;non-dropping-particle&quot;:&quot;&quot;},{&quot;family&quot;:&quot;Xing&quot;,&quot;given&quot;:&quot;Jie&quot;,&quot;parse-names&quot;:false,&quot;dropping-particle&quot;:&quot;&quot;,&quot;non-dropping-particle&quot;:&quot;&quot;},{&quot;family&quot;:&quot;Zhang&quot;,&quot;given&quot;:&quot;Zhoujing&quot;,&quot;parse-names&quot;:false,&quot;dropping-particle&quot;:&quot;&quot;,&quot;non-dropping-particle&quot;:&quot;&quot;},{&quot;family&quot;:&quot;Li&quot;,&quot;given&quot;:&quot;Yanying&quot;,&quot;parse-names&quot;:false,&quot;dropping-particle&quot;:&quot;&quot;,&quot;non-dropping-particle&quot;:&quot;&quot;},{&quot;family&quot;:&quot;Li&quot;,&quot;given&quot;:&quot;Juan&quot;,&quot;parse-names&quot;:false,&quot;dropping-particle&quot;:&quot;&quot;,&quot;non-dropping-particle&quot;:&quot;&quot;},{&quot;family&quot;:&quot;Wu&quot;,&quot;given&quot;:&quot;Aiguo&quot;,&quot;parse-names&quot;:false,&quot;dropping-particle&quot;:&quot;&quot;,&quot;non-dropping-particle&quot;:&quot;&quot;}],&quot;container-title&quot;:&quot;Small&quot;,&quot;DOI&quot;:&quot;https://doi.org/10.1002/smll.202002445&quot;,&quot;ISSN&quot;:&quot;1613-6810&quot;,&quot;URL&quot;:&quot;https://doi.org/10.1002/smll.202002445&quot;,&quot;issued&quot;:{&quot;date-parts&quot;:[[2020,10,1]]},&quot;page&quot;:&quot;2002445&quot;,&quot;abstract&quot;:&quot;Abstract The quest for an all-organic nanosystem with negligible cytotoxicity and remarkable in vivo tumor theranostic capability is inescapably unending. Hitherto, the landscape of available photothermal agents is dominated by metal-based nanoparticles (NPs) with attendant in vivo negatives. Here, an all-organic-composed theranostic nanosystem with outstanding biocompatibility for fluorescence image-guided tumor photothermal therapy, and as a potential alternative to metal-based photothermal agents is developed. This is rationally achieved by compartmentalizing indocyanine green (ICG) in glycol chitosan (GC)-polypyrrole (PP) nanocarrier to form hybrid ICG@GC-PP NPs (≈65 nm). The compartmentalization strategy, alongside the high photothermal conversion ability of PP jointly enhances the low photostability of free ICG. Advantageously, ICG@GC-PP is endowed with an impeccable in vivo performance by the well-known biocompatibility track records of its individual tri organo-components (GC, PP, and ICG). As a proof of concept, ICG@GC-PP NPs enables a sufficiently prolonged tumor diagnosis by fluorescence imaging up to 20 h post-injection. Furthermore, owing to the complementary heating performances of PP and ICG, ICG@GC-PP NPs-treated mice by one-time near-infrared irradiation exhibit total tumor regression within 14 days post-treatment. Therefore, leveraging the underlying benefits of this study will help to guide the development of new all-organic biocompatible systems in synergism, for safer tumor theranostics.&quot;,&quot;publisher&quot;:&quot;John Wiley &amp; Sons, Ltd&quot;,&quot;issue&quot;:&quot;41&quot;,&quot;volume&quot;:&quot;16&quot;,&quot;container-title-short&quot;:&quot;&quot;},&quot;isTemporary&quot;:false},{&quot;id&quot;:&quot;eef69c8f-014e-34c3-babc-8df1eadb2418&quot;,&quot;itemData&quot;:{&quot;type&quot;:&quot;article-journal&quot;,&quot;id&quot;:&quot;eef69c8f-014e-34c3-babc-8df1eadb2418&quot;,&quot;title&quot;:&quot;Dual-stimuli responsive and reversibly activatable theranostic nanoprobe for precision tumor-targeting and fluorescence-guided photothermal therapy&quot;,&quot;author&quot;:[{&quot;family&quot;:&quot;Zhao&quot;,&quot;given&quot;:&quot;Xu&quot;,&quot;parse-names&quot;:false,&quot;dropping-particle&quot;:&quot;&quot;,&quot;non-dropping-particle&quot;:&quot;&quot;},{&quot;family&quot;:&quot;Yang&quot;,&quot;given&quot;:&quot;Cheng-Xiong&quot;,&quot;parse-names&quot;:false,&quot;dropping-particle&quot;:&quot;&quot;,&quot;non-dropping-particle&quot;:&quot;&quot;},{&quot;family&quot;:&quot;Chen&quot;,&quot;given&quot;:&quot;Li-Gong&quot;,&quot;parse-names&quot;:false,&quot;dropping-particle&quot;:&quot;&quot;,&quot;non-dropping-particle&quot;:&quot;&quot;},{&quot;family&quot;:&quot;Yan&quot;,&quot;given&quot;:&quot;Xiu-Ping&quot;,&quot;parse-names&quot;:false,&quot;dropping-particle&quot;:&quot;&quot;,&quot;non-dropping-particle&quot;:&quot;&quot;}],&quot;container-title&quot;:&quot;Nature Communications&quot;,&quot;container-title-short&quot;:&quot;Nat Commun&quot;,&quot;DOI&quot;:&quot;10.1038/ncomms14998&quot;,&quot;ISSN&quot;:&quot;2041-1723&quot;,&quot;URL&quot;:&quot;https://doi.org/10.1038/ncomms14998&quot;,&quot;issued&quot;:{&quot;date-parts&quot;:[[2017]]},&quot;page&quot;:&quot;14998&quot;,&quot;abstract&quot;:&quot;The integrated functions of diagnostics and therapeutics make theranostics great potential for personalized medicine. Stimulus-responsive therapy allows spatial control of therapeutic effect only in the site of interest, and offers promising opportunities for imaging-guided precision therapy. However, the imaging strategies in previous stimulus-responsive therapies are ‘always on’ or irreversible ‘turn on’ modality, resulting in poor signal-to-noise ratios or even ‘false positive’ results. Here we show the design of dual-stimuli-responsive and reversibly activatable nanoprobe for precision tumour-targeting and fluorescence-guided photothermal therapy. We fabricate the nanoprobe from asymmetric cyanine and glycosyl-functionalized gold nanorods (AuNRs) with matrix metalloproteinases (MMPs)-specific peptide as a linker to achieve MMPs/pH synergistic and pH reversible activation. The unique activation and glycosyl targetibility makes the nanoprobe bright only in tumour sites with negligible background, while AuNRs and asymmetric cyanine give synergistic photothermal effect. This work paves the way to designing efficient nanoprobes for precision theranostics.&quot;,&quot;issue&quot;:&quot;1&quot;,&quot;volume&quot;:&quot;8&quot;},&quot;isTemporary&quot;:false}]},{&quot;citationID&quot;:&quot;MENDELEY_CITATION_790a22a0-50ed-47f2-aeb4-9be78847ff10&quot;,&quot;properties&quot;:{&quot;noteIndex&quot;:0},&quot;isEdited&quot;:false,&quot;manualOverride&quot;:{&quot;isManuallyOverridden&quot;:false,&quot;citeprocText&quot;:&quot;&lt;sup&gt;5,10,11&lt;/sup&gt;&quot;,&quot;manualOverrideText&quot;:&quot;&quot;},&quot;citationTag&quot;:&quot;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&quot;,&quot;citationItems&quot;:[{&quot;id&quot;:&quot;1776ddf7-72e0-38ca-ac98-77704f8372d1&quot;,&quot;itemData&quot;:{&quot;type&quot;:&quot;article-journal&quot;,&quot;id&quot;:&quot;1776ddf7-72e0-38ca-ac98-77704f8372d1&quot;,&quot;title&quot;:&quot;A review of current nanoparticle and targeting moieties for the delivery of cancer therapeutics&quot;,&quot;author&quot;:[{&quot;family&quot;:&quot;Steichen&quot;,&quot;given&quot;:&quot;Stephanie D&quot;,&quot;parse-names&quot;:false,&quot;dropping-particle&quot;:&quot;&quot;,&quot;non-dropping-particle&quot;:&quot;&quot;},{&quot;family&quot;:&quot;Caldorera-Moore&quot;,&quot;given&quot;:&quot;Mary&quot;,&quot;parse-names&quot;:false,&quot;dropping-particle&quot;:&quot;&quot;,&quot;non-dropping-particle&quot;:&quot;&quot;},{&quot;family&quot;:&quot;Peppas&quot;,&quot;given&quot;:&quot;Nicholas A&quot;,&quot;parse-names&quot;:false,&quot;dropping-particle&quot;:&quot;&quot;,&quot;non-dropping-particle&quot;:&quot;&quot;}],&quot;container-title&quot;:&quot;European Journal of Pharmaceutical Sciences&quot;,&quot;DOI&quot;:&quot;https://doi.org/10.1016/j.ejps.2012.12.006&quot;,&quot;ISSN&quot;:&quot;0928-0987&quot;,&quot;URL&quot;:&quot;https://www.sciencedirect.com/science/article/pii/S0928098712004782&quot;,&quot;issued&quot;:{&quot;date-parts&quot;:[[2013]]},&quot;page&quot;:&quot;416-427&quot;,&quot;abstract&quot;:&quot;The tumor microenvironment provides unique challenges for the delivery of chemotherapeutic agents in doses that are effective while ensuring minimal systemic toxicity. The primary limitation of current therapeutics is a lack of specificity in delivery, as they target healthy and cancerous cells alike. The development of nanoscale carriers capable of delivering cancer therapies has the potential to overcome both systemic and tumor barriers and provide specific, targeted delivery. This review seeks to provide an overview of available nanoscale drug carriers by exploring the wide variety of developed nanostructures and the most commonly used moieties for targeted delivery. Additionally, the use of nanoscale carriers will be motivated by examining tumor physiology and the specific barriers present within both the tumor microenvironment and systemic delivery.&quot;,&quot;issue&quot;:&quot;3&quot;,&quot;volume&quot;:&quot;48&quot;,&quot;container-title-short&quot;:&quot;&quot;},&quot;isTemporary&quot;:false},{&quot;id&quot;:&quot;15deb836-a8e5-3b7f-ae56-0e845ae30ca6&quot;,&quot;itemData&quot;:{&quot;type&quot;:&quot;article-journal&quot;,&quot;id&quot;:&quot;15deb836-a8e5-3b7f-ae56-0e845ae30ca6&quot;,&quot;title&quot;:&quot;Smart cancer nanomedicine&quot;,&quot;author&quot;:[{&quot;family&quot;:&quot;Meel&quot;,&quot;given&quot;:&quot;Roy&quot;,&quot;parse-names&quot;:false,&quot;dropping-particle&quot;:&quot;&quot;,&quot;non-dropping-particle&quot;:&quot;van der&quot;},{&quot;family&quot;:&quot;Sulheim&quot;,&quot;given&quot;:&quot;Einar&quot;,&quot;parse-names&quot;:false,&quot;dropping-particle&quot;:&quot;&quot;,&quot;non-dropping-particle&quot;:&quot;&quot;},{&quot;family&quot;:&quot;Shi&quot;,&quot;given&quot;:&quot;Yang&quot;,&quot;parse-names&quot;:false,&quot;dropping-particle&quot;:&quot;&quot;,&quot;non-dropping-particle&quot;:&quot;&quot;},{&quot;family&quot;:&quot;Kiessling&quot;,&quot;given&quot;:&quot;Fabian&quot;,&quot;parse-names&quot;:false,&quot;dropping-particle&quot;:&quot;&quot;,&quot;non-dropping-particle&quot;:&quot;&quot;},{&quot;family&quot;:&quot;Mulder&quot;,&quot;given&quot;:&quot;Willem J M&quot;,&quot;parse-names&quot;:false,&quot;dropping-particle&quot;:&quot;&quot;,&quot;non-dropping-particle&quot;:&quot;&quot;},{&quot;family&quot;:&quot;Lammers&quot;,&quot;given&quot;:&quot;Twan&quot;,&quot;parse-names&quot;:false,&quot;dropping-particle&quot;:&quot;&quot;,&quot;non-dropping-particle&quot;:&quot;&quot;}],&quot;container-title&quot;:&quot;Nature Nanotechnology&quot;,&quot;container-title-short&quot;:&quot;Nat Nanotechnol&quot;,&quot;DOI&quot;:&quot;10.1038/s41565-019-0567-y&quot;,&quot;ISSN&quot;:&quot;1748-3395&quot;,&quot;URL&quot;:&quot;https://doi.org/10.1038/s41565-019-0567-y&quot;,&quot;issued&quot;:{&quot;date-parts&quot;:[[2019]]},&quot;page&quot;:&quot;1007-1017&quot;,&quot;abstract&quot;:&quot;Nanomedicines are extensively employed in cancer therapy. We here propose four strategic directions to improve nanomedicine translation and exploitation. (1) Patient stratification has become common practice in oncology drug development. Accordingly, probes and protocols for patient stratification are urgently needed in cancer nanomedicine, to identify individuals suitable for inclusion in clinical trials. (2) Rational drug selection is crucial for clinical and commercial success. Opportunistic choices based on drug availability should be replaced by investments in modular (pro)drug and nanocarrier design. (3) Combination therapies are the mainstay of clinical cancer care. Nanomedicines synergize with pharmacological and physical co-treatments, and should be increasingly integrated in multimodal combination therapy regimens. (4) Immunotherapy is revolutionizing the treatment of cancer. Nanomedicines can modulate the behaviour of myeloid and lymphoid cells, thereby empowering anticancer immunity and immunotherapy efficacy. Alone and especially together, these four directions will fuel and foster the development of successful cancer nanomedicine therapies.&quot;,&quot;issue&quot;:&quot;11&quot;,&quot;volume&quot;:&quot;14&quot;},&quot;isTemporary&quot;:false},{&quot;id&quot;:&quot;fab10987-1fba-3a20-9761-80924431865d&quot;,&quot;itemData&quot;:{&quot;type&quot;:&quot;article-journal&quot;,&quot;id&quot;:&quot;fab10987-1fba-3a20-9761-80924431865d&quot;,&quot;title&quot;:&quot;Localized nanotheranostics: recent developments in cancer nanomedicine&quot;,&quot;author&quot;:[{&quot;family&quot;:&quot;Prasad&quot;,&quot;given&quot;:&quot;R&quot;,&quot;parse-names&quot;:false,&quot;dropping-particle&quot;:&quot;&quot;,&quot;non-dropping-particle&quot;:&quot;&quot;},{&quot;family&quot;:&quot;Jain&quot;,&quot;given&quot;:&quot;N K&quot;,&quot;parse-names&quot;:false,&quot;dropping-particle&quot;:&quot;&quot;,&quot;non-dropping-particle&quot;:&quot;&quot;},{&quot;family&quot;:&quot;Conde&quot;,&quot;given&quot;:&quot;J&quot;,&quot;parse-names&quot;:false,&quot;dropping-particle&quot;:&quot;&quot;,&quot;non-dropping-particle&quot;:&quot;&quot;},{&quot;family&quot;:&quot;Srivastava&quot;,&quot;given&quot;:&quot;R&quot;,&quot;parse-names&quot;:false,&quot;dropping-particle&quot;:&quot;&quot;,&quot;non-dropping-particle&quot;:&quot;&quot;}],&quot;container-title&quot;:&quot;Materials Today Advances&quot;,&quot;container-title-short&quot;:&quot;Mater Today Adv&quot;,&quot;DOI&quot;:&quot;https://doi.org/10.1016/j.mtadv.2020.100087&quot;,&quot;ISSN&quot;:&quot;2590-0498&quot;,&quot;URL&quot;:&quot;https://www.sciencedirect.com/science/article/pii/S2590049820300345&quot;,&quot;issued&quot;:{&quot;date-parts&quot;:[[2020]]},&quot;page&quot;:&quot;100087&quot;,&quot;abstract&quot;:&quot;Since decades, conventional diagnosis and treatment strategies for cancer have been practiced widely despite their expensive and time-consuming process. These conventional contrast and therapeutic agents suffer from various side-effects such as low radiodensity and image resolution, rapid clearance, non-specific biodistribution, poor tumor accumulation, high-dose and multiple-dose requirements, nephrotoxicity, uncontrolled exposure of high electromagnetic radiations, whole-body scans, and so on. Therefore, nanosized imaging and therapeutic probes have been proposed recently owing to their promising efficacy and negligible side-effects. However, these nanoplatforms are struggling deeply to find their clinical translational relevance. Integrating targeting ligands with diagnostic and therapeutic agents within a single system at the nanoscale resulted in localized nanotheranostics. Furthermore, the conceptualized nanotheranostics has been recognized as a clinical ‘weapon’ for localized cancer nanomedicine. In this review, we have covered a wide spectrum of recent developments in cancer nanotheranostics. Numerous examples of functional nanohybrids and clinical relevant materials with their multimode imaging and therapeutics have been addressed here. On the other hand, the importance of combination therapies, imaging-guided tumor regression, deep tissue visualization, localized diagnosis and tumor ablation, manipulation of the tumor microenvironment, and so on have been discussed here. Overall, localized and stimuli responsive nanosized multifunctional platforms have proved their superiority over conventional diagnosis and therapies.&quot;,&quot;volume&quot;:&quot;8&quot;},&quot;isTemporary&quot;:false}]},{&quot;citationID&quot;:&quot;MENDELEY_CITATION_bd067cc6-6d1e-4afb-aab6-faadf608df13&quot;,&quot;properties&quot;:{&quot;noteIndex&quot;:0},&quot;isEdited&quot;:false,&quot;manualOverride&quot;:{&quot;isManuallyOverridden&quot;:false,&quot;citeprocText&quot;:&quot;&lt;sup&gt;12–14&lt;/sup&gt;&quot;,&quot;manualOverrideText&quot;:&quot;&quot;},&quot;citationTag&quot;:&quot;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&quot;,&quot;citationItems&quot;:[{&quot;id&quot;:&quot;29f74820-4c66-303a-a4dc-1988c9cd0695&quot;,&quot;itemData&quot;:{&quot;type&quot;:&quot;article-journal&quot;,&quot;id&quot;:&quot;29f74820-4c66-303a-a4dc-1988c9cd0695&quot;,&quot;title&quot;:&quot;Bioinspired soft nanovesicles for site-selective cancer imaging and targeted therapies&quot;,&quot;author&quot;:[{&quot;family&quot;:&quot;Prasad&quot;,&quot;given&quot;:&quot;Rajendra&quot;,&quot;parse-names&quot;:false,&quot;dropping-particle&quot;:&quot;&quot;,&quot;non-dropping-particle&quot;:&quot;&quot;},{&quot;family&quot;:&quot;Conde&quot;,&quot;given&quot;:&quot;João&quot;,&quot;parse-names&quot;:false,&quot;dropping-particle&quot;:&quot;&quot;,&quot;non-dropping-particle&quot;:&quot;&quot;}],&quot;container-title&quot;:&quot;WIREs Nanomedicine and Nanobiotechnology&quot;,&quot;DOI&quot;:&quot;https://doi.org/10.1002/wnan.1792&quot;,&quot;ISSN&quot;:&quot;1939-5116&quot;,&quot;URL&quot;:&quot;https://doi.org/10.1002/wnan.1792&quot;,&quot;issued&quot;:{&quot;date-parts&quot;:[[2022,7,1]]},&quot;page&quot;:&quot;e1792&quot;,&quot;abstract&quot;:&quot;Abstract Cell-to-cell communication within the heterogeneous solid tumor environment plays a significant role in the uncontrolled metastasis of cancer. To inhibit the metastasis and growth of cancer cells, various chemically designed and biologically derived nanosized biomaterials have been applied for targeted cancer therapeutics applications. Over the years, bioinspired soft nanovesicles have gained tremendous attention for targeted cancer therapeutics due to their easy binding with tumor microenvironment, natural targeting ability, bio-responsive nature, better biocompatibility, high cargo capacity for multiple therapeutics agents, and long circulation time. These cell-derived nanovesicles guard their loaded cargo molecules from immune clearance and make them site-selective to cancer cells due to their natural binding and delivery abilities. Furthermore, bioinspired soft nanovesicles prevent cell-to-cell communication and secretion of cancer cell markers by delivering the therapeutics agents predominantly. Cell-derived vesicles, namely, exosomes, extracellular vesicles, and so forth have been recognized as versatile carriers for therapeutic biomolecules. However, low product yield, poor reproducibility, and uncontrolled particle size distribution have remained as major challenges of these soft nanovesicles. Furthermore, the surface biomarkers and molecular contents of these vesicles change with respect to the stage of disease and types. Here in this review, we have discussed numerous examples of bioinspired soft vesicles for targeted imaging and cancer therapeutic applications with their advantages and limitations. Importance of bioengineered soft nanovesicles for localized therapies with their clinical relevance has also been addressed in this article. Overall, cell-derived nanovesicles could be considered as clinically relevant platforms for cancer therapeutics. This article is categorized under: Biology-Inspired Nanomaterials &gt; Nucleic Acid-Based Structures Therapeutic Approaches and Drug Discovery &gt; Nanomedicine for Oncologic Disease&quot;,&quot;publisher&quot;:&quot;John Wiley &amp; Sons, Ltd&quot;,&quot;issue&quot;:&quot;4&quot;,&quot;volume&quot;:&quot;14&quot;,&quot;container-title-short&quot;:&quot;&quot;},&quot;isTemporary&quot;:false},{&quot;id&quot;:&quot;bd4d3886-d187-3c1d-bc6b-147c0a486b60&quot;,&quot;itemData&quot;:{&quot;type&quot;:&quot;article-journal&quot;,&quot;id&quot;:&quot;bd4d3886-d187-3c1d-bc6b-147c0a486b60&quot;,&quot;title&quot;:&quot;Cell Membrane Coating Nanotechnology&quot;,&quot;author&quot;:[{&quot;family&quot;:&quot;Fang&quot;,&quot;given&quot;:&quot;Ronnie H&quot;,&quot;parse-names&quot;:false,&quot;dropping-particle&quot;:&quot;&quot;,&quot;non-dropping-particle&quot;:&quot;&quot;},{&quot;family&quot;:&quot;Kroll&quot;,&quot;given&quot;:&quot;Ashley&quot;,&quot;parse-names&quot;:false,&quot;dropping-particle&quot;:&quot;v&quot;,&quot;non-dropping-particle&quot;:&quot;&quot;},{&quot;family&quot;:&quot;Gao&quot;,&quot;given&quot;:&quot;Weiwei&quot;,&quot;parse-names&quot;:false,&quot;dropping-particle&quot;:&quot;&quot;,&quot;non-dropping-particle&quot;:&quot;&quot;},{&quot;family&quot;:&quot;Zhang&quot;,&quot;given&quot;:&quot;Liangfang&quot;,&quot;parse-names&quot;:false,&quot;dropping-particle&quot;:&quot;&quot;,&quot;non-dropping-particle&quot;:&quot;&quot;}],&quot;container-title&quot;:&quot;Advanced Materials&quot;,&quot;DOI&quot;:&quot;https://doi.org/10.1002/adma.201706759&quot;,&quot;ISSN&quot;:&quot;0935-9648&quot;,&quot;URL&quot;:&quot;https://doi.org/10.1002/adma.201706759&quot;,&quot;issued&quot;:{&quot;date-parts&quot;:[[2018,6,1]]},&quot;page&quot;:&quot;1706759&quot;,&quot;abstract&quot;:&quot;Abstract Nanoparticle-based therapeutic, prevention, and detection modalities have the potential to greatly impact how diseases are diagnosed and managed in the clinic. With the wide range of nanomaterials available, the rational design of nanocarriers on an application-specific basis has become increasingly commonplace. Here, a comprehensive overview is provided on an emerging platform: cell-membrane-coating nanotechnology. As a fundamental unit of biology, cells carry out a wide range of functions, including the remarkable ability to interface and interact with their surrounding environment. Instead of attempting to replicate such functions via synthetic techniques, researchers are now directly leveraging naturally derived cell membranes as a means of bestowing nanoparticles with enhanced biointerfacing capabilities. This top-down technique is facile, highly generalizable, and has the potential to greatly augment existing nanocarriers. Further, the introduction of a natural membrane substrate onto nanoparticles surfaces has enabled additional applications beyond those traditionally associated with nanomedicine. Despite its relative youth, there exists an impressive body of literature on cell membrane coating, which is covered here in detail. Overall, there is still significant room for development, as researchers continue to refine existing workflows while finding new and exciting applications that can take advantage of this developing technology.&quot;,&quot;publisher&quot;:&quot;John Wiley &amp; Sons, Ltd&quot;,&quot;issue&quot;:&quot;23&quot;,&quot;volume&quot;:&quot;30&quot;,&quot;container-title-short&quot;:&quot;&quot;},&quot;isTemporary&quot;:false},{&quot;id&quot;:&quot;4328425f-0a39-3034-893b-910d7f485285&quot;,&quot;itemData&quot;:{&quot;type&quot;:&quot;article-journal&quot;,&quot;id&quot;:&quot;4328425f-0a39-3034-893b-910d7f485285&quot;,&quot;title&quot;:&quot;Cell membrane coating integrity affects the internalization mechanism of biomimetic nanoparticles&quot;,&quot;author&quot;:[{&quot;family&quot;:&quot;Liu&quot;,&quot;given&quot;:&quot;Lizhi&quot;,&quot;parse-names&quot;:false,&quot;dropping-particle&quot;:&quot;&quot;,&quot;non-dropping-particle&quot;:&quot;&quot;},{&quot;family&quot;:&quot;Bai&quot;,&quot;given&quot;:&quot;Xuan&quot;,&quot;parse-names&quot;:false,&quot;dropping-particle&quot;:&quot;&quot;,&quot;non-dropping-particle&quot;:&quot;&quot;},{&quot;family&quot;:&quot;Martikainen&quot;,&quot;given&quot;:&quot;Maria-Viola&quot;,&quot;parse-names&quot;:false,&quot;dropping-particle&quot;:&quot;&quot;,&quot;non-dropping-particle&quot;:&quot;&quot;},{&quot;family&quot;:&quot;Kårlund&quot;,&quot;given&quot;:&quot;Anna&quot;,&quot;parse-names&quot;:false,&quot;dropping-particle&quot;:&quot;&quot;,&quot;non-dropping-particle&quot;:&quot;&quot;},{&quot;family&quot;:&quot;Roponen&quot;,&quot;given&quot;:&quot;Marjut&quot;,&quot;parse-names&quot;:false,&quot;dropping-particle&quot;:&quot;&quot;,&quot;non-dropping-particle&quot;:&quot;&quot;},{&quot;family&quot;:&quot;Xu&quot;,&quot;given&quot;:&quot;Wujun&quot;,&quot;parse-names&quot;:false,&quot;dropping-particle&quot;:&quot;&quot;,&quot;non-dropping-particle&quot;:&quot;&quot;},{&quot;family&quot;:&quot;Hu&quot;,&quot;given&quot;:&quot;Guoqing&quot;,&quot;parse-names&quot;:false,&quot;dropping-particle&quot;:&quot;&quot;,&quot;non-dropping-particle&quot;:&quot;&quot;},{&quot;family&quot;:&quot;Tasciotti&quot;,&quot;given&quot;:&quot;Ennio&quot;,&quot;parse-names&quot;:false,&quot;dropping-particle&quot;:&quot;&quot;,&quot;non-dropping-particle&quot;:&quot;&quot;},{&quot;family&quot;:&quot;Lehto&quot;,&quot;given&quot;:&quot;Vesa-Pekka&quot;,&quot;parse-names&quot;:false,&quot;dropping-particle&quot;:&quot;&quot;,&quot;non-dropping-particle&quot;:&quot;&quot;}],&quot;container-title&quot;:&quot;Nature Communications&quot;,&quot;container-title-short&quot;:&quot;Nat Commun&quot;,&quot;DOI&quot;:&quot;10.1038/s41467-021-26052-x&quot;,&quot;ISSN&quot;:&quot;2041-1723&quot;,&quot;URL&quot;:&quot;https://doi.org/10.1038/s41467-021-26052-x&quot;,&quot;issued&quot;:{&quot;date-parts&quot;:[[2021]]},&quot;page&quot;:&quot;5726&quot;,&quot;abstract&quot;:&quot;Cell membrane coated nanoparticles (NPs) have recently been recognized as attractive nanomedical tools because of their unique properties such as immune escape, long blood circulation time, specific molecular recognition and cell targeting. However, the integrity of the cell membrane coating on NPs, a key metrics related to the quality of these biomimetic-systems and their resulting biomedical function, has remained largely unexplored. Here, we report a fluorescence quenching assay to probe the integrity of cell membrane coating. In contradiction to the common assumption of perfect coating, we uncover that up to 90% of the biomimetic NPs are only partially coated. Using in vitro homologous targeting studies, we demonstrate that partially coated NPs could still be internalized by the target cells. By combining molecular simulations with experimental analysis, we further identify an endocytic entry mechanism for these NPs. We unravel that NPs with a high coating degree (≥50%) enter the cells individually, whereas the NPs with a low coating degree (&lt;50%) need to aggregate together before internalization. This quantitative method and the fundamental understanding of how cell membrane coated NPs enter the cells will enhance the rational designing of biomimetic nanosystems and pave the way for more effective cancer nanomedicine.&quot;,&quot;issue&quot;:&quot;1&quot;,&quot;volume&quot;:&quot;12&quot;},&quot;isTemporary&quot;:false}]},{&quot;citationID&quot;:&quot;MENDELEY_CITATION_0b62ce63-1170-43d4-94fe-74358e29bb19&quot;,&quot;properties&quot;:{&quot;noteIndex&quot;:0},&quot;isEdited&quot;:false,&quot;manualOverride&quot;:{&quot;isManuallyOverridden&quot;:false,&quot;citeprocText&quot;:&quot;&lt;sup&gt;15–17&lt;/sup&gt;&quot;,&quot;manualOverrideText&quot;:&quot;&quot;},&quot;citationTag&quot;:&quot;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&quot;,&quot;citationItems&quot;:[{&quot;id&quot;:&quot;04dcecb7-85d8-37f8-8f06-a03475f70be2&quot;,&quot;itemData&quot;:{&quot;type&quot;:&quot;article-journal&quot;,&quot;id&quot;:&quot;04dcecb7-85d8-37f8-8f06-a03475f70be2&quot;,&quot;title&quot;:&quot;Red blood cell-derived nanovesicles for safe and efficient macrophage-targeted drug delivery in vivo&quot;,&quot;author&quot;:[{&quot;family&quot;:&quot;Wan&quot;,&quot;given&quot;:&quot;Xue&quot;,&quot;parse-names&quot;:false,&quot;dropping-particle&quot;:&quot;&quot;,&quot;non-dropping-particle&quot;:&quot;&quot;},{&quot;family&quot;:&quot;Zhang&quot;,&quot;given&quot;:&quot;Shi&quot;,&quot;parse-names&quot;:false,&quot;dropping-particle&quot;:&quot;&quot;,&quot;non-dropping-particle&quot;:&quot;&quot;},{&quot;family&quot;:&quot;Wang&quot;,&quot;given&quot;:&quot;Feng&quot;,&quot;parse-names&quot;:false,&quot;dropping-particle&quot;:&quot;&quot;,&quot;non-dropping-particle&quot;:&quot;&quot;},{&quot;family&quot;:&quot;Fan&quot;,&quot;given&quot;:&quot;Wei&quot;,&quot;parse-names&quot;:false,&quot;dropping-particle&quot;:&quot;&quot;,&quot;non-dropping-particle&quot;:&quot;&quot;},{&quot;family&quot;:&quot;Wu&quot;,&quot;given&quot;:&quot;Chenxi&quot;,&quot;parse-names&quot;:false,&quot;dropping-particle&quot;:&quot;&quot;,&quot;non-dropping-particle&quot;:&quot;&quot;},{&quot;family&quot;:&quot;Mao&quot;,&quot;given&quot;:&quot;Kuirong&quot;,&quot;parse-names&quot;:false,&quot;dropping-particle&quot;:&quot;&quot;,&quot;non-dropping-particle&quot;:&quot;&quot;},{&quot;family&quot;:&quot;Wang&quot;,&quot;given&quot;:&quot;Hongda&quot;,&quot;parse-names&quot;:false,&quot;dropping-particle&quot;:&quot;&quot;,&quot;non-dropping-particle&quot;:&quot;&quot;},{&quot;family&quot;:&quot;Hu&quot;,&quot;given&quot;:&quot;Zheng&quot;,&quot;parse-names&quot;:false,&quot;dropping-particle&quot;:&quot;&quot;,&quot;non-dropping-particle&quot;:&quot;&quot;},{&quot;family&quot;:&quot;Yang&quot;,&quot;given&quot;:&quot;Yong-Guang&quot;,&quot;parse-names&quot;:false,&quot;dropping-particle&quot;:&quot;&quot;,&quot;non-dropping-particle&quot;:&quot;&quot;},{&quot;family&quot;:&quot;Sun&quot;,&quot;given&quot;:&quot;Tianmeng&quot;,&quot;parse-names&quot;:false,&quot;dropping-particle&quot;:&quot;&quot;,&quot;non-dropping-particle&quot;:&quot;&quot;}],&quot;container-title&quot;:&quot;Biomaterials Science&quot;,&quot;container-title-short&quot;:&quot;Biomater Sci&quot;,&quot;DOI&quot;:&quot;10.1039/C8BM01258J&quot;,&quot;ISSN&quot;:&quot;2047-4830&quot;,&quot;URL&quot;:&quot;http://dx.doi.org/10.1039/C8BM01258J&quot;,&quot;issued&quot;:{&quot;date-parts&quot;:[[2019]]},&quot;page&quot;:&quot;187-195&quot;,&quot;abstract&quot;:&quot;Macrophage-targeted drug delivery has great therapeutic potential for the treatment of cancers and inflammatory diseases. There is also an unmet need for efficient and nontoxic means of in vivo macrophage depletion to determine the role of macrophages under normal and disease settings. Herein, we explored the potential of red blood cell (RBC)-derived nanovesicles (RDNVs) as drug nanocarriers to specifically deplete macrophages. We show that RDNVs are effective hydrophilic drug carriers and can effectively deliver drugs into macrophages both in vitro and in vivo. Nanovesicles derived from both wild-type mouse RBCs (WT-RDNVs) and CD47 KO mouse RBCs (KO-RDNVs) can encapsulate clodronate with good stability in PBS for long-term storage. However, KO-RDNVs were more efficiently engulfed by macrophages in vitro and more rapidly cleared in vivo than WT-RDNVs, indicating that CD47 also serves as a “don't eat me” molecule for RDNVs as it does for RBCs. Accordingly, clodronate-encapsulated KO-RDNVs (KO-RDNV/CLD) were significantly more toxic to mouse macrophages in vitro than drug-loaded WT-RDNVs (WT-RDNV/CLD). Furthermore, WT-RDNV/CLD showed prolonged accumulation in tissues (e.g., liver and lung) and macrophage depletion versus KO-RDNV/CLD. Importantly, RBC-derived nanovesicles are more biocompatible and less toxic in vivo than clodronate-encapsulated liposomes—the current gold-standard macrophage-depleting reagent. This study offers a useful strategy for macrophage-targeted drug delivery.&quot;,&quot;publisher&quot;:&quot;The Royal Society of Chemistry&quot;,&quot;issue&quot;:&quot;1&quot;,&quot;volume&quot;:&quot;7&quot;},&quot;isTemporary&quot;:false},{&quot;id&quot;:&quot;e45bdeab-2823-33ad-9c27-8c558137c604&quot;,&quot;itemData&quot;:{&quot;type&quot;:&quot;article-journal&quot;,&quot;id&quot;:&quot;e45bdeab-2823-33ad-9c27-8c558137c604&quot;,&quot;title&quot;:&quot;Re-engineering a Liposome with Membranes of Red Blood Cells for Drug Delivery and Diagnostic Applications&quot;,&quot;author&quot;:[{&quot;family&quot;:&quot;Ferrel&quot;,&quot;given&quot;:&quot;Colin&quot;,&quot;parse-names&quot;:false,&quot;dropping-particle&quot;:&quot;&quot;,&quot;non-dropping-particle&quot;:&quot;&quot;},{&quot;family&quot;:&quot;Rayamajhi&quot;,&quot;given&quot;:&quot;Sagar&quot;,&quot;parse-names&quot;:false,&quot;dropping-particle&quot;:&quot;&quot;,&quot;non-dropping-particle&quot;:&quot;&quot;},{&quot;family&quot;:&quot;Nguyen&quot;,&quot;given&quot;:&quot;Tuyen&quot;,&quot;parse-names&quot;:false,&quot;dropping-particle&quot;:&quot;&quot;,&quot;non-dropping-particle&quot;:&quot;&quot;},{&quot;family&quot;:&quot;Marasini&quot;,&quot;given&quot;:&quot;Ramesh&quot;,&quot;parse-names&quot;:false,&quot;dropping-particle&quot;:&quot;&quot;,&quot;non-dropping-particle&quot;:&quot;&quot;},{&quot;family&quot;:&quot;Saravanan&quot;,&quot;given&quot;:&quot;Tanvikhaa&quot;,&quot;parse-names&quot;:false,&quot;dropping-particle&quot;:&quot;&quot;,&quot;non-dropping-particle&quot;:&quot;&quot;},{&quot;family&quot;:&quot;Deba&quot;,&quot;given&quot;:&quot;Farah&quot;,&quot;parse-names&quot;:false,&quot;dropping-particle&quot;:&quot;&quot;,&quot;non-dropping-particle&quot;:&quot;&quot;},{&quot;family&quot;:&quot;Aryal&quot;,&quot;given&quot;:&quot;Santosh&quot;,&quot;parse-names&quot;:false,&quot;dropping-particle&quot;:&quot;&quot;,&quot;non-dropping-particle&quot;:&quot;&quot;}],&quot;container-title&quot;:&quot;ACS Applied Bio Materials&quot;,&quot;container-title-short&quot;:&quot;ACS Appl Bio Mater&quot;,&quot;DOI&quot;:&quot;10.1021/acsabm.1c00643&quot;,&quot;URL&quot;:&quot;https://doi.org/10.1021/acsabm.1c00643&quot;,&quot;issued&quot;:{&quot;date-parts&quot;:[[2021,9,20]]},&quot;page&quot;:&quot;6974-6981&quot;,&quot;publisher&quot;:&quot;American Chemical Society&quot;,&quot;issue&quot;:&quot;9&quot;,&quot;volume&quot;:&quot;4&quot;},&quot;isTemporary&quot;:false},{&quot;id&quot;:&quot;7c7d5e33-487c-3db3-9d39-a2e42be4dc12&quot;,&quot;itemData&quot;:{&quot;type&quot;:&quot;article-journal&quot;,&quot;id&quot;:&quot;7c7d5e33-487c-3db3-9d39-a2e42be4dc12&quot;,&quot;title&quot;:&quot;Cancer-Erythrocyte Hybrid Membrane-Camouflaged Magnetic Nanoparticles with Enhanced Photothermal-Immunotherapy for Ovarian Cancer&quot;,&quot;author&quot;:[{&quot;family&quot;:&quot;Xiong&quot;,&quot;given&quot;:&quot;Jiaqiang&quot;,&quot;parse-names&quot;:false,&quot;dropping-particle&quot;:&quot;&quot;,&quot;non-dropping-particle&quot;:&quot;&quot;},{&quot;family&quot;:&quot;Wu&quot;,&quot;given&quot;:&quot;Meng&quot;,&quot;parse-names&quot;:false,&quot;dropping-particle&quot;:&quot;&quot;,&quot;non-dropping-particle&quot;:&quot;&quot;},{&quot;family&quot;:&quot;Chen&quot;,&quot;given&quot;:&quot;Jilei&quot;,&quot;parse-names&quot;:false,&quot;dropping-particle&quot;:&quot;&quot;,&quot;non-dropping-particle&quot;:&quot;&quot;},{&quot;family&quot;:&quot;Liu&quot;,&quot;given&quot;:&quot;Yaofa&quot;,&quot;parse-names&quot;:false,&quot;dropping-particle&quot;:&quot;&quot;,&quot;non-dropping-particle&quot;:&quot;&quot;},{&quot;family&quot;:&quot;Chen&quot;,&quot;given&quot;:&quot;Yurou&quot;,&quot;parse-names&quot;:false,&quot;dropping-particle&quot;:&quot;&quot;,&quot;non-dropping-particle&quot;:&quot;&quot;},{&quot;family&quot;:&quot;Fan&quot;,&quot;given&quot;:&quot;Guanlan&quot;,&quot;parse-names&quot;:false,&quot;dropping-particle&quot;:&quot;&quot;,&quot;non-dropping-particle&quot;:&quot;&quot;},{&quot;family&quot;:&quot;Liu&quot;,&quot;given&quot;:&quot;Yanyan&quot;,&quot;parse-names&quot;:false,&quot;dropping-particle&quot;:&quot;&quot;,&quot;non-dropping-particle&quot;:&quot;&quot;},{&quot;family&quot;:&quot;Cheng&quot;,&quot;given&quot;:&quot;Jing&quot;,&quot;parse-names&quot;:false,&quot;dropping-particle&quot;:&quot;&quot;,&quot;non-dropping-particle&quot;:&quot;&quot;},{&quot;family&quot;:&quot;Wang&quot;,&quot;given&quot;:&quot;Zhenhua&quot;,&quot;parse-names&quot;:false,&quot;dropping-particle&quot;:&quot;&quot;,&quot;non-dropping-particle&quot;:&quot;&quot;},{&quot;family&quot;:&quot;Wang&quot;,&quot;given&quot;:&quot;Shixuan&quot;,&quot;parse-names&quot;:false,&quot;dropping-particle&quot;:&quot;&quot;,&quot;non-dropping-particle&quot;:&quot;&quot;},{&quot;family&quot;:&quot;Liu&quot;,&quot;given&quot;:&quot;Yi&quot;,&quot;parse-names&quot;:false,&quot;dropping-particle&quot;:&quot;&quot;,&quot;non-dropping-particle&quot;:&quot;&quot;},{&quot;family&quot;:&quot;Zhang&quot;,&quot;given&quot;:&quot;Wei&quot;,&quot;parse-names&quot;:false,&quot;dropping-particle&quot;:&quot;&quot;,&quot;non-dropping-particle&quot;:&quot;&quot;}],&quot;container-title&quot;:&quot;ACS Nano&quot;,&quot;container-title-short&quot;:&quot;ACS Nano&quot;,&quot;DOI&quot;:&quot;10.1021/acsnano.1c07180&quot;,&quot;ISSN&quot;:&quot;1936-0851&quot;,&quot;URL&quot;:&quot;https://doi.org/10.1021/acsnano.1c07180&quot;,&quot;issued&quot;:{&quot;date-parts&quot;:[[2021,12,28]]},&quot;page&quot;:&quot;19756-19770&quot;,&quot;publisher&quot;:&quot;American Chemical Society&quot;,&quot;issue&quot;:&quot;12&quot;,&quot;volume&quot;:&quot;15&quot;},&quot;isTemporary&quot;:false}]},{&quot;citationID&quot;:&quot;MENDELEY_CITATION_e57d1635-b227-4209-9d07-d7d03ba6e14f&quot;,&quot;properties&quot;:{&quot;noteIndex&quot;:0},&quot;isEdited&quot;:false,&quot;manualOverride&quot;:{&quot;isManuallyOverridden&quot;:false,&quot;citeprocText&quot;:&quot;&lt;sup&gt;18,19&lt;/sup&gt;&quot;,&quot;manualOverrideText&quot;:&quot;&quot;},&quot;citationTag&quot;:&quot;MENDELEY_CITATION_v3_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&quot;,&quot;citationItems&quot;:[{&quot;id&quot;:&quot;e28d9f88-0b51-3c37-aaa0-fc6b9cca5dae&quot;,&quot;itemData&quot;:{&quot;type&quot;:&quot;article-journal&quot;,&quot;id&quot;:&quot;e28d9f88-0b51-3c37-aaa0-fc6b9cca5dae&quot;,&quot;title&quot;:&quot;Red blood cell membrane camouflaged magnetic nanoclusters for imaging-guided photothermal therapy&quot;,&quot;author&quot;:[{&quot;family&quot;:&quot;Ren&quot;,&quot;given&quot;:&quot;Xiaoqing&quot;,&quot;parse-names&quot;:false,&quot;dropping-particle&quot;:&quot;&quot;,&quot;non-dropping-particle&quot;:&quot;&quot;},{&quot;family&quot;:&quot;Zheng&quot;,&quot;given&quot;:&quot;Rui&quot;,&quot;parse-names&quot;:false,&quot;dropping-particle&quot;:&quot;&quot;,&quot;non-dropping-particle&quot;:&quot;&quot;},{&quot;family&quot;:&quot;Fang&quot;,&quot;given&quot;:&quot;Xiaoling&quot;,&quot;parse-names&quot;:false,&quot;dropping-particle&quot;:&quot;&quot;,&quot;non-dropping-particle&quot;:&quot;&quot;},{&quot;family&quot;:&quot;Wang&quot;,&quot;given&quot;:&quot;Xiaofei&quot;,&quot;parse-names&quot;:false,&quot;dropping-particle&quot;:&quot;&quot;,&quot;non-dropping-particle&quot;:&quot;&quot;},{&quot;family&quot;:&quot;Zhang&quot;,&quot;given&quot;:&quot;Xiaoyan&quot;,&quot;parse-names&quot;:false,&quot;dropping-particle&quot;:&quot;&quot;,&quot;non-dropping-particle&quot;:&quot;&quot;},{&quot;family&quot;:&quot;Yang&quot;,&quot;given&quot;:&quot;Wuli&quot;,&quot;parse-names&quot;:false,&quot;dropping-particle&quot;:&quot;&quot;,&quot;non-dropping-particle&quot;:&quot;&quot;},{&quot;family&quot;:&quot;Sha&quot;,&quot;given&quot;:&quot;Xianyi&quot;,&quot;parse-names&quot;:false,&quot;dropping-particle&quot;:&quot;&quot;,&quot;non-dropping-particle&quot;:&quot;&quot;}],&quot;container-title&quot;:&quot;Biomaterials&quot;,&quot;container-title-short&quot;:&quot;Biomaterials&quot;,&quot;DOI&quot;:&quot;https://doi.org/10.1016/j.biomaterials.2016.03.026&quot;,&quot;ISSN&quot;:&quot;0142-9612&quot;,&quot;URL&quot;:&quot;https://www.sciencedirect.com/science/article/pii/S0142961216300473&quot;,&quot;issued&quot;:{&quot;date-parts&quot;:[[2016]]},&quot;page&quot;:&quot;13-24&quot;,&quot;abstract&quot;:&quot;Along with intrinsic magnetic resonance imaging (MRI) advantages, iron oxide nanomaterials capable of photothermal conversion have been reported very recently and have again raised great interest in their designs among biomedical researchers. However, like other inorganic nanomaterials, high macrophage uptake, short blood retention time and unfavorable biodistributions have strongly hampered their applications in vivo. To solve these problems, a rational design of red blood cell (RBC) membrane camouflaged iron oxide magnetic clusters (MNC@RBCs) is presented in this paper. Our data show that by simply introducing an “ultra-stealth” biomimetic coating to iron oxide magnetic nanoclusters (MNCs), MNC@RBCs maintain the imaging and photothermal functionalities inherited from MNCs cores while achieving much lower nonspecific macrophage uptake and dramatically altered fate in vivo. MNC@RBCs with superior prolonged blood retention time, preferred high tumor accumulation and relatively lowered liver biodistribution are demonstrated when injected intravenously in mice, leading to greatly enhanced photothermal therapeutic efficacy by a single treatment without further magnetic force manipulation. Our study illustrates a well prepared integration of MNCs and RBCs, exploiting advantages of both functionalities within a single unit and suggests a promising future for iron-based nanomaterials application in vivo.&quot;,&quot;volume&quot;:&quot;92&quot;},&quot;isTemporary&quot;:false},{&quot;id&quot;:&quot;3726acea-e8ca-36d6-ad70-1a5ee58fe902&quot;,&quot;itemData&quot;:{&quot;type&quot;:&quot;article-journal&quot;,&quot;id&quot;:&quot;3726acea-e8ca-36d6-ad70-1a5ee58fe902&quot;,&quot;title&quot;:&quot;Biomimetic anisotropic polymeric nanoparticles coated with red blood cell membranes for enhanced circulation and toxin removal&quot;,&quot;author&quot;:[{&quot;family&quot;:&quot;Ben-Akiva&quot;,&quot;given&quot;:&quot;Elana&quot;,&quot;parse-names&quot;:false,&quot;dropping-particle&quot;:&quot;&quot;,&quot;non-dropping-particle&quot;:&quot;&quot;},{&quot;family&quot;:&quot;Meyer&quot;,&quot;given&quot;:&quot;Randall A&quot;,&quot;parse-names&quot;:false,&quot;dropping-particle&quot;:&quot;&quot;,&quot;non-dropping-particle&quot;:&quot;&quot;},{&quot;family&quot;:&quot;Yu&quot;,&quot;given&quot;:&quot;Hongzhe&quot;,&quot;parse-names&quot;:false,&quot;dropping-particle&quot;:&quot;&quot;,&quot;non-dropping-particle&quot;:&quot;&quot;},{&quot;family&quot;:&quot;Smith&quot;,&quot;given&quot;:&quot;Jonathan T&quot;,&quot;parse-names&quot;:false,&quot;dropping-particle&quot;:&quot;&quot;,&quot;non-dropping-particle&quot;:&quot;&quot;},{&quot;family&quot;:&quot;Pardoll&quot;,&quot;given&quot;:&quot;Drew M&quot;,&quot;parse-names&quot;:false,&quot;dropping-particle&quot;:&quot;&quot;,&quot;non-dropping-particle&quot;:&quot;&quot;},{&quot;family&quot;:&quot;Green&quot;,&quot;given&quot;:&quot;Jordan J&quot;,&quot;parse-names&quot;:false,&quot;dropping-particle&quot;:&quot;&quot;,&quot;non-dropping-particle&quot;:&quot;&quot;}],&quot;container-title&quot;:&quot;Science Advances&quot;,&quot;container-title-short&quot;:&quot;Sci Adv&quot;,&quot;DOI&quot;:&quot;10.1126/sciadv.aay9035&quot;,&quot;URL&quot;:&quot;https://doi.org/10.1126/sciadv.aay9035&quot;,&quot;issued&quot;:{&quot;date-parts&quot;:[[2022,10,27]]},&quot;page&quot;:&quot;eaay9035&quot;,&quot;abstract&quot;:&quot;Red blood cell?mimicking nanoparticles with different shapes effectively soak up toxins from the blood to prevent sepsis. The design of next-generation nanobiomaterials requires precise engineering of both physical properties of the core material and chemical properties of the material?s surface to meet a biological function. A bio-inspired modular and versatile technology was developed to allow biodegradable polymeric nanoparticles to circulate through the blood for extended periods of time while also acting as a detoxification device. To mimic red blood cells, physical and chemical biomimicry are combined to enhance the biological function of nanomaterials in vitro and in vivo. The anisotropic shape and membrane coating synergize to resist cellular uptake and reduce clearance from the blood. This approach enhances the detoxification properties of nanoparticles, markedly improving survival in a mouse model of sepsis. The anisotropic membrane-coated nanoparticles have enhanced biodistribution and therapeutic efficacy. These biomimetic biodegradable nanodevices and their derivatives have promise for applications ranging from detoxification agents, to drug delivery vehicles, and to biological sensors.&quot;,&quot;publisher&quot;:&quot;American Association for the Advancement of Science&quot;,&quot;issue&quot;:&quot;16&quot;,&quot;volume&quot;:&quot;6&quot;},&quot;isTemporary&quot;:false}]},{&quot;citationID&quot;:&quot;MENDELEY_CITATION_7b3a903e-3b2b-493a-8f16-7054326d8c94&quot;,&quot;properties&quot;:{&quot;noteIndex&quot;:0},&quot;isEdited&quot;:false,&quot;manualOverride&quot;:{&quot;isManuallyOverridden&quot;:false,&quot;citeprocText&quot;:&quot;&lt;sup&gt;20–23&lt;/sup&gt;&quot;,&quot;manualOverrideText&quot;:&quot;&quot;},&quot;citationTag&quot;:&quot;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&quot;,&quot;citationItems&quot;:[{&quot;id&quot;:&quot;0275a249-bf86-336f-87ba-b12638da7a4e&quot;,&quot;itemData&quot;:{&quot;type&quot;:&quot;article-journal&quot;,&quot;id&quot;:&quot;0275a249-bf86-336f-87ba-b12638da7a4e&quot;,&quot;title&quot;:&quot;The entry of nanoparticles into solid tumours&quot;,&quot;author&quot;:[{&quot;family&quot;:&quot;Sindhwani&quot;,&quot;given&quot;:&quot;Shrey&quot;,&quot;parse-names&quot;:false,&quot;dropping-particle&quot;:&quot;&quot;,&quot;non-dropping-particle&quot;:&quot;&quot;},{&quot;family&quot;:&quot;Syed&quot;,&quot;given&quot;:&quot;Abdullah Muhammad&quot;,&quot;parse-names&quot;:false,&quot;dropping-particle&quot;:&quot;&quot;,&quot;non-dropping-particle&quot;:&quot;&quot;},{&quot;family&quot;:&quot;Ngai&quot;,&quot;given&quot;:&quot;Jessica&quot;,&quot;parse-names&quot;:false,&quot;dropping-particle&quot;:&quot;&quot;,&quot;non-dropping-particle&quot;:&quot;&quot;},{&quot;family&quot;:&quot;Kingston&quot;,&quot;given&quot;:&quot;Benjamin R&quot;,&quot;parse-names&quot;:false,&quot;dropping-particle&quot;:&quot;&quot;,&quot;non-dropping-particle&quot;:&quot;&quot;},{&quot;family&quot;:&quot;Maiorino&quot;,&quot;given&quot;:&quot;Laura&quot;,&quot;parse-names&quot;:false,&quot;dropping-particle&quot;:&quot;&quot;,&quot;non-dropping-particle&quot;:&quot;&quot;},{&quot;family&quot;:&quot;Rothschild&quot;,&quot;given&quot;:&quot;Jeremy&quot;,&quot;parse-names&quot;:false,&quot;dropping-particle&quot;:&quot;&quot;,&quot;non-dropping-particle&quot;:&quot;&quot;},{&quot;family&quot;:&quot;MacMillan&quot;,&quot;given&quot;:&quot;Presley&quot;,&quot;parse-names&quot;:false,&quot;dropping-particle&quot;:&quot;&quot;,&quot;non-dropping-particle&quot;:&quot;&quot;},{&quot;family&quot;:&quot;Zhang&quot;,&quot;given&quot;:&quot;Yuwei&quot;,&quot;parse-names&quot;:false,&quot;dropping-particle&quot;:&quot;&quot;,&quot;non-dropping-particle&quot;:&quot;&quot;},{&quot;family&quot;:&quot;Rajesh&quot;,&quot;given&quot;:&quot;Netra Unni&quot;,&quot;parse-names&quot;:false,&quot;dropping-particle&quot;:&quot;&quot;,&quot;non-dropping-particle&quot;:&quot;&quot;},{&quot;family&quot;:&quot;Hoang&quot;,&quot;given&quot;:&quot;Tran&quot;,&quot;parse-names&quot;:false,&quot;dropping-particle&quot;:&quot;&quot;,&quot;non-dropping-particle&quot;:&quot;&quot;},{&quot;family&quot;:&quot;Wu&quot;,&quot;given&quot;:&quot;Jamie L Y&quot;,&quot;parse-names&quot;:false,&quot;dropping-particle&quot;:&quot;&quot;,&quot;non-dropping-particle&quot;:&quot;&quot;},{&quot;family&quot;:&quot;Wilhelm&quot;,&quot;given&quot;:&quot;Stefan&quot;,&quot;parse-names&quot;:false,&quot;dropping-particle&quot;:&quot;&quot;,&quot;non-dropping-particle&quot;:&quot;&quot;},{&quot;family&quot;:&quot;Zilman&quot;,&quot;given&quot;:&quot;Anton&quot;,&quot;parse-names&quot;:false,&quot;dropping-particle&quot;:&quot;&quot;,&quot;non-dropping-particle&quot;:&quot;&quot;},{&quot;family&quot;:&quot;Gadde&quot;,&quot;given&quot;:&quot;Suresh&quot;,&quot;parse-names&quot;:false,&quot;dropping-particle&quot;:&quot;&quot;,&quot;non-dropping-particle&quot;:&quot;&quot;},{&quot;family&quot;:&quot;Sulaiman&quot;,&quot;given&quot;:&quot;Andrew&quot;,&quot;parse-names&quot;:false,&quot;dropping-particle&quot;:&quot;&quot;,&quot;non-dropping-particle&quot;:&quot;&quot;},{&quot;family&quot;:&quot;Ouyang&quot;,&quot;given&quot;:&quot;Ben&quot;,&quot;parse-names&quot;:false,&quot;dropping-particle&quot;:&quot;&quot;,&quot;non-dropping-particle&quot;:&quot;&quot;},{&quot;family&quot;:&quot;Lin&quot;,&quot;given&quot;:&quot;Zachary&quot;,&quot;parse-names&quot;:false,&quot;dropping-particle&quot;:&quot;&quot;,&quot;non-dropping-particle&quot;:&quot;&quot;},{&quot;family&quot;:&quot;Wang&quot;,&quot;given&quot;:&quot;Lisheng&quot;,&quot;parse-names&quot;:false,&quot;dropping-particle&quot;:&quot;&quot;,&quot;non-dropping-particle&quot;:&quot;&quot;},{&quot;family&quot;:&quot;Egeblad&quot;,&quot;given&quot;:&quot;Mikala&quot;,&quot;parse-names&quot;:false,&quot;dropping-particle&quot;:&quot;&quot;,&quot;non-dropping-particle&quot;:&quot;&quot;},{&quot;family&quot;:&quot;Chan&quot;,&quot;given&quot;:&quot;Warren C W&quot;,&quot;parse-names&quot;:false,&quot;dropping-particle&quot;:&quot;&quot;,&quot;non-dropping-particle&quot;:&quot;&quot;}],&quot;container-title&quot;:&quot;Nature Materials&quot;,&quot;container-title-short&quot;:&quot;Nat Mater&quot;,&quot;DOI&quot;:&quot;10.1038/s41563-019-0566-2&quot;,&quot;ISSN&quot;:&quot;1476-4660&quot;,&quot;URL&quot;:&quot;https://doi.org/10.1038/s41563-019-0566-2&quot;,&quot;issued&quot;:{&quot;date-parts&quot;:[[2020]]},&quot;page&quot;:&quot;566-575&quot;,&quot;abstract&quot;:&quot;The concept of nanoparticle transport through gaps between endothelial cells (inter-endothelial gaps) in the tumour blood vessel is a central paradigm in cancer nanomedicine. The size of these gaps was found to be up to 2,000 nm. This justified the development of nanoparticles to treat solid tumours as their size is small enough to extravasate and access the tumour microenvironment. Here we show that these inter-endothelial gaps are not responsible for the transport of nanoparticles into solid tumours. Instead, we found that up to 97% of nanoparticles enter tumours using an active process through endothelial cells. This result is derived from analysis of four different mouse models, three different types of human tumours, mathematical simulation and modelling, and two different types of imaging techniques. These results challenge our current rationale for developing cancer nanomedicine and suggest that understanding these active pathways will unlock strategies to enhance tumour accumulation.&quot;,&quot;issue&quot;:&quot;5&quot;,&quot;volume&quot;:&quot;19&quot;},&quot;isTemporary&quot;:false},{&quot;id&quot;:&quot;6e22d679-cd17-3642-b880-0ffdb07cf85a&quot;,&quot;itemData&quot;:{&quot;type&quot;:&quot;article-journal&quot;,&quot;id&quot;:&quot;6e22d679-cd17-3642-b880-0ffdb07cf85a&quot;,&quot;title&quot;:&quot;The Use of Alternative Strategies for Enhanced Nanoparticle Delivery to Solid Tumors&quot;,&quot;author&quot;:[{&quot;family&quot;:&quot;Izci&quot;,&quot;given&quot;:&quot;Mukaddes&quot;,&quot;parse-names&quot;:false,&quot;dropping-particle&quot;:&quot;&quot;,&quot;non-dropping-particle&quot;:&quot;&quot;},{&quot;family&quot;:&quot;Maksoudian&quot;,&quot;given&quot;:&quot;Christy&quot;,&quot;parse-names&quot;:false,&quot;dropping-particle&quot;:&quot;&quot;,&quot;non-dropping-particle&quot;:&quot;&quot;},{&quot;family&quot;:&quot;Manshian&quot;,&quot;given&quot;:&quot;Bella B&quot;,&quot;parse-names&quot;:false,&quot;dropping-particle&quot;:&quot;&quot;,&quot;non-dropping-particle&quot;:&quot;&quot;},{&quot;family&quot;:&quot;Soenen&quot;,&quot;given&quot;:&quot;Stefaan J&quot;,&quot;parse-names&quot;:false,&quot;dropping-particle&quot;:&quot;&quot;,&quot;non-dropping-particle&quot;:&quot;&quot;}],&quot;container-title&quot;:&quot;Chemical Reviews&quot;,&quot;container-title-short&quot;:&quot;Chem Rev&quot;,&quot;DOI&quot;:&quot;10.1021/acs.chemrev.0c00779&quot;,&quot;ISSN&quot;:&quot;0009-2665&quot;,&quot;URL&quot;:&quot;https://doi.org/10.1021/acs.chemrev.0c00779&quot;,&quot;issued&quot;:{&quot;date-parts&quot;:[[2021,2,10]]},&quot;page&quot;:&quot;1746-1803&quot;,&quot;publisher&quot;:&quot;American Chemical Society&quot;,&quot;issue&quot;:&quot;3&quot;,&quot;volume&quot;:&quot;121&quot;},&quot;isTemporary&quot;:false},{&quot;id&quot;:&quot;5765bcc6-294e-34f6-b6ed-963cd0ddaa23&quot;,&quot;itemData&quot;:{&quot;type&quot;:&quot;article-journal&quot;,&quot;id&quot;:&quot;5765bcc6-294e-34f6-b6ed-963cd0ddaa23&quot;,&quot;title&quot;:&quot;Macrophages Actively Transport Nanoparticles in Tumors After Extravasation&quot;,&quot;author&quot;:[{&quot;family&quot;:&quot;Lin&quot;,&quot;given&quot;:&quot;Zachary Pengju&quot;,&quot;parse-names&quot;:false,&quot;dropping-particle&quot;:&quot;&quot;,&quot;non-dropping-particle&quot;:&quot;&quot;},{&quot;family&quot;:&quot;Nguyen&quot;,&quot;given&quot;:&quot;Luan N M&quot;,&quot;parse-names&quot;:false,&quot;dropping-particle&quot;:&quot;&quot;,&quot;non-dropping-particle&quot;:&quot;&quot;},{&quot;family&quot;:&quot;Ouyang&quot;,&quot;given&quot;:&quot;Ben&quot;,&quot;parse-names&quot;:false,&quot;dropping-particle&quot;:&quot;&quot;,&quot;non-dropping-particle&quot;:&quot;&quot;},{&quot;family&quot;:&quot;MacMillan&quot;,&quot;given&quot;:&quot;Presley&quot;,&quot;parse-names&quot;:false,&quot;dropping-particle&quot;:&quot;&quot;,&quot;non-dropping-particle&quot;:&quot;&quot;},{&quot;family&quot;:&quot;Ngai&quot;,&quot;given&quot;:&quot;Jessica&quot;,&quot;parse-names&quot;:false,&quot;dropping-particle&quot;:&quot;&quot;,&quot;non-dropping-particle&quot;:&quot;&quot;},{&quot;family&quot;:&quot;Kingston&quot;,&quot;given&quot;:&quot;Benjamin R&quot;,&quot;parse-names&quot;:false,&quot;dropping-particle&quot;:&quot;&quot;,&quot;non-dropping-particle&quot;:&quot;&quot;},{&quot;family&quot;:&quot;Mladjenovic&quot;,&quot;given&quot;:&quot;Stefan M&quot;,&quot;parse-names&quot;:false,&quot;dropping-particle&quot;:&quot;&quot;,&quot;non-dropping-particle&quot;:&quot;&quot;},{&quot;family&quot;:&quot;Chan&quot;,&quot;given&quot;:&quot;Warren C W&quot;,&quot;parse-names&quot;:false,&quot;dropping-particle&quot;:&quot;&quot;,&quot;non-dropping-particle&quot;:&quot;&quot;}],&quot;container-title&quot;:&quot;ACS Nano&quot;,&quot;container-title-short&quot;:&quot;ACS Nano&quot;,&quot;DOI&quot;:&quot;10.1021/acsnano.1c11578&quot;,&quot;ISSN&quot;:&quot;1936-0851&quot;,&quot;URL&quot;:&quot;https://doi.org/10.1021/acsnano.1c11578&quot;,&quot;issued&quot;:{&quot;date-parts&quot;:[[2022,4,26]]},&quot;page&quot;:&quot;6080-6092&quot;,&quot;publisher&quot;:&quot;American Chemical Society&quot;,&quot;issue&quot;:&quot;4&quot;,&quot;volume&quot;:&quot;16&quot;},&quot;isTemporary&quot;:false},{&quot;id&quot;:&quot;f69a70fb-2d9e-3eb4-b147-d25305eef061&quot;,&quot;itemData&quot;:{&quot;type&quot;:&quot;article-journal&quot;,&quot;id&quot;:&quot;f69a70fb-2d9e-3eb4-b147-d25305eef061&quot;,&quot;title&quot;:&quot;Specific Endothelial Cells Govern Nanoparticle Entry into Solid Tumors&quot;,&quot;author&quot;:[{&quot;family&quot;:&quot;Kingston&quot;,&quot;given&quot;:&quot;Benjamin R&quot;,&quot;parse-names&quot;:false,&quot;dropping-particle&quot;:&quot;&quot;,&quot;non-dropping-particle&quot;:&quot;&quot;},{&quot;family&quot;:&quot;Lin&quot;,&quot;given&quot;:&quot;Zachary P&quot;,&quot;parse-names&quot;:false,&quot;dropping-particle&quot;:&quot;&quot;,&quot;non-dropping-particle&quot;:&quot;&quot;},{&quot;family&quot;:&quot;Ouyang&quot;,&quot;given&quot;:&quot;Ben&quot;,&quot;parse-names&quot;:false,&quot;dropping-particle&quot;:&quot;&quot;,&quot;non-dropping-particle&quot;:&quot;&quot;},{&quot;family&quot;:&quot;MacMillan&quot;,&quot;given&quot;:&quot;Presley&quot;,&quot;parse-names&quot;:false,&quot;dropping-particle&quot;:&quot;&quot;,&quot;non-dropping-particle&quot;:&quot;&quot;},{&quot;family&quot;:&quot;Ngai&quot;,&quot;given&quot;:&quot;Jessica&quot;,&quot;parse-names&quot;:false,&quot;dropping-particle&quot;:&quot;&quot;,&quot;non-dropping-particle&quot;:&quot;&quot;},{&quot;family&quot;:&quot;Syed&quot;,&quot;given&quot;:&quot;Abdullah Muhammad&quot;,&quot;parse-names&quot;:false,&quot;dropping-particle&quot;:&quot;&quot;,&quot;non-dropping-particle&quot;:&quot;&quot;},{&quot;family&quot;:&quot;Sindhwani&quot;,&quot;given&quot;:&quot;Shrey&quot;,&quot;parse-names&quot;:false,&quot;dropping-particle&quot;:&quot;&quot;,&quot;non-dropping-particle&quot;:&quot;&quot;},{&quot;family&quot;:&quot;Chan&quot;,&quot;given&quot;:&quot;Warren C W&quot;,&quot;parse-names&quot;:false,&quot;dropping-particle&quot;:&quot;&quot;,&quot;non-dropping-particle&quot;:&quot;&quot;}],&quot;container-title&quot;:&quot;ACS Nano&quot;,&quot;container-title-short&quot;:&quot;ACS Nano&quot;,&quot;DOI&quot;:&quot;10.1021/acsnano.1c04510&quot;,&quot;ISSN&quot;:&quot;1936-0851&quot;,&quot;URL&quot;:&quot;https://doi.org/10.1021/acsnano.1c04510&quot;,&quot;issued&quot;:{&quot;date-parts&quot;:[[2021,9,28]]},&quot;page&quot;:&quot;14080-14094&quot;,&quot;publisher&quot;:&quot;American Chemical Society&quot;,&quot;issue&quot;:&quot;9&quot;,&quot;volume&quot;:&quot;15&quot;},&quot;isTemporary&quot;:false}]},{&quot;citationID&quot;:&quot;MENDELEY_CITATION_65e09a12-af28-4e89-b4df-22648f224370&quot;,&quot;properties&quot;:{&quot;noteIndex&quot;:0},&quot;isEdited&quot;:false,&quot;manualOverride&quot;:{&quot;isManuallyOverridden&quot;:false,&quot;citeprocText&quot;:&quot;&lt;sup&gt;24–26&lt;/sup&gt;&quot;,&quot;manualOverrideText&quot;:&quot;&quot;},&quot;citationTag&quot;:&quot;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&quot;,&quot;citationItems&quot;:[{&quot;id&quot;:&quot;b2154d0d-881a-3e1b-b3ba-cd65d1ecde61&quot;,&quot;itemData&quot;:{&quot;type&quot;:&quot;article-journal&quot;,&quot;id&quot;:&quot;b2154d0d-881a-3e1b-b3ba-cd65d1ecde61&quot;,&quot;title&quot;:&quot;Gold nanoshell-localized photothermal ablation of prostate tumors in a clinical pilot device study&quot;,&quot;author&quot;:[{&quot;family&quot;:&quot;Rastinehad&quot;,&quot;given&quot;:&quot;Ardeshir R&quot;,&quot;parse-names&quot;:false,&quot;dropping-particle&quot;:&quot;&quot;,&quot;non-dropping-particle&quot;:&quot;&quot;},{&quot;family&quot;:&quot;Anastos&quot;,&quot;given&quot;:&quot;Harry&quot;,&quot;parse-names&quot;:false,&quot;dropping-particle&quot;:&quot;&quot;,&quot;non-dropping-particle&quot;:&quot;&quot;},{&quot;family&quot;:&quot;Wajswol&quot;,&quot;given&quot;:&quot;Ethan&quot;,&quot;parse-names&quot;:false,&quot;dropping-particle&quot;:&quot;&quot;,&quot;non-dropping-particle&quot;:&quot;&quot;},{&quot;family&quot;:&quot;Winoker&quot;,&quot;given&quot;:&quot;Jared S&quot;,&quot;parse-names&quot;:false,&quot;dropping-particle&quot;:&quot;&quot;,&quot;non-dropping-particle&quot;:&quot;&quot;},{&quot;family&quot;:&quot;Sfakianos&quot;,&quot;given&quot;:&quot;John P&quot;,&quot;parse-names&quot;:false,&quot;dropping-particle&quot;:&quot;&quot;,&quot;non-dropping-particle&quot;:&quot;&quot;},{&quot;family&quot;:&quot;Doppalapudi&quot;,&quot;given&quot;:&quot;Sai K&quot;,&quot;parse-names&quot;:false,&quot;dropping-particle&quot;:&quot;&quot;,&quot;non-dropping-particle&quot;:&quot;&quot;},{&quot;family&quot;:&quot;Carrick&quot;,&quot;given&quot;:&quot;Michael R&quot;,&quot;parse-names&quot;:false,&quot;dropping-particle&quot;:&quot;&quot;,&quot;non-dropping-particle&quot;:&quot;&quot;},{&quot;family&quot;:&quot;Knauer&quot;,&quot;given&quot;:&quot;Cynthia J&quot;,&quot;parse-names&quot;:false,&quot;dropping-particle&quot;:&quot;&quot;,&quot;non-dropping-particle&quot;:&quot;&quot;},{&quot;family&quot;:&quot;Taouli&quot;,&quot;given&quot;:&quot;Bachir&quot;,&quot;parse-names&quot;:false,&quot;dropping-particle&quot;:&quot;&quot;,&quot;non-dropping-particle&quot;:&quot;&quot;},{&quot;family&quot;:&quot;Lewis&quot;,&quot;given&quot;:&quot;Sara C&quot;,&quot;parse-names&quot;:false,&quot;dropping-particle&quot;:&quot;&quot;,&quot;non-dropping-particle&quot;:&quot;&quot;},{&quot;family&quot;:&quot;Tewari&quot;,&quot;given&quot;:&quot;Ashutosh K&quot;,&quot;parse-names&quot;:false,&quot;dropping-particle&quot;:&quot;&quot;,&quot;non-dropping-particle&quot;:&quot;&quot;},{&quot;family&quot;:&quot;Schwartz&quot;,&quot;given&quot;:&quot;Jon A&quot;,&quot;parse-names&quot;:false,&quot;dropping-particle&quot;:&quot;&quot;,&quot;non-dropping-particle&quot;:&quot;&quot;},{&quot;family&quot;:&quot;Canfield&quot;,&quot;given&quot;:&quot;Steven E&quot;,&quot;parse-names&quot;:false,&quot;dropping-particle&quot;:&quot;&quot;,&quot;non-dropping-particle&quot;:&quot;&quot;},{&quot;family&quot;:&quot;George&quot;,&quot;given&quot;:&quot;Arvin K&quot;,&quot;parse-names&quot;:false,&quot;dropping-particle&quot;:&quot;&quot;,&quot;non-dropping-particle&quot;:&quot;&quot;},{&quot;family&quot;:&quot;West&quot;,&quot;given&quot;:&quot;Jennifer L&quot;,&quot;parse-names&quot;:false,&quot;dropping-particle&quot;:&quot;&quot;,&quot;non-dropping-particle&quot;:&quot;&quot;},{&quot;family&quot;:&quot;Halas&quot;,&quot;given&quot;:&quot;Naomi J&quot;,&quot;parse-names&quot;:false,&quot;dropping-particle&quot;:&quot;&quot;,&quot;non-dropping-particle&quot;:&quot;&quot;}],&quot;container-title&quot;:&quot;Proceedings of the National Academy of Sciences&quot;,&quot;DOI&quot;:&quot;10.1073/pnas.1906929116&quot;,&quot;URL&quot;:&quot;https://doi.org/10.1073/pnas.1906929116&quot;,&quot;issued&quot;:{&quot;date-parts&quot;:[[2019,9,10]]},&quot;page&quot;:&quot;18590-18596&quot;,&quot;abstract&quot;:&quot;Biocompatible gold nanoparticles designed to absorb light at wavelengths of high tissue transparency have been of particular interest for biomedical applications. The ability of such nanoparticles to convert absorbed near-infrared light to heat and induce highly localized hyperthermia has been shown to be highly effective for photothermal cancer therapy, resulting in cell death and tumor remission in a multitude of preclinical animal models. Here we report the initial results of a clinical trial in which laser-excited gold-silica nanoshells (GSNs) were used in combination with magnetic resonance?ultrasound fusion imaging to focally ablate low-intermediate-grade tumors within the prostate. The overall goal is to provide highly localized regional control of prostate cancer that also results in greatly reduced patient morbidity and improved functional outcomes. This pilot device study reports feasibility and safety data from 16 cases of patients diagnosed with low- or intermediate-risk localized prostate cancer. After GSN infusion and high-precision laser ablation, patients underwent multiparametric MRI of the prostate at 48 to 72 h, followed by postprocedure mpMRI/ultrasound targeted fusion biopsies at 3 and 12 mo, as well as a standard 12-core systematic biopsy at 12 mo. GSN-mediated focal laser ablation was successfully achieved in 94% (15/16) of patients, with no significant difference in International Prostate Symptom Score or Sexual Health Inventory for Men observed after treatment. This treatment protocol appears to be feasible and safe in men with low- or intermediate-risk localized prostate cancer without serious complications or deleterious changes in genitourinary function.&quot;,&quot;publisher&quot;:&quot;Proceedings of the National Academy of Sciences&quot;,&quot;issue&quot;:&quot;37&quot;,&quot;volume&quot;:&quot;116&quot;,&quot;container-title-short&quot;:&quot;&quot;},&quot;isTemporary&quot;:false},{&quot;id&quot;:&quot;36cfaa8c-d30c-340c-b996-7025012e5896&quot;,&quot;itemData&quot;:{&quot;type&quot;:&quot;article-journal&quot;,&quot;id&quot;:&quot;36cfaa8c-d30c-340c-b996-7025012e5896&quot;,&quot;title&quot;:&quot;Clinical Translation of Nanomedicine&quot;,&quot;author&quot;:[{&quot;family&quot;:&quot;Min&quot;,&quot;given&quot;:&quot;Yuanzeng&quot;,&quot;parse-names&quot;:false,&quot;dropping-particle&quot;:&quot;&quot;,&quot;non-dropping-particle&quot;:&quot;&quot;},{&quot;family&quot;:&quot;Caster&quot;,&quot;given&quot;:&quot;Joseph M&quot;,&quot;parse-names&quot;:false,&quot;dropping-particle&quot;:&quot;&quot;,&quot;non-dropping-particle&quot;:&quot;&quot;},{&quot;family&quot;:&quot;Eblan&quot;,&quot;given&quot;:&quot;Michael J&quot;,&quot;parse-names&quot;:false,&quot;dropping-particle&quot;:&quot;&quot;,&quot;non-dropping-particle&quot;:&quot;&quot;},{&quot;family&quot;:&quot;Wang&quot;,&quot;given&quot;:&quot;Andrew Z&quot;,&quot;parse-names&quot;:false,&quot;dropping-particle&quot;:&quot;&quot;,&quot;non-dropping-particle&quot;:&quot;&quot;}],&quot;container-title&quot;:&quot;Chemical Reviews&quot;,&quot;container-title-short&quot;:&quot;Chem Rev&quot;,&quot;DOI&quot;:&quot;10.1021/acs.chemrev.5b00116&quot;,&quot;ISSN&quot;:&quot;0009-2665&quot;,&quot;URL&quot;:&quot;https://doi.org/10.1021/acs.chemrev.5b00116&quot;,&quot;issued&quot;:{&quot;date-parts&quot;:[[2015,10,14]]},&quot;page&quot;:&quot;11147-11190&quot;,&quot;publisher&quot;:&quot;American Chemical Society&quot;,&quot;issue&quot;:&quot;19&quot;,&quot;volume&quot;:&quot;115&quot;},&quot;isTemporary&quot;:false},{&quot;id&quot;:&quot;e55cc5a2-c795-3104-989e-387f2fa3600b&quot;,&quot;itemData&quot;:{&quot;type&quot;:&quot;article-journal&quot;,&quot;id&quot;:&quot;e55cc5a2-c795-3104-989e-387f2fa3600b&quot;,&quot;title&quot;:&quot;Local microRNA delivery targets Palladin and prevents metastatic breast cancer&quot;,&quot;author&quot;:[{&quot;family&quot;:&quot;Gilam&quot;,&quot;given&quot;:&quot;Avital&quot;,&quot;parse-names&quot;:false,&quot;dropping-particle&quot;:&quot;&quot;,&quot;non-dropping-particle&quot;:&quot;&quot;},{&quot;family&quot;:&quot;Conde&quot;,&quot;given&quot;:&quot;João&quot;,&quot;parse-names&quot;:false,&quot;dropping-particle&quot;:&quot;&quot;,&quot;non-dropping-particle&quot;:&quot;&quot;},{&quot;family&quot;:&quot;Weissglas-Volkov&quot;,&quot;given&quot;:&quot;Daphna&quot;,&quot;parse-names&quot;:false,&quot;dropping-particle&quot;:&quot;&quot;,&quot;non-dropping-particle&quot;:&quot;&quot;},{&quot;family&quot;:&quot;Oliva&quot;,&quot;given&quot;:&quot;Nuria&quot;,&quot;parse-names&quot;:false,&quot;dropping-particle&quot;:&quot;&quot;,&quot;non-dropping-particle&quot;:&quot;&quot;},{&quot;family&quot;:&quot;Friedman&quot;,&quot;given&quot;:&quot;Eitan&quot;,&quot;parse-names&quot;:false,&quot;dropping-particle&quot;:&quot;&quot;,&quot;non-dropping-particle&quot;:&quot;&quot;},{&quot;family&quot;:&quot;Artzi&quot;,&quot;given&quot;:&quot;Natalie&quot;,&quot;parse-names&quot;:false,&quot;dropping-particle&quot;:&quot;&quot;,&quot;non-dropping-particle&quot;:&quot;&quot;},{&quot;family&quot;:&quot;Shomron&quot;,&quot;given&quot;:&quot;Noam&quot;,&quot;parse-names&quot;:false,&quot;dropping-particle&quot;:&quot;&quot;,&quot;non-dropping-particle&quot;:&quot;&quot;}],&quot;container-title&quot;:&quot;Nature Communications&quot;,&quot;container-title-short&quot;:&quot;Nat Commun&quot;,&quot;DOI&quot;:&quot;10.1038/ncomms12868&quot;,&quot;ISSN&quot;:&quot;2041-1723&quot;,&quot;URL&quot;:&quot;https://doi.org/10.1038/ncomms12868&quot;,&quot;issued&quot;:{&quot;date-parts&quot;:[[2016]]},&quot;page&quot;:&quot;12868&quot;,&quot;abstract&quot;:&quot;Metastasis is the primary cause for mortality in breast cancer. MicroRNAs, gene expression master regulators, constitute an attractive candidate to control metastasis. Here we show that breast cancer metastasis can be prevented by miR-96 or miR-182 treatment, and decipher the mechanism of action. We found that miR-96/miR-182 downregulate Palladin protein levels, thereby reducing breast cancer cell migration and invasion. A common SNP, rs1071738, at the miR-96/miR-182-binding site within the Palladin 3′-UTR abolishes miRNA:mRNA binding, thus diminishing Palladin regulation by these miRNAs. Regulation is successfully restored by applying complimentary miRNAs. A hydrogel-embedded, gold-nanoparticle-based delivery vehicle provides efficient local, selective, and sustained release of miR-96/miR-182, markedly suppressing metastasis in a breast cancer mouse model. Combined delivery of the miRNAs with a chemotherapy drug, cisplatin, enables significant primary tumour shrinkage and metastasis prevention. Our data corroborate the role of miRNAs in metastasis, and suggest miR-96/miR-182 delivery as a potential anti-metastatic drug.&quot;,&quot;issue&quot;:&quot;1&quot;,&quot;volume&quot;:&quot;7&quot;},&quot;isTemporary&quot;:false}]},{&quot;citationID&quot;:&quot;MENDELEY_CITATION_9691d11f-5bd1-4ccb-b5be-6abefcd4c12a&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&quot;,&quot;citationItems&quot;:[{&quot;id&quot;:&quot;5765bcc6-294e-34f6-b6ed-963cd0ddaa23&quot;,&quot;itemData&quot;:{&quot;type&quot;:&quot;article-journal&quot;,&quot;id&quot;:&quot;5765bcc6-294e-34f6-b6ed-963cd0ddaa23&quot;,&quot;title&quot;:&quot;Macrophages Actively Transport Nanoparticles in Tumors After Extravasation&quot;,&quot;author&quot;:[{&quot;family&quot;:&quot;Lin&quot;,&quot;given&quot;:&quot;Zachary Pengju&quot;,&quot;parse-names&quot;:false,&quot;dropping-particle&quot;:&quot;&quot;,&quot;non-dropping-particle&quot;:&quot;&quot;},{&quot;family&quot;:&quot;Nguyen&quot;,&quot;given&quot;:&quot;Luan N M&quot;,&quot;parse-names&quot;:false,&quot;dropping-particle&quot;:&quot;&quot;,&quot;non-dropping-particle&quot;:&quot;&quot;},{&quot;family&quot;:&quot;Ouyang&quot;,&quot;given&quot;:&quot;Ben&quot;,&quot;parse-names&quot;:false,&quot;dropping-particle&quot;:&quot;&quot;,&quot;non-dropping-particle&quot;:&quot;&quot;},{&quot;family&quot;:&quot;MacMillan&quot;,&quot;given&quot;:&quot;Presley&quot;,&quot;parse-names&quot;:false,&quot;dropping-particle&quot;:&quot;&quot;,&quot;non-dropping-particle&quot;:&quot;&quot;},{&quot;family&quot;:&quot;Ngai&quot;,&quot;given&quot;:&quot;Jessica&quot;,&quot;parse-names&quot;:false,&quot;dropping-particle&quot;:&quot;&quot;,&quot;non-dropping-particle&quot;:&quot;&quot;},{&quot;family&quot;:&quot;Kingston&quot;,&quot;given&quot;:&quot;Benjamin R&quot;,&quot;parse-names&quot;:false,&quot;dropping-particle&quot;:&quot;&quot;,&quot;non-dropping-particle&quot;:&quot;&quot;},{&quot;family&quot;:&quot;Mladjenovic&quot;,&quot;given&quot;:&quot;Stefan M&quot;,&quot;parse-names&quot;:false,&quot;dropping-particle&quot;:&quot;&quot;,&quot;non-dropping-particle&quot;:&quot;&quot;},{&quot;family&quot;:&quot;Chan&quot;,&quot;given&quot;:&quot;Warren C W&quot;,&quot;parse-names&quot;:false,&quot;dropping-particle&quot;:&quot;&quot;,&quot;non-dropping-particle&quot;:&quot;&quot;}],&quot;container-title&quot;:&quot;ACS Nano&quot;,&quot;container-title-short&quot;:&quot;ACS Nano&quot;,&quot;DOI&quot;:&quot;10.1021/acsnano.1c11578&quot;,&quot;ISSN&quot;:&quot;1936-0851&quot;,&quot;URL&quot;:&quot;https://doi.org/10.1021/acsnano.1c11578&quot;,&quot;issued&quot;:{&quot;date-parts&quot;:[[2022,4,26]]},&quot;page&quot;:&quot;6080-6092&quot;,&quot;publisher&quot;:&quot;American Chemical Society&quot;,&quot;issue&quot;:&quot;4&quot;,&quot;volume&quot;:&quot;16&quot;},&quot;isTemporary&quot;:false},{&quot;id&quot;:&quot;6e22d679-cd17-3642-b880-0ffdb07cf85a&quot;,&quot;itemData&quot;:{&quot;type&quot;:&quot;article-journal&quot;,&quot;id&quot;:&quot;6e22d679-cd17-3642-b880-0ffdb07cf85a&quot;,&quot;title&quot;:&quot;The Use of Alternative Strategies for Enhanced Nanoparticle Delivery to Solid Tumors&quot;,&quot;author&quot;:[{&quot;family&quot;:&quot;Izci&quot;,&quot;given&quot;:&quot;Mukaddes&quot;,&quot;parse-names&quot;:false,&quot;dropping-particle&quot;:&quot;&quot;,&quot;non-dropping-particle&quot;:&quot;&quot;},{&quot;family&quot;:&quot;Maksoudian&quot;,&quot;given&quot;:&quot;Christy&quot;,&quot;parse-names&quot;:false,&quot;dropping-particle&quot;:&quot;&quot;,&quot;non-dropping-particle&quot;:&quot;&quot;},{&quot;family&quot;:&quot;Manshian&quot;,&quot;given&quot;:&quot;Bella B&quot;,&quot;parse-names&quot;:false,&quot;dropping-particle&quot;:&quot;&quot;,&quot;non-dropping-particle&quot;:&quot;&quot;},{&quot;family&quot;:&quot;Soenen&quot;,&quot;given&quot;:&quot;Stefaan J&quot;,&quot;parse-names&quot;:false,&quot;dropping-particle&quot;:&quot;&quot;,&quot;non-dropping-particle&quot;:&quot;&quot;}],&quot;container-title&quot;:&quot;Chemical Reviews&quot;,&quot;container-title-short&quot;:&quot;Chem Rev&quot;,&quot;DOI&quot;:&quot;10.1021/acs.chemrev.0c00779&quot;,&quot;ISSN&quot;:&quot;0009-2665&quot;,&quot;URL&quot;:&quot;https://doi.org/10.1021/acs.chemrev.0c00779&quot;,&quot;issued&quot;:{&quot;date-parts&quot;:[[2021,2,10]]},&quot;page&quot;:&quot;1746-1803&quot;,&quot;publisher&quot;:&quot;American Chemical Society&quot;,&quot;issue&quot;:&quot;3&quot;,&quot;volume&quot;:&quot;121&quot;},&quot;isTemporary&quot;:false}]},{&quot;citationID&quot;:&quot;MENDELEY_CITATION_a8b1991e-4792-4707-b3fd-afc2042edec9&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&quot;,&quot;citationItems&quot;:[{&quot;id&quot;:&quot;0275a249-bf86-336f-87ba-b12638da7a4e&quot;,&quot;itemData&quot;:{&quot;type&quot;:&quot;article-journal&quot;,&quot;id&quot;:&quot;0275a249-bf86-336f-87ba-b12638da7a4e&quot;,&quot;title&quot;:&quot;The entry of nanoparticles into solid tumours&quot;,&quot;author&quot;:[{&quot;family&quot;:&quot;Sindhwani&quot;,&quot;given&quot;:&quot;Shrey&quot;,&quot;parse-names&quot;:false,&quot;dropping-particle&quot;:&quot;&quot;,&quot;non-dropping-particle&quot;:&quot;&quot;},{&quot;family&quot;:&quot;Syed&quot;,&quot;given&quot;:&quot;Abdullah Muhammad&quot;,&quot;parse-names&quot;:false,&quot;dropping-particle&quot;:&quot;&quot;,&quot;non-dropping-particle&quot;:&quot;&quot;},{&quot;family&quot;:&quot;Ngai&quot;,&quot;given&quot;:&quot;Jessica&quot;,&quot;parse-names&quot;:false,&quot;dropping-particle&quot;:&quot;&quot;,&quot;non-dropping-particle&quot;:&quot;&quot;},{&quot;family&quot;:&quot;Kingston&quot;,&quot;given&quot;:&quot;Benjamin R&quot;,&quot;parse-names&quot;:false,&quot;dropping-particle&quot;:&quot;&quot;,&quot;non-dropping-particle&quot;:&quot;&quot;},{&quot;family&quot;:&quot;Maiorino&quot;,&quot;given&quot;:&quot;Laura&quot;,&quot;parse-names&quot;:false,&quot;dropping-particle&quot;:&quot;&quot;,&quot;non-dropping-particle&quot;:&quot;&quot;},{&quot;family&quot;:&quot;Rothschild&quot;,&quot;given&quot;:&quot;Jeremy&quot;,&quot;parse-names&quot;:false,&quot;dropping-particle&quot;:&quot;&quot;,&quot;non-dropping-particle&quot;:&quot;&quot;},{&quot;family&quot;:&quot;MacMillan&quot;,&quot;given&quot;:&quot;Presley&quot;,&quot;parse-names&quot;:false,&quot;dropping-particle&quot;:&quot;&quot;,&quot;non-dropping-particle&quot;:&quot;&quot;},{&quot;family&quot;:&quot;Zhang&quot;,&quot;given&quot;:&quot;Yuwei&quot;,&quot;parse-names&quot;:false,&quot;dropping-particle&quot;:&quot;&quot;,&quot;non-dropping-particle&quot;:&quot;&quot;},{&quot;family&quot;:&quot;Rajesh&quot;,&quot;given&quot;:&quot;Netra Unni&quot;,&quot;parse-names&quot;:false,&quot;dropping-particle&quot;:&quot;&quot;,&quot;non-dropping-particle&quot;:&quot;&quot;},{&quot;family&quot;:&quot;Hoang&quot;,&quot;given&quot;:&quot;Tran&quot;,&quot;parse-names&quot;:false,&quot;dropping-particle&quot;:&quot;&quot;,&quot;non-dropping-particle&quot;:&quot;&quot;},{&quot;family&quot;:&quot;Wu&quot;,&quot;given&quot;:&quot;Jamie L Y&quot;,&quot;parse-names&quot;:false,&quot;dropping-particle&quot;:&quot;&quot;,&quot;non-dropping-particle&quot;:&quot;&quot;},{&quot;family&quot;:&quot;Wilhelm&quot;,&quot;given&quot;:&quot;Stefan&quot;,&quot;parse-names&quot;:false,&quot;dropping-particle&quot;:&quot;&quot;,&quot;non-dropping-particle&quot;:&quot;&quot;},{&quot;family&quot;:&quot;Zilman&quot;,&quot;given&quot;:&quot;Anton&quot;,&quot;parse-names&quot;:false,&quot;dropping-particle&quot;:&quot;&quot;,&quot;non-dropping-particle&quot;:&quot;&quot;},{&quot;family&quot;:&quot;Gadde&quot;,&quot;given&quot;:&quot;Suresh&quot;,&quot;parse-names&quot;:false,&quot;dropping-particle&quot;:&quot;&quot;,&quot;non-dropping-particle&quot;:&quot;&quot;},{&quot;family&quot;:&quot;Sulaiman&quot;,&quot;given&quot;:&quot;Andrew&quot;,&quot;parse-names&quot;:false,&quot;dropping-particle&quot;:&quot;&quot;,&quot;non-dropping-particle&quot;:&quot;&quot;},{&quot;family&quot;:&quot;Ouyang&quot;,&quot;given&quot;:&quot;Ben&quot;,&quot;parse-names&quot;:false,&quot;dropping-particle&quot;:&quot;&quot;,&quot;non-dropping-particle&quot;:&quot;&quot;},{&quot;family&quot;:&quot;Lin&quot;,&quot;given&quot;:&quot;Zachary&quot;,&quot;parse-names&quot;:false,&quot;dropping-particle&quot;:&quot;&quot;,&quot;non-dropping-particle&quot;:&quot;&quot;},{&quot;family&quot;:&quot;Wang&quot;,&quot;given&quot;:&quot;Lisheng&quot;,&quot;parse-names&quot;:false,&quot;dropping-particle&quot;:&quot;&quot;,&quot;non-dropping-particle&quot;:&quot;&quot;},{&quot;family&quot;:&quot;Egeblad&quot;,&quot;given&quot;:&quot;Mikala&quot;,&quot;parse-names&quot;:false,&quot;dropping-particle&quot;:&quot;&quot;,&quot;non-dropping-particle&quot;:&quot;&quot;},{&quot;family&quot;:&quot;Chan&quot;,&quot;given&quot;:&quot;Warren C W&quot;,&quot;parse-names&quot;:false,&quot;dropping-particle&quot;:&quot;&quot;,&quot;non-dropping-particle&quot;:&quot;&quot;}],&quot;container-title&quot;:&quot;Nature Materials&quot;,&quot;container-title-short&quot;:&quot;Nat Mater&quot;,&quot;DOI&quot;:&quot;10.1038/s41563-019-0566-2&quot;,&quot;ISSN&quot;:&quot;1476-4660&quot;,&quot;URL&quot;:&quot;https://doi.org/10.1038/s41563-019-0566-2&quot;,&quot;issued&quot;:{&quot;date-parts&quot;:[[2020]]},&quot;page&quot;:&quot;566-575&quot;,&quot;abstract&quot;:&quot;The concept of nanoparticle transport through gaps between endothelial cells (inter-endothelial gaps) in the tumour blood vessel is a central paradigm in cancer nanomedicine. The size of these gaps was found to be up to 2,000 nm. This justified the development of nanoparticles to treat solid tumours as their size is small enough to extravasate and access the tumour microenvironment. Here we show that these inter-endothelial gaps are not responsible for the transport of nanoparticles into solid tumours. Instead, we found that up to 97% of nanoparticles enter tumours using an active process through endothelial cells. This result is derived from analysis of four different mouse models, three different types of human tumours, mathematical simulation and modelling, and two different types of imaging techniques. These results challenge our current rationale for developing cancer nanomedicine and suggest that understanding these active pathways will unlock strategies to enhance tumour accumulation.&quot;,&quot;issue&quot;:&quot;5&quot;,&quot;volume&quot;:&quot;19&quot;},&quot;isTemporary&quot;:false}]},{&quot;citationID&quot;:&quot;MENDELEY_CITATION_466e9f36-0cd0-4ad0-b84d-1846fa6f1619&quot;,&quot;properties&quot;:{&quot;noteIndex&quot;:0},&quot;isEdited&quot;:false,&quot;manualOverride&quot;:{&quot;isManuallyOverridden&quot;:false,&quot;citeprocText&quot;:&quot;&lt;sup&gt;3,27&lt;/sup&gt;&quot;,&quot;manualOverrideText&quot;:&quot;&quot;},&quot;citationTag&quot;:&quot;MENDELEY_CITATION_v3_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&quot;,&quot;citationItems&quot;:[{&quot;id&quot;:&quot;02c3dd6b-98de-3eda-a988-2fd28e4af0ae&quot;,&quot;itemData&quot;:{&quot;type&quot;:&quot;article-journal&quot;,&quot;id&quot;:&quot;02c3dd6b-98de-3eda-a988-2fd28e4af0ae&quot;,&quot;title&quot;:&quot;Extracellular matrix-degrading STING nanoagonists for mild NIR-II photothermal-augmented chemodynamic-immunotherapy&quot;,&quot;author&quot;:[{&quot;family&quot;:&quot;Zhan&quot;,&quot;given&quot;:&quot;Meixiao&quot;,&quot;parse-names&quot;:false,&quot;dropping-particle&quot;:&quot;&quot;,&quot;non-dropping-particle&quot;:&quot;&quot;},{&quot;family&quot;:&quot;Yu&quot;,&quot;given&quot;:&quot;Xiangrong&quot;,&quot;parse-names&quot;:false,&quot;dropping-particle&quot;:&quot;&quot;,&quot;non-dropping-particle&quot;:&quot;&quot;},{&quot;family&quot;:&quot;Zhao&quot;,&quot;given&quot;:&quot;Wei&quot;,&quot;parse-names&quot;:false,&quot;dropping-particle&quot;:&quot;&quot;,&quot;non-dropping-particle&quot;:&quot;&quot;},{&quot;family&quot;:&quot;Peng&quot;,&quot;given&quot;:&quot;Yongjun&quot;,&quot;parse-names&quot;:false,&quot;dropping-particle&quot;:&quot;&quot;,&quot;non-dropping-particle&quot;:&quot;&quot;},{&quot;family&quot;:&quot;Peng&quot;,&quot;given&quot;:&quot;Shaojun&quot;,&quot;parse-names&quot;:false,&quot;dropping-particle&quot;:&quot;&quot;,&quot;non-dropping-particle&quot;:&quot;&quot;},{&quot;family&quot;:&quot;Li&quot;,&quot;given&quot;:&quot;Jingchao&quot;,&quot;parse-names&quot;:false,&quot;dropping-particle&quot;:&quot;&quot;,&quot;non-dropping-particle&quot;:&quot;&quot;},{&quot;family&quot;:&quot;Lu&quot;,&quot;given&quot;:&quot;Ligong&quot;,&quot;parse-names&quot;:false,&quot;dropping-particle&quot;:&quot;&quot;,&quot;non-dropping-particle&quot;:&quot;&quot;}],&quot;container-title&quot;:&quot;Journal of Nanobiotechnology&quot;,&quot;container-title-short&quot;:&quot;J Nanobiotechnology&quot;,&quot;DOI&quot;:&quot;10.1186/s12951-021-01226-3&quot;,&quot;ISSN&quot;:&quot;1477-3155&quot;,&quot;URL&quot;:&quot;https://doi.org/10.1186/s12951-021-01226-3&quot;,&quot;issued&quot;:{&quot;date-parts&quot;:[[2022]]},&quot;page&quot;:&quot;23&quot;,&quot;abstract&quot;:&quot;Regulation of stimulator of interferon genes (STING) pathway using agonists can boost antitumor immunity for cancer treatment, while the rapid plasma clearance, limited membrane permeability, and inefficient cytosolic transport of STING agonists greatly compromise their therapeutic efficacy. In this study, we describe an extracellular matrix (ECM)-degrading nanoagonist (dNAc) with second near-infrared (NIR-II) light controlled activation of intracellular STING pathway for mild photothermal-augmented chemodynamic-immunotherapy of breast cancer. The dNAc consists of a thermal-responsive liposome inside loading with ferrous sulfide (FeS2) nanoparticles as both NIR-II photothermal converters and Fenton catalysts, 2′3′-cyclic guanosine monophosphate-adenosine monophosphate (cGAMP) as the STING agonist, and an ECM-degrading enzyme (bromelain) on the liposome surface. Mild heat generated by dNAc upon NIR-II photoirradiation improves Fenton reaction efficacy to kill tumor cells and cause immunogenic cell death (ICD). Meanwhile, the generated heat triggers a controlled release of cGAMP from thermal-responsive liposomes to active STING pathway. The mild photothermal activation of STING pathway combined with ICD promotes anti-tumor immune responses, which leads to improved infiltration of effector T cells into tumor tissues after bromelain-mediated ECM degradation. As a result, after treatment with dNAc upon NIR-II photoactivation, both primary and distant tumors in a murine mouse model are inhibited and the liver and lung metastasis are effectively suppressed. This work presents a photoactivatable system for STING pathway and combinational immunotherapy with improved therapeutic outcome.&quot;,&quot;issue&quot;:&quot;1&quot;,&quot;volume&quot;:&quot;20&quot;},&quot;isTemporary&quot;:false},{&quot;id&quot;:&quot;7ac77573-e6d3-3927-9c30-876c1071206b&quot;,&quot;itemData&quot;:{&quot;type&quot;:&quot;article-journal&quot;,&quot;id&quot;:&quot;7ac77573-e6d3-3927-9c30-876c1071206b&quot;,&quot;title&quot;:&quot;Nanomedicine-based strategies to target and modulate the tumor microenvironment&quot;,&quot;author&quot;:[{&quot;family&quot;:&quot;Mendes&quot;,&quot;given&quot;:&quot;Bárbara B&quot;,&quot;parse-names&quot;:false,&quot;dropping-particle&quot;:&quot;&quot;,&quot;non-dropping-particle&quot;:&quot;&quot;},{&quot;family&quot;:&quot;Sousa&quot;,&quot;given&quot;:&quot;Diana P&quot;,&quot;parse-names&quot;:false,&quot;dropping-particle&quot;:&quot;&quot;,&quot;non-dropping-particle&quot;:&quot;&quot;},{&quot;family&quot;:&quot;Conniot&quot;,&quot;given&quot;:&quot;João&quot;,&quot;parse-names&quot;:false,&quot;dropping-particle&quot;:&quot;&quot;,&quot;non-dropping-particle&quot;:&quot;&quot;},{&quot;family&quot;:&quot;Conde&quot;,&quot;given&quot;:&quot;João&quot;,&quot;parse-names&quot;:false,&quot;dropping-particle&quot;:&quot;&quot;,&quot;non-dropping-particle&quot;:&quot;&quot;}],&quot;container-title&quot;:&quot;Trends in Cancer&quot;,&quot;container-title-short&quot;:&quot;Trends Cancer&quot;,&quot;DOI&quot;:&quot;https://doi.org/10.1016/j.trecan.2021.05.001&quot;,&quot;ISSN&quot;:&quot;2405-8033&quot;,&quot;URL&quot;:&quot;https://www.sciencedirect.com/science/article/pii/S2405803321001023&quot;,&quot;issued&quot;:{&quot;date-parts&quot;:[[2021]]},&quot;page&quot;:&quot;847-862&quot;,&quot;abstract&quot;:&quot;The interest in nanomedicine for cancer theranostics has grown significantly over the past few decades. However, these nanomedicines need to overcome several physiological barriers intrinsic to the tumor microenvironment (TME) before reaching their target. Intrinsic tumor genetic/phenotypic variations, along with intratumor heterogeneity, provide different cues to each cancer type, making each patient with cancer unique. This brings additional challenges in translating nanotechnology-based systems into clinically reliable therapies. To develop efficient therapeutic strategies, it is important to understand the dynamic interactions between TME players and the complex mechanisms involved, because they constitute invaluable targets to dismantle tumor progression. In this review, we discuss the latest nanotechnology-based strategies for cancer diagnosis and therapy as well as the potential targets for the design of future anticancer nanomedicines.&quot;,&quot;issue&quot;:&quot;9&quot;,&quot;volume&quot;:&quot;7&quot;},&quot;isTemporary&quot;:false}]},{&quot;citationID&quot;:&quot;MENDELEY_CITATION_b76b312e-d705-4b79-ab84-c9415e4621f1&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&quot;,&quot;citationItems&quot;:[{&quot;id&quot;:&quot;6e22d679-cd17-3642-b880-0ffdb07cf85a&quot;,&quot;itemData&quot;:{&quot;type&quot;:&quot;article-journal&quot;,&quot;id&quot;:&quot;6e22d679-cd17-3642-b880-0ffdb07cf85a&quot;,&quot;title&quot;:&quot;The Use of Alternative Strategies for Enhanced Nanoparticle Delivery to Solid Tumors&quot;,&quot;author&quot;:[{&quot;family&quot;:&quot;Izci&quot;,&quot;given&quot;:&quot;Mukaddes&quot;,&quot;parse-names&quot;:false,&quot;dropping-particle&quot;:&quot;&quot;,&quot;non-dropping-particle&quot;:&quot;&quot;},{&quot;family&quot;:&quot;Maksoudian&quot;,&quot;given&quot;:&quot;Christy&quot;,&quot;parse-names&quot;:false,&quot;dropping-particle&quot;:&quot;&quot;,&quot;non-dropping-particle&quot;:&quot;&quot;},{&quot;family&quot;:&quot;Manshian&quot;,&quot;given&quot;:&quot;Bella B&quot;,&quot;parse-names&quot;:false,&quot;dropping-particle&quot;:&quot;&quot;,&quot;non-dropping-particle&quot;:&quot;&quot;},{&quot;family&quot;:&quot;Soenen&quot;,&quot;given&quot;:&quot;Stefaan J&quot;,&quot;parse-names&quot;:false,&quot;dropping-particle&quot;:&quot;&quot;,&quot;non-dropping-particle&quot;:&quot;&quot;}],&quot;container-title&quot;:&quot;Chemical Reviews&quot;,&quot;container-title-short&quot;:&quot;Chem Rev&quot;,&quot;DOI&quot;:&quot;10.1021/acs.chemrev.0c00779&quot;,&quot;ISSN&quot;:&quot;0009-2665&quot;,&quot;URL&quot;:&quot;https://doi.org/10.1021/acs.chemrev.0c00779&quot;,&quot;issued&quot;:{&quot;date-parts&quot;:[[2021,2,10]]},&quot;page&quot;:&quot;1746-1803&quot;,&quot;publisher&quot;:&quot;American Chemical Society&quot;,&quot;issue&quot;:&quot;3&quot;,&quot;volume&quot;:&quot;121&quot;},&quot;isTemporary&quot;:false}]},{&quot;citationID&quot;:&quot;MENDELEY_CITATION_688e2221-b03f-4a9e-ba21-139c992ee0f4&quot;,&quot;properties&quot;:{&quot;noteIndex&quot;:0},&quot;isEdited&quot;:false,&quot;manualOverride&quot;:{&quot;isManuallyOverridden&quot;:false,&quot;citeprocText&quot;:&quot;&lt;sup&gt;20–22&lt;/sup&gt;&quot;,&quot;manualOverrideText&quot;:&quot;&quot;},&quot;citationTag&quot;:&quot;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&quot;,&quot;citationItems&quot;:[{&quot;id&quot;:&quot;5765bcc6-294e-34f6-b6ed-963cd0ddaa23&quot;,&quot;itemData&quot;:{&quot;type&quot;:&quot;article-journal&quot;,&quot;id&quot;:&quot;5765bcc6-294e-34f6-b6ed-963cd0ddaa23&quot;,&quot;title&quot;:&quot;Macrophages Actively Transport Nanoparticles in Tumors After Extravasation&quot;,&quot;author&quot;:[{&quot;family&quot;:&quot;Lin&quot;,&quot;given&quot;:&quot;Zachary Pengju&quot;,&quot;parse-names&quot;:false,&quot;dropping-particle&quot;:&quot;&quot;,&quot;non-dropping-particle&quot;:&quot;&quot;},{&quot;family&quot;:&quot;Nguyen&quot;,&quot;given&quot;:&quot;Luan N M&quot;,&quot;parse-names&quot;:false,&quot;dropping-particle&quot;:&quot;&quot;,&quot;non-dropping-particle&quot;:&quot;&quot;},{&quot;family&quot;:&quot;Ouyang&quot;,&quot;given&quot;:&quot;Ben&quot;,&quot;parse-names&quot;:false,&quot;dropping-particle&quot;:&quot;&quot;,&quot;non-dropping-particle&quot;:&quot;&quot;},{&quot;family&quot;:&quot;MacMillan&quot;,&quot;given&quot;:&quot;Presley&quot;,&quot;parse-names&quot;:false,&quot;dropping-particle&quot;:&quot;&quot;,&quot;non-dropping-particle&quot;:&quot;&quot;},{&quot;family&quot;:&quot;Ngai&quot;,&quot;given&quot;:&quot;Jessica&quot;,&quot;parse-names&quot;:false,&quot;dropping-particle&quot;:&quot;&quot;,&quot;non-dropping-particle&quot;:&quot;&quot;},{&quot;family&quot;:&quot;Kingston&quot;,&quot;given&quot;:&quot;Benjamin R&quot;,&quot;parse-names&quot;:false,&quot;dropping-particle&quot;:&quot;&quot;,&quot;non-dropping-particle&quot;:&quot;&quot;},{&quot;family&quot;:&quot;Mladjenovic&quot;,&quot;given&quot;:&quot;Stefan M&quot;,&quot;parse-names&quot;:false,&quot;dropping-particle&quot;:&quot;&quot;,&quot;non-dropping-particle&quot;:&quot;&quot;},{&quot;family&quot;:&quot;Chan&quot;,&quot;given&quot;:&quot;Warren C W&quot;,&quot;parse-names&quot;:false,&quot;dropping-particle&quot;:&quot;&quot;,&quot;non-dropping-particle&quot;:&quot;&quot;}],&quot;container-title&quot;:&quot;ACS Nano&quot;,&quot;container-title-short&quot;:&quot;ACS Nano&quot;,&quot;DOI&quot;:&quot;10.1021/acsnano.1c11578&quot;,&quot;ISSN&quot;:&quot;1936-0851&quot;,&quot;URL&quot;:&quot;https://doi.org/10.1021/acsnano.1c11578&quot;,&quot;issued&quot;:{&quot;date-parts&quot;:[[2022,4,26]]},&quot;page&quot;:&quot;6080-6092&quot;,&quot;publisher&quot;:&quot;American Chemical Society&quot;,&quot;issue&quot;:&quot;4&quot;,&quot;volume&quot;:&quot;16&quot;},&quot;isTemporary&quot;:false},{&quot;id&quot;:&quot;6e22d679-cd17-3642-b880-0ffdb07cf85a&quot;,&quot;itemData&quot;:{&quot;type&quot;:&quot;article-journal&quot;,&quot;id&quot;:&quot;6e22d679-cd17-3642-b880-0ffdb07cf85a&quot;,&quot;title&quot;:&quot;The Use of Alternative Strategies for Enhanced Nanoparticle Delivery to Solid Tumors&quot;,&quot;author&quot;:[{&quot;family&quot;:&quot;Izci&quot;,&quot;given&quot;:&quot;Mukaddes&quot;,&quot;parse-names&quot;:false,&quot;dropping-particle&quot;:&quot;&quot;,&quot;non-dropping-particle&quot;:&quot;&quot;},{&quot;family&quot;:&quot;Maksoudian&quot;,&quot;given&quot;:&quot;Christy&quot;,&quot;parse-names&quot;:false,&quot;dropping-particle&quot;:&quot;&quot;,&quot;non-dropping-particle&quot;:&quot;&quot;},{&quot;family&quot;:&quot;Manshian&quot;,&quot;given&quot;:&quot;Bella B&quot;,&quot;parse-names&quot;:false,&quot;dropping-particle&quot;:&quot;&quot;,&quot;non-dropping-particle&quot;:&quot;&quot;},{&quot;family&quot;:&quot;Soenen&quot;,&quot;given&quot;:&quot;Stefaan J&quot;,&quot;parse-names&quot;:false,&quot;dropping-particle&quot;:&quot;&quot;,&quot;non-dropping-particle&quot;:&quot;&quot;}],&quot;container-title&quot;:&quot;Chemical Reviews&quot;,&quot;container-title-short&quot;:&quot;Chem Rev&quot;,&quot;DOI&quot;:&quot;10.1021/acs.chemrev.0c00779&quot;,&quot;ISSN&quot;:&quot;0009-2665&quot;,&quot;URL&quot;:&quot;https://doi.org/10.1021/acs.chemrev.0c00779&quot;,&quot;issued&quot;:{&quot;date-parts&quot;:[[2021,2,10]]},&quot;page&quot;:&quot;1746-1803&quot;,&quot;publisher&quot;:&quot;American Chemical Society&quot;,&quot;issue&quot;:&quot;3&quot;,&quot;volume&quot;:&quot;121&quot;},&quot;isTemporary&quot;:false},{&quot;id&quot;:&quot;0275a249-bf86-336f-87ba-b12638da7a4e&quot;,&quot;itemData&quot;:{&quot;type&quot;:&quot;article-journal&quot;,&quot;id&quot;:&quot;0275a249-bf86-336f-87ba-b12638da7a4e&quot;,&quot;title&quot;:&quot;The entry of nanoparticles into solid tumours&quot;,&quot;author&quot;:[{&quot;family&quot;:&quot;Sindhwani&quot;,&quot;given&quot;:&quot;Shrey&quot;,&quot;parse-names&quot;:false,&quot;dropping-particle&quot;:&quot;&quot;,&quot;non-dropping-particle&quot;:&quot;&quot;},{&quot;family&quot;:&quot;Syed&quot;,&quot;given&quot;:&quot;Abdullah Muhammad&quot;,&quot;parse-names&quot;:false,&quot;dropping-particle&quot;:&quot;&quot;,&quot;non-dropping-particle&quot;:&quot;&quot;},{&quot;family&quot;:&quot;Ngai&quot;,&quot;given&quot;:&quot;Jessica&quot;,&quot;parse-names&quot;:false,&quot;dropping-particle&quot;:&quot;&quot;,&quot;non-dropping-particle&quot;:&quot;&quot;},{&quot;family&quot;:&quot;Kingston&quot;,&quot;given&quot;:&quot;Benjamin R&quot;,&quot;parse-names&quot;:false,&quot;dropping-particle&quot;:&quot;&quot;,&quot;non-dropping-particle&quot;:&quot;&quot;},{&quot;family&quot;:&quot;Maiorino&quot;,&quot;given&quot;:&quot;Laura&quot;,&quot;parse-names&quot;:false,&quot;dropping-particle&quot;:&quot;&quot;,&quot;non-dropping-particle&quot;:&quot;&quot;},{&quot;family&quot;:&quot;Rothschild&quot;,&quot;given&quot;:&quot;Jeremy&quot;,&quot;parse-names&quot;:false,&quot;dropping-particle&quot;:&quot;&quot;,&quot;non-dropping-particle&quot;:&quot;&quot;},{&quot;family&quot;:&quot;MacMillan&quot;,&quot;given&quot;:&quot;Presley&quot;,&quot;parse-names&quot;:false,&quot;dropping-particle&quot;:&quot;&quot;,&quot;non-dropping-particle&quot;:&quot;&quot;},{&quot;family&quot;:&quot;Zhang&quot;,&quot;given&quot;:&quot;Yuwei&quot;,&quot;parse-names&quot;:false,&quot;dropping-particle&quot;:&quot;&quot;,&quot;non-dropping-particle&quot;:&quot;&quot;},{&quot;family&quot;:&quot;Rajesh&quot;,&quot;given&quot;:&quot;Netra Unni&quot;,&quot;parse-names&quot;:false,&quot;dropping-particle&quot;:&quot;&quot;,&quot;non-dropping-particle&quot;:&quot;&quot;},{&quot;family&quot;:&quot;Hoang&quot;,&quot;given&quot;:&quot;Tran&quot;,&quot;parse-names&quot;:false,&quot;dropping-particle&quot;:&quot;&quot;,&quot;non-dropping-particle&quot;:&quot;&quot;},{&quot;family&quot;:&quot;Wu&quot;,&quot;given&quot;:&quot;Jamie L Y&quot;,&quot;parse-names&quot;:false,&quot;dropping-particle&quot;:&quot;&quot;,&quot;non-dropping-particle&quot;:&quot;&quot;},{&quot;family&quot;:&quot;Wilhelm&quot;,&quot;given&quot;:&quot;Stefan&quot;,&quot;parse-names&quot;:false,&quot;dropping-particle&quot;:&quot;&quot;,&quot;non-dropping-particle&quot;:&quot;&quot;},{&quot;family&quot;:&quot;Zilman&quot;,&quot;given&quot;:&quot;Anton&quot;,&quot;parse-names&quot;:false,&quot;dropping-particle&quot;:&quot;&quot;,&quot;non-dropping-particle&quot;:&quot;&quot;},{&quot;family&quot;:&quot;Gadde&quot;,&quot;given&quot;:&quot;Suresh&quot;,&quot;parse-names&quot;:false,&quot;dropping-particle&quot;:&quot;&quot;,&quot;non-dropping-particle&quot;:&quot;&quot;},{&quot;family&quot;:&quot;Sulaiman&quot;,&quot;given&quot;:&quot;Andrew&quot;,&quot;parse-names&quot;:false,&quot;dropping-particle&quot;:&quot;&quot;,&quot;non-dropping-particle&quot;:&quot;&quot;},{&quot;family&quot;:&quot;Ouyang&quot;,&quot;given&quot;:&quot;Ben&quot;,&quot;parse-names&quot;:false,&quot;dropping-particle&quot;:&quot;&quot;,&quot;non-dropping-particle&quot;:&quot;&quot;},{&quot;family&quot;:&quot;Lin&quot;,&quot;given&quot;:&quot;Zachary&quot;,&quot;parse-names&quot;:false,&quot;dropping-particle&quot;:&quot;&quot;,&quot;non-dropping-particle&quot;:&quot;&quot;},{&quot;family&quot;:&quot;Wang&quot;,&quot;given&quot;:&quot;Lisheng&quot;,&quot;parse-names&quot;:false,&quot;dropping-particle&quot;:&quot;&quot;,&quot;non-dropping-particle&quot;:&quot;&quot;},{&quot;family&quot;:&quot;Egeblad&quot;,&quot;given&quot;:&quot;Mikala&quot;,&quot;parse-names&quot;:false,&quot;dropping-particle&quot;:&quot;&quot;,&quot;non-dropping-particle&quot;:&quot;&quot;},{&quot;family&quot;:&quot;Chan&quot;,&quot;given&quot;:&quot;Warren C W&quot;,&quot;parse-names&quot;:false,&quot;dropping-particle&quot;:&quot;&quot;,&quot;non-dropping-particle&quot;:&quot;&quot;}],&quot;container-title&quot;:&quot;Nature Materials&quot;,&quot;container-title-short&quot;:&quot;Nat Mater&quot;,&quot;DOI&quot;:&quot;10.1038/s41563-019-0566-2&quot;,&quot;ISSN&quot;:&quot;1476-4660&quot;,&quot;URL&quot;:&quot;https://doi.org/10.1038/s41563-019-0566-2&quot;,&quot;issued&quot;:{&quot;date-parts&quot;:[[2020]]},&quot;page&quot;:&quot;566-575&quot;,&quot;abstract&quot;:&quot;The concept of nanoparticle transport through gaps between endothelial cells (inter-endothelial gaps) in the tumour blood vessel is a central paradigm in cancer nanomedicine. The size of these gaps was found to be up to 2,000 nm. This justified the development of nanoparticles to treat solid tumours as their size is small enough to extravasate and access the tumour microenvironment. Here we show that these inter-endothelial gaps are not responsible for the transport of nanoparticles into solid tumours. Instead, we found that up to 97% of nanoparticles enter tumours using an active process through endothelial cells. This result is derived from analysis of four different mouse models, three different types of human tumours, mathematical simulation and modelling, and two different types of imaging techniques. These results challenge our current rationale for developing cancer nanomedicine and suggest that understanding these active pathways will unlock strategies to enhance tumour accumulation.&quot;,&quot;issue&quot;:&quot;5&quot;,&quot;volume&quot;:&quot;19&quot;},&quot;isTemporary&quot;:false}]},{&quot;citationID&quot;:&quot;MENDELEY_CITATION_0b98a083-d2c8-42c5-b9a6-8e5f40d71eba&quot;,&quot;properties&quot;:{&quot;noteIndex&quot;:0},&quot;isEdited&quot;:false,&quot;manualOverride&quot;:{&quot;isManuallyOverridden&quot;:false,&quot;citeprocText&quot;:&quot;&lt;sup&gt;20–23&lt;/sup&gt;&quot;,&quot;manualOverrideText&quot;:&quot;&quot;},&quot;citationTag&quot;:&quot;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&quot;,&quot;citationItems&quot;:[{&quot;id&quot;:&quot;f69a70fb-2d9e-3eb4-b147-d25305eef061&quot;,&quot;itemData&quot;:{&quot;type&quot;:&quot;article-journal&quot;,&quot;id&quot;:&quot;f69a70fb-2d9e-3eb4-b147-d25305eef061&quot;,&quot;title&quot;:&quot;Specific Endothelial Cells Govern Nanoparticle Entry into Solid Tumors&quot;,&quot;author&quot;:[{&quot;family&quot;:&quot;Kingston&quot;,&quot;given&quot;:&quot;Benjamin R&quot;,&quot;parse-names&quot;:false,&quot;dropping-particle&quot;:&quot;&quot;,&quot;non-dropping-particle&quot;:&quot;&quot;},{&quot;family&quot;:&quot;Lin&quot;,&quot;given&quot;:&quot;Zachary P&quot;,&quot;parse-names&quot;:false,&quot;dropping-particle&quot;:&quot;&quot;,&quot;non-dropping-particle&quot;:&quot;&quot;},{&quot;family&quot;:&quot;Ouyang&quot;,&quot;given&quot;:&quot;Ben&quot;,&quot;parse-names&quot;:false,&quot;dropping-particle&quot;:&quot;&quot;,&quot;non-dropping-particle&quot;:&quot;&quot;},{&quot;family&quot;:&quot;MacMillan&quot;,&quot;given&quot;:&quot;Presley&quot;,&quot;parse-names&quot;:false,&quot;dropping-particle&quot;:&quot;&quot;,&quot;non-dropping-particle&quot;:&quot;&quot;},{&quot;family&quot;:&quot;Ngai&quot;,&quot;given&quot;:&quot;Jessica&quot;,&quot;parse-names&quot;:false,&quot;dropping-particle&quot;:&quot;&quot;,&quot;non-dropping-particle&quot;:&quot;&quot;},{&quot;family&quot;:&quot;Syed&quot;,&quot;given&quot;:&quot;Abdullah Muhammad&quot;,&quot;parse-names&quot;:false,&quot;dropping-particle&quot;:&quot;&quot;,&quot;non-dropping-particle&quot;:&quot;&quot;},{&quot;family&quot;:&quot;Sindhwani&quot;,&quot;given&quot;:&quot;Shrey&quot;,&quot;parse-names&quot;:false,&quot;dropping-particle&quot;:&quot;&quot;,&quot;non-dropping-particle&quot;:&quot;&quot;},{&quot;family&quot;:&quot;Chan&quot;,&quot;given&quot;:&quot;Warren C W&quot;,&quot;parse-names&quot;:false,&quot;dropping-particle&quot;:&quot;&quot;,&quot;non-dropping-particle&quot;:&quot;&quot;}],&quot;container-title&quot;:&quot;ACS Nano&quot;,&quot;container-title-short&quot;:&quot;ACS Nano&quot;,&quot;DOI&quot;:&quot;10.1021/acsnano.1c04510&quot;,&quot;ISSN&quot;:&quot;1936-0851&quot;,&quot;URL&quot;:&quot;https://doi.org/10.1021/acsnano.1c04510&quot;,&quot;issued&quot;:{&quot;date-parts&quot;:[[2021,9,28]]},&quot;page&quot;:&quot;14080-14094&quot;,&quot;publisher&quot;:&quot;American Chemical Society&quot;,&quot;issue&quot;:&quot;9&quot;,&quot;volume&quot;:&quot;15&quot;},&quot;isTemporary&quot;:false},{&quot;id&quot;:&quot;5765bcc6-294e-34f6-b6ed-963cd0ddaa23&quot;,&quot;itemData&quot;:{&quot;type&quot;:&quot;article-journal&quot;,&quot;id&quot;:&quot;5765bcc6-294e-34f6-b6ed-963cd0ddaa23&quot;,&quot;title&quot;:&quot;Macrophages Actively Transport Nanoparticles in Tumors After Extravasation&quot;,&quot;author&quot;:[{&quot;family&quot;:&quot;Lin&quot;,&quot;given&quot;:&quot;Zachary Pengju&quot;,&quot;parse-names&quot;:false,&quot;dropping-particle&quot;:&quot;&quot;,&quot;non-dropping-particle&quot;:&quot;&quot;},{&quot;family&quot;:&quot;Nguyen&quot;,&quot;given&quot;:&quot;Luan N M&quot;,&quot;parse-names&quot;:false,&quot;dropping-particle&quot;:&quot;&quot;,&quot;non-dropping-particle&quot;:&quot;&quot;},{&quot;family&quot;:&quot;Ouyang&quot;,&quot;given&quot;:&quot;Ben&quot;,&quot;parse-names&quot;:false,&quot;dropping-particle&quot;:&quot;&quot;,&quot;non-dropping-particle&quot;:&quot;&quot;},{&quot;family&quot;:&quot;MacMillan&quot;,&quot;given&quot;:&quot;Presley&quot;,&quot;parse-names&quot;:false,&quot;dropping-particle&quot;:&quot;&quot;,&quot;non-dropping-particle&quot;:&quot;&quot;},{&quot;family&quot;:&quot;Ngai&quot;,&quot;given&quot;:&quot;Jessica&quot;,&quot;parse-names&quot;:false,&quot;dropping-particle&quot;:&quot;&quot;,&quot;non-dropping-particle&quot;:&quot;&quot;},{&quot;family&quot;:&quot;Kingston&quot;,&quot;given&quot;:&quot;Benjamin R&quot;,&quot;parse-names&quot;:false,&quot;dropping-particle&quot;:&quot;&quot;,&quot;non-dropping-particle&quot;:&quot;&quot;},{&quot;family&quot;:&quot;Mladjenovic&quot;,&quot;given&quot;:&quot;Stefan M&quot;,&quot;parse-names&quot;:false,&quot;dropping-particle&quot;:&quot;&quot;,&quot;non-dropping-particle&quot;:&quot;&quot;},{&quot;family&quot;:&quot;Chan&quot;,&quot;given&quot;:&quot;Warren C W&quot;,&quot;parse-names&quot;:false,&quot;dropping-particle&quot;:&quot;&quot;,&quot;non-dropping-particle&quot;:&quot;&quot;}],&quot;container-title&quot;:&quot;ACS Nano&quot;,&quot;container-title-short&quot;:&quot;ACS Nano&quot;,&quot;DOI&quot;:&quot;10.1021/acsnano.1c11578&quot;,&quot;ISSN&quot;:&quot;1936-0851&quot;,&quot;URL&quot;:&quot;https://doi.org/10.1021/acsnano.1c11578&quot;,&quot;issued&quot;:{&quot;date-parts&quot;:[[2022,4,26]]},&quot;page&quot;:&quot;6080-6092&quot;,&quot;publisher&quot;:&quot;American Chemical Society&quot;,&quot;issue&quot;:&quot;4&quot;,&quot;volume&quot;:&quot;16&quot;},&quot;isTemporary&quot;:false},{&quot;id&quot;:&quot;6e22d679-cd17-3642-b880-0ffdb07cf85a&quot;,&quot;itemData&quot;:{&quot;type&quot;:&quot;article-journal&quot;,&quot;id&quot;:&quot;6e22d679-cd17-3642-b880-0ffdb07cf85a&quot;,&quot;title&quot;:&quot;The Use of Alternative Strategies for Enhanced Nanoparticle Delivery to Solid Tumors&quot;,&quot;author&quot;:[{&quot;family&quot;:&quot;Izci&quot;,&quot;given&quot;:&quot;Mukaddes&quot;,&quot;parse-names&quot;:false,&quot;dropping-particle&quot;:&quot;&quot;,&quot;non-dropping-particle&quot;:&quot;&quot;},{&quot;family&quot;:&quot;Maksoudian&quot;,&quot;given&quot;:&quot;Christy&quot;,&quot;parse-names&quot;:false,&quot;dropping-particle&quot;:&quot;&quot;,&quot;non-dropping-particle&quot;:&quot;&quot;},{&quot;family&quot;:&quot;Manshian&quot;,&quot;given&quot;:&quot;Bella B&quot;,&quot;parse-names&quot;:false,&quot;dropping-particle&quot;:&quot;&quot;,&quot;non-dropping-particle&quot;:&quot;&quot;},{&quot;family&quot;:&quot;Soenen&quot;,&quot;given&quot;:&quot;Stefaan J&quot;,&quot;parse-names&quot;:false,&quot;dropping-particle&quot;:&quot;&quot;,&quot;non-dropping-particle&quot;:&quot;&quot;}],&quot;container-title&quot;:&quot;Chemical Reviews&quot;,&quot;container-title-short&quot;:&quot;Chem Rev&quot;,&quot;DOI&quot;:&quot;10.1021/acs.chemrev.0c00779&quot;,&quot;ISSN&quot;:&quot;0009-2665&quot;,&quot;URL&quot;:&quot;https://doi.org/10.1021/acs.chemrev.0c00779&quot;,&quot;issued&quot;:{&quot;date-parts&quot;:[[2021,2,10]]},&quot;page&quot;:&quot;1746-1803&quot;,&quot;publisher&quot;:&quot;American Chemical Society&quot;,&quot;issue&quot;:&quot;3&quot;,&quot;volume&quot;:&quot;121&quot;},&quot;isTemporary&quot;:false},{&quot;id&quot;:&quot;0275a249-bf86-336f-87ba-b12638da7a4e&quot;,&quot;itemData&quot;:{&quot;type&quot;:&quot;article-journal&quot;,&quot;id&quot;:&quot;0275a249-bf86-336f-87ba-b12638da7a4e&quot;,&quot;title&quot;:&quot;The entry of nanoparticles into solid tumours&quot;,&quot;author&quot;:[{&quot;family&quot;:&quot;Sindhwani&quot;,&quot;given&quot;:&quot;Shrey&quot;,&quot;parse-names&quot;:false,&quot;dropping-particle&quot;:&quot;&quot;,&quot;non-dropping-particle&quot;:&quot;&quot;},{&quot;family&quot;:&quot;Syed&quot;,&quot;given&quot;:&quot;Abdullah Muhammad&quot;,&quot;parse-names&quot;:false,&quot;dropping-particle&quot;:&quot;&quot;,&quot;non-dropping-particle&quot;:&quot;&quot;},{&quot;family&quot;:&quot;Ngai&quot;,&quot;given&quot;:&quot;Jessica&quot;,&quot;parse-names&quot;:false,&quot;dropping-particle&quot;:&quot;&quot;,&quot;non-dropping-particle&quot;:&quot;&quot;},{&quot;family&quot;:&quot;Kingston&quot;,&quot;given&quot;:&quot;Benjamin R&quot;,&quot;parse-names&quot;:false,&quot;dropping-particle&quot;:&quot;&quot;,&quot;non-dropping-particle&quot;:&quot;&quot;},{&quot;family&quot;:&quot;Maiorino&quot;,&quot;given&quot;:&quot;Laura&quot;,&quot;parse-names&quot;:false,&quot;dropping-particle&quot;:&quot;&quot;,&quot;non-dropping-particle&quot;:&quot;&quot;},{&quot;family&quot;:&quot;Rothschild&quot;,&quot;given&quot;:&quot;Jeremy&quot;,&quot;parse-names&quot;:false,&quot;dropping-particle&quot;:&quot;&quot;,&quot;non-dropping-particle&quot;:&quot;&quot;},{&quot;family&quot;:&quot;MacMillan&quot;,&quot;given&quot;:&quot;Presley&quot;,&quot;parse-names&quot;:false,&quot;dropping-particle&quot;:&quot;&quot;,&quot;non-dropping-particle&quot;:&quot;&quot;},{&quot;family&quot;:&quot;Zhang&quot;,&quot;given&quot;:&quot;Yuwei&quot;,&quot;parse-names&quot;:false,&quot;dropping-particle&quot;:&quot;&quot;,&quot;non-dropping-particle&quot;:&quot;&quot;},{&quot;family&quot;:&quot;Rajesh&quot;,&quot;given&quot;:&quot;Netra Unni&quot;,&quot;parse-names&quot;:false,&quot;dropping-particle&quot;:&quot;&quot;,&quot;non-dropping-particle&quot;:&quot;&quot;},{&quot;family&quot;:&quot;Hoang&quot;,&quot;given&quot;:&quot;Tran&quot;,&quot;parse-names&quot;:false,&quot;dropping-particle&quot;:&quot;&quot;,&quot;non-dropping-particle&quot;:&quot;&quot;},{&quot;family&quot;:&quot;Wu&quot;,&quot;given&quot;:&quot;Jamie L Y&quot;,&quot;parse-names&quot;:false,&quot;dropping-particle&quot;:&quot;&quot;,&quot;non-dropping-particle&quot;:&quot;&quot;},{&quot;family&quot;:&quot;Wilhelm&quot;,&quot;given&quot;:&quot;Stefan&quot;,&quot;parse-names&quot;:false,&quot;dropping-particle&quot;:&quot;&quot;,&quot;non-dropping-particle&quot;:&quot;&quot;},{&quot;family&quot;:&quot;Zilman&quot;,&quot;given&quot;:&quot;Anton&quot;,&quot;parse-names&quot;:false,&quot;dropping-particle&quot;:&quot;&quot;,&quot;non-dropping-particle&quot;:&quot;&quot;},{&quot;family&quot;:&quot;Gadde&quot;,&quot;given&quot;:&quot;Suresh&quot;,&quot;parse-names&quot;:false,&quot;dropping-particle&quot;:&quot;&quot;,&quot;non-dropping-particle&quot;:&quot;&quot;},{&quot;family&quot;:&quot;Sulaiman&quot;,&quot;given&quot;:&quot;Andrew&quot;,&quot;parse-names&quot;:false,&quot;dropping-particle&quot;:&quot;&quot;,&quot;non-dropping-particle&quot;:&quot;&quot;},{&quot;family&quot;:&quot;Ouyang&quot;,&quot;given&quot;:&quot;Ben&quot;,&quot;parse-names&quot;:false,&quot;dropping-particle&quot;:&quot;&quot;,&quot;non-dropping-particle&quot;:&quot;&quot;},{&quot;family&quot;:&quot;Lin&quot;,&quot;given&quot;:&quot;Zachary&quot;,&quot;parse-names&quot;:false,&quot;dropping-particle&quot;:&quot;&quot;,&quot;non-dropping-particle&quot;:&quot;&quot;},{&quot;family&quot;:&quot;Wang&quot;,&quot;given&quot;:&quot;Lisheng&quot;,&quot;parse-names&quot;:false,&quot;dropping-particle&quot;:&quot;&quot;,&quot;non-dropping-particle&quot;:&quot;&quot;},{&quot;family&quot;:&quot;Egeblad&quot;,&quot;given&quot;:&quot;Mikala&quot;,&quot;parse-names&quot;:false,&quot;dropping-particle&quot;:&quot;&quot;,&quot;non-dropping-particle&quot;:&quot;&quot;},{&quot;family&quot;:&quot;Chan&quot;,&quot;given&quot;:&quot;Warren C W&quot;,&quot;parse-names&quot;:false,&quot;dropping-particle&quot;:&quot;&quot;,&quot;non-dropping-particle&quot;:&quot;&quot;}],&quot;container-title&quot;:&quot;Nature Materials&quot;,&quot;container-title-short&quot;:&quot;Nat Mater&quot;,&quot;DOI&quot;:&quot;10.1038/s41563-019-0566-2&quot;,&quot;ISSN&quot;:&quot;1476-4660&quot;,&quot;URL&quot;:&quot;https://doi.org/10.1038/s41563-019-0566-2&quot;,&quot;issued&quot;:{&quot;date-parts&quot;:[[2020]]},&quot;page&quot;:&quot;566-575&quot;,&quot;abstract&quot;:&quot;The concept of nanoparticle transport through gaps between endothelial cells (inter-endothelial gaps) in the tumour blood vessel is a central paradigm in cancer nanomedicine. The size of these gaps was found to be up to 2,000 nm. This justified the development of nanoparticles to treat solid tumours as their size is small enough to extravasate and access the tumour microenvironment. Here we show that these inter-endothelial gaps are not responsible for the transport of nanoparticles into solid tumours. Instead, we found that up to 97% of nanoparticles enter tumours using an active process through endothelial cells. This result is derived from analysis of four different mouse models, three different types of human tumours, mathematical simulation and modelling, and two different types of imaging techniques. These results challenge our current rationale for developing cancer nanomedicine and suggest that understanding these active pathways will unlock strategies to enhance tumour accumulation.&quot;,&quot;issue&quot;:&quot;5&quot;,&quot;volume&quot;:&quot;19&quot;},&quot;isTemporary&quot;:false}]},{&quot;citationID&quot;:&quot;MENDELEY_CITATION_25e84ca5-cf8b-4654-9ed4-c9f10662b392&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&quot;,&quot;citationItems&quot;:[{&quot;id&quot;:&quot;b5f61b8a-b79c-3508-8a40-5bef5b1c7c36&quot;,&quot;itemData&quot;:{&quot;type&quot;:&quot;article-journal&quot;,&quot;id&quot;:&quot;b5f61b8a-b79c-3508-8a40-5bef5b1c7c36&quot;,&quot;title&quot;:&quot;A biodegradable fluorescent nanohybrid for photo-driven tumor diagnosis and tumor growth inhibition&quot;,&quot;author&quot;:[{&quot;family&quot;:&quot;Prasad&quot;,&quot;given&quot;:&quot;Rajendra&quot;,&quot;parse-names&quot;:false,&quot;dropping-particle&quot;:&quot;&quot;,&quot;non-dropping-particle&quot;:&quot;&quot;},{&quot;family&quot;:&quot;Chauhan&quot;,&quot;given&quot;:&quot;Deepak S&quot;,&quot;parse-names&quot;:false,&quot;dropping-particle&quot;:&quot;&quot;,&quot;non-dropping-particle&quot;:&quot;&quot;},{&quot;family&quot;:&quot;Yadav&quot;,&quot;given&quot;:&quot;Amit S&quot;,&quot;parse-names&quot;:false,&quot;dropping-particle&quot;:&quot;&quot;,&quot;non-dropping-particle&quot;:&quot;&quot;},{&quot;family&quot;:&quot;Devrukhkar&quot;,&quot;given&quot;:&quot;Janhavi&quot;,&quot;parse-names&quot;:false,&quot;dropping-particle&quot;:&quot;&quot;,&quot;non-dropping-particle&quot;:&quot;&quot;},{&quot;family&quot;:&quot;Singh&quot;,&quot;given&quot;:&quot;Barkha&quot;,&quot;parse-names&quot;:false,&quot;dropping-particle&quot;:&quot;&quot;,&quot;non-dropping-particle&quot;:&quot;&quot;},{&quot;family&quot;:&quot;Gorain&quot;,&quot;given&quot;:&quot;Mahadeo&quot;,&quot;parse-names&quot;:false,&quot;dropping-particle&quot;:&quot;&quot;,&quot;non-dropping-particle&quot;:&quot;&quot;},{&quot;family&quot;:&quot;Temgire&quot;,&quot;given&quot;:&quot;Mayur&quot;,&quot;parse-names&quot;:false,&quot;dropping-particle&quot;:&quot;&quot;,&quot;non-dropping-particle&quot;:&quot;&quot;},{&quot;family&quot;:&quot;Bellare&quot;,&quot;given&quot;:&quot;Jayesh&quot;,&quot;parse-names&quot;:false,&quot;dropping-particle&quot;:&quot;&quot;,&quot;non-dropping-particle&quot;:&quot;&quot;},{&quot;family&quot;:&quot;Kundu&quot;,&quot;given&quot;:&quot;Gopal C&quot;,&quot;parse-names&quot;:false,&quot;dropping-particle&quot;:&quot;&quot;,&quot;non-dropping-particle&quot;:&quot;&quot;},{&quot;family&quot;:&quot;Srivastava&quot;,&quot;given&quot;:&quot;Rohit&quot;,&quot;parse-names&quot;:false,&quot;dropping-particle&quot;:&quot;&quot;,&quot;non-dropping-particle&quot;:&quot;&quot;}],&quot;container-title&quot;:&quot;Nanoscale&quot;,&quot;container-title-short&quot;:&quot;Nanoscale&quot;,&quot;DOI&quot;:&quot;10.1039/C8NR05164J&quot;,&quot;ISSN&quot;:&quot;2040-3364&quot;,&quot;URL&quot;:&quot;http://dx.doi.org/10.1039/C8NR05164J&quot;,&quot;issued&quot;:{&quot;date-parts&quot;:[[2018]]},&quot;page&quot;:&quot;19082-19091&quot;,&quot;abstract&quot;:&quot;Specific targeting and phototriggered therapy in mouse model have recently emerged as the starting point of cancer theragnosis. Herein, we report a bioresponsive and degradable nanohybrid, a liposomal nanohybrid decorated with red emissive carbon dots, for localized tumor imaging and light-mediated tumor growth inhibition. Unsaturated carbon dots (C-dots) anchored to liposomes convert near-infrared (NIR) light into heat and also produce reactive oxygen species (ROS), demonstrating the capability of phototriggered cancer cell death and tumor regression. The photothermal and oxidative damage of breast tumor by the nonmetallic nanohybrid has also been demonstrated. Designed nanoparticles show excellent aqueous dispersibility, biocompatibility, light irradiated enhanced cellular uptake, release of reactive oxygen species, prolonged and specific tumor binding ability and good photothermal response (62 °C in 5 minutes). Safe and localized irradiation of 808 nm light demonstrates significant tumor growth inhibition and bioresponsive degradation of the fluorescent nanohybrid without affecting the surrounding healthy tissues.&quot;,&quot;publisher&quot;:&quot;The Royal Society of Chemistry&quot;,&quot;issue&quot;:&quot;40&quot;,&quot;volume&quot;:&quot;10&quot;},&quot;isTemporary&quot;:false},{&quot;id&quot;:&quot;03ff6720-2f4e-367e-bfba-bd9dc47af728&quot;,&quot;itemData&quot;:{&quot;type&quot;:&quot;article-journal&quot;,&quot;id&quot;:&quot;03ff6720-2f4e-367e-bfba-bd9dc47af728&quot;,&quot;title&quot;:&quot;Liposomal nanotheranostics for multimode targeted in vivo bioimaging and near‐infrared light mediated cancer therapy&quot;,&quot;author&quot;:[{&quot;family&quot;:&quot;Prasad&quot;,&quot;given&quot;:&quot;Rajendra&quot;,&quot;parse-names&quot;:false,&quot;dropping-particle&quot;:&quot;&quot;,&quot;non-dropping-particle&quot;:&quot;&quot;},{&quot;family&quot;:&quot;Jain&quot;,&quot;given&quot;:&quot;Nishant K&quot;,&quot;parse-names&quot;:false,&quot;dropping-particle&quot;:&quot;&quot;,&quot;non-dropping-particle&quot;:&quot;&quot;},{&quot;family&quot;:&quot;Yadav&quot;,&quot;given&quot;:&quot;Amit S&quot;,&quot;parse-names&quot;:false,&quot;dropping-particle&quot;:&quot;&quot;,&quot;non-dropping-particle&quot;:&quot;&quot;},{&quot;family&quot;:&quot;Chauhan&quot;,&quot;given&quot;:&quot;Deepak S&quot;,&quot;parse-names&quot;:false,&quot;dropping-particle&quot;:&quot;&quot;,&quot;non-dropping-particle&quot;:&quot;&quot;},{&quot;family&quot;:&quot;Devrukhkar&quot;,&quot;given&quot;:&quot;Janhavi&quot;,&quot;parse-names&quot;:false,&quot;dropping-particle&quot;:&quot;&quot;,&quot;non-dropping-particle&quot;:&quot;&quot;},{&quot;family&quot;:&quot;Kumawat&quot;,&quot;given&quot;:&quot;Mukesh K&quot;,&quot;parse-names&quot;:false,&quot;dropping-particle&quot;:&quot;&quot;,&quot;non-dropping-particle&quot;:&quot;&quot;},{&quot;family&quot;:&quot;Shinde&quot;,&quot;given&quot;:&quot;Shweta&quot;,&quot;parse-names&quot;:false,&quot;dropping-particle&quot;:&quot;&quot;,&quot;non-dropping-particle&quot;:&quot;&quot;},{&quot;family&quot;:&quot;Gorain&quot;,&quot;given&quot;:&quot;Mahadeo&quot;,&quot;parse-names&quot;:false,&quot;dropping-particle&quot;:&quot;&quot;,&quot;non-dropping-particle&quot;:&quot;&quot;},{&quot;family&quot;:&quot;Thakor&quot;,&quot;given&quot;:&quot;Avnesh S&quot;,&quot;parse-names&quot;:false,&quot;dropping-particle&quot;:&quot;&quot;,&quot;non-dropping-particle&quot;:&quot;&quot;},{&quot;family&quot;:&quot;Kundu&quot;,&quot;given&quot;:&quot;Gopal C&quot;,&quot;parse-names&quot;:false,&quot;dropping-particle&quot;:&quot;&quot;,&quot;non-dropping-particle&quot;:&quot;&quot;},{&quot;family&quot;:&quot;Conde&quot;,&quot;given&quot;:&quot;João&quot;,&quot;parse-names&quot;:false,&quot;dropping-particle&quot;:&quot;&quot;,&quot;non-dropping-particle&quot;:&quot;&quot;},{&quot;family&quot;:&quot;Srivastava&quot;,&quot;given&quot;:&quot;Rohit&quot;,&quot;parse-names&quot;:false,&quot;dropping-particle&quot;:&quot;&quot;,&quot;non-dropping-particle&quot;:&quot;&quot;}],&quot;container-title&quot;:&quot;Communications Biology&quot;,&quot;container-title-short&quot;:&quot;Commun Biol&quot;,&quot;DOI&quot;:&quot;10.1038/s42003-020-1016-z&quot;,&quot;ISSN&quot;:&quot;2399-3642&quot;,&quot;URL&quot;:&quot;https://doi.org/10.1038/s42003-020-1016-z&quot;,&quot;issued&quot;:{&quot;date-parts&quot;:[[2020]]},&quot;page&quot;:&quot;284&quot;,&quot;abstract&quot;:&quot;Developing a nanotheranostic agent with better image resolution and high accumulation into solid tumor microenvironment is a challenging task. Herein, we established a light mediated phototriggered strategy for enhanced tumor accumulation of nanohybrids. A multifunctional liposome based nanotheranostics loaded with gold nanoparticles (AuNPs) and emissive graphene quantum dots (GQDs) were engineered named as NFGL. Further, doxorubicin hydrochloride was encapsulated in NFGL to exhibit phototriggered chemotherapy and functionalized with folic acid targeting ligands. Encapsulated agents showed imaging bimodality for in vivo tumor diagnosis due to their high contrast and emissive nature. Targeted NFGL nanohybrids demonstrated near infrared light (NIR, 750 nm) mediated tumor reduction because of generated heat and Reactive Oxygen Species (ROS). Moreover, NFGL nanohybrids exhibited remarkable ROS scavenging ability as compared to GQDs loaded liposomes validated by antitumor study. Hence, this approach and engineered system could open new direction for targeted imaging and cancer therapy.&quot;,&quot;issue&quot;:&quot;1&quot;,&quot;volume&quot;:&quot;3&quot;},&quot;isTemporary&quot;:false}]},{&quot;citationID&quot;:&quot;MENDELEY_CITATION_90fadc66-f472-4ef7-b300-8c5273264b24&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&quot;,&quot;citationItems&quot;:[{&quot;id&quot;:&quot;95716072-c3f7-33ca-ae6f-2acb94536df1&quot;,&quot;itemData&quot;:{&quot;type&quot;:&quot;article-journal&quot;,&quot;id&quot;:&quot;95716072-c3f7-33ca-ae6f-2acb94536df1&quot;,&quot;title&quot;:&quot;Tumor Cell-Derived Extracellular Vesicle-Coated Nanocarriers: An Efficient Theranostic Platform for the Cancer-Specific Delivery of Anti-miR-21 and Imaging Agents&quot;,&quot;author&quot;:[{&quot;family&quot;:&quot;JC Bose&quot;,&quot;given&quot;:&quot;Rajendran&quot;,&quot;parse-names&quot;:false,&quot;dropping-particle&quot;:&quot;&quot;,&quot;non-dropping-particle&quot;:&quot;&quot;},{&quot;family&quot;:&quot;Uday Kumar&quot;,&quot;given&quot;:&quot;Sukumar&quot;,&quot;parse-names&quot;:false,&quot;dropping-particle&quot;:&quot;&quot;,&quot;non-dropping-particle&quot;:&quot;&quot;},{&quot;family&quot;:&quot;Zeng&quot;,&quot;given&quot;:&quot;Yitian&quot;,&quot;parse-names&quot;:false,&quot;dropping-particle&quot;:&quot;&quot;,&quot;non-dropping-particle&quot;:&quot;&quot;},{&quot;family&quot;:&quot;Afjei&quot;,&quot;given&quot;:&quot;Rayhaneh&quot;,&quot;parse-names&quot;:false,&quot;dropping-particle&quot;:&quot;&quot;,&quot;non-dropping-particle&quot;:&quot;&quot;},{&quot;family&quot;:&quot;Robinson&quot;,&quot;given&quot;:&quot;Elise&quot;,&quot;parse-names&quot;:false,&quot;dropping-particle&quot;:&quot;&quot;,&quot;non-dropping-particle&quot;:&quot;&quot;},{&quot;family&quot;:&quot;Lau&quot;,&quot;given&quot;:&quot;Kenneth&quot;,&quot;parse-names&quot;:false,&quot;dropping-particle&quot;:&quot;&quot;,&quot;non-dropping-particle&quot;:&quot;&quot;},{&quot;family&quot;:&quot;Bermudez&quot;,&quot;given&quot;:&quot;Abel&quot;,&quot;parse-names&quot;:false,&quot;dropping-particle&quot;:&quot;&quot;,&quot;non-dropping-particle&quot;:&quot;&quot;},{&quot;family&quot;:&quot;Habte&quot;,&quot;given&quot;:&quot;Frezghi&quot;,&quot;parse-names&quot;:false,&quot;dropping-particle&quot;:&quot;&quot;,&quot;non-dropping-particle&quot;:&quot;&quot;},{&quot;family&quot;:&quot;Pitteri&quot;,&quot;given&quot;:&quot;Sharon J&quot;,&quot;parse-names&quot;:false,&quot;dropping-particle&quot;:&quot;&quot;,&quot;non-dropping-particle&quot;:&quot;&quot;},{&quot;family&quot;:&quot;Sinclair&quot;,&quot;given&quot;:&quot;Robert&quot;,&quot;parse-names&quot;:false,&quot;dropping-particle&quot;:&quot;&quot;,&quot;non-dropping-particle&quot;:&quot;&quot;},{&quot;family&quot;:&quot;Willmann&quot;,&quot;given&quot;:&quot;Juergen K&quot;,&quot;parse-names&quot;:false,&quot;dropping-particle&quot;:&quot;&quot;,&quot;non-dropping-particle&quot;:&quot;&quot;},{&quot;family&quot;:&quot;Massoud&quot;,&quot;given&quot;:&quot;Tarik F&quot;,&quot;parse-names&quot;:false,&quot;dropping-particle&quot;:&quot;&quot;,&quot;non-dropping-particle&quot;:&quot;&quot;},{&quot;family&quot;:&quot;Gambhir&quot;,&quot;given&quot;:&quot;Sanjiv S&quot;,&quot;parse-names&quot;:false,&quot;dropping-particle&quot;:&quot;&quot;,&quot;non-dropping-particle&quot;:&quot;&quot;},{&quot;family&quot;:&quot;Paulmurugan&quot;,&quot;given&quot;:&quot;Ramasamy&quot;,&quot;parse-names&quot;:false,&quot;dropping-particle&quot;:&quot;&quot;,&quot;non-dropping-particle&quot;:&quot;&quot;}],&quot;container-title&quot;:&quot;ACS Nano&quot;,&quot;container-title-short&quot;:&quot;ACS Nano&quot;,&quot;DOI&quot;:&quot;10.1021/acsnano.8b02587&quot;,&quot;ISSN&quot;:&quot;1936-0851&quot;,&quot;URL&quot;:&quot;https://doi.org/10.1021/acsnano.8b02587&quot;,&quot;issued&quot;:{&quot;date-parts&quot;:[[2018,11,27]]},&quot;page&quot;:&quot;10817-10832&quot;,&quot;publisher&quot;:&quot;American Chemical Society&quot;,&quot;issue&quot;:&quot;11&quot;,&quot;volume&quot;:&quot;12&quot;},&quot;isTemporary&quot;:false}]},{&quot;citationID&quot;:&quot;MENDELEY_CITATION_e2dd40ea-21dc-421f-9686-8225c8e58879&quot;,&quot;properties&quot;:{&quot;noteIndex&quot;:0},&quot;isEdited&quot;:false,&quot;manualOverride&quot;:{&quot;isManuallyOverridden&quot;:false,&quot;citeprocText&quot;:&quot;&lt;sup&gt;31–33&lt;/sup&gt;&quot;,&quot;manualOverrideText&quot;:&quot;&quot;},&quot;citationTag&quot;:&quot;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&quot;,&quot;citationItems&quot;:[{&quot;id&quot;:&quot;193f07a2-b837-3482-8b94-6ae5c5b321e5&quot;,&quot;itemData&quot;:{&quot;type&quot;:&quot;article-journal&quot;,&quot;id&quot;:&quot;193f07a2-b837-3482-8b94-6ae5c5b321e5&quot;,&quot;title&quot;:&quot;Comparison Study of Gold Nanohexapods, Nanorods, and Nanocages for Photothermal Cancer Treatment&quot;,&quot;author&quot;:[{&quot;family&quot;:&quot;Wang&quot;,&quot;given&quot;:&quot;Yucai&quot;,&quot;parse-names&quot;:false,&quot;dropping-particle&quot;:&quot;&quot;,&quot;non-dropping-particle&quot;:&quot;&quot;},{&quot;family&quot;:&quot;Black&quot;,&quot;given&quot;:&quot;Kvar C L&quot;,&quot;parse-names&quot;:false,&quot;dropping-particle&quot;:&quot;&quot;,&quot;non-dropping-particle&quot;:&quot;&quot;},{&quot;family&quot;:&quot;Luehmann&quot;,&quot;given&quot;:&quot;Hannah&quot;,&quot;parse-names&quot;:false,&quot;dropping-particle&quot;:&quot;&quot;,&quot;non-dropping-particle&quot;:&quot;&quot;},{&quot;family&quot;:&quot;Li&quot;,&quot;given&quot;:&quot;Weiyang&quot;,&quot;parse-names&quot;:false,&quot;dropping-particle&quot;:&quot;&quot;,&quot;non-dropping-particle&quot;:&quot;&quot;},{&quot;family&quot;:&quot;Zhang&quot;,&quot;given&quot;:&quot;Yu&quot;,&quot;parse-names&quot;:false,&quot;dropping-particle&quot;:&quot;&quot;,&quot;non-dropping-particle&quot;:&quot;&quot;},{&quot;family&quot;:&quot;Cai&quot;,&quot;given&quot;:&quot;Xin&quot;,&quot;parse-names&quot;:false,&quot;dropping-particle&quot;:&quot;&quot;,&quot;non-dropping-particle&quot;:&quot;&quot;},{&quot;family&quot;:&quot;Wan&quot;,&quot;given&quot;:&quot;Dehui&quot;,&quot;parse-names&quot;:false,&quot;dropping-particle&quot;:&quot;&quot;,&quot;non-dropping-particle&quot;:&quot;&quot;},{&quot;family&quot;:&quot;Liu&quot;,&quot;given&quot;:&quot;Si-Yun&quot;,&quot;parse-names&quot;:false,&quot;dropping-particle&quot;:&quot;&quot;,&quot;non-dropping-particle&quot;:&quot;&quot;},{&quot;family&quot;:&quot;Li&quot;,&quot;given&quot;:&quot;Max&quot;,&quot;parse-names&quot;:false,&quot;dropping-particle&quot;:&quot;&quot;,&quot;non-dropping-particle&quot;:&quot;&quot;},{&quot;family&quot;:&quot;Kim&quot;,&quot;given&quot;:&quot;Paul&quot;,&quot;parse-names&quot;:false,&quot;dropping-particle&quot;:&quot;&quot;,&quot;non-dropping-particle&quot;:&quot;&quot;},{&quot;family&quot;:&quot;Li&quot;,&quot;given&quot;:&quot;Zhi-Yuan&quot;,&quot;parse-names&quot;:false,&quot;dropping-particle&quot;:&quot;&quot;,&quot;non-dropping-particle&quot;:&quot;&quot;},{&quot;family&quot;:&quot;Wang&quot;,&quot;given&quot;:&quot;Lihong&quot;,&quot;parse-names&quot;:false,&quot;dropping-particle&quot;:&quot;v&quot;,&quot;non-dropping-particle&quot;:&quot;&quot;},{&quot;family&quot;:&quot;Liu&quot;,&quot;given&quot;:&quot;Yongjian&quot;,&quot;parse-names&quot;:false,&quot;dropping-particle&quot;:&quot;&quot;,&quot;non-dropping-particle&quot;:&quot;&quot;},{&quot;family&quot;:&quot;Xia&quot;,&quot;given&quot;:&quot;Younan&quot;,&quot;parse-names&quot;:false,&quot;dropping-particle&quot;:&quot;&quot;,&quot;non-dropping-particle&quot;:&quot;&quot;}],&quot;container-title&quot;:&quot;ACS Nano&quot;,&quot;container-title-short&quot;:&quot;ACS Nano&quot;,&quot;DOI&quot;:&quot;10.1021/nn304332s&quot;,&quot;ISSN&quot;:&quot;1936-0851&quot;,&quot;URL&quot;:&quot;https://doi.org/10.1021/nn304332s&quot;,&quot;issued&quot;:{&quot;date-parts&quot;:[[2013,3,26]]},&quot;page&quot;:&quot;2068-2077&quot;,&quot;publisher&quot;:&quot;American Chemical Society&quot;,&quot;issue&quot;:&quot;3&quot;,&quot;volume&quot;:&quot;7&quot;},&quot;isTemporary&quot;:false},{&quot;id&quot;:&quot;2b13f154-066a-378f-8d0f-d8237e49e040&quot;,&quot;itemData&quot;:{&quot;type&quot;:&quot;article-journal&quot;,&quot;id&quot;:&quot;2b13f154-066a-378f-8d0f-d8237e49e040&quot;,&quot;title&quot;:&quot;Local triple-combination therapy results in tumour regression and prevents recurrence in a colon cancer model&quot;,&quot;author&quot;:[{&quot;family&quot;:&quot;Conde&quot;,&quot;given&quot;:&quot;João&quot;,&quot;parse-names&quot;:false,&quot;dropping-particle&quot;:&quot;&quot;,&quot;non-dropping-particle&quot;:&quot;&quot;},{&quot;family&quot;:&quot;Oliva&quot;,&quot;given&quot;:&quot;Nuria&quot;,&quot;parse-names&quot;:false,&quot;dropping-particle&quot;:&quot;&quot;,&quot;non-dropping-particle&quot;:&quot;&quot;},{&quot;family&quot;:&quot;Zhang&quot;,&quot;given&quot;:&quot;Yi&quot;,&quot;parse-names&quot;:false,&quot;dropping-particle&quot;:&quot;&quot;,&quot;non-dropping-particle&quot;:&quot;&quot;},{&quot;family&quot;:&quot;Artzi&quot;,&quot;given&quot;:&quot;Natalie&quot;,&quot;parse-names&quot;:false,&quot;dropping-particle&quot;:&quot;&quot;,&quot;non-dropping-particle&quot;:&quot;&quot;}],&quot;container-title&quot;:&quot;Nature Materials&quot;,&quot;container-title-short&quot;:&quot;Nat Mater&quot;,&quot;DOI&quot;:&quot;10.1038/nmat4707&quot;,&quot;ISSN&quot;:&quot;1476-4660&quot;,&quot;URL&quot;:&quot;https://doi.org/10.1038/nmat4707&quot;,&quot;issued&quot;:{&quot;date-parts&quot;:[[2016]]},&quot;page&quot;:&quot;1128-1138&quot;,&quot;abstract&quot;:&quot;Conventional cancer therapies involve the systemic delivery of anticancer agents that neither discriminate between cancer and normal cells nor eliminate the risk of cancer recurrence. Here, we demonstrate that the combination of gene, drug and phototherapy delivered through a prophylactic hydrogel patch leads, in a colon cancer mouse model, to complete tumour remission when applied to non-resected tumours and to the absence of tumour recurrence when applied following tumour resection. The adhesive hydrogel patch enhanced the stability and provided local delivery of embedded nanoparticles. Spherical gold nanoparticles were used as a first wave of treatment to deliver siRNAs against Kras, a key oncogene driver, and rod-shaped gold nanoparticles mediated the conversion of near-infrared radiation into heat, causing the release of a chemotherapeutic as well as thermally induced cell damage. This local, triple-combination therapy can be adapted to other cancer cell types and to molecular targets associated with disease progression.&quot;,&quot;issue&quot;:&quot;10&quot;,&quot;volume&quot;:&quot;15&quot;},&quot;isTemporary&quot;:false},{&quot;id&quot;:&quot;550ea8ab-338d-3786-822f-b4405cd9a5a1&quot;,&quot;itemData&quot;:{&quot;type&quot;:&quot;article-journal&quot;,&quot;id&quot;:&quot;550ea8ab-338d-3786-822f-b4405cd9a5a1&quot;,&quot;title&quot;:&quot;Nanodelivery of nucleic acids&quot;,&quot;author&quot;:[{&quot;family&quot;:&quot;Mendes&quot;,&quot;given&quot;:&quot;Bárbara B&quot;,&quot;parse-names&quot;:false,&quot;dropping-particle&quot;:&quot;&quot;,&quot;non-dropping-particle&quot;:&quot;&quot;},{&quot;family&quot;:&quot;Conniot&quot;,&quot;given&quot;:&quot;João&quot;,&quot;parse-names&quot;:false,&quot;dropping-particle&quot;:&quot;&quot;,&quot;non-dropping-particle&quot;:&quot;&quot;},{&quot;family&quot;:&quot;Avital&quot;,&quot;given&quot;:&quot;Aviram&quot;,&quot;parse-names&quot;:false,&quot;dropping-particle&quot;:&quot;&quot;,&quot;non-dropping-particle&quot;:&quot;&quot;},{&quot;family&quot;:&quot;Yao&quot;,&quot;given&quot;:&quot;Dongbao&quot;,&quot;parse-names&quot;:false,&quot;dropping-particle&quot;:&quot;&quot;,&quot;non-dropping-particle&quot;:&quot;&quot;},{&quot;family&quot;:&quot;Jiang&quot;,&quot;given&quot;:&quot;Xingya&quot;,&quot;parse-names&quot;:false,&quot;dropping-particle&quot;:&quot;&quot;,&quot;non-dropping-particle&quot;:&quot;&quot;},{&quot;family&quot;:&quot;Zhou&quot;,&quot;given&quot;:&quot;Xiang&quot;,&quot;parse-names&quot;:false,&quot;dropping-particle&quot;:&quot;&quot;,&quot;non-dropping-particle&quot;:&quot;&quot;},{&quot;family&quot;:&quot;Sharf-Pauker&quot;,&quot;given&quot;:&quot;Noga&quot;,&quot;parse-names&quot;:false,&quot;dropping-particle&quot;:&quot;&quot;,&quot;non-dropping-particle&quot;:&quot;&quot;},{&quot;family&quot;:&quot;Xiao&quot;,&quot;given&quot;:&quot;Yuling&quot;,&quot;parse-names&quot;:false,&quot;dropping-particle&quot;:&quot;&quot;,&quot;non-dropping-particle&quot;:&quot;&quot;},{&quot;family&quot;:&quot;Adir&quot;,&quot;given&quot;:&quot;Omer&quot;,&quot;parse-names&quot;:false,&quot;dropping-particle&quot;:&quot;&quot;,&quot;non-dropping-particle&quot;:&quot;&quot;},{&quot;family&quot;:&quot;Liang&quot;,&quot;given&quot;:&quot;Haojun&quot;,&quot;parse-names&quot;:false,&quot;dropping-particle&quot;:&quot;&quot;,&quot;non-dropping-particle&quot;:&quot;&quot;},{&quot;family&quot;:&quot;Shi&quot;,&quot;given&quot;:&quot;Jinjun&quot;,&quot;parse-names&quot;:false,&quot;dropping-particle&quot;:&quot;&quot;,&quot;non-dropping-particle&quot;:&quot;&quot;},{&quot;family&quot;:&quot;Schroeder&quot;,&quot;given&quot;:&quot;Avi&quot;,&quot;parse-names&quot;:false,&quot;dropping-particle&quot;:&quot;&quot;,&quot;non-dropping-particle&quot;:&quot;&quot;},{&quot;family&quot;:&quot;Conde&quot;,&quot;given&quot;:&quot;João&quot;,&quot;parse-names&quot;:false,&quot;dropping-particle&quot;:&quot;&quot;,&quot;non-dropping-particle&quot;:&quot;&quot;}],&quot;container-title&quot;:&quot;Nature Reviews Methods Primers&quot;,&quot;DOI&quot;:&quot;10.1038/s43586-022-00104-y&quot;,&quot;ISSN&quot;:&quot;2662-8449&quot;,&quot;URL&quot;:&quot;https://doi.org/10.1038/s43586-022-00104-y&quot;,&quot;issued&quot;:{&quot;date-parts&quot;:[[2022]]},&quot;page&quot;:&quot;24&quot;,&quot;abstract&quot;:&quot;There is growing need for a safe, efficient, specific and non-pathogenic means for delivery of gene therapy materials. Nanomaterials for nucleic acid delivery offer an unprecedented opportunity to overcome these drawbacks; owing to their tunability with diverse physico-chemical properties, they can readily be functionalized with any type of biomolecules/moieties for selective targeting. Nucleic acid therapeutics such as antisense DNA, mRNA, small interfering RNA (siRNA) or microRNA (miRNA) have been widely explored to modulate DNA or RNA expression Strikingly, gene therapies combined with nanoscale delivery systems have broadened the therapeutic and biomedical applications of these molecules, such as bioanalysis, gene silencing, protein replacement and vaccines. Here, we overview how to design smart nucleic acid delivery methods, which provide functionality and efficacy in the layout of molecular diagnostics and therapeutic systems. It is crucial to outline some of the general design considerations of nucleic acid delivery nanoparticles, their extraordinary properties and the structure–function relationships of these nanomaterials with biological systems and diseased cells and tissues.&quot;,&quot;issue&quot;:&quot;1&quot;,&quot;volume&quot;:&quot;2&quot;,&quot;container-title-short&quot;:&quot;&quot;},&quot;isTemporary&quot;:false}]},{&quot;citationID&quot;:&quot;MENDELEY_CITATION_807b88b5-ed04-4d98-a816-65fea6da65e2&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&quot;,&quot;citationItems&quot;:[{&quot;id&quot;:&quot;5596335a-44f5-39e6-810b-98b48d908663&quot;,&quot;itemData&quot;:{&quot;type&quot;:&quot;article-journal&quot;,&quot;id&quot;:&quot;5596335a-44f5-39e6-810b-98b48d908663&quot;,&quot;title&quot;:&quot;Miniature gold nanorods for photoacoustic molecular imaging in the second near-infrared optical window&quot;,&quot;author&quot;:[{&quot;family&quot;:&quot;Chen&quot;,&quot;given&quot;:&quot;Yun-Sheng&quot;,&quot;parse-names&quot;:false,&quot;dropping-particle&quot;:&quot;&quot;,&quot;non-dropping-particle&quot;:&quot;&quot;},{&quot;family&quot;:&quot;Zhao&quot;,&quot;given&quot;:&quot;Yang&quot;,&quot;parse-names&quot;:false,&quot;dropping-particle&quot;:&quot;&quot;,&quot;non-dropping-particle&quot;:&quot;&quot;},{&quot;family&quot;:&quot;Yoon&quot;,&quot;given&quot;:&quot;Soon Joon&quot;,&quot;parse-names&quot;:false,&quot;dropping-particle&quot;:&quot;&quot;,&quot;non-dropping-particle&quot;:&quot;&quot;},{&quot;family&quot;:&quot;Gambhir&quot;,&quot;given&quot;:&quot;Sanjiv Sam&quot;,&quot;parse-names&quot;:false,&quot;dropping-particle&quot;:&quot;&quot;,&quot;non-dropping-particle&quot;:&quot;&quot;},{&quot;family&quot;:&quot;Emelianov&quot;,&quot;given&quot;:&quot;Stanislav&quot;,&quot;parse-names&quot;:false,&quot;dropping-particle&quot;:&quot;&quot;,&quot;non-dropping-particle&quot;:&quot;&quot;}],&quot;container-title&quot;:&quot;Nature Nanotechnology&quot;,&quot;container-title-short&quot;:&quot;Nat Nanotechnol&quot;,&quot;DOI&quot;:&quot;10.1038/s41565-019-0392-3&quot;,&quot;ISSN&quot;:&quot;1748-3395&quot;,&quot;URL&quot;:&quot;https://doi.org/10.1038/s41565-019-0392-3&quot;,&quot;issued&quot;:{&quot;date-parts&quot;:[[2019]]},&quot;page&quot;:&quot;465-472&quot;,&quot;abstract&quot;:&quot;In photoacoustic imaging, the second near-infrared (NIR-II) window is where tissue generates the least background signal. However, the large size of the few available contrast agents in this spectral range impedes their pharmacokinetics and decreases their thermal stability, leading to unreliable photoacoustic imaging. Here, we report the synthesis of miniaturized gold nanorods absorbing in the NIR-II that are 5–11 times smaller than regular-sized gold nanorods with a similar aspect ratio. Under nanosecond pulsed laser illumination, small nanorods are about 3 times more thermally stable and generate 3.5 times stronger photoacoustic signal than their absorption-matched larger counterparts. These unexpected findings are confirmed using theoretical and numerical analysis, showing that photoacoustic signal is not only proportional to the optical absorption of the nanoparticle solution but also to the surface-to-volume ratio of the nanoparticles. In living tumour-bearing mice, these small targeted nanorods display a 30% improvement in efficiency of agent delivery to tumours and generate 4.5 times greater photoacoustic contrast.&quot;,&quot;issue&quot;:&quot;5&quot;,&quot;volume&quot;:&quot;14&quot;},&quot;isTemporary&quot;:false}]},{&quot;citationID&quot;:&quot;MENDELEY_CITATION_a0c0cb48-863e-4099-9543-56678c96ad13&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&quot;,&quot;citationItems&quot;:[{&quot;id&quot;:&quot;5baa43d5-f057-3788-86a8-2b5d1234586e&quot;,&quot;itemData&quot;:{&quot;type&quot;:&quot;article-journal&quot;,&quot;id&quot;:&quot;5baa43d5-f057-3788-86a8-2b5d1234586e&quot;,&quot;title&quot;:&quot;Synthesis of sialic acid conjugates of the clinical near-infrared dye as next-generation theranostics for cancer phototherapy&quot;,&quot;author&quot;:[{&quot;family&quot;:&quot;Dong&quot;,&quot;given&quot;:&quot;Huiling&quot;,&quot;parse-names&quot;:false,&quot;dropping-particle&quot;:&quot;&quot;,&quot;non-dropping-particle&quot;:&quot;&quot;},{&quot;family&quot;:&quot;Gao&quot;,&quot;given&quot;:&quot;Yanan&quot;,&quot;parse-names&quot;:false,&quot;dropping-particle&quot;:&quot;&quot;,&quot;non-dropping-particle&quot;:&quot;&quot;},{&quot;family&quot;:&quot;Huang&quot;,&quot;given&quot;:&quot;Xuefei&quot;,&quot;parse-names&quot;:false,&quot;dropping-particle&quot;:&quot;&quot;,&quot;non-dropping-particle&quot;:&quot;&quot;},{&quot;family&quot;:&quot;Wu&quot;,&quot;given&quot;:&quot;Xuanjun&quot;,&quot;parse-names&quot;:false,&quot;dropping-particle&quot;:&quot;&quot;,&quot;non-dropping-particle&quot;:&quot;&quot;}],&quot;container-title&quot;:&quot;Journal of Materials Chemistry B&quot;,&quot;container-title-short&quot;:&quot;J Mater Chem B&quot;,&quot;DOI&quot;:&quot;10.1039/D1TB02693C&quot;,&quot;ISSN&quot;:&quot;2050-750X&quot;,&quot;URL&quot;:&quot;http://dx.doi.org/10.1039/D1TB02693C&quot;,&quot;issued&quot;:{&quot;date-parts&quot;:[[2022]]},&quot;page&quot;:&quot;927-934&quot;,&quot;abstract&quot;:&quot;Cancer is a multifaceted global health problem that requires continuous action to develop next-generation cancer theranostics. Inspired by the emerging use of indocyanine green (ICG), the only clinically approved near-infrared (NIR) dye for cancer phototherapy, here we synthesized two ICG conjugate theranostics by coupling ICG to sialic acid (Sia) through the C2 and C9 positions of Sia, respectively, referred to as Sia-C2–ICG and Sia-C9–ICG. Encouragingly, Sia-C2/C9–ICGs show superior in vitro properties, including enhanced stability, reduced non-specific binding to serum proteins, and improved blood compatibility, highlighting the benefits of Sia coupling. Notably, in vivo NIR imaging shows that Sia-C9–ICG significantly promotes tumor targeting and effectively prolongs the circulation time in the body, while Sia-C2–ICG is superior to ICG but inferior to Sia-C9–ICG in targeting tumors. Furthermore, Sia-C9–ICG combined with NIR laser irradiation can lead to excellent photothermal and photodynamic therapies for cancer cells, resulting in superior solid tumor ablation. To our knowledge, this is the first report of Sia–NIR conjugates achieving significant tumor reduction in vivo. Together, these advances render Sia-C9–ICG an attractive lead as next-generation cancer theranostics that can be translated clinically to treat human patients.&quot;,&quot;publisher&quot;:&quot;The Royal Society of Chemistry&quot;,&quot;issue&quot;:&quot;6&quot;,&quot;volume&quot;:&quot;10&quot;},&quot;isTemporary&quot;:false}]},{&quot;citationID&quot;:&quot;MENDELEY_CITATION_af71e403-87fc-4c4b-81a7-60204ccde6c5&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&quot;,&quot;citationItems&quot;:[{&quot;id&quot;:&quot;6bcff76a-7871-32a7-8c96-1f2ce288ef85&quot;,&quot;itemData&quot;:{&quot;type&quot;:&quot;article-journal&quot;,&quot;id&quot;:&quot;6bcff76a-7871-32a7-8c96-1f2ce288ef85&quot;,&quot;title&quot;:&quot;A Plasmonic Supramolecular Nanohybrid as a Contrast Agent for Site-Selective Computed Tomography Imaging of Tumor&quot;,&quot;author&quot;:[{&quot;family&quot;:&quot;Bindra&quot;,&quot;given&quot;:&quot;Anivind Kaur&quot;,&quot;parse-names&quot;:false,&quot;dropping-particle&quot;:&quot;&quot;,&quot;non-dropping-particle&quot;:&quot;&quot;},{&quot;family&quot;:&quot;Sreejith&quot;,&quot;given&quot;:&quot;Sivaramapanicker&quot;,&quot;parse-names&quot;:false,&quot;dropping-particle&quot;:&quot;&quot;,&quot;non-dropping-particle&quot;:&quot;&quot;},{&quot;family&quot;:&quot;Prasad&quot;,&quot;given&quot;:&quot;Rajendra&quot;,&quot;parse-names&quot;:false,&quot;dropping-particle&quot;:&quot;&quot;,&quot;non-dropping-particle&quot;:&quot;&quot;},{&quot;family&quot;:&quot;Gorain&quot;,&quot;given&quot;:&quot;Mahadeo&quot;,&quot;parse-names&quot;:false,&quot;dropping-particle&quot;:&quot;&quot;,&quot;non-dropping-particle&quot;:&quot;&quot;},{&quot;family&quot;:&quot;Thomas&quot;,&quot;given&quot;:&quot;Rijil&quot;,&quot;parse-names&quot;:false,&quot;dropping-particle&quot;:&quot;&quot;,&quot;non-dropping-particle&quot;:&quot;&quot;},{&quot;family&quot;:&quot;Jana&quot;,&quot;given&quot;:&quot;Deblin&quot;,&quot;parse-names&quot;:false,&quot;dropping-particle&quot;:&quot;&quot;,&quot;non-dropping-particle&quot;:&quot;&quot;},{&quot;family&quot;:&quot;Nai&quot;,&quot;given&quot;:&quot;Mui Hoon&quot;,&quot;parse-names&quot;:false,&quot;dropping-particle&quot;:&quot;&quot;,&quot;non-dropping-particle&quot;:&quot;&quot;},{&quot;family&quot;:&quot;Wang&quot;,&quot;given&quot;:&quot;Dongdong&quot;,&quot;parse-names&quot;:false,&quot;dropping-particle&quot;:&quot;&quot;,&quot;non-dropping-particle&quot;:&quot;&quot;},{&quot;family&quot;:&quot;Tharayil&quot;,&quot;given&quot;:&quot;Abhimanyu&quot;,&quot;parse-names&quot;:false,&quot;dropping-particle&quot;:&quot;&quot;,&quot;non-dropping-particle&quot;:&quot;&quot;},{&quot;family&quot;:&quot;Kundu&quot;,&quot;given&quot;:&quot;Gopal C&quot;,&quot;parse-names&quot;:false,&quot;dropping-particle&quot;:&quot;&quot;,&quot;non-dropping-particle&quot;:&quot;&quot;},{&quot;family&quot;:&quot;Srivastava&quot;,&quot;given&quot;:&quot;Rohit&quot;,&quot;parse-names&quot;:false,&quot;dropping-particle&quot;:&quot;&quot;,&quot;non-dropping-particle&quot;:&quot;&quot;},{&quot;family&quot;:&quot;Thomas&quot;,&quot;given&quot;:&quot;Sabu&quot;,&quot;parse-names&quot;:false,&quot;dropping-particle&quot;:&quot;&quot;,&quot;non-dropping-particle&quot;:&quot;&quot;},{&quot;family&quot;:&quot;Lim&quot;,&quot;given&quot;:&quot;Chwee Teck&quot;,&quot;parse-names&quot;:false,&quot;dropping-particle&quot;:&quot;&quot;,&quot;non-dropping-particle&quot;:&quot;&quot;},{&quot;family&quot;:&quot;Zhao&quot;,&quot;given&quot;:&quot;Yanli&quot;,&quot;parse-names&quot;:false,&quot;dropping-particle&quot;:&quot;&quot;,&quot;non-dropping-particle&quot;:&quot;&quot;}],&quot;container-title&quot;:&quot;Advanced Functional Materials&quot;,&quot;container-title-short&quot;:&quot;Adv Funct Mater&quot;,&quot;DOI&quot;:&quot;https://doi.org/10.1002/adfm.202110575&quot;,&quot;ISSN&quot;:&quot;1616-301X&quot;,&quot;URL&quot;:&quot;https://doi.org/10.1002/adfm.202110575&quot;,&quot;issued&quot;:{&quot;date-parts&quot;:[[2022,3,1]]},&quot;page&quot;:&quot;2110575&quot;,&quot;abstract&quot;:&quot;Abstract Design of organic?inorganic hybrids by anchoring of plasmonic materials such as gold nanoparticles (AuNPs) on self-assembled organic substrates is useful but challenging. Herein, in situ anchoring of plasmonic nanoparticles on the surface of a designed spherical assembly via Au?S bond formation is presented. First, a thiol tailed pyrene derivative (2) undergoes solvent dependent self-assembly, transforming into an organic spherical aggregate (2agg). The thiol (-SH) rich surface of the organic assembly allows cumulative anchoring of AuNPs on the surface to form an organic?inorganic hybrid (Au@2agg). Further coating of biocompatible polyethylene glycol (PEG) leads to the construction of the final multicomponent system (PEG-Au@2agg) exhibiting morphological and spectroscopic features. The potential of PEG-Au@2agg as a bioprobe and a contrast agent is investigated by X-ray computed tomography (CT) experiments in vivo. High X-ray attenuation of directly anchored AuNP clusters on the surface of this supramolecular nanohybrids enhances the X-ray CT contrast and allows tracing of site-selective accumulation in mouse 4T1 breast tumor. Thus, this approach of designing organic?inorganic nanohybrids paves the way for developing future intelligent multifunctional nanosystems capable of cancer detection and imaging.&quot;,&quot;publisher&quot;:&quot;John Wiley &amp; Sons, Ltd&quot;,&quot;issue&quot;:&quot;12&quot;,&quot;volume&quot;:&quot;32&quot;},&quot;isTemporary&quot;:false}]},{&quot;citationID&quot;:&quot;MENDELEY_CITATION_79b77682-4be2-4dfc-a540-2e13e7d5d359&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&quot;,&quot;citationItems&quot;:[{&quot;id&quot;:&quot;03ff6720-2f4e-367e-bfba-bd9dc47af728&quot;,&quot;itemData&quot;:{&quot;type&quot;:&quot;article-journal&quot;,&quot;id&quot;:&quot;03ff6720-2f4e-367e-bfba-bd9dc47af728&quot;,&quot;title&quot;:&quot;Liposomal nanotheranostics for multimode targeted in vivo bioimaging and near‐infrared light mediated cancer therapy&quot;,&quot;author&quot;:[{&quot;family&quot;:&quot;Prasad&quot;,&quot;given&quot;:&quot;Rajendra&quot;,&quot;parse-names&quot;:false,&quot;dropping-particle&quot;:&quot;&quot;,&quot;non-dropping-particle&quot;:&quot;&quot;},{&quot;family&quot;:&quot;Jain&quot;,&quot;given&quot;:&quot;Nishant K&quot;,&quot;parse-names&quot;:false,&quot;dropping-particle&quot;:&quot;&quot;,&quot;non-dropping-particle&quot;:&quot;&quot;},{&quot;family&quot;:&quot;Yadav&quot;,&quot;given&quot;:&quot;Amit S&quot;,&quot;parse-names&quot;:false,&quot;dropping-particle&quot;:&quot;&quot;,&quot;non-dropping-particle&quot;:&quot;&quot;},{&quot;family&quot;:&quot;Chauhan&quot;,&quot;given&quot;:&quot;Deepak S&quot;,&quot;parse-names&quot;:false,&quot;dropping-particle&quot;:&quot;&quot;,&quot;non-dropping-particle&quot;:&quot;&quot;},{&quot;family&quot;:&quot;Devrukhkar&quot;,&quot;given&quot;:&quot;Janhavi&quot;,&quot;parse-names&quot;:false,&quot;dropping-particle&quot;:&quot;&quot;,&quot;non-dropping-particle&quot;:&quot;&quot;},{&quot;family&quot;:&quot;Kumawat&quot;,&quot;given&quot;:&quot;Mukesh K&quot;,&quot;parse-names&quot;:false,&quot;dropping-particle&quot;:&quot;&quot;,&quot;non-dropping-particle&quot;:&quot;&quot;},{&quot;family&quot;:&quot;Shinde&quot;,&quot;given&quot;:&quot;Shweta&quot;,&quot;parse-names&quot;:false,&quot;dropping-particle&quot;:&quot;&quot;,&quot;non-dropping-particle&quot;:&quot;&quot;},{&quot;family&quot;:&quot;Gorain&quot;,&quot;given&quot;:&quot;Mahadeo&quot;,&quot;parse-names&quot;:false,&quot;dropping-particle&quot;:&quot;&quot;,&quot;non-dropping-particle&quot;:&quot;&quot;},{&quot;family&quot;:&quot;Thakor&quot;,&quot;given&quot;:&quot;Avnesh S&quot;,&quot;parse-names&quot;:false,&quot;dropping-particle&quot;:&quot;&quot;,&quot;non-dropping-particle&quot;:&quot;&quot;},{&quot;family&quot;:&quot;Kundu&quot;,&quot;given&quot;:&quot;Gopal C&quot;,&quot;parse-names&quot;:false,&quot;dropping-particle&quot;:&quot;&quot;,&quot;non-dropping-particle&quot;:&quot;&quot;},{&quot;family&quot;:&quot;Conde&quot;,&quot;given&quot;:&quot;João&quot;,&quot;parse-names&quot;:false,&quot;dropping-particle&quot;:&quot;&quot;,&quot;non-dropping-particle&quot;:&quot;&quot;},{&quot;family&quot;:&quot;Srivastava&quot;,&quot;given&quot;:&quot;Rohit&quot;,&quot;parse-names&quot;:false,&quot;dropping-particle&quot;:&quot;&quot;,&quot;non-dropping-particle&quot;:&quot;&quot;}],&quot;container-title&quot;:&quot;Communications Biology&quot;,&quot;container-title-short&quot;:&quot;Commun Biol&quot;,&quot;DOI&quot;:&quot;10.1038/s42003-020-1016-z&quot;,&quot;ISSN&quot;:&quot;2399-3642&quot;,&quot;URL&quot;:&quot;https://doi.org/10.1038/s42003-020-1016-z&quot;,&quot;issued&quot;:{&quot;date-parts&quot;:[[2020]]},&quot;page&quot;:&quot;284&quot;,&quot;abstract&quot;:&quot;Developing a nanotheranostic agent with better image resolution and high accumulation into solid tumor microenvironment is a challenging task. Herein, we established a light mediated phototriggered strategy for enhanced tumor accumulation of nanohybrids. A multifunctional liposome based nanotheranostics loaded with gold nanoparticles (AuNPs) and emissive graphene quantum dots (GQDs) were engineered named as NFGL. Further, doxorubicin hydrochloride was encapsulated in NFGL to exhibit phototriggered chemotherapy and functionalized with folic acid targeting ligands. Encapsulated agents showed imaging bimodality for in vivo tumor diagnosis due to their high contrast and emissive nature. Targeted NFGL nanohybrids demonstrated near infrared light (NIR, 750 nm) mediated tumor reduction because of generated heat and Reactive Oxygen Species (ROS). Moreover, NFGL nanohybrids exhibited remarkable ROS scavenging ability as compared to GQDs loaded liposomes validated by antitumor study. Hence, this approach and engineered system could open new direction for targeted imaging and cancer therapy.&quot;,&quot;issue&quot;:&quot;1&quot;,&quot;volume&quot;:&quot;3&quot;},&quot;isTemporary&quot;:false},{&quot;id&quot;:&quot;b5f61b8a-b79c-3508-8a40-5bef5b1c7c36&quot;,&quot;itemData&quot;:{&quot;type&quot;:&quot;article-journal&quot;,&quot;id&quot;:&quot;b5f61b8a-b79c-3508-8a40-5bef5b1c7c36&quot;,&quot;title&quot;:&quot;A biodegradable fluorescent nanohybrid for photo-driven tumor diagnosis and tumor growth inhibition&quot;,&quot;author&quot;:[{&quot;family&quot;:&quot;Prasad&quot;,&quot;given&quot;:&quot;Rajendra&quot;,&quot;parse-names&quot;:false,&quot;dropping-particle&quot;:&quot;&quot;,&quot;non-dropping-particle&quot;:&quot;&quot;},{&quot;family&quot;:&quot;Chauhan&quot;,&quot;given&quot;:&quot;Deepak S&quot;,&quot;parse-names&quot;:false,&quot;dropping-particle&quot;:&quot;&quot;,&quot;non-dropping-particle&quot;:&quot;&quot;},{&quot;family&quot;:&quot;Yadav&quot;,&quot;given&quot;:&quot;Amit S&quot;,&quot;parse-names&quot;:false,&quot;dropping-particle&quot;:&quot;&quot;,&quot;non-dropping-particle&quot;:&quot;&quot;},{&quot;family&quot;:&quot;Devrukhkar&quot;,&quot;given&quot;:&quot;Janhavi&quot;,&quot;parse-names&quot;:false,&quot;dropping-particle&quot;:&quot;&quot;,&quot;non-dropping-particle&quot;:&quot;&quot;},{&quot;family&quot;:&quot;Singh&quot;,&quot;given&quot;:&quot;Barkha&quot;,&quot;parse-names&quot;:false,&quot;dropping-particle&quot;:&quot;&quot;,&quot;non-dropping-particle&quot;:&quot;&quot;},{&quot;family&quot;:&quot;Gorain&quot;,&quot;given&quot;:&quot;Mahadeo&quot;,&quot;parse-names&quot;:false,&quot;dropping-particle&quot;:&quot;&quot;,&quot;non-dropping-particle&quot;:&quot;&quot;},{&quot;family&quot;:&quot;Temgire&quot;,&quot;given&quot;:&quot;Mayur&quot;,&quot;parse-names&quot;:false,&quot;dropping-particle&quot;:&quot;&quot;,&quot;non-dropping-particle&quot;:&quot;&quot;},{&quot;family&quot;:&quot;Bellare&quot;,&quot;given&quot;:&quot;Jayesh&quot;,&quot;parse-names&quot;:false,&quot;dropping-particle&quot;:&quot;&quot;,&quot;non-dropping-particle&quot;:&quot;&quot;},{&quot;family&quot;:&quot;Kundu&quot;,&quot;given&quot;:&quot;Gopal C&quot;,&quot;parse-names&quot;:false,&quot;dropping-particle&quot;:&quot;&quot;,&quot;non-dropping-particle&quot;:&quot;&quot;},{&quot;family&quot;:&quot;Srivastava&quot;,&quot;given&quot;:&quot;Rohit&quot;,&quot;parse-names&quot;:false,&quot;dropping-particle&quot;:&quot;&quot;,&quot;non-dropping-particle&quot;:&quot;&quot;}],&quot;container-title&quot;:&quot;Nanoscale&quot;,&quot;container-title-short&quot;:&quot;Nanoscale&quot;,&quot;DOI&quot;:&quot;10.1039/C8NR05164J&quot;,&quot;ISSN&quot;:&quot;2040-3364&quot;,&quot;URL&quot;:&quot;http://dx.doi.org/10.1039/C8NR05164J&quot;,&quot;issued&quot;:{&quot;date-parts&quot;:[[2018]]},&quot;page&quot;:&quot;19082-19091&quot;,&quot;abstract&quot;:&quot;Specific targeting and phototriggered therapy in mouse model have recently emerged as the starting point of cancer theragnosis. Herein, we report a bioresponsive and degradable nanohybrid, a liposomal nanohybrid decorated with red emissive carbon dots, for localized tumor imaging and light-mediated tumor growth inhibition. Unsaturated carbon dots (C-dots) anchored to liposomes convert near-infrared (NIR) light into heat and also produce reactive oxygen species (ROS), demonstrating the capability of phototriggered cancer cell death and tumor regression. The photothermal and oxidative damage of breast tumor by the nonmetallic nanohybrid has also been demonstrated. Designed nanoparticles show excellent aqueous dispersibility, biocompatibility, light irradiated enhanced cellular uptake, release of reactive oxygen species, prolonged and specific tumor binding ability and good photothermal response (62 °C in 5 minutes). Safe and localized irradiation of 808 nm light demonstrates significant tumor growth inhibition and bioresponsive degradation of the fluorescent nanohybrid without affecting the surrounding healthy tissues.&quot;,&quot;publisher&quot;:&quot;The Royal Society of Chemistry&quot;,&quot;issue&quot;:&quot;40&quot;,&quot;volume&quot;:&quot;10&quot;},&quot;isTemporary&quot;:false}]},{&quot;citationID&quot;:&quot;MENDELEY_CITATION_34d8caa3-99ac-42ab-9362-cf4070287210&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&quot;,&quot;citationItems&quot;:[{&quot;id&quot;:&quot;a9ca52b6-8794-3745-b622-650997f2ea92&quot;,&quot;itemData&quot;:{&quot;type&quot;:&quot;article-journal&quot;,&quot;id&quot;:&quot;a9ca52b6-8794-3745-b622-650997f2ea92&quot;,&quot;title&quot;:&quot;Noninvasive Imaging of Nanomedicines and Nanotheranostics: Principles, Progress, and Prospects&quot;,&quot;author&quot;:[{&quot;family&quot;:&quot;Kunjachan&quot;,&quot;given&quot;:&quot;Sijumon&quot;,&quot;parse-names&quot;:false,&quot;dropping-particle&quot;:&quot;&quot;,&quot;non-dropping-particle&quot;:&quot;&quot;},{&quot;family&quot;:&quot;Ehling&quot;,&quot;given&quot;:&quot;Josef&quot;,&quot;parse-names&quot;:false,&quot;dropping-particle&quot;:&quot;&quot;,&quot;non-dropping-particle&quot;:&quot;&quot;},{&quot;family&quot;:&quot;Storm&quot;,&quot;given&quot;:&quot;Gert&quot;,&quot;parse-names&quot;:false,&quot;dropping-particle&quot;:&quot;&quot;,&quot;non-dropping-particle&quot;:&quot;&quot;},{&quot;family&quot;:&quot;Kiessling&quot;,&quot;given&quot;:&quot;Fabian&quot;,&quot;parse-names&quot;:false,&quot;dropping-particle&quot;:&quot;&quot;,&quot;non-dropping-particle&quot;:&quot;&quot;},{&quot;family&quot;:&quot;Lammers&quot;,&quot;given&quot;:&quot;Twan&quot;,&quot;parse-names&quot;:false,&quot;dropping-particle&quot;:&quot;&quot;,&quot;non-dropping-particle&quot;:&quot;&quot;}],&quot;container-title&quot;:&quot;Chemical Reviews&quot;,&quot;container-title-short&quot;:&quot;Chem Rev&quot;,&quot;DOI&quot;:&quot;10.1021/cr500314d&quot;,&quot;ISSN&quot;:&quot;0009-2665&quot;,&quot;URL&quot;:&quot;https://doi.org/10.1021/cr500314d&quot;,&quot;issued&quot;:{&quot;date-parts&quot;:[[2015,10,14]]},&quot;page&quot;:&quot;10907-10937&quot;,&quot;publisher&quot;:&quot;American Chemical Society&quot;,&quot;issue&quot;:&quot;19&quot;,&quot;volume&quot;:&quot;115&quot;},&quot;isTemporary&quot;:false}]},{&quot;citationID&quot;:&quot;MENDELEY_CITATION_dc1eb984-2030-4b62-bbd9-a0f3ee664219&quot;,&quot;properties&quot;:{&quot;noteIndex&quot;:0},&quot;isEdited&quot;:false,&quot;manualOverride&quot;:{&quot;isManuallyOverridden&quot;:false,&quot;citeprocText&quot;:&quot;&lt;sup&gt;37,38&lt;/sup&gt;&quot;,&quot;manualOverrideText&quot;:&quot;&quot;},&quot;citationTag&quot;:&quot;MENDELEY_CITATION_v3_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&quot;,&quot;citationItems&quot;:[{&quot;id&quot;:&quot;630082c9-f4d7-329e-8bab-41ccecdcbd8d&quot;,&quot;itemData&quot;:{&quot;type&quot;:&quot;article-journal&quot;,&quot;id&quot;:&quot;630082c9-f4d7-329e-8bab-41ccecdcbd8d&quot;,&quot;title&quot;:&quot;Nanomaterials for Nanotheranostics: Tuning Their Properties According to Disease Needs&quot;,&quot;author&quot;:[{&quot;family&quot;:&quot;Wong&quot;,&quot;given&quot;:&quot;Xin Yi&quot;,&quot;parse-names&quot;:false,&quot;dropping-particle&quot;:&quot;&quot;,&quot;non-dropping-particle&quot;:&quot;&quot;},{&quot;family&quot;:&quot;Sena-Torralba&quot;,&quot;given&quot;:&quot;Amadeo&quot;,&quot;parse-names&quot;:false,&quot;dropping-particle&quot;:&quot;&quot;,&quot;non-dropping-particle&quot;:&quot;&quot;},{&quot;family&quot;:&quot;Álvarez-Diduk&quot;,&quot;given&quot;:&quot;Ruslan&quot;,&quot;parse-names&quot;:false,&quot;dropping-particle&quot;:&quot;&quot;,&quot;non-dropping-particle&quot;:&quot;&quot;},{&quot;family&quot;:&quot;Muthoosamy&quot;,&quot;given&quot;:&quot;Kasturi&quot;,&quot;parse-names&quot;:false,&quot;dropping-particle&quot;:&quot;&quot;,&quot;non-dropping-particle&quot;:&quot;&quot;},{&quot;family&quot;:&quot;Merkoçi&quot;,&quot;given&quot;:&quot;Arben&quot;,&quot;parse-names&quot;:false,&quot;dropping-particle&quot;:&quot;&quot;,&quot;non-dropping-particle&quot;:&quot;&quot;}],&quot;container-title&quot;:&quot;ACS Nano&quot;,&quot;container-title-short&quot;:&quot;ACS Nano&quot;,&quot;DOI&quot;:&quot;10.1021/acsnano.9b08133&quot;,&quot;ISSN&quot;:&quot;1936-0851&quot;,&quot;URL&quot;:&quot;https://doi.org/10.1021/acsnano.9b08133&quot;,&quot;issued&quot;:{&quot;date-parts&quot;:[[2020,3,24]]},&quot;page&quot;:&quot;2585-2627&quot;,&quot;publisher&quot;:&quot;American Chemical Society&quot;,&quot;issue&quot;:&quot;3&quot;,&quot;volume&quot;:&quot;14&quot;},&quot;isTemporary&quot;:false},{&quot;id&quot;:&quot;a9ca52b6-8794-3745-b622-650997f2ea92&quot;,&quot;itemData&quot;:{&quot;type&quot;:&quot;article-journal&quot;,&quot;id&quot;:&quot;a9ca52b6-8794-3745-b622-650997f2ea92&quot;,&quot;title&quot;:&quot;Noninvasive Imaging of Nanomedicines and Nanotheranostics: Principles, Progress, and Prospects&quot;,&quot;author&quot;:[{&quot;family&quot;:&quot;Kunjachan&quot;,&quot;given&quot;:&quot;Sijumon&quot;,&quot;parse-names&quot;:false,&quot;dropping-particle&quot;:&quot;&quot;,&quot;non-dropping-particle&quot;:&quot;&quot;},{&quot;family&quot;:&quot;Ehling&quot;,&quot;given&quot;:&quot;Josef&quot;,&quot;parse-names&quot;:false,&quot;dropping-particle&quot;:&quot;&quot;,&quot;non-dropping-particle&quot;:&quot;&quot;},{&quot;family&quot;:&quot;Storm&quot;,&quot;given&quot;:&quot;Gert&quot;,&quot;parse-names&quot;:false,&quot;dropping-particle&quot;:&quot;&quot;,&quot;non-dropping-particle&quot;:&quot;&quot;},{&quot;family&quot;:&quot;Kiessling&quot;,&quot;given&quot;:&quot;Fabian&quot;,&quot;parse-names&quot;:false,&quot;dropping-particle&quot;:&quot;&quot;,&quot;non-dropping-particle&quot;:&quot;&quot;},{&quot;family&quot;:&quot;Lammers&quot;,&quot;given&quot;:&quot;Twan&quot;,&quot;parse-names&quot;:false,&quot;dropping-particle&quot;:&quot;&quot;,&quot;non-dropping-particle&quot;:&quot;&quot;}],&quot;container-title&quot;:&quot;Chemical Reviews&quot;,&quot;container-title-short&quot;:&quot;Chem Rev&quot;,&quot;DOI&quot;:&quot;10.1021/cr500314d&quot;,&quot;ISSN&quot;:&quot;0009-2665&quot;,&quot;URL&quot;:&quot;https://doi.org/10.1021/cr500314d&quot;,&quot;issued&quot;:{&quot;date-parts&quot;:[[2015,10,14]]},&quot;page&quot;:&quot;10907-10937&quot;,&quot;publisher&quot;:&quot;American Chemical Society&quot;,&quot;issue&quot;:&quot;19&quot;,&quot;volume&quot;:&quot;115&quot;},&quot;isTemporary&quot;:false}]},{&quot;citationID&quot;:&quot;MENDELEY_CITATION_1d076e06-1f77-4540-912d-04f2b0c7c001&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&quot;,&quot;citationItems&quot;:[{&quot;id&quot;:&quot;32278c34-3bf9-3ee6-9952-1e33a28381e9&quot;,&quot;itemData&quot;:{&quot;type&quot;:&quot;article-journal&quot;,&quot;id&quot;:&quot;32278c34-3bf9-3ee6-9952-1e33a28381e9&quot;,&quot;title&quot;:&quot;Elimination Pathways of Nanoparticles&quot;,&quot;author&quot;:[{&quot;family&quot;:&quot;Poon&quot;,&quot;given&quot;:&quot;Wilson&quot;,&quot;parse-names&quot;:false,&quot;dropping-particle&quot;:&quot;&quot;,&quot;non-dropping-particle&quot;:&quot;&quot;},{&quot;family&quot;:&quot;Zhang&quot;,&quot;given&quot;:&quot;Yi-Nan&quot;,&quot;parse-names&quot;:false,&quot;dropping-particle&quot;:&quot;&quot;,&quot;non-dropping-particle&quot;:&quot;&quot;},{&quot;family&quot;:&quot;Ouyang&quot;,&quot;given&quot;:&quot;Ben&quot;,&quot;parse-names&quot;:false,&quot;dropping-particle&quot;:&quot;&quot;,&quot;non-dropping-particle&quot;:&quot;&quot;},{&quot;family&quot;:&quot;Kingston&quot;,&quot;given&quot;:&quot;Benjamin R&quot;,&quot;parse-names&quot;:false,&quot;dropping-particle&quot;:&quot;&quot;,&quot;non-dropping-particle&quot;:&quot;&quot;},{&quot;family&quot;:&quot;Wu&quot;,&quot;given&quot;:&quot;Jamie L Y&quot;,&quot;parse-names&quot;:false,&quot;dropping-particle&quot;:&quot;&quot;,&quot;non-dropping-particle&quot;:&quot;&quot;},{&quot;family&quot;:&quot;Wilhelm&quot;,&quot;given&quot;:&quot;Stefan&quot;,&quot;parse-names&quot;:false,&quot;dropping-particle&quot;:&quot;&quot;,&quot;non-dropping-particle&quot;:&quot;&quot;},{&quot;family&quot;:&quot;Chan&quot;,&quot;given&quot;:&quot;Warren C W&quot;,&quot;parse-names&quot;:false,&quot;dropping-particle&quot;:&quot;&quot;,&quot;non-dropping-particle&quot;:&quot;&quot;}],&quot;container-title&quot;:&quot;ACS Nano&quot;,&quot;container-title-short&quot;:&quot;ACS Nano&quot;,&quot;DOI&quot;:&quot;10.1021/acsnano.9b01383&quot;,&quot;ISSN&quot;:&quot;1936-0851&quot;,&quot;URL&quot;:&quot;https://doi.org/10.1021/acsnano.9b01383&quot;,&quot;issued&quot;:{&quot;date-parts&quot;:[[2019,5,28]]},&quot;page&quot;:&quot;5785-5798&quot;,&quot;publisher&quot;:&quot;American Chemical Society&quot;,&quot;issue&quot;:&quot;5&quot;,&quot;volume&quot;:&quot;13&quot;},&quot;isTemporary&quot;:false}]},{&quot;citationID&quot;:&quot;MENDELEY_CITATION_232b0683-566c-4a66-865c-a9953b86d0d1&quot;,&quot;properties&quot;:{&quot;noteIndex&quot;:0},&quot;isEdited&quot;:false,&quot;manualOverride&quot;:{&quot;isManuallyOverridden&quot;:false,&quot;citeprocText&quot;:&quot;&lt;sup&gt;18,30&lt;/sup&gt;&quot;,&quot;manualOverrideText&quot;:&quot;&quot;},&quot;citationTag&quot;:&quot;MENDELEY_CITATION_v3_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&quot;,&quot;citationItems&quot;:[{&quot;id&quot;:&quot;95716072-c3f7-33ca-ae6f-2acb94536df1&quot;,&quot;itemData&quot;:{&quot;type&quot;:&quot;article-journal&quot;,&quot;id&quot;:&quot;95716072-c3f7-33ca-ae6f-2acb94536df1&quot;,&quot;title&quot;:&quot;Tumor Cell-Derived Extracellular Vesicle-Coated Nanocarriers: An Efficient Theranostic Platform for the Cancer-Specific Delivery of Anti-miR-21 and Imaging Agents&quot;,&quot;author&quot;:[{&quot;family&quot;:&quot;JC Bose&quot;,&quot;given&quot;:&quot;Rajendran&quot;,&quot;parse-names&quot;:false,&quot;dropping-particle&quot;:&quot;&quot;,&quot;non-dropping-particle&quot;:&quot;&quot;},{&quot;family&quot;:&quot;Uday Kumar&quot;,&quot;given&quot;:&quot;Sukumar&quot;,&quot;parse-names&quot;:false,&quot;dropping-particle&quot;:&quot;&quot;,&quot;non-dropping-particle&quot;:&quot;&quot;},{&quot;family&quot;:&quot;Zeng&quot;,&quot;given&quot;:&quot;Yitian&quot;,&quot;parse-names&quot;:false,&quot;dropping-particle&quot;:&quot;&quot;,&quot;non-dropping-particle&quot;:&quot;&quot;},{&quot;family&quot;:&quot;Afjei&quot;,&quot;given&quot;:&quot;Rayhaneh&quot;,&quot;parse-names&quot;:false,&quot;dropping-particle&quot;:&quot;&quot;,&quot;non-dropping-particle&quot;:&quot;&quot;},{&quot;family&quot;:&quot;Robinson&quot;,&quot;given&quot;:&quot;Elise&quot;,&quot;parse-names&quot;:false,&quot;dropping-particle&quot;:&quot;&quot;,&quot;non-dropping-particle&quot;:&quot;&quot;},{&quot;family&quot;:&quot;Lau&quot;,&quot;given&quot;:&quot;Kenneth&quot;,&quot;parse-names&quot;:false,&quot;dropping-particle&quot;:&quot;&quot;,&quot;non-dropping-particle&quot;:&quot;&quot;},{&quot;family&quot;:&quot;Bermudez&quot;,&quot;given&quot;:&quot;Abel&quot;,&quot;parse-names&quot;:false,&quot;dropping-particle&quot;:&quot;&quot;,&quot;non-dropping-particle&quot;:&quot;&quot;},{&quot;family&quot;:&quot;Habte&quot;,&quot;given&quot;:&quot;Frezghi&quot;,&quot;parse-names&quot;:false,&quot;dropping-particle&quot;:&quot;&quot;,&quot;non-dropping-particle&quot;:&quot;&quot;},{&quot;family&quot;:&quot;Pitteri&quot;,&quot;given&quot;:&quot;Sharon J&quot;,&quot;parse-names&quot;:false,&quot;dropping-particle&quot;:&quot;&quot;,&quot;non-dropping-particle&quot;:&quot;&quot;},{&quot;family&quot;:&quot;Sinclair&quot;,&quot;given&quot;:&quot;Robert&quot;,&quot;parse-names&quot;:false,&quot;dropping-particle&quot;:&quot;&quot;,&quot;non-dropping-particle&quot;:&quot;&quot;},{&quot;family&quot;:&quot;Willmann&quot;,&quot;given&quot;:&quot;Juergen K&quot;,&quot;parse-names&quot;:false,&quot;dropping-particle&quot;:&quot;&quot;,&quot;non-dropping-particle&quot;:&quot;&quot;},{&quot;family&quot;:&quot;Massoud&quot;,&quot;given&quot;:&quot;Tarik F&quot;,&quot;parse-names&quot;:false,&quot;dropping-particle&quot;:&quot;&quot;,&quot;non-dropping-particle&quot;:&quot;&quot;},{&quot;family&quot;:&quot;Gambhir&quot;,&quot;given&quot;:&quot;Sanjiv S&quot;,&quot;parse-names&quot;:false,&quot;dropping-particle&quot;:&quot;&quot;,&quot;non-dropping-particle&quot;:&quot;&quot;},{&quot;family&quot;:&quot;Paulmurugan&quot;,&quot;given&quot;:&quot;Ramasamy&quot;,&quot;parse-names&quot;:false,&quot;dropping-particle&quot;:&quot;&quot;,&quot;non-dropping-particle&quot;:&quot;&quot;}],&quot;container-title&quot;:&quot;ACS Nano&quot;,&quot;container-title-short&quot;:&quot;ACS Nano&quot;,&quot;DOI&quot;:&quot;10.1021/acsnano.8b02587&quot;,&quot;ISSN&quot;:&quot;1936-0851&quot;,&quot;URL&quot;:&quot;https://doi.org/10.1021/acsnano.8b02587&quot;,&quot;issued&quot;:{&quot;date-parts&quot;:[[2018,11,27]]},&quot;page&quot;:&quot;10817-10832&quot;,&quot;publisher&quot;:&quot;American Chemical Society&quot;,&quot;issue&quot;:&quot;11&quot;,&quot;volume&quot;:&quot;12&quot;},&quot;isTemporary&quot;:false},{&quot;id&quot;:&quot;e28d9f88-0b51-3c37-aaa0-fc6b9cca5dae&quot;,&quot;itemData&quot;:{&quot;type&quot;:&quot;article-journal&quot;,&quot;id&quot;:&quot;e28d9f88-0b51-3c37-aaa0-fc6b9cca5dae&quot;,&quot;title&quot;:&quot;Red blood cell membrane camouflaged magnetic nanoclusters for imaging-guided photothermal therapy&quot;,&quot;author&quot;:[{&quot;family&quot;:&quot;Ren&quot;,&quot;given&quot;:&quot;Xiaoqing&quot;,&quot;parse-names&quot;:false,&quot;dropping-particle&quot;:&quot;&quot;,&quot;non-dropping-particle&quot;:&quot;&quot;},{&quot;family&quot;:&quot;Zheng&quot;,&quot;given&quot;:&quot;Rui&quot;,&quot;parse-names&quot;:false,&quot;dropping-particle&quot;:&quot;&quot;,&quot;non-dropping-particle&quot;:&quot;&quot;},{&quot;family&quot;:&quot;Fang&quot;,&quot;given&quot;:&quot;Xiaoling&quot;,&quot;parse-names&quot;:false,&quot;dropping-particle&quot;:&quot;&quot;,&quot;non-dropping-particle&quot;:&quot;&quot;},{&quot;family&quot;:&quot;Wang&quot;,&quot;given&quot;:&quot;Xiaofei&quot;,&quot;parse-names&quot;:false,&quot;dropping-particle&quot;:&quot;&quot;,&quot;non-dropping-particle&quot;:&quot;&quot;},{&quot;family&quot;:&quot;Zhang&quot;,&quot;given&quot;:&quot;Xiaoyan&quot;,&quot;parse-names&quot;:false,&quot;dropping-particle&quot;:&quot;&quot;,&quot;non-dropping-particle&quot;:&quot;&quot;},{&quot;family&quot;:&quot;Yang&quot;,&quot;given&quot;:&quot;Wuli&quot;,&quot;parse-names&quot;:false,&quot;dropping-particle&quot;:&quot;&quot;,&quot;non-dropping-particle&quot;:&quot;&quot;},{&quot;family&quot;:&quot;Sha&quot;,&quot;given&quot;:&quot;Xianyi&quot;,&quot;parse-names&quot;:false,&quot;dropping-particle&quot;:&quot;&quot;,&quot;non-dropping-particle&quot;:&quot;&quot;}],&quot;container-title&quot;:&quot;Biomaterials&quot;,&quot;container-title-short&quot;:&quot;Biomaterials&quot;,&quot;DOI&quot;:&quot;https://doi.org/10.1016/j.biomaterials.2016.03.026&quot;,&quot;ISSN&quot;:&quot;0142-9612&quot;,&quot;URL&quot;:&quot;https://www.sciencedirect.com/science/article/pii/S0142961216300473&quot;,&quot;issued&quot;:{&quot;date-parts&quot;:[[2016]]},&quot;page&quot;:&quot;13-24&quot;,&quot;abstract&quot;:&quot;Along with intrinsic magnetic resonance imaging (MRI) advantages, iron oxide nanomaterials capable of photothermal conversion have been reported very recently and have again raised great interest in their designs among biomedical researchers. However, like other inorganic nanomaterials, high macrophage uptake, short blood retention time and unfavorable biodistributions have strongly hampered their applications in vivo. To solve these problems, a rational design of red blood cell (RBC) membrane camouflaged iron oxide magnetic clusters (MNC@RBCs) is presented in this paper. Our data show that by simply introducing an “ultra-stealth” biomimetic coating to iron oxide magnetic nanoclusters (MNCs), MNC@RBCs maintain the imaging and photothermal functionalities inherited from MNCs cores while achieving much lower nonspecific macrophage uptake and dramatically altered fate in vivo. MNC@RBCs with superior prolonged blood retention time, preferred high tumor accumulation and relatively lowered liver biodistribution are demonstrated when injected intravenously in mice, leading to greatly enhanced photothermal therapeutic efficacy by a single treatment without further magnetic force manipulation. Our study illustrates a well prepared integration of MNCs and RBCs, exploiting advantages of both functionalities within a single unit and suggests a promising future for iron-based nanomaterials application in vivo.&quot;,&quot;volume&quot;:&quot;92&quot;},&quot;isTemporary&quot;:false}]},{&quot;citationID&quot;:&quot;MENDELEY_CITATION_c19fdafd-067a-41a2-bdd4-02357b8f9bb5&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&quot;,&quot;citationItems&quot;:[{&quot;id&quot;:&quot;95716072-c3f7-33ca-ae6f-2acb94536df1&quot;,&quot;itemData&quot;:{&quot;type&quot;:&quot;article-journal&quot;,&quot;id&quot;:&quot;95716072-c3f7-33ca-ae6f-2acb94536df1&quot;,&quot;title&quot;:&quot;Tumor Cell-Derived Extracellular Vesicle-Coated Nanocarriers: An Efficient Theranostic Platform for the Cancer-Specific Delivery of Anti-miR-21 and Imaging Agents&quot;,&quot;author&quot;:[{&quot;family&quot;:&quot;JC Bose&quot;,&quot;given&quot;:&quot;Rajendran&quot;,&quot;parse-names&quot;:false,&quot;dropping-particle&quot;:&quot;&quot;,&quot;non-dropping-particle&quot;:&quot;&quot;},{&quot;family&quot;:&quot;Uday Kumar&quot;,&quot;given&quot;:&quot;Sukumar&quot;,&quot;parse-names&quot;:false,&quot;dropping-particle&quot;:&quot;&quot;,&quot;non-dropping-particle&quot;:&quot;&quot;},{&quot;family&quot;:&quot;Zeng&quot;,&quot;given&quot;:&quot;Yitian&quot;,&quot;parse-names&quot;:false,&quot;dropping-particle&quot;:&quot;&quot;,&quot;non-dropping-particle&quot;:&quot;&quot;},{&quot;family&quot;:&quot;Afjei&quot;,&quot;given&quot;:&quot;Rayhaneh&quot;,&quot;parse-names&quot;:false,&quot;dropping-particle&quot;:&quot;&quot;,&quot;non-dropping-particle&quot;:&quot;&quot;},{&quot;family&quot;:&quot;Robinson&quot;,&quot;given&quot;:&quot;Elise&quot;,&quot;parse-names&quot;:false,&quot;dropping-particle&quot;:&quot;&quot;,&quot;non-dropping-particle&quot;:&quot;&quot;},{&quot;family&quot;:&quot;Lau&quot;,&quot;given&quot;:&quot;Kenneth&quot;,&quot;parse-names&quot;:false,&quot;dropping-particle&quot;:&quot;&quot;,&quot;non-dropping-particle&quot;:&quot;&quot;},{&quot;family&quot;:&quot;Bermudez&quot;,&quot;given&quot;:&quot;Abel&quot;,&quot;parse-names&quot;:false,&quot;dropping-particle&quot;:&quot;&quot;,&quot;non-dropping-particle&quot;:&quot;&quot;},{&quot;family&quot;:&quot;Habte&quot;,&quot;given&quot;:&quot;Frezghi&quot;,&quot;parse-names&quot;:false,&quot;dropping-particle&quot;:&quot;&quot;,&quot;non-dropping-particle&quot;:&quot;&quot;},{&quot;family&quot;:&quot;Pitteri&quot;,&quot;given&quot;:&quot;Sharon J&quot;,&quot;parse-names&quot;:false,&quot;dropping-particle&quot;:&quot;&quot;,&quot;non-dropping-particle&quot;:&quot;&quot;},{&quot;family&quot;:&quot;Sinclair&quot;,&quot;given&quot;:&quot;Robert&quot;,&quot;parse-names&quot;:false,&quot;dropping-particle&quot;:&quot;&quot;,&quot;non-dropping-particle&quot;:&quot;&quot;},{&quot;family&quot;:&quot;Willmann&quot;,&quot;given&quot;:&quot;Juergen K&quot;,&quot;parse-names&quot;:false,&quot;dropping-particle&quot;:&quot;&quot;,&quot;non-dropping-particle&quot;:&quot;&quot;},{&quot;family&quot;:&quot;Massoud&quot;,&quot;given&quot;:&quot;Tarik F&quot;,&quot;parse-names&quot;:false,&quot;dropping-particle&quot;:&quot;&quot;,&quot;non-dropping-particle&quot;:&quot;&quot;},{&quot;family&quot;:&quot;Gambhir&quot;,&quot;given&quot;:&quot;Sanjiv S&quot;,&quot;parse-names&quot;:false,&quot;dropping-particle&quot;:&quot;&quot;,&quot;non-dropping-particle&quot;:&quot;&quot;},{&quot;family&quot;:&quot;Paulmurugan&quot;,&quot;given&quot;:&quot;Ramasamy&quot;,&quot;parse-names&quot;:false,&quot;dropping-particle&quot;:&quot;&quot;,&quot;non-dropping-particle&quot;:&quot;&quot;}],&quot;container-title&quot;:&quot;ACS Nano&quot;,&quot;container-title-short&quot;:&quot;ACS Nano&quot;,&quot;DOI&quot;:&quot;10.1021/acsnano.8b02587&quot;,&quot;ISSN&quot;:&quot;1936-0851&quot;,&quot;URL&quot;:&quot;https://doi.org/10.1021/acsnano.8b02587&quot;,&quot;issued&quot;:{&quot;date-parts&quot;:[[2018,11,27]]},&quot;page&quot;:&quot;10817-10832&quot;,&quot;publisher&quot;:&quot;American Chemical Society&quot;,&quot;issue&quot;:&quot;11&quot;,&quot;volume&quot;:&quot;12&quot;},&quot;isTemporary&quot;:false}]},{&quot;citationID&quot;:&quot;MENDELEY_CITATION_1904dddd-9ba4-4399-8c33-fc43c5c7592b&quot;,&quot;properties&quot;:{&quot;noteIndex&quot;:0},&quot;isEdited&quot;:false,&quot;manualOverride&quot;:{&quot;isManuallyOverridden&quot;:false,&quot;citeprocText&quot;:&quot;&lt;sup&gt;17,19&lt;/sup&gt;&quot;,&quot;manualOverrideText&quot;:&quot;&quot;},&quot;citationTag&quot;:&quot;MENDELEY_CITATION_v3_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&quot;,&quot;citationItems&quot;:[{&quot;id&quot;:&quot;7c7d5e33-487c-3db3-9d39-a2e42be4dc12&quot;,&quot;itemData&quot;:{&quot;type&quot;:&quot;article-journal&quot;,&quot;id&quot;:&quot;7c7d5e33-487c-3db3-9d39-a2e42be4dc12&quot;,&quot;title&quot;:&quot;Cancer-Erythrocyte Hybrid Membrane-Camouflaged Magnetic Nanoparticles with Enhanced Photothermal-Immunotherapy for Ovarian Cancer&quot;,&quot;author&quot;:[{&quot;family&quot;:&quot;Xiong&quot;,&quot;given&quot;:&quot;Jiaqiang&quot;,&quot;parse-names&quot;:false,&quot;dropping-particle&quot;:&quot;&quot;,&quot;non-dropping-particle&quot;:&quot;&quot;},{&quot;family&quot;:&quot;Wu&quot;,&quot;given&quot;:&quot;Meng&quot;,&quot;parse-names&quot;:false,&quot;dropping-particle&quot;:&quot;&quot;,&quot;non-dropping-particle&quot;:&quot;&quot;},{&quot;family&quot;:&quot;Chen&quot;,&quot;given&quot;:&quot;Jilei&quot;,&quot;parse-names&quot;:false,&quot;dropping-particle&quot;:&quot;&quot;,&quot;non-dropping-particle&quot;:&quot;&quot;},{&quot;family&quot;:&quot;Liu&quot;,&quot;given&quot;:&quot;Yaofa&quot;,&quot;parse-names&quot;:false,&quot;dropping-particle&quot;:&quot;&quot;,&quot;non-dropping-particle&quot;:&quot;&quot;},{&quot;family&quot;:&quot;Chen&quot;,&quot;given&quot;:&quot;Yurou&quot;,&quot;parse-names&quot;:false,&quot;dropping-particle&quot;:&quot;&quot;,&quot;non-dropping-particle&quot;:&quot;&quot;},{&quot;family&quot;:&quot;Fan&quot;,&quot;given&quot;:&quot;Guanlan&quot;,&quot;parse-names&quot;:false,&quot;dropping-particle&quot;:&quot;&quot;,&quot;non-dropping-particle&quot;:&quot;&quot;},{&quot;family&quot;:&quot;Liu&quot;,&quot;given&quot;:&quot;Yanyan&quot;,&quot;parse-names&quot;:false,&quot;dropping-particle&quot;:&quot;&quot;,&quot;non-dropping-particle&quot;:&quot;&quot;},{&quot;family&quot;:&quot;Cheng&quot;,&quot;given&quot;:&quot;Jing&quot;,&quot;parse-names&quot;:false,&quot;dropping-particle&quot;:&quot;&quot;,&quot;non-dropping-particle&quot;:&quot;&quot;},{&quot;family&quot;:&quot;Wang&quot;,&quot;given&quot;:&quot;Zhenhua&quot;,&quot;parse-names&quot;:false,&quot;dropping-particle&quot;:&quot;&quot;,&quot;non-dropping-particle&quot;:&quot;&quot;},{&quot;family&quot;:&quot;Wang&quot;,&quot;given&quot;:&quot;Shixuan&quot;,&quot;parse-names&quot;:false,&quot;dropping-particle&quot;:&quot;&quot;,&quot;non-dropping-particle&quot;:&quot;&quot;},{&quot;family&quot;:&quot;Liu&quot;,&quot;given&quot;:&quot;Yi&quot;,&quot;parse-names&quot;:false,&quot;dropping-particle&quot;:&quot;&quot;,&quot;non-dropping-particle&quot;:&quot;&quot;},{&quot;family&quot;:&quot;Zhang&quot;,&quot;given&quot;:&quot;Wei&quot;,&quot;parse-names&quot;:false,&quot;dropping-particle&quot;:&quot;&quot;,&quot;non-dropping-particle&quot;:&quot;&quot;}],&quot;container-title&quot;:&quot;ACS Nano&quot;,&quot;container-title-short&quot;:&quot;ACS Nano&quot;,&quot;DOI&quot;:&quot;10.1021/acsnano.1c07180&quot;,&quot;ISSN&quot;:&quot;1936-0851&quot;,&quot;URL&quot;:&quot;https://doi.org/10.1021/acsnano.1c07180&quot;,&quot;issued&quot;:{&quot;date-parts&quot;:[[2021,12,28]]},&quot;page&quot;:&quot;19756-19770&quot;,&quot;publisher&quot;:&quot;American Chemical Society&quot;,&quot;issue&quot;:&quot;12&quot;,&quot;volume&quot;:&quot;15&quot;},&quot;isTemporary&quot;:false},{&quot;id&quot;:&quot;3726acea-e8ca-36d6-ad70-1a5ee58fe902&quot;,&quot;itemData&quot;:{&quot;type&quot;:&quot;article-journal&quot;,&quot;id&quot;:&quot;3726acea-e8ca-36d6-ad70-1a5ee58fe902&quot;,&quot;title&quot;:&quot;Biomimetic anisotropic polymeric nanoparticles coated with red blood cell membranes for enhanced circulation and toxin removal&quot;,&quot;author&quot;:[{&quot;family&quot;:&quot;Ben-Akiva&quot;,&quot;given&quot;:&quot;Elana&quot;,&quot;parse-names&quot;:false,&quot;dropping-particle&quot;:&quot;&quot;,&quot;non-dropping-particle&quot;:&quot;&quot;},{&quot;family&quot;:&quot;Meyer&quot;,&quot;given&quot;:&quot;Randall A&quot;,&quot;parse-names&quot;:false,&quot;dropping-particle&quot;:&quot;&quot;,&quot;non-dropping-particle&quot;:&quot;&quot;},{&quot;family&quot;:&quot;Yu&quot;,&quot;given&quot;:&quot;Hongzhe&quot;,&quot;parse-names&quot;:false,&quot;dropping-particle&quot;:&quot;&quot;,&quot;non-dropping-particle&quot;:&quot;&quot;},{&quot;family&quot;:&quot;Smith&quot;,&quot;given&quot;:&quot;Jonathan T&quot;,&quot;parse-names&quot;:false,&quot;dropping-particle&quot;:&quot;&quot;,&quot;non-dropping-particle&quot;:&quot;&quot;},{&quot;family&quot;:&quot;Pardoll&quot;,&quot;given&quot;:&quot;Drew M&quot;,&quot;parse-names&quot;:false,&quot;dropping-particle&quot;:&quot;&quot;,&quot;non-dropping-particle&quot;:&quot;&quot;},{&quot;family&quot;:&quot;Green&quot;,&quot;given&quot;:&quot;Jordan J&quot;,&quot;parse-names&quot;:false,&quot;dropping-particle&quot;:&quot;&quot;,&quot;non-dropping-particle&quot;:&quot;&quot;}],&quot;container-title&quot;:&quot;Science Advances&quot;,&quot;container-title-short&quot;:&quot;Sci Adv&quot;,&quot;DOI&quot;:&quot;10.1126/sciadv.aay9035&quot;,&quot;URL&quot;:&quot;https://doi.org/10.1126/sciadv.aay9035&quot;,&quot;issued&quot;:{&quot;date-parts&quot;:[[2022,10,27]]},&quot;page&quot;:&quot;eaay9035&quot;,&quot;abstract&quot;:&quot;Red blood cell?mimicking nanoparticles with different shapes effectively soak up toxins from the blood to prevent sepsis. The design of next-generation nanobiomaterials requires precise engineering of both physical properties of the core material and chemical properties of the material?s surface to meet a biological function. A bio-inspired modular and versatile technology was developed to allow biodegradable polymeric nanoparticles to circulate through the blood for extended periods of time while also acting as a detoxification device. To mimic red blood cells, physical and chemical biomimicry are combined to enhance the biological function of nanomaterials in vitro and in vivo. The anisotropic shape and membrane coating synergize to resist cellular uptake and reduce clearance from the blood. This approach enhances the detoxification properties of nanoparticles, markedly improving survival in a mouse model of sepsis. The anisotropic membrane-coated nanoparticles have enhanced biodistribution and therapeutic efficacy. These biomimetic biodegradable nanodevices and their derivatives have promise for applications ranging from detoxification agents, to drug delivery vehicles, and to biological sensors.&quot;,&quot;publisher&quot;:&quot;American Association for the Advancement of Science&quot;,&quot;issue&quot;:&quot;16&quot;,&quot;volume&quot;:&quot;6&quot;},&quot;isTemporary&quot;:false}]},{&quot;citationID&quot;:&quot;MENDELEY_CITATION_49446e0c-38bc-47ba-9427-e3433d5af6e2&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&quot;,&quot;citationItems&quot;:[{&quot;id&quot;:&quot;5596335a-44f5-39e6-810b-98b48d908663&quot;,&quot;itemData&quot;:{&quot;type&quot;:&quot;article-journal&quot;,&quot;id&quot;:&quot;5596335a-44f5-39e6-810b-98b48d908663&quot;,&quot;title&quot;:&quot;Miniature gold nanorods for photoacoustic molecular imaging in the second near-infrared optical window&quot;,&quot;author&quot;:[{&quot;family&quot;:&quot;Chen&quot;,&quot;given&quot;:&quot;Yun-Sheng&quot;,&quot;parse-names&quot;:false,&quot;dropping-particle&quot;:&quot;&quot;,&quot;non-dropping-particle&quot;:&quot;&quot;},{&quot;family&quot;:&quot;Zhao&quot;,&quot;given&quot;:&quot;Yang&quot;,&quot;parse-names&quot;:false,&quot;dropping-particle&quot;:&quot;&quot;,&quot;non-dropping-particle&quot;:&quot;&quot;},{&quot;family&quot;:&quot;Yoon&quot;,&quot;given&quot;:&quot;Soon Joon&quot;,&quot;parse-names&quot;:false,&quot;dropping-particle&quot;:&quot;&quot;,&quot;non-dropping-particle&quot;:&quot;&quot;},{&quot;family&quot;:&quot;Gambhir&quot;,&quot;given&quot;:&quot;Sanjiv Sam&quot;,&quot;parse-names&quot;:false,&quot;dropping-particle&quot;:&quot;&quot;,&quot;non-dropping-particle&quot;:&quot;&quot;},{&quot;family&quot;:&quot;Emelianov&quot;,&quot;given&quot;:&quot;Stanislav&quot;,&quot;parse-names&quot;:false,&quot;dropping-particle&quot;:&quot;&quot;,&quot;non-dropping-particle&quot;:&quot;&quot;}],&quot;container-title&quot;:&quot;Nature Nanotechnology&quot;,&quot;container-title-short&quot;:&quot;Nat Nanotechnol&quot;,&quot;DOI&quot;:&quot;10.1038/s41565-019-0392-3&quot;,&quot;ISSN&quot;:&quot;1748-3395&quot;,&quot;URL&quot;:&quot;https://doi.org/10.1038/s41565-019-0392-3&quot;,&quot;issued&quot;:{&quot;date-parts&quot;:[[2019]]},&quot;page&quot;:&quot;465-472&quot;,&quot;abstract&quot;:&quot;In photoacoustic imaging, the second near-infrared (NIR-II) window is where tissue generates the least background signal. However, the large size of the few available contrast agents in this spectral range impedes their pharmacokinetics and decreases their thermal stability, leading to unreliable photoacoustic imaging. Here, we report the synthesis of miniaturized gold nanorods absorbing in the NIR-II that are 5–11 times smaller than regular-sized gold nanorods with a similar aspect ratio. Under nanosecond pulsed laser illumination, small nanorods are about 3 times more thermally stable and generate 3.5 times stronger photoacoustic signal than their absorption-matched larger counterparts. These unexpected findings are confirmed using theoretical and numerical analysis, showing that photoacoustic signal is not only proportional to the optical absorption of the nanoparticle solution but also to the surface-to-volume ratio of the nanoparticles. In living tumour-bearing mice, these small targeted nanorods display a 30% improvement in efficiency of agent delivery to tumours and generate 4.5 times greater photoacoustic contrast.&quot;,&quot;issue&quot;:&quot;5&quot;,&quot;volume&quot;:&quot;14&quot;},&quot;isTemporary&quot;:false}]},{&quot;citationID&quot;:&quot;MENDELEY_CITATION_f206c307-5899-4ea0-84de-78952909af8d&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&quot;,&quot;citationItems&quot;:[{&quot;id&quot;:&quot;709eadf9-7e91-3022-91ce-5d3eb917d230&quot;,&quot;itemData&quot;:{&quot;type&quot;:&quot;article-journal&quot;,&quot;id&quot;:&quot;709eadf9-7e91-3022-91ce-5d3eb917d230&quot;,&quot;title&quot;:&quot;Graphene Oxide Supported Liposomes as Red Emissive Theranostics for Phototriggered Tissue Visualization and Tumor Regression&quot;,&quot;author&quot;:[{&quot;family&quot;:&quot;Prasad&quot;,&quot;given&quot;:&quot;Rajendra&quot;,&quot;parse-names&quot;:false,&quot;dropping-particle&quot;:&quot;&quot;,&quot;non-dropping-particle&quot;:&quot;&quot;},{&quot;family&quot;:&quot;Yadav&quot;,&quot;given&quot;:&quot;Amit S&quot;,&quot;parse-names&quot;:false,&quot;dropping-particle&quot;:&quot;&quot;,&quot;non-dropping-particle&quot;:&quot;&quot;},{&quot;family&quot;:&quot;Gorain&quot;,&quot;given&quot;:&quot;Mahadeo&quot;,&quot;parse-names&quot;:false,&quot;dropping-particle&quot;:&quot;&quot;,&quot;non-dropping-particle&quot;:&quot;&quot;},{&quot;family&quot;:&quot;Chauhan&quot;,&quot;given&quot;:&quot;Deepak S&quot;,&quot;parse-names&quot;:false,&quot;dropping-particle&quot;:&quot;&quot;,&quot;non-dropping-particle&quot;:&quot;&quot;},{&quot;family&quot;:&quot;Kundu&quot;,&quot;given&quot;:&quot;Gopal C&quot;,&quot;parse-names&quot;:false,&quot;dropping-particle&quot;:&quot;&quot;,&quot;non-dropping-particle&quot;:&quot;&quot;},{&quot;family&quot;:&quot;Srivastava&quot;,&quot;given&quot;:&quot;Rohit&quot;,&quot;parse-names&quot;:false,&quot;dropping-particle&quot;:&quot;&quot;,&quot;non-dropping-particle&quot;:&quot;&quot;},{&quot;family&quot;:&quot;Selvaraj&quot;,&quot;given&quot;:&quot;Kaliaperumal&quot;,&quot;parse-names&quot;:false,&quot;dropping-particle&quot;:&quot;&quot;,&quot;non-dropping-particle&quot;:&quot;&quot;}],&quot;container-title&quot;:&quot;ACS Applied Bio Materials&quot;,&quot;container-title-short&quot;:&quot;ACS Appl Bio Mater&quot;,&quot;DOI&quot;:&quot;10.1021/acsabm.9b00335&quot;,&quot;URL&quot;:&quot;https://doi.org/10.1021/acsabm.9b00335&quot;,&quot;issued&quot;:{&quot;date-parts&quot;:[[2019,8,19]]},&quot;page&quot;:&quot;3312-3320&quot;,&quot;publisher&quot;:&quot;American Chemical Society&quot;,&quot;issue&quot;:&quot;8&quot;,&quot;volume&quot;:&quot;2&quot;},&quot;isTemporary&quot;:false}]},{&quot;citationID&quot;:&quot;MENDELEY_CITATION_4e52b6a8-e1ec-4772-bd2c-7e1556a28006&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&quot;,&quot;citationItems&quot;:[{&quot;id&quot;:&quot;03ff6720-2f4e-367e-bfba-bd9dc47af728&quot;,&quot;itemData&quot;:{&quot;type&quot;:&quot;article-journal&quot;,&quot;id&quot;:&quot;03ff6720-2f4e-367e-bfba-bd9dc47af728&quot;,&quot;title&quot;:&quot;Liposomal nanotheranostics for multimode targeted in vivo bioimaging and near‐infrared light mediated cancer therapy&quot;,&quot;author&quot;:[{&quot;family&quot;:&quot;Prasad&quot;,&quot;given&quot;:&quot;Rajendra&quot;,&quot;parse-names&quot;:false,&quot;dropping-particle&quot;:&quot;&quot;,&quot;non-dropping-particle&quot;:&quot;&quot;},{&quot;family&quot;:&quot;Jain&quot;,&quot;given&quot;:&quot;Nishant K&quot;,&quot;parse-names&quot;:false,&quot;dropping-particle&quot;:&quot;&quot;,&quot;non-dropping-particle&quot;:&quot;&quot;},{&quot;family&quot;:&quot;Yadav&quot;,&quot;given&quot;:&quot;Amit S&quot;,&quot;parse-names&quot;:false,&quot;dropping-particle&quot;:&quot;&quot;,&quot;non-dropping-particle&quot;:&quot;&quot;},{&quot;family&quot;:&quot;Chauhan&quot;,&quot;given&quot;:&quot;Deepak S&quot;,&quot;parse-names&quot;:false,&quot;dropping-particle&quot;:&quot;&quot;,&quot;non-dropping-particle&quot;:&quot;&quot;},{&quot;family&quot;:&quot;Devrukhkar&quot;,&quot;given&quot;:&quot;Janhavi&quot;,&quot;parse-names&quot;:false,&quot;dropping-particle&quot;:&quot;&quot;,&quot;non-dropping-particle&quot;:&quot;&quot;},{&quot;family&quot;:&quot;Kumawat&quot;,&quot;given&quot;:&quot;Mukesh K&quot;,&quot;parse-names&quot;:false,&quot;dropping-particle&quot;:&quot;&quot;,&quot;non-dropping-particle&quot;:&quot;&quot;},{&quot;family&quot;:&quot;Shinde&quot;,&quot;given&quot;:&quot;Shweta&quot;,&quot;parse-names&quot;:false,&quot;dropping-particle&quot;:&quot;&quot;,&quot;non-dropping-particle&quot;:&quot;&quot;},{&quot;family&quot;:&quot;Gorain&quot;,&quot;given&quot;:&quot;Mahadeo&quot;,&quot;parse-names&quot;:false,&quot;dropping-particle&quot;:&quot;&quot;,&quot;non-dropping-particle&quot;:&quot;&quot;},{&quot;family&quot;:&quot;Thakor&quot;,&quot;given&quot;:&quot;Avnesh S&quot;,&quot;parse-names&quot;:false,&quot;dropping-particle&quot;:&quot;&quot;,&quot;non-dropping-particle&quot;:&quot;&quot;},{&quot;family&quot;:&quot;Kundu&quot;,&quot;given&quot;:&quot;Gopal C&quot;,&quot;parse-names&quot;:false,&quot;dropping-particle&quot;:&quot;&quot;,&quot;non-dropping-particle&quot;:&quot;&quot;},{&quot;family&quot;:&quot;Conde&quot;,&quot;given&quot;:&quot;João&quot;,&quot;parse-names&quot;:false,&quot;dropping-particle&quot;:&quot;&quot;,&quot;non-dropping-particle&quot;:&quot;&quot;},{&quot;family&quot;:&quot;Srivastava&quot;,&quot;given&quot;:&quot;Rohit&quot;,&quot;parse-names&quot;:false,&quot;dropping-particle&quot;:&quot;&quot;,&quot;non-dropping-particle&quot;:&quot;&quot;}],&quot;container-title&quot;:&quot;Communications Biology&quot;,&quot;container-title-short&quot;:&quot;Commun Biol&quot;,&quot;DOI&quot;:&quot;10.1038/s42003-020-1016-z&quot;,&quot;ISSN&quot;:&quot;2399-3642&quot;,&quot;URL&quot;:&quot;https://doi.org/10.1038/s42003-020-1016-z&quot;,&quot;issued&quot;:{&quot;date-parts&quot;:[[2020]]},&quot;page&quot;:&quot;284&quot;,&quot;abstract&quot;:&quot;Developing a nanotheranostic agent with better image resolution and high accumulation into solid tumor microenvironment is a challenging task. Herein, we established a light mediated phototriggered strategy for enhanced tumor accumulation of nanohybrids. A multifunctional liposome based nanotheranostics loaded with gold nanoparticles (AuNPs) and emissive graphene quantum dots (GQDs) were engineered named as NFGL. Further, doxorubicin hydrochloride was encapsulated in NFGL to exhibit phototriggered chemotherapy and functionalized with folic acid targeting ligands. Encapsulated agents showed imaging bimodality for in vivo tumor diagnosis due to their high contrast and emissive nature. Targeted NFGL nanohybrids demonstrated near infrared light (NIR, 750 nm) mediated tumor reduction because of generated heat and Reactive Oxygen Species (ROS). Moreover, NFGL nanohybrids exhibited remarkable ROS scavenging ability as compared to GQDs loaded liposomes validated by antitumor study. Hence, this approach and engineered system could open new direction for targeted imaging and cancer therapy.&quot;,&quot;issue&quot;:&quot;1&quot;,&quot;volume&quot;:&quot;3&quot;},&quot;isTemporary&quot;:false},{&quot;id&quot;:&quot;b5f61b8a-b79c-3508-8a40-5bef5b1c7c36&quot;,&quot;itemData&quot;:{&quot;type&quot;:&quot;article-journal&quot;,&quot;id&quot;:&quot;b5f61b8a-b79c-3508-8a40-5bef5b1c7c36&quot;,&quot;title&quot;:&quot;A biodegradable fluorescent nanohybrid for photo-driven tumor diagnosis and tumor growth inhibition&quot;,&quot;author&quot;:[{&quot;family&quot;:&quot;Prasad&quot;,&quot;given&quot;:&quot;Rajendra&quot;,&quot;parse-names&quot;:false,&quot;dropping-particle&quot;:&quot;&quot;,&quot;non-dropping-particle&quot;:&quot;&quot;},{&quot;family&quot;:&quot;Chauhan&quot;,&quot;given&quot;:&quot;Deepak S&quot;,&quot;parse-names&quot;:false,&quot;dropping-particle&quot;:&quot;&quot;,&quot;non-dropping-particle&quot;:&quot;&quot;},{&quot;family&quot;:&quot;Yadav&quot;,&quot;given&quot;:&quot;Amit S&quot;,&quot;parse-names&quot;:false,&quot;dropping-particle&quot;:&quot;&quot;,&quot;non-dropping-particle&quot;:&quot;&quot;},{&quot;family&quot;:&quot;Devrukhkar&quot;,&quot;given&quot;:&quot;Janhavi&quot;,&quot;parse-names&quot;:false,&quot;dropping-particle&quot;:&quot;&quot;,&quot;non-dropping-particle&quot;:&quot;&quot;},{&quot;family&quot;:&quot;Singh&quot;,&quot;given&quot;:&quot;Barkha&quot;,&quot;parse-names&quot;:false,&quot;dropping-particle&quot;:&quot;&quot;,&quot;non-dropping-particle&quot;:&quot;&quot;},{&quot;family&quot;:&quot;Gorain&quot;,&quot;given&quot;:&quot;Mahadeo&quot;,&quot;parse-names&quot;:false,&quot;dropping-particle&quot;:&quot;&quot;,&quot;non-dropping-particle&quot;:&quot;&quot;},{&quot;family&quot;:&quot;Temgire&quot;,&quot;given&quot;:&quot;Mayur&quot;,&quot;parse-names&quot;:false,&quot;dropping-particle&quot;:&quot;&quot;,&quot;non-dropping-particle&quot;:&quot;&quot;},{&quot;family&quot;:&quot;Bellare&quot;,&quot;given&quot;:&quot;Jayesh&quot;,&quot;parse-names&quot;:false,&quot;dropping-particle&quot;:&quot;&quot;,&quot;non-dropping-particle&quot;:&quot;&quot;},{&quot;family&quot;:&quot;Kundu&quot;,&quot;given&quot;:&quot;Gopal C&quot;,&quot;parse-names&quot;:false,&quot;dropping-particle&quot;:&quot;&quot;,&quot;non-dropping-particle&quot;:&quot;&quot;},{&quot;family&quot;:&quot;Srivastava&quot;,&quot;given&quot;:&quot;Rohit&quot;,&quot;parse-names&quot;:false,&quot;dropping-particle&quot;:&quot;&quot;,&quot;non-dropping-particle&quot;:&quot;&quot;}],&quot;container-title&quot;:&quot;Nanoscale&quot;,&quot;container-title-short&quot;:&quot;Nanoscale&quot;,&quot;DOI&quot;:&quot;10.1039/C8NR05164J&quot;,&quot;ISSN&quot;:&quot;2040-3364&quot;,&quot;URL&quot;:&quot;http://dx.doi.org/10.1039/C8NR05164J&quot;,&quot;issued&quot;:{&quot;date-parts&quot;:[[2018]]},&quot;page&quot;:&quot;19082-19091&quot;,&quot;abstract&quot;:&quot;Specific targeting and phototriggered therapy in mouse model have recently emerged as the starting point of cancer theragnosis. Herein, we report a bioresponsive and degradable nanohybrid, a liposomal nanohybrid decorated with red emissive carbon dots, for localized tumor imaging and light-mediated tumor growth inhibition. Unsaturated carbon dots (C-dots) anchored to liposomes convert near-infrared (NIR) light into heat and also produce reactive oxygen species (ROS), demonstrating the capability of phototriggered cancer cell death and tumor regression. The photothermal and oxidative damage of breast tumor by the nonmetallic nanohybrid has also been demonstrated. Designed nanoparticles show excellent aqueous dispersibility, biocompatibility, light irradiated enhanced cellular uptake, release of reactive oxygen species, prolonged and specific tumor binding ability and good photothermal response (62 °C in 5 minutes). Safe and localized irradiation of 808 nm light demonstrates significant tumor growth inhibition and bioresponsive degradation of the fluorescent nanohybrid without affecting the surrounding healthy tissues.&quot;,&quot;publisher&quot;:&quot;The Royal Society of Chemistry&quot;,&quot;issue&quot;:&quot;40&quot;,&quot;volume&quot;:&quot;10&quot;},&quot;isTemporary&quot;:false}]},{&quot;citationID&quot;:&quot;MENDELEY_CITATION_944667b5-844e-4d49-808a-296425f570e2&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&quot;,&quot;citationItems&quot;:[{&quot;id&quot;:&quot;709eadf9-7e91-3022-91ce-5d3eb917d230&quot;,&quot;itemData&quot;:{&quot;type&quot;:&quot;article-journal&quot;,&quot;id&quot;:&quot;709eadf9-7e91-3022-91ce-5d3eb917d230&quot;,&quot;title&quot;:&quot;Graphene Oxide Supported Liposomes as Red Emissive Theranostics for Phototriggered Tissue Visualization and Tumor Regression&quot;,&quot;author&quot;:[{&quot;family&quot;:&quot;Prasad&quot;,&quot;given&quot;:&quot;Rajendra&quot;,&quot;parse-names&quot;:false,&quot;dropping-particle&quot;:&quot;&quot;,&quot;non-dropping-particle&quot;:&quot;&quot;},{&quot;family&quot;:&quot;Yadav&quot;,&quot;given&quot;:&quot;Amit S&quot;,&quot;parse-names&quot;:false,&quot;dropping-particle&quot;:&quot;&quot;,&quot;non-dropping-particle&quot;:&quot;&quot;},{&quot;family&quot;:&quot;Gorain&quot;,&quot;given&quot;:&quot;Mahadeo&quot;,&quot;parse-names&quot;:false,&quot;dropping-particle&quot;:&quot;&quot;,&quot;non-dropping-particle&quot;:&quot;&quot;},{&quot;family&quot;:&quot;Chauhan&quot;,&quot;given&quot;:&quot;Deepak S&quot;,&quot;parse-names&quot;:false,&quot;dropping-particle&quot;:&quot;&quot;,&quot;non-dropping-particle&quot;:&quot;&quot;},{&quot;family&quot;:&quot;Kundu&quot;,&quot;given&quot;:&quot;Gopal C&quot;,&quot;parse-names&quot;:false,&quot;dropping-particle&quot;:&quot;&quot;,&quot;non-dropping-particle&quot;:&quot;&quot;},{&quot;family&quot;:&quot;Srivastava&quot;,&quot;given&quot;:&quot;Rohit&quot;,&quot;parse-names&quot;:false,&quot;dropping-particle&quot;:&quot;&quot;,&quot;non-dropping-particle&quot;:&quot;&quot;},{&quot;family&quot;:&quot;Selvaraj&quot;,&quot;given&quot;:&quot;Kaliaperumal&quot;,&quot;parse-names&quot;:false,&quot;dropping-particle&quot;:&quot;&quot;,&quot;non-dropping-particle&quot;:&quot;&quot;}],&quot;container-title&quot;:&quot;ACS Applied Bio Materials&quot;,&quot;container-title-short&quot;:&quot;ACS Appl Bio Mater&quot;,&quot;DOI&quot;:&quot;10.1021/acsabm.9b00335&quot;,&quot;URL&quot;:&quot;https://doi.org/10.1021/acsabm.9b00335&quot;,&quot;issued&quot;:{&quot;date-parts&quot;:[[2019,8,19]]},&quot;page&quot;:&quot;3312-3320&quot;,&quot;publisher&quot;:&quot;American Chemical Society&quot;,&quot;issue&quot;:&quot;8&quot;,&quot;volume&quot;:&quot;2&quot;},&quot;isTemporary&quot;:false}]}]"/>
    <we:property name="MENDELEY_CITATIONS_LOCALE_CODE" value="&quot;en-GB&quot;"/>
    <we:property name="MENDELEY_CITATIONS_STYLE" value="{&quot;id&quot;:&quot;https://www.zotero.org/styles/nature&quot;,&quot;title&quot;:&quot;Nature&quot;,&quot;format&quot;:&quot;numeric&quot;,&quot;defaultLocale&quot;:&quot;en-G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4813E1-0FDD-4450-9702-2D67231C8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7</Pages>
  <Words>261</Words>
  <Characters>1492</Characters>
  <Application>Microsoft Office Word</Application>
  <DocSecurity>0</DocSecurity>
  <Lines>12</Lines>
  <Paragraphs>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Rajendra Prasad</dc:creator>
  <cp:keywords/>
  <dc:description/>
  <cp:lastModifiedBy>RAJENDRA PRASAD</cp:lastModifiedBy>
  <cp:revision>14</cp:revision>
  <dcterms:created xsi:type="dcterms:W3CDTF">2023-12-11T05:21:00Z</dcterms:created>
  <dcterms:modified xsi:type="dcterms:W3CDTF">2024-06-27T19:12:00Z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80982af7-7390-3375-b6ff-78c1a01551b0</vt:lpwstr>
  </property>
  <property fmtid="{D5CDD505-2E9C-101B-9397-08002B2CF9AE}" pid="4" name="Mendeley Citation Style_1">
    <vt:lpwstr>http://www.zotero.org/styles/nano-letters</vt:lpwstr>
  </property>
  <property fmtid="{D5CDD505-2E9C-101B-9397-08002B2CF9AE}" pid="5" name="Mendeley Recent Style Id 0_1">
    <vt:lpwstr>http://www.zotero.org/styles/apa-5th-edition</vt:lpwstr>
  </property>
  <property fmtid="{D5CDD505-2E9C-101B-9397-08002B2CF9AE}" pid="6" name="Mendeley Recent Style Name 0_1">
    <vt:lpwstr>American Psychological Association 5th edition</vt:lpwstr>
  </property>
  <property fmtid="{D5CDD505-2E9C-101B-9397-08002B2CF9AE}" pid="7" name="Mendeley Recent Style Id 1_1">
    <vt:lpwstr>http://csl.mendeley.com/styles/609610701/apa-5th-edition-2</vt:lpwstr>
  </property>
  <property fmtid="{D5CDD505-2E9C-101B-9397-08002B2CF9AE}" pid="8" name="Mendeley Recent Style Name 1_1">
    <vt:lpwstr>American Psychological Association 5th edition - B�rbara Mendes</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http://www.zotero.org/styles/elsevier-harvard</vt:lpwstr>
  </property>
  <property fmtid="{D5CDD505-2E9C-101B-9397-08002B2CF9AE}" pid="14" name="Mendeley Recent Style Name 4_1">
    <vt:lpwstr>Elsevier - Harvard (with titles)</vt:lpwstr>
  </property>
  <property fmtid="{D5CDD505-2E9C-101B-9397-08002B2CF9AE}" pid="15" name="Mendeley Recent Style Id 5_1">
    <vt:lpwstr>http://www.zotero.org/styles/elsevier-harvard2</vt:lpwstr>
  </property>
  <property fmtid="{D5CDD505-2E9C-101B-9397-08002B2CF9AE}" pid="16" name="Mendeley Recent Style Name 5_1">
    <vt:lpwstr>Elsevier - Harvard 2</vt:lpwstr>
  </property>
  <property fmtid="{D5CDD505-2E9C-101B-9397-08002B2CF9AE}" pid="17" name="Mendeley Recent Style Id 6_1">
    <vt:lpwstr>http://www.zotero.org/styles/elsevier-vancouver</vt:lpwstr>
  </property>
  <property fmtid="{D5CDD505-2E9C-101B-9397-08002B2CF9AE}" pid="18" name="Mendeley Recent Style Name 6_1">
    <vt:lpwstr>Elsevier - Vancouver</vt:lpwstr>
  </property>
  <property fmtid="{D5CDD505-2E9C-101B-9397-08002B2CF9AE}" pid="19" name="Mendeley Recent Style Id 7_1">
    <vt:lpwstr>http://www.zotero.org/styles/nano-letters</vt:lpwstr>
  </property>
  <property fmtid="{D5CDD505-2E9C-101B-9397-08002B2CF9AE}" pid="20" name="Mendeley Recent Style Name 7_1">
    <vt:lpwstr>Nano Letters</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http://www.zotero.org/styles/trends-in-biotechnology</vt:lpwstr>
  </property>
  <property fmtid="{D5CDD505-2E9C-101B-9397-08002B2CF9AE}" pid="24" name="Mendeley Recent Style Name 9_1">
    <vt:lpwstr>Trends in Biotechnology</vt:lpwstr>
  </property>
</Properties>
</file>