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A3ECEA" w14:textId="77777777" w:rsidR="006B3AB5" w:rsidRDefault="006B3AB5" w:rsidP="006B3AB5">
      <w:pPr>
        <w:widowControl/>
        <w:adjustRightInd w:val="0"/>
        <w:snapToGrid w:val="0"/>
        <w:spacing w:beforeLines="100" w:before="240" w:afterLines="100" w:after="240" w:line="360" w:lineRule="auto"/>
        <w:outlineLvl w:val="2"/>
        <w:rPr>
          <w:rFonts w:eastAsia="SimSun"/>
          <w:b/>
          <w:color w:val="auto"/>
        </w:rPr>
      </w:pPr>
      <w:r>
        <w:rPr>
          <w:rFonts w:eastAsia="SimSun" w:hint="eastAsia"/>
          <w:b/>
          <w:color w:val="auto"/>
        </w:rPr>
        <w:t>Graphical abstract</w:t>
      </w:r>
    </w:p>
    <w:p w14:paraId="1DC48D99" w14:textId="77777777" w:rsidR="006B3AB5" w:rsidRDefault="006B3AB5" w:rsidP="006B3AB5">
      <w:pPr>
        <w:rPr>
          <w:rFonts w:eastAsia="SimSun"/>
          <w:b/>
          <w:color w:val="auto"/>
        </w:rPr>
      </w:pPr>
      <w:r>
        <w:rPr>
          <w:rFonts w:eastAsia="SimSun" w:hint="eastAsia"/>
          <w:b/>
          <w:noProof/>
          <w:color w:val="auto"/>
        </w:rPr>
        <w:drawing>
          <wp:inline distT="0" distB="0" distL="114300" distR="114300" wp14:anchorId="729F5D19" wp14:editId="66C37181">
            <wp:extent cx="4761865" cy="5210175"/>
            <wp:effectExtent l="0" t="0" r="635" b="9525"/>
            <wp:docPr id="7" name="图片 9" descr="graphical abstra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9" descr="graphical abstract"/>
                    <pic:cNvPicPr>
                      <a:picLocks noChangeAspect="1"/>
                    </pic:cNvPicPr>
                  </pic:nvPicPr>
                  <pic:blipFill>
                    <a:blip r:embed="rId4"/>
                    <a:srcRect l="23462" t="24464" r="22838" b="23419"/>
                    <a:stretch>
                      <a:fillRect/>
                    </a:stretch>
                  </pic:blipFill>
                  <pic:spPr>
                    <a:xfrm>
                      <a:off x="0" y="0"/>
                      <a:ext cx="4761865" cy="5210175"/>
                    </a:xfrm>
                    <a:prstGeom prst="rect">
                      <a:avLst/>
                    </a:prstGeom>
                    <a:noFill/>
                    <a:ln>
                      <a:noFill/>
                    </a:ln>
                  </pic:spPr>
                </pic:pic>
              </a:graphicData>
            </a:graphic>
          </wp:inline>
        </w:drawing>
      </w:r>
    </w:p>
    <w:p w14:paraId="1878F017" w14:textId="77777777" w:rsidR="006B3AB5" w:rsidRDefault="006B3AB5" w:rsidP="006B3AB5">
      <w:pPr>
        <w:adjustRightInd w:val="0"/>
        <w:snapToGrid w:val="0"/>
        <w:spacing w:line="360" w:lineRule="auto"/>
        <w:ind w:firstLineChars="200" w:firstLine="480"/>
        <w:rPr>
          <w:rFonts w:eastAsia="SimSun"/>
          <w:color w:val="auto"/>
        </w:rPr>
      </w:pPr>
      <w:r>
        <w:rPr>
          <w:rFonts w:eastAsia="SimSun" w:hint="eastAsia"/>
          <w:color w:val="auto"/>
        </w:rPr>
        <w:t xml:space="preserve">There are 3 states of cerebellar Purkinje cells which can be identified with Calbindin, Cox4, Caspase3 and Parkin. The Purkinje cells at state 1 express full Calbindin and Cox4 as well as few Caspase3 and Parkin when the glial cells are quiescent and Purkinje cells are healthy. The Purkinje cells at state 2 still express full Calbindin and Cox4 as well as few Caspase3 and Parkin, but at the same time the the glial cells are activated and Purkinje cells are degenerated. In this state, the dysfunctional Purkinje cells could be rescued by mitochondria transfer. The liver-originated free mitochondria play a role in slowing the progression of dendrites damage and Purkinje cells degeneration in 3 weeks. The Purkinje cells at state 3 express few Calbindin and Cox4 as well as full Caspase3 and Parkin when the Purkinje cells are further degenerated and mitochondria transfer </w:t>
      </w:r>
      <w:r>
        <w:rPr>
          <w:rFonts w:eastAsia="SimSun" w:hint="eastAsia"/>
          <w:color w:val="auto"/>
        </w:rPr>
        <w:lastRenderedPageBreak/>
        <w:t xml:space="preserve">has no effect. </w:t>
      </w:r>
    </w:p>
    <w:p w14:paraId="5FE362D6"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AB5"/>
    <w:rsid w:val="00154F74"/>
    <w:rsid w:val="001C76BA"/>
    <w:rsid w:val="004851C2"/>
    <w:rsid w:val="006B3AB5"/>
    <w:rsid w:val="00773130"/>
    <w:rsid w:val="007C0944"/>
    <w:rsid w:val="008A5F7E"/>
    <w:rsid w:val="008F1202"/>
    <w:rsid w:val="00AA4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14F5A2"/>
  <w15:chartTrackingRefBased/>
  <w15:docId w15:val="{82641B2D-C3B1-4E18-8840-FAEBE01DFE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B3AB5"/>
    <w:pPr>
      <w:widowControl w:val="0"/>
      <w:spacing w:after="0" w:line="240" w:lineRule="auto"/>
      <w:jc w:val="both"/>
    </w:pPr>
    <w:rPr>
      <w:rFonts w:ascii="Times New Roman" w:eastAsia="Times New Roman" w:hAnsi="Times New Roman" w:cs="Times New Roman"/>
      <w:color w:val="E54C5E"/>
      <w:sz w:val="24"/>
      <w:szCs w:val="21"/>
      <w:lang w:eastAsia="zh-CN"/>
      <w14:ligatures w14:val="none"/>
    </w:rPr>
  </w:style>
  <w:style w:type="paragraph" w:styleId="Heading1">
    <w:name w:val="heading 1"/>
    <w:basedOn w:val="Normal"/>
    <w:next w:val="Normal"/>
    <w:link w:val="Heading1Char"/>
    <w:uiPriority w:val="9"/>
    <w:qFormat/>
    <w:rsid w:val="006B3AB5"/>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6B3AB5"/>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6B3AB5"/>
    <w:pPr>
      <w:keepNext/>
      <w:keepLines/>
      <w:widowControl/>
      <w:spacing w:before="160" w:after="80" w:line="259" w:lineRule="auto"/>
      <w:jc w:val="left"/>
      <w:outlineLvl w:val="2"/>
    </w:pPr>
    <w:rPr>
      <w:rFonts w:asciiTheme="minorHAnsi" w:eastAsiaTheme="majorEastAsia" w:hAnsiTheme="minorHAnsi"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6B3AB5"/>
    <w:pPr>
      <w:keepNext/>
      <w:keepLines/>
      <w:widowControl/>
      <w:spacing w:before="80" w:after="40" w:line="259" w:lineRule="auto"/>
      <w:jc w:val="left"/>
      <w:outlineLvl w:val="3"/>
    </w:pPr>
    <w:rPr>
      <w:rFonts w:asciiTheme="minorHAnsi" w:eastAsiaTheme="majorEastAsia" w:hAnsiTheme="minorHAnsi" w:cstheme="majorBidi"/>
      <w:i/>
      <w:iCs/>
      <w:color w:val="0F4761" w:themeColor="accent1" w:themeShade="BF"/>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6B3AB5"/>
    <w:pPr>
      <w:keepNext/>
      <w:keepLines/>
      <w:widowControl/>
      <w:spacing w:before="80" w:after="40" w:line="259" w:lineRule="auto"/>
      <w:jc w:val="left"/>
      <w:outlineLvl w:val="4"/>
    </w:pPr>
    <w:rPr>
      <w:rFonts w:asciiTheme="minorHAnsi" w:eastAsiaTheme="majorEastAsia" w:hAnsiTheme="minorHAnsi" w:cstheme="majorBidi"/>
      <w:color w:val="0F4761" w:themeColor="accent1" w:themeShade="BF"/>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6B3AB5"/>
    <w:pPr>
      <w:keepNext/>
      <w:keepLines/>
      <w:widowControl/>
      <w:spacing w:before="40" w:line="259" w:lineRule="auto"/>
      <w:jc w:val="left"/>
      <w:outlineLvl w:val="5"/>
    </w:pPr>
    <w:rPr>
      <w:rFonts w:asciiTheme="minorHAnsi" w:eastAsiaTheme="majorEastAsia" w:hAnsiTheme="minorHAnsi" w:cstheme="majorBidi"/>
      <w:i/>
      <w:iCs/>
      <w:color w:val="595959" w:themeColor="text1" w:themeTint="A6"/>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6B3AB5"/>
    <w:pPr>
      <w:keepNext/>
      <w:keepLines/>
      <w:widowControl/>
      <w:spacing w:before="40" w:line="259" w:lineRule="auto"/>
      <w:jc w:val="left"/>
      <w:outlineLvl w:val="6"/>
    </w:pPr>
    <w:rPr>
      <w:rFonts w:asciiTheme="minorHAnsi" w:eastAsiaTheme="majorEastAsia" w:hAnsiTheme="minorHAnsi" w:cstheme="majorBidi"/>
      <w:color w:val="595959" w:themeColor="text1" w:themeTint="A6"/>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6B3AB5"/>
    <w:pPr>
      <w:keepNext/>
      <w:keepLines/>
      <w:widowControl/>
      <w:spacing w:line="259" w:lineRule="auto"/>
      <w:jc w:val="left"/>
      <w:outlineLvl w:val="7"/>
    </w:pPr>
    <w:rPr>
      <w:rFonts w:asciiTheme="minorHAnsi" w:eastAsiaTheme="majorEastAsia" w:hAnsiTheme="minorHAnsi" w:cstheme="majorBidi"/>
      <w:i/>
      <w:iCs/>
      <w:color w:val="272727" w:themeColor="text1" w:themeTint="D8"/>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6B3AB5"/>
    <w:pPr>
      <w:keepNext/>
      <w:keepLines/>
      <w:widowControl/>
      <w:spacing w:line="259" w:lineRule="auto"/>
      <w:jc w:val="left"/>
      <w:outlineLvl w:val="8"/>
    </w:pPr>
    <w:rPr>
      <w:rFonts w:asciiTheme="minorHAnsi" w:eastAsiaTheme="majorEastAsia" w:hAnsiTheme="minorHAnsi" w:cstheme="majorBidi"/>
      <w:color w:val="272727" w:themeColor="text1" w:themeTint="D8"/>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B3AB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B3AB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B3AB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B3AB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B3AB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B3AB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B3AB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B3AB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B3AB5"/>
    <w:rPr>
      <w:rFonts w:eastAsiaTheme="majorEastAsia" w:cstheme="majorBidi"/>
      <w:color w:val="272727" w:themeColor="text1" w:themeTint="D8"/>
    </w:rPr>
  </w:style>
  <w:style w:type="paragraph" w:styleId="Title">
    <w:name w:val="Title"/>
    <w:basedOn w:val="Normal"/>
    <w:next w:val="Normal"/>
    <w:link w:val="TitleChar"/>
    <w:uiPriority w:val="10"/>
    <w:qFormat/>
    <w:rsid w:val="006B3AB5"/>
    <w:pPr>
      <w:widowControl/>
      <w:spacing w:after="80"/>
      <w:contextualSpacing/>
      <w:jc w:val="left"/>
    </w:pPr>
    <w:rPr>
      <w:rFonts w:asciiTheme="majorHAnsi" w:eastAsiaTheme="majorEastAsia" w:hAnsiTheme="majorHAnsi" w:cstheme="majorBidi"/>
      <w:color w:val="auto"/>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6B3AB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B3AB5"/>
    <w:pPr>
      <w:widowControl/>
      <w:numPr>
        <w:ilvl w:val="1"/>
      </w:numPr>
      <w:spacing w:after="160" w:line="259" w:lineRule="auto"/>
      <w:jc w:val="left"/>
    </w:pPr>
    <w:rPr>
      <w:rFonts w:asciiTheme="minorHAnsi" w:eastAsiaTheme="majorEastAsia" w:hAnsiTheme="minorHAnsi"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6B3AB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B3AB5"/>
    <w:pPr>
      <w:widowControl/>
      <w:spacing w:before="160" w:after="160" w:line="259" w:lineRule="auto"/>
      <w:jc w:val="center"/>
    </w:pPr>
    <w:rPr>
      <w:rFonts w:asciiTheme="minorHAnsi" w:eastAsiaTheme="minorHAnsi" w:hAnsiTheme="minorHAnsi" w:cstheme="minorBidi"/>
      <w:i/>
      <w:iCs/>
      <w:color w:val="404040" w:themeColor="text1" w:themeTint="BF"/>
      <w:sz w:val="22"/>
      <w:szCs w:val="22"/>
      <w:lang w:eastAsia="en-US"/>
      <w14:ligatures w14:val="standardContextual"/>
    </w:rPr>
  </w:style>
  <w:style w:type="character" w:customStyle="1" w:styleId="QuoteChar">
    <w:name w:val="Quote Char"/>
    <w:basedOn w:val="DefaultParagraphFont"/>
    <w:link w:val="Quote"/>
    <w:uiPriority w:val="29"/>
    <w:rsid w:val="006B3AB5"/>
    <w:rPr>
      <w:i/>
      <w:iCs/>
      <w:color w:val="404040" w:themeColor="text1" w:themeTint="BF"/>
    </w:rPr>
  </w:style>
  <w:style w:type="paragraph" w:styleId="ListParagraph">
    <w:name w:val="List Paragraph"/>
    <w:basedOn w:val="Normal"/>
    <w:uiPriority w:val="34"/>
    <w:qFormat/>
    <w:rsid w:val="006B3AB5"/>
    <w:pPr>
      <w:widowControl/>
      <w:spacing w:after="160" w:line="259" w:lineRule="auto"/>
      <w:ind w:left="720"/>
      <w:contextualSpacing/>
      <w:jc w:val="left"/>
    </w:pPr>
    <w:rPr>
      <w:rFonts w:asciiTheme="minorHAnsi" w:eastAsiaTheme="minorHAnsi" w:hAnsiTheme="minorHAnsi" w:cstheme="minorBidi"/>
      <w:color w:val="auto"/>
      <w:sz w:val="22"/>
      <w:szCs w:val="22"/>
      <w:lang w:eastAsia="en-US"/>
      <w14:ligatures w14:val="standardContextual"/>
    </w:rPr>
  </w:style>
  <w:style w:type="character" w:styleId="IntenseEmphasis">
    <w:name w:val="Intense Emphasis"/>
    <w:basedOn w:val="DefaultParagraphFont"/>
    <w:uiPriority w:val="21"/>
    <w:qFormat/>
    <w:rsid w:val="006B3AB5"/>
    <w:rPr>
      <w:i/>
      <w:iCs/>
      <w:color w:val="0F4761" w:themeColor="accent1" w:themeShade="BF"/>
    </w:rPr>
  </w:style>
  <w:style w:type="paragraph" w:styleId="IntenseQuote">
    <w:name w:val="Intense Quote"/>
    <w:basedOn w:val="Normal"/>
    <w:next w:val="Normal"/>
    <w:link w:val="IntenseQuoteChar"/>
    <w:uiPriority w:val="30"/>
    <w:qFormat/>
    <w:rsid w:val="006B3AB5"/>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sz w:val="22"/>
      <w:szCs w:val="22"/>
      <w:lang w:eastAsia="en-US"/>
      <w14:ligatures w14:val="standardContextual"/>
    </w:rPr>
  </w:style>
  <w:style w:type="character" w:customStyle="1" w:styleId="IntenseQuoteChar">
    <w:name w:val="Intense Quote Char"/>
    <w:basedOn w:val="DefaultParagraphFont"/>
    <w:link w:val="IntenseQuote"/>
    <w:uiPriority w:val="30"/>
    <w:rsid w:val="006B3AB5"/>
    <w:rPr>
      <w:i/>
      <w:iCs/>
      <w:color w:val="0F4761" w:themeColor="accent1" w:themeShade="BF"/>
    </w:rPr>
  </w:style>
  <w:style w:type="character" w:styleId="IntenseReference">
    <w:name w:val="Intense Reference"/>
    <w:basedOn w:val="DefaultParagraphFont"/>
    <w:uiPriority w:val="32"/>
    <w:qFormat/>
    <w:rsid w:val="006B3AB5"/>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136</Words>
  <Characters>780</Characters>
  <Application>Microsoft Office Word</Application>
  <DocSecurity>0</DocSecurity>
  <Lines>6</Lines>
  <Paragraphs>1</Paragraphs>
  <ScaleCrop>false</ScaleCrop>
  <Company>SpringerNature</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2024-07-03T11:19:00Z</dcterms:created>
  <dcterms:modified xsi:type="dcterms:W3CDTF">2024-07-03T11:19:00Z</dcterms:modified>
</cp:coreProperties>
</file>