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83E1EB7" w14:textId="074C2555" w:rsidR="00EE4970" w:rsidRPr="00CA504E" w:rsidRDefault="00EE4970" w:rsidP="00CA504E">
      <w:pPr>
        <w:pStyle w:val="Overskrift1"/>
        <w:rPr>
          <w:sz w:val="24"/>
          <w:szCs w:val="24"/>
        </w:rPr>
      </w:pPr>
      <w:bookmarkStart w:id="0" w:name="_GoBack"/>
      <w:bookmarkEnd w:id="0"/>
      <w:r w:rsidRPr="00CA504E">
        <w:rPr>
          <w:sz w:val="24"/>
          <w:szCs w:val="24"/>
        </w:rPr>
        <w:t xml:space="preserve">Deltagerinformation om deltagelse i et videnskabeligt forsøg </w:t>
      </w:r>
      <w:r w:rsidR="00AC2CBA" w:rsidRPr="00CA504E">
        <w:rPr>
          <w:sz w:val="24"/>
          <w:szCs w:val="24"/>
        </w:rPr>
        <w:t>med</w:t>
      </w:r>
      <w:r w:rsidRPr="00CA504E">
        <w:rPr>
          <w:sz w:val="24"/>
          <w:szCs w:val="24"/>
        </w:rPr>
        <w:t xml:space="preserve"> </w:t>
      </w:r>
      <w:r w:rsidR="00A74DAB" w:rsidRPr="00CA504E">
        <w:rPr>
          <w:sz w:val="24"/>
          <w:szCs w:val="24"/>
        </w:rPr>
        <w:t>borgere i alkoholbehandling.</w:t>
      </w:r>
    </w:p>
    <w:p w14:paraId="1F516DC6" w14:textId="3D0BC9A4" w:rsidR="00504325" w:rsidRPr="00CA504E" w:rsidRDefault="00692ACF" w:rsidP="00692ACF">
      <w:pPr>
        <w:spacing w:line="360" w:lineRule="auto"/>
        <w:rPr>
          <w:rFonts w:asciiTheme="majorHAnsi" w:hAnsiTheme="majorHAnsi" w:cstheme="majorHAnsi"/>
          <w:color w:val="000000" w:themeColor="text1"/>
          <w:sz w:val="24"/>
          <w:szCs w:val="24"/>
        </w:rPr>
      </w:pPr>
      <w:r w:rsidRPr="00692ACF">
        <w:rPr>
          <w:rFonts w:asciiTheme="majorHAnsi" w:hAnsiTheme="majorHAnsi" w:cstheme="majorHAnsi"/>
          <w:spacing w:val="20"/>
          <w:sz w:val="24"/>
          <w:szCs w:val="24"/>
        </w:rPr>
        <w:t>Forsøgets t</w:t>
      </w:r>
      <w:r w:rsidR="00694650" w:rsidRPr="00CA504E">
        <w:rPr>
          <w:rFonts w:asciiTheme="majorHAnsi" w:hAnsiTheme="majorHAnsi" w:cstheme="majorHAnsi"/>
          <w:spacing w:val="20"/>
          <w:sz w:val="24"/>
          <w:szCs w:val="24"/>
        </w:rPr>
        <w:t>itel:</w:t>
      </w:r>
      <w:r w:rsidR="00EE4970" w:rsidRPr="00CA504E">
        <w:rPr>
          <w:rFonts w:asciiTheme="majorHAnsi" w:hAnsiTheme="majorHAnsi" w:cstheme="majorHAnsi"/>
          <w:spacing w:val="20"/>
          <w:sz w:val="24"/>
          <w:szCs w:val="24"/>
        </w:rPr>
        <w:t xml:space="preserve"> </w:t>
      </w:r>
      <w:r w:rsidR="00755911" w:rsidRPr="00CA504E">
        <w:rPr>
          <w:rFonts w:asciiTheme="majorHAnsi" w:hAnsiTheme="majorHAnsi" w:cstheme="majorHAnsi"/>
          <w:color w:val="000000" w:themeColor="text1"/>
          <w:sz w:val="24"/>
          <w:szCs w:val="24"/>
        </w:rPr>
        <w:t xml:space="preserve">Screening </w:t>
      </w:r>
      <w:r w:rsidR="00504325" w:rsidRPr="00CA504E">
        <w:rPr>
          <w:rFonts w:asciiTheme="majorHAnsi" w:hAnsiTheme="majorHAnsi" w:cstheme="majorHAnsi"/>
          <w:color w:val="000000" w:themeColor="text1"/>
          <w:sz w:val="24"/>
          <w:szCs w:val="24"/>
        </w:rPr>
        <w:t xml:space="preserve">for </w:t>
      </w:r>
      <w:r w:rsidR="001036B6" w:rsidRPr="00CA504E">
        <w:rPr>
          <w:rFonts w:asciiTheme="majorHAnsi" w:hAnsiTheme="majorHAnsi" w:cstheme="majorHAnsi"/>
          <w:color w:val="000000" w:themeColor="text1"/>
          <w:sz w:val="24"/>
          <w:szCs w:val="24"/>
        </w:rPr>
        <w:t>lever</w:t>
      </w:r>
      <w:r w:rsidR="00504325" w:rsidRPr="00CA504E">
        <w:rPr>
          <w:rFonts w:asciiTheme="majorHAnsi" w:hAnsiTheme="majorHAnsi" w:cstheme="majorHAnsi"/>
          <w:color w:val="000000" w:themeColor="text1"/>
          <w:sz w:val="24"/>
          <w:szCs w:val="24"/>
        </w:rPr>
        <w:t>sygdom hos personer i alkoholbehandling – et lodtrækningsstudie</w:t>
      </w:r>
    </w:p>
    <w:p w14:paraId="33E71CD5" w14:textId="77777777" w:rsidR="00EE4970" w:rsidRPr="00CA504E" w:rsidRDefault="0030286A" w:rsidP="00692ACF">
      <w:pPr>
        <w:pStyle w:val="Overskrift1"/>
        <w:rPr>
          <w:sz w:val="24"/>
          <w:szCs w:val="24"/>
        </w:rPr>
      </w:pPr>
      <w:r w:rsidRPr="00CA504E">
        <w:rPr>
          <w:sz w:val="24"/>
          <w:szCs w:val="24"/>
        </w:rPr>
        <w:t xml:space="preserve">Indledning </w:t>
      </w:r>
    </w:p>
    <w:p w14:paraId="4449F783" w14:textId="085C54AA" w:rsidR="0071579D" w:rsidRPr="00CA504E" w:rsidRDefault="00612DA0" w:rsidP="00692ACF">
      <w:pPr>
        <w:spacing w:line="360" w:lineRule="auto"/>
        <w:rPr>
          <w:rFonts w:asciiTheme="majorHAnsi" w:eastAsia="Times New Roman" w:hAnsiTheme="majorHAnsi" w:cstheme="majorHAnsi"/>
          <w:sz w:val="24"/>
          <w:szCs w:val="24"/>
          <w:lang w:eastAsia="da-DK"/>
        </w:rPr>
      </w:pPr>
      <w:r w:rsidRPr="00CA504E">
        <w:rPr>
          <w:rFonts w:asciiTheme="majorHAnsi" w:eastAsia="Times New Roman" w:hAnsiTheme="majorHAnsi" w:cstheme="majorHAnsi"/>
          <w:sz w:val="24"/>
          <w:szCs w:val="24"/>
          <w:lang w:eastAsia="da-DK"/>
        </w:rPr>
        <w:t>Vi vil</w:t>
      </w:r>
      <w:r w:rsidR="0030286A" w:rsidRPr="00CA504E">
        <w:rPr>
          <w:rFonts w:asciiTheme="majorHAnsi" w:eastAsia="Times New Roman" w:hAnsiTheme="majorHAnsi" w:cstheme="majorHAnsi"/>
          <w:sz w:val="24"/>
          <w:szCs w:val="24"/>
          <w:lang w:eastAsia="da-DK"/>
        </w:rPr>
        <w:t xml:space="preserve"> </w:t>
      </w:r>
      <w:r w:rsidRPr="00CA504E">
        <w:rPr>
          <w:rFonts w:asciiTheme="majorHAnsi" w:eastAsia="Times New Roman" w:hAnsiTheme="majorHAnsi" w:cstheme="majorHAnsi"/>
          <w:sz w:val="24"/>
          <w:szCs w:val="24"/>
          <w:lang w:eastAsia="da-DK"/>
        </w:rPr>
        <w:t xml:space="preserve">spørge, om du vil deltage i et </w:t>
      </w:r>
      <w:r w:rsidR="0030286A" w:rsidRPr="00CA504E">
        <w:rPr>
          <w:rFonts w:asciiTheme="majorHAnsi" w:eastAsia="Times New Roman" w:hAnsiTheme="majorHAnsi" w:cstheme="majorHAnsi"/>
          <w:sz w:val="24"/>
          <w:szCs w:val="24"/>
          <w:lang w:eastAsia="da-DK"/>
        </w:rPr>
        <w:t>sundheds</w:t>
      </w:r>
      <w:r w:rsidRPr="00CA504E">
        <w:rPr>
          <w:rFonts w:asciiTheme="majorHAnsi" w:eastAsia="Times New Roman" w:hAnsiTheme="majorHAnsi" w:cstheme="majorHAnsi"/>
          <w:sz w:val="24"/>
          <w:szCs w:val="24"/>
          <w:lang w:eastAsia="da-DK"/>
        </w:rPr>
        <w:t>videnskabeligt forsøg</w:t>
      </w:r>
      <w:r w:rsidR="0030286A" w:rsidRPr="00CA504E">
        <w:rPr>
          <w:rFonts w:asciiTheme="majorHAnsi" w:eastAsia="Times New Roman" w:hAnsiTheme="majorHAnsi" w:cstheme="majorHAnsi"/>
          <w:sz w:val="24"/>
          <w:szCs w:val="24"/>
          <w:lang w:eastAsia="da-DK"/>
        </w:rPr>
        <w:t>. Forsøgets formål er</w:t>
      </w:r>
      <w:r w:rsidR="007D0C52" w:rsidRPr="00CA504E">
        <w:rPr>
          <w:rFonts w:asciiTheme="majorHAnsi" w:eastAsia="Times New Roman" w:hAnsiTheme="majorHAnsi" w:cstheme="majorHAnsi"/>
          <w:sz w:val="24"/>
          <w:szCs w:val="24"/>
          <w:lang w:eastAsia="da-DK"/>
        </w:rPr>
        <w:t xml:space="preserve"> at undersøge </w:t>
      </w:r>
      <w:r w:rsidR="006B48A7" w:rsidRPr="00CA504E">
        <w:rPr>
          <w:rFonts w:asciiTheme="majorHAnsi" w:eastAsia="Times New Roman" w:hAnsiTheme="majorHAnsi" w:cstheme="majorHAnsi"/>
          <w:sz w:val="24"/>
          <w:szCs w:val="24"/>
          <w:lang w:eastAsia="da-DK"/>
        </w:rPr>
        <w:t xml:space="preserve">om det er en god idé at tilbyde </w:t>
      </w:r>
      <w:r w:rsidR="00692ACF" w:rsidRPr="00692ACF">
        <w:rPr>
          <w:rFonts w:asciiTheme="majorHAnsi" w:hAnsiTheme="majorHAnsi" w:cstheme="majorHAnsi"/>
          <w:color w:val="000000" w:themeColor="text1"/>
          <w:sz w:val="24"/>
          <w:szCs w:val="24"/>
        </w:rPr>
        <w:t>borgere i alkoholbehandling</w:t>
      </w:r>
      <w:r w:rsidR="00692ACF" w:rsidRPr="00692ACF">
        <w:rPr>
          <w:rFonts w:asciiTheme="majorHAnsi" w:eastAsia="Times New Roman" w:hAnsiTheme="majorHAnsi" w:cstheme="majorHAnsi"/>
          <w:sz w:val="24"/>
          <w:szCs w:val="24"/>
          <w:lang w:eastAsia="da-DK"/>
        </w:rPr>
        <w:t xml:space="preserve"> </w:t>
      </w:r>
      <w:r w:rsidR="00504325" w:rsidRPr="00CA504E">
        <w:rPr>
          <w:rFonts w:asciiTheme="majorHAnsi" w:eastAsia="Times New Roman" w:hAnsiTheme="majorHAnsi" w:cstheme="majorHAnsi"/>
          <w:sz w:val="24"/>
          <w:szCs w:val="24"/>
          <w:lang w:eastAsia="da-DK"/>
        </w:rPr>
        <w:t>en screening for begyndende skrumpelever</w:t>
      </w:r>
      <w:r w:rsidR="006B48A7" w:rsidRPr="00CA504E">
        <w:rPr>
          <w:rFonts w:asciiTheme="majorHAnsi" w:eastAsia="Times New Roman" w:hAnsiTheme="majorHAnsi" w:cstheme="majorHAnsi"/>
          <w:sz w:val="24"/>
          <w:szCs w:val="24"/>
          <w:lang w:eastAsia="da-DK"/>
        </w:rPr>
        <w:t xml:space="preserve"> </w:t>
      </w:r>
      <w:r w:rsidR="00504325" w:rsidRPr="00CA504E">
        <w:rPr>
          <w:rFonts w:asciiTheme="majorHAnsi" w:eastAsia="Times New Roman" w:hAnsiTheme="majorHAnsi" w:cstheme="majorHAnsi"/>
          <w:sz w:val="24"/>
          <w:szCs w:val="24"/>
          <w:lang w:eastAsia="da-DK"/>
        </w:rPr>
        <w:t>enten</w:t>
      </w:r>
      <w:r w:rsidR="006B48A7" w:rsidRPr="00CA504E">
        <w:rPr>
          <w:rFonts w:asciiTheme="majorHAnsi" w:eastAsia="Times New Roman" w:hAnsiTheme="majorHAnsi" w:cstheme="majorHAnsi"/>
          <w:sz w:val="24"/>
          <w:szCs w:val="24"/>
          <w:lang w:eastAsia="da-DK"/>
        </w:rPr>
        <w:t xml:space="preserve"> </w:t>
      </w:r>
      <w:r w:rsidR="00504325" w:rsidRPr="00CA504E">
        <w:rPr>
          <w:rFonts w:asciiTheme="majorHAnsi" w:eastAsia="Times New Roman" w:hAnsiTheme="majorHAnsi" w:cstheme="majorHAnsi"/>
          <w:sz w:val="24"/>
          <w:szCs w:val="24"/>
          <w:lang w:eastAsia="da-DK"/>
        </w:rPr>
        <w:t xml:space="preserve">med </w:t>
      </w:r>
      <w:r w:rsidR="006B48A7" w:rsidRPr="00CA504E">
        <w:rPr>
          <w:rFonts w:asciiTheme="majorHAnsi" w:eastAsia="Times New Roman" w:hAnsiTheme="majorHAnsi" w:cstheme="majorHAnsi"/>
          <w:sz w:val="24"/>
          <w:szCs w:val="24"/>
          <w:lang w:eastAsia="da-DK"/>
        </w:rPr>
        <w:t xml:space="preserve">blodprøver </w:t>
      </w:r>
      <w:r w:rsidR="00504325" w:rsidRPr="00CA504E">
        <w:rPr>
          <w:rFonts w:asciiTheme="majorHAnsi" w:eastAsia="Times New Roman" w:hAnsiTheme="majorHAnsi" w:cstheme="majorHAnsi"/>
          <w:sz w:val="24"/>
          <w:szCs w:val="24"/>
          <w:lang w:eastAsia="da-DK"/>
        </w:rPr>
        <w:t>eller med en slags scanning af leveren (fibrosescanning)</w:t>
      </w:r>
      <w:r w:rsidR="00766AE5" w:rsidRPr="00CA504E">
        <w:rPr>
          <w:rFonts w:asciiTheme="majorHAnsi" w:eastAsia="Times New Roman" w:hAnsiTheme="majorHAnsi" w:cstheme="majorHAnsi"/>
          <w:sz w:val="24"/>
          <w:szCs w:val="24"/>
          <w:lang w:eastAsia="da-DK"/>
        </w:rPr>
        <w:t xml:space="preserve">. </w:t>
      </w:r>
      <w:r w:rsidR="0030286A" w:rsidRPr="00CA504E">
        <w:rPr>
          <w:rFonts w:asciiTheme="majorHAnsi" w:eastAsia="Times New Roman" w:hAnsiTheme="majorHAnsi" w:cstheme="majorHAnsi"/>
          <w:sz w:val="24"/>
          <w:szCs w:val="24"/>
          <w:lang w:eastAsia="da-DK"/>
        </w:rPr>
        <w:t>Projektet er udarbejdet på in</w:t>
      </w:r>
      <w:r w:rsidR="00EC0856" w:rsidRPr="00CA504E">
        <w:rPr>
          <w:rFonts w:asciiTheme="majorHAnsi" w:eastAsia="Times New Roman" w:hAnsiTheme="majorHAnsi" w:cstheme="majorHAnsi"/>
          <w:sz w:val="24"/>
          <w:szCs w:val="24"/>
          <w:lang w:eastAsia="da-DK"/>
        </w:rPr>
        <w:t>i</w:t>
      </w:r>
      <w:r w:rsidR="0030286A" w:rsidRPr="00CA504E">
        <w:rPr>
          <w:rFonts w:asciiTheme="majorHAnsi" w:eastAsia="Times New Roman" w:hAnsiTheme="majorHAnsi" w:cstheme="majorHAnsi"/>
          <w:sz w:val="24"/>
          <w:szCs w:val="24"/>
          <w:lang w:eastAsia="da-DK"/>
        </w:rPr>
        <w:t xml:space="preserve">tiativ af læge </w:t>
      </w:r>
      <w:r w:rsidR="00CA6CED" w:rsidRPr="00CA504E">
        <w:rPr>
          <w:rFonts w:asciiTheme="majorHAnsi" w:eastAsia="Times New Roman" w:hAnsiTheme="majorHAnsi" w:cstheme="majorHAnsi"/>
          <w:sz w:val="24"/>
          <w:szCs w:val="24"/>
          <w:lang w:eastAsia="da-DK"/>
        </w:rPr>
        <w:t>Gro Askgaard</w:t>
      </w:r>
      <w:r w:rsidR="001036B6" w:rsidRPr="00CA504E">
        <w:rPr>
          <w:rFonts w:asciiTheme="majorHAnsi" w:eastAsia="Times New Roman" w:hAnsiTheme="majorHAnsi" w:cstheme="majorHAnsi"/>
          <w:sz w:val="24"/>
          <w:szCs w:val="24"/>
          <w:lang w:eastAsia="da-DK"/>
        </w:rPr>
        <w:t xml:space="preserve"> og</w:t>
      </w:r>
      <w:r w:rsidR="00811B91" w:rsidRPr="00CA504E">
        <w:rPr>
          <w:rFonts w:asciiTheme="majorHAnsi" w:eastAsia="Times New Roman" w:hAnsiTheme="majorHAnsi" w:cstheme="majorHAnsi"/>
          <w:sz w:val="24"/>
          <w:szCs w:val="24"/>
          <w:lang w:eastAsia="da-DK"/>
        </w:rPr>
        <w:t xml:space="preserve"> læge Lone Galmstrup Madsen </w:t>
      </w:r>
      <w:r w:rsidR="00CA6CED" w:rsidRPr="00CA504E">
        <w:rPr>
          <w:rFonts w:asciiTheme="majorHAnsi" w:eastAsia="Times New Roman" w:hAnsiTheme="majorHAnsi" w:cstheme="majorHAnsi"/>
          <w:sz w:val="24"/>
          <w:szCs w:val="24"/>
          <w:lang w:eastAsia="da-DK"/>
        </w:rPr>
        <w:t>fra Medicinsk Afdeling, Sjællands Universitets</w:t>
      </w:r>
      <w:r w:rsidR="000E3BD6" w:rsidRPr="00CA504E">
        <w:rPr>
          <w:rFonts w:asciiTheme="majorHAnsi" w:eastAsia="Times New Roman" w:hAnsiTheme="majorHAnsi" w:cstheme="majorHAnsi"/>
          <w:sz w:val="24"/>
          <w:szCs w:val="24"/>
          <w:lang w:eastAsia="da-DK"/>
        </w:rPr>
        <w:t>h</w:t>
      </w:r>
      <w:r w:rsidR="00CA6CED" w:rsidRPr="00CA504E">
        <w:rPr>
          <w:rFonts w:asciiTheme="majorHAnsi" w:eastAsia="Times New Roman" w:hAnsiTheme="majorHAnsi" w:cstheme="majorHAnsi"/>
          <w:sz w:val="24"/>
          <w:szCs w:val="24"/>
          <w:lang w:eastAsia="da-DK"/>
        </w:rPr>
        <w:t xml:space="preserve">ospital, Køge og læge </w:t>
      </w:r>
      <w:r w:rsidR="0030286A" w:rsidRPr="00CA504E">
        <w:rPr>
          <w:rFonts w:asciiTheme="majorHAnsi" w:eastAsia="Times New Roman" w:hAnsiTheme="majorHAnsi" w:cstheme="majorHAnsi"/>
          <w:sz w:val="24"/>
          <w:szCs w:val="24"/>
          <w:lang w:eastAsia="da-DK"/>
        </w:rPr>
        <w:t>Peter Jepsen fra</w:t>
      </w:r>
      <w:r w:rsidR="0071579D" w:rsidRPr="00CA504E">
        <w:rPr>
          <w:rFonts w:asciiTheme="majorHAnsi" w:eastAsia="Times New Roman" w:hAnsiTheme="majorHAnsi" w:cstheme="majorHAnsi"/>
          <w:sz w:val="24"/>
          <w:szCs w:val="24"/>
          <w:lang w:eastAsia="da-DK"/>
        </w:rPr>
        <w:t xml:space="preserve"> Lever-, </w:t>
      </w:r>
      <w:r w:rsidR="005814F9" w:rsidRPr="00CA504E">
        <w:rPr>
          <w:rFonts w:asciiTheme="majorHAnsi" w:eastAsia="Times New Roman" w:hAnsiTheme="majorHAnsi" w:cstheme="majorHAnsi"/>
          <w:sz w:val="24"/>
          <w:szCs w:val="24"/>
          <w:lang w:eastAsia="da-DK"/>
        </w:rPr>
        <w:t xml:space="preserve">Mave </w:t>
      </w:r>
      <w:r w:rsidR="0071579D" w:rsidRPr="00CA504E">
        <w:rPr>
          <w:rFonts w:asciiTheme="majorHAnsi" w:eastAsia="Times New Roman" w:hAnsiTheme="majorHAnsi" w:cstheme="majorHAnsi"/>
          <w:sz w:val="24"/>
          <w:szCs w:val="24"/>
          <w:lang w:eastAsia="da-DK"/>
        </w:rPr>
        <w:t xml:space="preserve">og </w:t>
      </w:r>
      <w:r w:rsidR="005814F9" w:rsidRPr="00CA504E">
        <w:rPr>
          <w:rFonts w:asciiTheme="majorHAnsi" w:eastAsia="Times New Roman" w:hAnsiTheme="majorHAnsi" w:cstheme="majorHAnsi"/>
          <w:sz w:val="24"/>
          <w:szCs w:val="24"/>
          <w:lang w:eastAsia="da-DK"/>
        </w:rPr>
        <w:t>Tarmsygdomme</w:t>
      </w:r>
      <w:r w:rsidR="0071579D" w:rsidRPr="00CA504E">
        <w:rPr>
          <w:rFonts w:asciiTheme="majorHAnsi" w:eastAsia="Times New Roman" w:hAnsiTheme="majorHAnsi" w:cstheme="majorHAnsi"/>
          <w:sz w:val="24"/>
          <w:szCs w:val="24"/>
          <w:lang w:eastAsia="da-DK"/>
        </w:rPr>
        <w:t xml:space="preserve">, </w:t>
      </w:r>
      <w:r w:rsidR="00187F03" w:rsidRPr="00CA504E">
        <w:rPr>
          <w:rFonts w:asciiTheme="majorHAnsi" w:eastAsia="Times New Roman" w:hAnsiTheme="majorHAnsi" w:cstheme="majorHAnsi"/>
          <w:sz w:val="24"/>
          <w:szCs w:val="24"/>
          <w:lang w:eastAsia="da-DK"/>
        </w:rPr>
        <w:t>Aa</w:t>
      </w:r>
      <w:r w:rsidR="0071579D" w:rsidRPr="00CA504E">
        <w:rPr>
          <w:rFonts w:asciiTheme="majorHAnsi" w:eastAsia="Times New Roman" w:hAnsiTheme="majorHAnsi" w:cstheme="majorHAnsi"/>
          <w:sz w:val="24"/>
          <w:szCs w:val="24"/>
          <w:lang w:eastAsia="da-DK"/>
        </w:rPr>
        <w:t>rhus Universitetshospita</w:t>
      </w:r>
      <w:r w:rsidR="00CA6CED" w:rsidRPr="00CA504E">
        <w:rPr>
          <w:rFonts w:asciiTheme="majorHAnsi" w:eastAsia="Times New Roman" w:hAnsiTheme="majorHAnsi" w:cstheme="majorHAnsi"/>
          <w:sz w:val="24"/>
          <w:szCs w:val="24"/>
          <w:lang w:eastAsia="da-DK"/>
        </w:rPr>
        <w:t>l</w:t>
      </w:r>
      <w:r w:rsidR="0071579D" w:rsidRPr="00CA504E">
        <w:rPr>
          <w:rFonts w:asciiTheme="majorHAnsi" w:eastAsia="Times New Roman" w:hAnsiTheme="majorHAnsi" w:cstheme="majorHAnsi"/>
          <w:sz w:val="24"/>
          <w:szCs w:val="24"/>
          <w:lang w:eastAsia="da-DK"/>
        </w:rPr>
        <w:t>.</w:t>
      </w:r>
    </w:p>
    <w:p w14:paraId="64A93826" w14:textId="0B914866" w:rsidR="005D573A" w:rsidRPr="00CA504E" w:rsidRDefault="005814F9" w:rsidP="00692ACF">
      <w:pPr>
        <w:spacing w:line="360" w:lineRule="auto"/>
        <w:rPr>
          <w:rFonts w:asciiTheme="majorHAnsi" w:eastAsia="Times New Roman" w:hAnsiTheme="majorHAnsi" w:cstheme="majorHAnsi"/>
          <w:sz w:val="24"/>
          <w:szCs w:val="24"/>
          <w:lang w:eastAsia="da-DK"/>
        </w:rPr>
      </w:pPr>
      <w:r w:rsidRPr="00CA504E">
        <w:rPr>
          <w:rFonts w:asciiTheme="majorHAnsi" w:eastAsia="Times New Roman" w:hAnsiTheme="majorHAnsi" w:cstheme="majorHAnsi"/>
          <w:sz w:val="24"/>
          <w:szCs w:val="24"/>
          <w:lang w:eastAsia="da-DK"/>
        </w:rPr>
        <w:t xml:space="preserve">Før du </w:t>
      </w:r>
      <w:r w:rsidR="00EC0856" w:rsidRPr="00CA504E">
        <w:rPr>
          <w:rFonts w:asciiTheme="majorHAnsi" w:eastAsia="Times New Roman" w:hAnsiTheme="majorHAnsi" w:cstheme="majorHAnsi"/>
          <w:sz w:val="24"/>
          <w:szCs w:val="24"/>
          <w:lang w:eastAsia="da-DK"/>
        </w:rPr>
        <w:t>deltage</w:t>
      </w:r>
      <w:r w:rsidRPr="00CA504E">
        <w:rPr>
          <w:rFonts w:asciiTheme="majorHAnsi" w:eastAsia="Times New Roman" w:hAnsiTheme="majorHAnsi" w:cstheme="majorHAnsi"/>
          <w:sz w:val="24"/>
          <w:szCs w:val="24"/>
          <w:lang w:eastAsia="da-DK"/>
        </w:rPr>
        <w:t>r</w:t>
      </w:r>
      <w:r w:rsidR="00EC0856" w:rsidRPr="00CA504E">
        <w:rPr>
          <w:rFonts w:asciiTheme="majorHAnsi" w:eastAsia="Times New Roman" w:hAnsiTheme="majorHAnsi" w:cstheme="majorHAnsi"/>
          <w:sz w:val="24"/>
          <w:szCs w:val="24"/>
          <w:lang w:eastAsia="da-DK"/>
        </w:rPr>
        <w:t xml:space="preserve"> i forsøget, skal du underskrive en samtykkeerklæring. </w:t>
      </w:r>
      <w:r w:rsidR="0071579D" w:rsidRPr="00CA504E">
        <w:rPr>
          <w:rFonts w:asciiTheme="majorHAnsi" w:eastAsia="Times New Roman" w:hAnsiTheme="majorHAnsi" w:cstheme="majorHAnsi"/>
          <w:sz w:val="24"/>
          <w:szCs w:val="24"/>
          <w:lang w:eastAsia="da-DK"/>
        </w:rPr>
        <w:t xml:space="preserve">For at kunne </w:t>
      </w:r>
      <w:r w:rsidR="00B8460B" w:rsidRPr="00CA504E">
        <w:rPr>
          <w:rFonts w:asciiTheme="majorHAnsi" w:eastAsia="Times New Roman" w:hAnsiTheme="majorHAnsi" w:cstheme="majorHAnsi"/>
          <w:sz w:val="24"/>
          <w:szCs w:val="24"/>
          <w:lang w:eastAsia="da-DK"/>
        </w:rPr>
        <w:t xml:space="preserve">underskrive en </w:t>
      </w:r>
      <w:r w:rsidR="005E6163" w:rsidRPr="00CA504E">
        <w:rPr>
          <w:rFonts w:asciiTheme="majorHAnsi" w:eastAsia="Times New Roman" w:hAnsiTheme="majorHAnsi" w:cstheme="majorHAnsi"/>
          <w:sz w:val="24"/>
          <w:szCs w:val="24"/>
          <w:lang w:eastAsia="da-DK"/>
        </w:rPr>
        <w:t>samtykkeerklæring</w:t>
      </w:r>
      <w:r w:rsidR="00B8460B" w:rsidRPr="00CA504E">
        <w:rPr>
          <w:rFonts w:asciiTheme="majorHAnsi" w:eastAsia="Times New Roman" w:hAnsiTheme="majorHAnsi" w:cstheme="majorHAnsi"/>
          <w:sz w:val="24"/>
          <w:szCs w:val="24"/>
          <w:lang w:eastAsia="da-DK"/>
        </w:rPr>
        <w:t xml:space="preserve"> </w:t>
      </w:r>
      <w:r w:rsidR="0071579D" w:rsidRPr="00CA504E">
        <w:rPr>
          <w:rFonts w:asciiTheme="majorHAnsi" w:eastAsia="Times New Roman" w:hAnsiTheme="majorHAnsi" w:cstheme="majorHAnsi"/>
          <w:sz w:val="24"/>
          <w:szCs w:val="24"/>
          <w:lang w:eastAsia="da-DK"/>
        </w:rPr>
        <w:t>skal du fuldt</w:t>
      </w:r>
      <w:r w:rsidR="00B8460B" w:rsidRPr="00CA504E">
        <w:rPr>
          <w:rFonts w:asciiTheme="majorHAnsi" w:eastAsia="Times New Roman" w:hAnsiTheme="majorHAnsi" w:cstheme="majorHAnsi"/>
          <w:sz w:val="24"/>
          <w:szCs w:val="24"/>
          <w:lang w:eastAsia="da-DK"/>
        </w:rPr>
        <w:t xml:space="preserve"> ud</w:t>
      </w:r>
      <w:r w:rsidR="0071579D" w:rsidRPr="00CA504E">
        <w:rPr>
          <w:rFonts w:asciiTheme="majorHAnsi" w:eastAsia="Times New Roman" w:hAnsiTheme="majorHAnsi" w:cstheme="majorHAnsi"/>
          <w:sz w:val="24"/>
          <w:szCs w:val="24"/>
          <w:lang w:eastAsia="da-DK"/>
        </w:rPr>
        <w:t xml:space="preserve"> forstå, hvad forsøget indebærer</w:t>
      </w:r>
      <w:r w:rsidRPr="00CA504E">
        <w:rPr>
          <w:rFonts w:asciiTheme="majorHAnsi" w:eastAsia="Times New Roman" w:hAnsiTheme="majorHAnsi" w:cstheme="majorHAnsi"/>
          <w:sz w:val="24"/>
          <w:szCs w:val="24"/>
          <w:lang w:eastAsia="da-DK"/>
        </w:rPr>
        <w:t>,</w:t>
      </w:r>
      <w:r w:rsidR="0071579D" w:rsidRPr="00CA504E">
        <w:rPr>
          <w:rFonts w:asciiTheme="majorHAnsi" w:eastAsia="Times New Roman" w:hAnsiTheme="majorHAnsi" w:cstheme="majorHAnsi"/>
          <w:sz w:val="24"/>
          <w:szCs w:val="24"/>
          <w:lang w:eastAsia="da-DK"/>
        </w:rPr>
        <w:t xml:space="preserve"> og h</w:t>
      </w:r>
      <w:r w:rsidR="00EC0856" w:rsidRPr="00CA504E">
        <w:rPr>
          <w:rFonts w:asciiTheme="majorHAnsi" w:eastAsia="Times New Roman" w:hAnsiTheme="majorHAnsi" w:cstheme="majorHAnsi"/>
          <w:sz w:val="24"/>
          <w:szCs w:val="24"/>
          <w:lang w:eastAsia="da-DK"/>
        </w:rPr>
        <w:t xml:space="preserve">vorfor vi gennemfører </w:t>
      </w:r>
      <w:r w:rsidRPr="00CA504E">
        <w:rPr>
          <w:rFonts w:asciiTheme="majorHAnsi" w:eastAsia="Times New Roman" w:hAnsiTheme="majorHAnsi" w:cstheme="majorHAnsi"/>
          <w:sz w:val="24"/>
          <w:szCs w:val="24"/>
          <w:lang w:eastAsia="da-DK"/>
        </w:rPr>
        <w:t>det</w:t>
      </w:r>
      <w:r w:rsidR="00EC0856" w:rsidRPr="00CA504E">
        <w:rPr>
          <w:rFonts w:asciiTheme="majorHAnsi" w:eastAsia="Times New Roman" w:hAnsiTheme="majorHAnsi" w:cstheme="majorHAnsi"/>
          <w:sz w:val="24"/>
          <w:szCs w:val="24"/>
          <w:lang w:eastAsia="da-DK"/>
        </w:rPr>
        <w:t>.</w:t>
      </w:r>
      <w:r w:rsidR="0071579D" w:rsidRPr="00CA504E">
        <w:rPr>
          <w:rFonts w:asciiTheme="majorHAnsi" w:eastAsia="Times New Roman" w:hAnsiTheme="majorHAnsi" w:cstheme="majorHAnsi"/>
          <w:sz w:val="24"/>
          <w:szCs w:val="24"/>
          <w:lang w:eastAsia="da-DK"/>
        </w:rPr>
        <w:t xml:space="preserve"> </w:t>
      </w:r>
      <w:r w:rsidR="00612DA0" w:rsidRPr="00CA504E">
        <w:rPr>
          <w:rFonts w:asciiTheme="majorHAnsi" w:eastAsia="Times New Roman" w:hAnsiTheme="majorHAnsi" w:cstheme="majorHAnsi"/>
          <w:sz w:val="24"/>
          <w:szCs w:val="24"/>
          <w:lang w:eastAsia="da-DK"/>
        </w:rPr>
        <w:t>Vi vil derfor bede dig om at læse denne deltagerinformation grundigt.</w:t>
      </w:r>
      <w:r w:rsidR="005D573A" w:rsidRPr="00CA504E">
        <w:rPr>
          <w:rFonts w:asciiTheme="majorHAnsi" w:eastAsia="Times New Roman" w:hAnsiTheme="majorHAnsi" w:cstheme="majorHAnsi"/>
          <w:sz w:val="24"/>
          <w:szCs w:val="24"/>
          <w:lang w:eastAsia="da-DK"/>
        </w:rPr>
        <w:t xml:space="preserve"> </w:t>
      </w:r>
    </w:p>
    <w:p w14:paraId="4ADC08A8" w14:textId="0B383BBC" w:rsidR="005D573A" w:rsidRPr="00CA504E" w:rsidRDefault="00612DA0" w:rsidP="00692ACF">
      <w:pPr>
        <w:spacing w:line="360" w:lineRule="auto"/>
        <w:rPr>
          <w:rFonts w:asciiTheme="majorHAnsi" w:eastAsia="Times New Roman" w:hAnsiTheme="majorHAnsi" w:cstheme="majorHAnsi"/>
          <w:sz w:val="24"/>
          <w:szCs w:val="24"/>
          <w:lang w:eastAsia="da-DK"/>
        </w:rPr>
      </w:pPr>
      <w:r w:rsidRPr="00CA504E">
        <w:rPr>
          <w:rFonts w:asciiTheme="majorHAnsi" w:eastAsia="Times New Roman" w:hAnsiTheme="majorHAnsi" w:cstheme="majorHAnsi"/>
          <w:sz w:val="24"/>
          <w:szCs w:val="24"/>
          <w:lang w:eastAsia="da-DK"/>
        </w:rPr>
        <w:t>Du vil blive inviteret til en samtale om forsøget, hvor denne deltagerinformation vil blive uddybet, og hvor du kan stille spørgsmål. Du er velkommen til at tage et familiemedlem, en ven eller en bekendt med til samtalen.</w:t>
      </w:r>
      <w:r w:rsidR="005D573A" w:rsidRPr="00CA504E">
        <w:rPr>
          <w:rFonts w:asciiTheme="majorHAnsi" w:eastAsia="Times New Roman" w:hAnsiTheme="majorHAnsi" w:cstheme="majorHAnsi"/>
          <w:sz w:val="24"/>
          <w:szCs w:val="24"/>
          <w:lang w:eastAsia="da-DK"/>
        </w:rPr>
        <w:t xml:space="preserve"> </w:t>
      </w:r>
      <w:r w:rsidR="00F06703" w:rsidRPr="00CA504E">
        <w:rPr>
          <w:rFonts w:asciiTheme="majorHAnsi" w:eastAsia="Times New Roman" w:hAnsiTheme="majorHAnsi" w:cstheme="majorHAnsi"/>
          <w:sz w:val="24"/>
          <w:szCs w:val="24"/>
          <w:lang w:eastAsia="da-DK"/>
        </w:rPr>
        <w:t>Du kan</w:t>
      </w:r>
      <w:r w:rsidR="00EC0856" w:rsidRPr="00CA504E">
        <w:rPr>
          <w:rFonts w:asciiTheme="majorHAnsi" w:eastAsia="Times New Roman" w:hAnsiTheme="majorHAnsi" w:cstheme="majorHAnsi"/>
          <w:sz w:val="24"/>
          <w:szCs w:val="24"/>
          <w:lang w:eastAsia="da-DK"/>
        </w:rPr>
        <w:t xml:space="preserve"> få betænkningstid, før du beslutter</w:t>
      </w:r>
      <w:r w:rsidR="002E4264" w:rsidRPr="00CA504E">
        <w:rPr>
          <w:rFonts w:asciiTheme="majorHAnsi" w:eastAsia="Times New Roman" w:hAnsiTheme="majorHAnsi" w:cstheme="majorHAnsi"/>
          <w:sz w:val="24"/>
          <w:szCs w:val="24"/>
          <w:lang w:eastAsia="da-DK"/>
        </w:rPr>
        <w:t>,</w:t>
      </w:r>
      <w:r w:rsidR="00EC0856" w:rsidRPr="00CA504E">
        <w:rPr>
          <w:rFonts w:asciiTheme="majorHAnsi" w:eastAsia="Times New Roman" w:hAnsiTheme="majorHAnsi" w:cstheme="majorHAnsi"/>
          <w:sz w:val="24"/>
          <w:szCs w:val="24"/>
          <w:lang w:eastAsia="da-DK"/>
        </w:rPr>
        <w:t xml:space="preserve"> </w:t>
      </w:r>
      <w:r w:rsidR="00F06703" w:rsidRPr="00CA504E">
        <w:rPr>
          <w:rFonts w:asciiTheme="majorHAnsi" w:eastAsia="Times New Roman" w:hAnsiTheme="majorHAnsi" w:cstheme="majorHAnsi"/>
          <w:sz w:val="24"/>
          <w:szCs w:val="24"/>
          <w:lang w:eastAsia="da-DK"/>
        </w:rPr>
        <w:t>om du vil deltage</w:t>
      </w:r>
      <w:r w:rsidR="002E4264" w:rsidRPr="00CA504E">
        <w:rPr>
          <w:rFonts w:asciiTheme="majorHAnsi" w:eastAsia="Times New Roman" w:hAnsiTheme="majorHAnsi" w:cstheme="majorHAnsi"/>
          <w:sz w:val="24"/>
          <w:szCs w:val="24"/>
          <w:lang w:eastAsia="da-DK"/>
        </w:rPr>
        <w:t>.</w:t>
      </w:r>
    </w:p>
    <w:p w14:paraId="6479FF2E" w14:textId="075841BD" w:rsidR="00C74BDE" w:rsidRPr="00CA504E" w:rsidRDefault="00EC0856" w:rsidP="00CA504E">
      <w:pPr>
        <w:spacing w:after="0" w:line="360" w:lineRule="auto"/>
        <w:rPr>
          <w:rFonts w:asciiTheme="majorHAnsi" w:eastAsia="Times New Roman" w:hAnsiTheme="majorHAnsi" w:cstheme="majorHAnsi"/>
          <w:sz w:val="24"/>
          <w:szCs w:val="24"/>
          <w:lang w:eastAsia="da-DK"/>
        </w:rPr>
      </w:pPr>
      <w:r w:rsidRPr="00CA504E">
        <w:rPr>
          <w:rFonts w:asciiTheme="majorHAnsi" w:eastAsia="Times New Roman" w:hAnsiTheme="majorHAnsi" w:cstheme="majorHAnsi"/>
          <w:sz w:val="24"/>
          <w:szCs w:val="24"/>
          <w:lang w:eastAsia="da-DK"/>
        </w:rPr>
        <w:t>Det er frivilligt at deltage i forsøget</w:t>
      </w:r>
      <w:r w:rsidR="005814F9" w:rsidRPr="00CA504E">
        <w:rPr>
          <w:rFonts w:asciiTheme="majorHAnsi" w:eastAsia="Times New Roman" w:hAnsiTheme="majorHAnsi" w:cstheme="majorHAnsi"/>
          <w:sz w:val="24"/>
          <w:szCs w:val="24"/>
          <w:lang w:eastAsia="da-DK"/>
        </w:rPr>
        <w:t>,</w:t>
      </w:r>
      <w:r w:rsidRPr="00CA504E">
        <w:rPr>
          <w:rFonts w:asciiTheme="majorHAnsi" w:eastAsia="Times New Roman" w:hAnsiTheme="majorHAnsi" w:cstheme="majorHAnsi"/>
          <w:sz w:val="24"/>
          <w:szCs w:val="24"/>
          <w:lang w:eastAsia="da-DK"/>
        </w:rPr>
        <w:t xml:space="preserve"> og d</w:t>
      </w:r>
      <w:r w:rsidR="00612DA0" w:rsidRPr="00CA504E">
        <w:rPr>
          <w:rFonts w:asciiTheme="majorHAnsi" w:eastAsia="Times New Roman" w:hAnsiTheme="majorHAnsi" w:cstheme="majorHAnsi"/>
          <w:sz w:val="24"/>
          <w:szCs w:val="24"/>
          <w:lang w:eastAsia="da-DK"/>
        </w:rPr>
        <w:t xml:space="preserve">u kan når som helst og uden at give </w:t>
      </w:r>
      <w:r w:rsidR="005814F9" w:rsidRPr="00CA504E">
        <w:rPr>
          <w:rFonts w:asciiTheme="majorHAnsi" w:eastAsia="Times New Roman" w:hAnsiTheme="majorHAnsi" w:cstheme="majorHAnsi"/>
          <w:sz w:val="24"/>
          <w:szCs w:val="24"/>
          <w:lang w:eastAsia="da-DK"/>
        </w:rPr>
        <w:t xml:space="preserve">nogen forklaring </w:t>
      </w:r>
      <w:r w:rsidR="00612DA0" w:rsidRPr="00CA504E">
        <w:rPr>
          <w:rFonts w:asciiTheme="majorHAnsi" w:eastAsia="Times New Roman" w:hAnsiTheme="majorHAnsi" w:cstheme="majorHAnsi"/>
          <w:sz w:val="24"/>
          <w:szCs w:val="24"/>
          <w:lang w:eastAsia="da-DK"/>
        </w:rPr>
        <w:t>trække dit samtykke tilbage.</w:t>
      </w:r>
      <w:r w:rsidR="005D573A" w:rsidRPr="00CA504E">
        <w:rPr>
          <w:rFonts w:asciiTheme="majorHAnsi" w:eastAsia="Times New Roman" w:hAnsiTheme="majorHAnsi" w:cstheme="majorHAnsi"/>
          <w:sz w:val="24"/>
          <w:szCs w:val="24"/>
          <w:lang w:eastAsia="da-DK"/>
        </w:rPr>
        <w:t xml:space="preserve"> </w:t>
      </w:r>
      <w:r w:rsidR="005814F9" w:rsidRPr="00CA504E">
        <w:rPr>
          <w:rFonts w:asciiTheme="majorHAnsi" w:eastAsia="Times New Roman" w:hAnsiTheme="majorHAnsi" w:cstheme="majorHAnsi"/>
          <w:sz w:val="24"/>
          <w:szCs w:val="24"/>
          <w:lang w:eastAsia="da-DK"/>
        </w:rPr>
        <w:t xml:space="preserve">Det vil </w:t>
      </w:r>
      <w:r w:rsidR="00612DA0" w:rsidRPr="00CA504E">
        <w:rPr>
          <w:rFonts w:asciiTheme="majorHAnsi" w:eastAsia="Times New Roman" w:hAnsiTheme="majorHAnsi" w:cstheme="majorHAnsi"/>
          <w:sz w:val="24"/>
          <w:szCs w:val="24"/>
          <w:lang w:eastAsia="da-DK"/>
        </w:rPr>
        <w:t>ikke få</w:t>
      </w:r>
      <w:r w:rsidR="005D573A" w:rsidRPr="00CA504E">
        <w:rPr>
          <w:rFonts w:asciiTheme="majorHAnsi" w:eastAsia="Times New Roman" w:hAnsiTheme="majorHAnsi" w:cstheme="majorHAnsi"/>
          <w:sz w:val="24"/>
          <w:szCs w:val="24"/>
          <w:lang w:eastAsia="da-DK"/>
        </w:rPr>
        <w:t xml:space="preserve"> </w:t>
      </w:r>
      <w:r w:rsidR="005814F9" w:rsidRPr="00CA504E">
        <w:rPr>
          <w:rFonts w:asciiTheme="majorHAnsi" w:eastAsia="Times New Roman" w:hAnsiTheme="majorHAnsi" w:cstheme="majorHAnsi"/>
          <w:sz w:val="24"/>
          <w:szCs w:val="24"/>
          <w:lang w:eastAsia="da-DK"/>
        </w:rPr>
        <w:t xml:space="preserve">nogen </w:t>
      </w:r>
      <w:r w:rsidR="00612DA0" w:rsidRPr="00CA504E">
        <w:rPr>
          <w:rFonts w:asciiTheme="majorHAnsi" w:eastAsia="Times New Roman" w:hAnsiTheme="majorHAnsi" w:cstheme="majorHAnsi"/>
          <w:sz w:val="24"/>
          <w:szCs w:val="24"/>
          <w:lang w:eastAsia="da-DK"/>
        </w:rPr>
        <w:t xml:space="preserve">konsekvenser for din </w:t>
      </w:r>
      <w:r w:rsidR="005D573A" w:rsidRPr="00CA504E">
        <w:rPr>
          <w:rFonts w:asciiTheme="majorHAnsi" w:eastAsia="Times New Roman" w:hAnsiTheme="majorHAnsi" w:cstheme="majorHAnsi"/>
          <w:sz w:val="24"/>
          <w:szCs w:val="24"/>
          <w:lang w:eastAsia="da-DK"/>
        </w:rPr>
        <w:t xml:space="preserve">nuværende eller fremtidige </w:t>
      </w:r>
      <w:r w:rsidR="00612DA0" w:rsidRPr="00CA504E">
        <w:rPr>
          <w:rFonts w:asciiTheme="majorHAnsi" w:eastAsia="Times New Roman" w:hAnsiTheme="majorHAnsi" w:cstheme="majorHAnsi"/>
          <w:sz w:val="24"/>
          <w:szCs w:val="24"/>
          <w:lang w:eastAsia="da-DK"/>
        </w:rPr>
        <w:t>behandling</w:t>
      </w:r>
      <w:r w:rsidR="00811B91" w:rsidRPr="00CA504E">
        <w:rPr>
          <w:rFonts w:asciiTheme="majorHAnsi" w:eastAsia="Times New Roman" w:hAnsiTheme="majorHAnsi" w:cstheme="majorHAnsi"/>
          <w:sz w:val="24"/>
          <w:szCs w:val="24"/>
          <w:lang w:eastAsia="da-DK"/>
        </w:rPr>
        <w:t xml:space="preserve"> på Novavi </w:t>
      </w:r>
      <w:r w:rsidR="00381841" w:rsidRPr="00CA504E">
        <w:rPr>
          <w:rFonts w:asciiTheme="majorHAnsi" w:eastAsia="Times New Roman" w:hAnsiTheme="majorHAnsi" w:cstheme="majorHAnsi"/>
          <w:sz w:val="24"/>
          <w:szCs w:val="24"/>
          <w:lang w:eastAsia="da-DK"/>
        </w:rPr>
        <w:t>eller på hospitalet</w:t>
      </w:r>
      <w:r w:rsidR="00612DA0" w:rsidRPr="00CA504E">
        <w:rPr>
          <w:rFonts w:asciiTheme="majorHAnsi" w:eastAsia="Times New Roman" w:hAnsiTheme="majorHAnsi" w:cstheme="majorHAnsi"/>
          <w:sz w:val="24"/>
          <w:szCs w:val="24"/>
          <w:lang w:eastAsia="da-DK"/>
        </w:rPr>
        <w:t>.</w:t>
      </w:r>
    </w:p>
    <w:p w14:paraId="50935A10" w14:textId="1F0E9068" w:rsidR="00612DA0" w:rsidRPr="00CA504E" w:rsidRDefault="00692ACF" w:rsidP="00692ACF">
      <w:pPr>
        <w:pStyle w:val="Overskrift1"/>
        <w:rPr>
          <w:rFonts w:eastAsia="Times New Roman" w:cstheme="majorHAnsi"/>
          <w:sz w:val="24"/>
          <w:szCs w:val="24"/>
          <w:lang w:eastAsia="da-DK"/>
        </w:rPr>
      </w:pPr>
      <w:r w:rsidRPr="00692ACF">
        <w:rPr>
          <w:rFonts w:eastAsia="Times New Roman" w:cstheme="majorHAnsi"/>
          <w:sz w:val="24"/>
          <w:szCs w:val="24"/>
          <w:lang w:eastAsia="da-DK"/>
        </w:rPr>
        <w:t>F</w:t>
      </w:r>
      <w:r w:rsidR="0030286A" w:rsidRPr="00CA504E">
        <w:rPr>
          <w:rFonts w:eastAsia="Times New Roman" w:cstheme="majorHAnsi"/>
          <w:sz w:val="24"/>
          <w:szCs w:val="24"/>
          <w:lang w:eastAsia="da-DK"/>
        </w:rPr>
        <w:t>ormål med forsøget</w:t>
      </w:r>
    </w:p>
    <w:p w14:paraId="3FF3038F" w14:textId="687D8C30" w:rsidR="00EC0856" w:rsidRPr="00CA504E" w:rsidRDefault="007D4B04" w:rsidP="00692ACF">
      <w:pPr>
        <w:spacing w:line="360" w:lineRule="auto"/>
        <w:rPr>
          <w:rFonts w:asciiTheme="majorHAnsi" w:hAnsiTheme="majorHAnsi" w:cstheme="majorHAnsi"/>
          <w:sz w:val="24"/>
          <w:szCs w:val="24"/>
        </w:rPr>
      </w:pPr>
      <w:r w:rsidRPr="00CA504E">
        <w:rPr>
          <w:rFonts w:asciiTheme="majorHAnsi" w:hAnsiTheme="majorHAnsi" w:cstheme="majorHAnsi"/>
          <w:sz w:val="24"/>
          <w:szCs w:val="24"/>
        </w:rPr>
        <w:t xml:space="preserve">Alkoholindtag kan </w:t>
      </w:r>
      <w:r w:rsidR="006D2F51" w:rsidRPr="00CA504E">
        <w:rPr>
          <w:rFonts w:asciiTheme="majorHAnsi" w:hAnsiTheme="majorHAnsi" w:cstheme="majorHAnsi"/>
          <w:sz w:val="24"/>
          <w:szCs w:val="24"/>
        </w:rPr>
        <w:t xml:space="preserve">skade </w:t>
      </w:r>
      <w:r w:rsidR="00811B91" w:rsidRPr="00CA504E">
        <w:rPr>
          <w:rFonts w:asciiTheme="majorHAnsi" w:hAnsiTheme="majorHAnsi" w:cstheme="majorHAnsi"/>
          <w:sz w:val="24"/>
          <w:szCs w:val="24"/>
        </w:rPr>
        <w:t xml:space="preserve">mange organer i kroppen. Blandt andet kan alkohol </w:t>
      </w:r>
      <w:r w:rsidRPr="00CA504E">
        <w:rPr>
          <w:rFonts w:asciiTheme="majorHAnsi" w:hAnsiTheme="majorHAnsi" w:cstheme="majorHAnsi"/>
          <w:sz w:val="24"/>
          <w:szCs w:val="24"/>
        </w:rPr>
        <w:t>skade leveren og føre til alkohol</w:t>
      </w:r>
      <w:r w:rsidR="004648D2" w:rsidRPr="00CA504E">
        <w:rPr>
          <w:rFonts w:asciiTheme="majorHAnsi" w:hAnsiTheme="majorHAnsi" w:cstheme="majorHAnsi"/>
          <w:sz w:val="24"/>
          <w:szCs w:val="24"/>
        </w:rPr>
        <w:t>relateret</w:t>
      </w:r>
      <w:r w:rsidRPr="00CA504E">
        <w:rPr>
          <w:rFonts w:asciiTheme="majorHAnsi" w:hAnsiTheme="majorHAnsi" w:cstheme="majorHAnsi"/>
          <w:sz w:val="24"/>
          <w:szCs w:val="24"/>
        </w:rPr>
        <w:t xml:space="preserve"> leversygdom. </w:t>
      </w:r>
      <w:r w:rsidR="00166F8A" w:rsidRPr="00CA504E">
        <w:rPr>
          <w:rFonts w:asciiTheme="majorHAnsi" w:hAnsiTheme="majorHAnsi" w:cstheme="majorHAnsi"/>
          <w:sz w:val="24"/>
          <w:szCs w:val="24"/>
        </w:rPr>
        <w:t>Alkohol</w:t>
      </w:r>
      <w:r w:rsidR="00B8460B" w:rsidRPr="00CA504E">
        <w:rPr>
          <w:rFonts w:asciiTheme="majorHAnsi" w:hAnsiTheme="majorHAnsi" w:cstheme="majorHAnsi"/>
          <w:sz w:val="24"/>
          <w:szCs w:val="24"/>
        </w:rPr>
        <w:t xml:space="preserve"> kan </w:t>
      </w:r>
      <w:r w:rsidR="00811B91" w:rsidRPr="00CA504E">
        <w:rPr>
          <w:rFonts w:asciiTheme="majorHAnsi" w:hAnsiTheme="majorHAnsi" w:cstheme="majorHAnsi"/>
          <w:sz w:val="24"/>
          <w:szCs w:val="24"/>
        </w:rPr>
        <w:t>også være årsag til vitaminmangel, der kan give blodmangel.</w:t>
      </w:r>
      <w:r w:rsidR="00BF6943" w:rsidRPr="00CA504E">
        <w:rPr>
          <w:rFonts w:asciiTheme="majorHAnsi" w:hAnsiTheme="majorHAnsi" w:cstheme="majorHAnsi"/>
          <w:sz w:val="24"/>
          <w:szCs w:val="24"/>
        </w:rPr>
        <w:t xml:space="preserve"> Borgere i alkoholbehandling har ofte haft et overforbrug af alkohol gennem </w:t>
      </w:r>
      <w:r w:rsidR="00AA2472" w:rsidRPr="00CA504E">
        <w:rPr>
          <w:rFonts w:asciiTheme="majorHAnsi" w:hAnsiTheme="majorHAnsi" w:cstheme="majorHAnsi"/>
          <w:sz w:val="24"/>
          <w:szCs w:val="24"/>
        </w:rPr>
        <w:t>flere</w:t>
      </w:r>
      <w:r w:rsidR="00BF6943" w:rsidRPr="00CA504E">
        <w:rPr>
          <w:rFonts w:asciiTheme="majorHAnsi" w:hAnsiTheme="majorHAnsi" w:cstheme="majorHAnsi"/>
          <w:sz w:val="24"/>
          <w:szCs w:val="24"/>
        </w:rPr>
        <w:t xml:space="preserve"> år og har en øget risiko for at udvikle alkoholrelatere</w:t>
      </w:r>
      <w:r w:rsidR="001036B6" w:rsidRPr="00CA504E">
        <w:rPr>
          <w:rFonts w:asciiTheme="majorHAnsi" w:hAnsiTheme="majorHAnsi" w:cstheme="majorHAnsi"/>
          <w:sz w:val="24"/>
          <w:szCs w:val="24"/>
        </w:rPr>
        <w:t>t lever</w:t>
      </w:r>
      <w:r w:rsidR="00BF6943" w:rsidRPr="00CA504E">
        <w:rPr>
          <w:rFonts w:asciiTheme="majorHAnsi" w:hAnsiTheme="majorHAnsi" w:cstheme="majorHAnsi"/>
          <w:sz w:val="24"/>
          <w:szCs w:val="24"/>
        </w:rPr>
        <w:t>sygdomme.</w:t>
      </w:r>
    </w:p>
    <w:p w14:paraId="61DEA96B" w14:textId="0CC6B270" w:rsidR="00381841" w:rsidRPr="00CA504E" w:rsidRDefault="00504325" w:rsidP="00692ACF">
      <w:pPr>
        <w:spacing w:line="360" w:lineRule="auto"/>
        <w:rPr>
          <w:rFonts w:asciiTheme="majorHAnsi" w:hAnsiTheme="majorHAnsi" w:cstheme="majorHAnsi"/>
          <w:sz w:val="24"/>
          <w:szCs w:val="24"/>
        </w:rPr>
      </w:pPr>
      <w:r w:rsidRPr="00CA504E">
        <w:rPr>
          <w:rFonts w:asciiTheme="majorHAnsi" w:hAnsiTheme="majorHAnsi" w:cstheme="majorHAnsi"/>
          <w:sz w:val="24"/>
          <w:szCs w:val="24"/>
        </w:rPr>
        <w:t>A</w:t>
      </w:r>
      <w:r w:rsidR="004648D2" w:rsidRPr="00CA504E">
        <w:rPr>
          <w:rFonts w:asciiTheme="majorHAnsi" w:hAnsiTheme="majorHAnsi" w:cstheme="majorHAnsi"/>
          <w:sz w:val="24"/>
          <w:szCs w:val="24"/>
        </w:rPr>
        <w:t>lkoholrelatere</w:t>
      </w:r>
      <w:r w:rsidRPr="00CA504E">
        <w:rPr>
          <w:rFonts w:asciiTheme="majorHAnsi" w:hAnsiTheme="majorHAnsi" w:cstheme="majorHAnsi"/>
          <w:sz w:val="24"/>
          <w:szCs w:val="24"/>
        </w:rPr>
        <w:t>t</w:t>
      </w:r>
      <w:r w:rsidR="006B48A7" w:rsidRPr="00CA504E">
        <w:rPr>
          <w:rFonts w:asciiTheme="majorHAnsi" w:hAnsiTheme="majorHAnsi" w:cstheme="majorHAnsi"/>
          <w:sz w:val="24"/>
          <w:szCs w:val="24"/>
        </w:rPr>
        <w:t xml:space="preserve"> </w:t>
      </w:r>
      <w:r w:rsidRPr="00CA504E">
        <w:rPr>
          <w:rFonts w:asciiTheme="majorHAnsi" w:hAnsiTheme="majorHAnsi" w:cstheme="majorHAnsi"/>
          <w:sz w:val="24"/>
          <w:szCs w:val="24"/>
        </w:rPr>
        <w:t>lever</w:t>
      </w:r>
      <w:r w:rsidR="006B48A7" w:rsidRPr="00CA504E">
        <w:rPr>
          <w:rFonts w:asciiTheme="majorHAnsi" w:hAnsiTheme="majorHAnsi" w:cstheme="majorHAnsi"/>
          <w:sz w:val="24"/>
          <w:szCs w:val="24"/>
        </w:rPr>
        <w:t>sygdom</w:t>
      </w:r>
      <w:r w:rsidR="004648D2" w:rsidRPr="00CA504E">
        <w:rPr>
          <w:rFonts w:asciiTheme="majorHAnsi" w:hAnsiTheme="majorHAnsi" w:cstheme="majorHAnsi"/>
          <w:sz w:val="24"/>
          <w:szCs w:val="24"/>
        </w:rPr>
        <w:t xml:space="preserve"> </w:t>
      </w:r>
      <w:r w:rsidR="00811B91" w:rsidRPr="00CA504E">
        <w:rPr>
          <w:rFonts w:asciiTheme="majorHAnsi" w:hAnsiTheme="majorHAnsi" w:cstheme="majorHAnsi"/>
          <w:sz w:val="24"/>
          <w:szCs w:val="24"/>
        </w:rPr>
        <w:t xml:space="preserve">opdages </w:t>
      </w:r>
      <w:r w:rsidRPr="00CA504E">
        <w:rPr>
          <w:rFonts w:asciiTheme="majorHAnsi" w:hAnsiTheme="majorHAnsi" w:cstheme="majorHAnsi"/>
          <w:sz w:val="24"/>
          <w:szCs w:val="24"/>
        </w:rPr>
        <w:t xml:space="preserve">ofte </w:t>
      </w:r>
      <w:r w:rsidR="00811B91" w:rsidRPr="00CA504E">
        <w:rPr>
          <w:rFonts w:asciiTheme="majorHAnsi" w:hAnsiTheme="majorHAnsi" w:cstheme="majorHAnsi"/>
          <w:sz w:val="24"/>
          <w:szCs w:val="24"/>
        </w:rPr>
        <w:t>først, når de</w:t>
      </w:r>
      <w:r w:rsidRPr="00CA504E">
        <w:rPr>
          <w:rFonts w:asciiTheme="majorHAnsi" w:hAnsiTheme="majorHAnsi" w:cstheme="majorHAnsi"/>
          <w:sz w:val="24"/>
          <w:szCs w:val="24"/>
        </w:rPr>
        <w:t xml:space="preserve">n </w:t>
      </w:r>
      <w:r w:rsidR="00811B91" w:rsidRPr="00CA504E">
        <w:rPr>
          <w:rFonts w:asciiTheme="majorHAnsi" w:hAnsiTheme="majorHAnsi" w:cstheme="majorHAnsi"/>
          <w:sz w:val="24"/>
          <w:szCs w:val="24"/>
        </w:rPr>
        <w:t xml:space="preserve">har givet symptomer og har en dårlig prognose. Hvis alkoholrelateret </w:t>
      </w:r>
      <w:r w:rsidRPr="00CA504E">
        <w:rPr>
          <w:rFonts w:asciiTheme="majorHAnsi" w:hAnsiTheme="majorHAnsi" w:cstheme="majorHAnsi"/>
          <w:sz w:val="24"/>
          <w:szCs w:val="24"/>
        </w:rPr>
        <w:t>lever</w:t>
      </w:r>
      <w:r w:rsidR="00811B91" w:rsidRPr="00CA504E">
        <w:rPr>
          <w:rFonts w:asciiTheme="majorHAnsi" w:hAnsiTheme="majorHAnsi" w:cstheme="majorHAnsi"/>
          <w:sz w:val="24"/>
          <w:szCs w:val="24"/>
        </w:rPr>
        <w:t xml:space="preserve">sygdom opdages i et tidligere stadie, vil sygdomsudviklingen </w:t>
      </w:r>
      <w:r w:rsidR="006B48A7" w:rsidRPr="00CA504E">
        <w:rPr>
          <w:rFonts w:asciiTheme="majorHAnsi" w:hAnsiTheme="majorHAnsi" w:cstheme="majorHAnsi"/>
          <w:sz w:val="24"/>
          <w:szCs w:val="24"/>
        </w:rPr>
        <w:t xml:space="preserve">ofte </w:t>
      </w:r>
      <w:r w:rsidR="00811B91" w:rsidRPr="00CA504E">
        <w:rPr>
          <w:rFonts w:asciiTheme="majorHAnsi" w:hAnsiTheme="majorHAnsi" w:cstheme="majorHAnsi"/>
          <w:sz w:val="24"/>
          <w:szCs w:val="24"/>
        </w:rPr>
        <w:t>kunne bremses ved alkoholophør</w:t>
      </w:r>
      <w:r w:rsidR="006B48A7" w:rsidRPr="00CA504E">
        <w:rPr>
          <w:rFonts w:asciiTheme="majorHAnsi" w:hAnsiTheme="majorHAnsi" w:cstheme="majorHAnsi"/>
          <w:sz w:val="24"/>
          <w:szCs w:val="24"/>
        </w:rPr>
        <w:t>.</w:t>
      </w:r>
    </w:p>
    <w:p w14:paraId="0825C000" w14:textId="031664CB" w:rsidR="00692ACF" w:rsidRPr="00CA504E" w:rsidRDefault="00692ACF" w:rsidP="00692ACF">
      <w:pPr>
        <w:spacing w:line="360" w:lineRule="auto"/>
        <w:rPr>
          <w:rFonts w:asciiTheme="majorHAnsi" w:hAnsiTheme="majorHAnsi" w:cstheme="majorHAnsi"/>
          <w:sz w:val="24"/>
          <w:szCs w:val="24"/>
        </w:rPr>
      </w:pPr>
      <w:r w:rsidRPr="00692ACF">
        <w:rPr>
          <w:rFonts w:asciiTheme="majorHAnsi" w:hAnsiTheme="majorHAnsi" w:cstheme="majorHAnsi"/>
          <w:sz w:val="24"/>
          <w:szCs w:val="24"/>
        </w:rPr>
        <w:lastRenderedPageBreak/>
        <w:t>Vi håber at ca</w:t>
      </w:r>
      <w:r w:rsidRPr="00C20B30">
        <w:rPr>
          <w:rFonts w:asciiTheme="majorHAnsi" w:hAnsiTheme="majorHAnsi" w:cstheme="majorHAnsi"/>
          <w:sz w:val="24"/>
          <w:szCs w:val="24"/>
        </w:rPr>
        <w:t>. 4</w:t>
      </w:r>
      <w:r w:rsidR="00197FFA" w:rsidRPr="00CA504E">
        <w:rPr>
          <w:rFonts w:asciiTheme="majorHAnsi" w:hAnsiTheme="majorHAnsi" w:cstheme="majorHAnsi"/>
          <w:sz w:val="24"/>
          <w:szCs w:val="24"/>
        </w:rPr>
        <w:t>08</w:t>
      </w:r>
      <w:r w:rsidR="003F0D17" w:rsidRPr="00CA504E">
        <w:rPr>
          <w:rFonts w:asciiTheme="majorHAnsi" w:hAnsiTheme="majorHAnsi" w:cstheme="majorHAnsi"/>
          <w:sz w:val="24"/>
          <w:szCs w:val="24"/>
        </w:rPr>
        <w:t xml:space="preserve"> </w:t>
      </w:r>
      <w:r w:rsidR="00BF6943" w:rsidRPr="00CA504E">
        <w:rPr>
          <w:rFonts w:asciiTheme="majorHAnsi" w:hAnsiTheme="majorHAnsi" w:cstheme="majorHAnsi"/>
          <w:sz w:val="24"/>
          <w:szCs w:val="24"/>
        </w:rPr>
        <w:t>borgere i alkoholbehandling</w:t>
      </w:r>
      <w:r w:rsidRPr="00C20B30">
        <w:rPr>
          <w:rFonts w:asciiTheme="majorHAnsi" w:hAnsiTheme="majorHAnsi" w:cstheme="majorHAnsi"/>
          <w:sz w:val="24"/>
          <w:szCs w:val="24"/>
        </w:rPr>
        <w:t xml:space="preserve"> vil </w:t>
      </w:r>
      <w:r w:rsidRPr="00CA504E">
        <w:rPr>
          <w:rFonts w:asciiTheme="majorHAnsi" w:hAnsiTheme="majorHAnsi" w:cstheme="majorHAnsi"/>
          <w:sz w:val="24"/>
          <w:szCs w:val="24"/>
        </w:rPr>
        <w:t>deltage i dette forsøg</w:t>
      </w:r>
      <w:r w:rsidR="00BF6943" w:rsidRPr="00CA504E">
        <w:rPr>
          <w:rFonts w:asciiTheme="majorHAnsi" w:hAnsiTheme="majorHAnsi" w:cstheme="majorHAnsi"/>
          <w:sz w:val="24"/>
          <w:szCs w:val="24"/>
        </w:rPr>
        <w:t xml:space="preserve">. </w:t>
      </w:r>
      <w:r w:rsidR="00504325" w:rsidRPr="00CA504E">
        <w:rPr>
          <w:rFonts w:asciiTheme="majorHAnsi" w:hAnsiTheme="majorHAnsi" w:cstheme="majorHAnsi"/>
          <w:sz w:val="24"/>
          <w:szCs w:val="24"/>
        </w:rPr>
        <w:t xml:space="preserve">Ved lodtrækning vil vi invitere </w:t>
      </w:r>
      <w:r w:rsidRPr="00C20B30">
        <w:rPr>
          <w:rFonts w:asciiTheme="majorHAnsi" w:hAnsiTheme="majorHAnsi" w:cstheme="majorHAnsi"/>
          <w:sz w:val="24"/>
          <w:szCs w:val="24"/>
        </w:rPr>
        <w:t xml:space="preserve">en tredjedel </w:t>
      </w:r>
      <w:r w:rsidRPr="00CA504E">
        <w:rPr>
          <w:rFonts w:asciiTheme="majorHAnsi" w:hAnsiTheme="majorHAnsi" w:cstheme="majorHAnsi"/>
          <w:sz w:val="24"/>
          <w:szCs w:val="24"/>
        </w:rPr>
        <w:t xml:space="preserve">af deltagerne </w:t>
      </w:r>
      <w:r w:rsidR="00504325" w:rsidRPr="00CA504E">
        <w:rPr>
          <w:rFonts w:asciiTheme="majorHAnsi" w:hAnsiTheme="majorHAnsi" w:cstheme="majorHAnsi"/>
          <w:sz w:val="24"/>
          <w:szCs w:val="24"/>
        </w:rPr>
        <w:t xml:space="preserve">til </w:t>
      </w:r>
      <w:r w:rsidR="006B48A7" w:rsidRPr="00CA504E">
        <w:rPr>
          <w:rFonts w:asciiTheme="majorHAnsi" w:hAnsiTheme="majorHAnsi" w:cstheme="majorHAnsi"/>
          <w:sz w:val="24"/>
          <w:szCs w:val="24"/>
        </w:rPr>
        <w:t xml:space="preserve">at få taget </w:t>
      </w:r>
      <w:r w:rsidR="00504325" w:rsidRPr="00CA504E">
        <w:rPr>
          <w:rFonts w:asciiTheme="majorHAnsi" w:hAnsiTheme="majorHAnsi" w:cstheme="majorHAnsi"/>
          <w:sz w:val="24"/>
          <w:szCs w:val="24"/>
        </w:rPr>
        <w:t>nogle</w:t>
      </w:r>
      <w:r w:rsidR="006B48A7" w:rsidRPr="00CA504E">
        <w:rPr>
          <w:rFonts w:asciiTheme="majorHAnsi" w:hAnsiTheme="majorHAnsi" w:cstheme="majorHAnsi"/>
          <w:sz w:val="24"/>
          <w:szCs w:val="24"/>
        </w:rPr>
        <w:t xml:space="preserve"> blodprøver </w:t>
      </w:r>
      <w:r w:rsidR="00504325" w:rsidRPr="00CA504E">
        <w:rPr>
          <w:rFonts w:asciiTheme="majorHAnsi" w:hAnsiTheme="majorHAnsi" w:cstheme="majorHAnsi"/>
          <w:sz w:val="24"/>
          <w:szCs w:val="24"/>
        </w:rPr>
        <w:t xml:space="preserve">en gang </w:t>
      </w:r>
      <w:r w:rsidR="006B48A7" w:rsidRPr="00CA504E">
        <w:rPr>
          <w:rFonts w:asciiTheme="majorHAnsi" w:hAnsiTheme="majorHAnsi" w:cstheme="majorHAnsi"/>
          <w:sz w:val="24"/>
          <w:szCs w:val="24"/>
        </w:rPr>
        <w:t xml:space="preserve">for at undersøge </w:t>
      </w:r>
      <w:r w:rsidR="00504325" w:rsidRPr="00CA504E">
        <w:rPr>
          <w:rFonts w:asciiTheme="majorHAnsi" w:hAnsiTheme="majorHAnsi" w:cstheme="majorHAnsi"/>
          <w:sz w:val="24"/>
          <w:szCs w:val="24"/>
        </w:rPr>
        <w:t xml:space="preserve">tegn på begyndende skrumpelever, </w:t>
      </w:r>
      <w:r w:rsidR="006B48A7" w:rsidRPr="00CA504E">
        <w:rPr>
          <w:rFonts w:asciiTheme="majorHAnsi" w:hAnsiTheme="majorHAnsi" w:cstheme="majorHAnsi"/>
          <w:sz w:val="24"/>
          <w:szCs w:val="24"/>
        </w:rPr>
        <w:t>blodmangel</w:t>
      </w:r>
      <w:r w:rsidR="00504325" w:rsidRPr="00CA504E">
        <w:rPr>
          <w:rFonts w:asciiTheme="majorHAnsi" w:hAnsiTheme="majorHAnsi" w:cstheme="majorHAnsi"/>
          <w:sz w:val="24"/>
          <w:szCs w:val="24"/>
        </w:rPr>
        <w:t xml:space="preserve">, sukkersyge og mangel af udvalgte </w:t>
      </w:r>
      <w:r w:rsidR="006B48A7" w:rsidRPr="00CA504E">
        <w:rPr>
          <w:rFonts w:asciiTheme="majorHAnsi" w:hAnsiTheme="majorHAnsi" w:cstheme="majorHAnsi"/>
          <w:sz w:val="24"/>
          <w:szCs w:val="24"/>
        </w:rPr>
        <w:t>vitamin</w:t>
      </w:r>
      <w:r w:rsidR="00504325" w:rsidRPr="00CA504E">
        <w:rPr>
          <w:rFonts w:asciiTheme="majorHAnsi" w:hAnsiTheme="majorHAnsi" w:cstheme="majorHAnsi"/>
          <w:sz w:val="24"/>
          <w:szCs w:val="24"/>
        </w:rPr>
        <w:t xml:space="preserve">er. De </w:t>
      </w:r>
      <w:r w:rsidRPr="00CA504E">
        <w:rPr>
          <w:rFonts w:asciiTheme="majorHAnsi" w:hAnsiTheme="majorHAnsi" w:cstheme="majorHAnsi"/>
          <w:sz w:val="24"/>
          <w:szCs w:val="24"/>
        </w:rPr>
        <w:t>and</w:t>
      </w:r>
      <w:r w:rsidRPr="00C20B30">
        <w:rPr>
          <w:rFonts w:asciiTheme="majorHAnsi" w:hAnsiTheme="majorHAnsi" w:cstheme="majorHAnsi"/>
          <w:sz w:val="24"/>
          <w:szCs w:val="24"/>
        </w:rPr>
        <w:t>re</w:t>
      </w:r>
      <w:r w:rsidRPr="00CA504E">
        <w:rPr>
          <w:rFonts w:asciiTheme="majorHAnsi" w:hAnsiTheme="majorHAnsi" w:cstheme="majorHAnsi"/>
          <w:sz w:val="24"/>
          <w:szCs w:val="24"/>
        </w:rPr>
        <w:t xml:space="preserve"> </w:t>
      </w:r>
      <w:r w:rsidRPr="00C20B30">
        <w:rPr>
          <w:rFonts w:asciiTheme="majorHAnsi" w:hAnsiTheme="majorHAnsi" w:cstheme="majorHAnsi"/>
          <w:sz w:val="24"/>
          <w:szCs w:val="24"/>
        </w:rPr>
        <w:t xml:space="preserve">to tredjedele </w:t>
      </w:r>
      <w:r w:rsidR="00504325" w:rsidRPr="00CA504E">
        <w:rPr>
          <w:rFonts w:asciiTheme="majorHAnsi" w:hAnsiTheme="majorHAnsi" w:cstheme="majorHAnsi"/>
          <w:sz w:val="24"/>
          <w:szCs w:val="24"/>
        </w:rPr>
        <w:t xml:space="preserve">vil vi invitere til en </w:t>
      </w:r>
      <w:r w:rsidR="00504325" w:rsidRPr="00CA504E">
        <w:rPr>
          <w:rFonts w:asciiTheme="majorHAnsi" w:eastAsia="Times New Roman" w:hAnsiTheme="majorHAnsi" w:cstheme="majorHAnsi"/>
          <w:sz w:val="24"/>
          <w:szCs w:val="24"/>
          <w:lang w:eastAsia="da-DK"/>
        </w:rPr>
        <w:t>slags scanning af leveren (fibrosescanning) udover blodprøver</w:t>
      </w:r>
      <w:r w:rsidR="006B48A7" w:rsidRPr="00CA504E">
        <w:rPr>
          <w:rFonts w:asciiTheme="majorHAnsi" w:hAnsiTheme="majorHAnsi" w:cstheme="majorHAnsi"/>
          <w:sz w:val="24"/>
          <w:szCs w:val="24"/>
        </w:rPr>
        <w:t xml:space="preserve">. </w:t>
      </w:r>
      <w:r w:rsidR="00BF6943" w:rsidRPr="00CA504E">
        <w:rPr>
          <w:rFonts w:asciiTheme="majorHAnsi" w:hAnsiTheme="majorHAnsi" w:cstheme="majorHAnsi"/>
          <w:sz w:val="24"/>
          <w:szCs w:val="24"/>
        </w:rPr>
        <w:t xml:space="preserve">Efter 6 måneder vil vi ringe til </w:t>
      </w:r>
      <w:r w:rsidR="00381841" w:rsidRPr="00CA504E">
        <w:rPr>
          <w:rFonts w:asciiTheme="majorHAnsi" w:hAnsiTheme="majorHAnsi" w:cstheme="majorHAnsi"/>
          <w:sz w:val="24"/>
          <w:szCs w:val="24"/>
        </w:rPr>
        <w:t xml:space="preserve">alle forsøgsdeltagere </w:t>
      </w:r>
      <w:r w:rsidR="00BF6943" w:rsidRPr="00CA504E">
        <w:rPr>
          <w:rFonts w:asciiTheme="majorHAnsi" w:hAnsiTheme="majorHAnsi" w:cstheme="majorHAnsi"/>
          <w:sz w:val="24"/>
          <w:szCs w:val="24"/>
        </w:rPr>
        <w:t>for at spørge til d</w:t>
      </w:r>
      <w:r w:rsidR="00381841" w:rsidRPr="00CA504E">
        <w:rPr>
          <w:rFonts w:asciiTheme="majorHAnsi" w:hAnsiTheme="majorHAnsi" w:cstheme="majorHAnsi"/>
          <w:sz w:val="24"/>
          <w:szCs w:val="24"/>
        </w:rPr>
        <w:t>eres</w:t>
      </w:r>
      <w:r w:rsidR="00BF6943" w:rsidRPr="00CA504E">
        <w:rPr>
          <w:rFonts w:asciiTheme="majorHAnsi" w:hAnsiTheme="majorHAnsi" w:cstheme="majorHAnsi"/>
          <w:sz w:val="24"/>
          <w:szCs w:val="24"/>
        </w:rPr>
        <w:t xml:space="preserve"> alkoholindtag de sidste </w:t>
      </w:r>
      <w:r w:rsidR="00C7407A" w:rsidRPr="00CA504E">
        <w:rPr>
          <w:rFonts w:asciiTheme="majorHAnsi" w:hAnsiTheme="majorHAnsi" w:cstheme="majorHAnsi"/>
          <w:sz w:val="24"/>
          <w:szCs w:val="24"/>
        </w:rPr>
        <w:t>6</w:t>
      </w:r>
      <w:r w:rsidR="00BF6943" w:rsidRPr="00CA504E">
        <w:rPr>
          <w:rFonts w:asciiTheme="majorHAnsi" w:hAnsiTheme="majorHAnsi" w:cstheme="majorHAnsi"/>
          <w:sz w:val="24"/>
          <w:szCs w:val="24"/>
        </w:rPr>
        <w:t xml:space="preserve"> måneder.</w:t>
      </w:r>
    </w:p>
    <w:p w14:paraId="12C144FE" w14:textId="6B8D593A" w:rsidR="002D488D" w:rsidRPr="00CA504E" w:rsidRDefault="00692ACF" w:rsidP="00CA504E">
      <w:pPr>
        <w:pStyle w:val="Overskrift1"/>
        <w:rPr>
          <w:rFonts w:eastAsia="Times New Roman" w:cstheme="majorHAnsi"/>
          <w:sz w:val="24"/>
          <w:szCs w:val="24"/>
          <w:lang w:eastAsia="da-DK"/>
        </w:rPr>
      </w:pPr>
      <w:r w:rsidRPr="00692ACF">
        <w:rPr>
          <w:rFonts w:eastAsia="Times New Roman" w:cstheme="majorHAnsi"/>
          <w:sz w:val="24"/>
          <w:szCs w:val="24"/>
          <w:lang w:eastAsia="da-DK"/>
        </w:rPr>
        <w:t>Nytte ved forsøget</w:t>
      </w:r>
    </w:p>
    <w:p w14:paraId="391B251A" w14:textId="554BD8E9" w:rsidR="00692ACF" w:rsidRPr="00CA504E" w:rsidRDefault="00FF5CD1" w:rsidP="00692ACF">
      <w:pPr>
        <w:spacing w:line="360" w:lineRule="auto"/>
        <w:rPr>
          <w:rFonts w:asciiTheme="majorHAnsi" w:hAnsiTheme="majorHAnsi" w:cstheme="majorHAnsi"/>
          <w:sz w:val="24"/>
          <w:szCs w:val="24"/>
        </w:rPr>
      </w:pPr>
      <w:r w:rsidRPr="00CA504E">
        <w:rPr>
          <w:rFonts w:asciiTheme="majorHAnsi" w:hAnsiTheme="majorHAnsi" w:cstheme="majorHAnsi"/>
          <w:sz w:val="24"/>
          <w:szCs w:val="24"/>
        </w:rPr>
        <w:t>Du vil som led i forsøget få en screening for begyndende skrumpelever enten med blodprøve eller med fibrosescanning og blodprøver. Forsøget kan give os en vigtig viden om hvorvidt det er en god idé at tilbyde borgere i alkoholbehandling en screening for leversygdom. En viden, som vi håber vil gavne personer i alkoholbehandling.</w:t>
      </w:r>
    </w:p>
    <w:p w14:paraId="58319568" w14:textId="77777777" w:rsidR="00692ACF" w:rsidRPr="00CA504E" w:rsidRDefault="00692ACF" w:rsidP="00CA504E">
      <w:pPr>
        <w:pStyle w:val="Overskrift1"/>
        <w:rPr>
          <w:rFonts w:eastAsia="Times New Roman" w:cstheme="majorHAnsi"/>
          <w:sz w:val="24"/>
          <w:szCs w:val="24"/>
          <w:lang w:eastAsia="da-DK"/>
        </w:rPr>
      </w:pPr>
      <w:r w:rsidRPr="00CA504E">
        <w:rPr>
          <w:rFonts w:eastAsia="Times New Roman" w:cstheme="majorHAnsi"/>
          <w:sz w:val="24"/>
          <w:szCs w:val="24"/>
          <w:lang w:eastAsia="da-DK"/>
        </w:rPr>
        <w:t>Blodprøve</w:t>
      </w:r>
    </w:p>
    <w:p w14:paraId="16096948" w14:textId="396601BF" w:rsidR="00692ACF" w:rsidRPr="00692ACF" w:rsidRDefault="00692ACF" w:rsidP="00CA504E">
      <w:pPr>
        <w:pStyle w:val="Ingenafstand"/>
        <w:spacing w:line="360" w:lineRule="auto"/>
        <w:rPr>
          <w:rFonts w:asciiTheme="majorHAnsi" w:hAnsiTheme="majorHAnsi" w:cstheme="majorHAnsi"/>
          <w:sz w:val="24"/>
          <w:szCs w:val="24"/>
        </w:rPr>
      </w:pPr>
      <w:r w:rsidRPr="00CA504E">
        <w:rPr>
          <w:rFonts w:asciiTheme="majorHAnsi" w:hAnsiTheme="majorHAnsi" w:cstheme="majorHAnsi"/>
          <w:sz w:val="24"/>
          <w:szCs w:val="24"/>
        </w:rPr>
        <w:t>Som led i forsøget</w:t>
      </w:r>
      <w:r w:rsidRPr="00692ACF">
        <w:rPr>
          <w:rFonts w:asciiTheme="majorHAnsi" w:hAnsiTheme="majorHAnsi" w:cstheme="majorHAnsi"/>
          <w:sz w:val="24"/>
          <w:szCs w:val="24"/>
        </w:rPr>
        <w:t xml:space="preserve"> vil </w:t>
      </w:r>
      <w:r w:rsidRPr="00CA504E">
        <w:rPr>
          <w:rFonts w:asciiTheme="majorHAnsi" w:hAnsiTheme="majorHAnsi" w:cstheme="majorHAnsi"/>
          <w:sz w:val="24"/>
          <w:szCs w:val="24"/>
        </w:rPr>
        <w:t>vi bede om</w:t>
      </w:r>
      <w:r w:rsidRPr="00692ACF">
        <w:rPr>
          <w:rFonts w:asciiTheme="majorHAnsi" w:hAnsiTheme="majorHAnsi" w:cstheme="majorHAnsi"/>
          <w:sz w:val="24"/>
          <w:szCs w:val="24"/>
        </w:rPr>
        <w:t xml:space="preserve"> </w:t>
      </w:r>
      <w:r w:rsidRPr="00CA504E">
        <w:rPr>
          <w:rFonts w:asciiTheme="majorHAnsi" w:hAnsiTheme="majorHAnsi" w:cstheme="majorHAnsi"/>
          <w:sz w:val="24"/>
          <w:szCs w:val="24"/>
        </w:rPr>
        <w:t xml:space="preserve">en </w:t>
      </w:r>
      <w:r w:rsidRPr="00692ACF">
        <w:rPr>
          <w:rFonts w:asciiTheme="majorHAnsi" w:hAnsiTheme="majorHAnsi" w:cstheme="majorHAnsi"/>
          <w:sz w:val="24"/>
          <w:szCs w:val="24"/>
        </w:rPr>
        <w:t xml:space="preserve">blodprøve </w:t>
      </w:r>
      <w:r w:rsidRPr="00CA504E">
        <w:rPr>
          <w:rFonts w:asciiTheme="majorHAnsi" w:hAnsiTheme="majorHAnsi" w:cstheme="majorHAnsi"/>
          <w:sz w:val="24"/>
          <w:szCs w:val="24"/>
        </w:rPr>
        <w:t>fra</w:t>
      </w:r>
      <w:r w:rsidRPr="00692ACF">
        <w:rPr>
          <w:rFonts w:asciiTheme="majorHAnsi" w:hAnsiTheme="majorHAnsi" w:cstheme="majorHAnsi"/>
          <w:sz w:val="24"/>
          <w:szCs w:val="24"/>
        </w:rPr>
        <w:t xml:space="preserve"> dig</w:t>
      </w:r>
      <w:r w:rsidRPr="00CA504E">
        <w:rPr>
          <w:rFonts w:asciiTheme="majorHAnsi" w:hAnsiTheme="majorHAnsi" w:cstheme="majorHAnsi"/>
          <w:sz w:val="24"/>
          <w:szCs w:val="24"/>
        </w:rPr>
        <w:t>, der</w:t>
      </w:r>
      <w:r w:rsidRPr="00692ACF">
        <w:rPr>
          <w:rFonts w:asciiTheme="majorHAnsi" w:hAnsiTheme="majorHAnsi" w:cstheme="majorHAnsi"/>
          <w:sz w:val="24"/>
          <w:szCs w:val="24"/>
        </w:rPr>
        <w:t xml:space="preserve"> tages ved et enkelt stik i albuebøjningen. Nogle af dine blodprøver </w:t>
      </w:r>
      <w:r w:rsidRPr="00CA504E">
        <w:rPr>
          <w:rFonts w:asciiTheme="majorHAnsi" w:hAnsiTheme="majorHAnsi" w:cstheme="majorHAnsi"/>
          <w:sz w:val="24"/>
          <w:szCs w:val="24"/>
        </w:rPr>
        <w:t>undersøges</w:t>
      </w:r>
      <w:r w:rsidRPr="00692ACF">
        <w:rPr>
          <w:rFonts w:asciiTheme="majorHAnsi" w:hAnsiTheme="majorHAnsi" w:cstheme="majorHAnsi"/>
          <w:sz w:val="24"/>
          <w:szCs w:val="24"/>
        </w:rPr>
        <w:t xml:space="preserve"> lige efter </w:t>
      </w:r>
      <w:r w:rsidRPr="00CA504E">
        <w:rPr>
          <w:rFonts w:asciiTheme="majorHAnsi" w:hAnsiTheme="majorHAnsi" w:cstheme="majorHAnsi"/>
          <w:sz w:val="24"/>
          <w:szCs w:val="24"/>
        </w:rPr>
        <w:t xml:space="preserve">de er taget, det gælder for følgende analyser: blodprocent, hvide blodlegemer, blodplader, infektionstal, levertal, galdetal, insulintal, jerntal og sukkertal. Vi skal bruge 17 ml blod til dette. Blodet bliver destrueret inden for 2-3 dage efter analyse. </w:t>
      </w:r>
      <w:r w:rsidR="00BF5BB3">
        <w:rPr>
          <w:rFonts w:asciiTheme="majorHAnsi" w:hAnsiTheme="majorHAnsi" w:cstheme="majorHAnsi"/>
          <w:sz w:val="24"/>
          <w:szCs w:val="24"/>
        </w:rPr>
        <w:t>En</w:t>
      </w:r>
      <w:r w:rsidR="00BF5BB3" w:rsidRPr="00692ACF">
        <w:rPr>
          <w:rFonts w:asciiTheme="majorHAnsi" w:hAnsiTheme="majorHAnsi" w:cstheme="majorHAnsi"/>
          <w:sz w:val="24"/>
          <w:szCs w:val="24"/>
        </w:rPr>
        <w:t xml:space="preserve"> </w:t>
      </w:r>
      <w:r w:rsidRPr="00692ACF">
        <w:rPr>
          <w:rFonts w:asciiTheme="majorHAnsi" w:hAnsiTheme="majorHAnsi" w:cstheme="majorHAnsi"/>
          <w:sz w:val="24"/>
          <w:szCs w:val="24"/>
        </w:rPr>
        <w:t>af dine blodprøver vil vi opbevare i en biobank. En biobank er en fryser, hvor man sikkert kan opbevare blod i længere tid.</w:t>
      </w:r>
      <w:r w:rsidRPr="00CA504E">
        <w:rPr>
          <w:rFonts w:asciiTheme="majorHAnsi" w:hAnsiTheme="majorHAnsi" w:cstheme="majorHAnsi"/>
          <w:sz w:val="24"/>
          <w:szCs w:val="24"/>
        </w:rPr>
        <w:t xml:space="preserve"> Vi vil tage en blodprøve på dig, som vi vil analysere for alkoholens omsætning i blodet. Vi skal bruge 4 ml blod til denne analyse. Blodet vil blive opbevaret i en forskningsbiobank på Klinisk Biokemisk afdeling, Sjællands Universitetshospital, Køge</w:t>
      </w:r>
      <w:r w:rsidR="00BF5BB3">
        <w:rPr>
          <w:rFonts w:asciiTheme="majorHAnsi" w:hAnsiTheme="majorHAnsi" w:cstheme="majorHAnsi"/>
          <w:sz w:val="24"/>
          <w:szCs w:val="24"/>
        </w:rPr>
        <w:t xml:space="preserve"> eller Roskilde</w:t>
      </w:r>
      <w:r w:rsidRPr="00CA504E">
        <w:rPr>
          <w:rFonts w:asciiTheme="majorHAnsi" w:hAnsiTheme="majorHAnsi" w:cstheme="majorHAnsi"/>
          <w:sz w:val="24"/>
          <w:szCs w:val="24"/>
        </w:rPr>
        <w:t xml:space="preserve"> og vil blive sendt til analyse på Sygehus Lillebælt i Vejle inden for 1 år (det er det eneste sted i Danmark, som laver den analyse). Blodet vil blive destrueret så snart analysen er foretaget.</w:t>
      </w:r>
    </w:p>
    <w:p w14:paraId="00685FC9" w14:textId="418E77EC" w:rsidR="002B7D21" w:rsidRPr="00692ACF" w:rsidRDefault="00CC3A7F" w:rsidP="00CA504E">
      <w:pPr>
        <w:pStyle w:val="Overskrift1"/>
        <w:rPr>
          <w:sz w:val="24"/>
          <w:szCs w:val="24"/>
        </w:rPr>
      </w:pPr>
      <w:r w:rsidRPr="00CA504E">
        <w:rPr>
          <w:rFonts w:eastAsia="Times New Roman"/>
          <w:sz w:val="24"/>
          <w:szCs w:val="24"/>
          <w:lang w:eastAsia="da-DK"/>
        </w:rPr>
        <w:t>P</w:t>
      </w:r>
      <w:r w:rsidR="002B7D21" w:rsidRPr="00CA504E">
        <w:rPr>
          <w:rFonts w:eastAsia="Times New Roman"/>
          <w:sz w:val="24"/>
          <w:szCs w:val="24"/>
          <w:lang w:eastAsia="da-DK"/>
        </w:rPr>
        <w:t>lan for forsøget</w:t>
      </w:r>
      <w:r w:rsidR="007B2015" w:rsidRPr="00CA504E">
        <w:rPr>
          <w:rFonts w:eastAsia="Times New Roman"/>
          <w:sz w:val="24"/>
          <w:szCs w:val="24"/>
          <w:lang w:eastAsia="da-DK"/>
        </w:rPr>
        <w:t xml:space="preserve"> og praktik</w:t>
      </w:r>
    </w:p>
    <w:p w14:paraId="380A12CC" w14:textId="3A664859" w:rsidR="00323488" w:rsidRPr="00CA504E" w:rsidRDefault="00B01AAD" w:rsidP="00692ACF">
      <w:pPr>
        <w:spacing w:line="360" w:lineRule="auto"/>
        <w:rPr>
          <w:rFonts w:asciiTheme="majorHAnsi" w:hAnsiTheme="majorHAnsi" w:cstheme="majorHAnsi"/>
          <w:sz w:val="24"/>
          <w:szCs w:val="24"/>
        </w:rPr>
      </w:pPr>
      <w:r w:rsidRPr="00CA504E">
        <w:rPr>
          <w:rFonts w:asciiTheme="majorHAnsi" w:hAnsiTheme="majorHAnsi" w:cstheme="majorHAnsi"/>
          <w:sz w:val="24"/>
          <w:szCs w:val="24"/>
        </w:rPr>
        <w:t xml:space="preserve">Forsøget vil foregå på </w:t>
      </w:r>
      <w:r w:rsidR="004500D0" w:rsidRPr="00CA504E">
        <w:rPr>
          <w:rFonts w:asciiTheme="majorHAnsi" w:hAnsiTheme="majorHAnsi" w:cstheme="majorHAnsi"/>
          <w:i/>
          <w:sz w:val="24"/>
          <w:szCs w:val="24"/>
        </w:rPr>
        <w:t>Novavi Køge</w:t>
      </w:r>
      <w:r w:rsidR="004500D0" w:rsidRPr="00CA504E">
        <w:rPr>
          <w:rFonts w:asciiTheme="majorHAnsi" w:hAnsiTheme="majorHAnsi" w:cstheme="majorHAnsi"/>
          <w:sz w:val="24"/>
          <w:szCs w:val="24"/>
        </w:rPr>
        <w:t xml:space="preserve"> </w:t>
      </w:r>
      <w:r w:rsidR="006B48A7" w:rsidRPr="00CA504E">
        <w:rPr>
          <w:rFonts w:asciiTheme="majorHAnsi" w:hAnsiTheme="majorHAnsi" w:cstheme="majorHAnsi"/>
          <w:sz w:val="24"/>
          <w:szCs w:val="24"/>
        </w:rPr>
        <w:t xml:space="preserve">eller </w:t>
      </w:r>
      <w:r w:rsidR="006B48A7" w:rsidRPr="00CA504E">
        <w:rPr>
          <w:rFonts w:asciiTheme="majorHAnsi" w:hAnsiTheme="majorHAnsi" w:cstheme="majorHAnsi"/>
          <w:i/>
          <w:sz w:val="24"/>
          <w:szCs w:val="24"/>
        </w:rPr>
        <w:t>Novavi Roskilde</w:t>
      </w:r>
      <w:r w:rsidR="006B48A7" w:rsidRPr="00CA504E">
        <w:rPr>
          <w:rFonts w:asciiTheme="majorHAnsi" w:hAnsiTheme="majorHAnsi" w:cstheme="majorHAnsi"/>
          <w:sz w:val="24"/>
          <w:szCs w:val="24"/>
        </w:rPr>
        <w:t xml:space="preserve"> </w:t>
      </w:r>
      <w:r w:rsidR="004500D0" w:rsidRPr="00CA504E">
        <w:rPr>
          <w:rFonts w:asciiTheme="majorHAnsi" w:hAnsiTheme="majorHAnsi" w:cstheme="majorHAnsi"/>
          <w:sz w:val="24"/>
          <w:szCs w:val="24"/>
        </w:rPr>
        <w:t xml:space="preserve">og </w:t>
      </w:r>
      <w:r w:rsidR="00616E8F" w:rsidRPr="00CA504E">
        <w:rPr>
          <w:rFonts w:asciiTheme="majorHAnsi" w:hAnsiTheme="majorHAnsi" w:cstheme="majorHAnsi"/>
          <w:i/>
          <w:sz w:val="24"/>
          <w:szCs w:val="24"/>
        </w:rPr>
        <w:t xml:space="preserve">Medicinsk Afdeling på </w:t>
      </w:r>
      <w:r w:rsidR="00A35348" w:rsidRPr="00CA504E">
        <w:rPr>
          <w:rFonts w:asciiTheme="majorHAnsi" w:hAnsiTheme="majorHAnsi" w:cstheme="majorHAnsi"/>
          <w:i/>
          <w:sz w:val="24"/>
          <w:szCs w:val="24"/>
        </w:rPr>
        <w:t>Sjælland</w:t>
      </w:r>
      <w:r w:rsidR="00581F3B" w:rsidRPr="00CA504E">
        <w:rPr>
          <w:rFonts w:asciiTheme="majorHAnsi" w:hAnsiTheme="majorHAnsi" w:cstheme="majorHAnsi"/>
          <w:i/>
          <w:sz w:val="24"/>
          <w:szCs w:val="24"/>
        </w:rPr>
        <w:t>s</w:t>
      </w:r>
      <w:r w:rsidR="00A35348" w:rsidRPr="00CA504E">
        <w:rPr>
          <w:rFonts w:asciiTheme="majorHAnsi" w:hAnsiTheme="majorHAnsi" w:cstheme="majorHAnsi"/>
          <w:i/>
          <w:sz w:val="24"/>
          <w:szCs w:val="24"/>
        </w:rPr>
        <w:t xml:space="preserve"> </w:t>
      </w:r>
      <w:r w:rsidRPr="00CA504E">
        <w:rPr>
          <w:rFonts w:asciiTheme="majorHAnsi" w:hAnsiTheme="majorHAnsi" w:cstheme="majorHAnsi"/>
          <w:i/>
          <w:sz w:val="24"/>
          <w:szCs w:val="24"/>
        </w:rPr>
        <w:t>Universitetshospital, K</w:t>
      </w:r>
      <w:r w:rsidR="00CF4DEF" w:rsidRPr="00CA504E">
        <w:rPr>
          <w:rFonts w:asciiTheme="majorHAnsi" w:hAnsiTheme="majorHAnsi" w:cstheme="majorHAnsi"/>
          <w:i/>
          <w:sz w:val="24"/>
          <w:szCs w:val="24"/>
        </w:rPr>
        <w:t>øge</w:t>
      </w:r>
      <w:r w:rsidR="00616E8F" w:rsidRPr="00CA504E">
        <w:rPr>
          <w:rFonts w:asciiTheme="majorHAnsi" w:hAnsiTheme="majorHAnsi" w:cstheme="majorHAnsi"/>
          <w:sz w:val="24"/>
          <w:szCs w:val="24"/>
        </w:rPr>
        <w:t xml:space="preserve">. </w:t>
      </w:r>
      <w:r w:rsidR="00323488" w:rsidRPr="00CA504E">
        <w:rPr>
          <w:rFonts w:asciiTheme="majorHAnsi" w:hAnsiTheme="majorHAnsi" w:cstheme="majorHAnsi"/>
          <w:sz w:val="24"/>
          <w:szCs w:val="24"/>
        </w:rPr>
        <w:t xml:space="preserve">Først vil du </w:t>
      </w:r>
      <w:r w:rsidR="00FD0BF9" w:rsidRPr="00CA504E">
        <w:rPr>
          <w:rFonts w:asciiTheme="majorHAnsi" w:hAnsiTheme="majorHAnsi" w:cstheme="majorHAnsi"/>
          <w:sz w:val="24"/>
          <w:szCs w:val="24"/>
        </w:rPr>
        <w:t xml:space="preserve">på Novavi </w:t>
      </w:r>
      <w:r w:rsidR="00323488" w:rsidRPr="00CA504E">
        <w:rPr>
          <w:rFonts w:asciiTheme="majorHAnsi" w:hAnsiTheme="majorHAnsi" w:cstheme="majorHAnsi"/>
          <w:sz w:val="24"/>
          <w:szCs w:val="24"/>
        </w:rPr>
        <w:t xml:space="preserve">blive bedt om at udfylde et spørgeskema omkring alkoholvaner, </w:t>
      </w:r>
      <w:r w:rsidR="00B41E12" w:rsidRPr="00CA504E">
        <w:rPr>
          <w:rFonts w:asciiTheme="majorHAnsi" w:hAnsiTheme="majorHAnsi" w:cstheme="majorHAnsi"/>
          <w:sz w:val="24"/>
          <w:szCs w:val="24"/>
        </w:rPr>
        <w:t>rygning</w:t>
      </w:r>
      <w:r w:rsidR="006B48A7" w:rsidRPr="00CA504E">
        <w:rPr>
          <w:rFonts w:asciiTheme="majorHAnsi" w:hAnsiTheme="majorHAnsi" w:cstheme="majorHAnsi"/>
          <w:sz w:val="24"/>
          <w:szCs w:val="24"/>
        </w:rPr>
        <w:t>, livskvalitet</w:t>
      </w:r>
      <w:r w:rsidR="00B41E12" w:rsidRPr="00CA504E">
        <w:rPr>
          <w:rFonts w:asciiTheme="majorHAnsi" w:hAnsiTheme="majorHAnsi" w:cstheme="majorHAnsi"/>
          <w:sz w:val="24"/>
          <w:szCs w:val="24"/>
        </w:rPr>
        <w:t xml:space="preserve"> og din </w:t>
      </w:r>
      <w:r w:rsidR="00323488" w:rsidRPr="00CA504E">
        <w:rPr>
          <w:rFonts w:asciiTheme="majorHAnsi" w:hAnsiTheme="majorHAnsi" w:cstheme="majorHAnsi"/>
          <w:sz w:val="24"/>
          <w:szCs w:val="24"/>
        </w:rPr>
        <w:t xml:space="preserve">motivation for at være </w:t>
      </w:r>
      <w:r w:rsidR="00B41E12" w:rsidRPr="00CA504E">
        <w:rPr>
          <w:rFonts w:asciiTheme="majorHAnsi" w:hAnsiTheme="majorHAnsi" w:cstheme="majorHAnsi"/>
          <w:sz w:val="24"/>
          <w:szCs w:val="24"/>
        </w:rPr>
        <w:t>alkohol</w:t>
      </w:r>
      <w:r w:rsidR="00323488" w:rsidRPr="00CA504E">
        <w:rPr>
          <w:rFonts w:asciiTheme="majorHAnsi" w:hAnsiTheme="majorHAnsi" w:cstheme="majorHAnsi"/>
          <w:sz w:val="24"/>
          <w:szCs w:val="24"/>
        </w:rPr>
        <w:t>afholdende</w:t>
      </w:r>
      <w:r w:rsidR="00D62B41" w:rsidRPr="00CA504E">
        <w:rPr>
          <w:rFonts w:asciiTheme="majorHAnsi" w:hAnsiTheme="majorHAnsi" w:cstheme="majorHAnsi"/>
          <w:sz w:val="24"/>
          <w:szCs w:val="24"/>
        </w:rPr>
        <w:t>.</w:t>
      </w:r>
    </w:p>
    <w:p w14:paraId="6FD4673B" w14:textId="5A0BA68E" w:rsidR="00504325" w:rsidRPr="00CA504E" w:rsidRDefault="00504325" w:rsidP="00692ACF">
      <w:pPr>
        <w:spacing w:line="360" w:lineRule="auto"/>
        <w:rPr>
          <w:rFonts w:asciiTheme="majorHAnsi" w:hAnsiTheme="majorHAnsi" w:cstheme="majorHAnsi"/>
          <w:sz w:val="24"/>
          <w:szCs w:val="24"/>
        </w:rPr>
      </w:pPr>
      <w:r w:rsidRPr="00CA504E">
        <w:rPr>
          <w:rFonts w:asciiTheme="majorHAnsi" w:hAnsiTheme="majorHAnsi" w:cstheme="majorHAnsi"/>
          <w:sz w:val="24"/>
          <w:szCs w:val="24"/>
        </w:rPr>
        <w:t>Dernæst vil du få udleveret en kuvert med udfald</w:t>
      </w:r>
      <w:r w:rsidR="00FD0BF9" w:rsidRPr="00CA504E">
        <w:rPr>
          <w:rFonts w:asciiTheme="majorHAnsi" w:hAnsiTheme="majorHAnsi" w:cstheme="majorHAnsi"/>
          <w:sz w:val="24"/>
          <w:szCs w:val="24"/>
        </w:rPr>
        <w:t>et</w:t>
      </w:r>
      <w:r w:rsidRPr="00CA504E">
        <w:rPr>
          <w:rFonts w:asciiTheme="majorHAnsi" w:hAnsiTheme="majorHAnsi" w:cstheme="majorHAnsi"/>
          <w:sz w:val="24"/>
          <w:szCs w:val="24"/>
        </w:rPr>
        <w:t xml:space="preserve"> af lodtrækningen – om du tilbydes blodprøver eller blodprøver </w:t>
      </w:r>
      <w:r w:rsidR="00BD4290" w:rsidRPr="00CA504E">
        <w:rPr>
          <w:rFonts w:asciiTheme="majorHAnsi" w:hAnsiTheme="majorHAnsi" w:cstheme="majorHAnsi"/>
          <w:sz w:val="24"/>
          <w:szCs w:val="24"/>
        </w:rPr>
        <w:t>og fibrosescanning</w:t>
      </w:r>
      <w:r w:rsidRPr="00CA504E">
        <w:rPr>
          <w:rFonts w:asciiTheme="majorHAnsi" w:hAnsiTheme="majorHAnsi" w:cstheme="majorHAnsi"/>
          <w:sz w:val="24"/>
          <w:szCs w:val="24"/>
        </w:rPr>
        <w:t>.</w:t>
      </w:r>
      <w:r w:rsidR="00755911" w:rsidRPr="00CA504E">
        <w:rPr>
          <w:rFonts w:asciiTheme="majorHAnsi" w:hAnsiTheme="majorHAnsi" w:cstheme="majorHAnsi"/>
          <w:sz w:val="24"/>
          <w:szCs w:val="24"/>
        </w:rPr>
        <w:t xml:space="preserve"> </w:t>
      </w:r>
      <w:r w:rsidR="00F427A0" w:rsidRPr="00CA504E">
        <w:rPr>
          <w:rFonts w:asciiTheme="majorHAnsi" w:hAnsiTheme="majorHAnsi" w:cstheme="majorHAnsi"/>
          <w:sz w:val="24"/>
          <w:szCs w:val="24"/>
        </w:rPr>
        <w:t>Tilbydes du blodprøver skal</w:t>
      </w:r>
      <w:r w:rsidR="00BF5BB3">
        <w:rPr>
          <w:rFonts w:asciiTheme="majorHAnsi" w:hAnsiTheme="majorHAnsi" w:cstheme="majorHAnsi"/>
          <w:sz w:val="24"/>
          <w:szCs w:val="24"/>
        </w:rPr>
        <w:t xml:space="preserve"> </w:t>
      </w:r>
      <w:r w:rsidR="00F427A0" w:rsidRPr="00CA504E">
        <w:rPr>
          <w:rFonts w:asciiTheme="majorHAnsi" w:hAnsiTheme="majorHAnsi" w:cstheme="majorHAnsi"/>
          <w:sz w:val="24"/>
          <w:szCs w:val="24"/>
        </w:rPr>
        <w:t xml:space="preserve">du selv booke tid til dette på et </w:t>
      </w:r>
      <w:r w:rsidR="00F427A0" w:rsidRPr="00CA504E">
        <w:rPr>
          <w:rFonts w:asciiTheme="majorHAnsi" w:hAnsiTheme="majorHAnsi" w:cstheme="majorHAnsi"/>
          <w:sz w:val="24"/>
          <w:szCs w:val="24"/>
        </w:rPr>
        <w:lastRenderedPageBreak/>
        <w:t>valgfrit sygehus i Region Sjælland</w:t>
      </w:r>
      <w:r w:rsidR="00C20B30">
        <w:rPr>
          <w:rFonts w:asciiTheme="majorHAnsi" w:hAnsiTheme="majorHAnsi" w:cstheme="majorHAnsi"/>
          <w:sz w:val="24"/>
          <w:szCs w:val="24"/>
        </w:rPr>
        <w:t xml:space="preserve">. Du bedes være fastende og tørstende i 4 timer inden blodprøven. </w:t>
      </w:r>
      <w:r w:rsidR="00F427A0" w:rsidRPr="00CA504E">
        <w:rPr>
          <w:rFonts w:asciiTheme="majorHAnsi" w:hAnsiTheme="majorHAnsi" w:cstheme="majorHAnsi"/>
          <w:sz w:val="24"/>
          <w:szCs w:val="24"/>
        </w:rPr>
        <w:t xml:space="preserve">Tilbydes du fibrosescanning, vil du blive ringet op for en aftale om dette på </w:t>
      </w:r>
      <w:r w:rsidR="00F427A0" w:rsidRPr="00CA504E">
        <w:rPr>
          <w:rFonts w:asciiTheme="majorHAnsi" w:hAnsiTheme="majorHAnsi" w:cstheme="majorHAnsi"/>
          <w:i/>
          <w:sz w:val="24"/>
          <w:szCs w:val="24"/>
        </w:rPr>
        <w:t>Sjællands Universitetshospital, Køge</w:t>
      </w:r>
      <w:r w:rsidR="00F427A0" w:rsidRPr="00CA504E">
        <w:rPr>
          <w:rFonts w:asciiTheme="majorHAnsi" w:hAnsiTheme="majorHAnsi" w:cstheme="majorHAnsi"/>
          <w:sz w:val="24"/>
          <w:szCs w:val="24"/>
        </w:rPr>
        <w:t xml:space="preserve">. Selve besøget med fibrosescanning </w:t>
      </w:r>
      <w:r w:rsidR="00755911" w:rsidRPr="00CA504E">
        <w:rPr>
          <w:rFonts w:asciiTheme="majorHAnsi" w:hAnsiTheme="majorHAnsi" w:cstheme="majorHAnsi"/>
          <w:sz w:val="24"/>
          <w:szCs w:val="24"/>
        </w:rPr>
        <w:t xml:space="preserve">varer ca. </w:t>
      </w:r>
      <w:r w:rsidR="00F427A0" w:rsidRPr="00CA504E">
        <w:rPr>
          <w:rFonts w:asciiTheme="majorHAnsi" w:hAnsiTheme="majorHAnsi" w:cstheme="majorHAnsi"/>
          <w:sz w:val="24"/>
          <w:szCs w:val="24"/>
        </w:rPr>
        <w:t>2</w:t>
      </w:r>
      <w:r w:rsidR="00755911" w:rsidRPr="00CA504E">
        <w:rPr>
          <w:rFonts w:asciiTheme="majorHAnsi" w:hAnsiTheme="majorHAnsi" w:cstheme="majorHAnsi"/>
          <w:sz w:val="24"/>
          <w:szCs w:val="24"/>
        </w:rPr>
        <w:t>0 min.</w:t>
      </w:r>
      <w:r w:rsidR="00F427A0" w:rsidRPr="00CA504E">
        <w:rPr>
          <w:rFonts w:asciiTheme="majorHAnsi" w:hAnsiTheme="majorHAnsi" w:cstheme="majorHAnsi"/>
          <w:sz w:val="24"/>
          <w:szCs w:val="24"/>
        </w:rPr>
        <w:t xml:space="preserve"> </w:t>
      </w:r>
    </w:p>
    <w:p w14:paraId="4C152A24" w14:textId="0636DCBF" w:rsidR="00BA544F" w:rsidRPr="00CA504E" w:rsidRDefault="006B48A7" w:rsidP="00692ACF">
      <w:pPr>
        <w:spacing w:line="360" w:lineRule="auto"/>
        <w:rPr>
          <w:rFonts w:asciiTheme="majorHAnsi" w:hAnsiTheme="majorHAnsi" w:cstheme="majorHAnsi"/>
          <w:sz w:val="24"/>
          <w:szCs w:val="24"/>
        </w:rPr>
      </w:pPr>
      <w:r w:rsidRPr="00CA504E">
        <w:rPr>
          <w:rFonts w:asciiTheme="majorHAnsi" w:hAnsiTheme="majorHAnsi" w:cstheme="majorHAnsi"/>
          <w:sz w:val="24"/>
          <w:szCs w:val="24"/>
        </w:rPr>
        <w:t>Du vil inden for en uge få besked om resultatet af dine blodprøver</w:t>
      </w:r>
      <w:r w:rsidR="00BF5BB3">
        <w:rPr>
          <w:rFonts w:asciiTheme="majorHAnsi" w:hAnsiTheme="majorHAnsi" w:cstheme="majorHAnsi"/>
          <w:sz w:val="24"/>
          <w:szCs w:val="24"/>
        </w:rPr>
        <w:t>, hvis de er afvigende</w:t>
      </w:r>
      <w:r w:rsidRPr="00CA504E">
        <w:rPr>
          <w:rFonts w:asciiTheme="majorHAnsi" w:hAnsiTheme="majorHAnsi" w:cstheme="majorHAnsi"/>
          <w:sz w:val="24"/>
          <w:szCs w:val="24"/>
        </w:rPr>
        <w:t>. E</w:t>
      </w:r>
      <w:r w:rsidR="00323488" w:rsidRPr="00CA504E">
        <w:rPr>
          <w:rFonts w:asciiTheme="majorHAnsi" w:hAnsiTheme="majorHAnsi" w:cstheme="majorHAnsi"/>
          <w:sz w:val="24"/>
          <w:szCs w:val="24"/>
        </w:rPr>
        <w:t xml:space="preserve">fter 6 måneder </w:t>
      </w:r>
      <w:r w:rsidRPr="00CA504E">
        <w:rPr>
          <w:rFonts w:asciiTheme="majorHAnsi" w:hAnsiTheme="majorHAnsi" w:cstheme="majorHAnsi"/>
          <w:sz w:val="24"/>
          <w:szCs w:val="24"/>
        </w:rPr>
        <w:t xml:space="preserve">vil du blive ringet op </w:t>
      </w:r>
      <w:r w:rsidR="00381841" w:rsidRPr="00CA504E">
        <w:rPr>
          <w:rFonts w:asciiTheme="majorHAnsi" w:hAnsiTheme="majorHAnsi" w:cstheme="majorHAnsi"/>
          <w:sz w:val="24"/>
          <w:szCs w:val="24"/>
        </w:rPr>
        <w:t>for et</w:t>
      </w:r>
      <w:r w:rsidR="00323488" w:rsidRPr="00CA504E">
        <w:rPr>
          <w:rFonts w:asciiTheme="majorHAnsi" w:hAnsiTheme="majorHAnsi" w:cstheme="majorHAnsi"/>
          <w:sz w:val="24"/>
          <w:szCs w:val="24"/>
        </w:rPr>
        <w:t xml:space="preserve"> interview om d</w:t>
      </w:r>
      <w:r w:rsidRPr="00CA504E">
        <w:rPr>
          <w:rFonts w:asciiTheme="majorHAnsi" w:hAnsiTheme="majorHAnsi" w:cstheme="majorHAnsi"/>
          <w:sz w:val="24"/>
          <w:szCs w:val="24"/>
        </w:rPr>
        <w:t>it</w:t>
      </w:r>
      <w:r w:rsidR="00323488" w:rsidRPr="00CA504E">
        <w:rPr>
          <w:rFonts w:asciiTheme="majorHAnsi" w:hAnsiTheme="majorHAnsi" w:cstheme="majorHAnsi"/>
          <w:sz w:val="24"/>
          <w:szCs w:val="24"/>
        </w:rPr>
        <w:t xml:space="preserve"> alkoholindtag</w:t>
      </w:r>
      <w:r w:rsidR="00C7407A" w:rsidRPr="00CA504E">
        <w:rPr>
          <w:rFonts w:asciiTheme="majorHAnsi" w:hAnsiTheme="majorHAnsi" w:cstheme="majorHAnsi"/>
          <w:sz w:val="24"/>
          <w:szCs w:val="24"/>
        </w:rPr>
        <w:t xml:space="preserve"> de sidste 6 måneder</w:t>
      </w:r>
      <w:r w:rsidR="00323488" w:rsidRPr="00CA504E">
        <w:rPr>
          <w:rFonts w:asciiTheme="majorHAnsi" w:hAnsiTheme="majorHAnsi" w:cstheme="majorHAnsi"/>
          <w:sz w:val="24"/>
          <w:szCs w:val="24"/>
        </w:rPr>
        <w:t>. Det varer ca</w:t>
      </w:r>
      <w:r w:rsidR="00816A3B" w:rsidRPr="00CA504E">
        <w:rPr>
          <w:rFonts w:asciiTheme="majorHAnsi" w:hAnsiTheme="majorHAnsi" w:cstheme="majorHAnsi"/>
          <w:sz w:val="24"/>
          <w:szCs w:val="24"/>
        </w:rPr>
        <w:t>.</w:t>
      </w:r>
      <w:r w:rsidR="00323488" w:rsidRPr="00CA504E">
        <w:rPr>
          <w:rFonts w:asciiTheme="majorHAnsi" w:hAnsiTheme="majorHAnsi" w:cstheme="majorHAnsi"/>
          <w:sz w:val="24"/>
          <w:szCs w:val="24"/>
        </w:rPr>
        <w:t xml:space="preserve"> 15 min.</w:t>
      </w:r>
    </w:p>
    <w:p w14:paraId="760BB2E7" w14:textId="77777777" w:rsidR="00BA544F" w:rsidRPr="00CA504E" w:rsidRDefault="00BA544F" w:rsidP="00CA504E">
      <w:pPr>
        <w:pStyle w:val="Overskrift1"/>
        <w:rPr>
          <w:sz w:val="24"/>
          <w:szCs w:val="24"/>
        </w:rPr>
      </w:pPr>
      <w:r w:rsidRPr="00CA504E">
        <w:rPr>
          <w:sz w:val="24"/>
          <w:szCs w:val="24"/>
        </w:rPr>
        <w:t>Fibrose-scanning af leveren</w:t>
      </w:r>
    </w:p>
    <w:p w14:paraId="33FDF8C2" w14:textId="7BDA8AD0" w:rsidR="00D12169" w:rsidRPr="00CA504E" w:rsidRDefault="00FF5CD1" w:rsidP="00CA504E">
      <w:pPr>
        <w:spacing w:after="0" w:line="360" w:lineRule="auto"/>
        <w:rPr>
          <w:rFonts w:asciiTheme="majorHAnsi" w:hAnsiTheme="majorHAnsi" w:cstheme="majorHAnsi"/>
          <w:sz w:val="24"/>
          <w:szCs w:val="24"/>
        </w:rPr>
      </w:pPr>
      <w:r w:rsidRPr="00CA504E">
        <w:rPr>
          <w:rFonts w:asciiTheme="majorHAnsi" w:hAnsiTheme="majorHAnsi" w:cstheme="majorHAnsi"/>
          <w:sz w:val="24"/>
          <w:szCs w:val="24"/>
        </w:rPr>
        <w:t xml:space="preserve">Du skal være fastende i 3 timer inden scanningen. </w:t>
      </w:r>
      <w:r w:rsidR="00BA544F" w:rsidRPr="00CA504E">
        <w:rPr>
          <w:rFonts w:asciiTheme="majorHAnsi" w:hAnsiTheme="majorHAnsi" w:cstheme="majorHAnsi"/>
          <w:sz w:val="24"/>
          <w:szCs w:val="24"/>
        </w:rPr>
        <w:t>Det er en undersøgelse af leverens stivhed</w:t>
      </w:r>
      <w:r w:rsidRPr="00CA504E">
        <w:rPr>
          <w:rFonts w:asciiTheme="majorHAnsi" w:hAnsiTheme="majorHAnsi" w:cstheme="majorHAnsi"/>
          <w:sz w:val="24"/>
          <w:szCs w:val="24"/>
        </w:rPr>
        <w:t xml:space="preserve">, </w:t>
      </w:r>
      <w:r w:rsidR="00692ACF">
        <w:rPr>
          <w:rFonts w:asciiTheme="majorHAnsi" w:hAnsiTheme="majorHAnsi" w:cstheme="majorHAnsi"/>
          <w:sz w:val="24"/>
          <w:szCs w:val="24"/>
        </w:rPr>
        <w:t>som</w:t>
      </w:r>
      <w:r w:rsidRPr="00CA504E">
        <w:rPr>
          <w:rFonts w:asciiTheme="majorHAnsi" w:hAnsiTheme="majorHAnsi" w:cstheme="majorHAnsi"/>
          <w:sz w:val="24"/>
          <w:szCs w:val="24"/>
        </w:rPr>
        <w:t xml:space="preserve"> ofte afspejler</w:t>
      </w:r>
      <w:r w:rsidR="00BA544F" w:rsidRPr="00CA504E">
        <w:rPr>
          <w:rFonts w:asciiTheme="majorHAnsi" w:hAnsiTheme="majorHAnsi" w:cstheme="majorHAnsi"/>
          <w:sz w:val="24"/>
          <w:szCs w:val="24"/>
        </w:rPr>
        <w:t xml:space="preserve"> mængden af arvæv </w:t>
      </w:r>
      <w:r w:rsidRPr="00CA504E">
        <w:rPr>
          <w:rFonts w:asciiTheme="majorHAnsi" w:hAnsiTheme="majorHAnsi" w:cstheme="majorHAnsi"/>
          <w:sz w:val="24"/>
          <w:szCs w:val="24"/>
        </w:rPr>
        <w:t>i leveren.</w:t>
      </w:r>
      <w:r w:rsidR="00BA544F" w:rsidRPr="00CA504E">
        <w:rPr>
          <w:rFonts w:asciiTheme="majorHAnsi" w:hAnsiTheme="majorHAnsi" w:cstheme="majorHAnsi"/>
          <w:sz w:val="24"/>
          <w:szCs w:val="24"/>
        </w:rPr>
        <w:t xml:space="preserve"> Du skal ligge på ryggen på en briks. Lægen eller sygeplejersken vil placere lidt gel på din mave og derefter skanneren. Fibrose-scanningen tager ca. 10 minutter at gennemføre. Scanningen er smertefri</w:t>
      </w:r>
      <w:r w:rsidRPr="00CA504E">
        <w:rPr>
          <w:rFonts w:asciiTheme="majorHAnsi" w:hAnsiTheme="majorHAnsi" w:cstheme="majorHAnsi"/>
          <w:sz w:val="24"/>
          <w:szCs w:val="24"/>
        </w:rPr>
        <w:t xml:space="preserve"> og uden</w:t>
      </w:r>
      <w:r w:rsidR="00BA544F" w:rsidRPr="00CA504E">
        <w:rPr>
          <w:rFonts w:asciiTheme="majorHAnsi" w:hAnsiTheme="majorHAnsi" w:cstheme="majorHAnsi"/>
          <w:sz w:val="24"/>
          <w:szCs w:val="24"/>
        </w:rPr>
        <w:t xml:space="preserve"> bivirkninger. Du vil få svar med det samme på fibrose-scanningen. Hvis der er tegn på begyndende leversygdom vil vi henvise dig til relevant udredning.</w:t>
      </w:r>
    </w:p>
    <w:p w14:paraId="20CC8F4C" w14:textId="0A0C3FD5" w:rsidR="00957B3D" w:rsidRPr="00CA504E" w:rsidRDefault="001F472A" w:rsidP="00692ACF">
      <w:pPr>
        <w:pStyle w:val="Overskrift1"/>
        <w:rPr>
          <w:rFonts w:cstheme="majorHAnsi"/>
          <w:sz w:val="24"/>
          <w:szCs w:val="24"/>
        </w:rPr>
      </w:pPr>
      <w:r w:rsidRPr="00CA504E">
        <w:rPr>
          <w:rFonts w:cstheme="majorHAnsi"/>
          <w:sz w:val="24"/>
          <w:szCs w:val="24"/>
        </w:rPr>
        <w:t xml:space="preserve">Bivirkninger, risici og komplikationer </w:t>
      </w:r>
    </w:p>
    <w:p w14:paraId="286E1424" w14:textId="1FD8DF9E" w:rsidR="001F472A" w:rsidRPr="00CA504E" w:rsidRDefault="00957B3D" w:rsidP="00692ACF">
      <w:pPr>
        <w:spacing w:after="0" w:line="360" w:lineRule="auto"/>
        <w:rPr>
          <w:rFonts w:asciiTheme="majorHAnsi" w:hAnsiTheme="majorHAnsi" w:cstheme="majorHAnsi"/>
          <w:sz w:val="24"/>
          <w:szCs w:val="24"/>
        </w:rPr>
      </w:pPr>
      <w:r w:rsidRPr="00CA504E">
        <w:rPr>
          <w:rFonts w:asciiTheme="majorHAnsi" w:hAnsiTheme="majorHAnsi" w:cstheme="majorHAnsi"/>
          <w:sz w:val="24"/>
          <w:szCs w:val="24"/>
        </w:rPr>
        <w:t>Når man får taget bl</w:t>
      </w:r>
      <w:r w:rsidR="008060FF" w:rsidRPr="00CA504E">
        <w:rPr>
          <w:rFonts w:asciiTheme="majorHAnsi" w:hAnsiTheme="majorHAnsi" w:cstheme="majorHAnsi"/>
          <w:sz w:val="24"/>
          <w:szCs w:val="24"/>
        </w:rPr>
        <w:t xml:space="preserve">odprøver, vil der være en lille </w:t>
      </w:r>
      <w:r w:rsidRPr="00CA504E">
        <w:rPr>
          <w:rFonts w:asciiTheme="majorHAnsi" w:hAnsiTheme="majorHAnsi" w:cstheme="majorHAnsi"/>
          <w:sz w:val="24"/>
          <w:szCs w:val="24"/>
        </w:rPr>
        <w:t>risiko for blødning o</w:t>
      </w:r>
      <w:r w:rsidR="00661D13" w:rsidRPr="00CA504E">
        <w:rPr>
          <w:rFonts w:asciiTheme="majorHAnsi" w:hAnsiTheme="majorHAnsi" w:cstheme="majorHAnsi"/>
          <w:sz w:val="24"/>
          <w:szCs w:val="24"/>
        </w:rPr>
        <w:t>g for infektion ved indstiksstedet. Hvis det skulle være tilfælde</w:t>
      </w:r>
      <w:r w:rsidR="002C3E06" w:rsidRPr="00CA504E">
        <w:rPr>
          <w:rFonts w:asciiTheme="majorHAnsi" w:hAnsiTheme="majorHAnsi" w:cstheme="majorHAnsi"/>
          <w:sz w:val="24"/>
          <w:szCs w:val="24"/>
        </w:rPr>
        <w:t>t</w:t>
      </w:r>
      <w:r w:rsidR="00661D13" w:rsidRPr="00CA504E">
        <w:rPr>
          <w:rFonts w:asciiTheme="majorHAnsi" w:hAnsiTheme="majorHAnsi" w:cstheme="majorHAnsi"/>
          <w:sz w:val="24"/>
          <w:szCs w:val="24"/>
        </w:rPr>
        <w:t>, vil vi behandle dig relevant.</w:t>
      </w:r>
      <w:r w:rsidR="00935BD6" w:rsidRPr="00CA504E">
        <w:rPr>
          <w:rFonts w:asciiTheme="majorHAnsi" w:hAnsiTheme="majorHAnsi" w:cstheme="majorHAnsi"/>
          <w:sz w:val="24"/>
          <w:szCs w:val="24"/>
        </w:rPr>
        <w:t xml:space="preserve"> En screening for sygdom kan give noget forbigående bekymring, der typisk vil være overstået efter 4 uger. </w:t>
      </w:r>
    </w:p>
    <w:p w14:paraId="22075E81" w14:textId="77777777" w:rsidR="001F472A" w:rsidRPr="00CA504E" w:rsidRDefault="00E42EB3" w:rsidP="00692ACF">
      <w:pPr>
        <w:pStyle w:val="Overskrift1"/>
        <w:rPr>
          <w:rFonts w:cstheme="majorHAnsi"/>
          <w:sz w:val="24"/>
          <w:szCs w:val="24"/>
        </w:rPr>
      </w:pPr>
      <w:r w:rsidRPr="00CA504E">
        <w:rPr>
          <w:rFonts w:cstheme="majorHAnsi"/>
          <w:sz w:val="24"/>
          <w:szCs w:val="24"/>
        </w:rPr>
        <w:t>Dine j</w:t>
      </w:r>
      <w:r w:rsidR="001F472A" w:rsidRPr="00CA504E">
        <w:rPr>
          <w:rFonts w:cstheme="majorHAnsi"/>
          <w:sz w:val="24"/>
          <w:szCs w:val="24"/>
        </w:rPr>
        <w:t>ournaloplysninger</w:t>
      </w:r>
      <w:r w:rsidR="00E54287" w:rsidRPr="00CA504E">
        <w:rPr>
          <w:rFonts w:cstheme="majorHAnsi"/>
          <w:sz w:val="24"/>
          <w:szCs w:val="24"/>
        </w:rPr>
        <w:t xml:space="preserve"> og dine data</w:t>
      </w:r>
    </w:p>
    <w:p w14:paraId="7E2BC67A" w14:textId="61AD38E6" w:rsidR="00406132" w:rsidRPr="00CA504E" w:rsidRDefault="00935BD6" w:rsidP="00CA504E">
      <w:pPr>
        <w:pStyle w:val="Default"/>
        <w:spacing w:line="360" w:lineRule="auto"/>
        <w:rPr>
          <w:rFonts w:asciiTheme="majorHAnsi" w:hAnsiTheme="majorHAnsi" w:cstheme="majorHAnsi"/>
        </w:rPr>
      </w:pPr>
      <w:r w:rsidRPr="00CA504E">
        <w:rPr>
          <w:rFonts w:asciiTheme="majorHAnsi" w:hAnsiTheme="majorHAnsi" w:cstheme="majorHAnsi"/>
        </w:rPr>
        <w:t xml:space="preserve">Hvis du accepterer at deltage i dette forsøg, bliver der oprettet en forsøgsprotokol med oplysninger om dig. Din forsøgsprotokol indeholder de oplysninger om dig, som er relevante for dette forsøg. Du skal også vide, at forsøgsprotokollen er underlagt kvalitetskontrol. Altså, oplysninger i ethvert videnskabeligt forsøg skal kunne kontrolleres, så man ved, at oplysningerne er korrekte. Det gøres fx ved at sammenligne oplysningerne i forsøgsprotokollen med oplysningerne i sygehusjournalen. Alt vil blive behandlet fortroligt og kun af de forsøgsansvarlige. De forsøgsansvarlige sikrer sig, at oplysningerne håndteres i henhold til databeskyttelsesforordningen og databeskyttelsesloven. Med dit samtykke giver du tilladelse til, at vi indhenter information fra din sygehusjournal. Det drejer sig om følgende informationer om dig: helbredsoplysninger om alkohol og undersøgelse for leversygdom. Formålet med informationen er at undersøge om alkoholrelaterede sygdomme er </w:t>
      </w:r>
      <w:r w:rsidRPr="00CA504E">
        <w:rPr>
          <w:rFonts w:asciiTheme="majorHAnsi" w:hAnsiTheme="majorHAnsi" w:cstheme="majorHAnsi"/>
        </w:rPr>
        <w:lastRenderedPageBreak/>
        <w:t xml:space="preserve">årsag til at vi ikke kan få fat på dig på telefonen og om du er undersøgt for leversygdom. Med dit samtykke giver du også tilladelse til at vi må indhente oplysning om indskrivning i alkoholbehandling hos Novavi Køge eller Novavi Roskilde. </w:t>
      </w:r>
      <w:r w:rsidR="00692ACF">
        <w:rPr>
          <w:rFonts w:asciiTheme="majorHAnsi" w:hAnsiTheme="majorHAnsi" w:cstheme="majorHAnsi"/>
        </w:rPr>
        <w:t>Formålet er at sikre oplysninger om alkoholindtag i 6 måneder efter du deltog i forsøget.</w:t>
      </w:r>
      <w:r w:rsidR="00692ACF" w:rsidRPr="00692ACF">
        <w:rPr>
          <w:rFonts w:asciiTheme="majorHAnsi" w:hAnsiTheme="majorHAnsi" w:cstheme="majorHAnsi"/>
        </w:rPr>
        <w:t xml:space="preserve"> </w:t>
      </w:r>
      <w:r w:rsidRPr="00CA504E">
        <w:rPr>
          <w:rFonts w:asciiTheme="majorHAnsi" w:hAnsiTheme="majorHAnsi" w:cstheme="majorHAnsi"/>
        </w:rPr>
        <w:t xml:space="preserve">Herudover, vil vi om nogle år udtrække oplysninger fra sundhedsregistrene, det drejer sig om følgende data: </w:t>
      </w:r>
      <w:r w:rsidRPr="00CA504E">
        <w:rPr>
          <w:rFonts w:asciiTheme="majorHAnsi" w:hAnsiTheme="majorHAnsi" w:cstheme="majorHAnsi"/>
          <w:lang w:eastAsia="da-DK"/>
        </w:rPr>
        <w:t>Landspatientregisteret (oplysninger om indlæggelser på sygehuse, besøg i sygehusambulatorier og skadestuer), CPR-registeret (vitalstatus), uddannelsesregisteret, registerbaserede arbejdsstyrkestatistik,</w:t>
      </w:r>
      <w:r w:rsidRPr="00CA504E">
        <w:rPr>
          <w:rFonts w:asciiTheme="majorHAnsi" w:eastAsia="Times New Roman" w:hAnsiTheme="majorHAnsi" w:cstheme="majorHAnsi"/>
          <w:lang w:eastAsia="da-DK"/>
        </w:rPr>
        <w:t xml:space="preserve"> </w:t>
      </w:r>
      <w:r w:rsidRPr="00CA504E">
        <w:rPr>
          <w:rFonts w:asciiTheme="majorHAnsi" w:hAnsiTheme="majorHAnsi" w:cstheme="majorHAnsi"/>
          <w:lang w:eastAsia="da-DK"/>
        </w:rPr>
        <w:t xml:space="preserve">familieregisteret (samlivsstatus og antal hjemmeboende </w:t>
      </w:r>
      <w:r w:rsidRPr="00CA504E">
        <w:rPr>
          <w:rFonts w:asciiTheme="majorHAnsi" w:eastAsia="Times New Roman" w:hAnsiTheme="majorHAnsi" w:cstheme="majorHAnsi"/>
          <w:lang w:eastAsia="da-DK"/>
        </w:rPr>
        <w:t>børn) og dødsårsagsregisteret.</w:t>
      </w:r>
      <w:r w:rsidR="00692ACF">
        <w:rPr>
          <w:rFonts w:asciiTheme="majorHAnsi" w:eastAsia="Times New Roman" w:hAnsiTheme="majorHAnsi" w:cstheme="majorHAnsi"/>
          <w:lang w:eastAsia="da-DK"/>
        </w:rPr>
        <w:t xml:space="preserve"> Formålet er at undersøge om screening for leversygdom har nogle konsekvenser for brug af sundhedsydelser og alkoholrelateret sygdomme over en årrække.</w:t>
      </w:r>
    </w:p>
    <w:p w14:paraId="170BB809" w14:textId="4D6CADF7" w:rsidR="008C7B6C" w:rsidRPr="00CA504E" w:rsidRDefault="008C7B6C" w:rsidP="00692ACF">
      <w:pPr>
        <w:pStyle w:val="Overskrift1"/>
        <w:rPr>
          <w:rFonts w:cstheme="majorHAnsi"/>
          <w:sz w:val="24"/>
          <w:szCs w:val="24"/>
        </w:rPr>
      </w:pPr>
      <w:r w:rsidRPr="00CA504E">
        <w:rPr>
          <w:rFonts w:cstheme="majorHAnsi"/>
          <w:sz w:val="24"/>
          <w:szCs w:val="24"/>
        </w:rPr>
        <w:t>Udelukkelse fra forsøget</w:t>
      </w:r>
    </w:p>
    <w:p w14:paraId="0EB2270F" w14:textId="44C2D66C" w:rsidR="008C7B6C" w:rsidRPr="00CA504E" w:rsidRDefault="00692ACF" w:rsidP="00692ACF">
      <w:pPr>
        <w:spacing w:after="0" w:line="360" w:lineRule="auto"/>
        <w:rPr>
          <w:rFonts w:asciiTheme="majorHAnsi" w:hAnsiTheme="majorHAnsi" w:cstheme="majorHAnsi"/>
          <w:sz w:val="24"/>
          <w:szCs w:val="24"/>
        </w:rPr>
      </w:pPr>
      <w:r w:rsidRPr="00692ACF">
        <w:rPr>
          <w:rFonts w:asciiTheme="majorHAnsi" w:hAnsiTheme="majorHAnsi" w:cstheme="majorHAnsi"/>
          <w:sz w:val="24"/>
          <w:szCs w:val="24"/>
        </w:rPr>
        <w:t>F</w:t>
      </w:r>
      <w:r w:rsidR="008C7B6C" w:rsidRPr="00CA504E">
        <w:rPr>
          <w:rFonts w:asciiTheme="majorHAnsi" w:hAnsiTheme="majorHAnsi" w:cstheme="majorHAnsi"/>
          <w:sz w:val="24"/>
          <w:szCs w:val="24"/>
        </w:rPr>
        <w:t>or at deltage i forsøget</w:t>
      </w:r>
      <w:r w:rsidRPr="00692ACF">
        <w:rPr>
          <w:rFonts w:asciiTheme="majorHAnsi" w:hAnsiTheme="majorHAnsi" w:cstheme="majorHAnsi"/>
          <w:sz w:val="24"/>
          <w:szCs w:val="24"/>
        </w:rPr>
        <w:t xml:space="preserve"> skal man være indskrevet i alkoholbehandling hos Novavi</w:t>
      </w:r>
      <w:r>
        <w:rPr>
          <w:rFonts w:asciiTheme="majorHAnsi" w:hAnsiTheme="majorHAnsi" w:cstheme="majorHAnsi"/>
          <w:sz w:val="24"/>
          <w:szCs w:val="24"/>
        </w:rPr>
        <w:t>, tale dansk</w:t>
      </w:r>
      <w:r w:rsidRPr="00692ACF">
        <w:rPr>
          <w:rFonts w:asciiTheme="majorHAnsi" w:hAnsiTheme="majorHAnsi" w:cstheme="majorHAnsi"/>
          <w:sz w:val="24"/>
          <w:szCs w:val="24"/>
        </w:rPr>
        <w:t xml:space="preserve"> og være i stand til at afgive et informeret samtykke</w:t>
      </w:r>
      <w:r w:rsidR="008C7B6C" w:rsidRPr="00CA504E">
        <w:rPr>
          <w:rFonts w:asciiTheme="majorHAnsi" w:hAnsiTheme="majorHAnsi" w:cstheme="majorHAnsi"/>
          <w:sz w:val="24"/>
          <w:szCs w:val="24"/>
        </w:rPr>
        <w:t xml:space="preserve">. Hvis ikke man opfylder </w:t>
      </w:r>
      <w:r w:rsidR="00C56850" w:rsidRPr="00CA504E">
        <w:rPr>
          <w:rFonts w:asciiTheme="majorHAnsi" w:hAnsiTheme="majorHAnsi" w:cstheme="majorHAnsi"/>
          <w:sz w:val="24"/>
          <w:szCs w:val="24"/>
        </w:rPr>
        <w:t>disse</w:t>
      </w:r>
      <w:r w:rsidRPr="00692ACF">
        <w:rPr>
          <w:rFonts w:asciiTheme="majorHAnsi" w:hAnsiTheme="majorHAnsi" w:cstheme="majorHAnsi"/>
          <w:sz w:val="24"/>
          <w:szCs w:val="24"/>
        </w:rPr>
        <w:t xml:space="preserve"> kriterier</w:t>
      </w:r>
      <w:r w:rsidR="008C7B6C" w:rsidRPr="00CA504E">
        <w:rPr>
          <w:rFonts w:asciiTheme="majorHAnsi" w:hAnsiTheme="majorHAnsi" w:cstheme="majorHAnsi"/>
          <w:sz w:val="24"/>
          <w:szCs w:val="24"/>
        </w:rPr>
        <w:t>, kan man blive udelukket fra forsøget.</w:t>
      </w:r>
    </w:p>
    <w:p w14:paraId="63912078" w14:textId="77777777" w:rsidR="008C7B6C" w:rsidRPr="00CA504E" w:rsidRDefault="00E54287" w:rsidP="00692ACF">
      <w:pPr>
        <w:pStyle w:val="Overskrift1"/>
        <w:rPr>
          <w:rFonts w:cstheme="majorHAnsi"/>
          <w:sz w:val="24"/>
          <w:szCs w:val="24"/>
        </w:rPr>
      </w:pPr>
      <w:r w:rsidRPr="00CA504E">
        <w:rPr>
          <w:rFonts w:cstheme="majorHAnsi"/>
          <w:sz w:val="24"/>
          <w:szCs w:val="24"/>
        </w:rPr>
        <w:t>Økonomi og v</w:t>
      </w:r>
      <w:r w:rsidR="008C7B6C" w:rsidRPr="00CA504E">
        <w:rPr>
          <w:rFonts w:cstheme="majorHAnsi"/>
          <w:sz w:val="24"/>
          <w:szCs w:val="24"/>
        </w:rPr>
        <w:t>ederlag</w:t>
      </w:r>
    </w:p>
    <w:p w14:paraId="20C4EB4D" w14:textId="2FC91E4B" w:rsidR="0062757D" w:rsidRPr="00CA504E" w:rsidRDefault="00392171" w:rsidP="00CA504E">
      <w:pPr>
        <w:spacing w:after="0" w:line="360" w:lineRule="auto"/>
        <w:rPr>
          <w:rFonts w:asciiTheme="majorHAnsi" w:eastAsiaTheme="majorEastAsia" w:hAnsiTheme="majorHAnsi" w:cstheme="majorHAnsi"/>
          <w:color w:val="ED7D31" w:themeColor="accent2"/>
          <w:sz w:val="24"/>
          <w:szCs w:val="24"/>
        </w:rPr>
      </w:pPr>
      <w:r w:rsidRPr="00CA504E">
        <w:rPr>
          <w:rFonts w:asciiTheme="majorHAnsi" w:hAnsiTheme="majorHAnsi" w:cstheme="majorHAnsi"/>
          <w:sz w:val="24"/>
          <w:szCs w:val="24"/>
        </w:rPr>
        <w:t>Forsøget er finansieret af bevilling</w:t>
      </w:r>
      <w:r w:rsidR="00CA30E1" w:rsidRPr="00CA504E">
        <w:rPr>
          <w:rFonts w:asciiTheme="majorHAnsi" w:hAnsiTheme="majorHAnsi" w:cstheme="majorHAnsi"/>
          <w:sz w:val="24"/>
          <w:szCs w:val="24"/>
        </w:rPr>
        <w:t>er</w:t>
      </w:r>
      <w:r w:rsidRPr="00CA504E">
        <w:rPr>
          <w:rFonts w:asciiTheme="majorHAnsi" w:hAnsiTheme="majorHAnsi" w:cstheme="majorHAnsi"/>
          <w:sz w:val="24"/>
          <w:szCs w:val="24"/>
        </w:rPr>
        <w:t xml:space="preserve"> fra </w:t>
      </w:r>
      <w:r w:rsidR="006B48A7" w:rsidRPr="00CA504E">
        <w:rPr>
          <w:rFonts w:asciiTheme="majorHAnsi" w:hAnsiTheme="majorHAnsi" w:cstheme="majorHAnsi"/>
          <w:sz w:val="24"/>
          <w:szCs w:val="24"/>
        </w:rPr>
        <w:t>Den fællesregionale pulje til forebyggelse</w:t>
      </w:r>
      <w:r w:rsidRPr="00CA504E">
        <w:rPr>
          <w:rFonts w:asciiTheme="majorHAnsi" w:hAnsiTheme="majorHAnsi" w:cstheme="majorHAnsi"/>
          <w:sz w:val="24"/>
          <w:szCs w:val="24"/>
        </w:rPr>
        <w:t xml:space="preserve"> </w:t>
      </w:r>
      <w:r w:rsidR="00CA30E1" w:rsidRPr="00CA504E">
        <w:rPr>
          <w:rFonts w:asciiTheme="majorHAnsi" w:hAnsiTheme="majorHAnsi" w:cstheme="majorHAnsi"/>
          <w:sz w:val="24"/>
          <w:szCs w:val="24"/>
        </w:rPr>
        <w:t>(</w:t>
      </w:r>
      <w:r w:rsidR="006B48A7" w:rsidRPr="00CA504E">
        <w:rPr>
          <w:rFonts w:asciiTheme="majorHAnsi" w:hAnsiTheme="majorHAnsi" w:cstheme="majorHAnsi"/>
          <w:sz w:val="24"/>
          <w:szCs w:val="24"/>
        </w:rPr>
        <w:t>1</w:t>
      </w:r>
      <w:r w:rsidRPr="00CA504E">
        <w:rPr>
          <w:rFonts w:asciiTheme="majorHAnsi" w:hAnsiTheme="majorHAnsi" w:cstheme="majorHAnsi"/>
          <w:sz w:val="24"/>
          <w:szCs w:val="24"/>
        </w:rPr>
        <w:t>.</w:t>
      </w:r>
      <w:r w:rsidR="006B48A7" w:rsidRPr="00CA504E">
        <w:rPr>
          <w:rFonts w:asciiTheme="majorHAnsi" w:hAnsiTheme="majorHAnsi" w:cstheme="majorHAnsi"/>
          <w:sz w:val="24"/>
          <w:szCs w:val="24"/>
        </w:rPr>
        <w:t>198</w:t>
      </w:r>
      <w:r w:rsidRPr="00CA504E">
        <w:rPr>
          <w:rFonts w:asciiTheme="majorHAnsi" w:hAnsiTheme="majorHAnsi" w:cstheme="majorHAnsi"/>
          <w:sz w:val="24"/>
          <w:szCs w:val="24"/>
        </w:rPr>
        <w:t xml:space="preserve">.000 </w:t>
      </w:r>
      <w:r w:rsidR="00EF4CAD" w:rsidRPr="00CA504E">
        <w:rPr>
          <w:rFonts w:asciiTheme="majorHAnsi" w:hAnsiTheme="majorHAnsi" w:cstheme="majorHAnsi"/>
          <w:sz w:val="24"/>
          <w:szCs w:val="24"/>
        </w:rPr>
        <w:t>kr.</w:t>
      </w:r>
      <w:r w:rsidR="00CA30E1" w:rsidRPr="00CA504E">
        <w:rPr>
          <w:rFonts w:asciiTheme="majorHAnsi" w:hAnsiTheme="majorHAnsi" w:cstheme="majorHAnsi"/>
          <w:sz w:val="24"/>
          <w:szCs w:val="24"/>
        </w:rPr>
        <w:t>)</w:t>
      </w:r>
      <w:r w:rsidRPr="00CA504E">
        <w:rPr>
          <w:rFonts w:asciiTheme="majorHAnsi" w:hAnsiTheme="majorHAnsi" w:cstheme="majorHAnsi"/>
          <w:sz w:val="24"/>
          <w:szCs w:val="24"/>
        </w:rPr>
        <w:t xml:space="preserve">, </w:t>
      </w:r>
      <w:r w:rsidR="00CA30E1" w:rsidRPr="00CA504E">
        <w:rPr>
          <w:rFonts w:asciiTheme="majorHAnsi" w:hAnsiTheme="majorHAnsi" w:cstheme="majorHAnsi"/>
          <w:sz w:val="24"/>
          <w:szCs w:val="24"/>
        </w:rPr>
        <w:t>Fonden Novavi (900.000 kr</w:t>
      </w:r>
      <w:r w:rsidR="00EF4CAD" w:rsidRPr="00CA504E">
        <w:rPr>
          <w:rFonts w:asciiTheme="majorHAnsi" w:hAnsiTheme="majorHAnsi" w:cstheme="majorHAnsi"/>
          <w:sz w:val="24"/>
          <w:szCs w:val="24"/>
        </w:rPr>
        <w:t>.</w:t>
      </w:r>
      <w:r w:rsidR="00CA30E1" w:rsidRPr="00CA504E">
        <w:rPr>
          <w:rFonts w:asciiTheme="majorHAnsi" w:hAnsiTheme="majorHAnsi" w:cstheme="majorHAnsi"/>
          <w:sz w:val="24"/>
          <w:szCs w:val="24"/>
        </w:rPr>
        <w:t>) og Novo Nordisk Fonden (</w:t>
      </w:r>
      <w:r w:rsidR="00EF4CAD" w:rsidRPr="00CA504E">
        <w:rPr>
          <w:rFonts w:asciiTheme="majorHAnsi" w:hAnsiTheme="majorHAnsi" w:cstheme="majorHAnsi"/>
          <w:sz w:val="24"/>
          <w:szCs w:val="24"/>
        </w:rPr>
        <w:t>2.998.000 kr.</w:t>
      </w:r>
      <w:r w:rsidR="00CA30E1" w:rsidRPr="00CA504E">
        <w:rPr>
          <w:rFonts w:asciiTheme="majorHAnsi" w:hAnsiTheme="majorHAnsi" w:cstheme="majorHAnsi"/>
          <w:sz w:val="24"/>
          <w:szCs w:val="24"/>
        </w:rPr>
        <w:t xml:space="preserve">), </w:t>
      </w:r>
      <w:r w:rsidRPr="00CA504E">
        <w:rPr>
          <w:rFonts w:asciiTheme="majorHAnsi" w:hAnsiTheme="majorHAnsi" w:cstheme="majorHAnsi"/>
          <w:sz w:val="24"/>
          <w:szCs w:val="24"/>
        </w:rPr>
        <w:t xml:space="preserve">der er givet til læge Gro Askgaard, Sjællands Universitetshospital. </w:t>
      </w:r>
      <w:r w:rsidR="00EF4CAD" w:rsidRPr="00CA504E">
        <w:rPr>
          <w:rFonts w:asciiTheme="majorHAnsi" w:hAnsiTheme="majorHAnsi" w:cstheme="majorHAnsi"/>
          <w:sz w:val="24"/>
          <w:szCs w:val="24"/>
        </w:rPr>
        <w:t xml:space="preserve">Støtten bruges overvejende til at aflønne personale og analysere blodprøver. </w:t>
      </w:r>
      <w:r w:rsidR="00E24568" w:rsidRPr="00CA504E">
        <w:rPr>
          <w:rFonts w:asciiTheme="majorHAnsi" w:hAnsiTheme="majorHAnsi" w:cstheme="majorHAnsi"/>
          <w:sz w:val="24"/>
          <w:szCs w:val="24"/>
        </w:rPr>
        <w:t xml:space="preserve">Det er Gro Askgaard, Lone Galmstrup Madsen og Peter Jepsen, der har taget initiativ til forsøget. </w:t>
      </w:r>
      <w:r w:rsidR="00F02CB9" w:rsidRPr="00CA504E">
        <w:rPr>
          <w:rFonts w:asciiTheme="majorHAnsi" w:eastAsia="Times New Roman" w:hAnsiTheme="majorHAnsi" w:cstheme="majorHAnsi"/>
          <w:color w:val="212121"/>
          <w:sz w:val="24"/>
          <w:szCs w:val="24"/>
          <w:lang w:eastAsia="da-DK"/>
        </w:rPr>
        <w:t>Forsøget er ikke sponsoreret af Lægemiddelindustrien og den forsøgsansvarlige, Lone Galmstrup Madsen, har ingen finansielle interessekonflikter i relation til projektet.</w:t>
      </w:r>
      <w:r w:rsidR="00674984" w:rsidRPr="00CA504E">
        <w:rPr>
          <w:rFonts w:asciiTheme="majorHAnsi" w:eastAsia="Times New Roman" w:hAnsiTheme="majorHAnsi" w:cstheme="majorHAnsi"/>
          <w:color w:val="212121"/>
          <w:sz w:val="24"/>
          <w:szCs w:val="24"/>
          <w:lang w:eastAsia="da-DK"/>
        </w:rPr>
        <w:t xml:space="preserve"> Efter aftale med Medicinsk afdeling, Sjællands Universitetshospital kan der i nogle tilfælde ydes op til </w:t>
      </w:r>
      <w:r w:rsidR="00AA2472" w:rsidRPr="00CA504E">
        <w:rPr>
          <w:rFonts w:asciiTheme="majorHAnsi" w:eastAsia="Times New Roman" w:hAnsiTheme="majorHAnsi" w:cstheme="majorHAnsi"/>
          <w:color w:val="212121"/>
          <w:sz w:val="24"/>
          <w:szCs w:val="24"/>
          <w:lang w:eastAsia="da-DK"/>
        </w:rPr>
        <w:t>2</w:t>
      </w:r>
      <w:r w:rsidR="00674984" w:rsidRPr="00CA504E">
        <w:rPr>
          <w:rFonts w:asciiTheme="majorHAnsi" w:eastAsia="Times New Roman" w:hAnsiTheme="majorHAnsi" w:cstheme="majorHAnsi"/>
          <w:color w:val="212121"/>
          <w:sz w:val="24"/>
          <w:szCs w:val="24"/>
          <w:lang w:eastAsia="da-DK"/>
        </w:rPr>
        <w:t>00 kr i støtte til din transport til hospitalet</w:t>
      </w:r>
      <w:r w:rsidR="00D70A1E" w:rsidRPr="00CA504E">
        <w:rPr>
          <w:rFonts w:asciiTheme="majorHAnsi" w:eastAsia="Times New Roman" w:hAnsiTheme="majorHAnsi" w:cstheme="majorHAnsi"/>
          <w:color w:val="212121"/>
          <w:sz w:val="24"/>
          <w:szCs w:val="24"/>
          <w:lang w:eastAsia="da-DK"/>
        </w:rPr>
        <w:t xml:space="preserve">, beløbet skal </w:t>
      </w:r>
      <w:r w:rsidR="004D27B9" w:rsidRPr="00CA504E">
        <w:rPr>
          <w:rFonts w:asciiTheme="majorHAnsi" w:eastAsia="Times New Roman" w:hAnsiTheme="majorHAnsi" w:cstheme="majorHAnsi"/>
          <w:color w:val="212121"/>
          <w:sz w:val="24"/>
          <w:szCs w:val="24"/>
          <w:lang w:eastAsia="da-DK"/>
        </w:rPr>
        <w:t>indberettes</w:t>
      </w:r>
      <w:r w:rsidR="00D70A1E" w:rsidRPr="00CA504E">
        <w:rPr>
          <w:rFonts w:asciiTheme="majorHAnsi" w:eastAsia="Times New Roman" w:hAnsiTheme="majorHAnsi" w:cstheme="majorHAnsi"/>
          <w:color w:val="212121"/>
          <w:sz w:val="24"/>
          <w:szCs w:val="24"/>
          <w:lang w:eastAsia="da-DK"/>
        </w:rPr>
        <w:t xml:space="preserve"> til skat</w:t>
      </w:r>
      <w:r w:rsidR="00674984" w:rsidRPr="00CA504E">
        <w:rPr>
          <w:rFonts w:asciiTheme="majorHAnsi" w:eastAsia="Times New Roman" w:hAnsiTheme="majorHAnsi" w:cstheme="majorHAnsi"/>
          <w:color w:val="212121"/>
          <w:sz w:val="24"/>
          <w:szCs w:val="24"/>
          <w:lang w:eastAsia="da-DK"/>
        </w:rPr>
        <w:t>.</w:t>
      </w:r>
    </w:p>
    <w:p w14:paraId="3E59983C" w14:textId="6BD9E221" w:rsidR="00E1439F" w:rsidRPr="00CA504E" w:rsidRDefault="00046715" w:rsidP="00692ACF">
      <w:pPr>
        <w:pStyle w:val="Overskrift1"/>
        <w:rPr>
          <w:rFonts w:cstheme="majorHAnsi"/>
          <w:sz w:val="24"/>
          <w:szCs w:val="24"/>
        </w:rPr>
      </w:pPr>
      <w:r w:rsidRPr="00CA504E">
        <w:rPr>
          <w:rFonts w:cstheme="majorHAnsi"/>
          <w:sz w:val="24"/>
          <w:szCs w:val="24"/>
        </w:rPr>
        <w:t>A</w:t>
      </w:r>
      <w:r w:rsidR="00E1439F" w:rsidRPr="00CA504E">
        <w:rPr>
          <w:rFonts w:cstheme="majorHAnsi"/>
          <w:sz w:val="24"/>
          <w:szCs w:val="24"/>
        </w:rPr>
        <w:t>fslutning</w:t>
      </w:r>
    </w:p>
    <w:p w14:paraId="0E3209A5" w14:textId="22636A52" w:rsidR="00E1439F" w:rsidRPr="00CA504E" w:rsidRDefault="00E1439F" w:rsidP="00692ACF">
      <w:pPr>
        <w:spacing w:after="0" w:line="360" w:lineRule="auto"/>
        <w:rPr>
          <w:rFonts w:asciiTheme="majorHAnsi" w:hAnsiTheme="majorHAnsi" w:cstheme="majorHAnsi"/>
          <w:sz w:val="24"/>
          <w:szCs w:val="24"/>
        </w:rPr>
      </w:pPr>
      <w:r w:rsidRPr="00CA504E">
        <w:rPr>
          <w:rFonts w:asciiTheme="majorHAnsi" w:hAnsiTheme="majorHAnsi" w:cstheme="majorHAnsi"/>
          <w:sz w:val="24"/>
          <w:szCs w:val="24"/>
        </w:rPr>
        <w:t>Vi håber, at du med denne information har fået tilstrækkeligt indblik i, hvad det vil sige at deltage i forsøget, og at du føler dig rustet til at tage beslutningen om din eventuelle deltagelse. Hvis du vil vide mere eller har spørgsmål, er du</w:t>
      </w:r>
      <w:r w:rsidR="00E54287" w:rsidRPr="00CA504E">
        <w:rPr>
          <w:rFonts w:asciiTheme="majorHAnsi" w:hAnsiTheme="majorHAnsi" w:cstheme="majorHAnsi"/>
          <w:sz w:val="24"/>
          <w:szCs w:val="24"/>
        </w:rPr>
        <w:t xml:space="preserve"> meget velkommen til at kontakte </w:t>
      </w:r>
      <w:r w:rsidR="00FF5CD1" w:rsidRPr="00CA504E">
        <w:rPr>
          <w:rFonts w:asciiTheme="majorHAnsi" w:hAnsiTheme="majorHAnsi" w:cstheme="majorHAnsi"/>
          <w:sz w:val="24"/>
          <w:szCs w:val="24"/>
        </w:rPr>
        <w:t>os</w:t>
      </w:r>
      <w:r w:rsidR="007B5275" w:rsidRPr="00CA504E">
        <w:rPr>
          <w:rFonts w:asciiTheme="majorHAnsi" w:hAnsiTheme="majorHAnsi" w:cstheme="majorHAnsi"/>
          <w:sz w:val="24"/>
          <w:szCs w:val="24"/>
        </w:rPr>
        <w:t>.</w:t>
      </w:r>
      <w:r w:rsidR="00FF5CD1" w:rsidRPr="00CA504E">
        <w:rPr>
          <w:rFonts w:asciiTheme="majorHAnsi" w:hAnsiTheme="majorHAnsi" w:cstheme="majorHAnsi"/>
          <w:sz w:val="24"/>
          <w:szCs w:val="24"/>
        </w:rPr>
        <w:t xml:space="preserve"> </w:t>
      </w:r>
      <w:r w:rsidR="00CF07E9">
        <w:rPr>
          <w:rFonts w:asciiTheme="majorHAnsi" w:hAnsiTheme="majorHAnsi" w:cstheme="majorHAnsi"/>
          <w:sz w:val="24"/>
          <w:szCs w:val="24"/>
        </w:rPr>
        <w:t>Vi vil anbefale at du læser</w:t>
      </w:r>
      <w:r w:rsidR="00FF5CD1" w:rsidRPr="00CA504E">
        <w:rPr>
          <w:rFonts w:asciiTheme="majorHAnsi" w:hAnsiTheme="majorHAnsi" w:cstheme="majorHAnsi"/>
          <w:sz w:val="24"/>
          <w:szCs w:val="24"/>
        </w:rPr>
        <w:t xml:space="preserve"> </w:t>
      </w:r>
      <w:r w:rsidR="00273827">
        <w:rPr>
          <w:rFonts w:asciiTheme="majorHAnsi" w:hAnsiTheme="majorHAnsi" w:cstheme="majorHAnsi"/>
          <w:sz w:val="24"/>
          <w:szCs w:val="24"/>
        </w:rPr>
        <w:t>blanketten</w:t>
      </w:r>
      <w:r w:rsidR="00FF5CD1" w:rsidRPr="00CA504E">
        <w:rPr>
          <w:rFonts w:asciiTheme="majorHAnsi" w:hAnsiTheme="majorHAnsi" w:cstheme="majorHAnsi"/>
          <w:sz w:val="24"/>
          <w:szCs w:val="24"/>
        </w:rPr>
        <w:t xml:space="preserve"> ”Forsøgspersonens rettigheder i sundhedsvidenskabelige forskningsprojekter”</w:t>
      </w:r>
      <w:r w:rsidR="00CF07E9">
        <w:rPr>
          <w:rFonts w:asciiTheme="majorHAnsi" w:hAnsiTheme="majorHAnsi" w:cstheme="majorHAnsi"/>
          <w:sz w:val="24"/>
          <w:szCs w:val="24"/>
        </w:rPr>
        <w:t xml:space="preserve">, der kan findes online, eller vi kan sende den til dig med post. </w:t>
      </w:r>
    </w:p>
    <w:p w14:paraId="544A139A" w14:textId="77777777" w:rsidR="00E54287" w:rsidRPr="00CA504E" w:rsidRDefault="00E54287" w:rsidP="00692ACF">
      <w:pPr>
        <w:spacing w:after="0" w:line="360" w:lineRule="auto"/>
        <w:rPr>
          <w:rFonts w:asciiTheme="majorHAnsi" w:hAnsiTheme="majorHAnsi" w:cstheme="majorHAnsi"/>
          <w:sz w:val="24"/>
          <w:szCs w:val="24"/>
        </w:rPr>
      </w:pPr>
    </w:p>
    <w:p w14:paraId="05A9B75D" w14:textId="77777777" w:rsidR="00B409DB" w:rsidRPr="00CA504E" w:rsidRDefault="00B409DB" w:rsidP="00692ACF">
      <w:pPr>
        <w:spacing w:after="0" w:line="360" w:lineRule="auto"/>
        <w:rPr>
          <w:rFonts w:asciiTheme="majorHAnsi" w:hAnsiTheme="majorHAnsi" w:cstheme="majorHAnsi"/>
          <w:sz w:val="24"/>
          <w:szCs w:val="24"/>
        </w:rPr>
        <w:sectPr w:rsidR="00B409DB" w:rsidRPr="00CA504E">
          <w:headerReference w:type="default" r:id="rId8"/>
          <w:footerReference w:type="default" r:id="rId9"/>
          <w:pgSz w:w="11906" w:h="16838"/>
          <w:pgMar w:top="1701" w:right="1134" w:bottom="1701" w:left="1134" w:header="708" w:footer="708" w:gutter="0"/>
          <w:cols w:space="708"/>
          <w:docGrid w:linePitch="360"/>
        </w:sectPr>
      </w:pPr>
    </w:p>
    <w:p w14:paraId="591CF692" w14:textId="77777777" w:rsidR="00AF661C" w:rsidRDefault="00AF661C" w:rsidP="00692ACF">
      <w:pPr>
        <w:spacing w:after="0" w:line="360" w:lineRule="auto"/>
        <w:rPr>
          <w:rFonts w:asciiTheme="majorHAnsi" w:hAnsiTheme="majorHAnsi" w:cstheme="majorHAnsi"/>
          <w:sz w:val="24"/>
          <w:szCs w:val="24"/>
        </w:rPr>
      </w:pPr>
    </w:p>
    <w:p w14:paraId="38DED190" w14:textId="40D87925" w:rsidR="00196947" w:rsidRDefault="00AF661C" w:rsidP="00692ACF">
      <w:pPr>
        <w:spacing w:after="0" w:line="360" w:lineRule="auto"/>
        <w:rPr>
          <w:rFonts w:asciiTheme="majorHAnsi" w:hAnsiTheme="majorHAnsi" w:cstheme="majorHAnsi"/>
          <w:sz w:val="24"/>
          <w:szCs w:val="24"/>
        </w:rPr>
      </w:pPr>
      <w:r>
        <w:rPr>
          <w:rFonts w:asciiTheme="majorHAnsi" w:hAnsiTheme="majorHAnsi" w:cstheme="majorHAnsi"/>
          <w:sz w:val="24"/>
          <w:szCs w:val="24"/>
        </w:rPr>
        <w:t>T</w:t>
      </w:r>
      <w:r w:rsidR="00196947" w:rsidRPr="00CA504E">
        <w:rPr>
          <w:rFonts w:asciiTheme="majorHAnsi" w:hAnsiTheme="majorHAnsi" w:cstheme="majorHAnsi"/>
          <w:sz w:val="24"/>
          <w:szCs w:val="24"/>
        </w:rPr>
        <w:t xml:space="preserve">ak for din tid </w:t>
      </w:r>
    </w:p>
    <w:p w14:paraId="5BDA4CF6" w14:textId="77777777" w:rsidR="00E05CD9" w:rsidRDefault="00E05CD9" w:rsidP="00692ACF">
      <w:pPr>
        <w:spacing w:after="0" w:line="360" w:lineRule="auto"/>
        <w:rPr>
          <w:rFonts w:asciiTheme="majorHAnsi" w:hAnsiTheme="majorHAnsi" w:cstheme="majorHAnsi"/>
          <w:sz w:val="24"/>
          <w:szCs w:val="24"/>
        </w:rPr>
      </w:pPr>
    </w:p>
    <w:p w14:paraId="19F37813" w14:textId="4BAC5329" w:rsidR="00AF661C" w:rsidRDefault="00AF661C" w:rsidP="00692ACF">
      <w:pPr>
        <w:spacing w:after="0" w:line="360" w:lineRule="auto"/>
        <w:rPr>
          <w:rFonts w:asciiTheme="majorHAnsi" w:hAnsiTheme="majorHAnsi" w:cstheme="majorHAnsi"/>
          <w:sz w:val="24"/>
          <w:szCs w:val="24"/>
        </w:rPr>
      </w:pPr>
      <w:r w:rsidRPr="00CA504E">
        <w:rPr>
          <w:rFonts w:asciiTheme="majorHAnsi" w:hAnsiTheme="majorHAnsi" w:cstheme="majorHAnsi"/>
          <w:sz w:val="24"/>
          <w:szCs w:val="24"/>
        </w:rPr>
        <w:t>Med venlig hilsen</w:t>
      </w:r>
    </w:p>
    <w:p w14:paraId="1D537387" w14:textId="77777777" w:rsidR="00AF661C" w:rsidRDefault="00AF661C" w:rsidP="00692ACF">
      <w:pPr>
        <w:spacing w:after="0" w:line="360" w:lineRule="auto"/>
        <w:rPr>
          <w:rFonts w:asciiTheme="majorHAnsi" w:hAnsiTheme="majorHAnsi" w:cstheme="majorHAnsi"/>
          <w:sz w:val="24"/>
          <w:szCs w:val="24"/>
        </w:rPr>
      </w:pPr>
    </w:p>
    <w:p w14:paraId="3C7F30CC" w14:textId="1E373376" w:rsidR="00C24260" w:rsidRPr="00CA504E" w:rsidRDefault="00C20B30" w:rsidP="00692ACF">
      <w:pPr>
        <w:spacing w:after="0" w:line="360" w:lineRule="auto"/>
        <w:rPr>
          <w:rFonts w:asciiTheme="majorHAnsi" w:hAnsiTheme="majorHAnsi" w:cstheme="majorHAnsi"/>
          <w:sz w:val="24"/>
          <w:szCs w:val="24"/>
        </w:rPr>
      </w:pPr>
      <w:r>
        <w:rPr>
          <w:rFonts w:asciiTheme="majorHAnsi" w:hAnsiTheme="majorHAnsi" w:cstheme="majorHAnsi"/>
          <w:sz w:val="24"/>
          <w:szCs w:val="24"/>
        </w:rPr>
        <w:t>Pernillle Dahlin</w:t>
      </w:r>
      <w:r w:rsidR="00AF661C">
        <w:rPr>
          <w:rFonts w:asciiTheme="majorHAnsi" w:hAnsiTheme="majorHAnsi" w:cstheme="majorHAnsi"/>
          <w:sz w:val="24"/>
          <w:szCs w:val="24"/>
        </w:rPr>
        <w:t xml:space="preserve"> og Line</w:t>
      </w:r>
      <w:r w:rsidR="00C24260" w:rsidRPr="00CA504E">
        <w:rPr>
          <w:rFonts w:asciiTheme="majorHAnsi" w:hAnsiTheme="majorHAnsi" w:cstheme="majorHAnsi"/>
          <w:sz w:val="24"/>
          <w:szCs w:val="24"/>
        </w:rPr>
        <w:t xml:space="preserve"> </w:t>
      </w:r>
      <w:r w:rsidR="003628AF">
        <w:rPr>
          <w:rFonts w:asciiTheme="majorHAnsi" w:hAnsiTheme="majorHAnsi" w:cstheme="majorHAnsi"/>
          <w:sz w:val="24"/>
          <w:szCs w:val="24"/>
        </w:rPr>
        <w:t xml:space="preserve">Molzen </w:t>
      </w:r>
      <w:r w:rsidR="00C24260" w:rsidRPr="00CA504E">
        <w:rPr>
          <w:rFonts w:asciiTheme="majorHAnsi" w:hAnsiTheme="majorHAnsi" w:cstheme="majorHAnsi"/>
          <w:sz w:val="24"/>
          <w:szCs w:val="24"/>
        </w:rPr>
        <w:t>(kontaktperson</w:t>
      </w:r>
      <w:r w:rsidR="00AF661C">
        <w:rPr>
          <w:rFonts w:asciiTheme="majorHAnsi" w:hAnsiTheme="majorHAnsi" w:cstheme="majorHAnsi"/>
          <w:sz w:val="24"/>
          <w:szCs w:val="24"/>
        </w:rPr>
        <w:t>er</w:t>
      </w:r>
      <w:r w:rsidR="00C24260" w:rsidRPr="00CA504E">
        <w:rPr>
          <w:rFonts w:asciiTheme="majorHAnsi" w:hAnsiTheme="majorHAnsi" w:cstheme="majorHAnsi"/>
          <w:sz w:val="24"/>
          <w:szCs w:val="24"/>
        </w:rPr>
        <w:t>)</w:t>
      </w:r>
    </w:p>
    <w:p w14:paraId="483E63FE" w14:textId="6F6BDC21" w:rsidR="00C24260" w:rsidRPr="00CA504E" w:rsidRDefault="00C24260" w:rsidP="00692ACF">
      <w:pPr>
        <w:spacing w:after="0" w:line="360" w:lineRule="auto"/>
        <w:rPr>
          <w:rFonts w:asciiTheme="majorHAnsi" w:hAnsiTheme="majorHAnsi" w:cstheme="majorHAnsi"/>
          <w:sz w:val="24"/>
          <w:szCs w:val="24"/>
        </w:rPr>
      </w:pPr>
      <w:r w:rsidRPr="00CA504E">
        <w:rPr>
          <w:rFonts w:asciiTheme="majorHAnsi" w:hAnsiTheme="majorHAnsi" w:cstheme="majorHAnsi"/>
          <w:sz w:val="24"/>
          <w:szCs w:val="24"/>
        </w:rPr>
        <w:t>Læge</w:t>
      </w:r>
      <w:r w:rsidR="00E05CD9">
        <w:rPr>
          <w:rFonts w:asciiTheme="majorHAnsi" w:hAnsiTheme="majorHAnsi" w:cstheme="majorHAnsi"/>
          <w:sz w:val="24"/>
          <w:szCs w:val="24"/>
        </w:rPr>
        <w:t>r</w:t>
      </w:r>
    </w:p>
    <w:p w14:paraId="627C11E9" w14:textId="1473DCD5" w:rsidR="00C24260" w:rsidRPr="00CA504E" w:rsidRDefault="00C24260" w:rsidP="00692ACF">
      <w:pPr>
        <w:spacing w:after="0" w:line="360" w:lineRule="auto"/>
        <w:rPr>
          <w:rFonts w:asciiTheme="majorHAnsi" w:hAnsiTheme="majorHAnsi" w:cstheme="majorHAnsi"/>
          <w:sz w:val="24"/>
          <w:szCs w:val="24"/>
        </w:rPr>
      </w:pPr>
      <w:r w:rsidRPr="00CA504E">
        <w:rPr>
          <w:rFonts w:asciiTheme="majorHAnsi" w:hAnsiTheme="majorHAnsi" w:cstheme="majorHAnsi"/>
          <w:sz w:val="24"/>
          <w:szCs w:val="24"/>
        </w:rPr>
        <w:t xml:space="preserve">Medicinsk Afdeling </w:t>
      </w:r>
    </w:p>
    <w:p w14:paraId="767FD128" w14:textId="2E262097" w:rsidR="00C24260" w:rsidRPr="00CA504E" w:rsidRDefault="00C24260" w:rsidP="00692ACF">
      <w:pPr>
        <w:spacing w:after="0" w:line="360" w:lineRule="auto"/>
        <w:rPr>
          <w:rFonts w:asciiTheme="majorHAnsi" w:hAnsiTheme="majorHAnsi" w:cstheme="majorHAnsi"/>
          <w:sz w:val="24"/>
          <w:szCs w:val="24"/>
        </w:rPr>
      </w:pPr>
      <w:r w:rsidRPr="00CA504E">
        <w:rPr>
          <w:rFonts w:asciiTheme="majorHAnsi" w:hAnsiTheme="majorHAnsi" w:cstheme="majorHAnsi"/>
          <w:sz w:val="24"/>
          <w:szCs w:val="24"/>
        </w:rPr>
        <w:t>Sjællands Universitetshospital, Køge</w:t>
      </w:r>
    </w:p>
    <w:p w14:paraId="07BD01D2" w14:textId="0FEB660B" w:rsidR="00C24260" w:rsidRPr="00CA504E" w:rsidRDefault="00C24260" w:rsidP="00692ACF">
      <w:pPr>
        <w:spacing w:after="0" w:line="360" w:lineRule="auto"/>
        <w:rPr>
          <w:rFonts w:asciiTheme="majorHAnsi" w:hAnsiTheme="majorHAnsi" w:cstheme="majorHAnsi"/>
          <w:sz w:val="24"/>
          <w:szCs w:val="24"/>
        </w:rPr>
      </w:pPr>
      <w:r w:rsidRPr="00CA504E">
        <w:rPr>
          <w:rFonts w:asciiTheme="majorHAnsi" w:hAnsiTheme="majorHAnsi" w:cstheme="majorHAnsi"/>
          <w:sz w:val="24"/>
          <w:szCs w:val="24"/>
        </w:rPr>
        <w:t xml:space="preserve">Tlf: </w:t>
      </w:r>
      <w:r w:rsidR="003C2022">
        <w:rPr>
          <w:rFonts w:asciiTheme="majorHAnsi" w:hAnsiTheme="majorHAnsi" w:cstheme="majorHAnsi"/>
          <w:sz w:val="24"/>
          <w:szCs w:val="24"/>
        </w:rPr>
        <w:t xml:space="preserve"> </w:t>
      </w:r>
      <w:r w:rsidR="003628AF">
        <w:t xml:space="preserve">40449326 </w:t>
      </w:r>
      <w:r w:rsidR="00692ACF">
        <w:rPr>
          <w:rFonts w:asciiTheme="majorHAnsi" w:hAnsiTheme="majorHAnsi" w:cstheme="majorHAnsi"/>
          <w:sz w:val="24"/>
          <w:szCs w:val="24"/>
        </w:rPr>
        <w:t>(</w:t>
      </w:r>
      <w:r w:rsidR="00692ACF" w:rsidRPr="00AB7AC8">
        <w:rPr>
          <w:rFonts w:asciiTheme="majorHAnsi" w:hAnsiTheme="majorHAnsi" w:cstheme="majorHAnsi"/>
          <w:sz w:val="24"/>
          <w:szCs w:val="24"/>
        </w:rPr>
        <w:t xml:space="preserve">hverdage </w:t>
      </w:r>
      <w:r w:rsidR="00C20B30">
        <w:rPr>
          <w:rFonts w:asciiTheme="majorHAnsi" w:hAnsiTheme="majorHAnsi" w:cstheme="majorHAnsi"/>
          <w:sz w:val="24"/>
          <w:szCs w:val="24"/>
        </w:rPr>
        <w:t xml:space="preserve">kl </w:t>
      </w:r>
      <w:r w:rsidR="00EE0C38">
        <w:rPr>
          <w:rFonts w:asciiTheme="majorHAnsi" w:hAnsiTheme="majorHAnsi" w:cstheme="majorHAnsi"/>
          <w:sz w:val="24"/>
          <w:szCs w:val="24"/>
        </w:rPr>
        <w:t>9-14</w:t>
      </w:r>
      <w:r w:rsidR="00692ACF">
        <w:rPr>
          <w:rFonts w:asciiTheme="majorHAnsi" w:hAnsiTheme="majorHAnsi" w:cstheme="majorHAnsi"/>
          <w:sz w:val="24"/>
          <w:szCs w:val="24"/>
        </w:rPr>
        <w:t>)</w:t>
      </w:r>
    </w:p>
    <w:p w14:paraId="5C5AE585" w14:textId="67D86949" w:rsidR="00C24260" w:rsidRPr="00657473" w:rsidRDefault="00C24260" w:rsidP="00692ACF">
      <w:pPr>
        <w:spacing w:after="0" w:line="360" w:lineRule="auto"/>
        <w:rPr>
          <w:rFonts w:asciiTheme="majorHAnsi" w:hAnsiTheme="majorHAnsi" w:cstheme="majorHAnsi"/>
          <w:sz w:val="24"/>
          <w:szCs w:val="24"/>
        </w:rPr>
      </w:pPr>
      <w:r w:rsidRPr="00657473">
        <w:rPr>
          <w:rFonts w:asciiTheme="majorHAnsi" w:hAnsiTheme="majorHAnsi" w:cstheme="majorHAnsi"/>
          <w:sz w:val="24"/>
          <w:szCs w:val="24"/>
        </w:rPr>
        <w:t xml:space="preserve">Mail: </w:t>
      </w:r>
      <w:r w:rsidR="00994E59" w:rsidRPr="00657473">
        <w:rPr>
          <w:rFonts w:asciiTheme="majorHAnsi" w:hAnsiTheme="majorHAnsi" w:cstheme="majorHAnsi"/>
          <w:sz w:val="24"/>
          <w:szCs w:val="24"/>
        </w:rPr>
        <w:t>Livercaretrial@regionsjael</w:t>
      </w:r>
      <w:r w:rsidR="002C29D8" w:rsidRPr="00657473">
        <w:rPr>
          <w:rFonts w:asciiTheme="majorHAnsi" w:hAnsiTheme="majorHAnsi" w:cstheme="majorHAnsi"/>
          <w:sz w:val="24"/>
          <w:szCs w:val="24"/>
        </w:rPr>
        <w:t>l</w:t>
      </w:r>
      <w:r w:rsidR="00994E59" w:rsidRPr="00657473">
        <w:rPr>
          <w:rFonts w:asciiTheme="majorHAnsi" w:hAnsiTheme="majorHAnsi" w:cstheme="majorHAnsi"/>
          <w:sz w:val="24"/>
          <w:szCs w:val="24"/>
        </w:rPr>
        <w:t>and.dk</w:t>
      </w:r>
    </w:p>
    <w:p w14:paraId="039AAC34" w14:textId="77777777" w:rsidR="00AF661C" w:rsidRPr="00657473" w:rsidRDefault="00AF661C" w:rsidP="00692ACF">
      <w:pPr>
        <w:spacing w:after="0" w:line="360" w:lineRule="auto"/>
        <w:rPr>
          <w:rFonts w:asciiTheme="majorHAnsi" w:hAnsiTheme="majorHAnsi" w:cstheme="majorHAnsi"/>
          <w:sz w:val="24"/>
          <w:szCs w:val="24"/>
        </w:rPr>
      </w:pPr>
    </w:p>
    <w:p w14:paraId="7414BB7B" w14:textId="60A09AAF" w:rsidR="00674984" w:rsidRPr="00657473" w:rsidRDefault="00674984" w:rsidP="00692ACF">
      <w:pPr>
        <w:spacing w:after="0" w:line="360" w:lineRule="auto"/>
        <w:rPr>
          <w:rFonts w:asciiTheme="majorHAnsi" w:hAnsiTheme="majorHAnsi" w:cstheme="majorHAnsi"/>
          <w:sz w:val="24"/>
          <w:szCs w:val="24"/>
        </w:rPr>
      </w:pPr>
      <w:r w:rsidRPr="00657473">
        <w:rPr>
          <w:rFonts w:asciiTheme="majorHAnsi" w:hAnsiTheme="majorHAnsi" w:cstheme="majorHAnsi"/>
          <w:sz w:val="24"/>
          <w:szCs w:val="24"/>
        </w:rPr>
        <w:t xml:space="preserve">Gro Askgaard </w:t>
      </w:r>
    </w:p>
    <w:p w14:paraId="5A695CEA" w14:textId="77777777" w:rsidR="00674984" w:rsidRPr="00CA504E" w:rsidRDefault="00674984" w:rsidP="00692ACF">
      <w:pPr>
        <w:spacing w:after="0" w:line="360" w:lineRule="auto"/>
        <w:rPr>
          <w:rFonts w:asciiTheme="majorHAnsi" w:hAnsiTheme="majorHAnsi" w:cstheme="majorHAnsi"/>
          <w:sz w:val="24"/>
          <w:szCs w:val="24"/>
        </w:rPr>
      </w:pPr>
      <w:r w:rsidRPr="00CA504E">
        <w:rPr>
          <w:rFonts w:asciiTheme="majorHAnsi" w:hAnsiTheme="majorHAnsi" w:cstheme="majorHAnsi"/>
          <w:sz w:val="24"/>
          <w:szCs w:val="24"/>
        </w:rPr>
        <w:t>1.reservelæge, Ph.d.</w:t>
      </w:r>
    </w:p>
    <w:p w14:paraId="171E57E6" w14:textId="77777777" w:rsidR="00674984" w:rsidRPr="00CA504E" w:rsidRDefault="00674984" w:rsidP="00692ACF">
      <w:pPr>
        <w:spacing w:after="0" w:line="360" w:lineRule="auto"/>
        <w:rPr>
          <w:rFonts w:asciiTheme="majorHAnsi" w:hAnsiTheme="majorHAnsi" w:cstheme="majorHAnsi"/>
          <w:sz w:val="24"/>
          <w:szCs w:val="24"/>
        </w:rPr>
      </w:pPr>
      <w:r w:rsidRPr="00CA504E">
        <w:rPr>
          <w:rFonts w:asciiTheme="majorHAnsi" w:hAnsiTheme="majorHAnsi" w:cstheme="majorHAnsi"/>
          <w:sz w:val="24"/>
          <w:szCs w:val="24"/>
        </w:rPr>
        <w:t>Medicinsk Afdeling</w:t>
      </w:r>
    </w:p>
    <w:p w14:paraId="68D59B29" w14:textId="7360B35A" w:rsidR="00E05CD9" w:rsidRDefault="00674984" w:rsidP="00692ACF">
      <w:pPr>
        <w:spacing w:after="0" w:line="360" w:lineRule="auto"/>
        <w:rPr>
          <w:rFonts w:asciiTheme="majorHAnsi" w:hAnsiTheme="majorHAnsi" w:cstheme="majorHAnsi"/>
          <w:sz w:val="24"/>
          <w:szCs w:val="24"/>
        </w:rPr>
      </w:pPr>
      <w:r w:rsidRPr="00CA504E">
        <w:rPr>
          <w:rFonts w:asciiTheme="majorHAnsi" w:hAnsiTheme="majorHAnsi" w:cstheme="majorHAnsi"/>
          <w:sz w:val="24"/>
          <w:szCs w:val="24"/>
        </w:rPr>
        <w:t xml:space="preserve">Sjællands Universitetshospital, Køge </w:t>
      </w:r>
    </w:p>
    <w:p w14:paraId="70441947" w14:textId="77777777" w:rsidR="00E05CD9" w:rsidRDefault="00E05CD9" w:rsidP="00692ACF">
      <w:pPr>
        <w:spacing w:after="0" w:line="360" w:lineRule="auto"/>
        <w:rPr>
          <w:rFonts w:asciiTheme="majorHAnsi" w:hAnsiTheme="majorHAnsi" w:cstheme="majorHAnsi"/>
          <w:sz w:val="24"/>
          <w:szCs w:val="24"/>
        </w:rPr>
      </w:pPr>
    </w:p>
    <w:p w14:paraId="4C05C10F" w14:textId="0CE61FDA" w:rsidR="00E1439F" w:rsidRPr="00CA504E" w:rsidRDefault="009D2468" w:rsidP="00692ACF">
      <w:pPr>
        <w:spacing w:after="0" w:line="360" w:lineRule="auto"/>
        <w:rPr>
          <w:rFonts w:asciiTheme="majorHAnsi" w:hAnsiTheme="majorHAnsi" w:cstheme="majorHAnsi"/>
          <w:sz w:val="24"/>
          <w:szCs w:val="24"/>
        </w:rPr>
      </w:pPr>
      <w:r>
        <w:rPr>
          <w:rFonts w:asciiTheme="majorHAnsi" w:hAnsiTheme="majorHAnsi" w:cstheme="majorHAnsi"/>
          <w:sz w:val="24"/>
          <w:szCs w:val="24"/>
        </w:rPr>
        <w:t>Lo</w:t>
      </w:r>
      <w:r w:rsidR="00E1439F" w:rsidRPr="00CA504E">
        <w:rPr>
          <w:rFonts w:asciiTheme="majorHAnsi" w:hAnsiTheme="majorHAnsi" w:cstheme="majorHAnsi"/>
          <w:sz w:val="24"/>
          <w:szCs w:val="24"/>
        </w:rPr>
        <w:t>ne Madsen</w:t>
      </w:r>
      <w:r w:rsidR="00955A40" w:rsidRPr="00CA504E">
        <w:rPr>
          <w:rFonts w:asciiTheme="majorHAnsi" w:hAnsiTheme="majorHAnsi" w:cstheme="majorHAnsi"/>
          <w:sz w:val="24"/>
          <w:szCs w:val="24"/>
        </w:rPr>
        <w:t xml:space="preserve"> (forsøgsansvarlig)</w:t>
      </w:r>
    </w:p>
    <w:p w14:paraId="13CC3758" w14:textId="042411A9" w:rsidR="00E1439F" w:rsidRPr="00CA504E" w:rsidRDefault="00237A22" w:rsidP="00692ACF">
      <w:pPr>
        <w:spacing w:after="0" w:line="360" w:lineRule="auto"/>
        <w:rPr>
          <w:rFonts w:asciiTheme="majorHAnsi" w:hAnsiTheme="majorHAnsi" w:cstheme="majorHAnsi"/>
          <w:sz w:val="24"/>
          <w:szCs w:val="24"/>
        </w:rPr>
      </w:pPr>
      <w:r w:rsidRPr="00CA504E">
        <w:rPr>
          <w:rFonts w:asciiTheme="majorHAnsi" w:hAnsiTheme="majorHAnsi" w:cstheme="majorHAnsi"/>
          <w:sz w:val="24"/>
          <w:szCs w:val="24"/>
        </w:rPr>
        <w:t xml:space="preserve">Specialeansvarlig </w:t>
      </w:r>
      <w:r w:rsidR="00955A40" w:rsidRPr="00CA504E">
        <w:rPr>
          <w:rFonts w:asciiTheme="majorHAnsi" w:hAnsiTheme="majorHAnsi" w:cstheme="majorHAnsi"/>
          <w:sz w:val="24"/>
          <w:szCs w:val="24"/>
        </w:rPr>
        <w:t>o</w:t>
      </w:r>
      <w:r w:rsidR="00E1439F" w:rsidRPr="00CA504E">
        <w:rPr>
          <w:rFonts w:asciiTheme="majorHAnsi" w:hAnsiTheme="majorHAnsi" w:cstheme="majorHAnsi"/>
          <w:sz w:val="24"/>
          <w:szCs w:val="24"/>
        </w:rPr>
        <w:t>verlæge</w:t>
      </w:r>
      <w:r w:rsidRPr="00CA504E">
        <w:rPr>
          <w:rFonts w:asciiTheme="majorHAnsi" w:hAnsiTheme="majorHAnsi" w:cstheme="majorHAnsi"/>
          <w:sz w:val="24"/>
          <w:szCs w:val="24"/>
        </w:rPr>
        <w:t xml:space="preserve">, </w:t>
      </w:r>
      <w:r w:rsidR="00955A40" w:rsidRPr="00CA504E">
        <w:rPr>
          <w:rFonts w:asciiTheme="majorHAnsi" w:hAnsiTheme="majorHAnsi" w:cstheme="majorHAnsi"/>
          <w:sz w:val="24"/>
          <w:szCs w:val="24"/>
        </w:rPr>
        <w:t>l</w:t>
      </w:r>
      <w:r w:rsidRPr="00CA504E">
        <w:rPr>
          <w:rFonts w:asciiTheme="majorHAnsi" w:hAnsiTheme="majorHAnsi" w:cstheme="majorHAnsi"/>
          <w:sz w:val="24"/>
          <w:szCs w:val="24"/>
        </w:rPr>
        <w:t>ektor, Ph</w:t>
      </w:r>
      <w:r w:rsidR="008D0588" w:rsidRPr="00CA504E">
        <w:rPr>
          <w:rFonts w:asciiTheme="majorHAnsi" w:hAnsiTheme="majorHAnsi" w:cstheme="majorHAnsi"/>
          <w:sz w:val="24"/>
          <w:szCs w:val="24"/>
        </w:rPr>
        <w:t>.d.</w:t>
      </w:r>
    </w:p>
    <w:p w14:paraId="04B189E4" w14:textId="77777777" w:rsidR="00955A40" w:rsidRPr="00CA504E" w:rsidRDefault="00955A40" w:rsidP="00692ACF">
      <w:pPr>
        <w:spacing w:after="0" w:line="360" w:lineRule="auto"/>
        <w:rPr>
          <w:rFonts w:asciiTheme="majorHAnsi" w:hAnsiTheme="majorHAnsi" w:cstheme="majorHAnsi"/>
          <w:sz w:val="24"/>
          <w:szCs w:val="24"/>
        </w:rPr>
      </w:pPr>
      <w:r w:rsidRPr="00CA504E">
        <w:rPr>
          <w:rFonts w:asciiTheme="majorHAnsi" w:hAnsiTheme="majorHAnsi" w:cstheme="majorHAnsi"/>
          <w:sz w:val="24"/>
          <w:szCs w:val="24"/>
        </w:rPr>
        <w:t>Medicinsk Afdeling</w:t>
      </w:r>
    </w:p>
    <w:p w14:paraId="2A03A148" w14:textId="77777777" w:rsidR="00955A40" w:rsidRPr="00CA504E" w:rsidRDefault="00955A40" w:rsidP="00692ACF">
      <w:pPr>
        <w:spacing w:after="0" w:line="360" w:lineRule="auto"/>
        <w:rPr>
          <w:rFonts w:asciiTheme="majorHAnsi" w:hAnsiTheme="majorHAnsi" w:cstheme="majorHAnsi"/>
          <w:sz w:val="24"/>
          <w:szCs w:val="24"/>
        </w:rPr>
      </w:pPr>
      <w:r w:rsidRPr="00CA504E">
        <w:rPr>
          <w:rFonts w:asciiTheme="majorHAnsi" w:hAnsiTheme="majorHAnsi" w:cstheme="majorHAnsi"/>
          <w:sz w:val="24"/>
          <w:szCs w:val="24"/>
        </w:rPr>
        <w:t>Sjællands Universitetshospital, Køge</w:t>
      </w:r>
    </w:p>
    <w:p w14:paraId="7669C90A" w14:textId="77777777" w:rsidR="00E05CD9" w:rsidRDefault="00E05CD9" w:rsidP="00692ACF">
      <w:pPr>
        <w:spacing w:after="0" w:line="360" w:lineRule="auto"/>
        <w:rPr>
          <w:rFonts w:asciiTheme="majorHAnsi" w:hAnsiTheme="majorHAnsi" w:cstheme="majorHAnsi"/>
          <w:sz w:val="24"/>
          <w:szCs w:val="24"/>
        </w:rPr>
      </w:pPr>
    </w:p>
    <w:p w14:paraId="23C211BE" w14:textId="767664CC" w:rsidR="00E1439F" w:rsidRPr="00CA504E" w:rsidRDefault="00E1439F" w:rsidP="00692ACF">
      <w:pPr>
        <w:spacing w:after="0" w:line="360" w:lineRule="auto"/>
        <w:rPr>
          <w:rFonts w:asciiTheme="majorHAnsi" w:hAnsiTheme="majorHAnsi" w:cstheme="majorHAnsi"/>
          <w:sz w:val="24"/>
          <w:szCs w:val="24"/>
        </w:rPr>
      </w:pPr>
      <w:r w:rsidRPr="00CA504E">
        <w:rPr>
          <w:rFonts w:asciiTheme="majorHAnsi" w:hAnsiTheme="majorHAnsi" w:cstheme="majorHAnsi"/>
          <w:sz w:val="24"/>
          <w:szCs w:val="24"/>
        </w:rPr>
        <w:t>Peter Jepsen</w:t>
      </w:r>
    </w:p>
    <w:p w14:paraId="25FA67E2" w14:textId="2DA0F999" w:rsidR="00955A40" w:rsidRPr="00CA504E" w:rsidRDefault="00D40BCA" w:rsidP="00692ACF">
      <w:pPr>
        <w:spacing w:after="0" w:line="360" w:lineRule="auto"/>
        <w:rPr>
          <w:rFonts w:asciiTheme="majorHAnsi" w:hAnsiTheme="majorHAnsi" w:cstheme="majorHAnsi"/>
          <w:sz w:val="24"/>
          <w:szCs w:val="24"/>
        </w:rPr>
      </w:pPr>
      <w:r w:rsidRPr="00CA504E">
        <w:rPr>
          <w:rFonts w:asciiTheme="majorHAnsi" w:hAnsiTheme="majorHAnsi" w:cstheme="majorHAnsi"/>
          <w:sz w:val="24"/>
          <w:szCs w:val="24"/>
        </w:rPr>
        <w:t>Afdelingslæge</w:t>
      </w:r>
      <w:r w:rsidR="00237A22" w:rsidRPr="00CA504E">
        <w:rPr>
          <w:rFonts w:asciiTheme="majorHAnsi" w:hAnsiTheme="majorHAnsi" w:cstheme="majorHAnsi"/>
          <w:sz w:val="24"/>
          <w:szCs w:val="24"/>
        </w:rPr>
        <w:t xml:space="preserve">, </w:t>
      </w:r>
      <w:r w:rsidR="00955A40" w:rsidRPr="00CA504E">
        <w:rPr>
          <w:rFonts w:asciiTheme="majorHAnsi" w:hAnsiTheme="majorHAnsi" w:cstheme="majorHAnsi"/>
          <w:sz w:val="24"/>
          <w:szCs w:val="24"/>
        </w:rPr>
        <w:t>l</w:t>
      </w:r>
      <w:r w:rsidR="00237A22" w:rsidRPr="00CA504E">
        <w:rPr>
          <w:rFonts w:asciiTheme="majorHAnsi" w:hAnsiTheme="majorHAnsi" w:cstheme="majorHAnsi"/>
          <w:sz w:val="24"/>
          <w:szCs w:val="24"/>
        </w:rPr>
        <w:t>ektor, Ph</w:t>
      </w:r>
      <w:r w:rsidR="008D0588" w:rsidRPr="00CA504E">
        <w:rPr>
          <w:rFonts w:asciiTheme="majorHAnsi" w:hAnsiTheme="majorHAnsi" w:cstheme="majorHAnsi"/>
          <w:sz w:val="24"/>
          <w:szCs w:val="24"/>
        </w:rPr>
        <w:t>.d.</w:t>
      </w:r>
    </w:p>
    <w:p w14:paraId="71C90434" w14:textId="2FBB7FEE" w:rsidR="00955A40" w:rsidRPr="00CA504E" w:rsidRDefault="00955A40" w:rsidP="00692ACF">
      <w:pPr>
        <w:spacing w:after="0" w:line="360" w:lineRule="auto"/>
        <w:rPr>
          <w:rFonts w:asciiTheme="majorHAnsi" w:eastAsia="Times New Roman" w:hAnsiTheme="majorHAnsi" w:cstheme="majorHAnsi"/>
          <w:sz w:val="24"/>
          <w:szCs w:val="24"/>
          <w:lang w:eastAsia="da-DK"/>
        </w:rPr>
      </w:pPr>
      <w:r w:rsidRPr="00CA504E">
        <w:rPr>
          <w:rFonts w:asciiTheme="majorHAnsi" w:eastAsia="Times New Roman" w:hAnsiTheme="majorHAnsi" w:cstheme="majorHAnsi"/>
          <w:sz w:val="24"/>
          <w:szCs w:val="24"/>
          <w:lang w:eastAsia="da-DK"/>
        </w:rPr>
        <w:t>Lever-, mave- og tarmsygdomme</w:t>
      </w:r>
    </w:p>
    <w:p w14:paraId="420E7E7C" w14:textId="1CEA1D56" w:rsidR="00E1439F" w:rsidRPr="006E3156" w:rsidRDefault="00B409DB" w:rsidP="00692ACF">
      <w:pPr>
        <w:spacing w:after="0" w:line="360" w:lineRule="auto"/>
        <w:rPr>
          <w:rFonts w:asciiTheme="majorHAnsi" w:eastAsia="Times New Roman" w:hAnsiTheme="majorHAnsi" w:cstheme="majorHAnsi"/>
          <w:sz w:val="24"/>
          <w:szCs w:val="24"/>
          <w:lang w:val="en-US" w:eastAsia="da-DK"/>
        </w:rPr>
      </w:pPr>
      <w:r w:rsidRPr="006E3156">
        <w:rPr>
          <w:rFonts w:asciiTheme="majorHAnsi" w:eastAsia="Times New Roman" w:hAnsiTheme="majorHAnsi" w:cstheme="majorHAnsi"/>
          <w:sz w:val="24"/>
          <w:szCs w:val="24"/>
          <w:lang w:val="en-US" w:eastAsia="da-DK"/>
        </w:rPr>
        <w:t>Aa</w:t>
      </w:r>
      <w:r w:rsidR="00955A40" w:rsidRPr="006E3156">
        <w:rPr>
          <w:rFonts w:asciiTheme="majorHAnsi" w:eastAsia="Times New Roman" w:hAnsiTheme="majorHAnsi" w:cstheme="majorHAnsi"/>
          <w:sz w:val="24"/>
          <w:szCs w:val="24"/>
          <w:lang w:val="en-US" w:eastAsia="da-DK"/>
        </w:rPr>
        <w:t xml:space="preserve">rhus Universitetshospital, </w:t>
      </w:r>
      <w:r w:rsidRPr="006E3156">
        <w:rPr>
          <w:rFonts w:asciiTheme="majorHAnsi" w:eastAsia="Times New Roman" w:hAnsiTheme="majorHAnsi" w:cstheme="majorHAnsi"/>
          <w:sz w:val="24"/>
          <w:szCs w:val="24"/>
          <w:lang w:val="en-US" w:eastAsia="da-DK"/>
        </w:rPr>
        <w:t>Aa</w:t>
      </w:r>
      <w:r w:rsidR="00955A40" w:rsidRPr="006E3156">
        <w:rPr>
          <w:rFonts w:asciiTheme="majorHAnsi" w:eastAsia="Times New Roman" w:hAnsiTheme="majorHAnsi" w:cstheme="majorHAnsi"/>
          <w:sz w:val="24"/>
          <w:szCs w:val="24"/>
          <w:lang w:val="en-US" w:eastAsia="da-DK"/>
        </w:rPr>
        <w:t>rhus</w:t>
      </w:r>
    </w:p>
    <w:p w14:paraId="5D1D1717" w14:textId="77777777" w:rsidR="009D2468" w:rsidRPr="006E3156" w:rsidRDefault="009D2468" w:rsidP="00692ACF">
      <w:pPr>
        <w:spacing w:after="0" w:line="360" w:lineRule="auto"/>
        <w:rPr>
          <w:rFonts w:asciiTheme="majorHAnsi" w:eastAsia="Times New Roman" w:hAnsiTheme="majorHAnsi" w:cstheme="majorHAnsi"/>
          <w:sz w:val="24"/>
          <w:szCs w:val="24"/>
          <w:lang w:val="en-US" w:eastAsia="da-DK"/>
        </w:rPr>
      </w:pPr>
    </w:p>
    <w:p w14:paraId="400BB714" w14:textId="77777777" w:rsidR="009D2468" w:rsidRPr="006E3156" w:rsidRDefault="009D2468" w:rsidP="00692ACF">
      <w:pPr>
        <w:spacing w:after="0" w:line="360" w:lineRule="auto"/>
        <w:rPr>
          <w:rFonts w:asciiTheme="majorHAnsi" w:eastAsia="Times New Roman" w:hAnsiTheme="majorHAnsi" w:cstheme="majorHAnsi"/>
          <w:sz w:val="24"/>
          <w:szCs w:val="24"/>
          <w:lang w:val="en-US" w:eastAsia="da-DK"/>
        </w:rPr>
      </w:pPr>
    </w:p>
    <w:p w14:paraId="1C7B5F6C" w14:textId="77777777" w:rsidR="009D2468" w:rsidRPr="006E3156" w:rsidRDefault="009D2468" w:rsidP="00692ACF">
      <w:pPr>
        <w:spacing w:after="0" w:line="360" w:lineRule="auto"/>
        <w:rPr>
          <w:rFonts w:asciiTheme="majorHAnsi" w:eastAsia="Times New Roman" w:hAnsiTheme="majorHAnsi" w:cstheme="majorHAnsi"/>
          <w:sz w:val="24"/>
          <w:szCs w:val="24"/>
          <w:lang w:val="en-US" w:eastAsia="da-DK"/>
        </w:rPr>
      </w:pPr>
    </w:p>
    <w:p w14:paraId="5FCD76A2" w14:textId="77777777" w:rsidR="009D2468" w:rsidRDefault="009D2468" w:rsidP="009D2468">
      <w:pPr>
        <w:shd w:val="clear" w:color="auto" w:fill="FFFFFF"/>
        <w:spacing w:before="300" w:after="300" w:line="240" w:lineRule="auto"/>
        <w:rPr>
          <w:rFonts w:ascii="Segoe UI" w:eastAsia="Times New Roman" w:hAnsi="Segoe UI" w:cs="Segoe UI"/>
          <w:b/>
          <w:color w:val="0D0D0D"/>
          <w:sz w:val="24"/>
          <w:szCs w:val="24"/>
          <w:lang w:val="en-US" w:eastAsia="da-DK"/>
        </w:rPr>
      </w:pPr>
      <w:r>
        <w:rPr>
          <w:rFonts w:ascii="Segoe UI" w:eastAsia="Times New Roman" w:hAnsi="Segoe UI" w:cs="Segoe UI"/>
          <w:b/>
          <w:color w:val="0D0D0D"/>
          <w:sz w:val="24"/>
          <w:szCs w:val="24"/>
          <w:lang w:val="en-US" w:eastAsia="da-DK"/>
        </w:rPr>
        <w:lastRenderedPageBreak/>
        <w:t xml:space="preserve">Participant Information on Participation in a Scientific Study with Citizens in Alcohol Treatment. </w:t>
      </w:r>
    </w:p>
    <w:p w14:paraId="684D1744" w14:textId="77777777" w:rsidR="009D2468" w:rsidRPr="00E954A5" w:rsidRDefault="009D2468" w:rsidP="009D2468">
      <w:pPr>
        <w:shd w:val="clear" w:color="auto" w:fill="FFFFFF"/>
        <w:spacing w:before="300" w:after="300" w:line="240" w:lineRule="auto"/>
        <w:rPr>
          <w:rFonts w:ascii="Segoe UI" w:eastAsia="Times New Roman" w:hAnsi="Segoe UI" w:cs="Segoe UI"/>
          <w:b/>
          <w:color w:val="0D0D0D"/>
          <w:sz w:val="24"/>
          <w:szCs w:val="24"/>
          <w:lang w:val="en-US" w:eastAsia="da-DK"/>
        </w:rPr>
      </w:pPr>
      <w:r>
        <w:rPr>
          <w:rFonts w:ascii="Segoe UI" w:eastAsia="Times New Roman" w:hAnsi="Segoe UI" w:cs="Segoe UI"/>
          <w:b/>
          <w:color w:val="0D0D0D"/>
          <w:sz w:val="24"/>
          <w:szCs w:val="24"/>
          <w:lang w:val="en-US" w:eastAsia="da-DK"/>
        </w:rPr>
        <w:t xml:space="preserve">Study Title: </w:t>
      </w:r>
    </w:p>
    <w:p w14:paraId="7082738D" w14:textId="77777777" w:rsidR="009D2468" w:rsidRPr="00753D40" w:rsidRDefault="009D2468" w:rsidP="009D2468">
      <w:pPr>
        <w:shd w:val="clear" w:color="auto" w:fill="FFFFFF"/>
        <w:spacing w:before="300" w:after="300" w:line="240" w:lineRule="auto"/>
        <w:rPr>
          <w:rFonts w:ascii="Segoe UI" w:eastAsia="Times New Roman" w:hAnsi="Segoe UI" w:cs="Segoe UI"/>
          <w:color w:val="0D0D0D"/>
          <w:sz w:val="24"/>
          <w:szCs w:val="24"/>
          <w:lang w:val="en-US" w:eastAsia="da-DK"/>
        </w:rPr>
      </w:pPr>
      <w:r w:rsidRPr="00753D40">
        <w:rPr>
          <w:rFonts w:ascii="Segoe UI" w:eastAsia="Times New Roman" w:hAnsi="Segoe UI" w:cs="Segoe UI"/>
          <w:color w:val="0D0D0D"/>
          <w:sz w:val="24"/>
          <w:szCs w:val="24"/>
          <w:lang w:val="en-US" w:eastAsia="da-DK"/>
        </w:rPr>
        <w:t>Screening for Liver Disease in Individuals Undergoing Alcohol Treatment – A Randomized Study</w:t>
      </w:r>
    </w:p>
    <w:p w14:paraId="5797DEFC" w14:textId="77777777" w:rsidR="009D2468" w:rsidRPr="009D2468" w:rsidRDefault="009D2468" w:rsidP="009D2468">
      <w:pPr>
        <w:shd w:val="clear" w:color="auto" w:fill="FFFFFF"/>
        <w:spacing w:before="100" w:beforeAutospacing="1" w:after="100" w:afterAutospacing="1" w:line="240" w:lineRule="auto"/>
        <w:outlineLvl w:val="3"/>
        <w:rPr>
          <w:rFonts w:ascii="Segoe UI" w:eastAsia="Times New Roman" w:hAnsi="Segoe UI" w:cs="Segoe UI"/>
          <w:b/>
          <w:bCs/>
          <w:color w:val="0D0D0D"/>
          <w:sz w:val="24"/>
          <w:szCs w:val="24"/>
          <w:lang w:val="en-US" w:eastAsia="da-DK"/>
        </w:rPr>
      </w:pPr>
      <w:r w:rsidRPr="009D2468">
        <w:rPr>
          <w:rFonts w:ascii="Segoe UI" w:eastAsia="Times New Roman" w:hAnsi="Segoe UI" w:cs="Segoe UI"/>
          <w:b/>
          <w:bCs/>
          <w:color w:val="0D0D0D"/>
          <w:sz w:val="24"/>
          <w:szCs w:val="24"/>
          <w:lang w:val="en-US" w:eastAsia="da-DK"/>
        </w:rPr>
        <w:t>Introduction</w:t>
      </w:r>
    </w:p>
    <w:p w14:paraId="78523FA3" w14:textId="77777777" w:rsidR="009D2468" w:rsidRPr="00753D40" w:rsidRDefault="009D2468" w:rsidP="009D2468">
      <w:pPr>
        <w:shd w:val="clear" w:color="auto" w:fill="FFFFFF"/>
        <w:spacing w:after="300" w:line="240" w:lineRule="auto"/>
        <w:rPr>
          <w:rFonts w:ascii="Segoe UI" w:eastAsia="Times New Roman" w:hAnsi="Segoe UI" w:cs="Segoe UI"/>
          <w:color w:val="0D0D0D"/>
          <w:sz w:val="24"/>
          <w:szCs w:val="24"/>
          <w:lang w:val="en-US" w:eastAsia="da-DK"/>
        </w:rPr>
      </w:pPr>
      <w:r w:rsidRPr="00753D40">
        <w:rPr>
          <w:rFonts w:ascii="Segoe UI" w:eastAsia="Times New Roman" w:hAnsi="Segoe UI" w:cs="Segoe UI"/>
          <w:color w:val="0D0D0D"/>
          <w:sz w:val="24"/>
          <w:szCs w:val="24"/>
          <w:lang w:val="en-US" w:eastAsia="da-DK"/>
        </w:rPr>
        <w:t>We would like to ask if you would like to participate in a health science study. The purpose of the study is to investigate whether it is a good idea to offer citizens in alcohol treatment screening for early liver cirrhosis through either blood tests or a type of liver scan (fibroscan). Dr. Gro Askgaard and Dr. Lone Galmstrup Madsen from the Medical Department, Zealand University Hospital, Køge, and Dr. Peter Jepsen from the Department of Liver, Digestive and Gastrointestinal Diseases, Aarhus University Hospital, initiate the project.</w:t>
      </w:r>
    </w:p>
    <w:p w14:paraId="0660451B" w14:textId="77777777" w:rsidR="009D2468" w:rsidRPr="00753D40" w:rsidRDefault="009D2468" w:rsidP="009D2468">
      <w:pPr>
        <w:shd w:val="clear" w:color="auto" w:fill="FFFFFF"/>
        <w:spacing w:before="300" w:after="300" w:line="240" w:lineRule="auto"/>
        <w:rPr>
          <w:rFonts w:ascii="Segoe UI" w:eastAsia="Times New Roman" w:hAnsi="Segoe UI" w:cs="Segoe UI"/>
          <w:color w:val="0D0D0D"/>
          <w:sz w:val="24"/>
          <w:szCs w:val="24"/>
          <w:lang w:val="en-US" w:eastAsia="da-DK"/>
        </w:rPr>
      </w:pPr>
      <w:r w:rsidRPr="00753D40">
        <w:rPr>
          <w:rFonts w:ascii="Segoe UI" w:eastAsia="Times New Roman" w:hAnsi="Segoe UI" w:cs="Segoe UI"/>
          <w:color w:val="0D0D0D"/>
          <w:sz w:val="24"/>
          <w:szCs w:val="24"/>
          <w:lang w:val="en-US" w:eastAsia="da-DK"/>
        </w:rPr>
        <w:t>Before you participate in the study, you must sign a consent form. To sign the consent form, you must fully understand what the study entails and why we are conducting it. Therefore, we ask you to read this participant information carefully.</w:t>
      </w:r>
    </w:p>
    <w:p w14:paraId="3647DE12" w14:textId="77777777" w:rsidR="009D2468" w:rsidRPr="00753D40" w:rsidRDefault="009D2468" w:rsidP="009D2468">
      <w:pPr>
        <w:shd w:val="clear" w:color="auto" w:fill="FFFFFF"/>
        <w:spacing w:before="300" w:after="300" w:line="240" w:lineRule="auto"/>
        <w:rPr>
          <w:rFonts w:ascii="Segoe UI" w:eastAsia="Times New Roman" w:hAnsi="Segoe UI" w:cs="Segoe UI"/>
          <w:color w:val="0D0D0D"/>
          <w:sz w:val="24"/>
          <w:szCs w:val="24"/>
          <w:lang w:val="en-US" w:eastAsia="da-DK"/>
        </w:rPr>
      </w:pPr>
      <w:r w:rsidRPr="00753D40">
        <w:rPr>
          <w:rFonts w:ascii="Segoe UI" w:eastAsia="Times New Roman" w:hAnsi="Segoe UI" w:cs="Segoe UI"/>
          <w:color w:val="0D0D0D"/>
          <w:sz w:val="24"/>
          <w:szCs w:val="24"/>
          <w:lang w:val="en-US" w:eastAsia="da-DK"/>
        </w:rPr>
        <w:t>You will be invited to a discussion about the study, where this participant information will be explained further, and you can ask questions. You are welcome to bring a family member, friend, or acquaintance to the discussion. You can take time to consider before deciding whether to participate.</w:t>
      </w:r>
    </w:p>
    <w:p w14:paraId="7E1F3A64" w14:textId="77777777" w:rsidR="009D2468" w:rsidRPr="00753D40" w:rsidRDefault="009D2468" w:rsidP="009D2468">
      <w:pPr>
        <w:shd w:val="clear" w:color="auto" w:fill="FFFFFF"/>
        <w:spacing w:before="300" w:after="300" w:line="240" w:lineRule="auto"/>
        <w:rPr>
          <w:rFonts w:ascii="Segoe UI" w:eastAsia="Times New Roman" w:hAnsi="Segoe UI" w:cs="Segoe UI"/>
          <w:color w:val="0D0D0D"/>
          <w:sz w:val="24"/>
          <w:szCs w:val="24"/>
          <w:lang w:val="en-US" w:eastAsia="da-DK"/>
        </w:rPr>
      </w:pPr>
      <w:r w:rsidRPr="00753D40">
        <w:rPr>
          <w:rFonts w:ascii="Segoe UI" w:eastAsia="Times New Roman" w:hAnsi="Segoe UI" w:cs="Segoe UI"/>
          <w:color w:val="0D0D0D"/>
          <w:sz w:val="24"/>
          <w:szCs w:val="24"/>
          <w:lang w:val="en-US" w:eastAsia="da-DK"/>
        </w:rPr>
        <w:t>Participation in the study is voluntary, and you can withdraw your consent at any time without giving any explanation. This will not affect your current or future treatment at Novavi or the hospital.</w:t>
      </w:r>
    </w:p>
    <w:p w14:paraId="0F101713" w14:textId="77777777" w:rsidR="009D2468" w:rsidRPr="00753D40" w:rsidRDefault="009D2468" w:rsidP="009D2468">
      <w:pPr>
        <w:shd w:val="clear" w:color="auto" w:fill="FFFFFF"/>
        <w:spacing w:before="100" w:beforeAutospacing="1" w:after="100" w:afterAutospacing="1" w:line="240" w:lineRule="auto"/>
        <w:outlineLvl w:val="3"/>
        <w:rPr>
          <w:rFonts w:ascii="Segoe UI" w:eastAsia="Times New Roman" w:hAnsi="Segoe UI" w:cs="Segoe UI"/>
          <w:b/>
          <w:bCs/>
          <w:color w:val="0D0D0D"/>
          <w:sz w:val="24"/>
          <w:szCs w:val="24"/>
          <w:lang w:val="en-US" w:eastAsia="da-DK"/>
        </w:rPr>
      </w:pPr>
      <w:r w:rsidRPr="00753D40">
        <w:rPr>
          <w:rFonts w:ascii="Segoe UI" w:eastAsia="Times New Roman" w:hAnsi="Segoe UI" w:cs="Segoe UI"/>
          <w:b/>
          <w:bCs/>
          <w:color w:val="0D0D0D"/>
          <w:sz w:val="24"/>
          <w:szCs w:val="24"/>
          <w:lang w:val="en-US" w:eastAsia="da-DK"/>
        </w:rPr>
        <w:t>Purpose of the Study</w:t>
      </w:r>
    </w:p>
    <w:p w14:paraId="7751FA68" w14:textId="77777777" w:rsidR="009D2468" w:rsidRPr="00753D40" w:rsidRDefault="009D2468" w:rsidP="009D2468">
      <w:pPr>
        <w:shd w:val="clear" w:color="auto" w:fill="FFFFFF"/>
        <w:spacing w:after="300" w:line="240" w:lineRule="auto"/>
        <w:rPr>
          <w:rFonts w:ascii="Segoe UI" w:eastAsia="Times New Roman" w:hAnsi="Segoe UI" w:cs="Segoe UI"/>
          <w:color w:val="0D0D0D"/>
          <w:sz w:val="24"/>
          <w:szCs w:val="24"/>
          <w:lang w:val="en-US" w:eastAsia="da-DK"/>
        </w:rPr>
      </w:pPr>
      <w:r w:rsidRPr="00753D40">
        <w:rPr>
          <w:rFonts w:ascii="Segoe UI" w:eastAsia="Times New Roman" w:hAnsi="Segoe UI" w:cs="Segoe UI"/>
          <w:color w:val="0D0D0D"/>
          <w:sz w:val="24"/>
          <w:szCs w:val="24"/>
          <w:lang w:val="en-US" w:eastAsia="da-DK"/>
        </w:rPr>
        <w:t>Alcohol consumption can damage many organs in the body. Among other things, alcohol can damage the liver and lead to alcohol-related liver disease. Alcohol can also cause vitamin deficiencies that can lead to anemia. Citizens in alcohol treatment often have had excessive alcohol use for several years and have an increased risk of developing alcohol-related liver diseases.</w:t>
      </w:r>
    </w:p>
    <w:p w14:paraId="1F006510" w14:textId="77777777" w:rsidR="009D2468" w:rsidRPr="00753D40" w:rsidRDefault="009D2468" w:rsidP="009D2468">
      <w:pPr>
        <w:shd w:val="clear" w:color="auto" w:fill="FFFFFF"/>
        <w:spacing w:before="300" w:after="300" w:line="240" w:lineRule="auto"/>
        <w:rPr>
          <w:rFonts w:ascii="Segoe UI" w:eastAsia="Times New Roman" w:hAnsi="Segoe UI" w:cs="Segoe UI"/>
          <w:color w:val="0D0D0D"/>
          <w:sz w:val="24"/>
          <w:szCs w:val="24"/>
          <w:lang w:val="en-US" w:eastAsia="da-DK"/>
        </w:rPr>
      </w:pPr>
      <w:r w:rsidRPr="00753D40">
        <w:rPr>
          <w:rFonts w:ascii="Segoe UI" w:eastAsia="Times New Roman" w:hAnsi="Segoe UI" w:cs="Segoe UI"/>
          <w:color w:val="0D0D0D"/>
          <w:sz w:val="24"/>
          <w:szCs w:val="24"/>
          <w:lang w:val="en-US" w:eastAsia="da-DK"/>
        </w:rPr>
        <w:t>Alcohol-related liver disease is often only detected once symptoms appear and the prognosis is poor. If alcohol-related liver disease is detected at an earlier stage, the progression of the disease can often be halted by stopping alcohol consumption.</w:t>
      </w:r>
    </w:p>
    <w:p w14:paraId="6D31E543" w14:textId="77777777" w:rsidR="009D2468" w:rsidRPr="00753D40" w:rsidRDefault="009D2468" w:rsidP="009D2468">
      <w:pPr>
        <w:shd w:val="clear" w:color="auto" w:fill="FFFFFF"/>
        <w:spacing w:before="300" w:after="300" w:line="240" w:lineRule="auto"/>
        <w:rPr>
          <w:rFonts w:ascii="Segoe UI" w:eastAsia="Times New Roman" w:hAnsi="Segoe UI" w:cs="Segoe UI"/>
          <w:color w:val="0D0D0D"/>
          <w:sz w:val="24"/>
          <w:szCs w:val="24"/>
          <w:lang w:val="en-US" w:eastAsia="da-DK"/>
        </w:rPr>
      </w:pPr>
      <w:r w:rsidRPr="00753D40">
        <w:rPr>
          <w:rFonts w:ascii="Segoe UI" w:eastAsia="Times New Roman" w:hAnsi="Segoe UI" w:cs="Segoe UI"/>
          <w:color w:val="0D0D0D"/>
          <w:sz w:val="24"/>
          <w:szCs w:val="24"/>
          <w:lang w:val="en-US" w:eastAsia="da-DK"/>
        </w:rPr>
        <w:lastRenderedPageBreak/>
        <w:t>We hope that approximately 408 citizens in alcohol treatment will participate in this study. By random selection, we will invite one-third of the participants to have blood tests taken once to check for signs of early cirrhosis, anemia, diabetes, and deficiencies of selected vitamins. The other two-thirds will be invited for a type of liver scan (fibroscan) in addition to blood tests. After 6 months, we will call all study participants to ask about their alcohol intake over the past 6 months.</w:t>
      </w:r>
    </w:p>
    <w:p w14:paraId="2E351C00" w14:textId="77777777" w:rsidR="009D2468" w:rsidRPr="00753D40" w:rsidRDefault="009D2468" w:rsidP="009D2468">
      <w:pPr>
        <w:shd w:val="clear" w:color="auto" w:fill="FFFFFF"/>
        <w:spacing w:before="100" w:beforeAutospacing="1" w:after="100" w:afterAutospacing="1" w:line="240" w:lineRule="auto"/>
        <w:outlineLvl w:val="3"/>
        <w:rPr>
          <w:rFonts w:ascii="Segoe UI" w:eastAsia="Times New Roman" w:hAnsi="Segoe UI" w:cs="Segoe UI"/>
          <w:b/>
          <w:bCs/>
          <w:color w:val="0D0D0D"/>
          <w:sz w:val="24"/>
          <w:szCs w:val="24"/>
          <w:lang w:val="en-US" w:eastAsia="da-DK"/>
        </w:rPr>
      </w:pPr>
      <w:r w:rsidRPr="00753D40">
        <w:rPr>
          <w:rFonts w:ascii="Segoe UI" w:eastAsia="Times New Roman" w:hAnsi="Segoe UI" w:cs="Segoe UI"/>
          <w:b/>
          <w:bCs/>
          <w:color w:val="0D0D0D"/>
          <w:sz w:val="24"/>
          <w:szCs w:val="24"/>
          <w:lang w:val="en-US" w:eastAsia="da-DK"/>
        </w:rPr>
        <w:t>Benefits of the Study</w:t>
      </w:r>
    </w:p>
    <w:p w14:paraId="467FEBC4" w14:textId="77777777" w:rsidR="009D2468" w:rsidRPr="00753D40" w:rsidRDefault="009D2468" w:rsidP="009D2468">
      <w:pPr>
        <w:shd w:val="clear" w:color="auto" w:fill="FFFFFF"/>
        <w:spacing w:after="300" w:line="240" w:lineRule="auto"/>
        <w:rPr>
          <w:rFonts w:ascii="Segoe UI" w:eastAsia="Times New Roman" w:hAnsi="Segoe UI" w:cs="Segoe UI"/>
          <w:color w:val="0D0D0D"/>
          <w:sz w:val="24"/>
          <w:szCs w:val="24"/>
          <w:lang w:val="en-US" w:eastAsia="da-DK"/>
        </w:rPr>
      </w:pPr>
      <w:r w:rsidRPr="00753D40">
        <w:rPr>
          <w:rFonts w:ascii="Segoe UI" w:eastAsia="Times New Roman" w:hAnsi="Segoe UI" w:cs="Segoe UI"/>
          <w:color w:val="0D0D0D"/>
          <w:sz w:val="24"/>
          <w:szCs w:val="24"/>
          <w:lang w:val="en-US" w:eastAsia="da-DK"/>
        </w:rPr>
        <w:t>As part of the study, you will be screened for early cirrhosis either through a blood test or with a fibroscan and blood tests. The study can provide us with important knowledge about whether it is a good idea to offer citizens in alcohol treatment a screening for liver disease. We hope this knowledge will benefit individuals in alcohol treatment.</w:t>
      </w:r>
    </w:p>
    <w:p w14:paraId="348487C9" w14:textId="77777777" w:rsidR="009D2468" w:rsidRPr="00753D40" w:rsidRDefault="009D2468" w:rsidP="009D2468">
      <w:pPr>
        <w:shd w:val="clear" w:color="auto" w:fill="FFFFFF"/>
        <w:spacing w:before="100" w:beforeAutospacing="1" w:after="100" w:afterAutospacing="1" w:line="240" w:lineRule="auto"/>
        <w:outlineLvl w:val="3"/>
        <w:rPr>
          <w:rFonts w:ascii="Segoe UI" w:eastAsia="Times New Roman" w:hAnsi="Segoe UI" w:cs="Segoe UI"/>
          <w:b/>
          <w:bCs/>
          <w:color w:val="0D0D0D"/>
          <w:sz w:val="24"/>
          <w:szCs w:val="24"/>
          <w:lang w:val="en-US" w:eastAsia="da-DK"/>
        </w:rPr>
      </w:pPr>
      <w:r w:rsidRPr="00753D40">
        <w:rPr>
          <w:rFonts w:ascii="Segoe UI" w:eastAsia="Times New Roman" w:hAnsi="Segoe UI" w:cs="Segoe UI"/>
          <w:b/>
          <w:bCs/>
          <w:color w:val="0D0D0D"/>
          <w:sz w:val="24"/>
          <w:szCs w:val="24"/>
          <w:lang w:val="en-US" w:eastAsia="da-DK"/>
        </w:rPr>
        <w:t>Blood Test</w:t>
      </w:r>
    </w:p>
    <w:p w14:paraId="5B59EBBB" w14:textId="77777777" w:rsidR="009D2468" w:rsidRPr="00753D40" w:rsidRDefault="009D2468" w:rsidP="009D2468">
      <w:pPr>
        <w:shd w:val="clear" w:color="auto" w:fill="FFFFFF"/>
        <w:spacing w:after="300" w:line="240" w:lineRule="auto"/>
        <w:rPr>
          <w:rFonts w:ascii="Segoe UI" w:eastAsia="Times New Roman" w:hAnsi="Segoe UI" w:cs="Segoe UI"/>
          <w:color w:val="0D0D0D"/>
          <w:sz w:val="24"/>
          <w:szCs w:val="24"/>
          <w:lang w:val="en-US" w:eastAsia="da-DK"/>
        </w:rPr>
      </w:pPr>
      <w:r w:rsidRPr="00753D40">
        <w:rPr>
          <w:rFonts w:ascii="Segoe UI" w:eastAsia="Times New Roman" w:hAnsi="Segoe UI" w:cs="Segoe UI"/>
          <w:color w:val="0D0D0D"/>
          <w:sz w:val="24"/>
          <w:szCs w:val="24"/>
          <w:lang w:val="en-US" w:eastAsia="da-DK"/>
        </w:rPr>
        <w:t>As part of the study, we will request a blood sample from you, which will be taken with a single needle prick in the bend of your arm. Some of your blood samples will be analyzed immediately, including the following tests: hemoglobin, white blood cells, platelets, infection markers, liver markers, bile markers, insulin levels, iron levels, and blood sugar levels. We will need 17 ml of blood for this. The blood will be destroyed within 2-3 days after analysis. One of your blood samples will be stored in a biobank. A biobank is a freezer where blood can be stored safely for a longer period. We will take a blood sample from you to analyze the metabolism of alcohol in your blood. We will need 4 ml of blood for this analysis. The blood will be stored in a research biobank at the Clinical Biochemistry Department, Zealand University Hospital, Køge or Roskilde, and will be sent for analysis at Lillebælt Hospital in Vejle within 1 year (this is the only place in Denmark that conducts this analysis). The blood will be destroyed as soon as the analysis is completed.</w:t>
      </w:r>
    </w:p>
    <w:p w14:paraId="23B54A3D" w14:textId="77777777" w:rsidR="009D2468" w:rsidRPr="00753D40" w:rsidRDefault="009D2468" w:rsidP="009D2468">
      <w:pPr>
        <w:shd w:val="clear" w:color="auto" w:fill="FFFFFF"/>
        <w:spacing w:before="100" w:beforeAutospacing="1" w:after="100" w:afterAutospacing="1" w:line="240" w:lineRule="auto"/>
        <w:outlineLvl w:val="3"/>
        <w:rPr>
          <w:rFonts w:ascii="Segoe UI" w:eastAsia="Times New Roman" w:hAnsi="Segoe UI" w:cs="Segoe UI"/>
          <w:b/>
          <w:bCs/>
          <w:color w:val="0D0D0D"/>
          <w:sz w:val="24"/>
          <w:szCs w:val="24"/>
          <w:lang w:val="en-US" w:eastAsia="da-DK"/>
        </w:rPr>
      </w:pPr>
      <w:r w:rsidRPr="00753D40">
        <w:rPr>
          <w:rFonts w:ascii="Segoe UI" w:eastAsia="Times New Roman" w:hAnsi="Segoe UI" w:cs="Segoe UI"/>
          <w:b/>
          <w:bCs/>
          <w:color w:val="0D0D0D"/>
          <w:sz w:val="24"/>
          <w:szCs w:val="24"/>
          <w:lang w:val="en-US" w:eastAsia="da-DK"/>
        </w:rPr>
        <w:t>Study Plan and Practicalities</w:t>
      </w:r>
    </w:p>
    <w:p w14:paraId="7CEDCFD0" w14:textId="77777777" w:rsidR="009D2468" w:rsidRPr="00753D40" w:rsidRDefault="009D2468" w:rsidP="009D2468">
      <w:pPr>
        <w:shd w:val="clear" w:color="auto" w:fill="FFFFFF"/>
        <w:spacing w:after="300" w:line="240" w:lineRule="auto"/>
        <w:rPr>
          <w:rFonts w:ascii="Segoe UI" w:eastAsia="Times New Roman" w:hAnsi="Segoe UI" w:cs="Segoe UI"/>
          <w:color w:val="0D0D0D"/>
          <w:sz w:val="24"/>
          <w:szCs w:val="24"/>
          <w:lang w:val="en-US" w:eastAsia="da-DK"/>
        </w:rPr>
      </w:pPr>
      <w:r w:rsidRPr="00753D40">
        <w:rPr>
          <w:rFonts w:ascii="Segoe UI" w:eastAsia="Times New Roman" w:hAnsi="Segoe UI" w:cs="Segoe UI"/>
          <w:color w:val="0D0D0D"/>
          <w:sz w:val="24"/>
          <w:szCs w:val="24"/>
          <w:lang w:val="en-US" w:eastAsia="da-DK"/>
        </w:rPr>
        <w:t>The study will take place at Novavi Køge or Novavi Roskilde and the Medical Department at Zealand University Hospital, Køge. First, at Novavi, you will be asked to complete a questionnaire about your alcohol habits, smoking, quality of life, and your motivation for abstaining from alcohol.</w:t>
      </w:r>
    </w:p>
    <w:p w14:paraId="4A4A4D9B" w14:textId="77777777" w:rsidR="009D2468" w:rsidRPr="009D2468" w:rsidRDefault="009D2468" w:rsidP="009D2468">
      <w:pPr>
        <w:shd w:val="clear" w:color="auto" w:fill="FFFFFF"/>
        <w:spacing w:before="300" w:after="300" w:line="240" w:lineRule="auto"/>
        <w:rPr>
          <w:rFonts w:ascii="Segoe UI" w:eastAsia="Times New Roman" w:hAnsi="Segoe UI" w:cs="Segoe UI"/>
          <w:color w:val="0D0D0D"/>
          <w:sz w:val="24"/>
          <w:szCs w:val="24"/>
          <w:lang w:val="en-US" w:eastAsia="da-DK"/>
        </w:rPr>
      </w:pPr>
      <w:r w:rsidRPr="00753D40">
        <w:rPr>
          <w:rFonts w:ascii="Segoe UI" w:eastAsia="Times New Roman" w:hAnsi="Segoe UI" w:cs="Segoe UI"/>
          <w:color w:val="0D0D0D"/>
          <w:sz w:val="24"/>
          <w:szCs w:val="24"/>
          <w:lang w:val="en-US" w:eastAsia="da-DK"/>
        </w:rPr>
        <w:t xml:space="preserve">Next, you will be given an envelope with the outcome of the random selection – whether you are offered blood tests or blood tests and a fibroscan. If you are offered blood tests, you will need to book an appointment for this at any hospital in Region Zealand. You must fast and avoid drinking for 4 hours before the blood test. If you are offered a fibroscan, you will be contacted to schedule an appointment at Zealand University Hospital, Køge. </w:t>
      </w:r>
      <w:r w:rsidRPr="009D2468">
        <w:rPr>
          <w:rFonts w:ascii="Segoe UI" w:eastAsia="Times New Roman" w:hAnsi="Segoe UI" w:cs="Segoe UI"/>
          <w:color w:val="0D0D0D"/>
          <w:sz w:val="24"/>
          <w:szCs w:val="24"/>
          <w:lang w:val="en-US" w:eastAsia="da-DK"/>
        </w:rPr>
        <w:t>The actual visit for the fibroscan takes about 20 minutes.</w:t>
      </w:r>
    </w:p>
    <w:p w14:paraId="1F9014A5" w14:textId="77777777" w:rsidR="009D2468" w:rsidRPr="00753D40" w:rsidRDefault="009D2468" w:rsidP="009D2468">
      <w:pPr>
        <w:shd w:val="clear" w:color="auto" w:fill="FFFFFF"/>
        <w:spacing w:before="300" w:after="300" w:line="240" w:lineRule="auto"/>
        <w:rPr>
          <w:rFonts w:ascii="Segoe UI" w:eastAsia="Times New Roman" w:hAnsi="Segoe UI" w:cs="Segoe UI"/>
          <w:color w:val="0D0D0D"/>
          <w:sz w:val="24"/>
          <w:szCs w:val="24"/>
          <w:lang w:val="en-US" w:eastAsia="da-DK"/>
        </w:rPr>
      </w:pPr>
      <w:r w:rsidRPr="00753D40">
        <w:rPr>
          <w:rFonts w:ascii="Segoe UI" w:eastAsia="Times New Roman" w:hAnsi="Segoe UI" w:cs="Segoe UI"/>
          <w:color w:val="0D0D0D"/>
          <w:sz w:val="24"/>
          <w:szCs w:val="24"/>
          <w:lang w:val="en-US" w:eastAsia="da-DK"/>
        </w:rPr>
        <w:lastRenderedPageBreak/>
        <w:t>You will be informed of the results of your blood tests within a week if they are abnormal. After 6 months, you will be called for an interview about your alcohol intake over the last 6 months, which will take about 15 minutes.</w:t>
      </w:r>
    </w:p>
    <w:p w14:paraId="7574AF8A" w14:textId="77777777" w:rsidR="009D2468" w:rsidRPr="009D2468" w:rsidRDefault="009D2468" w:rsidP="009D2468">
      <w:pPr>
        <w:shd w:val="clear" w:color="auto" w:fill="FFFFFF"/>
        <w:spacing w:before="100" w:beforeAutospacing="1" w:after="100" w:afterAutospacing="1" w:line="240" w:lineRule="auto"/>
        <w:outlineLvl w:val="3"/>
        <w:rPr>
          <w:rFonts w:ascii="Segoe UI" w:eastAsia="Times New Roman" w:hAnsi="Segoe UI" w:cs="Segoe UI"/>
          <w:b/>
          <w:bCs/>
          <w:color w:val="0D0D0D"/>
          <w:sz w:val="24"/>
          <w:szCs w:val="24"/>
          <w:lang w:val="en-US" w:eastAsia="da-DK"/>
        </w:rPr>
      </w:pPr>
      <w:r w:rsidRPr="009D2468">
        <w:rPr>
          <w:rFonts w:ascii="Segoe UI" w:eastAsia="Times New Roman" w:hAnsi="Segoe UI" w:cs="Segoe UI"/>
          <w:b/>
          <w:bCs/>
          <w:color w:val="0D0D0D"/>
          <w:sz w:val="24"/>
          <w:szCs w:val="24"/>
          <w:lang w:val="en-US" w:eastAsia="da-DK"/>
        </w:rPr>
        <w:t>Fibroscan of the Liver</w:t>
      </w:r>
    </w:p>
    <w:p w14:paraId="187F4AC7" w14:textId="77777777" w:rsidR="009D2468" w:rsidRPr="00753D40" w:rsidRDefault="009D2468" w:rsidP="009D2468">
      <w:pPr>
        <w:shd w:val="clear" w:color="auto" w:fill="FFFFFF"/>
        <w:spacing w:after="300" w:line="240" w:lineRule="auto"/>
        <w:rPr>
          <w:rFonts w:ascii="Segoe UI" w:eastAsia="Times New Roman" w:hAnsi="Segoe UI" w:cs="Segoe UI"/>
          <w:color w:val="0D0D0D"/>
          <w:sz w:val="24"/>
          <w:szCs w:val="24"/>
          <w:lang w:val="en-US" w:eastAsia="da-DK"/>
        </w:rPr>
      </w:pPr>
      <w:r w:rsidRPr="00753D40">
        <w:rPr>
          <w:rFonts w:ascii="Segoe UI" w:eastAsia="Times New Roman" w:hAnsi="Segoe UI" w:cs="Segoe UI"/>
          <w:color w:val="0D0D0D"/>
          <w:sz w:val="24"/>
          <w:szCs w:val="24"/>
          <w:lang w:val="en-US" w:eastAsia="da-DK"/>
        </w:rPr>
        <w:t>You must fast for 3 hours before the scan. It is an examination of the stiffness of the liver, which often reflects the amount of scar tissue in the liver. You will lie on your back on an examination table. The doctor or nurse will apply some gel to your abdomen and then the scanner. The fibroscan takes about 10 minutes to complete. The scan is painless and has no side effects. You will receive immediate results from the fibroscan. If there are signs of early liver disease, you will be referred for relevant further examination.</w:t>
      </w:r>
    </w:p>
    <w:p w14:paraId="666481B1" w14:textId="77777777" w:rsidR="009D2468" w:rsidRPr="00753D40" w:rsidRDefault="009D2468" w:rsidP="009D2468">
      <w:pPr>
        <w:shd w:val="clear" w:color="auto" w:fill="FFFFFF"/>
        <w:spacing w:before="100" w:beforeAutospacing="1" w:after="100" w:afterAutospacing="1" w:line="240" w:lineRule="auto"/>
        <w:outlineLvl w:val="3"/>
        <w:rPr>
          <w:rFonts w:ascii="Segoe UI" w:eastAsia="Times New Roman" w:hAnsi="Segoe UI" w:cs="Segoe UI"/>
          <w:b/>
          <w:bCs/>
          <w:color w:val="0D0D0D"/>
          <w:sz w:val="24"/>
          <w:szCs w:val="24"/>
          <w:lang w:val="en-US" w:eastAsia="da-DK"/>
        </w:rPr>
      </w:pPr>
      <w:r w:rsidRPr="00753D40">
        <w:rPr>
          <w:rFonts w:ascii="Segoe UI" w:eastAsia="Times New Roman" w:hAnsi="Segoe UI" w:cs="Segoe UI"/>
          <w:b/>
          <w:bCs/>
          <w:color w:val="0D0D0D"/>
          <w:sz w:val="24"/>
          <w:szCs w:val="24"/>
          <w:lang w:val="en-US" w:eastAsia="da-DK"/>
        </w:rPr>
        <w:t>Side Effects, Risks, and Complications</w:t>
      </w:r>
    </w:p>
    <w:p w14:paraId="38D0557E" w14:textId="77777777" w:rsidR="009D2468" w:rsidRPr="00753D40" w:rsidRDefault="009D2468" w:rsidP="009D2468">
      <w:pPr>
        <w:shd w:val="clear" w:color="auto" w:fill="FFFFFF"/>
        <w:spacing w:after="300" w:line="240" w:lineRule="auto"/>
        <w:rPr>
          <w:rFonts w:ascii="Segoe UI" w:eastAsia="Times New Roman" w:hAnsi="Segoe UI" w:cs="Segoe UI"/>
          <w:color w:val="0D0D0D"/>
          <w:sz w:val="24"/>
          <w:szCs w:val="24"/>
          <w:lang w:val="en-US" w:eastAsia="da-DK"/>
        </w:rPr>
      </w:pPr>
      <w:r w:rsidRPr="00753D40">
        <w:rPr>
          <w:rFonts w:ascii="Segoe UI" w:eastAsia="Times New Roman" w:hAnsi="Segoe UI" w:cs="Segoe UI"/>
          <w:color w:val="0D0D0D"/>
          <w:sz w:val="24"/>
          <w:szCs w:val="24"/>
          <w:lang w:val="en-US" w:eastAsia="da-DK"/>
        </w:rPr>
        <w:t>When blood samples are taken, there is a small risk of bleeding and infection at the puncture site. If this occurs, we will treat you appropriately. Screening for disease can cause temporary anxiety, which typically resolves within 4 weeks.</w:t>
      </w:r>
    </w:p>
    <w:p w14:paraId="2B6C95B8" w14:textId="77777777" w:rsidR="009D2468" w:rsidRPr="00753D40" w:rsidRDefault="009D2468" w:rsidP="009D2468">
      <w:pPr>
        <w:shd w:val="clear" w:color="auto" w:fill="FFFFFF"/>
        <w:spacing w:before="100" w:beforeAutospacing="1" w:after="100" w:afterAutospacing="1" w:line="240" w:lineRule="auto"/>
        <w:outlineLvl w:val="3"/>
        <w:rPr>
          <w:rFonts w:ascii="Segoe UI" w:eastAsia="Times New Roman" w:hAnsi="Segoe UI" w:cs="Segoe UI"/>
          <w:b/>
          <w:bCs/>
          <w:color w:val="0D0D0D"/>
          <w:sz w:val="24"/>
          <w:szCs w:val="24"/>
          <w:lang w:val="en-US" w:eastAsia="da-DK"/>
        </w:rPr>
      </w:pPr>
      <w:r w:rsidRPr="00753D40">
        <w:rPr>
          <w:rFonts w:ascii="Segoe UI" w:eastAsia="Times New Roman" w:hAnsi="Segoe UI" w:cs="Segoe UI"/>
          <w:b/>
          <w:bCs/>
          <w:color w:val="0D0D0D"/>
          <w:sz w:val="24"/>
          <w:szCs w:val="24"/>
          <w:lang w:val="en-US" w:eastAsia="da-DK"/>
        </w:rPr>
        <w:t>Your Medical Records and Data</w:t>
      </w:r>
    </w:p>
    <w:p w14:paraId="7FB8909A" w14:textId="77777777" w:rsidR="009D2468" w:rsidRPr="00753D40" w:rsidRDefault="009D2468" w:rsidP="009D2468">
      <w:pPr>
        <w:shd w:val="clear" w:color="auto" w:fill="FFFFFF"/>
        <w:spacing w:after="300" w:line="240" w:lineRule="auto"/>
        <w:rPr>
          <w:rFonts w:ascii="Segoe UI" w:eastAsia="Times New Roman" w:hAnsi="Segoe UI" w:cs="Segoe UI"/>
          <w:color w:val="0D0D0D"/>
          <w:sz w:val="24"/>
          <w:szCs w:val="24"/>
          <w:lang w:val="en-US" w:eastAsia="da-DK"/>
        </w:rPr>
      </w:pPr>
      <w:r w:rsidRPr="00753D40">
        <w:rPr>
          <w:rFonts w:ascii="Segoe UI" w:eastAsia="Times New Roman" w:hAnsi="Segoe UI" w:cs="Segoe UI"/>
          <w:color w:val="0D0D0D"/>
          <w:sz w:val="24"/>
          <w:szCs w:val="24"/>
          <w:lang w:val="en-US" w:eastAsia="da-DK"/>
        </w:rPr>
        <w:t xml:space="preserve">If you agree to participate in this study, a trial protocol containing information about you will be created. Your trial protocol contains the information about you that is relevant to this study. You should also know that the trial protocol is subject to quality control. This means that information in any scientific study must be verifiable, so that the data is accurate. This is done, for example, by comparing the information in the trial protocol with information in the hospital record. Everything will be treated confidentially and only by the responsible researchers. The responsible researchers ensure that information is handled in accordance with the General Data Protection Regulation (GDPR) and the Danish Data Protection Act. With your consent, you allow us to obtain information from your hospital record. This includes the following information about you: health information about alcohol and liver disease examination. The purpose of the information is to investigate whether alcohol-related diseases are the reason we cannot reach you by phone and whether you have been examined for liver disease. With your consent, you also allow us to obtain information about your enrollment in alcohol treatment at Novavi Køge or Novavi Roskilde. The purpose is to ensure information about alcohol intake 6 months after you participated in the study. Additionally, in a few years, we will extract information from health registers, including the following data: the National Patient Register (information about hospital admissions, visits to hospital outpatient clinics, and emergency rooms), the CPR register (vital status), the education register, the labor market statistics register, the family register (cohabitation status and number of children living at home), and the cause of death register. The purpose is to investigate whether screening for liver disease has any </w:t>
      </w:r>
      <w:r w:rsidRPr="00753D40">
        <w:rPr>
          <w:rFonts w:ascii="Segoe UI" w:eastAsia="Times New Roman" w:hAnsi="Segoe UI" w:cs="Segoe UI"/>
          <w:color w:val="0D0D0D"/>
          <w:sz w:val="24"/>
          <w:szCs w:val="24"/>
          <w:lang w:val="en-US" w:eastAsia="da-DK"/>
        </w:rPr>
        <w:lastRenderedPageBreak/>
        <w:t>consequences for the use of health services and alcohol-related diseases over several years.</w:t>
      </w:r>
    </w:p>
    <w:p w14:paraId="66905F33" w14:textId="77777777" w:rsidR="009D2468" w:rsidRPr="00753D40" w:rsidRDefault="009D2468" w:rsidP="009D2468">
      <w:pPr>
        <w:shd w:val="clear" w:color="auto" w:fill="FFFFFF"/>
        <w:spacing w:before="100" w:beforeAutospacing="1" w:after="100" w:afterAutospacing="1" w:line="240" w:lineRule="auto"/>
        <w:outlineLvl w:val="3"/>
        <w:rPr>
          <w:rFonts w:ascii="Segoe UI" w:eastAsia="Times New Roman" w:hAnsi="Segoe UI" w:cs="Segoe UI"/>
          <w:b/>
          <w:bCs/>
          <w:color w:val="0D0D0D"/>
          <w:sz w:val="24"/>
          <w:szCs w:val="24"/>
          <w:lang w:val="en-US" w:eastAsia="da-DK"/>
        </w:rPr>
      </w:pPr>
      <w:r w:rsidRPr="00753D40">
        <w:rPr>
          <w:rFonts w:ascii="Segoe UI" w:eastAsia="Times New Roman" w:hAnsi="Segoe UI" w:cs="Segoe UI"/>
          <w:b/>
          <w:bCs/>
          <w:color w:val="0D0D0D"/>
          <w:sz w:val="24"/>
          <w:szCs w:val="24"/>
          <w:lang w:val="en-US" w:eastAsia="da-DK"/>
        </w:rPr>
        <w:t>Exclusion from the Study</w:t>
      </w:r>
    </w:p>
    <w:p w14:paraId="4BA12016" w14:textId="77777777" w:rsidR="009D2468" w:rsidRPr="00753D40" w:rsidRDefault="009D2468" w:rsidP="009D2468">
      <w:pPr>
        <w:shd w:val="clear" w:color="auto" w:fill="FFFFFF"/>
        <w:spacing w:after="300" w:line="240" w:lineRule="auto"/>
        <w:rPr>
          <w:rFonts w:ascii="Segoe UI" w:eastAsia="Times New Roman" w:hAnsi="Segoe UI" w:cs="Segoe UI"/>
          <w:color w:val="0D0D0D"/>
          <w:sz w:val="24"/>
          <w:szCs w:val="24"/>
          <w:lang w:val="en-US" w:eastAsia="da-DK"/>
        </w:rPr>
      </w:pPr>
      <w:r w:rsidRPr="00753D40">
        <w:rPr>
          <w:rFonts w:ascii="Segoe UI" w:eastAsia="Times New Roman" w:hAnsi="Segoe UI" w:cs="Segoe UI"/>
          <w:color w:val="0D0D0D"/>
          <w:sz w:val="24"/>
          <w:szCs w:val="24"/>
          <w:lang w:val="en-US" w:eastAsia="da-DK"/>
        </w:rPr>
        <w:t>To participate in the study, you must be enrolled in alcohol treatment at Novavi, speak Danish, and be able to give informed consent. If these criteria are not met, you may be excluded from the study.</w:t>
      </w:r>
    </w:p>
    <w:p w14:paraId="7F58CFCB" w14:textId="77777777" w:rsidR="009D2468" w:rsidRPr="00753D40" w:rsidRDefault="009D2468" w:rsidP="009D2468">
      <w:pPr>
        <w:shd w:val="clear" w:color="auto" w:fill="FFFFFF"/>
        <w:spacing w:before="100" w:beforeAutospacing="1" w:after="100" w:afterAutospacing="1" w:line="240" w:lineRule="auto"/>
        <w:outlineLvl w:val="3"/>
        <w:rPr>
          <w:rFonts w:ascii="Segoe UI" w:eastAsia="Times New Roman" w:hAnsi="Segoe UI" w:cs="Segoe UI"/>
          <w:b/>
          <w:bCs/>
          <w:color w:val="0D0D0D"/>
          <w:sz w:val="24"/>
          <w:szCs w:val="24"/>
          <w:lang w:val="en-US" w:eastAsia="da-DK"/>
        </w:rPr>
      </w:pPr>
      <w:r w:rsidRPr="00753D40">
        <w:rPr>
          <w:rFonts w:ascii="Segoe UI" w:eastAsia="Times New Roman" w:hAnsi="Segoe UI" w:cs="Segoe UI"/>
          <w:b/>
          <w:bCs/>
          <w:color w:val="0D0D0D"/>
          <w:sz w:val="24"/>
          <w:szCs w:val="24"/>
          <w:lang w:val="en-US" w:eastAsia="da-DK"/>
        </w:rPr>
        <w:t>Economics and Compensation</w:t>
      </w:r>
    </w:p>
    <w:p w14:paraId="0D289CDB" w14:textId="77777777" w:rsidR="009D2468" w:rsidRPr="00753D40" w:rsidRDefault="009D2468" w:rsidP="009D2468">
      <w:pPr>
        <w:shd w:val="clear" w:color="auto" w:fill="FFFFFF"/>
        <w:spacing w:after="300" w:line="240" w:lineRule="auto"/>
        <w:rPr>
          <w:rFonts w:ascii="Segoe UI" w:eastAsia="Times New Roman" w:hAnsi="Segoe UI" w:cs="Segoe UI"/>
          <w:color w:val="0D0D0D"/>
          <w:sz w:val="24"/>
          <w:szCs w:val="24"/>
          <w:lang w:val="en-US" w:eastAsia="da-DK"/>
        </w:rPr>
      </w:pPr>
      <w:r w:rsidRPr="00753D40">
        <w:rPr>
          <w:rFonts w:ascii="Segoe UI" w:eastAsia="Times New Roman" w:hAnsi="Segoe UI" w:cs="Segoe UI"/>
          <w:color w:val="0D0D0D"/>
          <w:sz w:val="24"/>
          <w:szCs w:val="24"/>
          <w:lang w:val="en-US" w:eastAsia="da-DK"/>
        </w:rPr>
        <w:t xml:space="preserve">The study is funded by grants from the Joint Regional Fund for Prevention (1,198,000 DKK), the Novavi Foundation (900,000 DKK), and the Novo Nordisk Foundation (2,998,000 DKK), awarded to Dr. Gro Askgaard, Zealand University Hospital. The support is primarily used to pay staff and analyze blood samples. The study is initiated by Gro Askgaard, Lone Galmstrup Madsen, and Peter Jepsen. The study is not sponsored by the pharmaceutical industry, and the responsible researcher, Lone Galmstrup Madsen, has no financial conflicts of interest related to the project. By agreement with the Medical Department, Zealand University Hospital, in some cases, up to 200 DKK may be provided to support your </w:t>
      </w:r>
      <w:r>
        <w:rPr>
          <w:rFonts w:ascii="Segoe UI" w:eastAsia="Times New Roman" w:hAnsi="Segoe UI" w:cs="Segoe UI"/>
          <w:color w:val="0D0D0D"/>
          <w:sz w:val="24"/>
          <w:szCs w:val="24"/>
          <w:lang w:val="en-US" w:eastAsia="da-DK"/>
        </w:rPr>
        <w:t>t</w:t>
      </w:r>
      <w:r w:rsidRPr="00753D40">
        <w:rPr>
          <w:rFonts w:ascii="Segoe UI" w:eastAsia="Times New Roman" w:hAnsi="Segoe UI" w:cs="Segoe UI"/>
          <w:color w:val="0D0D0D"/>
          <w:sz w:val="24"/>
          <w:szCs w:val="24"/>
          <w:lang w:val="en-US" w:eastAsia="da-DK"/>
        </w:rPr>
        <w:t>ransport to the hospital; the amount must be reported to the tax authorities.</w:t>
      </w:r>
    </w:p>
    <w:p w14:paraId="12621810" w14:textId="77777777" w:rsidR="009D2468" w:rsidRDefault="009D2468" w:rsidP="009D2468">
      <w:pPr>
        <w:shd w:val="clear" w:color="auto" w:fill="FFFFFF"/>
        <w:spacing w:before="100" w:beforeAutospacing="1" w:after="100" w:afterAutospacing="1" w:line="240" w:lineRule="auto"/>
        <w:outlineLvl w:val="3"/>
        <w:rPr>
          <w:rFonts w:ascii="Segoe UI" w:eastAsia="Times New Roman" w:hAnsi="Segoe UI" w:cs="Segoe UI"/>
          <w:b/>
          <w:bCs/>
          <w:color w:val="0D0D0D"/>
          <w:sz w:val="24"/>
          <w:szCs w:val="24"/>
          <w:lang w:val="en-US" w:eastAsia="da-DK"/>
        </w:rPr>
      </w:pPr>
    </w:p>
    <w:p w14:paraId="5841E85D" w14:textId="77777777" w:rsidR="009D2468" w:rsidRDefault="009D2468" w:rsidP="009D2468">
      <w:pPr>
        <w:shd w:val="clear" w:color="auto" w:fill="FFFFFF"/>
        <w:spacing w:before="100" w:beforeAutospacing="1" w:after="100" w:afterAutospacing="1" w:line="240" w:lineRule="auto"/>
        <w:outlineLvl w:val="3"/>
        <w:rPr>
          <w:rFonts w:ascii="Segoe UI" w:eastAsia="Times New Roman" w:hAnsi="Segoe UI" w:cs="Segoe UI"/>
          <w:b/>
          <w:bCs/>
          <w:color w:val="0D0D0D"/>
          <w:sz w:val="24"/>
          <w:szCs w:val="24"/>
          <w:lang w:val="en-US" w:eastAsia="da-DK"/>
        </w:rPr>
      </w:pPr>
    </w:p>
    <w:p w14:paraId="737C2DB8" w14:textId="77777777" w:rsidR="009D2468" w:rsidRDefault="009D2468" w:rsidP="009D2468">
      <w:pPr>
        <w:shd w:val="clear" w:color="auto" w:fill="FFFFFF"/>
        <w:spacing w:before="100" w:beforeAutospacing="1" w:after="100" w:afterAutospacing="1" w:line="240" w:lineRule="auto"/>
        <w:outlineLvl w:val="3"/>
        <w:rPr>
          <w:rFonts w:ascii="Segoe UI" w:eastAsia="Times New Roman" w:hAnsi="Segoe UI" w:cs="Segoe UI"/>
          <w:b/>
          <w:bCs/>
          <w:color w:val="0D0D0D"/>
          <w:sz w:val="24"/>
          <w:szCs w:val="24"/>
          <w:lang w:val="en-US" w:eastAsia="da-DK"/>
        </w:rPr>
      </w:pPr>
    </w:p>
    <w:p w14:paraId="7DF2E84C" w14:textId="77777777" w:rsidR="009D2468" w:rsidRDefault="009D2468" w:rsidP="009D2468">
      <w:pPr>
        <w:shd w:val="clear" w:color="auto" w:fill="FFFFFF"/>
        <w:spacing w:before="100" w:beforeAutospacing="1" w:after="100" w:afterAutospacing="1" w:line="240" w:lineRule="auto"/>
        <w:outlineLvl w:val="3"/>
        <w:rPr>
          <w:rFonts w:ascii="Segoe UI" w:eastAsia="Times New Roman" w:hAnsi="Segoe UI" w:cs="Segoe UI"/>
          <w:b/>
          <w:bCs/>
          <w:color w:val="0D0D0D"/>
          <w:sz w:val="24"/>
          <w:szCs w:val="24"/>
          <w:lang w:val="en-US" w:eastAsia="da-DK"/>
        </w:rPr>
      </w:pPr>
    </w:p>
    <w:p w14:paraId="6AC6A092" w14:textId="77777777" w:rsidR="009D2468" w:rsidRDefault="009D2468" w:rsidP="009D2468">
      <w:pPr>
        <w:shd w:val="clear" w:color="auto" w:fill="FFFFFF"/>
        <w:spacing w:before="100" w:beforeAutospacing="1" w:after="100" w:afterAutospacing="1" w:line="240" w:lineRule="auto"/>
        <w:outlineLvl w:val="3"/>
        <w:rPr>
          <w:rFonts w:ascii="Segoe UI" w:eastAsia="Times New Roman" w:hAnsi="Segoe UI" w:cs="Segoe UI"/>
          <w:b/>
          <w:bCs/>
          <w:color w:val="0D0D0D"/>
          <w:sz w:val="24"/>
          <w:szCs w:val="24"/>
          <w:lang w:val="en-US" w:eastAsia="da-DK"/>
        </w:rPr>
      </w:pPr>
    </w:p>
    <w:p w14:paraId="610AEFB5" w14:textId="77777777" w:rsidR="009D2468" w:rsidRDefault="009D2468" w:rsidP="009D2468">
      <w:pPr>
        <w:shd w:val="clear" w:color="auto" w:fill="FFFFFF"/>
        <w:spacing w:before="100" w:beforeAutospacing="1" w:after="100" w:afterAutospacing="1" w:line="240" w:lineRule="auto"/>
        <w:outlineLvl w:val="3"/>
        <w:rPr>
          <w:rFonts w:ascii="Segoe UI" w:eastAsia="Times New Roman" w:hAnsi="Segoe UI" w:cs="Segoe UI"/>
          <w:b/>
          <w:bCs/>
          <w:color w:val="0D0D0D"/>
          <w:sz w:val="24"/>
          <w:szCs w:val="24"/>
          <w:lang w:val="en-US" w:eastAsia="da-DK"/>
        </w:rPr>
      </w:pPr>
    </w:p>
    <w:p w14:paraId="7B9AD787" w14:textId="77777777" w:rsidR="009D2468" w:rsidRDefault="009D2468" w:rsidP="009D2468">
      <w:pPr>
        <w:shd w:val="clear" w:color="auto" w:fill="FFFFFF"/>
        <w:spacing w:before="100" w:beforeAutospacing="1" w:after="100" w:afterAutospacing="1" w:line="240" w:lineRule="auto"/>
        <w:outlineLvl w:val="3"/>
        <w:rPr>
          <w:rFonts w:ascii="Segoe UI" w:eastAsia="Times New Roman" w:hAnsi="Segoe UI" w:cs="Segoe UI"/>
          <w:b/>
          <w:bCs/>
          <w:color w:val="0D0D0D"/>
          <w:sz w:val="24"/>
          <w:szCs w:val="24"/>
          <w:lang w:val="en-US" w:eastAsia="da-DK"/>
        </w:rPr>
      </w:pPr>
    </w:p>
    <w:p w14:paraId="7E4B6201" w14:textId="77777777" w:rsidR="009D2468" w:rsidRDefault="009D2468" w:rsidP="009D2468">
      <w:pPr>
        <w:shd w:val="clear" w:color="auto" w:fill="FFFFFF"/>
        <w:spacing w:before="100" w:beforeAutospacing="1" w:after="100" w:afterAutospacing="1" w:line="240" w:lineRule="auto"/>
        <w:outlineLvl w:val="3"/>
        <w:rPr>
          <w:rFonts w:ascii="Segoe UI" w:eastAsia="Times New Roman" w:hAnsi="Segoe UI" w:cs="Segoe UI"/>
          <w:b/>
          <w:bCs/>
          <w:color w:val="0D0D0D"/>
          <w:sz w:val="24"/>
          <w:szCs w:val="24"/>
          <w:lang w:val="en-US" w:eastAsia="da-DK"/>
        </w:rPr>
      </w:pPr>
    </w:p>
    <w:p w14:paraId="2CFBCC42" w14:textId="77777777" w:rsidR="009D2468" w:rsidRDefault="009D2468" w:rsidP="009D2468">
      <w:pPr>
        <w:shd w:val="clear" w:color="auto" w:fill="FFFFFF"/>
        <w:spacing w:before="100" w:beforeAutospacing="1" w:after="100" w:afterAutospacing="1" w:line="240" w:lineRule="auto"/>
        <w:outlineLvl w:val="3"/>
        <w:rPr>
          <w:rFonts w:ascii="Segoe UI" w:eastAsia="Times New Roman" w:hAnsi="Segoe UI" w:cs="Segoe UI"/>
          <w:b/>
          <w:bCs/>
          <w:color w:val="0D0D0D"/>
          <w:sz w:val="24"/>
          <w:szCs w:val="24"/>
          <w:lang w:val="en-US" w:eastAsia="da-DK"/>
        </w:rPr>
      </w:pPr>
    </w:p>
    <w:p w14:paraId="52D7B83F" w14:textId="77777777" w:rsidR="009D2468" w:rsidRDefault="009D2468" w:rsidP="009D2468">
      <w:pPr>
        <w:shd w:val="clear" w:color="auto" w:fill="FFFFFF"/>
        <w:spacing w:before="100" w:beforeAutospacing="1" w:after="100" w:afterAutospacing="1" w:line="240" w:lineRule="auto"/>
        <w:outlineLvl w:val="3"/>
        <w:rPr>
          <w:rFonts w:ascii="Segoe UI" w:eastAsia="Times New Roman" w:hAnsi="Segoe UI" w:cs="Segoe UI"/>
          <w:b/>
          <w:bCs/>
          <w:color w:val="0D0D0D"/>
          <w:sz w:val="24"/>
          <w:szCs w:val="24"/>
          <w:lang w:val="en-US" w:eastAsia="da-DK"/>
        </w:rPr>
      </w:pPr>
    </w:p>
    <w:p w14:paraId="38C43289" w14:textId="77777777" w:rsidR="009D2468" w:rsidRDefault="009D2468" w:rsidP="009D2468">
      <w:pPr>
        <w:shd w:val="clear" w:color="auto" w:fill="FFFFFF"/>
        <w:spacing w:before="100" w:beforeAutospacing="1" w:after="100" w:afterAutospacing="1" w:line="240" w:lineRule="auto"/>
        <w:outlineLvl w:val="3"/>
        <w:rPr>
          <w:rFonts w:ascii="Segoe UI" w:eastAsia="Times New Roman" w:hAnsi="Segoe UI" w:cs="Segoe UI"/>
          <w:b/>
          <w:bCs/>
          <w:color w:val="0D0D0D"/>
          <w:sz w:val="24"/>
          <w:szCs w:val="24"/>
          <w:lang w:val="en-US" w:eastAsia="da-DK"/>
        </w:rPr>
      </w:pPr>
    </w:p>
    <w:p w14:paraId="59D38FF4" w14:textId="77777777" w:rsidR="009D2468" w:rsidRDefault="009D2468" w:rsidP="009D2468">
      <w:pPr>
        <w:shd w:val="clear" w:color="auto" w:fill="FFFFFF"/>
        <w:spacing w:before="100" w:beforeAutospacing="1" w:after="100" w:afterAutospacing="1" w:line="240" w:lineRule="auto"/>
        <w:outlineLvl w:val="3"/>
        <w:rPr>
          <w:rFonts w:ascii="Segoe UI" w:eastAsia="Times New Roman" w:hAnsi="Segoe UI" w:cs="Segoe UI"/>
          <w:b/>
          <w:bCs/>
          <w:color w:val="0D0D0D"/>
          <w:sz w:val="24"/>
          <w:szCs w:val="24"/>
          <w:lang w:val="en-US" w:eastAsia="da-DK"/>
        </w:rPr>
      </w:pPr>
    </w:p>
    <w:p w14:paraId="1854C9BF" w14:textId="77777777" w:rsidR="009D2468" w:rsidRPr="00753D40" w:rsidRDefault="009D2468" w:rsidP="009D2468">
      <w:pPr>
        <w:shd w:val="clear" w:color="auto" w:fill="FFFFFF"/>
        <w:spacing w:before="100" w:beforeAutospacing="1" w:after="100" w:afterAutospacing="1" w:line="240" w:lineRule="auto"/>
        <w:outlineLvl w:val="3"/>
        <w:rPr>
          <w:rFonts w:ascii="Segoe UI" w:eastAsia="Times New Roman" w:hAnsi="Segoe UI" w:cs="Segoe UI"/>
          <w:b/>
          <w:bCs/>
          <w:color w:val="0D0D0D"/>
          <w:sz w:val="24"/>
          <w:szCs w:val="24"/>
          <w:lang w:val="en-US" w:eastAsia="da-DK"/>
        </w:rPr>
      </w:pPr>
      <w:r w:rsidRPr="00753D40">
        <w:rPr>
          <w:rFonts w:ascii="Segoe UI" w:eastAsia="Times New Roman" w:hAnsi="Segoe UI" w:cs="Segoe UI"/>
          <w:b/>
          <w:bCs/>
          <w:color w:val="0D0D0D"/>
          <w:sz w:val="24"/>
          <w:szCs w:val="24"/>
          <w:lang w:val="en-US" w:eastAsia="da-DK"/>
        </w:rPr>
        <w:t>Conclusion</w:t>
      </w:r>
    </w:p>
    <w:p w14:paraId="07CC66ED" w14:textId="77777777" w:rsidR="009D2468" w:rsidRPr="00753D40" w:rsidRDefault="009D2468" w:rsidP="009D2468">
      <w:pPr>
        <w:shd w:val="clear" w:color="auto" w:fill="FFFFFF"/>
        <w:spacing w:after="300" w:line="240" w:lineRule="auto"/>
        <w:rPr>
          <w:rFonts w:ascii="Segoe UI" w:eastAsia="Times New Roman" w:hAnsi="Segoe UI" w:cs="Segoe UI"/>
          <w:color w:val="0D0D0D"/>
          <w:sz w:val="24"/>
          <w:szCs w:val="24"/>
          <w:lang w:val="en-US" w:eastAsia="da-DK"/>
        </w:rPr>
      </w:pPr>
      <w:r w:rsidRPr="00753D40">
        <w:rPr>
          <w:rFonts w:ascii="Segoe UI" w:eastAsia="Times New Roman" w:hAnsi="Segoe UI" w:cs="Segoe UI"/>
          <w:color w:val="0D0D0D"/>
          <w:sz w:val="24"/>
          <w:szCs w:val="24"/>
          <w:lang w:val="en-US" w:eastAsia="da-DK"/>
        </w:rPr>
        <w:t>We hope that this information has given you sufficient insight into what it means to participate in the study and that you feel prepared to make the decision about your potential participation. If you want to know more or have questions, you are very welcome to contact us. Attached to this participant information is the brochure “The Rights of the Research Participant in Health Science Research Projects.” We recommend that you read this brochure.</w:t>
      </w:r>
    </w:p>
    <w:p w14:paraId="479550F6" w14:textId="77777777" w:rsidR="009D2468" w:rsidRPr="00753D40" w:rsidRDefault="009D2468" w:rsidP="009D2468">
      <w:pPr>
        <w:shd w:val="clear" w:color="auto" w:fill="FFFFFF"/>
        <w:spacing w:before="300" w:after="300" w:line="240" w:lineRule="auto"/>
        <w:rPr>
          <w:rFonts w:ascii="Segoe UI" w:eastAsia="Times New Roman" w:hAnsi="Segoe UI" w:cs="Segoe UI"/>
          <w:color w:val="0D0D0D"/>
          <w:sz w:val="24"/>
          <w:szCs w:val="24"/>
          <w:lang w:val="en-US" w:eastAsia="da-DK"/>
        </w:rPr>
      </w:pPr>
      <w:r w:rsidRPr="00753D40">
        <w:rPr>
          <w:rFonts w:ascii="Segoe UI" w:eastAsia="Times New Roman" w:hAnsi="Segoe UI" w:cs="Segoe UI"/>
          <w:color w:val="0D0D0D"/>
          <w:sz w:val="24"/>
          <w:szCs w:val="24"/>
          <w:lang w:val="en-US" w:eastAsia="da-DK"/>
        </w:rPr>
        <w:t>Thank you for your time.</w:t>
      </w:r>
    </w:p>
    <w:p w14:paraId="464FD66B" w14:textId="77777777" w:rsidR="009D2468" w:rsidRPr="00753D40" w:rsidRDefault="009D2468" w:rsidP="009D2468">
      <w:pPr>
        <w:shd w:val="clear" w:color="auto" w:fill="FFFFFF"/>
        <w:spacing w:before="300" w:after="300" w:line="240" w:lineRule="auto"/>
        <w:rPr>
          <w:rFonts w:ascii="Segoe UI" w:eastAsia="Times New Roman" w:hAnsi="Segoe UI" w:cs="Segoe UI"/>
          <w:color w:val="0D0D0D"/>
          <w:sz w:val="24"/>
          <w:szCs w:val="24"/>
          <w:lang w:val="en-US" w:eastAsia="da-DK"/>
        </w:rPr>
      </w:pPr>
      <w:r w:rsidRPr="00753D40">
        <w:rPr>
          <w:rFonts w:ascii="Segoe UI" w:eastAsia="Times New Roman" w:hAnsi="Segoe UI" w:cs="Segoe UI"/>
          <w:color w:val="0D0D0D"/>
          <w:sz w:val="24"/>
          <w:szCs w:val="24"/>
          <w:lang w:val="en-US" w:eastAsia="da-DK"/>
        </w:rPr>
        <w:t>Kind regards,</w:t>
      </w:r>
    </w:p>
    <w:p w14:paraId="7FE193AB" w14:textId="77777777" w:rsidR="009D2468" w:rsidRDefault="009D2468" w:rsidP="009D2468">
      <w:pPr>
        <w:pStyle w:val="Ingenafstand"/>
        <w:rPr>
          <w:lang w:val="en-US" w:eastAsia="da-DK"/>
        </w:rPr>
      </w:pPr>
      <w:r w:rsidRPr="00753D40">
        <w:rPr>
          <w:lang w:val="en-US" w:eastAsia="da-DK"/>
        </w:rPr>
        <w:t>Pernille Dahlin and Line Molzen (contact persons) Doctors</w:t>
      </w:r>
    </w:p>
    <w:p w14:paraId="0BEB0E4C" w14:textId="77777777" w:rsidR="009D2468" w:rsidRDefault="009D2468" w:rsidP="009D2468">
      <w:pPr>
        <w:pStyle w:val="Ingenafstand"/>
        <w:rPr>
          <w:lang w:val="en-US" w:eastAsia="da-DK"/>
        </w:rPr>
      </w:pPr>
      <w:r w:rsidRPr="00753D40">
        <w:rPr>
          <w:lang w:val="en-US" w:eastAsia="da-DK"/>
        </w:rPr>
        <w:t xml:space="preserve">Medical Department Zealand University Hospital, Køge </w:t>
      </w:r>
    </w:p>
    <w:p w14:paraId="539020CC" w14:textId="77777777" w:rsidR="009D2468" w:rsidRDefault="009D2468" w:rsidP="009D2468">
      <w:pPr>
        <w:pStyle w:val="Ingenafstand"/>
        <w:rPr>
          <w:lang w:val="en-US" w:eastAsia="da-DK"/>
        </w:rPr>
      </w:pPr>
      <w:r w:rsidRPr="00753D40">
        <w:rPr>
          <w:lang w:val="en-US" w:eastAsia="da-DK"/>
        </w:rPr>
        <w:t>Phone: 40449326 (weekdays 9 am-3 pm)</w:t>
      </w:r>
    </w:p>
    <w:p w14:paraId="5B470BDF" w14:textId="77777777" w:rsidR="009D2468" w:rsidRDefault="009D2468" w:rsidP="009D2468">
      <w:pPr>
        <w:pStyle w:val="Ingenafstand"/>
        <w:rPr>
          <w:lang w:val="en-US" w:eastAsia="da-DK"/>
        </w:rPr>
      </w:pPr>
      <w:r w:rsidRPr="00753D40">
        <w:rPr>
          <w:lang w:val="en-US" w:eastAsia="da-DK"/>
        </w:rPr>
        <w:t xml:space="preserve"> Email: </w:t>
      </w:r>
      <w:hyperlink r:id="rId10" w:history="1">
        <w:r w:rsidRPr="000E01BA">
          <w:rPr>
            <w:rStyle w:val="Hyperlink"/>
            <w:lang w:val="en-US" w:eastAsia="da-DK"/>
          </w:rPr>
          <w:t>Livercaretrial@regionsjaelland.dk</w:t>
        </w:r>
      </w:hyperlink>
    </w:p>
    <w:p w14:paraId="4F9F5B14" w14:textId="77777777" w:rsidR="009D2468" w:rsidRPr="00753D40" w:rsidRDefault="009D2468" w:rsidP="009D2468">
      <w:pPr>
        <w:pStyle w:val="Ingenafstand"/>
        <w:rPr>
          <w:lang w:val="en-US" w:eastAsia="da-DK"/>
        </w:rPr>
      </w:pPr>
    </w:p>
    <w:p w14:paraId="2F75EBC7" w14:textId="77777777" w:rsidR="009D2468" w:rsidRDefault="009D2468" w:rsidP="009D2468">
      <w:pPr>
        <w:pStyle w:val="Ingenafstand"/>
        <w:rPr>
          <w:lang w:val="en-US" w:eastAsia="da-DK"/>
        </w:rPr>
      </w:pPr>
      <w:r w:rsidRPr="00753D40">
        <w:rPr>
          <w:lang w:val="en-US" w:eastAsia="da-DK"/>
        </w:rPr>
        <w:t>Gro Askgaard Chief Resident, Ph.D.</w:t>
      </w:r>
    </w:p>
    <w:p w14:paraId="59E2FF24" w14:textId="77777777" w:rsidR="009D2468" w:rsidRDefault="009D2468" w:rsidP="009D2468">
      <w:pPr>
        <w:pStyle w:val="Ingenafstand"/>
        <w:rPr>
          <w:lang w:val="en-US" w:eastAsia="da-DK"/>
        </w:rPr>
      </w:pPr>
      <w:r w:rsidRPr="00753D40">
        <w:rPr>
          <w:lang w:val="en-US" w:eastAsia="da-DK"/>
        </w:rPr>
        <w:t xml:space="preserve"> Medical Department Zealand University Hospital, Køge</w:t>
      </w:r>
    </w:p>
    <w:p w14:paraId="7462FDB6" w14:textId="77777777" w:rsidR="009D2468" w:rsidRPr="00753D40" w:rsidRDefault="009D2468" w:rsidP="009D2468">
      <w:pPr>
        <w:pStyle w:val="Ingenafstand"/>
        <w:rPr>
          <w:lang w:val="en-US" w:eastAsia="da-DK"/>
        </w:rPr>
      </w:pPr>
    </w:p>
    <w:p w14:paraId="14AC3611" w14:textId="77777777" w:rsidR="009D2468" w:rsidRDefault="009D2468" w:rsidP="009D2468">
      <w:pPr>
        <w:pStyle w:val="Ingenafstand"/>
        <w:rPr>
          <w:lang w:val="en-US" w:eastAsia="da-DK"/>
        </w:rPr>
      </w:pPr>
      <w:r w:rsidRPr="00753D40">
        <w:rPr>
          <w:lang w:val="en-US" w:eastAsia="da-DK"/>
        </w:rPr>
        <w:t xml:space="preserve">Lone Madsen (responsible for the study) Consultant, Associate Professor, Ph.D. </w:t>
      </w:r>
    </w:p>
    <w:p w14:paraId="2DA2E2E6" w14:textId="77777777" w:rsidR="009D2468" w:rsidRDefault="009D2468" w:rsidP="009D2468">
      <w:pPr>
        <w:pStyle w:val="Ingenafstand"/>
        <w:rPr>
          <w:lang w:val="en-US" w:eastAsia="da-DK"/>
        </w:rPr>
      </w:pPr>
      <w:r w:rsidRPr="00753D40">
        <w:rPr>
          <w:lang w:val="en-US" w:eastAsia="da-DK"/>
        </w:rPr>
        <w:t>Medical Department Zealand University Hospital, Køge</w:t>
      </w:r>
    </w:p>
    <w:p w14:paraId="5CE75849" w14:textId="77777777" w:rsidR="009D2468" w:rsidRPr="00753D40" w:rsidRDefault="009D2468" w:rsidP="009D2468">
      <w:pPr>
        <w:pStyle w:val="Ingenafstand"/>
        <w:rPr>
          <w:lang w:val="en-US" w:eastAsia="da-DK"/>
        </w:rPr>
      </w:pPr>
    </w:p>
    <w:p w14:paraId="3232D458" w14:textId="77777777" w:rsidR="009D2468" w:rsidRDefault="009D2468" w:rsidP="009D2468">
      <w:pPr>
        <w:pStyle w:val="Ingenafstand"/>
        <w:rPr>
          <w:lang w:val="en-US" w:eastAsia="da-DK"/>
        </w:rPr>
      </w:pPr>
      <w:r w:rsidRPr="00753D40">
        <w:rPr>
          <w:lang w:val="en-US" w:eastAsia="da-DK"/>
        </w:rPr>
        <w:t xml:space="preserve">Peter Jepsen Consultant, Associate Professor, Ph.D. </w:t>
      </w:r>
    </w:p>
    <w:p w14:paraId="6308F60E" w14:textId="77777777" w:rsidR="009D2468" w:rsidRPr="00753D40" w:rsidRDefault="009D2468" w:rsidP="009D2468">
      <w:pPr>
        <w:pStyle w:val="Ingenafstand"/>
        <w:rPr>
          <w:lang w:val="en-US" w:eastAsia="da-DK"/>
        </w:rPr>
      </w:pPr>
      <w:r w:rsidRPr="00753D40">
        <w:rPr>
          <w:lang w:val="en-US" w:eastAsia="da-DK"/>
        </w:rPr>
        <w:t>Department of Liver, Digestive and Gastrointestinal Diseases Aar</w:t>
      </w:r>
      <w:r>
        <w:rPr>
          <w:lang w:val="en-US" w:eastAsia="da-DK"/>
        </w:rPr>
        <w:t>hus</w:t>
      </w:r>
    </w:p>
    <w:p w14:paraId="69D458DD" w14:textId="77777777" w:rsidR="009D2468" w:rsidRPr="00753D40" w:rsidRDefault="009D2468" w:rsidP="009D2468">
      <w:pPr>
        <w:rPr>
          <w:rFonts w:ascii="Georgia" w:hAnsi="Georgia"/>
          <w:lang w:val="en-US"/>
        </w:rPr>
      </w:pPr>
    </w:p>
    <w:p w14:paraId="4A91D7AB" w14:textId="77777777" w:rsidR="009D2468" w:rsidRPr="009D2468" w:rsidRDefault="009D2468" w:rsidP="00692ACF">
      <w:pPr>
        <w:spacing w:after="0" w:line="360" w:lineRule="auto"/>
        <w:rPr>
          <w:rFonts w:asciiTheme="majorHAnsi" w:hAnsiTheme="majorHAnsi" w:cstheme="majorHAnsi"/>
          <w:sz w:val="24"/>
          <w:szCs w:val="24"/>
          <w:lang w:val="en-US"/>
        </w:rPr>
      </w:pPr>
    </w:p>
    <w:sectPr w:rsidR="009D2468" w:rsidRPr="009D2468" w:rsidSect="009D2468">
      <w:type w:val="continuous"/>
      <w:pgSz w:w="11906" w:h="16838"/>
      <w:pgMar w:top="1701" w:right="1134" w:bottom="1701" w:left="1134" w:header="708" w:footer="708" w:gutter="0"/>
      <w:cols w:space="68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B91590" w16cex:dateUtc="2021-01-25T09:01:00Z"/>
  <w16cex:commentExtensible w16cex:durableId="23B91805" w16cex:dateUtc="2021-01-25T09:12:00Z"/>
  <w16cex:commentExtensible w16cex:durableId="23B91C76" w16cex:dateUtc="2021-01-25T09:31:00Z"/>
  <w16cex:commentExtensible w16cex:durableId="23B91CB2" w16cex:dateUtc="2021-01-25T09:32:00Z"/>
  <w16cex:commentExtensible w16cex:durableId="23B91DE5" w16cex:dateUtc="2021-01-25T09:37:00Z"/>
</w16cex:commentsExtensibl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15F458B" w14:textId="77777777" w:rsidR="000C48A2" w:rsidRDefault="000C48A2" w:rsidP="00694650">
      <w:pPr>
        <w:spacing w:after="0" w:line="240" w:lineRule="auto"/>
      </w:pPr>
      <w:r>
        <w:separator/>
      </w:r>
    </w:p>
    <w:p w14:paraId="5EFBAFD3" w14:textId="77777777" w:rsidR="000C48A2" w:rsidRDefault="000C48A2"/>
  </w:endnote>
  <w:endnote w:type="continuationSeparator" w:id="0">
    <w:p w14:paraId="09FAA609" w14:textId="77777777" w:rsidR="000C48A2" w:rsidRDefault="000C48A2" w:rsidP="00694650">
      <w:pPr>
        <w:spacing w:after="0" w:line="240" w:lineRule="auto"/>
      </w:pPr>
      <w:r>
        <w:continuationSeparator/>
      </w:r>
    </w:p>
    <w:p w14:paraId="6FC04E74" w14:textId="77777777" w:rsidR="000C48A2" w:rsidRDefault="000C48A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28337894"/>
      <w:docPartObj>
        <w:docPartGallery w:val="Page Numbers (Bottom of Page)"/>
        <w:docPartUnique/>
      </w:docPartObj>
    </w:sdtPr>
    <w:sdtEndPr/>
    <w:sdtContent>
      <w:sdt>
        <w:sdtPr>
          <w:id w:val="-274641467"/>
          <w:docPartObj>
            <w:docPartGallery w:val="Page Numbers (Top of Page)"/>
            <w:docPartUnique/>
          </w:docPartObj>
        </w:sdtPr>
        <w:sdtEndPr/>
        <w:sdtContent>
          <w:p w14:paraId="56CFFD31" w14:textId="77777777" w:rsidR="00694650" w:rsidRPr="00694650" w:rsidRDefault="00694650" w:rsidP="00694650">
            <w:pPr>
              <w:pStyle w:val="Sidefod"/>
            </w:pPr>
          </w:p>
          <w:p w14:paraId="0431152D" w14:textId="77777777" w:rsidR="00694650" w:rsidRPr="00694650" w:rsidRDefault="00694650" w:rsidP="00694650">
            <w:pPr>
              <w:pStyle w:val="Sidefod"/>
            </w:pPr>
            <w:r w:rsidRPr="00694650">
              <w:tab/>
              <w:t xml:space="preserve">Side </w:t>
            </w:r>
            <w:r w:rsidRPr="00694650">
              <w:rPr>
                <w:bCs/>
                <w:sz w:val="24"/>
                <w:szCs w:val="24"/>
              </w:rPr>
              <w:fldChar w:fldCharType="begin"/>
            </w:r>
            <w:r w:rsidRPr="00694650">
              <w:rPr>
                <w:bCs/>
              </w:rPr>
              <w:instrText>PAGE</w:instrText>
            </w:r>
            <w:r w:rsidRPr="00694650">
              <w:rPr>
                <w:bCs/>
                <w:sz w:val="24"/>
                <w:szCs w:val="24"/>
              </w:rPr>
              <w:fldChar w:fldCharType="separate"/>
            </w:r>
            <w:r w:rsidR="006E3156">
              <w:rPr>
                <w:bCs/>
                <w:noProof/>
              </w:rPr>
              <w:t>7</w:t>
            </w:r>
            <w:r w:rsidRPr="00694650">
              <w:rPr>
                <w:bCs/>
                <w:sz w:val="24"/>
                <w:szCs w:val="24"/>
              </w:rPr>
              <w:fldChar w:fldCharType="end"/>
            </w:r>
            <w:r w:rsidRPr="00694650">
              <w:t xml:space="preserve"> af </w:t>
            </w:r>
            <w:r w:rsidRPr="00694650">
              <w:rPr>
                <w:bCs/>
                <w:sz w:val="24"/>
                <w:szCs w:val="24"/>
              </w:rPr>
              <w:fldChar w:fldCharType="begin"/>
            </w:r>
            <w:r w:rsidRPr="00694650">
              <w:rPr>
                <w:bCs/>
              </w:rPr>
              <w:instrText>NUMPAGES</w:instrText>
            </w:r>
            <w:r w:rsidRPr="00694650">
              <w:rPr>
                <w:bCs/>
                <w:sz w:val="24"/>
                <w:szCs w:val="24"/>
              </w:rPr>
              <w:fldChar w:fldCharType="separate"/>
            </w:r>
            <w:r w:rsidR="006E3156">
              <w:rPr>
                <w:bCs/>
                <w:noProof/>
              </w:rPr>
              <w:t>10</w:t>
            </w:r>
            <w:r w:rsidRPr="00694650">
              <w:rPr>
                <w:bCs/>
                <w:sz w:val="24"/>
                <w:szCs w:val="24"/>
              </w:rPr>
              <w:fldChar w:fldCharType="end"/>
            </w:r>
          </w:p>
        </w:sdtContent>
      </w:sdt>
    </w:sdtContent>
  </w:sdt>
  <w:p w14:paraId="6A0600B0" w14:textId="77777777" w:rsidR="00694650" w:rsidRPr="00694650" w:rsidRDefault="00694650">
    <w:pPr>
      <w:pStyle w:val="Sidefo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5668B0F" w14:textId="77777777" w:rsidR="000C48A2" w:rsidRDefault="000C48A2" w:rsidP="00694650">
      <w:pPr>
        <w:spacing w:after="0" w:line="240" w:lineRule="auto"/>
      </w:pPr>
      <w:r>
        <w:separator/>
      </w:r>
    </w:p>
    <w:p w14:paraId="69F184F4" w14:textId="77777777" w:rsidR="000C48A2" w:rsidRDefault="000C48A2"/>
  </w:footnote>
  <w:footnote w:type="continuationSeparator" w:id="0">
    <w:p w14:paraId="5033092F" w14:textId="77777777" w:rsidR="000C48A2" w:rsidRDefault="000C48A2" w:rsidP="00694650">
      <w:pPr>
        <w:spacing w:after="0" w:line="240" w:lineRule="auto"/>
      </w:pPr>
      <w:r>
        <w:continuationSeparator/>
      </w:r>
    </w:p>
    <w:p w14:paraId="50F430CE" w14:textId="77777777" w:rsidR="000C48A2" w:rsidRDefault="000C48A2"/>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801227" w14:textId="024A5907" w:rsidR="00694650" w:rsidRDefault="00624736" w:rsidP="00616E8F">
    <w:pPr>
      <w:pStyle w:val="Sidehoved"/>
      <w:jc w:val="right"/>
    </w:pPr>
    <w:r>
      <w:t>D</w:t>
    </w:r>
    <w:r w:rsidR="00616E8F">
      <w:t>eltagerinformation_</w:t>
    </w:r>
    <w:r w:rsidR="007C45AD">
      <w:t>V</w:t>
    </w:r>
    <w:r w:rsidR="002125D3">
      <w:t>2</w:t>
    </w:r>
    <w:r w:rsidR="00483B37">
      <w:t>_</w:t>
    </w:r>
    <w:r w:rsidR="002125D3">
      <w:t>05</w:t>
    </w:r>
    <w:r w:rsidR="00BA1939">
      <w:t>.0</w:t>
    </w:r>
    <w:r w:rsidR="002125D3">
      <w:t>1</w:t>
    </w:r>
    <w:r w:rsidR="00BA1939">
      <w:t>.</w:t>
    </w:r>
    <w:r w:rsidR="001036B6">
      <w:t>20</w:t>
    </w:r>
    <w:r w:rsidR="00BA1939">
      <w:t>2</w:t>
    </w:r>
    <w:r w:rsidR="002125D3">
      <w:t>3</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5C0D66"/>
    <w:multiLevelType w:val="hybridMultilevel"/>
    <w:tmpl w:val="F9D4CB1E"/>
    <w:lvl w:ilvl="0" w:tplc="EAC8A77A">
      <w:start w:val="1"/>
      <w:numFmt w:val="bullet"/>
      <w:lvlText w:val=""/>
      <w:lvlJc w:val="left"/>
      <w:pPr>
        <w:ind w:left="720" w:hanging="360"/>
      </w:pPr>
      <w:rPr>
        <w:rFonts w:ascii="Symbol" w:hAnsi="Symbol" w:hint="default"/>
        <w:b w:val="0"/>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 w15:restartNumberingAfterBreak="0">
    <w:nsid w:val="0E021A6D"/>
    <w:multiLevelType w:val="hybridMultilevel"/>
    <w:tmpl w:val="7DF817D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 w15:restartNumberingAfterBreak="0">
    <w:nsid w:val="10621FA0"/>
    <w:multiLevelType w:val="hybridMultilevel"/>
    <w:tmpl w:val="E35A81E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 w15:restartNumberingAfterBreak="0">
    <w:nsid w:val="106D5FF8"/>
    <w:multiLevelType w:val="hybridMultilevel"/>
    <w:tmpl w:val="4948C84C"/>
    <w:lvl w:ilvl="0" w:tplc="1A6AB15A">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4" w15:restartNumberingAfterBreak="0">
    <w:nsid w:val="10BB0A95"/>
    <w:multiLevelType w:val="hybridMultilevel"/>
    <w:tmpl w:val="511AAE0E"/>
    <w:lvl w:ilvl="0" w:tplc="04060001">
      <w:start w:val="1"/>
      <w:numFmt w:val="bullet"/>
      <w:lvlText w:val=""/>
      <w:lvlJc w:val="left"/>
      <w:pPr>
        <w:ind w:left="765" w:hanging="360"/>
      </w:pPr>
      <w:rPr>
        <w:rFonts w:ascii="Symbol" w:hAnsi="Symbol" w:hint="default"/>
      </w:rPr>
    </w:lvl>
    <w:lvl w:ilvl="1" w:tplc="04060003" w:tentative="1">
      <w:start w:val="1"/>
      <w:numFmt w:val="bullet"/>
      <w:lvlText w:val="o"/>
      <w:lvlJc w:val="left"/>
      <w:pPr>
        <w:ind w:left="1485" w:hanging="360"/>
      </w:pPr>
      <w:rPr>
        <w:rFonts w:ascii="Courier New" w:hAnsi="Courier New" w:cs="Courier New" w:hint="default"/>
      </w:rPr>
    </w:lvl>
    <w:lvl w:ilvl="2" w:tplc="04060005" w:tentative="1">
      <w:start w:val="1"/>
      <w:numFmt w:val="bullet"/>
      <w:lvlText w:val=""/>
      <w:lvlJc w:val="left"/>
      <w:pPr>
        <w:ind w:left="2205" w:hanging="360"/>
      </w:pPr>
      <w:rPr>
        <w:rFonts w:ascii="Wingdings" w:hAnsi="Wingdings" w:hint="default"/>
      </w:rPr>
    </w:lvl>
    <w:lvl w:ilvl="3" w:tplc="04060001" w:tentative="1">
      <w:start w:val="1"/>
      <w:numFmt w:val="bullet"/>
      <w:lvlText w:val=""/>
      <w:lvlJc w:val="left"/>
      <w:pPr>
        <w:ind w:left="2925" w:hanging="360"/>
      </w:pPr>
      <w:rPr>
        <w:rFonts w:ascii="Symbol" w:hAnsi="Symbol" w:hint="default"/>
      </w:rPr>
    </w:lvl>
    <w:lvl w:ilvl="4" w:tplc="04060003" w:tentative="1">
      <w:start w:val="1"/>
      <w:numFmt w:val="bullet"/>
      <w:lvlText w:val="o"/>
      <w:lvlJc w:val="left"/>
      <w:pPr>
        <w:ind w:left="3645" w:hanging="360"/>
      </w:pPr>
      <w:rPr>
        <w:rFonts w:ascii="Courier New" w:hAnsi="Courier New" w:cs="Courier New" w:hint="default"/>
      </w:rPr>
    </w:lvl>
    <w:lvl w:ilvl="5" w:tplc="04060005" w:tentative="1">
      <w:start w:val="1"/>
      <w:numFmt w:val="bullet"/>
      <w:lvlText w:val=""/>
      <w:lvlJc w:val="left"/>
      <w:pPr>
        <w:ind w:left="4365" w:hanging="360"/>
      </w:pPr>
      <w:rPr>
        <w:rFonts w:ascii="Wingdings" w:hAnsi="Wingdings" w:hint="default"/>
      </w:rPr>
    </w:lvl>
    <w:lvl w:ilvl="6" w:tplc="04060001" w:tentative="1">
      <w:start w:val="1"/>
      <w:numFmt w:val="bullet"/>
      <w:lvlText w:val=""/>
      <w:lvlJc w:val="left"/>
      <w:pPr>
        <w:ind w:left="5085" w:hanging="360"/>
      </w:pPr>
      <w:rPr>
        <w:rFonts w:ascii="Symbol" w:hAnsi="Symbol" w:hint="default"/>
      </w:rPr>
    </w:lvl>
    <w:lvl w:ilvl="7" w:tplc="04060003" w:tentative="1">
      <w:start w:val="1"/>
      <w:numFmt w:val="bullet"/>
      <w:lvlText w:val="o"/>
      <w:lvlJc w:val="left"/>
      <w:pPr>
        <w:ind w:left="5805" w:hanging="360"/>
      </w:pPr>
      <w:rPr>
        <w:rFonts w:ascii="Courier New" w:hAnsi="Courier New" w:cs="Courier New" w:hint="default"/>
      </w:rPr>
    </w:lvl>
    <w:lvl w:ilvl="8" w:tplc="04060005" w:tentative="1">
      <w:start w:val="1"/>
      <w:numFmt w:val="bullet"/>
      <w:lvlText w:val=""/>
      <w:lvlJc w:val="left"/>
      <w:pPr>
        <w:ind w:left="6525" w:hanging="360"/>
      </w:pPr>
      <w:rPr>
        <w:rFonts w:ascii="Wingdings" w:hAnsi="Wingdings" w:hint="default"/>
      </w:rPr>
    </w:lvl>
  </w:abstractNum>
  <w:abstractNum w:abstractNumId="5" w15:restartNumberingAfterBreak="0">
    <w:nsid w:val="14564EA9"/>
    <w:multiLevelType w:val="hybridMultilevel"/>
    <w:tmpl w:val="71427B0E"/>
    <w:lvl w:ilvl="0" w:tplc="0406000F">
      <w:start w:val="1"/>
      <w:numFmt w:val="decimal"/>
      <w:lvlText w:val="%1."/>
      <w:lvlJc w:val="left"/>
      <w:pPr>
        <w:ind w:left="720" w:hanging="360"/>
      </w:pPr>
      <w:rPr>
        <w:rFonts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6" w15:restartNumberingAfterBreak="0">
    <w:nsid w:val="1538411E"/>
    <w:multiLevelType w:val="hybridMultilevel"/>
    <w:tmpl w:val="CE16B8E0"/>
    <w:lvl w:ilvl="0" w:tplc="FA7AC2D4">
      <w:numFmt w:val="bullet"/>
      <w:lvlText w:val="-"/>
      <w:lvlJc w:val="left"/>
      <w:pPr>
        <w:ind w:left="720" w:hanging="360"/>
      </w:pPr>
      <w:rPr>
        <w:rFonts w:ascii="Calibri" w:eastAsiaTheme="minorHAnsi" w:hAnsi="Calibri" w:cs="Calibr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7" w15:restartNumberingAfterBreak="0">
    <w:nsid w:val="158412E5"/>
    <w:multiLevelType w:val="hybridMultilevel"/>
    <w:tmpl w:val="C444EE96"/>
    <w:lvl w:ilvl="0" w:tplc="04060001">
      <w:start w:val="1"/>
      <w:numFmt w:val="bullet"/>
      <w:lvlText w:val=""/>
      <w:lvlJc w:val="left"/>
      <w:pPr>
        <w:tabs>
          <w:tab w:val="num" w:pos="720"/>
        </w:tabs>
        <w:ind w:left="720" w:hanging="360"/>
      </w:pPr>
      <w:rPr>
        <w:rFonts w:ascii="Symbol" w:hAnsi="Symbol" w:hint="default"/>
      </w:rPr>
    </w:lvl>
    <w:lvl w:ilvl="1" w:tplc="1C6CC798" w:tentative="1">
      <w:start w:val="1"/>
      <w:numFmt w:val="bullet"/>
      <w:lvlText w:val="•"/>
      <w:lvlJc w:val="left"/>
      <w:pPr>
        <w:tabs>
          <w:tab w:val="num" w:pos="1440"/>
        </w:tabs>
        <w:ind w:left="1440" w:hanging="360"/>
      </w:pPr>
      <w:rPr>
        <w:rFonts w:ascii="Times New Roman" w:hAnsi="Times New Roman" w:hint="default"/>
      </w:rPr>
    </w:lvl>
    <w:lvl w:ilvl="2" w:tplc="89A609E0" w:tentative="1">
      <w:start w:val="1"/>
      <w:numFmt w:val="bullet"/>
      <w:lvlText w:val="•"/>
      <w:lvlJc w:val="left"/>
      <w:pPr>
        <w:tabs>
          <w:tab w:val="num" w:pos="2160"/>
        </w:tabs>
        <w:ind w:left="2160" w:hanging="360"/>
      </w:pPr>
      <w:rPr>
        <w:rFonts w:ascii="Times New Roman" w:hAnsi="Times New Roman" w:hint="default"/>
      </w:rPr>
    </w:lvl>
    <w:lvl w:ilvl="3" w:tplc="53069444" w:tentative="1">
      <w:start w:val="1"/>
      <w:numFmt w:val="bullet"/>
      <w:lvlText w:val="•"/>
      <w:lvlJc w:val="left"/>
      <w:pPr>
        <w:tabs>
          <w:tab w:val="num" w:pos="2880"/>
        </w:tabs>
        <w:ind w:left="2880" w:hanging="360"/>
      </w:pPr>
      <w:rPr>
        <w:rFonts w:ascii="Times New Roman" w:hAnsi="Times New Roman" w:hint="default"/>
      </w:rPr>
    </w:lvl>
    <w:lvl w:ilvl="4" w:tplc="7204A09C" w:tentative="1">
      <w:start w:val="1"/>
      <w:numFmt w:val="bullet"/>
      <w:lvlText w:val="•"/>
      <w:lvlJc w:val="left"/>
      <w:pPr>
        <w:tabs>
          <w:tab w:val="num" w:pos="3600"/>
        </w:tabs>
        <w:ind w:left="3600" w:hanging="360"/>
      </w:pPr>
      <w:rPr>
        <w:rFonts w:ascii="Times New Roman" w:hAnsi="Times New Roman" w:hint="default"/>
      </w:rPr>
    </w:lvl>
    <w:lvl w:ilvl="5" w:tplc="27B804A8" w:tentative="1">
      <w:start w:val="1"/>
      <w:numFmt w:val="bullet"/>
      <w:lvlText w:val="•"/>
      <w:lvlJc w:val="left"/>
      <w:pPr>
        <w:tabs>
          <w:tab w:val="num" w:pos="4320"/>
        </w:tabs>
        <w:ind w:left="4320" w:hanging="360"/>
      </w:pPr>
      <w:rPr>
        <w:rFonts w:ascii="Times New Roman" w:hAnsi="Times New Roman" w:hint="default"/>
      </w:rPr>
    </w:lvl>
    <w:lvl w:ilvl="6" w:tplc="1BFE47FE" w:tentative="1">
      <w:start w:val="1"/>
      <w:numFmt w:val="bullet"/>
      <w:lvlText w:val="•"/>
      <w:lvlJc w:val="left"/>
      <w:pPr>
        <w:tabs>
          <w:tab w:val="num" w:pos="5040"/>
        </w:tabs>
        <w:ind w:left="5040" w:hanging="360"/>
      </w:pPr>
      <w:rPr>
        <w:rFonts w:ascii="Times New Roman" w:hAnsi="Times New Roman" w:hint="default"/>
      </w:rPr>
    </w:lvl>
    <w:lvl w:ilvl="7" w:tplc="4544C940" w:tentative="1">
      <w:start w:val="1"/>
      <w:numFmt w:val="bullet"/>
      <w:lvlText w:val="•"/>
      <w:lvlJc w:val="left"/>
      <w:pPr>
        <w:tabs>
          <w:tab w:val="num" w:pos="5760"/>
        </w:tabs>
        <w:ind w:left="5760" w:hanging="360"/>
      </w:pPr>
      <w:rPr>
        <w:rFonts w:ascii="Times New Roman" w:hAnsi="Times New Roman" w:hint="default"/>
      </w:rPr>
    </w:lvl>
    <w:lvl w:ilvl="8" w:tplc="2FECFDA6" w:tentative="1">
      <w:start w:val="1"/>
      <w:numFmt w:val="bullet"/>
      <w:lvlText w:val="•"/>
      <w:lvlJc w:val="left"/>
      <w:pPr>
        <w:tabs>
          <w:tab w:val="num" w:pos="6480"/>
        </w:tabs>
        <w:ind w:left="6480" w:hanging="360"/>
      </w:pPr>
      <w:rPr>
        <w:rFonts w:ascii="Times New Roman" w:hAnsi="Times New Roman" w:hint="default"/>
      </w:rPr>
    </w:lvl>
  </w:abstractNum>
  <w:abstractNum w:abstractNumId="8" w15:restartNumberingAfterBreak="0">
    <w:nsid w:val="1710791B"/>
    <w:multiLevelType w:val="hybridMultilevel"/>
    <w:tmpl w:val="9006AB9A"/>
    <w:lvl w:ilvl="0" w:tplc="04060003">
      <w:start w:val="1"/>
      <w:numFmt w:val="bullet"/>
      <w:lvlText w:val="o"/>
      <w:lvlJc w:val="left"/>
      <w:pPr>
        <w:ind w:left="720" w:hanging="360"/>
      </w:pPr>
      <w:rPr>
        <w:rFonts w:ascii="Courier New" w:hAnsi="Courier New" w:cs="Courier New"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9" w15:restartNumberingAfterBreak="0">
    <w:nsid w:val="1B764278"/>
    <w:multiLevelType w:val="hybridMultilevel"/>
    <w:tmpl w:val="69E8414C"/>
    <w:lvl w:ilvl="0" w:tplc="04060003">
      <w:start w:val="1"/>
      <w:numFmt w:val="bullet"/>
      <w:lvlText w:val="o"/>
      <w:lvlJc w:val="left"/>
      <w:pPr>
        <w:ind w:left="720" w:hanging="360"/>
      </w:pPr>
      <w:rPr>
        <w:rFonts w:ascii="Courier New" w:hAnsi="Courier New" w:cs="Courier New"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0" w15:restartNumberingAfterBreak="0">
    <w:nsid w:val="1E0F4F45"/>
    <w:multiLevelType w:val="multilevel"/>
    <w:tmpl w:val="C2E8B0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9FA224F"/>
    <w:multiLevelType w:val="hybridMultilevel"/>
    <w:tmpl w:val="1144A3A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2" w15:restartNumberingAfterBreak="0">
    <w:nsid w:val="2E594C9D"/>
    <w:multiLevelType w:val="hybridMultilevel"/>
    <w:tmpl w:val="63AAE228"/>
    <w:lvl w:ilvl="0" w:tplc="070235DA">
      <w:numFmt w:val="bullet"/>
      <w:lvlText w:val=""/>
      <w:lvlJc w:val="left"/>
      <w:pPr>
        <w:ind w:left="960" w:hanging="600"/>
      </w:pPr>
      <w:rPr>
        <w:rFonts w:ascii="Symbol" w:eastAsia="Times New Roman" w:hAnsi="Symbol" w:cs="Times New Roman"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788C0472">
      <w:start w:val="1"/>
      <w:numFmt w:val="bullet"/>
      <w:lvlText w:val=""/>
      <w:lvlJc w:val="left"/>
      <w:pPr>
        <w:ind w:left="2880" w:hanging="360"/>
      </w:pPr>
      <w:rPr>
        <w:rFonts w:ascii="Symbol" w:hAnsi="Symbol" w:hint="default"/>
      </w:rPr>
    </w:lvl>
    <w:lvl w:ilvl="4" w:tplc="9A4035AC">
      <w:start w:val="1"/>
      <w:numFmt w:val="bullet"/>
      <w:lvlText w:val="·"/>
      <w:lvlJc w:val="left"/>
      <w:pPr>
        <w:ind w:left="3600" w:hanging="360"/>
      </w:pPr>
      <w:rPr>
        <w:rFonts w:ascii="Courier New" w:hAnsi="Courier New" w:cs="Times New Roman"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abstractNum w:abstractNumId="13" w15:restartNumberingAfterBreak="0">
    <w:nsid w:val="302F29CA"/>
    <w:multiLevelType w:val="hybridMultilevel"/>
    <w:tmpl w:val="E1E473D4"/>
    <w:lvl w:ilvl="0" w:tplc="0406000B">
      <w:start w:val="1"/>
      <w:numFmt w:val="bullet"/>
      <w:lvlText w:val=""/>
      <w:lvlJc w:val="left"/>
      <w:pPr>
        <w:ind w:left="720" w:hanging="360"/>
      </w:pPr>
      <w:rPr>
        <w:rFonts w:ascii="Wingdings" w:hAnsi="Wingdings"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4" w15:restartNumberingAfterBreak="0">
    <w:nsid w:val="30ED2A0E"/>
    <w:multiLevelType w:val="hybridMultilevel"/>
    <w:tmpl w:val="CD6A00B0"/>
    <w:lvl w:ilvl="0" w:tplc="0406000F">
      <w:start w:val="1"/>
      <w:numFmt w:val="decimal"/>
      <w:lvlText w:val="%1."/>
      <w:lvlJc w:val="left"/>
      <w:pPr>
        <w:ind w:left="720" w:hanging="360"/>
      </w:pPr>
      <w:rPr>
        <w:rFonts w:hint="default"/>
      </w:rPr>
    </w:lvl>
    <w:lvl w:ilvl="1" w:tplc="04060003">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5" w15:restartNumberingAfterBreak="0">
    <w:nsid w:val="3796446F"/>
    <w:multiLevelType w:val="hybridMultilevel"/>
    <w:tmpl w:val="71427B0E"/>
    <w:lvl w:ilvl="0" w:tplc="0406000F">
      <w:start w:val="1"/>
      <w:numFmt w:val="decimal"/>
      <w:lvlText w:val="%1."/>
      <w:lvlJc w:val="left"/>
      <w:pPr>
        <w:ind w:left="720" w:hanging="360"/>
      </w:pPr>
      <w:rPr>
        <w:rFonts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6" w15:restartNumberingAfterBreak="0">
    <w:nsid w:val="3CA24113"/>
    <w:multiLevelType w:val="hybridMultilevel"/>
    <w:tmpl w:val="8586D07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7" w15:restartNumberingAfterBreak="0">
    <w:nsid w:val="3DD6707C"/>
    <w:multiLevelType w:val="multilevel"/>
    <w:tmpl w:val="2C32F0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CF3394F"/>
    <w:multiLevelType w:val="hybridMultilevel"/>
    <w:tmpl w:val="9298615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9" w15:restartNumberingAfterBreak="0">
    <w:nsid w:val="51BA04D3"/>
    <w:multiLevelType w:val="hybridMultilevel"/>
    <w:tmpl w:val="0568BC06"/>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0" w15:restartNumberingAfterBreak="0">
    <w:nsid w:val="51E8672D"/>
    <w:multiLevelType w:val="hybridMultilevel"/>
    <w:tmpl w:val="D0B8B65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1" w15:restartNumberingAfterBreak="0">
    <w:nsid w:val="56E14A10"/>
    <w:multiLevelType w:val="hybridMultilevel"/>
    <w:tmpl w:val="50DC8D4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2" w15:restartNumberingAfterBreak="0">
    <w:nsid w:val="5E843146"/>
    <w:multiLevelType w:val="hybridMultilevel"/>
    <w:tmpl w:val="EF8C7758"/>
    <w:lvl w:ilvl="0" w:tplc="04060003">
      <w:start w:val="1"/>
      <w:numFmt w:val="bullet"/>
      <w:lvlText w:val="o"/>
      <w:lvlJc w:val="left"/>
      <w:pPr>
        <w:ind w:left="720" w:hanging="360"/>
      </w:pPr>
      <w:rPr>
        <w:rFonts w:ascii="Courier New" w:hAnsi="Courier New" w:cs="Courier New"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3" w15:restartNumberingAfterBreak="0">
    <w:nsid w:val="606D6DF8"/>
    <w:multiLevelType w:val="hybridMultilevel"/>
    <w:tmpl w:val="0F0CB33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4" w15:restartNumberingAfterBreak="0">
    <w:nsid w:val="61D028E4"/>
    <w:multiLevelType w:val="hybridMultilevel"/>
    <w:tmpl w:val="D9565BF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5" w15:restartNumberingAfterBreak="0">
    <w:nsid w:val="71EE7D5F"/>
    <w:multiLevelType w:val="multilevel"/>
    <w:tmpl w:val="0158DE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2394E9A"/>
    <w:multiLevelType w:val="hybridMultilevel"/>
    <w:tmpl w:val="6C0A328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7" w15:restartNumberingAfterBreak="0">
    <w:nsid w:val="772173A3"/>
    <w:multiLevelType w:val="hybridMultilevel"/>
    <w:tmpl w:val="41E0C1F6"/>
    <w:lvl w:ilvl="0" w:tplc="3F006CEE">
      <w:numFmt w:val="bullet"/>
      <w:lvlText w:val="-"/>
      <w:lvlJc w:val="left"/>
      <w:pPr>
        <w:ind w:left="720" w:hanging="360"/>
      </w:pPr>
      <w:rPr>
        <w:rFonts w:ascii="Calibri" w:eastAsiaTheme="minorHAnsi" w:hAnsi="Calibri" w:cs="Calibr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abstractNumId w:val="7"/>
  </w:num>
  <w:num w:numId="2">
    <w:abstractNumId w:val="0"/>
  </w:num>
  <w:num w:numId="3">
    <w:abstractNumId w:val="6"/>
  </w:num>
  <w:num w:numId="4">
    <w:abstractNumId w:val="14"/>
  </w:num>
  <w:num w:numId="5">
    <w:abstractNumId w:val="4"/>
  </w:num>
  <w:num w:numId="6">
    <w:abstractNumId w:val="1"/>
  </w:num>
  <w:num w:numId="7">
    <w:abstractNumId w:val="16"/>
  </w:num>
  <w:num w:numId="8">
    <w:abstractNumId w:val="11"/>
  </w:num>
  <w:num w:numId="9">
    <w:abstractNumId w:val="27"/>
  </w:num>
  <w:num w:numId="10">
    <w:abstractNumId w:val="5"/>
  </w:num>
  <w:num w:numId="11">
    <w:abstractNumId w:val="9"/>
  </w:num>
  <w:num w:numId="12">
    <w:abstractNumId w:val="22"/>
  </w:num>
  <w:num w:numId="13">
    <w:abstractNumId w:val="13"/>
  </w:num>
  <w:num w:numId="14">
    <w:abstractNumId w:val="19"/>
  </w:num>
  <w:num w:numId="15">
    <w:abstractNumId w:val="3"/>
  </w:num>
  <w:num w:numId="16">
    <w:abstractNumId w:val="8"/>
  </w:num>
  <w:num w:numId="17">
    <w:abstractNumId w:val="20"/>
  </w:num>
  <w:num w:numId="18">
    <w:abstractNumId w:val="21"/>
  </w:num>
  <w:num w:numId="19">
    <w:abstractNumId w:val="15"/>
  </w:num>
  <w:num w:numId="20">
    <w:abstractNumId w:val="23"/>
  </w:num>
  <w:num w:numId="21">
    <w:abstractNumId w:val="12"/>
  </w:num>
  <w:num w:numId="22">
    <w:abstractNumId w:val="26"/>
  </w:num>
  <w:num w:numId="23">
    <w:abstractNumId w:val="24"/>
  </w:num>
  <w:num w:numId="24">
    <w:abstractNumId w:val="2"/>
  </w:num>
  <w:num w:numId="25">
    <w:abstractNumId w:val="10"/>
  </w:num>
  <w:num w:numId="26">
    <w:abstractNumId w:val="18"/>
  </w:num>
  <w:num w:numId="27">
    <w:abstractNumId w:val="25"/>
  </w:num>
  <w:num w:numId="2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da-DK" w:vendorID="64" w:dllVersion="6" w:nlCheck="1" w:checkStyle="0"/>
  <w:activeWritingStyle w:appName="MSWord" w:lang="en-US" w:vendorID="64" w:dllVersion="6" w:nlCheck="1" w:checkStyle="1"/>
  <w:activeWritingStyle w:appName="MSWord" w:lang="en-GB" w:vendorID="64" w:dllVersion="6" w:nlCheck="1" w:checkStyle="1"/>
  <w:activeWritingStyle w:appName="MSWord" w:lang="da-DK" w:vendorID="64" w:dllVersion="4096" w:nlCheck="1" w:checkStyle="0"/>
  <w:activeWritingStyle w:appName="MSWord" w:lang="en-US" w:vendorID="64" w:dllVersion="4096" w:nlCheck="1" w:checkStyle="0"/>
  <w:activeWritingStyle w:appName="MSWord" w:lang="da-DK" w:vendorID="64" w:dllVersion="131078" w:nlCheck="1" w:checkStyle="0"/>
  <w:activeWritingStyle w:appName="MSWord" w:lang="en-US" w:vendorID="64" w:dllVersion="131078" w:nlCheck="1" w:checkStyle="1"/>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4970"/>
    <w:rsid w:val="000442F7"/>
    <w:rsid w:val="00046715"/>
    <w:rsid w:val="000626A5"/>
    <w:rsid w:val="00082189"/>
    <w:rsid w:val="000905C8"/>
    <w:rsid w:val="000A16B6"/>
    <w:rsid w:val="000B3BE1"/>
    <w:rsid w:val="000C48A2"/>
    <w:rsid w:val="000C7012"/>
    <w:rsid w:val="000D43CA"/>
    <w:rsid w:val="000E0948"/>
    <w:rsid w:val="000E3BD6"/>
    <w:rsid w:val="000E4BAF"/>
    <w:rsid w:val="001036B6"/>
    <w:rsid w:val="00117257"/>
    <w:rsid w:val="0012514A"/>
    <w:rsid w:val="00130488"/>
    <w:rsid w:val="00132073"/>
    <w:rsid w:val="0014070C"/>
    <w:rsid w:val="00143500"/>
    <w:rsid w:val="00145493"/>
    <w:rsid w:val="00166F8A"/>
    <w:rsid w:val="0017056B"/>
    <w:rsid w:val="001817FD"/>
    <w:rsid w:val="001847D0"/>
    <w:rsid w:val="00187F03"/>
    <w:rsid w:val="00195A20"/>
    <w:rsid w:val="00196947"/>
    <w:rsid w:val="00197FFA"/>
    <w:rsid w:val="001B43B1"/>
    <w:rsid w:val="001C15C7"/>
    <w:rsid w:val="001C4FB5"/>
    <w:rsid w:val="001D59A6"/>
    <w:rsid w:val="001D784D"/>
    <w:rsid w:val="001E31E4"/>
    <w:rsid w:val="001F472A"/>
    <w:rsid w:val="002125D3"/>
    <w:rsid w:val="002159D1"/>
    <w:rsid w:val="0022166E"/>
    <w:rsid w:val="00237A22"/>
    <w:rsid w:val="002615E8"/>
    <w:rsid w:val="00261D6F"/>
    <w:rsid w:val="002640E8"/>
    <w:rsid w:val="00271C00"/>
    <w:rsid w:val="00273827"/>
    <w:rsid w:val="002822AC"/>
    <w:rsid w:val="002A329A"/>
    <w:rsid w:val="002B6D44"/>
    <w:rsid w:val="002B7D21"/>
    <w:rsid w:val="002C29D8"/>
    <w:rsid w:val="002C3E06"/>
    <w:rsid w:val="002C5108"/>
    <w:rsid w:val="002D488D"/>
    <w:rsid w:val="002D60EA"/>
    <w:rsid w:val="002D7F5A"/>
    <w:rsid w:val="002E4264"/>
    <w:rsid w:val="002F05E0"/>
    <w:rsid w:val="002F1110"/>
    <w:rsid w:val="0030286A"/>
    <w:rsid w:val="003118D5"/>
    <w:rsid w:val="00323488"/>
    <w:rsid w:val="00330640"/>
    <w:rsid w:val="00355EAD"/>
    <w:rsid w:val="003628AF"/>
    <w:rsid w:val="00381841"/>
    <w:rsid w:val="00383D03"/>
    <w:rsid w:val="00392171"/>
    <w:rsid w:val="003A7207"/>
    <w:rsid w:val="003B7113"/>
    <w:rsid w:val="003B7A85"/>
    <w:rsid w:val="003C12B2"/>
    <w:rsid w:val="003C2022"/>
    <w:rsid w:val="003D106C"/>
    <w:rsid w:val="003D424B"/>
    <w:rsid w:val="003E1B1B"/>
    <w:rsid w:val="003E2A99"/>
    <w:rsid w:val="003F0D17"/>
    <w:rsid w:val="003F5B1F"/>
    <w:rsid w:val="00404AD2"/>
    <w:rsid w:val="00406132"/>
    <w:rsid w:val="004132A7"/>
    <w:rsid w:val="00413E7C"/>
    <w:rsid w:val="0043320F"/>
    <w:rsid w:val="00437472"/>
    <w:rsid w:val="004500D0"/>
    <w:rsid w:val="00456CFD"/>
    <w:rsid w:val="00457D8A"/>
    <w:rsid w:val="004648D2"/>
    <w:rsid w:val="00465FF5"/>
    <w:rsid w:val="004713A2"/>
    <w:rsid w:val="0047533F"/>
    <w:rsid w:val="004763B3"/>
    <w:rsid w:val="00483B37"/>
    <w:rsid w:val="00493E8D"/>
    <w:rsid w:val="00496417"/>
    <w:rsid w:val="004B0D32"/>
    <w:rsid w:val="004B3D39"/>
    <w:rsid w:val="004D180A"/>
    <w:rsid w:val="004D27B9"/>
    <w:rsid w:val="004E3C04"/>
    <w:rsid w:val="00504325"/>
    <w:rsid w:val="00505F85"/>
    <w:rsid w:val="0050739D"/>
    <w:rsid w:val="00512A75"/>
    <w:rsid w:val="005412C0"/>
    <w:rsid w:val="00560562"/>
    <w:rsid w:val="005752C7"/>
    <w:rsid w:val="00576C34"/>
    <w:rsid w:val="00580A58"/>
    <w:rsid w:val="00580B99"/>
    <w:rsid w:val="005814F9"/>
    <w:rsid w:val="00581F3B"/>
    <w:rsid w:val="00596723"/>
    <w:rsid w:val="005A7F11"/>
    <w:rsid w:val="005B2D8B"/>
    <w:rsid w:val="005C2AFD"/>
    <w:rsid w:val="005D573A"/>
    <w:rsid w:val="005E125A"/>
    <w:rsid w:val="005E6163"/>
    <w:rsid w:val="005F1FBC"/>
    <w:rsid w:val="005F289C"/>
    <w:rsid w:val="00601212"/>
    <w:rsid w:val="00612DA0"/>
    <w:rsid w:val="00613692"/>
    <w:rsid w:val="0061508E"/>
    <w:rsid w:val="00616E8F"/>
    <w:rsid w:val="00620437"/>
    <w:rsid w:val="00624736"/>
    <w:rsid w:val="0062757D"/>
    <w:rsid w:val="006342F5"/>
    <w:rsid w:val="00636612"/>
    <w:rsid w:val="00646581"/>
    <w:rsid w:val="0064780A"/>
    <w:rsid w:val="0065393F"/>
    <w:rsid w:val="006540E4"/>
    <w:rsid w:val="00657473"/>
    <w:rsid w:val="00661D13"/>
    <w:rsid w:val="00670BDE"/>
    <w:rsid w:val="00671316"/>
    <w:rsid w:val="00674984"/>
    <w:rsid w:val="006843E4"/>
    <w:rsid w:val="00684A9B"/>
    <w:rsid w:val="00692ACF"/>
    <w:rsid w:val="00694650"/>
    <w:rsid w:val="006A5DB2"/>
    <w:rsid w:val="006B208F"/>
    <w:rsid w:val="006B48A7"/>
    <w:rsid w:val="006B5993"/>
    <w:rsid w:val="006C0056"/>
    <w:rsid w:val="006D2F51"/>
    <w:rsid w:val="006D6262"/>
    <w:rsid w:val="006E3156"/>
    <w:rsid w:val="006E7699"/>
    <w:rsid w:val="00702181"/>
    <w:rsid w:val="007034BA"/>
    <w:rsid w:val="0071579D"/>
    <w:rsid w:val="0074362E"/>
    <w:rsid w:val="0074468F"/>
    <w:rsid w:val="00755911"/>
    <w:rsid w:val="00760DEF"/>
    <w:rsid w:val="00763B2E"/>
    <w:rsid w:val="00766AE5"/>
    <w:rsid w:val="00785C38"/>
    <w:rsid w:val="00796A84"/>
    <w:rsid w:val="007B2015"/>
    <w:rsid w:val="007B5275"/>
    <w:rsid w:val="007B7141"/>
    <w:rsid w:val="007C2F9F"/>
    <w:rsid w:val="007C45AD"/>
    <w:rsid w:val="007C7A11"/>
    <w:rsid w:val="007D0C52"/>
    <w:rsid w:val="007D4565"/>
    <w:rsid w:val="007D49C6"/>
    <w:rsid w:val="007D4B04"/>
    <w:rsid w:val="007D5066"/>
    <w:rsid w:val="007D62C8"/>
    <w:rsid w:val="007F74DC"/>
    <w:rsid w:val="00803DF0"/>
    <w:rsid w:val="00804C0E"/>
    <w:rsid w:val="00805957"/>
    <w:rsid w:val="008060FF"/>
    <w:rsid w:val="00811B91"/>
    <w:rsid w:val="00815CA2"/>
    <w:rsid w:val="00816A3B"/>
    <w:rsid w:val="0084293C"/>
    <w:rsid w:val="008500E2"/>
    <w:rsid w:val="008502F7"/>
    <w:rsid w:val="008564E7"/>
    <w:rsid w:val="00871381"/>
    <w:rsid w:val="00877A9E"/>
    <w:rsid w:val="008A65E0"/>
    <w:rsid w:val="008B156A"/>
    <w:rsid w:val="008B35DC"/>
    <w:rsid w:val="008C7B6C"/>
    <w:rsid w:val="008D0588"/>
    <w:rsid w:val="008D4AA8"/>
    <w:rsid w:val="008F12DD"/>
    <w:rsid w:val="009002A6"/>
    <w:rsid w:val="00904D5B"/>
    <w:rsid w:val="00910CFA"/>
    <w:rsid w:val="00935BD6"/>
    <w:rsid w:val="00943C91"/>
    <w:rsid w:val="00955A40"/>
    <w:rsid w:val="00957B3D"/>
    <w:rsid w:val="00970D33"/>
    <w:rsid w:val="00994E59"/>
    <w:rsid w:val="009D2468"/>
    <w:rsid w:val="009D4D1A"/>
    <w:rsid w:val="009E02C3"/>
    <w:rsid w:val="009E32EE"/>
    <w:rsid w:val="009F04F1"/>
    <w:rsid w:val="009F2F47"/>
    <w:rsid w:val="009F6560"/>
    <w:rsid w:val="00A0412C"/>
    <w:rsid w:val="00A064C6"/>
    <w:rsid w:val="00A160E6"/>
    <w:rsid w:val="00A31D92"/>
    <w:rsid w:val="00A35348"/>
    <w:rsid w:val="00A702E6"/>
    <w:rsid w:val="00A7112E"/>
    <w:rsid w:val="00A74DAB"/>
    <w:rsid w:val="00A76CB0"/>
    <w:rsid w:val="00A92038"/>
    <w:rsid w:val="00AA2472"/>
    <w:rsid w:val="00AA4BD2"/>
    <w:rsid w:val="00AC2CBA"/>
    <w:rsid w:val="00AD52E8"/>
    <w:rsid w:val="00AD5FF7"/>
    <w:rsid w:val="00AE0E2A"/>
    <w:rsid w:val="00AE40F1"/>
    <w:rsid w:val="00AE4BDA"/>
    <w:rsid w:val="00AF661C"/>
    <w:rsid w:val="00AF688B"/>
    <w:rsid w:val="00B01AAD"/>
    <w:rsid w:val="00B06704"/>
    <w:rsid w:val="00B23846"/>
    <w:rsid w:val="00B335CC"/>
    <w:rsid w:val="00B409DB"/>
    <w:rsid w:val="00B417EE"/>
    <w:rsid w:val="00B41E12"/>
    <w:rsid w:val="00B45766"/>
    <w:rsid w:val="00B50F8B"/>
    <w:rsid w:val="00B52260"/>
    <w:rsid w:val="00B62332"/>
    <w:rsid w:val="00B64B0C"/>
    <w:rsid w:val="00B76A5D"/>
    <w:rsid w:val="00B818EB"/>
    <w:rsid w:val="00B8460B"/>
    <w:rsid w:val="00B87A1A"/>
    <w:rsid w:val="00B92F95"/>
    <w:rsid w:val="00B96DE5"/>
    <w:rsid w:val="00BA173C"/>
    <w:rsid w:val="00BA1939"/>
    <w:rsid w:val="00BA4D2E"/>
    <w:rsid w:val="00BA544F"/>
    <w:rsid w:val="00BB074F"/>
    <w:rsid w:val="00BB4D6D"/>
    <w:rsid w:val="00BD4290"/>
    <w:rsid w:val="00BE2B95"/>
    <w:rsid w:val="00BF1449"/>
    <w:rsid w:val="00BF5BB3"/>
    <w:rsid w:val="00BF6943"/>
    <w:rsid w:val="00BF70D9"/>
    <w:rsid w:val="00C00F5B"/>
    <w:rsid w:val="00C14D35"/>
    <w:rsid w:val="00C14F03"/>
    <w:rsid w:val="00C1566E"/>
    <w:rsid w:val="00C20B30"/>
    <w:rsid w:val="00C24260"/>
    <w:rsid w:val="00C32482"/>
    <w:rsid w:val="00C56850"/>
    <w:rsid w:val="00C56F86"/>
    <w:rsid w:val="00C639A2"/>
    <w:rsid w:val="00C7407A"/>
    <w:rsid w:val="00C74BDE"/>
    <w:rsid w:val="00C90754"/>
    <w:rsid w:val="00C92BD1"/>
    <w:rsid w:val="00CA30E1"/>
    <w:rsid w:val="00CA504E"/>
    <w:rsid w:val="00CA6CED"/>
    <w:rsid w:val="00CA7ACA"/>
    <w:rsid w:val="00CC3A7F"/>
    <w:rsid w:val="00CC5C07"/>
    <w:rsid w:val="00CE6431"/>
    <w:rsid w:val="00CF07E9"/>
    <w:rsid w:val="00CF4DEF"/>
    <w:rsid w:val="00CF632F"/>
    <w:rsid w:val="00D12169"/>
    <w:rsid w:val="00D12FB6"/>
    <w:rsid w:val="00D23302"/>
    <w:rsid w:val="00D25C6F"/>
    <w:rsid w:val="00D40421"/>
    <w:rsid w:val="00D40BCA"/>
    <w:rsid w:val="00D5409A"/>
    <w:rsid w:val="00D619A4"/>
    <w:rsid w:val="00D62897"/>
    <w:rsid w:val="00D62B41"/>
    <w:rsid w:val="00D662BB"/>
    <w:rsid w:val="00D70A1E"/>
    <w:rsid w:val="00D730DE"/>
    <w:rsid w:val="00D92D4D"/>
    <w:rsid w:val="00D95299"/>
    <w:rsid w:val="00DC4EDC"/>
    <w:rsid w:val="00DC661A"/>
    <w:rsid w:val="00DE44FE"/>
    <w:rsid w:val="00E033EB"/>
    <w:rsid w:val="00E03BF6"/>
    <w:rsid w:val="00E05CD9"/>
    <w:rsid w:val="00E1010E"/>
    <w:rsid w:val="00E12B78"/>
    <w:rsid w:val="00E1439F"/>
    <w:rsid w:val="00E24568"/>
    <w:rsid w:val="00E3182C"/>
    <w:rsid w:val="00E33905"/>
    <w:rsid w:val="00E36784"/>
    <w:rsid w:val="00E37EF1"/>
    <w:rsid w:val="00E416BB"/>
    <w:rsid w:val="00E42EB3"/>
    <w:rsid w:val="00E51B50"/>
    <w:rsid w:val="00E54287"/>
    <w:rsid w:val="00E6517C"/>
    <w:rsid w:val="00E66109"/>
    <w:rsid w:val="00E80FDE"/>
    <w:rsid w:val="00E81898"/>
    <w:rsid w:val="00E81D77"/>
    <w:rsid w:val="00EA06E0"/>
    <w:rsid w:val="00EA0C46"/>
    <w:rsid w:val="00EB5F0C"/>
    <w:rsid w:val="00EC0856"/>
    <w:rsid w:val="00ED2AF6"/>
    <w:rsid w:val="00ED3BB9"/>
    <w:rsid w:val="00ED55F6"/>
    <w:rsid w:val="00EE0C38"/>
    <w:rsid w:val="00EE4970"/>
    <w:rsid w:val="00EE5360"/>
    <w:rsid w:val="00EF247E"/>
    <w:rsid w:val="00EF4CAD"/>
    <w:rsid w:val="00F02867"/>
    <w:rsid w:val="00F02CB9"/>
    <w:rsid w:val="00F06703"/>
    <w:rsid w:val="00F27EFA"/>
    <w:rsid w:val="00F34782"/>
    <w:rsid w:val="00F3663A"/>
    <w:rsid w:val="00F37DD0"/>
    <w:rsid w:val="00F427A0"/>
    <w:rsid w:val="00F454BD"/>
    <w:rsid w:val="00F46D1C"/>
    <w:rsid w:val="00F63B77"/>
    <w:rsid w:val="00F73901"/>
    <w:rsid w:val="00F75356"/>
    <w:rsid w:val="00F828F0"/>
    <w:rsid w:val="00F85336"/>
    <w:rsid w:val="00F9244F"/>
    <w:rsid w:val="00FD095E"/>
    <w:rsid w:val="00FD0BF9"/>
    <w:rsid w:val="00FE09F1"/>
    <w:rsid w:val="00FE51B7"/>
    <w:rsid w:val="00FE5B08"/>
    <w:rsid w:val="00FE5F54"/>
    <w:rsid w:val="00FE6416"/>
    <w:rsid w:val="00FF5CD1"/>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2C13EF"/>
  <w15:chartTrackingRefBased/>
  <w15:docId w15:val="{E5F42970-9F46-4D36-8167-1FC66AE25F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Overskrift1">
    <w:name w:val="heading 1"/>
    <w:basedOn w:val="Normal"/>
    <w:next w:val="Normal"/>
    <w:link w:val="Overskrift1Tegn"/>
    <w:uiPriority w:val="9"/>
    <w:qFormat/>
    <w:rsid w:val="00CE6431"/>
    <w:pPr>
      <w:keepNext/>
      <w:keepLines/>
      <w:spacing w:before="240" w:after="0" w:line="360" w:lineRule="auto"/>
      <w:outlineLvl w:val="0"/>
    </w:pPr>
    <w:rPr>
      <w:rFonts w:asciiTheme="majorHAnsi" w:eastAsiaTheme="majorEastAsia" w:hAnsiTheme="majorHAnsi" w:cstheme="majorBidi"/>
      <w:color w:val="ED7D31" w:themeColor="accent2"/>
      <w:sz w:val="36"/>
      <w:szCs w:val="32"/>
    </w:rPr>
  </w:style>
  <w:style w:type="paragraph" w:styleId="Overskrift2">
    <w:name w:val="heading 2"/>
    <w:basedOn w:val="Normal"/>
    <w:next w:val="Normal"/>
    <w:link w:val="Overskrift2Tegn"/>
    <w:uiPriority w:val="9"/>
    <w:unhideWhenUsed/>
    <w:qFormat/>
    <w:rsid w:val="00B92F95"/>
    <w:pPr>
      <w:keepNext/>
      <w:keepLines/>
      <w:autoSpaceDE w:val="0"/>
      <w:autoSpaceDN w:val="0"/>
      <w:adjustRightInd w:val="0"/>
      <w:spacing w:before="40" w:after="0" w:line="288" w:lineRule="auto"/>
      <w:outlineLvl w:val="1"/>
    </w:pPr>
    <w:rPr>
      <w:rFonts w:asciiTheme="majorHAnsi" w:eastAsiaTheme="majorEastAsia" w:hAnsiTheme="majorHAnsi" w:cstheme="majorBidi"/>
      <w:color w:val="2E74B5" w:themeColor="accent1" w:themeShade="BF"/>
      <w:sz w:val="26"/>
      <w:szCs w:val="26"/>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99"/>
    <w:unhideWhenUsed/>
    <w:rsid w:val="00694650"/>
    <w:pPr>
      <w:tabs>
        <w:tab w:val="center" w:pos="4819"/>
        <w:tab w:val="right" w:pos="9638"/>
      </w:tabs>
      <w:spacing w:after="0" w:line="240" w:lineRule="auto"/>
    </w:pPr>
  </w:style>
  <w:style w:type="character" w:customStyle="1" w:styleId="SidehovedTegn">
    <w:name w:val="Sidehoved Tegn"/>
    <w:basedOn w:val="Standardskrifttypeiafsnit"/>
    <w:link w:val="Sidehoved"/>
    <w:uiPriority w:val="99"/>
    <w:rsid w:val="00694650"/>
  </w:style>
  <w:style w:type="paragraph" w:styleId="Sidefod">
    <w:name w:val="footer"/>
    <w:basedOn w:val="Normal"/>
    <w:link w:val="SidefodTegn"/>
    <w:uiPriority w:val="99"/>
    <w:unhideWhenUsed/>
    <w:rsid w:val="00694650"/>
    <w:pPr>
      <w:tabs>
        <w:tab w:val="center" w:pos="4819"/>
        <w:tab w:val="right" w:pos="9638"/>
      </w:tabs>
      <w:spacing w:after="0" w:line="240" w:lineRule="auto"/>
    </w:pPr>
  </w:style>
  <w:style w:type="character" w:customStyle="1" w:styleId="SidefodTegn">
    <w:name w:val="Sidefod Tegn"/>
    <w:basedOn w:val="Standardskrifttypeiafsnit"/>
    <w:link w:val="Sidefod"/>
    <w:uiPriority w:val="99"/>
    <w:rsid w:val="00694650"/>
  </w:style>
  <w:style w:type="paragraph" w:styleId="Listeafsnit">
    <w:name w:val="List Paragraph"/>
    <w:basedOn w:val="Normal"/>
    <w:uiPriority w:val="34"/>
    <w:qFormat/>
    <w:rsid w:val="00E3182C"/>
    <w:pPr>
      <w:ind w:left="720"/>
      <w:contextualSpacing/>
    </w:pPr>
  </w:style>
  <w:style w:type="character" w:styleId="Hyperlink">
    <w:name w:val="Hyperlink"/>
    <w:basedOn w:val="Standardskrifttypeiafsnit"/>
    <w:uiPriority w:val="99"/>
    <w:unhideWhenUsed/>
    <w:rsid w:val="007B5275"/>
    <w:rPr>
      <w:color w:val="0563C1"/>
      <w:u w:val="single"/>
    </w:rPr>
  </w:style>
  <w:style w:type="character" w:customStyle="1" w:styleId="Overskrift1Tegn">
    <w:name w:val="Overskrift 1 Tegn"/>
    <w:basedOn w:val="Standardskrifttypeiafsnit"/>
    <w:link w:val="Overskrift1"/>
    <w:uiPriority w:val="9"/>
    <w:rsid w:val="00CE6431"/>
    <w:rPr>
      <w:rFonts w:asciiTheme="majorHAnsi" w:eastAsiaTheme="majorEastAsia" w:hAnsiTheme="majorHAnsi" w:cstheme="majorBidi"/>
      <w:color w:val="ED7D31" w:themeColor="accent2"/>
      <w:sz w:val="36"/>
      <w:szCs w:val="32"/>
    </w:rPr>
  </w:style>
  <w:style w:type="paragraph" w:styleId="Undertitel">
    <w:name w:val="Subtitle"/>
    <w:basedOn w:val="Normal"/>
    <w:next w:val="Normal"/>
    <w:link w:val="UndertitelTegn"/>
    <w:uiPriority w:val="11"/>
    <w:qFormat/>
    <w:rsid w:val="00CE6431"/>
    <w:pPr>
      <w:numPr>
        <w:ilvl w:val="1"/>
      </w:numPr>
      <w:spacing w:line="360" w:lineRule="auto"/>
    </w:pPr>
    <w:rPr>
      <w:rFonts w:eastAsiaTheme="minorEastAsia"/>
      <w:b/>
      <w:spacing w:val="15"/>
      <w:sz w:val="28"/>
    </w:rPr>
  </w:style>
  <w:style w:type="character" w:customStyle="1" w:styleId="UndertitelTegn">
    <w:name w:val="Undertitel Tegn"/>
    <w:basedOn w:val="Standardskrifttypeiafsnit"/>
    <w:link w:val="Undertitel"/>
    <w:uiPriority w:val="11"/>
    <w:rsid w:val="00CE6431"/>
    <w:rPr>
      <w:rFonts w:eastAsiaTheme="minorEastAsia"/>
      <w:b/>
      <w:spacing w:val="15"/>
      <w:sz w:val="28"/>
    </w:rPr>
  </w:style>
  <w:style w:type="paragraph" w:styleId="Citat">
    <w:name w:val="Quote"/>
    <w:basedOn w:val="Normal"/>
    <w:next w:val="Normal"/>
    <w:link w:val="CitatTegn"/>
    <w:uiPriority w:val="29"/>
    <w:qFormat/>
    <w:rsid w:val="00E42EB3"/>
    <w:pPr>
      <w:spacing w:before="200"/>
      <w:ind w:left="864" w:right="864"/>
      <w:jc w:val="center"/>
    </w:pPr>
    <w:rPr>
      <w:i/>
      <w:iCs/>
      <w:color w:val="404040" w:themeColor="text1" w:themeTint="BF"/>
    </w:rPr>
  </w:style>
  <w:style w:type="character" w:customStyle="1" w:styleId="CitatTegn">
    <w:name w:val="Citat Tegn"/>
    <w:basedOn w:val="Standardskrifttypeiafsnit"/>
    <w:link w:val="Citat"/>
    <w:uiPriority w:val="29"/>
    <w:rsid w:val="00E42EB3"/>
    <w:rPr>
      <w:i/>
      <w:iCs/>
      <w:color w:val="404040" w:themeColor="text1" w:themeTint="BF"/>
    </w:rPr>
  </w:style>
  <w:style w:type="paragraph" w:styleId="Markeringsbobletekst">
    <w:name w:val="Balloon Text"/>
    <w:basedOn w:val="Normal"/>
    <w:link w:val="MarkeringsbobletekstTegn"/>
    <w:uiPriority w:val="99"/>
    <w:semiHidden/>
    <w:unhideWhenUsed/>
    <w:rsid w:val="00BF1449"/>
    <w:pPr>
      <w:spacing w:after="0" w:line="240" w:lineRule="auto"/>
    </w:pPr>
    <w:rPr>
      <w:rFonts w:ascii="Segoe UI" w:hAnsi="Segoe UI" w:cs="Segoe UI"/>
      <w:sz w:val="18"/>
      <w:szCs w:val="18"/>
    </w:rPr>
  </w:style>
  <w:style w:type="character" w:customStyle="1" w:styleId="MarkeringsbobletekstTegn">
    <w:name w:val="Markeringsbobletekst Tegn"/>
    <w:basedOn w:val="Standardskrifttypeiafsnit"/>
    <w:link w:val="Markeringsbobletekst"/>
    <w:uiPriority w:val="99"/>
    <w:semiHidden/>
    <w:rsid w:val="00BF1449"/>
    <w:rPr>
      <w:rFonts w:ascii="Segoe UI" w:hAnsi="Segoe UI" w:cs="Segoe UI"/>
      <w:sz w:val="18"/>
      <w:szCs w:val="18"/>
    </w:rPr>
  </w:style>
  <w:style w:type="character" w:styleId="Strk">
    <w:name w:val="Strong"/>
    <w:basedOn w:val="Standardskrifttypeiafsnit"/>
    <w:uiPriority w:val="22"/>
    <w:qFormat/>
    <w:rsid w:val="0071579D"/>
    <w:rPr>
      <w:b/>
      <w:bCs/>
    </w:rPr>
  </w:style>
  <w:style w:type="character" w:styleId="Kommentarhenvisning">
    <w:name w:val="annotation reference"/>
    <w:basedOn w:val="Standardskrifttypeiafsnit"/>
    <w:uiPriority w:val="99"/>
    <w:semiHidden/>
    <w:unhideWhenUsed/>
    <w:rsid w:val="004648D2"/>
    <w:rPr>
      <w:sz w:val="16"/>
      <w:szCs w:val="16"/>
    </w:rPr>
  </w:style>
  <w:style w:type="paragraph" w:styleId="Kommentartekst">
    <w:name w:val="annotation text"/>
    <w:basedOn w:val="Normal"/>
    <w:link w:val="KommentartekstTegn"/>
    <w:uiPriority w:val="99"/>
    <w:semiHidden/>
    <w:unhideWhenUsed/>
    <w:rsid w:val="004648D2"/>
    <w:pPr>
      <w:spacing w:line="240" w:lineRule="auto"/>
    </w:pPr>
    <w:rPr>
      <w:sz w:val="20"/>
      <w:szCs w:val="20"/>
    </w:rPr>
  </w:style>
  <w:style w:type="character" w:customStyle="1" w:styleId="KommentartekstTegn">
    <w:name w:val="Kommentartekst Tegn"/>
    <w:basedOn w:val="Standardskrifttypeiafsnit"/>
    <w:link w:val="Kommentartekst"/>
    <w:uiPriority w:val="99"/>
    <w:semiHidden/>
    <w:rsid w:val="004648D2"/>
    <w:rPr>
      <w:sz w:val="20"/>
      <w:szCs w:val="20"/>
    </w:rPr>
  </w:style>
  <w:style w:type="paragraph" w:styleId="Kommentaremne">
    <w:name w:val="annotation subject"/>
    <w:basedOn w:val="Kommentartekst"/>
    <w:next w:val="Kommentartekst"/>
    <w:link w:val="KommentaremneTegn"/>
    <w:uiPriority w:val="99"/>
    <w:semiHidden/>
    <w:unhideWhenUsed/>
    <w:rsid w:val="004648D2"/>
    <w:rPr>
      <w:b/>
      <w:bCs/>
    </w:rPr>
  </w:style>
  <w:style w:type="character" w:customStyle="1" w:styleId="KommentaremneTegn">
    <w:name w:val="Kommentaremne Tegn"/>
    <w:basedOn w:val="KommentartekstTegn"/>
    <w:link w:val="Kommentaremne"/>
    <w:uiPriority w:val="99"/>
    <w:semiHidden/>
    <w:rsid w:val="004648D2"/>
    <w:rPr>
      <w:b/>
      <w:bCs/>
      <w:sz w:val="20"/>
      <w:szCs w:val="20"/>
    </w:rPr>
  </w:style>
  <w:style w:type="table" w:styleId="Tabel-Gitter">
    <w:name w:val="Table Grid"/>
    <w:basedOn w:val="Tabel-Normal"/>
    <w:uiPriority w:val="39"/>
    <w:rsid w:val="00B238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rrektur">
    <w:name w:val="Revision"/>
    <w:hidden/>
    <w:uiPriority w:val="99"/>
    <w:semiHidden/>
    <w:rsid w:val="00904D5B"/>
    <w:pPr>
      <w:spacing w:after="0" w:line="240" w:lineRule="auto"/>
    </w:pPr>
  </w:style>
  <w:style w:type="character" w:customStyle="1" w:styleId="Overskrift2Tegn">
    <w:name w:val="Overskrift 2 Tegn"/>
    <w:basedOn w:val="Standardskrifttypeiafsnit"/>
    <w:link w:val="Overskrift2"/>
    <w:uiPriority w:val="9"/>
    <w:rsid w:val="00B92F95"/>
    <w:rPr>
      <w:rFonts w:asciiTheme="majorHAnsi" w:eastAsiaTheme="majorEastAsia" w:hAnsiTheme="majorHAnsi" w:cstheme="majorBidi"/>
      <w:color w:val="2E74B5" w:themeColor="accent1" w:themeShade="BF"/>
      <w:sz w:val="26"/>
      <w:szCs w:val="26"/>
    </w:rPr>
  </w:style>
  <w:style w:type="paragraph" w:customStyle="1" w:styleId="Default">
    <w:name w:val="Default"/>
    <w:rsid w:val="00505F85"/>
    <w:pPr>
      <w:autoSpaceDE w:val="0"/>
      <w:autoSpaceDN w:val="0"/>
      <w:adjustRightInd w:val="0"/>
      <w:spacing w:after="0" w:line="240" w:lineRule="auto"/>
    </w:pPr>
    <w:rPr>
      <w:rFonts w:ascii="Calibri" w:hAnsi="Calibri" w:cs="Calibri"/>
      <w:color w:val="000000"/>
      <w:sz w:val="24"/>
      <w:szCs w:val="24"/>
    </w:rPr>
  </w:style>
  <w:style w:type="character" w:customStyle="1" w:styleId="Ulstomtale1">
    <w:name w:val="Uløst omtale1"/>
    <w:basedOn w:val="Standardskrifttypeiafsnit"/>
    <w:uiPriority w:val="99"/>
    <w:semiHidden/>
    <w:unhideWhenUsed/>
    <w:rsid w:val="00674984"/>
    <w:rPr>
      <w:color w:val="605E5C"/>
      <w:shd w:val="clear" w:color="auto" w:fill="E1DFDD"/>
    </w:rPr>
  </w:style>
  <w:style w:type="paragraph" w:styleId="NormalWeb">
    <w:name w:val="Normal (Web)"/>
    <w:basedOn w:val="Normal"/>
    <w:uiPriority w:val="99"/>
    <w:unhideWhenUsed/>
    <w:rsid w:val="003118D5"/>
    <w:pPr>
      <w:spacing w:before="100" w:beforeAutospacing="1" w:after="100" w:afterAutospacing="1" w:line="240" w:lineRule="auto"/>
    </w:pPr>
    <w:rPr>
      <w:rFonts w:ascii="Times New Roman" w:eastAsia="Times New Roman" w:hAnsi="Times New Roman" w:cs="Times New Roman"/>
      <w:sz w:val="24"/>
      <w:szCs w:val="24"/>
      <w:lang w:eastAsia="da-DK"/>
    </w:rPr>
  </w:style>
  <w:style w:type="paragraph" w:styleId="Ingenafstand">
    <w:name w:val="No Spacing"/>
    <w:uiPriority w:val="1"/>
    <w:qFormat/>
    <w:rsid w:val="00692AC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782242">
      <w:bodyDiv w:val="1"/>
      <w:marLeft w:val="0"/>
      <w:marRight w:val="0"/>
      <w:marTop w:val="0"/>
      <w:marBottom w:val="0"/>
      <w:divBdr>
        <w:top w:val="none" w:sz="0" w:space="0" w:color="auto"/>
        <w:left w:val="none" w:sz="0" w:space="0" w:color="auto"/>
        <w:bottom w:val="none" w:sz="0" w:space="0" w:color="auto"/>
        <w:right w:val="none" w:sz="0" w:space="0" w:color="auto"/>
      </w:divBdr>
      <w:divsChild>
        <w:div w:id="939533431">
          <w:marLeft w:val="0"/>
          <w:marRight w:val="0"/>
          <w:marTop w:val="0"/>
          <w:marBottom w:val="0"/>
          <w:divBdr>
            <w:top w:val="none" w:sz="0" w:space="0" w:color="auto"/>
            <w:left w:val="none" w:sz="0" w:space="0" w:color="auto"/>
            <w:bottom w:val="none" w:sz="0" w:space="0" w:color="auto"/>
            <w:right w:val="none" w:sz="0" w:space="0" w:color="auto"/>
          </w:divBdr>
          <w:divsChild>
            <w:div w:id="1659381304">
              <w:marLeft w:val="0"/>
              <w:marRight w:val="0"/>
              <w:marTop w:val="0"/>
              <w:marBottom w:val="0"/>
              <w:divBdr>
                <w:top w:val="none" w:sz="0" w:space="0" w:color="auto"/>
                <w:left w:val="none" w:sz="0" w:space="0" w:color="auto"/>
                <w:bottom w:val="none" w:sz="0" w:space="0" w:color="auto"/>
                <w:right w:val="none" w:sz="0" w:space="0" w:color="auto"/>
              </w:divBdr>
              <w:divsChild>
                <w:div w:id="830877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993009">
      <w:bodyDiv w:val="1"/>
      <w:marLeft w:val="0"/>
      <w:marRight w:val="0"/>
      <w:marTop w:val="0"/>
      <w:marBottom w:val="0"/>
      <w:divBdr>
        <w:top w:val="none" w:sz="0" w:space="0" w:color="auto"/>
        <w:left w:val="none" w:sz="0" w:space="0" w:color="auto"/>
        <w:bottom w:val="none" w:sz="0" w:space="0" w:color="auto"/>
        <w:right w:val="none" w:sz="0" w:space="0" w:color="auto"/>
      </w:divBdr>
    </w:div>
    <w:div w:id="328945418">
      <w:bodyDiv w:val="1"/>
      <w:marLeft w:val="0"/>
      <w:marRight w:val="0"/>
      <w:marTop w:val="0"/>
      <w:marBottom w:val="0"/>
      <w:divBdr>
        <w:top w:val="none" w:sz="0" w:space="0" w:color="auto"/>
        <w:left w:val="none" w:sz="0" w:space="0" w:color="auto"/>
        <w:bottom w:val="none" w:sz="0" w:space="0" w:color="auto"/>
        <w:right w:val="none" w:sz="0" w:space="0" w:color="auto"/>
      </w:divBdr>
    </w:div>
    <w:div w:id="638805998">
      <w:bodyDiv w:val="1"/>
      <w:marLeft w:val="0"/>
      <w:marRight w:val="0"/>
      <w:marTop w:val="0"/>
      <w:marBottom w:val="0"/>
      <w:divBdr>
        <w:top w:val="none" w:sz="0" w:space="0" w:color="auto"/>
        <w:left w:val="none" w:sz="0" w:space="0" w:color="auto"/>
        <w:bottom w:val="none" w:sz="0" w:space="0" w:color="auto"/>
        <w:right w:val="none" w:sz="0" w:space="0" w:color="auto"/>
      </w:divBdr>
    </w:div>
    <w:div w:id="651908241">
      <w:bodyDiv w:val="1"/>
      <w:marLeft w:val="0"/>
      <w:marRight w:val="0"/>
      <w:marTop w:val="0"/>
      <w:marBottom w:val="0"/>
      <w:divBdr>
        <w:top w:val="none" w:sz="0" w:space="0" w:color="auto"/>
        <w:left w:val="none" w:sz="0" w:space="0" w:color="auto"/>
        <w:bottom w:val="none" w:sz="0" w:space="0" w:color="auto"/>
        <w:right w:val="none" w:sz="0" w:space="0" w:color="auto"/>
      </w:divBdr>
    </w:div>
    <w:div w:id="844515303">
      <w:bodyDiv w:val="1"/>
      <w:marLeft w:val="0"/>
      <w:marRight w:val="0"/>
      <w:marTop w:val="0"/>
      <w:marBottom w:val="0"/>
      <w:divBdr>
        <w:top w:val="none" w:sz="0" w:space="0" w:color="auto"/>
        <w:left w:val="none" w:sz="0" w:space="0" w:color="auto"/>
        <w:bottom w:val="none" w:sz="0" w:space="0" w:color="auto"/>
        <w:right w:val="none" w:sz="0" w:space="0" w:color="auto"/>
      </w:divBdr>
    </w:div>
    <w:div w:id="907111701">
      <w:bodyDiv w:val="1"/>
      <w:marLeft w:val="0"/>
      <w:marRight w:val="0"/>
      <w:marTop w:val="0"/>
      <w:marBottom w:val="0"/>
      <w:divBdr>
        <w:top w:val="none" w:sz="0" w:space="0" w:color="auto"/>
        <w:left w:val="none" w:sz="0" w:space="0" w:color="auto"/>
        <w:bottom w:val="none" w:sz="0" w:space="0" w:color="auto"/>
        <w:right w:val="none" w:sz="0" w:space="0" w:color="auto"/>
      </w:divBdr>
    </w:div>
    <w:div w:id="1008485245">
      <w:bodyDiv w:val="1"/>
      <w:marLeft w:val="0"/>
      <w:marRight w:val="0"/>
      <w:marTop w:val="0"/>
      <w:marBottom w:val="0"/>
      <w:divBdr>
        <w:top w:val="none" w:sz="0" w:space="0" w:color="auto"/>
        <w:left w:val="none" w:sz="0" w:space="0" w:color="auto"/>
        <w:bottom w:val="none" w:sz="0" w:space="0" w:color="auto"/>
        <w:right w:val="none" w:sz="0" w:space="0" w:color="auto"/>
      </w:divBdr>
    </w:div>
    <w:div w:id="1014696511">
      <w:bodyDiv w:val="1"/>
      <w:marLeft w:val="0"/>
      <w:marRight w:val="0"/>
      <w:marTop w:val="0"/>
      <w:marBottom w:val="0"/>
      <w:divBdr>
        <w:top w:val="none" w:sz="0" w:space="0" w:color="auto"/>
        <w:left w:val="none" w:sz="0" w:space="0" w:color="auto"/>
        <w:bottom w:val="none" w:sz="0" w:space="0" w:color="auto"/>
        <w:right w:val="none" w:sz="0" w:space="0" w:color="auto"/>
      </w:divBdr>
      <w:divsChild>
        <w:div w:id="769201365">
          <w:marLeft w:val="0"/>
          <w:marRight w:val="0"/>
          <w:marTop w:val="0"/>
          <w:marBottom w:val="0"/>
          <w:divBdr>
            <w:top w:val="none" w:sz="0" w:space="0" w:color="auto"/>
            <w:left w:val="none" w:sz="0" w:space="0" w:color="auto"/>
            <w:bottom w:val="none" w:sz="0" w:space="0" w:color="auto"/>
            <w:right w:val="none" w:sz="0" w:space="0" w:color="auto"/>
          </w:divBdr>
          <w:divsChild>
            <w:div w:id="2023120960">
              <w:marLeft w:val="0"/>
              <w:marRight w:val="0"/>
              <w:marTop w:val="0"/>
              <w:marBottom w:val="0"/>
              <w:divBdr>
                <w:top w:val="none" w:sz="0" w:space="0" w:color="auto"/>
                <w:left w:val="none" w:sz="0" w:space="0" w:color="auto"/>
                <w:bottom w:val="none" w:sz="0" w:space="0" w:color="auto"/>
                <w:right w:val="none" w:sz="0" w:space="0" w:color="auto"/>
              </w:divBdr>
              <w:divsChild>
                <w:div w:id="112597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0434276">
      <w:bodyDiv w:val="1"/>
      <w:marLeft w:val="0"/>
      <w:marRight w:val="0"/>
      <w:marTop w:val="0"/>
      <w:marBottom w:val="0"/>
      <w:divBdr>
        <w:top w:val="none" w:sz="0" w:space="0" w:color="auto"/>
        <w:left w:val="none" w:sz="0" w:space="0" w:color="auto"/>
        <w:bottom w:val="none" w:sz="0" w:space="0" w:color="auto"/>
        <w:right w:val="none" w:sz="0" w:space="0" w:color="auto"/>
      </w:divBdr>
    </w:div>
    <w:div w:id="1571114740">
      <w:bodyDiv w:val="1"/>
      <w:marLeft w:val="0"/>
      <w:marRight w:val="0"/>
      <w:marTop w:val="0"/>
      <w:marBottom w:val="0"/>
      <w:divBdr>
        <w:top w:val="none" w:sz="0" w:space="0" w:color="auto"/>
        <w:left w:val="none" w:sz="0" w:space="0" w:color="auto"/>
        <w:bottom w:val="none" w:sz="0" w:space="0" w:color="auto"/>
        <w:right w:val="none" w:sz="0" w:space="0" w:color="auto"/>
      </w:divBdr>
      <w:divsChild>
        <w:div w:id="969017000">
          <w:marLeft w:val="0"/>
          <w:marRight w:val="0"/>
          <w:marTop w:val="0"/>
          <w:marBottom w:val="0"/>
          <w:divBdr>
            <w:top w:val="none" w:sz="0" w:space="0" w:color="auto"/>
            <w:left w:val="none" w:sz="0" w:space="0" w:color="auto"/>
            <w:bottom w:val="none" w:sz="0" w:space="0" w:color="auto"/>
            <w:right w:val="none" w:sz="0" w:space="0" w:color="auto"/>
          </w:divBdr>
          <w:divsChild>
            <w:div w:id="1042940112">
              <w:marLeft w:val="0"/>
              <w:marRight w:val="0"/>
              <w:marTop w:val="0"/>
              <w:marBottom w:val="0"/>
              <w:divBdr>
                <w:top w:val="none" w:sz="0" w:space="0" w:color="auto"/>
                <w:left w:val="none" w:sz="0" w:space="0" w:color="auto"/>
                <w:bottom w:val="none" w:sz="0" w:space="0" w:color="auto"/>
                <w:right w:val="none" w:sz="0" w:space="0" w:color="auto"/>
              </w:divBdr>
              <w:divsChild>
                <w:div w:id="1531920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2291854">
      <w:bodyDiv w:val="1"/>
      <w:marLeft w:val="0"/>
      <w:marRight w:val="0"/>
      <w:marTop w:val="0"/>
      <w:marBottom w:val="0"/>
      <w:divBdr>
        <w:top w:val="none" w:sz="0" w:space="0" w:color="auto"/>
        <w:left w:val="none" w:sz="0" w:space="0" w:color="auto"/>
        <w:bottom w:val="none" w:sz="0" w:space="0" w:color="auto"/>
        <w:right w:val="none" w:sz="0" w:space="0" w:color="auto"/>
      </w:divBdr>
      <w:divsChild>
        <w:div w:id="306401408">
          <w:marLeft w:val="0"/>
          <w:marRight w:val="0"/>
          <w:marTop w:val="0"/>
          <w:marBottom w:val="0"/>
          <w:divBdr>
            <w:top w:val="none" w:sz="0" w:space="0" w:color="auto"/>
            <w:left w:val="none" w:sz="0" w:space="0" w:color="auto"/>
            <w:bottom w:val="none" w:sz="0" w:space="0" w:color="auto"/>
            <w:right w:val="none" w:sz="0" w:space="0" w:color="auto"/>
          </w:divBdr>
          <w:divsChild>
            <w:div w:id="938877891">
              <w:marLeft w:val="0"/>
              <w:marRight w:val="0"/>
              <w:marTop w:val="0"/>
              <w:marBottom w:val="0"/>
              <w:divBdr>
                <w:top w:val="none" w:sz="0" w:space="0" w:color="auto"/>
                <w:left w:val="none" w:sz="0" w:space="0" w:color="auto"/>
                <w:bottom w:val="none" w:sz="0" w:space="0" w:color="auto"/>
                <w:right w:val="none" w:sz="0" w:space="0" w:color="auto"/>
              </w:divBdr>
              <w:divsChild>
                <w:div w:id="238250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797407">
      <w:bodyDiv w:val="1"/>
      <w:marLeft w:val="0"/>
      <w:marRight w:val="0"/>
      <w:marTop w:val="0"/>
      <w:marBottom w:val="0"/>
      <w:divBdr>
        <w:top w:val="none" w:sz="0" w:space="0" w:color="auto"/>
        <w:left w:val="none" w:sz="0" w:space="0" w:color="auto"/>
        <w:bottom w:val="none" w:sz="0" w:space="0" w:color="auto"/>
        <w:right w:val="none" w:sz="0" w:space="0" w:color="auto"/>
      </w:divBdr>
      <w:divsChild>
        <w:div w:id="737285017">
          <w:marLeft w:val="547"/>
          <w:marRight w:val="0"/>
          <w:marTop w:val="0"/>
          <w:marBottom w:val="0"/>
          <w:divBdr>
            <w:top w:val="none" w:sz="0" w:space="0" w:color="auto"/>
            <w:left w:val="none" w:sz="0" w:space="0" w:color="auto"/>
            <w:bottom w:val="none" w:sz="0" w:space="0" w:color="auto"/>
            <w:right w:val="none" w:sz="0" w:space="0" w:color="auto"/>
          </w:divBdr>
        </w:div>
        <w:div w:id="26411688">
          <w:marLeft w:val="547"/>
          <w:marRight w:val="0"/>
          <w:marTop w:val="0"/>
          <w:marBottom w:val="0"/>
          <w:divBdr>
            <w:top w:val="none" w:sz="0" w:space="0" w:color="auto"/>
            <w:left w:val="none" w:sz="0" w:space="0" w:color="auto"/>
            <w:bottom w:val="none" w:sz="0" w:space="0" w:color="auto"/>
            <w:right w:val="none" w:sz="0" w:space="0" w:color="auto"/>
          </w:divBdr>
        </w:div>
        <w:div w:id="677583296">
          <w:marLeft w:val="547"/>
          <w:marRight w:val="0"/>
          <w:marTop w:val="0"/>
          <w:marBottom w:val="0"/>
          <w:divBdr>
            <w:top w:val="none" w:sz="0" w:space="0" w:color="auto"/>
            <w:left w:val="none" w:sz="0" w:space="0" w:color="auto"/>
            <w:bottom w:val="none" w:sz="0" w:space="0" w:color="auto"/>
            <w:right w:val="none" w:sz="0" w:space="0" w:color="auto"/>
          </w:divBdr>
        </w:div>
        <w:div w:id="2025395717">
          <w:marLeft w:val="547"/>
          <w:marRight w:val="0"/>
          <w:marTop w:val="0"/>
          <w:marBottom w:val="0"/>
          <w:divBdr>
            <w:top w:val="none" w:sz="0" w:space="0" w:color="auto"/>
            <w:left w:val="none" w:sz="0" w:space="0" w:color="auto"/>
            <w:bottom w:val="none" w:sz="0" w:space="0" w:color="auto"/>
            <w:right w:val="none" w:sz="0" w:space="0" w:color="auto"/>
          </w:divBdr>
        </w:div>
        <w:div w:id="335041378">
          <w:marLeft w:val="547"/>
          <w:marRight w:val="0"/>
          <w:marTop w:val="0"/>
          <w:marBottom w:val="0"/>
          <w:divBdr>
            <w:top w:val="none" w:sz="0" w:space="0" w:color="auto"/>
            <w:left w:val="none" w:sz="0" w:space="0" w:color="auto"/>
            <w:bottom w:val="none" w:sz="0" w:space="0" w:color="auto"/>
            <w:right w:val="none" w:sz="0" w:space="0" w:color="auto"/>
          </w:divBdr>
        </w:div>
      </w:divsChild>
    </w:div>
    <w:div w:id="1779523634">
      <w:bodyDiv w:val="1"/>
      <w:marLeft w:val="0"/>
      <w:marRight w:val="0"/>
      <w:marTop w:val="0"/>
      <w:marBottom w:val="0"/>
      <w:divBdr>
        <w:top w:val="none" w:sz="0" w:space="0" w:color="auto"/>
        <w:left w:val="none" w:sz="0" w:space="0" w:color="auto"/>
        <w:bottom w:val="none" w:sz="0" w:space="0" w:color="auto"/>
        <w:right w:val="none" w:sz="0" w:space="0" w:color="auto"/>
      </w:divBdr>
      <w:divsChild>
        <w:div w:id="1186359660">
          <w:marLeft w:val="0"/>
          <w:marRight w:val="0"/>
          <w:marTop w:val="0"/>
          <w:marBottom w:val="0"/>
          <w:divBdr>
            <w:top w:val="none" w:sz="0" w:space="0" w:color="auto"/>
            <w:left w:val="none" w:sz="0" w:space="0" w:color="auto"/>
            <w:bottom w:val="none" w:sz="0" w:space="0" w:color="auto"/>
            <w:right w:val="none" w:sz="0" w:space="0" w:color="auto"/>
          </w:divBdr>
          <w:divsChild>
            <w:div w:id="1234313066">
              <w:marLeft w:val="0"/>
              <w:marRight w:val="0"/>
              <w:marTop w:val="0"/>
              <w:marBottom w:val="0"/>
              <w:divBdr>
                <w:top w:val="none" w:sz="0" w:space="0" w:color="auto"/>
                <w:left w:val="none" w:sz="0" w:space="0" w:color="auto"/>
                <w:bottom w:val="none" w:sz="0" w:space="0" w:color="auto"/>
                <w:right w:val="none" w:sz="0" w:space="0" w:color="auto"/>
              </w:divBdr>
              <w:divsChild>
                <w:div w:id="106580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4944236">
      <w:bodyDiv w:val="1"/>
      <w:marLeft w:val="0"/>
      <w:marRight w:val="0"/>
      <w:marTop w:val="0"/>
      <w:marBottom w:val="0"/>
      <w:divBdr>
        <w:top w:val="none" w:sz="0" w:space="0" w:color="auto"/>
        <w:left w:val="none" w:sz="0" w:space="0" w:color="auto"/>
        <w:bottom w:val="none" w:sz="0" w:space="0" w:color="auto"/>
        <w:right w:val="none" w:sz="0" w:space="0" w:color="auto"/>
      </w:divBdr>
    </w:div>
    <w:div w:id="1912809071">
      <w:bodyDiv w:val="1"/>
      <w:marLeft w:val="0"/>
      <w:marRight w:val="0"/>
      <w:marTop w:val="0"/>
      <w:marBottom w:val="0"/>
      <w:divBdr>
        <w:top w:val="none" w:sz="0" w:space="0" w:color="auto"/>
        <w:left w:val="none" w:sz="0" w:space="0" w:color="auto"/>
        <w:bottom w:val="none" w:sz="0" w:space="0" w:color="auto"/>
        <w:right w:val="none" w:sz="0" w:space="0" w:color="auto"/>
      </w:divBdr>
    </w:div>
    <w:div w:id="2055810787">
      <w:bodyDiv w:val="1"/>
      <w:marLeft w:val="0"/>
      <w:marRight w:val="0"/>
      <w:marTop w:val="0"/>
      <w:marBottom w:val="0"/>
      <w:divBdr>
        <w:top w:val="none" w:sz="0" w:space="0" w:color="auto"/>
        <w:left w:val="none" w:sz="0" w:space="0" w:color="auto"/>
        <w:bottom w:val="none" w:sz="0" w:space="0" w:color="auto"/>
        <w:right w:val="none" w:sz="0" w:space="0" w:color="auto"/>
      </w:divBdr>
      <w:divsChild>
        <w:div w:id="1380783438">
          <w:marLeft w:val="0"/>
          <w:marRight w:val="0"/>
          <w:marTop w:val="0"/>
          <w:marBottom w:val="0"/>
          <w:divBdr>
            <w:top w:val="none" w:sz="0" w:space="0" w:color="auto"/>
            <w:left w:val="none" w:sz="0" w:space="0" w:color="auto"/>
            <w:bottom w:val="none" w:sz="0" w:space="0" w:color="auto"/>
            <w:right w:val="none" w:sz="0" w:space="0" w:color="auto"/>
          </w:divBdr>
          <w:divsChild>
            <w:div w:id="859702962">
              <w:marLeft w:val="0"/>
              <w:marRight w:val="0"/>
              <w:marTop w:val="0"/>
              <w:marBottom w:val="0"/>
              <w:divBdr>
                <w:top w:val="none" w:sz="0" w:space="0" w:color="auto"/>
                <w:left w:val="none" w:sz="0" w:space="0" w:color="auto"/>
                <w:bottom w:val="none" w:sz="0" w:space="0" w:color="auto"/>
                <w:right w:val="none" w:sz="0" w:space="0" w:color="auto"/>
              </w:divBdr>
              <w:divsChild>
                <w:div w:id="1609846454">
                  <w:marLeft w:val="0"/>
                  <w:marRight w:val="0"/>
                  <w:marTop w:val="0"/>
                  <w:marBottom w:val="0"/>
                  <w:divBdr>
                    <w:top w:val="none" w:sz="0" w:space="0" w:color="auto"/>
                    <w:left w:val="none" w:sz="0" w:space="0" w:color="auto"/>
                    <w:bottom w:val="none" w:sz="0" w:space="0" w:color="auto"/>
                    <w:right w:val="none" w:sz="0" w:space="0" w:color="auto"/>
                  </w:divBdr>
                </w:div>
              </w:divsChild>
            </w:div>
            <w:div w:id="329522700">
              <w:marLeft w:val="0"/>
              <w:marRight w:val="0"/>
              <w:marTop w:val="0"/>
              <w:marBottom w:val="0"/>
              <w:divBdr>
                <w:top w:val="none" w:sz="0" w:space="0" w:color="auto"/>
                <w:left w:val="none" w:sz="0" w:space="0" w:color="auto"/>
                <w:bottom w:val="none" w:sz="0" w:space="0" w:color="auto"/>
                <w:right w:val="none" w:sz="0" w:space="0" w:color="auto"/>
              </w:divBdr>
              <w:divsChild>
                <w:div w:id="1371879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46386">
          <w:marLeft w:val="0"/>
          <w:marRight w:val="0"/>
          <w:marTop w:val="0"/>
          <w:marBottom w:val="0"/>
          <w:divBdr>
            <w:top w:val="none" w:sz="0" w:space="0" w:color="auto"/>
            <w:left w:val="none" w:sz="0" w:space="0" w:color="auto"/>
            <w:bottom w:val="none" w:sz="0" w:space="0" w:color="auto"/>
            <w:right w:val="none" w:sz="0" w:space="0" w:color="auto"/>
          </w:divBdr>
          <w:divsChild>
            <w:div w:id="924845011">
              <w:marLeft w:val="0"/>
              <w:marRight w:val="0"/>
              <w:marTop w:val="0"/>
              <w:marBottom w:val="0"/>
              <w:divBdr>
                <w:top w:val="none" w:sz="0" w:space="0" w:color="auto"/>
                <w:left w:val="none" w:sz="0" w:space="0" w:color="auto"/>
                <w:bottom w:val="none" w:sz="0" w:space="0" w:color="auto"/>
                <w:right w:val="none" w:sz="0" w:space="0" w:color="auto"/>
              </w:divBdr>
              <w:divsChild>
                <w:div w:id="2091272622">
                  <w:marLeft w:val="0"/>
                  <w:marRight w:val="0"/>
                  <w:marTop w:val="0"/>
                  <w:marBottom w:val="0"/>
                  <w:divBdr>
                    <w:top w:val="none" w:sz="0" w:space="0" w:color="auto"/>
                    <w:left w:val="none" w:sz="0" w:space="0" w:color="auto"/>
                    <w:bottom w:val="none" w:sz="0" w:space="0" w:color="auto"/>
                    <w:right w:val="none" w:sz="0" w:space="0" w:color="auto"/>
                  </w:divBdr>
                </w:div>
              </w:divsChild>
            </w:div>
            <w:div w:id="1123380376">
              <w:marLeft w:val="0"/>
              <w:marRight w:val="0"/>
              <w:marTop w:val="0"/>
              <w:marBottom w:val="0"/>
              <w:divBdr>
                <w:top w:val="none" w:sz="0" w:space="0" w:color="auto"/>
                <w:left w:val="none" w:sz="0" w:space="0" w:color="auto"/>
                <w:bottom w:val="none" w:sz="0" w:space="0" w:color="auto"/>
                <w:right w:val="none" w:sz="0" w:space="0" w:color="auto"/>
              </w:divBdr>
              <w:divsChild>
                <w:div w:id="753630292">
                  <w:marLeft w:val="0"/>
                  <w:marRight w:val="0"/>
                  <w:marTop w:val="0"/>
                  <w:marBottom w:val="0"/>
                  <w:divBdr>
                    <w:top w:val="none" w:sz="0" w:space="0" w:color="auto"/>
                    <w:left w:val="none" w:sz="0" w:space="0" w:color="auto"/>
                    <w:bottom w:val="none" w:sz="0" w:space="0" w:color="auto"/>
                    <w:right w:val="none" w:sz="0" w:space="0" w:color="auto"/>
                  </w:divBdr>
                </w:div>
              </w:divsChild>
            </w:div>
            <w:div w:id="1779829187">
              <w:marLeft w:val="0"/>
              <w:marRight w:val="0"/>
              <w:marTop w:val="0"/>
              <w:marBottom w:val="0"/>
              <w:divBdr>
                <w:top w:val="none" w:sz="0" w:space="0" w:color="auto"/>
                <w:left w:val="none" w:sz="0" w:space="0" w:color="auto"/>
                <w:bottom w:val="none" w:sz="0" w:space="0" w:color="auto"/>
                <w:right w:val="none" w:sz="0" w:space="0" w:color="auto"/>
              </w:divBdr>
              <w:divsChild>
                <w:div w:id="1006977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948535">
          <w:marLeft w:val="0"/>
          <w:marRight w:val="0"/>
          <w:marTop w:val="0"/>
          <w:marBottom w:val="0"/>
          <w:divBdr>
            <w:top w:val="none" w:sz="0" w:space="0" w:color="auto"/>
            <w:left w:val="none" w:sz="0" w:space="0" w:color="auto"/>
            <w:bottom w:val="none" w:sz="0" w:space="0" w:color="auto"/>
            <w:right w:val="none" w:sz="0" w:space="0" w:color="auto"/>
          </w:divBdr>
          <w:divsChild>
            <w:div w:id="596332890">
              <w:marLeft w:val="0"/>
              <w:marRight w:val="0"/>
              <w:marTop w:val="0"/>
              <w:marBottom w:val="0"/>
              <w:divBdr>
                <w:top w:val="none" w:sz="0" w:space="0" w:color="auto"/>
                <w:left w:val="none" w:sz="0" w:space="0" w:color="auto"/>
                <w:bottom w:val="none" w:sz="0" w:space="0" w:color="auto"/>
                <w:right w:val="none" w:sz="0" w:space="0" w:color="auto"/>
              </w:divBdr>
              <w:divsChild>
                <w:div w:id="1540703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8" Type="http://schemas.microsoft.com/office/2018/08/relationships/commentsExtensible" Target="commentsExtensi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Livercaretrial@regionsjaelland.dk" TargetMode="Externa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37F72B-011F-46B9-A42A-1F6D348E74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10</Pages>
  <Words>3067</Words>
  <Characters>16838</Characters>
  <Application>Microsoft Office Word</Application>
  <DocSecurity>0</DocSecurity>
  <Lines>300</Lines>
  <Paragraphs>112</Paragraphs>
  <ScaleCrop>false</ScaleCrop>
  <HeadingPairs>
    <vt:vector size="2" baseType="variant">
      <vt:variant>
        <vt:lpstr>Titel</vt:lpstr>
      </vt:variant>
      <vt:variant>
        <vt:i4>1</vt:i4>
      </vt:variant>
    </vt:vector>
  </HeadingPairs>
  <TitlesOfParts>
    <vt:vector size="1" baseType="lpstr">
      <vt:lpstr/>
    </vt:vector>
  </TitlesOfParts>
  <Company>Region Sjaelland</Company>
  <LinksUpToDate>false</LinksUpToDate>
  <CharactersWithSpaces>19793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Gro Askgaard</dc:creator>
  <cp:keywords/>
  <dc:description/>
  <cp:lastModifiedBy>Line Molzen</cp:lastModifiedBy>
  <cp:revision>4</cp:revision>
  <cp:lastPrinted>2023-07-05T08:08:00Z</cp:lastPrinted>
  <dcterms:created xsi:type="dcterms:W3CDTF">2024-06-18T12:59:00Z</dcterms:created>
  <dcterms:modified xsi:type="dcterms:W3CDTF">2024-06-19T13:20:00Z</dcterms:modified>
</cp:coreProperties>
</file>