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A01387" w14:textId="4EDC23D7" w:rsidR="00385587" w:rsidRDefault="00385587" w:rsidP="00385587">
      <w:pPr>
        <w:pStyle w:val="Caption"/>
        <w:keepNext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4FB1222" wp14:editId="24BB586B">
            <wp:simplePos x="0" y="0"/>
            <wp:positionH relativeFrom="column">
              <wp:posOffset>-228600</wp:posOffset>
            </wp:positionH>
            <wp:positionV relativeFrom="paragraph">
              <wp:posOffset>142240</wp:posOffset>
            </wp:positionV>
            <wp:extent cx="6374130" cy="7589520"/>
            <wp:effectExtent l="0" t="0" r="0" b="0"/>
            <wp:wrapTight wrapText="bothSides">
              <wp:wrapPolygon edited="0">
                <wp:start x="6" y="21497"/>
                <wp:lineTo x="20729" y="21497"/>
                <wp:lineTo x="20729" y="190"/>
                <wp:lineTo x="6" y="190"/>
                <wp:lineTo x="6" y="21497"/>
              </wp:wrapPolygon>
            </wp:wrapTight>
            <wp:docPr id="14290364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036424" name="Picture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74130" cy="7589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Table 4. Detailed date of the variables/group during the study (1:Kruskal-Wallis test / 2: one-way ANOVA test / 3: repeated measured ANOVA test)</w:t>
      </w:r>
    </w:p>
    <w:p w14:paraId="0A78A7B3" w14:textId="6985CA43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587"/>
    <w:rsid w:val="00385587"/>
    <w:rsid w:val="005374DE"/>
    <w:rsid w:val="00871FE1"/>
    <w:rsid w:val="00976168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3B90E8"/>
  <w15:chartTrackingRefBased/>
  <w15:docId w15:val="{9266E8B5-498E-416B-982D-6DF291CFA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5587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385587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5587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5587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5587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5587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5587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5587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5587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5587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55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55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55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55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55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55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55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55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55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55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855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5587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855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5587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855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5587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855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55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55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5587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385587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8549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</Words>
  <Characters>126</Characters>
  <Application>Microsoft Office Word</Application>
  <DocSecurity>0</DocSecurity>
  <Lines>1</Lines>
  <Paragraphs>1</Paragraphs>
  <ScaleCrop>false</ScaleCrop>
  <Company>Springer Nature</Company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2024-07-11T08:48:00Z</dcterms:created>
  <dcterms:modified xsi:type="dcterms:W3CDTF">2024-07-11T08:50:00Z</dcterms:modified>
</cp:coreProperties>
</file>