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Default="00654E8F" w:rsidP="0001436A">
      <w:pPr>
        <w:pStyle w:val="SupplementaryMaterial"/>
      </w:pPr>
      <w:r w:rsidRPr="001549D3">
        <w:t>Supplementary Material</w:t>
      </w:r>
    </w:p>
    <w:p w14:paraId="168C62CF" w14:textId="77777777" w:rsidR="00DC5937" w:rsidRDefault="00DC5937" w:rsidP="00DC5937">
      <w:pPr>
        <w:pStyle w:val="AuthorList"/>
        <w:jc w:val="both"/>
        <w:rPr>
          <w:sz w:val="32"/>
          <w:szCs w:val="32"/>
        </w:rPr>
      </w:pPr>
      <w:r w:rsidRPr="00C16781">
        <w:rPr>
          <w:sz w:val="32"/>
          <w:szCs w:val="32"/>
        </w:rPr>
        <w:t>Predicting survival, neurotoxicity and response in B-Cell lymphoma patients treated with CAR-T therapy using an imaging features-based model</w:t>
      </w:r>
    </w:p>
    <w:p w14:paraId="22B76AA7" w14:textId="38E1D58A" w:rsidR="00DC5937" w:rsidRPr="009E3D13" w:rsidRDefault="00DC5937" w:rsidP="00DC5937">
      <w:pPr>
        <w:spacing w:after="0"/>
        <w:jc w:val="both"/>
        <w:rPr>
          <w:rFonts w:cs="Times New Roman"/>
          <w:b/>
          <w:lang w:val="es-ES"/>
        </w:rPr>
      </w:pPr>
      <w:r w:rsidRPr="03E59B7A">
        <w:rPr>
          <w:rFonts w:cs="Times New Roman"/>
          <w:b/>
          <w:lang w:val="es-ES"/>
        </w:rPr>
        <w:t>Blanca Ferrer-Lores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>, Alfonso Ortiz-Algarra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>, Alfonso Picó-Peris</w:t>
      </w:r>
      <w:r w:rsidRPr="03E59B7A">
        <w:rPr>
          <w:rFonts w:cs="Times New Roman"/>
          <w:b/>
          <w:vertAlign w:val="superscript"/>
          <w:lang w:val="es-ES"/>
        </w:rPr>
        <w:t>2</w:t>
      </w:r>
      <w:r w:rsidRPr="03E59B7A">
        <w:rPr>
          <w:rFonts w:cs="Times New Roman"/>
          <w:b/>
          <w:lang w:val="es-ES"/>
        </w:rPr>
        <w:t>, Alejandra Estepa-Fernández</w:t>
      </w:r>
      <w:r w:rsidRPr="03E59B7A">
        <w:rPr>
          <w:rFonts w:cs="Times New Roman"/>
          <w:b/>
          <w:vertAlign w:val="superscript"/>
          <w:lang w:val="es-ES"/>
        </w:rPr>
        <w:t>2</w:t>
      </w:r>
      <w:r w:rsidR="00A05E10">
        <w:rPr>
          <w:rFonts w:cs="Times New Roman"/>
          <w:b/>
          <w:vertAlign w:val="superscript"/>
          <w:lang w:val="es-ES"/>
        </w:rPr>
        <w:t>*</w:t>
      </w:r>
      <w:r w:rsidRPr="03E59B7A">
        <w:rPr>
          <w:rFonts w:cs="Times New Roman"/>
          <w:b/>
          <w:lang w:val="es-ES"/>
        </w:rPr>
        <w:t>, Fuensanta Bellvís</w:t>
      </w:r>
      <w:r>
        <w:rPr>
          <w:rFonts w:cs="Times New Roman"/>
          <w:b/>
          <w:lang w:val="es-ES"/>
        </w:rPr>
        <w:t>-</w:t>
      </w:r>
      <w:r w:rsidRPr="03E59B7A">
        <w:rPr>
          <w:rFonts w:cs="Times New Roman"/>
          <w:b/>
          <w:lang w:val="es-ES"/>
        </w:rPr>
        <w:t>Bataller</w:t>
      </w:r>
      <w:r w:rsidRPr="03E59B7A">
        <w:rPr>
          <w:rFonts w:cs="Times New Roman"/>
          <w:b/>
          <w:vertAlign w:val="superscript"/>
          <w:lang w:val="es-ES"/>
        </w:rPr>
        <w:t>2</w:t>
      </w:r>
      <w:r w:rsidRPr="03E59B7A">
        <w:rPr>
          <w:rFonts w:cs="Times New Roman"/>
          <w:b/>
          <w:lang w:val="es-ES"/>
        </w:rPr>
        <w:t xml:space="preserve">, Glen </w:t>
      </w:r>
      <w:r>
        <w:rPr>
          <w:rFonts w:cs="Times New Roman"/>
          <w:b/>
          <w:lang w:val="es-ES"/>
        </w:rPr>
        <w:t>J.</w:t>
      </w:r>
      <w:r w:rsidRPr="03E59B7A">
        <w:rPr>
          <w:rFonts w:cs="Times New Roman"/>
          <w:b/>
          <w:lang w:val="es-ES"/>
        </w:rPr>
        <w:t xml:space="preserve"> Weiss</w:t>
      </w:r>
      <w:r>
        <w:rPr>
          <w:rFonts w:cs="Times New Roman"/>
          <w:b/>
          <w:vertAlign w:val="superscript"/>
          <w:lang w:val="es-ES"/>
        </w:rPr>
        <w:t>3</w:t>
      </w:r>
      <w:r w:rsidRPr="03E59B7A">
        <w:rPr>
          <w:rFonts w:cs="Times New Roman"/>
          <w:b/>
          <w:lang w:val="es-ES"/>
        </w:rPr>
        <w:t>, Almudena Fuster-Matanzo</w:t>
      </w:r>
      <w:r w:rsidRPr="03E59B7A">
        <w:rPr>
          <w:rFonts w:cs="Times New Roman"/>
          <w:b/>
          <w:vertAlign w:val="superscript"/>
          <w:lang w:val="es-ES"/>
        </w:rPr>
        <w:t>2</w:t>
      </w:r>
      <w:r w:rsidRPr="03E59B7A">
        <w:rPr>
          <w:rFonts w:cs="Times New Roman"/>
          <w:b/>
          <w:lang w:val="es-ES"/>
        </w:rPr>
        <w:t>, Juan Pedro Fernández</w:t>
      </w:r>
      <w:r w:rsidRPr="03E59B7A">
        <w:rPr>
          <w:rFonts w:cs="Times New Roman"/>
          <w:b/>
          <w:vertAlign w:val="superscript"/>
          <w:lang w:val="es-ES"/>
        </w:rPr>
        <w:t>2</w:t>
      </w:r>
      <w:r w:rsidRPr="03E59B7A">
        <w:rPr>
          <w:rFonts w:cs="Times New Roman"/>
          <w:b/>
          <w:lang w:val="es-ES"/>
        </w:rPr>
        <w:t xml:space="preserve">, Ana </w:t>
      </w:r>
      <w:r w:rsidRPr="03E59B7A">
        <w:rPr>
          <w:rFonts w:cs="Times New Roman"/>
          <w:b/>
          <w:bCs/>
          <w:lang w:val="es-ES"/>
        </w:rPr>
        <w:t>Jim</w:t>
      </w:r>
      <w:r>
        <w:rPr>
          <w:rFonts w:cs="Times New Roman"/>
          <w:b/>
          <w:bCs/>
          <w:lang w:val="es-ES"/>
        </w:rPr>
        <w:t>e</w:t>
      </w:r>
      <w:r w:rsidRPr="03E59B7A">
        <w:rPr>
          <w:rFonts w:cs="Times New Roman"/>
          <w:b/>
          <w:bCs/>
          <w:lang w:val="es-ES"/>
        </w:rPr>
        <w:t>nez</w:t>
      </w:r>
      <w:r w:rsidRPr="03E59B7A">
        <w:rPr>
          <w:rFonts w:cs="Times New Roman"/>
          <w:b/>
          <w:lang w:val="es-ES"/>
        </w:rPr>
        <w:t>-Pastor</w:t>
      </w:r>
      <w:r w:rsidRPr="03E59B7A">
        <w:rPr>
          <w:rFonts w:cs="Times New Roman"/>
          <w:b/>
          <w:vertAlign w:val="superscript"/>
          <w:lang w:val="es-ES"/>
        </w:rPr>
        <w:t>2</w:t>
      </w:r>
      <w:r w:rsidRPr="03E59B7A">
        <w:rPr>
          <w:rFonts w:cs="Times New Roman"/>
          <w:b/>
          <w:lang w:val="es-ES"/>
        </w:rPr>
        <w:t>, Rafael Hernani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>, Ana Saus-Carreres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 xml:space="preserve">, </w:t>
      </w:r>
      <w:r>
        <w:rPr>
          <w:rFonts w:cs="Times New Roman"/>
          <w:b/>
          <w:lang w:val="es-ES"/>
        </w:rPr>
        <w:t xml:space="preserve">Ana </w:t>
      </w:r>
      <w:r w:rsidRPr="005013BE">
        <w:rPr>
          <w:rFonts w:cs="Times New Roman"/>
          <w:b/>
          <w:lang w:val="es-ES"/>
        </w:rPr>
        <w:t>Benzaquen</w:t>
      </w:r>
      <w:r w:rsidRPr="005013BE">
        <w:rPr>
          <w:rFonts w:cs="Times New Roman"/>
          <w:b/>
          <w:vertAlign w:val="superscript"/>
          <w:lang w:val="es-ES"/>
        </w:rPr>
        <w:t>1</w:t>
      </w:r>
      <w:r>
        <w:rPr>
          <w:rFonts w:cs="Times New Roman"/>
          <w:b/>
          <w:lang w:val="es-ES"/>
        </w:rPr>
        <w:t>, Laura Ventura</w:t>
      </w:r>
      <w:r w:rsidRPr="00337047">
        <w:rPr>
          <w:rFonts w:cs="Times New Roman"/>
          <w:b/>
          <w:vertAlign w:val="superscript"/>
          <w:lang w:val="es-ES"/>
        </w:rPr>
        <w:t>1</w:t>
      </w:r>
      <w:r>
        <w:rPr>
          <w:rFonts w:cs="Times New Roman"/>
          <w:b/>
          <w:lang w:val="es-ES"/>
        </w:rPr>
        <w:t xml:space="preserve">, </w:t>
      </w:r>
      <w:r w:rsidRPr="03E59B7A">
        <w:rPr>
          <w:rFonts w:cs="Times New Roman"/>
          <w:b/>
          <w:lang w:val="es-ES"/>
        </w:rPr>
        <w:t>José L</w:t>
      </w:r>
      <w:r w:rsidR="00A05E10">
        <w:rPr>
          <w:rFonts w:cs="Times New Roman"/>
          <w:b/>
          <w:lang w:val="es-ES"/>
        </w:rPr>
        <w:t>uis</w:t>
      </w:r>
      <w:r w:rsidRPr="03E59B7A">
        <w:rPr>
          <w:rFonts w:cs="Times New Roman"/>
          <w:b/>
          <w:lang w:val="es-ES"/>
        </w:rPr>
        <w:t xml:space="preserve"> Pi</w:t>
      </w:r>
      <w:r>
        <w:rPr>
          <w:rFonts w:cs="Times New Roman"/>
          <w:b/>
          <w:lang w:val="es-ES"/>
        </w:rPr>
        <w:t>ñ</w:t>
      </w:r>
      <w:r w:rsidRPr="03E59B7A">
        <w:rPr>
          <w:rFonts w:cs="Times New Roman"/>
          <w:b/>
          <w:lang w:val="es-ES"/>
        </w:rPr>
        <w:t>ana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>, Ana B</w:t>
      </w:r>
      <w:r w:rsidR="00A05E10">
        <w:rPr>
          <w:rFonts w:cs="Times New Roman"/>
          <w:b/>
          <w:lang w:val="es-ES"/>
        </w:rPr>
        <w:t>elén</w:t>
      </w:r>
      <w:r w:rsidRPr="03E59B7A">
        <w:rPr>
          <w:rFonts w:cs="Times New Roman"/>
          <w:b/>
          <w:lang w:val="es-ES"/>
        </w:rPr>
        <w:t xml:space="preserve"> Teruel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>, Alicia Serrano-Alcalá</w:t>
      </w:r>
      <w:r w:rsidRPr="03E59B7A">
        <w:rPr>
          <w:rFonts w:cs="Times New Roman"/>
          <w:b/>
          <w:vertAlign w:val="superscript"/>
          <w:lang w:val="es-ES"/>
        </w:rPr>
        <w:t>1</w:t>
      </w:r>
      <w:r w:rsidRPr="03E59B7A">
        <w:rPr>
          <w:rFonts w:cs="Times New Roman"/>
          <w:b/>
          <w:lang w:val="es-ES"/>
        </w:rPr>
        <w:t>, Rosa Dosdá</w:t>
      </w:r>
      <w:r>
        <w:rPr>
          <w:rFonts w:cs="Times New Roman"/>
          <w:b/>
          <w:vertAlign w:val="superscript"/>
          <w:lang w:val="es-ES"/>
        </w:rPr>
        <w:t>4</w:t>
      </w:r>
      <w:r w:rsidRPr="03E59B7A">
        <w:rPr>
          <w:rFonts w:cs="Times New Roman"/>
          <w:b/>
          <w:lang w:val="es-ES"/>
        </w:rPr>
        <w:t>, Pablo Sopena-Novales</w:t>
      </w:r>
      <w:r>
        <w:rPr>
          <w:rFonts w:cs="Times New Roman"/>
          <w:b/>
          <w:vertAlign w:val="superscript"/>
          <w:lang w:val="es-ES"/>
        </w:rPr>
        <w:t>5</w:t>
      </w:r>
      <w:r w:rsidRPr="03E59B7A">
        <w:rPr>
          <w:rFonts w:cs="Times New Roman"/>
          <w:b/>
          <w:lang w:val="es-ES"/>
        </w:rPr>
        <w:t>, Aitana Balaguer-Rosello</w:t>
      </w:r>
      <w:r>
        <w:rPr>
          <w:rFonts w:cs="Times New Roman"/>
          <w:b/>
          <w:vertAlign w:val="superscript"/>
          <w:lang w:val="es-ES"/>
        </w:rPr>
        <w:t>6</w:t>
      </w:r>
      <w:r w:rsidRPr="03E59B7A">
        <w:rPr>
          <w:rFonts w:cs="Times New Roman"/>
          <w:b/>
          <w:lang w:val="es-ES"/>
        </w:rPr>
        <w:t>, Manuel Guerreiro</w:t>
      </w:r>
      <w:r>
        <w:rPr>
          <w:rFonts w:cs="Times New Roman"/>
          <w:b/>
          <w:vertAlign w:val="superscript"/>
          <w:lang w:val="es-ES"/>
        </w:rPr>
        <w:t>6</w:t>
      </w:r>
      <w:r w:rsidRPr="03E59B7A">
        <w:rPr>
          <w:rFonts w:cs="Times New Roman"/>
          <w:b/>
          <w:lang w:val="es-ES"/>
        </w:rPr>
        <w:t>, Jaime Sanz</w:t>
      </w:r>
      <w:r>
        <w:rPr>
          <w:rFonts w:cs="Times New Roman"/>
          <w:b/>
          <w:vertAlign w:val="superscript"/>
          <w:lang w:val="es-ES"/>
        </w:rPr>
        <w:t>6</w:t>
      </w:r>
      <w:r w:rsidRPr="03E59B7A">
        <w:rPr>
          <w:rFonts w:cs="Times New Roman"/>
          <w:b/>
          <w:lang w:val="es-ES"/>
        </w:rPr>
        <w:t xml:space="preserve">, </w:t>
      </w:r>
      <w:r w:rsidRPr="3D6B4005">
        <w:rPr>
          <w:rFonts w:cs="Times New Roman"/>
          <w:b/>
          <w:bCs/>
          <w:lang w:val="es-ES"/>
        </w:rPr>
        <w:t>Luis Martí-Bonmatí</w:t>
      </w:r>
      <w:r>
        <w:rPr>
          <w:rFonts w:cs="Times New Roman"/>
          <w:b/>
          <w:bCs/>
          <w:vertAlign w:val="superscript"/>
          <w:lang w:val="es-ES"/>
        </w:rPr>
        <w:t>7</w:t>
      </w:r>
      <w:r w:rsidRPr="3D6B4005">
        <w:rPr>
          <w:rFonts w:cs="Times New Roman"/>
          <w:b/>
          <w:bCs/>
          <w:lang w:val="es-ES"/>
        </w:rPr>
        <w:t xml:space="preserve">, </w:t>
      </w:r>
      <w:r w:rsidRPr="03E59B7A">
        <w:rPr>
          <w:rFonts w:cs="Times New Roman"/>
          <w:b/>
          <w:lang w:val="es-ES"/>
        </w:rPr>
        <w:t>María José Terol</w:t>
      </w:r>
      <w:r w:rsidRPr="03E59B7A">
        <w:rPr>
          <w:rFonts w:cs="Times New Roman"/>
          <w:b/>
          <w:vertAlign w:val="superscript"/>
          <w:lang w:val="es-ES"/>
        </w:rPr>
        <w:t>1</w:t>
      </w:r>
      <w:r>
        <w:rPr>
          <w:rFonts w:cs="Times New Roman"/>
          <w:b/>
          <w:vertAlign w:val="superscript"/>
          <w:lang w:val="es-ES"/>
        </w:rPr>
        <w:t>*</w:t>
      </w:r>
      <w:r w:rsidRPr="03E59B7A">
        <w:rPr>
          <w:rFonts w:cs="Times New Roman"/>
          <w:b/>
          <w:lang w:val="es-ES"/>
        </w:rPr>
        <w:t>, Ángel Alberich-Bayarri</w:t>
      </w:r>
      <w:r w:rsidRPr="03E59B7A">
        <w:rPr>
          <w:rFonts w:cs="Times New Roman"/>
          <w:b/>
          <w:vertAlign w:val="superscript"/>
          <w:lang w:val="es-ES"/>
        </w:rPr>
        <w:t>2</w:t>
      </w:r>
    </w:p>
    <w:p w14:paraId="625C7564" w14:textId="77777777" w:rsidR="00B738FA" w:rsidRPr="009E3D13" w:rsidRDefault="00B738FA" w:rsidP="00B738FA">
      <w:pPr>
        <w:spacing w:before="240" w:after="0"/>
        <w:rPr>
          <w:rFonts w:cs="Times New Roman"/>
          <w:szCs w:val="24"/>
        </w:rPr>
      </w:pPr>
      <w:r w:rsidRPr="00901AE9">
        <w:rPr>
          <w:rFonts w:cs="Times New Roman"/>
          <w:szCs w:val="24"/>
          <w:vertAlign w:val="superscript"/>
        </w:rPr>
        <w:t>1</w:t>
      </w:r>
      <w:r w:rsidRPr="009E3D13">
        <w:rPr>
          <w:rFonts w:cs="Times New Roman"/>
          <w:szCs w:val="24"/>
        </w:rPr>
        <w:t>Hematology Department, Hospital Clínico Universitario-INCLIVA</w:t>
      </w:r>
      <w:r>
        <w:rPr>
          <w:rFonts w:cs="Times New Roman"/>
          <w:szCs w:val="24"/>
        </w:rPr>
        <w:t>,</w:t>
      </w:r>
      <w:r w:rsidRPr="009E3D13">
        <w:rPr>
          <w:rFonts w:cs="Times New Roman"/>
          <w:szCs w:val="24"/>
        </w:rPr>
        <w:t xml:space="preserve"> Valencia, Spain</w:t>
      </w:r>
    </w:p>
    <w:p w14:paraId="10105A8B" w14:textId="77777777" w:rsidR="00B738FA" w:rsidRPr="009E3D13" w:rsidRDefault="00B738FA" w:rsidP="00B738FA">
      <w:pPr>
        <w:spacing w:before="240" w:after="0"/>
        <w:rPr>
          <w:rFonts w:cs="Times New Roman"/>
          <w:szCs w:val="24"/>
        </w:rPr>
      </w:pPr>
      <w:r w:rsidRPr="00901AE9">
        <w:rPr>
          <w:rFonts w:cs="Times New Roman"/>
          <w:szCs w:val="24"/>
          <w:vertAlign w:val="superscript"/>
        </w:rPr>
        <w:t>2</w:t>
      </w:r>
      <w:r w:rsidRPr="009E3D13">
        <w:rPr>
          <w:rFonts w:cs="Times New Roman"/>
          <w:szCs w:val="24"/>
        </w:rPr>
        <w:t>Quibim, Quantitative Imaging Biomarkers in Medicine, Valencia</w:t>
      </w:r>
      <w:r>
        <w:rPr>
          <w:rFonts w:cs="Times New Roman"/>
          <w:szCs w:val="24"/>
        </w:rPr>
        <w:t>,</w:t>
      </w:r>
      <w:r w:rsidRPr="009E3D13">
        <w:rPr>
          <w:rFonts w:cs="Times New Roman"/>
          <w:szCs w:val="24"/>
        </w:rPr>
        <w:t xml:space="preserve"> Spain</w:t>
      </w:r>
    </w:p>
    <w:p w14:paraId="5E6E3879" w14:textId="77777777" w:rsidR="00B738FA" w:rsidRPr="009E3D13" w:rsidRDefault="00B738FA" w:rsidP="00B738FA">
      <w:pPr>
        <w:spacing w:before="240" w:after="0"/>
        <w:rPr>
          <w:rFonts w:cs="Times New Roman"/>
          <w:szCs w:val="24"/>
        </w:rPr>
      </w:pPr>
      <w:r w:rsidRPr="00C54661">
        <w:rPr>
          <w:rFonts w:cs="Times New Roman"/>
          <w:szCs w:val="24"/>
          <w:vertAlign w:val="superscript"/>
        </w:rPr>
        <w:t>3</w:t>
      </w:r>
      <w:r>
        <w:rPr>
          <w:rStyle w:val="normaltextrun"/>
          <w:color w:val="000000"/>
          <w:shd w:val="clear" w:color="auto" w:fill="FFFFFF"/>
        </w:rPr>
        <w:t>Quibim, Quantitative Imaging Biomarkers in Medicine, New York, NY, USA</w:t>
      </w:r>
      <w:r>
        <w:rPr>
          <w:rStyle w:val="eop"/>
          <w:color w:val="000000"/>
          <w:shd w:val="clear" w:color="auto" w:fill="FFFFFF"/>
        </w:rPr>
        <w:t> </w:t>
      </w:r>
    </w:p>
    <w:p w14:paraId="457959B7" w14:textId="77777777" w:rsidR="00B738FA" w:rsidRPr="00700914" w:rsidRDefault="00B738FA" w:rsidP="00B738FA">
      <w:pPr>
        <w:spacing w:before="240" w:after="0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4</w:t>
      </w:r>
      <w:r w:rsidRPr="00700914">
        <w:rPr>
          <w:rFonts w:cs="Times New Roman"/>
          <w:szCs w:val="24"/>
        </w:rPr>
        <w:t>Department of Radiology, Hospital Clínico Universitario</w:t>
      </w:r>
      <w:r>
        <w:rPr>
          <w:rFonts w:cs="Times New Roman"/>
          <w:szCs w:val="24"/>
        </w:rPr>
        <w:t>,</w:t>
      </w:r>
      <w:r w:rsidRPr="00700914">
        <w:rPr>
          <w:rFonts w:cs="Times New Roman"/>
          <w:szCs w:val="24"/>
        </w:rPr>
        <w:t xml:space="preserve"> Valencia, Spain</w:t>
      </w:r>
    </w:p>
    <w:p w14:paraId="5B73A090" w14:textId="77777777" w:rsidR="00B738FA" w:rsidRPr="00700914" w:rsidRDefault="00B738FA" w:rsidP="00B738FA">
      <w:pPr>
        <w:spacing w:before="240" w:after="0"/>
        <w:rPr>
          <w:rFonts w:cs="Times New Roman"/>
          <w:szCs w:val="24"/>
          <w:lang w:val="es-ES"/>
        </w:rPr>
      </w:pPr>
      <w:r>
        <w:rPr>
          <w:rFonts w:cs="Times New Roman"/>
          <w:szCs w:val="24"/>
          <w:vertAlign w:val="superscript"/>
          <w:lang w:val="es-ES"/>
        </w:rPr>
        <w:t>5</w:t>
      </w:r>
      <w:r w:rsidRPr="00700914">
        <w:rPr>
          <w:rFonts w:cs="Times New Roman"/>
          <w:szCs w:val="24"/>
          <w:lang w:val="es-ES"/>
        </w:rPr>
        <w:t>Nuclear Medicine Department, Área Clínica de Imagen Médica, La Fe Hospital, Valencia, Spain</w:t>
      </w:r>
    </w:p>
    <w:p w14:paraId="7DE3A168" w14:textId="77777777" w:rsidR="00B738FA" w:rsidRDefault="00B738FA" w:rsidP="00B738FA">
      <w:pPr>
        <w:spacing w:before="240" w:after="0"/>
        <w:rPr>
          <w:rFonts w:cs="Times New Roman"/>
        </w:rPr>
      </w:pPr>
      <w:r w:rsidRPr="3D6B4005">
        <w:rPr>
          <w:rFonts w:cs="Times New Roman"/>
          <w:vertAlign w:val="superscript"/>
        </w:rPr>
        <w:t>6</w:t>
      </w:r>
      <w:r w:rsidRPr="3D6B4005">
        <w:rPr>
          <w:rFonts w:cs="Times New Roman"/>
        </w:rPr>
        <w:t xml:space="preserve">Hematology Department, Hospital Universitari </w:t>
      </w:r>
      <w:proofErr w:type="spellStart"/>
      <w:r w:rsidRPr="3D6B4005">
        <w:rPr>
          <w:rFonts w:cs="Times New Roman"/>
        </w:rPr>
        <w:t>i</w:t>
      </w:r>
      <w:proofErr w:type="spellEnd"/>
      <w:r w:rsidRPr="3D6B4005">
        <w:rPr>
          <w:rFonts w:cs="Times New Roman"/>
        </w:rPr>
        <w:t xml:space="preserve"> </w:t>
      </w:r>
      <w:proofErr w:type="spellStart"/>
      <w:r w:rsidRPr="3D6B4005">
        <w:rPr>
          <w:rFonts w:cs="Times New Roman"/>
        </w:rPr>
        <w:t>Politècnic</w:t>
      </w:r>
      <w:proofErr w:type="spellEnd"/>
      <w:r w:rsidRPr="3D6B4005">
        <w:rPr>
          <w:rFonts w:cs="Times New Roman"/>
        </w:rPr>
        <w:t xml:space="preserve"> La Fe, Valencia, Spain</w:t>
      </w:r>
    </w:p>
    <w:p w14:paraId="20B3FE9B" w14:textId="77777777" w:rsidR="00B738FA" w:rsidRPr="00006C94" w:rsidRDefault="00B738FA" w:rsidP="00B738FA">
      <w:pPr>
        <w:spacing w:before="240" w:after="0"/>
        <w:rPr>
          <w:rFonts w:cs="Times New Roman"/>
          <w:color w:val="000000" w:themeColor="text1"/>
          <w:szCs w:val="24"/>
          <w:lang w:val="es-ES"/>
        </w:rPr>
      </w:pPr>
      <w:r w:rsidRPr="00006C94">
        <w:rPr>
          <w:rFonts w:cs="Times New Roman"/>
          <w:color w:val="000000" w:themeColor="text1"/>
          <w:szCs w:val="24"/>
          <w:vertAlign w:val="superscript"/>
          <w:lang w:val="es-ES"/>
        </w:rPr>
        <w:t>7</w:t>
      </w:r>
      <w:r w:rsidRPr="00006C94">
        <w:rPr>
          <w:rFonts w:cs="Times New Roman"/>
          <w:color w:val="000000" w:themeColor="text1"/>
          <w:szCs w:val="24"/>
          <w:lang w:val="es-ES"/>
        </w:rPr>
        <w:t>Radiology Department, Área Clínica de Imagen Médica, La Fe Hospital, Valencia, Spain</w:t>
      </w:r>
    </w:p>
    <w:p w14:paraId="343B4279" w14:textId="77777777" w:rsidR="00B738FA" w:rsidRPr="00006C94" w:rsidRDefault="00B738FA" w:rsidP="00B738FA">
      <w:pPr>
        <w:spacing w:before="240" w:after="0"/>
        <w:rPr>
          <w:rFonts w:cs="Times New Roman"/>
          <w:lang w:val="es-ES"/>
        </w:rPr>
      </w:pPr>
    </w:p>
    <w:p w14:paraId="6B91908D" w14:textId="77777777" w:rsidR="00A05E10" w:rsidRPr="00887E5F" w:rsidRDefault="00B738FA" w:rsidP="00A05E10">
      <w:pPr>
        <w:spacing w:before="240" w:after="0"/>
        <w:rPr>
          <w:rFonts w:cs="Times New Roman"/>
          <w:b/>
        </w:rPr>
      </w:pPr>
      <w:r w:rsidRPr="009D20A3">
        <w:rPr>
          <w:rFonts w:cs="Times New Roman"/>
          <w:b/>
          <w:lang w:val="es-ES"/>
        </w:rPr>
        <w:t xml:space="preserve">* Correspondence: </w:t>
      </w:r>
      <w:r w:rsidRPr="009D20A3">
        <w:rPr>
          <w:lang w:val="es-ES"/>
        </w:rPr>
        <w:br/>
      </w:r>
      <w:r w:rsidR="00A05E10" w:rsidRPr="00887E5F">
        <w:rPr>
          <w:rFonts w:cs="Times New Roman"/>
        </w:rPr>
        <w:t>Alejandra Estepa</w:t>
      </w:r>
      <w:r w:rsidR="00A05E10">
        <w:rPr>
          <w:rFonts w:cs="Times New Roman"/>
        </w:rPr>
        <w:t>-</w:t>
      </w:r>
      <w:r w:rsidR="00A05E10" w:rsidRPr="00887E5F">
        <w:rPr>
          <w:rFonts w:cs="Times New Roman"/>
        </w:rPr>
        <w:t>Fernández</w:t>
      </w:r>
    </w:p>
    <w:p w14:paraId="4A63582C" w14:textId="77777777" w:rsidR="00A05E10" w:rsidRDefault="00A05E10" w:rsidP="00A05E10">
      <w:pPr>
        <w:spacing w:before="240" w:after="0"/>
        <w:rPr>
          <w:rFonts w:cs="Times New Roman"/>
          <w:szCs w:val="24"/>
        </w:rPr>
      </w:pPr>
      <w:r w:rsidRPr="009E3D13">
        <w:rPr>
          <w:rFonts w:cs="Times New Roman"/>
          <w:szCs w:val="24"/>
        </w:rPr>
        <w:t>Quibim, Quantitative Imaging Biomarkers in Medicine</w:t>
      </w:r>
    </w:p>
    <w:p w14:paraId="603A7FDA" w14:textId="77777777" w:rsidR="00A05E10" w:rsidRPr="00887E5F" w:rsidRDefault="00A05E10" w:rsidP="00A05E10">
      <w:pPr>
        <w:spacing w:before="240"/>
        <w:rPr>
          <w:rFonts w:cs="Times New Roman"/>
          <w:szCs w:val="24"/>
        </w:rPr>
      </w:pPr>
      <w:r w:rsidRPr="00887E5F">
        <w:rPr>
          <w:rFonts w:cs="Times New Roman"/>
        </w:rPr>
        <w:t xml:space="preserve">Av. </w:t>
      </w:r>
      <w:proofErr w:type="spellStart"/>
      <w:r w:rsidRPr="00887E5F">
        <w:rPr>
          <w:rFonts w:cs="Times New Roman"/>
        </w:rPr>
        <w:t>d'Aragó</w:t>
      </w:r>
      <w:proofErr w:type="spellEnd"/>
      <w:r w:rsidRPr="00887E5F">
        <w:rPr>
          <w:rFonts w:cs="Times New Roman"/>
        </w:rPr>
        <w:t>, 30, Planta 13, 46021 Valencia (SPAIN)</w:t>
      </w:r>
    </w:p>
    <w:p w14:paraId="3F47AF4E" w14:textId="77777777" w:rsidR="00A05E10" w:rsidRPr="00887E5F" w:rsidRDefault="00A05E10" w:rsidP="00A05E10">
      <w:r w:rsidRPr="00887E5F">
        <w:t>alejandraestepa@quibim.com</w:t>
      </w:r>
    </w:p>
    <w:p w14:paraId="42D1A155" w14:textId="3C1D0666" w:rsidR="00B738FA" w:rsidRDefault="00B738FA" w:rsidP="00A05E10">
      <w:pPr>
        <w:spacing w:before="240" w:after="0"/>
      </w:pPr>
    </w:p>
    <w:p w14:paraId="1614B8BD" w14:textId="77777777" w:rsidR="00A05E10" w:rsidRDefault="00A05E10" w:rsidP="00A05E10">
      <w:pPr>
        <w:spacing w:before="240" w:after="0"/>
      </w:pPr>
    </w:p>
    <w:p w14:paraId="7C60DAB5" w14:textId="77777777" w:rsidR="00A05E10" w:rsidRPr="00A05E10" w:rsidRDefault="00A05E10" w:rsidP="00A05E10">
      <w:pPr>
        <w:spacing w:before="240" w:after="0"/>
      </w:pPr>
    </w:p>
    <w:p w14:paraId="1B064B6D" w14:textId="77777777" w:rsidR="00B738FA" w:rsidRPr="00A05E10" w:rsidRDefault="00B738FA" w:rsidP="00B738FA"/>
    <w:p w14:paraId="77762896" w14:textId="77777777" w:rsidR="00B738FA" w:rsidRPr="00A05E10" w:rsidRDefault="00B738FA" w:rsidP="00B738FA"/>
    <w:p w14:paraId="17243E7D" w14:textId="77777777" w:rsidR="00B738FA" w:rsidRPr="00A05E10" w:rsidRDefault="00B738FA" w:rsidP="00B738FA"/>
    <w:p w14:paraId="068B2C4A" w14:textId="2E0A0877" w:rsidR="008C4783" w:rsidRPr="004A68E2" w:rsidRDefault="004A68E2" w:rsidP="008C4783">
      <w:pPr>
        <w:rPr>
          <w:rFonts w:cs="Times New Roman"/>
          <w:b/>
          <w:bCs/>
          <w:szCs w:val="24"/>
        </w:rPr>
      </w:pPr>
      <w:r w:rsidRPr="000E011B">
        <w:rPr>
          <w:rFonts w:cs="Times New Roman"/>
          <w:b/>
          <w:bCs/>
          <w:szCs w:val="24"/>
        </w:rPr>
        <w:lastRenderedPageBreak/>
        <w:t xml:space="preserve">Table </w:t>
      </w:r>
      <w:r>
        <w:rPr>
          <w:rFonts w:cs="Times New Roman"/>
          <w:b/>
          <w:bCs/>
          <w:szCs w:val="24"/>
        </w:rPr>
        <w:t>S</w:t>
      </w:r>
      <w:r w:rsidRPr="000E011B">
        <w:rPr>
          <w:rFonts w:cs="Times New Roman"/>
          <w:b/>
          <w:bCs/>
          <w:szCs w:val="24"/>
        </w:rPr>
        <w:t xml:space="preserve">1. </w:t>
      </w:r>
      <w:r w:rsidR="00846312">
        <w:rPr>
          <w:rFonts w:cs="Times New Roman"/>
          <w:b/>
          <w:bCs/>
          <w:szCs w:val="24"/>
        </w:rPr>
        <w:t xml:space="preserve"> </w:t>
      </w:r>
      <w:r w:rsidR="00846312" w:rsidRPr="00846312">
        <w:rPr>
          <w:rFonts w:cs="Times New Roman"/>
          <w:szCs w:val="24"/>
        </w:rPr>
        <w:t xml:space="preserve">Summary of </w:t>
      </w:r>
      <w:r w:rsidR="00F83679" w:rsidRPr="00846312">
        <w:rPr>
          <w:rFonts w:cs="Times New Roman"/>
          <w:szCs w:val="24"/>
        </w:rPr>
        <w:t>18F-</w:t>
      </w:r>
      <w:r w:rsidR="00F83679" w:rsidRPr="00F83679">
        <w:rPr>
          <w:rFonts w:cs="Times New Roman"/>
          <w:szCs w:val="24"/>
        </w:rPr>
        <w:t>FDG PET/CT image acquisition</w:t>
      </w:r>
      <w:r w:rsidR="00F83679">
        <w:rPr>
          <w:rFonts w:cs="Times New Roman"/>
          <w:szCs w:val="24"/>
        </w:rPr>
        <w:t xml:space="preserve"> parameters</w:t>
      </w:r>
      <w:r w:rsidR="00D1128C">
        <w:rPr>
          <w:rFonts w:cs="Times New Roman"/>
          <w:szCs w:val="24"/>
        </w:rPr>
        <w:t xml:space="preserve"> per patient</w:t>
      </w:r>
    </w:p>
    <w:tbl>
      <w:tblPr>
        <w:tblStyle w:val="Tablaconcuadrcula1"/>
        <w:tblW w:w="0" w:type="auto"/>
        <w:tblInd w:w="2461" w:type="dxa"/>
        <w:tblLook w:val="04A0" w:firstRow="1" w:lastRow="0" w:firstColumn="1" w:lastColumn="0" w:noHBand="0" w:noVBand="1"/>
      </w:tblPr>
      <w:tblGrid>
        <w:gridCol w:w="2552"/>
        <w:gridCol w:w="64"/>
        <w:gridCol w:w="2136"/>
      </w:tblGrid>
      <w:tr w:rsidR="00C968EB" w:rsidRPr="00C24197" w14:paraId="62930C4C" w14:textId="77777777" w:rsidTr="00F47221">
        <w:tc>
          <w:tcPr>
            <w:tcW w:w="26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C4A6E" w14:textId="77777777" w:rsidR="00C968EB" w:rsidRPr="00C24197" w:rsidRDefault="00C968EB" w:rsidP="00D938EF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2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000F09" w14:textId="2CC8AEB0" w:rsidR="00C968EB" w:rsidRPr="00C24197" w:rsidRDefault="00CB0984" w:rsidP="00D938EF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C24197">
              <w:rPr>
                <w:rFonts w:cs="Times New Roman"/>
                <w:b/>
                <w:bCs/>
                <w:sz w:val="22"/>
              </w:rPr>
              <w:t>N=65</w:t>
            </w:r>
          </w:p>
        </w:tc>
      </w:tr>
      <w:tr w:rsidR="00FC515D" w:rsidRPr="00C24197" w14:paraId="26226234" w14:textId="77777777" w:rsidTr="00F47221">
        <w:tc>
          <w:tcPr>
            <w:tcW w:w="4752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91FCAF" w14:textId="585EC3C7" w:rsidR="00FC515D" w:rsidRPr="00C24197" w:rsidRDefault="00FC515D" w:rsidP="00D938EF">
            <w:pPr>
              <w:spacing w:before="0" w:after="0" w:line="276" w:lineRule="auto"/>
              <w:rPr>
                <w:rFonts w:cs="Times New Roman"/>
                <w:b/>
                <w:bCs/>
                <w:sz w:val="22"/>
              </w:rPr>
            </w:pPr>
            <w:r w:rsidRPr="00C24197">
              <w:rPr>
                <w:rFonts w:cs="Times New Roman"/>
                <w:b/>
                <w:bCs/>
                <w:sz w:val="22"/>
              </w:rPr>
              <w:t>Manufacturer</w:t>
            </w:r>
          </w:p>
        </w:tc>
      </w:tr>
      <w:tr w:rsidR="00FC515D" w:rsidRPr="00C24197" w14:paraId="6F8D509D" w14:textId="77777777" w:rsidTr="00F47221">
        <w:tc>
          <w:tcPr>
            <w:tcW w:w="2616" w:type="dxa"/>
            <w:gridSpan w:val="2"/>
            <w:tcBorders>
              <w:bottom w:val="single" w:sz="4" w:space="0" w:color="auto"/>
            </w:tcBorders>
            <w:vAlign w:val="bottom"/>
          </w:tcPr>
          <w:p w14:paraId="138055C2" w14:textId="5B13A3B7" w:rsidR="00FC515D" w:rsidRPr="00C24197" w:rsidRDefault="00FC515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Philips</w:t>
            </w:r>
          </w:p>
        </w:tc>
        <w:tc>
          <w:tcPr>
            <w:tcW w:w="2136" w:type="dxa"/>
            <w:tcBorders>
              <w:bottom w:val="single" w:sz="4" w:space="0" w:color="auto"/>
            </w:tcBorders>
            <w:vAlign w:val="bottom"/>
          </w:tcPr>
          <w:p w14:paraId="3D66ADB2" w14:textId="2F849E45" w:rsidR="00FC515D" w:rsidRPr="00C24197" w:rsidRDefault="00FC515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24</w:t>
            </w:r>
            <w:r w:rsidR="00022E25">
              <w:rPr>
                <w:rFonts w:cs="Times New Roman"/>
                <w:sz w:val="22"/>
              </w:rPr>
              <w:t xml:space="preserve"> (33.92%)</w:t>
            </w:r>
          </w:p>
        </w:tc>
      </w:tr>
      <w:tr w:rsidR="00FC515D" w:rsidRPr="00C24197" w14:paraId="5340BDE2" w14:textId="77777777" w:rsidTr="00F47221"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5A7F1D" w14:textId="733FADEF" w:rsidR="00FC515D" w:rsidRPr="00C24197" w:rsidRDefault="00FC515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GE Medical Systems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CB3A8C" w14:textId="15A41E38" w:rsidR="00FC515D" w:rsidRPr="00C24197" w:rsidRDefault="00FC515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22</w:t>
            </w:r>
            <w:r w:rsidR="00022E25">
              <w:rPr>
                <w:rFonts w:cs="Times New Roman"/>
                <w:sz w:val="22"/>
              </w:rPr>
              <w:t xml:space="preserve"> (33.85%)</w:t>
            </w:r>
          </w:p>
        </w:tc>
      </w:tr>
      <w:tr w:rsidR="00FC515D" w:rsidRPr="00C24197" w14:paraId="536B1A2E" w14:textId="77777777" w:rsidTr="00F47221"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C173F8" w14:textId="7C85633D" w:rsidR="00FC515D" w:rsidRPr="00C24197" w:rsidRDefault="00FC515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Siemens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8AEE60" w14:textId="7E2E8332" w:rsidR="00FC515D" w:rsidRPr="00C24197" w:rsidRDefault="00FC515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19</w:t>
            </w:r>
            <w:r w:rsidR="00022E25">
              <w:rPr>
                <w:rFonts w:cs="Times New Roman"/>
                <w:sz w:val="22"/>
              </w:rPr>
              <w:t xml:space="preserve"> (29.23%)</w:t>
            </w:r>
          </w:p>
        </w:tc>
      </w:tr>
      <w:tr w:rsidR="00FC515D" w:rsidRPr="00C24197" w14:paraId="0E2BE964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2"/>
        </w:trPr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B76F4F" w14:textId="0EE76EE4" w:rsidR="00FC515D" w:rsidRPr="00C24197" w:rsidRDefault="00FC515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b/>
                <w:bCs/>
                <w:sz w:val="22"/>
              </w:rPr>
              <w:t>Model</w:t>
            </w:r>
          </w:p>
        </w:tc>
      </w:tr>
      <w:tr w:rsidR="00F72371" w:rsidRPr="00C24197" w14:paraId="7CE413E1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5A55C85" w14:textId="7167FB0F" w:rsidR="00F72371" w:rsidRPr="00C24197" w:rsidRDefault="00F72371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Discovery IQ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3DB472F" w14:textId="7A0D4E3F" w:rsidR="00F72371" w:rsidRPr="00C24197" w:rsidRDefault="00F72371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18</w:t>
            </w:r>
            <w:r w:rsidR="00022E25">
              <w:rPr>
                <w:rFonts w:cs="Times New Roman"/>
                <w:sz w:val="22"/>
              </w:rPr>
              <w:t xml:space="preserve"> </w:t>
            </w:r>
            <w:r w:rsidR="00DC3273">
              <w:rPr>
                <w:rFonts w:cs="Times New Roman"/>
                <w:sz w:val="22"/>
              </w:rPr>
              <w:t>(27.69%)</w:t>
            </w:r>
          </w:p>
        </w:tc>
      </w:tr>
      <w:tr w:rsidR="00F72371" w:rsidRPr="00C24197" w14:paraId="72D9A867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C54C0E" w14:textId="49DFE7FA" w:rsidR="00F72371" w:rsidRPr="00C24197" w:rsidRDefault="00F72371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GEMINI TF TOF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B0390E0" w14:textId="44BE30C4" w:rsidR="00F72371" w:rsidRPr="00C24197" w:rsidRDefault="00F72371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</w:t>
            </w:r>
            <w:r w:rsidR="00DA07ED">
              <w:rPr>
                <w:rFonts w:cs="Times New Roman"/>
                <w:sz w:val="22"/>
              </w:rPr>
              <w:t>8</w:t>
            </w:r>
            <w:r w:rsidR="00DC3273">
              <w:rPr>
                <w:rFonts w:cs="Times New Roman"/>
                <w:sz w:val="22"/>
              </w:rPr>
              <w:t xml:space="preserve"> (2</w:t>
            </w:r>
            <w:r w:rsidR="00DA07ED">
              <w:rPr>
                <w:rFonts w:cs="Times New Roman"/>
                <w:sz w:val="22"/>
              </w:rPr>
              <w:t>7</w:t>
            </w:r>
            <w:r w:rsidR="00DC3273">
              <w:rPr>
                <w:rFonts w:cs="Times New Roman"/>
                <w:sz w:val="22"/>
              </w:rPr>
              <w:t>.</w:t>
            </w:r>
            <w:r w:rsidR="00DA07ED">
              <w:rPr>
                <w:rFonts w:cs="Times New Roman"/>
                <w:sz w:val="22"/>
              </w:rPr>
              <w:t>69</w:t>
            </w:r>
            <w:r w:rsidR="00DC3273">
              <w:rPr>
                <w:rFonts w:cs="Times New Roman"/>
                <w:sz w:val="22"/>
              </w:rPr>
              <w:t>%)</w:t>
            </w:r>
          </w:p>
        </w:tc>
      </w:tr>
      <w:tr w:rsidR="00F72371" w:rsidRPr="00C24197" w14:paraId="53D5619C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53618A6" w14:textId="797B86F6" w:rsidR="00F72371" w:rsidRPr="00C24197" w:rsidRDefault="00F72371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Biograph Horizon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5C87E0" w14:textId="1CE828D9" w:rsidR="00F72371" w:rsidRPr="00C24197" w:rsidRDefault="00F72371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10</w:t>
            </w:r>
            <w:r w:rsidR="00DC3273">
              <w:rPr>
                <w:rFonts w:cs="Times New Roman"/>
                <w:sz w:val="22"/>
              </w:rPr>
              <w:t xml:space="preserve"> (15.38%)</w:t>
            </w:r>
          </w:p>
        </w:tc>
      </w:tr>
      <w:tr w:rsidR="00F72371" w:rsidRPr="00C24197" w14:paraId="595CAA9C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300D924" w14:textId="1F823B83" w:rsidR="00F72371" w:rsidRPr="00C24197" w:rsidRDefault="00F72371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Ingenuity TF PET/CT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2971710" w14:textId="498BA4EF" w:rsidR="00F72371" w:rsidRPr="00C24197" w:rsidRDefault="00F72371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5</w:t>
            </w:r>
            <w:r w:rsidR="00DC3273">
              <w:rPr>
                <w:rFonts w:cs="Times New Roman"/>
                <w:sz w:val="22"/>
              </w:rPr>
              <w:t xml:space="preserve"> (</w:t>
            </w:r>
            <w:r w:rsidR="00D316C9">
              <w:rPr>
                <w:rFonts w:cs="Times New Roman"/>
                <w:sz w:val="22"/>
              </w:rPr>
              <w:t>7.69%)</w:t>
            </w:r>
          </w:p>
        </w:tc>
      </w:tr>
      <w:tr w:rsidR="00DA07ED" w:rsidRPr="00C24197" w14:paraId="1696B356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0A3FB4" w14:textId="418C5D02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Biograph 16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F3A9C9B" w14:textId="40D8F4E3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5</w:t>
            </w:r>
            <w:r>
              <w:rPr>
                <w:rFonts w:cs="Times New Roman"/>
                <w:sz w:val="22"/>
              </w:rPr>
              <w:t xml:space="preserve"> (7.69%)</w:t>
            </w:r>
          </w:p>
        </w:tc>
      </w:tr>
      <w:tr w:rsidR="00DA07ED" w:rsidRPr="00C24197" w14:paraId="77F2740C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30A0ECB" w14:textId="2B01E8ED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Biograph 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E65FB5" w14:textId="390798AC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3</w:t>
            </w:r>
            <w:r>
              <w:rPr>
                <w:rFonts w:cs="Times New Roman"/>
                <w:sz w:val="22"/>
              </w:rPr>
              <w:t xml:space="preserve"> (4.62%)</w:t>
            </w:r>
          </w:p>
        </w:tc>
      </w:tr>
      <w:tr w:rsidR="00DA07ED" w:rsidRPr="00C24197" w14:paraId="788CB373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B5AF3A3" w14:textId="6BE7F5EC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Discovery MI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4170AE" w14:textId="7E7B01A2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3</w:t>
            </w:r>
            <w:r>
              <w:rPr>
                <w:rFonts w:cs="Times New Roman"/>
                <w:sz w:val="22"/>
              </w:rPr>
              <w:t xml:space="preserve"> (4.62%)</w:t>
            </w:r>
          </w:p>
        </w:tc>
      </w:tr>
      <w:tr w:rsidR="00DA07ED" w:rsidRPr="00C24197" w14:paraId="7F537B2E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97CBB52" w14:textId="51B309B9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Discovery ST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2B25BC" w14:textId="676836C6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</w:t>
            </w:r>
            <w:r>
              <w:rPr>
                <w:rFonts w:cs="Times New Roman"/>
                <w:sz w:val="22"/>
              </w:rPr>
              <w:t xml:space="preserve"> (1.54%)</w:t>
            </w:r>
          </w:p>
        </w:tc>
      </w:tr>
      <w:tr w:rsidR="00DA07ED" w:rsidRPr="00C24197" w14:paraId="2B7B115B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5"/>
        </w:trPr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D3D23D" w14:textId="39FA332F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Gemini</w:t>
            </w:r>
            <w:r>
              <w:rPr>
                <w:rFonts w:cs="Times New Roman"/>
                <w:sz w:val="22"/>
              </w:rPr>
              <w:t xml:space="preserve"> </w:t>
            </w:r>
            <w:r w:rsidRPr="00C24197">
              <w:rPr>
                <w:rFonts w:cs="Times New Roman"/>
                <w:sz w:val="22"/>
              </w:rPr>
              <w:t>GXL 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351533" w14:textId="37834647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</w:t>
            </w:r>
            <w:r>
              <w:rPr>
                <w:rFonts w:cs="Times New Roman"/>
                <w:sz w:val="22"/>
              </w:rPr>
              <w:t xml:space="preserve"> (1.54%)</w:t>
            </w:r>
          </w:p>
        </w:tc>
      </w:tr>
      <w:tr w:rsidR="00DA07ED" w:rsidRPr="00C24197" w14:paraId="39D1B285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B55A301" w14:textId="1E690AEA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Emotion Duo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5B3A21" w14:textId="28CDA51B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</w:t>
            </w:r>
            <w:r>
              <w:rPr>
                <w:rFonts w:cs="Times New Roman"/>
                <w:sz w:val="22"/>
              </w:rPr>
              <w:t xml:space="preserve"> (1.54%)</w:t>
            </w:r>
          </w:p>
        </w:tc>
      </w:tr>
      <w:tr w:rsidR="008443F9" w:rsidRPr="00D938EF" w14:paraId="6FDF8CF9" w14:textId="77777777" w:rsidTr="00F47221"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029A20" w14:textId="364E1D03" w:rsidR="008443F9" w:rsidRPr="00D938EF" w:rsidRDefault="00DC0505" w:rsidP="00D938EF">
            <w:pPr>
              <w:spacing w:before="0" w:after="0" w:line="276" w:lineRule="auto"/>
              <w:rPr>
                <w:rFonts w:cs="Times New Roman"/>
                <w:b/>
                <w:bCs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>Standard</w:t>
            </w:r>
            <w:r w:rsidR="008443F9" w:rsidRPr="00D938EF">
              <w:rPr>
                <w:rFonts w:cs="Times New Roman"/>
                <w:b/>
                <w:bCs/>
                <w:sz w:val="22"/>
              </w:rPr>
              <w:t xml:space="preserve"> kernel</w:t>
            </w:r>
            <w:r w:rsidR="00CF3F3C">
              <w:rPr>
                <w:rFonts w:cs="Times New Roman"/>
                <w:b/>
                <w:bCs/>
                <w:sz w:val="22"/>
              </w:rPr>
              <w:t xml:space="preserve"> normalization</w:t>
            </w:r>
          </w:p>
        </w:tc>
      </w:tr>
      <w:tr w:rsidR="00E52ECE" w:rsidRPr="00D938EF" w14:paraId="457C6B9D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956DCF" w14:textId="3E720F50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B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01401" w14:textId="78CBD3C4" w:rsidR="00E52ECE" w:rsidRPr="00D938EF" w:rsidRDefault="00E52ECE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24</w:t>
            </w:r>
            <w:r w:rsidR="002F4AD8" w:rsidRPr="00D938EF">
              <w:rPr>
                <w:rFonts w:cs="Times New Roman"/>
                <w:sz w:val="22"/>
              </w:rPr>
              <w:t xml:space="preserve"> (36.92%)</w:t>
            </w:r>
          </w:p>
        </w:tc>
      </w:tr>
      <w:tr w:rsidR="00E52ECE" w:rsidRPr="00D938EF" w14:paraId="0D8E50B0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F747A" w14:textId="65B5F7E8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STANDARD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358DD0" w14:textId="41DEE7EF" w:rsidR="00E52ECE" w:rsidRPr="00D938EF" w:rsidRDefault="00E52ECE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18</w:t>
            </w:r>
            <w:r w:rsidR="002F4AD8" w:rsidRPr="00D938EF">
              <w:rPr>
                <w:rFonts w:cs="Times New Roman"/>
                <w:sz w:val="22"/>
              </w:rPr>
              <w:t xml:space="preserve"> (27.69%)</w:t>
            </w:r>
          </w:p>
        </w:tc>
      </w:tr>
      <w:tr w:rsidR="00E52ECE" w:rsidRPr="00D938EF" w14:paraId="2B8B8411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D4AE5" w14:textId="4F61B3AC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None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A2789" w14:textId="1DE996AA" w:rsidR="00E52ECE" w:rsidRPr="00D938EF" w:rsidRDefault="00E52ECE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9</w:t>
            </w:r>
            <w:r w:rsidR="002F4AD8" w:rsidRPr="00D938EF">
              <w:rPr>
                <w:rFonts w:cs="Times New Roman"/>
                <w:sz w:val="22"/>
              </w:rPr>
              <w:t xml:space="preserve"> (13.85%)</w:t>
            </w:r>
          </w:p>
        </w:tc>
      </w:tr>
      <w:tr w:rsidR="00E52ECE" w:rsidRPr="00D938EF" w14:paraId="663DF7D2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D4BEF" w14:textId="11A9C87F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B19s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65D17" w14:textId="2DC71D51" w:rsidR="00E52ECE" w:rsidRPr="00D938EF" w:rsidRDefault="00E52ECE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5</w:t>
            </w:r>
            <w:r w:rsidR="002F4AD8" w:rsidRPr="00D938EF">
              <w:rPr>
                <w:rFonts w:cs="Times New Roman"/>
                <w:sz w:val="22"/>
              </w:rPr>
              <w:t xml:space="preserve"> (7.69%)</w:t>
            </w:r>
          </w:p>
        </w:tc>
      </w:tr>
      <w:tr w:rsidR="00E52ECE" w:rsidRPr="00D938EF" w14:paraId="60B4F5FD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AF8FE4" w14:textId="7ED96430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B31s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592387" w14:textId="0AEE16F8" w:rsidR="00E52ECE" w:rsidRPr="00D938EF" w:rsidRDefault="00E52ECE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4</w:t>
            </w:r>
            <w:r w:rsidR="002F4AD8" w:rsidRPr="00D938EF">
              <w:rPr>
                <w:rFonts w:cs="Times New Roman"/>
                <w:sz w:val="22"/>
              </w:rPr>
              <w:t xml:space="preserve"> (6.15%)</w:t>
            </w:r>
          </w:p>
        </w:tc>
      </w:tr>
      <w:tr w:rsidR="00E52ECE" w:rsidRPr="00D938EF" w14:paraId="5C83D1BE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A2B49" w14:textId="24B1F16A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DETAIL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DE62B" w14:textId="7ADAF061" w:rsidR="00E52ECE" w:rsidRPr="00D938EF" w:rsidRDefault="00E52ECE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3</w:t>
            </w:r>
            <w:r w:rsidR="002F4AD8" w:rsidRPr="00D938EF">
              <w:rPr>
                <w:rFonts w:cs="Times New Roman"/>
                <w:sz w:val="22"/>
              </w:rPr>
              <w:t xml:space="preserve"> (4.62%)</w:t>
            </w:r>
          </w:p>
        </w:tc>
      </w:tr>
      <w:tr w:rsidR="00E52ECE" w:rsidRPr="00D938EF" w14:paraId="7CA3F2E5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E594A" w14:textId="30DA2945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B70s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743862" w14:textId="27CE13F2" w:rsidR="00E52ECE" w:rsidRPr="00D938EF" w:rsidRDefault="002F4AD8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1 (1.54%)</w:t>
            </w:r>
          </w:p>
        </w:tc>
      </w:tr>
      <w:tr w:rsidR="00E52ECE" w:rsidRPr="00D938EF" w14:paraId="6A1BC9EC" w14:textId="77777777" w:rsidTr="00F47221">
        <w:trPr>
          <w:trHeight w:val="23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A3F97" w14:textId="669033D9" w:rsidR="00E52ECE" w:rsidRPr="00D938EF" w:rsidRDefault="00E52ECE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SOFT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65C31" w14:textId="536BE81A" w:rsidR="00E52ECE" w:rsidRPr="00D938EF" w:rsidRDefault="002F4AD8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D938EF">
              <w:rPr>
                <w:rFonts w:cs="Times New Roman"/>
                <w:sz w:val="22"/>
              </w:rPr>
              <w:t>1 (1.54%)</w:t>
            </w:r>
          </w:p>
        </w:tc>
      </w:tr>
      <w:tr w:rsidR="00DA07ED" w:rsidRPr="00C24197" w14:paraId="6848A26E" w14:textId="77777777" w:rsidTr="00F47221"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3F005A" w14:textId="07B6B74A" w:rsidR="00DA07ED" w:rsidRPr="00C24197" w:rsidRDefault="003753A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>
              <w:rPr>
                <w:rFonts w:cs="Times New Roman"/>
                <w:b/>
                <w:bCs/>
                <w:sz w:val="22"/>
              </w:rPr>
              <w:t>k</w:t>
            </w:r>
            <w:r w:rsidR="00DA07ED" w:rsidRPr="00C24197">
              <w:rPr>
                <w:rFonts w:cs="Times New Roman"/>
                <w:b/>
                <w:bCs/>
                <w:sz w:val="22"/>
              </w:rPr>
              <w:t>V</w:t>
            </w:r>
            <w:r>
              <w:rPr>
                <w:rFonts w:cs="Times New Roman"/>
                <w:b/>
                <w:bCs/>
                <w:sz w:val="22"/>
              </w:rPr>
              <w:t>p</w:t>
            </w:r>
            <w:r w:rsidR="003215BF">
              <w:rPr>
                <w:rFonts w:cs="Times New Roman"/>
                <w:b/>
                <w:bCs/>
                <w:sz w:val="22"/>
              </w:rPr>
              <w:t xml:space="preserve"> [kV]</w:t>
            </w:r>
          </w:p>
        </w:tc>
      </w:tr>
      <w:tr w:rsidR="00DA07ED" w:rsidRPr="00C24197" w14:paraId="7F49532A" w14:textId="77777777" w:rsidTr="00F47221">
        <w:tc>
          <w:tcPr>
            <w:tcW w:w="26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C4455" w14:textId="43E32FB5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130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2639B6" w14:textId="2458986A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13</w:t>
            </w:r>
            <w:r>
              <w:rPr>
                <w:rFonts w:cs="Times New Roman"/>
                <w:sz w:val="22"/>
              </w:rPr>
              <w:t xml:space="preserve"> (20.00%)</w:t>
            </w:r>
          </w:p>
        </w:tc>
      </w:tr>
      <w:tr w:rsidR="00DA07ED" w:rsidRPr="00C24197" w14:paraId="00FCABEA" w14:textId="77777777" w:rsidTr="00F47221">
        <w:tc>
          <w:tcPr>
            <w:tcW w:w="2616" w:type="dxa"/>
            <w:gridSpan w:val="2"/>
            <w:tcBorders>
              <w:top w:val="single" w:sz="4" w:space="0" w:color="auto"/>
            </w:tcBorders>
            <w:vAlign w:val="center"/>
          </w:tcPr>
          <w:p w14:paraId="63777127" w14:textId="5C633F46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120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vAlign w:val="center"/>
          </w:tcPr>
          <w:p w14:paraId="783CC0F4" w14:textId="36D8D4BA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46</w:t>
            </w:r>
            <w:r>
              <w:rPr>
                <w:rFonts w:cs="Times New Roman"/>
                <w:sz w:val="22"/>
              </w:rPr>
              <w:t xml:space="preserve"> (70.77%)</w:t>
            </w:r>
          </w:p>
        </w:tc>
      </w:tr>
      <w:tr w:rsidR="00DA07ED" w:rsidRPr="00C24197" w14:paraId="42E87E75" w14:textId="77777777" w:rsidTr="00F47221">
        <w:tc>
          <w:tcPr>
            <w:tcW w:w="2616" w:type="dxa"/>
            <w:gridSpan w:val="2"/>
            <w:vAlign w:val="center"/>
          </w:tcPr>
          <w:p w14:paraId="785BECEC" w14:textId="76024BF6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110</w:t>
            </w:r>
          </w:p>
        </w:tc>
        <w:tc>
          <w:tcPr>
            <w:tcW w:w="2136" w:type="dxa"/>
            <w:vAlign w:val="center"/>
          </w:tcPr>
          <w:p w14:paraId="799D0D6C" w14:textId="0791EF9D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sz w:val="22"/>
              </w:rPr>
              <w:t>6</w:t>
            </w:r>
            <w:r>
              <w:rPr>
                <w:rFonts w:cs="Times New Roman"/>
                <w:sz w:val="22"/>
              </w:rPr>
              <w:t xml:space="preserve"> (9.23%)</w:t>
            </w:r>
          </w:p>
        </w:tc>
      </w:tr>
      <w:tr w:rsidR="00DA07ED" w:rsidRPr="00C24197" w14:paraId="650B207A" w14:textId="77777777" w:rsidTr="00F47221"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D22272" w14:textId="63E0548E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b/>
                <w:bCs/>
                <w:sz w:val="22"/>
              </w:rPr>
              <w:t>Pixel Spacing</w:t>
            </w:r>
            <w:r w:rsidR="00A72419">
              <w:rPr>
                <w:rFonts w:cs="Times New Roman"/>
                <w:b/>
                <w:bCs/>
                <w:sz w:val="22"/>
              </w:rPr>
              <w:t xml:space="preserve"> [mm]</w:t>
            </w:r>
          </w:p>
        </w:tc>
      </w:tr>
      <w:tr w:rsidR="00DA07ED" w:rsidRPr="00C24197" w14:paraId="7CD80D8E" w14:textId="77777777" w:rsidTr="00F47221">
        <w:tc>
          <w:tcPr>
            <w:tcW w:w="261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76E9D99C" w14:textId="28E0E02C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1.3671875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044E2817" w14:textId="1E5CC991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19</w:t>
            </w:r>
            <w:r>
              <w:rPr>
                <w:rFonts w:cs="Times New Roman"/>
                <w:color w:val="000000"/>
                <w:sz w:val="22"/>
              </w:rPr>
              <w:t xml:space="preserve"> (29.23%)</w:t>
            </w:r>
          </w:p>
        </w:tc>
      </w:tr>
      <w:tr w:rsidR="00DA07ED" w:rsidRPr="00C24197" w14:paraId="601540F2" w14:textId="77777777" w:rsidTr="00F47221">
        <w:tc>
          <w:tcPr>
            <w:tcW w:w="2616" w:type="dxa"/>
            <w:gridSpan w:val="2"/>
            <w:vAlign w:val="bottom"/>
          </w:tcPr>
          <w:p w14:paraId="7218719B" w14:textId="653511F0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1.171875</w:t>
            </w:r>
          </w:p>
        </w:tc>
        <w:tc>
          <w:tcPr>
            <w:tcW w:w="2136" w:type="dxa"/>
            <w:vAlign w:val="bottom"/>
          </w:tcPr>
          <w:p w14:paraId="2ECB2F16" w14:textId="769623FE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23</w:t>
            </w:r>
            <w:r>
              <w:rPr>
                <w:rFonts w:cs="Times New Roman"/>
                <w:color w:val="000000"/>
                <w:sz w:val="22"/>
              </w:rPr>
              <w:t xml:space="preserve"> (35.38%)</w:t>
            </w:r>
          </w:p>
        </w:tc>
      </w:tr>
      <w:tr w:rsidR="00DA07ED" w:rsidRPr="00C24197" w14:paraId="5E8750B7" w14:textId="77777777" w:rsidTr="00F47221">
        <w:tc>
          <w:tcPr>
            <w:tcW w:w="2616" w:type="dxa"/>
            <w:gridSpan w:val="2"/>
            <w:vAlign w:val="bottom"/>
          </w:tcPr>
          <w:p w14:paraId="2A69738F" w14:textId="3BA9F9F1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0.9765625</w:t>
            </w:r>
          </w:p>
        </w:tc>
        <w:tc>
          <w:tcPr>
            <w:tcW w:w="2136" w:type="dxa"/>
            <w:vAlign w:val="bottom"/>
          </w:tcPr>
          <w:p w14:paraId="2A830127" w14:textId="56001F2B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23</w:t>
            </w:r>
            <w:r>
              <w:rPr>
                <w:rFonts w:cs="Times New Roman"/>
                <w:color w:val="000000"/>
                <w:sz w:val="22"/>
              </w:rPr>
              <w:t xml:space="preserve"> (35.38%)</w:t>
            </w:r>
          </w:p>
        </w:tc>
      </w:tr>
      <w:tr w:rsidR="00DA07ED" w:rsidRPr="00C24197" w14:paraId="3C32E962" w14:textId="77777777" w:rsidTr="00F47221">
        <w:tc>
          <w:tcPr>
            <w:tcW w:w="4752" w:type="dxa"/>
            <w:gridSpan w:val="3"/>
            <w:shd w:val="clear" w:color="auto" w:fill="F2F2F2" w:themeFill="background1" w:themeFillShade="F2"/>
            <w:vAlign w:val="center"/>
          </w:tcPr>
          <w:p w14:paraId="30BCA157" w14:textId="514802D2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b/>
                <w:bCs/>
                <w:sz w:val="22"/>
              </w:rPr>
              <w:t>Pixel Size</w:t>
            </w:r>
            <w:r w:rsidR="001E3D9B">
              <w:rPr>
                <w:rFonts w:cs="Times New Roman"/>
                <w:b/>
                <w:bCs/>
                <w:sz w:val="22"/>
              </w:rPr>
              <w:t xml:space="preserve"> [mm]</w:t>
            </w:r>
          </w:p>
        </w:tc>
      </w:tr>
      <w:tr w:rsidR="00DA07ED" w:rsidRPr="00C24197" w14:paraId="1D455735" w14:textId="77777777" w:rsidTr="00F47221">
        <w:tc>
          <w:tcPr>
            <w:tcW w:w="2616" w:type="dxa"/>
            <w:gridSpan w:val="2"/>
            <w:vAlign w:val="bottom"/>
          </w:tcPr>
          <w:p w14:paraId="08303AE2" w14:textId="003C58E2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2136" w:type="dxa"/>
            <w:vAlign w:val="bottom"/>
          </w:tcPr>
          <w:p w14:paraId="3D4FA141" w14:textId="7BED7234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4</w:t>
            </w:r>
            <w:r>
              <w:rPr>
                <w:rFonts w:cs="Times New Roman"/>
                <w:color w:val="000000"/>
                <w:sz w:val="22"/>
              </w:rPr>
              <w:t xml:space="preserve"> (6.15%)</w:t>
            </w:r>
          </w:p>
        </w:tc>
      </w:tr>
      <w:tr w:rsidR="00DA07ED" w:rsidRPr="00C24197" w14:paraId="473B1759" w14:textId="77777777" w:rsidTr="00F47221">
        <w:tc>
          <w:tcPr>
            <w:tcW w:w="2616" w:type="dxa"/>
            <w:gridSpan w:val="2"/>
            <w:vAlign w:val="bottom"/>
          </w:tcPr>
          <w:p w14:paraId="61E2FCE9" w14:textId="54186670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3.27</w:t>
            </w:r>
          </w:p>
        </w:tc>
        <w:tc>
          <w:tcPr>
            <w:tcW w:w="2136" w:type="dxa"/>
            <w:vAlign w:val="bottom"/>
          </w:tcPr>
          <w:p w14:paraId="5C0D53EE" w14:textId="0A41597B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</w:t>
            </w:r>
            <w:r>
              <w:rPr>
                <w:rFonts w:cs="Times New Roman"/>
                <w:color w:val="000000"/>
                <w:sz w:val="22"/>
              </w:rPr>
              <w:t xml:space="preserve"> (1.54%)</w:t>
            </w:r>
          </w:p>
        </w:tc>
      </w:tr>
      <w:tr w:rsidR="00DA07ED" w:rsidRPr="00C24197" w14:paraId="6E204D1B" w14:textId="77777777" w:rsidTr="00F47221">
        <w:tc>
          <w:tcPr>
            <w:tcW w:w="2616" w:type="dxa"/>
            <w:gridSpan w:val="2"/>
            <w:vAlign w:val="bottom"/>
          </w:tcPr>
          <w:p w14:paraId="40FB9AE8" w14:textId="5164B26C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2136" w:type="dxa"/>
            <w:vAlign w:val="bottom"/>
          </w:tcPr>
          <w:p w14:paraId="0F728D80" w14:textId="34370228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5</w:t>
            </w:r>
            <w:r>
              <w:rPr>
                <w:rFonts w:cs="Times New Roman"/>
                <w:color w:val="000000"/>
                <w:sz w:val="22"/>
              </w:rPr>
              <w:t xml:space="preserve"> (7.69%)</w:t>
            </w:r>
          </w:p>
        </w:tc>
      </w:tr>
      <w:tr w:rsidR="00DA07ED" w:rsidRPr="00C24197" w14:paraId="2EB636B9" w14:textId="77777777" w:rsidTr="00F47221">
        <w:tc>
          <w:tcPr>
            <w:tcW w:w="2616" w:type="dxa"/>
            <w:gridSpan w:val="2"/>
            <w:vAlign w:val="bottom"/>
          </w:tcPr>
          <w:p w14:paraId="25AA9C99" w14:textId="3518C212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2.5</w:t>
            </w:r>
          </w:p>
        </w:tc>
        <w:tc>
          <w:tcPr>
            <w:tcW w:w="2136" w:type="dxa"/>
            <w:vAlign w:val="bottom"/>
          </w:tcPr>
          <w:p w14:paraId="1D46584D" w14:textId="043D6804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8</w:t>
            </w:r>
            <w:r>
              <w:rPr>
                <w:rFonts w:cs="Times New Roman"/>
                <w:color w:val="000000"/>
                <w:sz w:val="22"/>
              </w:rPr>
              <w:t xml:space="preserve"> (12.31%)</w:t>
            </w:r>
          </w:p>
        </w:tc>
      </w:tr>
      <w:tr w:rsidR="00DA07ED" w:rsidRPr="00C24197" w14:paraId="4358724B" w14:textId="77777777" w:rsidTr="00F47221">
        <w:tc>
          <w:tcPr>
            <w:tcW w:w="2616" w:type="dxa"/>
            <w:gridSpan w:val="2"/>
            <w:vAlign w:val="bottom"/>
          </w:tcPr>
          <w:p w14:paraId="1F5E2C41" w14:textId="74DD2147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2136" w:type="dxa"/>
            <w:vAlign w:val="bottom"/>
          </w:tcPr>
          <w:p w14:paraId="7AD4734E" w14:textId="0C8E11D8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5</w:t>
            </w:r>
            <w:r>
              <w:rPr>
                <w:rFonts w:cs="Times New Roman"/>
                <w:color w:val="000000"/>
                <w:sz w:val="22"/>
              </w:rPr>
              <w:t xml:space="preserve"> (7.69%)</w:t>
            </w:r>
          </w:p>
        </w:tc>
      </w:tr>
      <w:tr w:rsidR="00DA07ED" w:rsidRPr="00C24197" w14:paraId="4A71DCFE" w14:textId="77777777" w:rsidTr="00F47221">
        <w:tc>
          <w:tcPr>
            <w:tcW w:w="2616" w:type="dxa"/>
            <w:gridSpan w:val="2"/>
            <w:vAlign w:val="bottom"/>
          </w:tcPr>
          <w:p w14:paraId="332583EF" w14:textId="14F49F76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1.5</w:t>
            </w:r>
          </w:p>
        </w:tc>
        <w:tc>
          <w:tcPr>
            <w:tcW w:w="2136" w:type="dxa"/>
            <w:vAlign w:val="bottom"/>
          </w:tcPr>
          <w:p w14:paraId="414335C0" w14:textId="6048F66A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7</w:t>
            </w:r>
            <w:r>
              <w:rPr>
                <w:rFonts w:cs="Times New Roman"/>
                <w:color w:val="000000"/>
                <w:sz w:val="22"/>
              </w:rPr>
              <w:t xml:space="preserve"> (10.77%)</w:t>
            </w:r>
          </w:p>
        </w:tc>
      </w:tr>
      <w:tr w:rsidR="00DA07ED" w:rsidRPr="00C24197" w14:paraId="0746BE21" w14:textId="77777777" w:rsidTr="00F47221">
        <w:tc>
          <w:tcPr>
            <w:tcW w:w="2616" w:type="dxa"/>
            <w:gridSpan w:val="2"/>
            <w:vAlign w:val="bottom"/>
          </w:tcPr>
          <w:p w14:paraId="017D6BB7" w14:textId="2762844A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1.25</w:t>
            </w:r>
          </w:p>
        </w:tc>
        <w:tc>
          <w:tcPr>
            <w:tcW w:w="2136" w:type="dxa"/>
            <w:vAlign w:val="bottom"/>
          </w:tcPr>
          <w:p w14:paraId="439A088C" w14:textId="5E71CF58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15</w:t>
            </w:r>
            <w:r>
              <w:rPr>
                <w:rFonts w:cs="Times New Roman"/>
                <w:color w:val="000000"/>
                <w:sz w:val="22"/>
              </w:rPr>
              <w:t xml:space="preserve"> (23.08%)</w:t>
            </w:r>
          </w:p>
        </w:tc>
      </w:tr>
      <w:tr w:rsidR="00DA07ED" w:rsidRPr="00C24197" w14:paraId="50430038" w14:textId="77777777" w:rsidTr="00F47221">
        <w:tc>
          <w:tcPr>
            <w:tcW w:w="2616" w:type="dxa"/>
            <w:gridSpan w:val="2"/>
            <w:vAlign w:val="bottom"/>
          </w:tcPr>
          <w:p w14:paraId="3FF899B5" w14:textId="1EE77CD4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lastRenderedPageBreak/>
              <w:t>1</w:t>
            </w:r>
          </w:p>
        </w:tc>
        <w:tc>
          <w:tcPr>
            <w:tcW w:w="2136" w:type="dxa"/>
            <w:vAlign w:val="bottom"/>
          </w:tcPr>
          <w:p w14:paraId="3F2D848E" w14:textId="731A9923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20</w:t>
            </w:r>
            <w:r>
              <w:rPr>
                <w:rFonts w:cs="Times New Roman"/>
                <w:color w:val="000000"/>
                <w:sz w:val="22"/>
              </w:rPr>
              <w:t xml:space="preserve"> (30.77%)</w:t>
            </w:r>
          </w:p>
        </w:tc>
      </w:tr>
      <w:tr w:rsidR="00DA07ED" w:rsidRPr="00C24197" w14:paraId="55C524FF" w14:textId="77777777" w:rsidTr="00F47221">
        <w:tc>
          <w:tcPr>
            <w:tcW w:w="4752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58FFFB" w14:textId="00512C1F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b/>
                <w:bCs/>
                <w:sz w:val="22"/>
              </w:rPr>
              <w:t>Slice Thickness</w:t>
            </w:r>
            <w:r w:rsidR="001E3D9B">
              <w:rPr>
                <w:rFonts w:cs="Times New Roman"/>
                <w:b/>
                <w:bCs/>
                <w:sz w:val="22"/>
              </w:rPr>
              <w:t xml:space="preserve"> [mm]</w:t>
            </w:r>
          </w:p>
        </w:tc>
      </w:tr>
      <w:tr w:rsidR="00DA07ED" w:rsidRPr="00C24197" w14:paraId="46C7BDB8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FD26B9" w14:textId="592580D0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C38948" w14:textId="2EF854E8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6</w:t>
            </w:r>
            <w:r>
              <w:rPr>
                <w:rFonts w:cs="Times New Roman"/>
                <w:color w:val="000000"/>
                <w:sz w:val="22"/>
              </w:rPr>
              <w:t xml:space="preserve"> (9.23%)</w:t>
            </w:r>
          </w:p>
        </w:tc>
      </w:tr>
      <w:tr w:rsidR="00DA07ED" w:rsidRPr="00C24197" w14:paraId="23F24275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192EF0A" w14:textId="33A3B13E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E90F06" w14:textId="122E58A1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</w:t>
            </w:r>
            <w:r>
              <w:rPr>
                <w:rFonts w:cs="Times New Roman"/>
                <w:color w:val="000000"/>
                <w:sz w:val="22"/>
              </w:rPr>
              <w:t xml:space="preserve"> (1.54%)</w:t>
            </w:r>
          </w:p>
        </w:tc>
      </w:tr>
      <w:tr w:rsidR="00DA07ED" w:rsidRPr="00C24197" w14:paraId="40AA0DFA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6BCB35C" w14:textId="2DFBE21E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3.75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039B38E" w14:textId="43ECFCDA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</w:t>
            </w:r>
            <w:r>
              <w:rPr>
                <w:rFonts w:cs="Times New Roman"/>
                <w:color w:val="000000"/>
                <w:sz w:val="22"/>
              </w:rPr>
              <w:t xml:space="preserve"> (1.54%)</w:t>
            </w:r>
          </w:p>
        </w:tc>
      </w:tr>
      <w:tr w:rsidR="00DA07ED" w:rsidRPr="00C24197" w14:paraId="6CD97D52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6E6FCEC" w14:textId="2E367B99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681CE6F" w14:textId="759B5615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16</w:t>
            </w:r>
            <w:r>
              <w:rPr>
                <w:rFonts w:cs="Times New Roman"/>
                <w:color w:val="000000"/>
                <w:sz w:val="22"/>
              </w:rPr>
              <w:t xml:space="preserve"> (24.62%)</w:t>
            </w:r>
          </w:p>
        </w:tc>
      </w:tr>
      <w:tr w:rsidR="00DA07ED" w:rsidRPr="00C24197" w14:paraId="1BBCD955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938650D" w14:textId="0ADA7A54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2.5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3897792" w14:textId="1534FD84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9</w:t>
            </w:r>
            <w:r>
              <w:rPr>
                <w:rFonts w:cs="Times New Roman"/>
                <w:color w:val="000000"/>
                <w:sz w:val="22"/>
              </w:rPr>
              <w:t xml:space="preserve"> (13.85%)</w:t>
            </w:r>
          </w:p>
        </w:tc>
      </w:tr>
      <w:tr w:rsidR="00DA07ED" w:rsidRPr="00C24197" w14:paraId="4CD573BD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6EA5BAF" w14:textId="0A7580BA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7CC1F31" w14:textId="78F9DDEC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20</w:t>
            </w:r>
            <w:r>
              <w:rPr>
                <w:rFonts w:cs="Times New Roman"/>
                <w:color w:val="000000"/>
                <w:sz w:val="22"/>
              </w:rPr>
              <w:t xml:space="preserve"> (30.77%)</w:t>
            </w:r>
          </w:p>
        </w:tc>
      </w:tr>
      <w:tr w:rsidR="00DA07ED" w:rsidRPr="00C24197" w14:paraId="4510E05F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3C60ACE" w14:textId="74E97ED2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1.25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F993EF3" w14:textId="554670E7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12</w:t>
            </w:r>
            <w:r>
              <w:rPr>
                <w:rFonts w:cs="Times New Roman"/>
                <w:color w:val="000000"/>
                <w:sz w:val="22"/>
              </w:rPr>
              <w:t xml:space="preserve"> (18.46%)</w:t>
            </w:r>
          </w:p>
        </w:tc>
      </w:tr>
      <w:tr w:rsidR="00DA07ED" w:rsidRPr="00C24197" w14:paraId="1FABAA69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74E3DF5" w14:textId="6B6775AF" w:rsidR="00DA07ED" w:rsidRPr="00C24197" w:rsidRDefault="00DA07ED" w:rsidP="00D938EF">
            <w:pPr>
              <w:spacing w:before="0" w:after="0" w:line="276" w:lineRule="auto"/>
              <w:rPr>
                <w:rFonts w:cs="Times New Roman"/>
                <w:b/>
                <w:bCs/>
                <w:color w:val="000000"/>
                <w:sz w:val="22"/>
              </w:rPr>
            </w:pPr>
            <w:r w:rsidRPr="00C24197">
              <w:rPr>
                <w:rFonts w:cs="Times New Roman"/>
                <w:b/>
                <w:bCs/>
                <w:color w:val="000000"/>
                <w:sz w:val="22"/>
              </w:rPr>
              <w:t>Image Dimensions</w:t>
            </w:r>
            <w:r w:rsidR="00D615E8">
              <w:rPr>
                <w:rFonts w:cs="Times New Roman"/>
                <w:b/>
                <w:bCs/>
                <w:color w:val="000000"/>
                <w:sz w:val="22"/>
              </w:rPr>
              <w:t xml:space="preserve"> [pixels]</w:t>
            </w:r>
          </w:p>
        </w:tc>
      </w:tr>
      <w:tr w:rsidR="00DA07ED" w:rsidRPr="00C24197" w14:paraId="195EDED2" w14:textId="77777777" w:rsidTr="00F4722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9B94154" w14:textId="55A84F21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512</w:t>
            </w:r>
            <w:r w:rsidR="00D615E8">
              <w:rPr>
                <w:rFonts w:cs="Times New Roman"/>
                <w:color w:val="000000"/>
                <w:sz w:val="22"/>
              </w:rPr>
              <w:t xml:space="preserve"> x </w:t>
            </w:r>
            <w:r w:rsidRPr="00C24197">
              <w:rPr>
                <w:rFonts w:cs="Times New Roman"/>
                <w:color w:val="000000"/>
                <w:sz w:val="22"/>
              </w:rPr>
              <w:t>512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30BDE60" w14:textId="76731A23" w:rsidR="00DA07ED" w:rsidRPr="00C24197" w:rsidRDefault="00DA07ED" w:rsidP="00D938EF">
            <w:pPr>
              <w:spacing w:before="0" w:after="0" w:line="276" w:lineRule="auto"/>
              <w:jc w:val="center"/>
              <w:rPr>
                <w:rFonts w:cs="Times New Roman"/>
                <w:color w:val="000000"/>
                <w:sz w:val="22"/>
              </w:rPr>
            </w:pPr>
            <w:r w:rsidRPr="00C24197">
              <w:rPr>
                <w:rFonts w:cs="Times New Roman"/>
                <w:color w:val="000000"/>
                <w:sz w:val="22"/>
              </w:rPr>
              <w:t>65</w:t>
            </w:r>
            <w:r>
              <w:rPr>
                <w:rFonts w:cs="Times New Roman"/>
                <w:color w:val="000000"/>
                <w:sz w:val="22"/>
              </w:rPr>
              <w:t xml:space="preserve"> (100.00%)</w:t>
            </w:r>
          </w:p>
        </w:tc>
      </w:tr>
    </w:tbl>
    <w:p w14:paraId="4916FCC9" w14:textId="77777777" w:rsidR="00994A3D" w:rsidRPr="001549D3" w:rsidRDefault="00994A3D" w:rsidP="00994A3D">
      <w:pPr>
        <w:keepNext/>
        <w:rPr>
          <w:rFonts w:cs="Times New Roman"/>
          <w:szCs w:val="24"/>
        </w:rPr>
      </w:pPr>
    </w:p>
    <w:p w14:paraId="7D8225F8" w14:textId="77777777" w:rsidR="00DA07ED" w:rsidRDefault="00DA07ED" w:rsidP="00DA07ED"/>
    <w:p w14:paraId="2AFEF97F" w14:textId="77777777" w:rsidR="00DA07ED" w:rsidRPr="00DA07ED" w:rsidRDefault="00DA07ED" w:rsidP="00DA07ED"/>
    <w:sectPr w:rsidR="00DA07ED" w:rsidRPr="00DA07ED" w:rsidSect="00C9221F">
      <w:headerReference w:type="even" r:id="rId11"/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4EADF" w14:textId="77777777" w:rsidR="00D05654" w:rsidRDefault="00D05654" w:rsidP="00117666">
      <w:pPr>
        <w:spacing w:after="0"/>
      </w:pPr>
      <w:r>
        <w:separator/>
      </w:r>
    </w:p>
  </w:endnote>
  <w:endnote w:type="continuationSeparator" w:id="0">
    <w:p w14:paraId="08182B3E" w14:textId="77777777" w:rsidR="00D05654" w:rsidRDefault="00D05654" w:rsidP="00117666">
      <w:pPr>
        <w:spacing w:after="0"/>
      </w:pPr>
      <w:r>
        <w:continuationSeparator/>
      </w:r>
    </w:p>
  </w:endnote>
  <w:endnote w:type="continuationNotice" w:id="1">
    <w:p w14:paraId="7E40119E" w14:textId="77777777" w:rsidR="00D05654" w:rsidRDefault="00D05654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171614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171614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" filled="f" stroked="f" strokeweight=".5pt">
              <v:textbox style="mso-fit-shape-to-text:t">
                <w:txbxContent>
                  <w:p w14:paraId="4D054D26" w14:textId="77777777" w:rsidR="00171614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171614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171614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" filled="f" stroked="f" strokeweight=".5pt">
              <v:textbox style="mso-fit-shape-to-text:t">
                <w:txbxContent>
                  <w:p w14:paraId="085E15EB" w14:textId="77777777" w:rsidR="00171614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E4E49" w14:textId="77777777" w:rsidR="00D05654" w:rsidRDefault="00D05654" w:rsidP="00117666">
      <w:pPr>
        <w:spacing w:after="0"/>
      </w:pPr>
      <w:r>
        <w:separator/>
      </w:r>
    </w:p>
  </w:footnote>
  <w:footnote w:type="continuationSeparator" w:id="0">
    <w:p w14:paraId="6472B347" w14:textId="77777777" w:rsidR="00D05654" w:rsidRDefault="00D05654" w:rsidP="00117666">
      <w:pPr>
        <w:spacing w:after="0"/>
      </w:pPr>
      <w:r>
        <w:continuationSeparator/>
      </w:r>
    </w:p>
  </w:footnote>
  <w:footnote w:type="continuationNotice" w:id="1">
    <w:p w14:paraId="08E4075B" w14:textId="77777777" w:rsidR="00D05654" w:rsidRDefault="00D0565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171614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413D5AE2" w:rsidR="00171614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Ttulo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Prrafodelist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  <w:num w:numId="20" w16cid:durableId="6697189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attachedTemplate r:id="rId1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00834"/>
    <w:rsid w:val="0001436A"/>
    <w:rsid w:val="00022E25"/>
    <w:rsid w:val="00034304"/>
    <w:rsid w:val="00035434"/>
    <w:rsid w:val="00052A14"/>
    <w:rsid w:val="00077D53"/>
    <w:rsid w:val="0010066E"/>
    <w:rsid w:val="00105FD9"/>
    <w:rsid w:val="00117666"/>
    <w:rsid w:val="00142ED1"/>
    <w:rsid w:val="00143F5F"/>
    <w:rsid w:val="001549D3"/>
    <w:rsid w:val="00160065"/>
    <w:rsid w:val="00171614"/>
    <w:rsid w:val="00177D84"/>
    <w:rsid w:val="001C301A"/>
    <w:rsid w:val="001E3D9B"/>
    <w:rsid w:val="00267D18"/>
    <w:rsid w:val="00284C77"/>
    <w:rsid w:val="002868E2"/>
    <w:rsid w:val="002869C3"/>
    <w:rsid w:val="002936E4"/>
    <w:rsid w:val="002B4A57"/>
    <w:rsid w:val="002C74CA"/>
    <w:rsid w:val="002E3D2E"/>
    <w:rsid w:val="002F4AD8"/>
    <w:rsid w:val="003215BF"/>
    <w:rsid w:val="00323C3B"/>
    <w:rsid w:val="003544FB"/>
    <w:rsid w:val="003753AD"/>
    <w:rsid w:val="00383589"/>
    <w:rsid w:val="003D2D47"/>
    <w:rsid w:val="003D2F2D"/>
    <w:rsid w:val="00401590"/>
    <w:rsid w:val="00447801"/>
    <w:rsid w:val="00452E9C"/>
    <w:rsid w:val="004735C8"/>
    <w:rsid w:val="004961FF"/>
    <w:rsid w:val="004A68E2"/>
    <w:rsid w:val="004E6636"/>
    <w:rsid w:val="004E78B9"/>
    <w:rsid w:val="00517A89"/>
    <w:rsid w:val="005250F2"/>
    <w:rsid w:val="00536591"/>
    <w:rsid w:val="00593EEA"/>
    <w:rsid w:val="005A5EEE"/>
    <w:rsid w:val="005C5508"/>
    <w:rsid w:val="006375C7"/>
    <w:rsid w:val="00654E8F"/>
    <w:rsid w:val="00660D05"/>
    <w:rsid w:val="006820B1"/>
    <w:rsid w:val="006B7D14"/>
    <w:rsid w:val="006D15D4"/>
    <w:rsid w:val="00701727"/>
    <w:rsid w:val="0070566C"/>
    <w:rsid w:val="00714C50"/>
    <w:rsid w:val="00725A7D"/>
    <w:rsid w:val="007501BE"/>
    <w:rsid w:val="00790BB3"/>
    <w:rsid w:val="00796A37"/>
    <w:rsid w:val="007C206C"/>
    <w:rsid w:val="00803D24"/>
    <w:rsid w:val="00807119"/>
    <w:rsid w:val="00817DD6"/>
    <w:rsid w:val="008443F9"/>
    <w:rsid w:val="00846312"/>
    <w:rsid w:val="00867F06"/>
    <w:rsid w:val="00885156"/>
    <w:rsid w:val="008C4783"/>
    <w:rsid w:val="009151AA"/>
    <w:rsid w:val="0093429D"/>
    <w:rsid w:val="00943573"/>
    <w:rsid w:val="00960159"/>
    <w:rsid w:val="00970F7D"/>
    <w:rsid w:val="00994A3D"/>
    <w:rsid w:val="009A25EC"/>
    <w:rsid w:val="009C2B12"/>
    <w:rsid w:val="009C70F3"/>
    <w:rsid w:val="00A05E10"/>
    <w:rsid w:val="00A174D9"/>
    <w:rsid w:val="00A569CD"/>
    <w:rsid w:val="00A72419"/>
    <w:rsid w:val="00AB5EE2"/>
    <w:rsid w:val="00AB6715"/>
    <w:rsid w:val="00B06E34"/>
    <w:rsid w:val="00B1671E"/>
    <w:rsid w:val="00B25EB8"/>
    <w:rsid w:val="00B354E1"/>
    <w:rsid w:val="00B37F4D"/>
    <w:rsid w:val="00B72DD4"/>
    <w:rsid w:val="00B738FA"/>
    <w:rsid w:val="00C24197"/>
    <w:rsid w:val="00C52A7B"/>
    <w:rsid w:val="00C56BAF"/>
    <w:rsid w:val="00C679AA"/>
    <w:rsid w:val="00C70BE9"/>
    <w:rsid w:val="00C75972"/>
    <w:rsid w:val="00C805FF"/>
    <w:rsid w:val="00C9221F"/>
    <w:rsid w:val="00C968EB"/>
    <w:rsid w:val="00CB0984"/>
    <w:rsid w:val="00CC0A3A"/>
    <w:rsid w:val="00CD066B"/>
    <w:rsid w:val="00CE4FEE"/>
    <w:rsid w:val="00CF3F3C"/>
    <w:rsid w:val="00D05654"/>
    <w:rsid w:val="00D1128C"/>
    <w:rsid w:val="00D316C9"/>
    <w:rsid w:val="00D470D2"/>
    <w:rsid w:val="00D615E8"/>
    <w:rsid w:val="00D938EF"/>
    <w:rsid w:val="00D96BD0"/>
    <w:rsid w:val="00DA07ED"/>
    <w:rsid w:val="00DB59C3"/>
    <w:rsid w:val="00DC0505"/>
    <w:rsid w:val="00DC259A"/>
    <w:rsid w:val="00DC3273"/>
    <w:rsid w:val="00DC5937"/>
    <w:rsid w:val="00DE23E8"/>
    <w:rsid w:val="00DE68B0"/>
    <w:rsid w:val="00E22111"/>
    <w:rsid w:val="00E52377"/>
    <w:rsid w:val="00E52ECE"/>
    <w:rsid w:val="00E64E17"/>
    <w:rsid w:val="00E866C9"/>
    <w:rsid w:val="00EA3D3C"/>
    <w:rsid w:val="00F02BC8"/>
    <w:rsid w:val="00F46900"/>
    <w:rsid w:val="00F47221"/>
    <w:rsid w:val="00F61D89"/>
    <w:rsid w:val="00F72371"/>
    <w:rsid w:val="00F83679"/>
    <w:rsid w:val="00FC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Ttulo1">
    <w:name w:val="heading 1"/>
    <w:basedOn w:val="Prrafodelista"/>
    <w:next w:val="Normal"/>
    <w:link w:val="Ttulo1C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Ttulo2">
    <w:name w:val="heading 2"/>
    <w:basedOn w:val="Ttulo1"/>
    <w:next w:val="Normal"/>
    <w:link w:val="Ttulo2C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Ttulo3">
    <w:name w:val="heading 3"/>
    <w:basedOn w:val="Normal"/>
    <w:next w:val="Normal"/>
    <w:link w:val="Ttulo3C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Ttulo4">
    <w:name w:val="heading 4"/>
    <w:basedOn w:val="Ttulo3"/>
    <w:next w:val="Normal"/>
    <w:link w:val="Ttulo4C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Ttulo5">
    <w:name w:val="heading 5"/>
    <w:basedOn w:val="Ttulo4"/>
    <w:next w:val="Normal"/>
    <w:link w:val="Ttulo5Car"/>
    <w:uiPriority w:val="2"/>
    <w:qFormat/>
    <w:rsid w:val="00AB6715"/>
    <w:pPr>
      <w:numPr>
        <w:ilvl w:val="4"/>
      </w:numPr>
      <w:outlineLvl w:val="4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tulo">
    <w:name w:val="Subtitle"/>
    <w:basedOn w:val="Normal"/>
    <w:next w:val="Normal"/>
    <w:link w:val="SubttuloC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tuloCar">
    <w:name w:val="Subtítulo Car"/>
    <w:basedOn w:val="Fuentedeprrafopredeter"/>
    <w:link w:val="Subttulo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tulo"/>
    <w:next w:val="Normal"/>
    <w:uiPriority w:val="1"/>
    <w:qFormat/>
    <w:rsid w:val="00AB6715"/>
  </w:style>
  <w:style w:type="paragraph" w:styleId="Textodeglobo">
    <w:name w:val="Balloon Text"/>
    <w:basedOn w:val="Normal"/>
    <w:link w:val="TextodegloboC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Ttulodellibro">
    <w:name w:val="Book Title"/>
    <w:basedOn w:val="Fuentedeprrafopredeter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Descripcin">
    <w:name w:val="caption"/>
    <w:basedOn w:val="Normal"/>
    <w:next w:val="Sinespaciado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Sinespaciado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B67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B671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B67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nfasis">
    <w:name w:val="Emphasis"/>
    <w:basedOn w:val="Fuentedeprrafopredeter"/>
    <w:uiPriority w:val="20"/>
    <w:qFormat/>
    <w:rsid w:val="00AB6715"/>
    <w:rPr>
      <w:rFonts w:ascii="Times New Roman" w:hAnsi="Times New Roman"/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AB6715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715"/>
    <w:rPr>
      <w:rFonts w:ascii="Times New Roman" w:hAnsi="Times New Roman"/>
      <w:sz w:val="24"/>
    </w:rPr>
  </w:style>
  <w:style w:type="character" w:styleId="Refdenotaalpie">
    <w:name w:val="footnote reference"/>
    <w:basedOn w:val="Fuentedeprrafopredeter"/>
    <w:uiPriority w:val="99"/>
    <w:semiHidden/>
    <w:unhideWhenUsed/>
    <w:rsid w:val="00AB6715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EncabezadoCar">
    <w:name w:val="Encabezado Car"/>
    <w:basedOn w:val="Fuentedeprrafopredeter"/>
    <w:link w:val="Encabezado"/>
    <w:uiPriority w:val="99"/>
    <w:rsid w:val="00AB6715"/>
    <w:rPr>
      <w:rFonts w:ascii="Times New Roman" w:hAnsi="Times New Roman"/>
      <w:b/>
      <w:sz w:val="24"/>
    </w:rPr>
  </w:style>
  <w:style w:type="paragraph" w:styleId="Prrafodelista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ipervnculo">
    <w:name w:val="Hyperlink"/>
    <w:basedOn w:val="Fuentedeprrafopredeter"/>
    <w:uiPriority w:val="99"/>
    <w:unhideWhenUsed/>
    <w:rsid w:val="00AB6715"/>
    <w:rPr>
      <w:color w:val="0000FF"/>
      <w:u w:val="single"/>
    </w:rPr>
  </w:style>
  <w:style w:type="character" w:styleId="nfasisintenso">
    <w:name w:val="Intense Emphasis"/>
    <w:basedOn w:val="Fuentedeprrafopredeter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Referenciaintensa">
    <w:name w:val="Intense Reference"/>
    <w:basedOn w:val="Fuentedeprrafopredeter"/>
    <w:uiPriority w:val="32"/>
    <w:qFormat/>
    <w:rsid w:val="00AB6715"/>
    <w:rPr>
      <w:b/>
      <w:bCs/>
      <w:smallCaps/>
      <w:color w:val="auto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AB6715"/>
  </w:style>
  <w:style w:type="character" w:customStyle="1" w:styleId="Ttulo3Car">
    <w:name w:val="Título 3 Car"/>
    <w:basedOn w:val="Fuentedeprrafopredeter"/>
    <w:link w:val="Ttulo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Cita">
    <w:name w:val="Quote"/>
    <w:basedOn w:val="Normal"/>
    <w:next w:val="Normal"/>
    <w:link w:val="CitaC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Textoennegrita">
    <w:name w:val="Strong"/>
    <w:basedOn w:val="Fuentedeprrafopredeter"/>
    <w:uiPriority w:val="22"/>
    <w:qFormat/>
    <w:rsid w:val="00AB6715"/>
    <w:rPr>
      <w:rFonts w:ascii="Times New Roman" w:hAnsi="Times New Roman"/>
      <w:b/>
      <w:bCs/>
    </w:rPr>
  </w:style>
  <w:style w:type="character" w:styleId="nfasissutil">
    <w:name w:val="Subtle Emphasis"/>
    <w:basedOn w:val="Fuentedeprrafopredeter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aconcuadrcula">
    <w:name w:val="Table Grid"/>
    <w:basedOn w:val="Tabla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tulo"/>
    <w:next w:val="Ttulo"/>
    <w:qFormat/>
    <w:rsid w:val="0001436A"/>
    <w:pPr>
      <w:spacing w:after="120"/>
    </w:pPr>
    <w:rPr>
      <w:i/>
    </w:rPr>
  </w:style>
  <w:style w:type="paragraph" w:styleId="Revisin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8C4783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onar">
    <w:name w:val="Mention"/>
    <w:basedOn w:val="Fuentedeprrafopredeter"/>
    <w:uiPriority w:val="99"/>
    <w:unhideWhenUsed/>
    <w:rsid w:val="004A68E2"/>
    <w:rPr>
      <w:color w:val="2B579A"/>
      <w:shd w:val="clear" w:color="auto" w:fill="E1DFDD"/>
    </w:rPr>
  </w:style>
  <w:style w:type="character" w:customStyle="1" w:styleId="normaltextrun">
    <w:name w:val="normaltextrun"/>
    <w:basedOn w:val="Fuentedeprrafopredeter"/>
    <w:rsid w:val="00B738FA"/>
  </w:style>
  <w:style w:type="character" w:customStyle="1" w:styleId="eop">
    <w:name w:val="eop"/>
    <w:basedOn w:val="Fuentedeprrafopredeter"/>
    <w:rsid w:val="00B73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2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595D0977780348985DEBF35B52A065" ma:contentTypeVersion="20" ma:contentTypeDescription="Create a new document." ma:contentTypeScope="" ma:versionID="4ac44575ac11fe0a52e9469e08c58c44">
  <xsd:schema xmlns:xsd="http://www.w3.org/2001/XMLSchema" xmlns:xs="http://www.w3.org/2001/XMLSchema" xmlns:p="http://schemas.microsoft.com/office/2006/metadata/properties" xmlns:ns2="041c5c9c-a38f-48cd-8fe8-0a1b756c4309" xmlns:ns3="e84258a0-0be7-48c5-a501-fb079150d7e9" targetNamespace="http://schemas.microsoft.com/office/2006/metadata/properties" ma:root="true" ma:fieldsID="b86292e39fc0dfbf55abedb549623f59" ns2:_="" ns3:_="">
    <xsd:import namespace="041c5c9c-a38f-48cd-8fe8-0a1b756c4309"/>
    <xsd:import namespace="e84258a0-0be7-48c5-a501-fb079150d7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Content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c5c9c-a38f-48cd-8fe8-0a1b756c43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c477ec7-db96-464a-8e23-d479eea82f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Content" ma:index="23" nillable="true" ma:displayName="Content" ma:description="Content of document" ma:format="Dropdown" ma:internalName="Content">
      <xsd:simpleType>
        <xsd:restriction base="dms:Text">
          <xsd:maxLength value="255"/>
        </xsd:restriction>
      </xsd:simple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258a0-0be7-48c5-a501-fb079150d7e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2e6d009-405c-4b63-b09e-46751c14188d}" ma:internalName="TaxCatchAll" ma:readOnly="false" ma:showField="CatchAllData" ma:web="e84258a0-0be7-48c5-a501-fb079150d7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84258a0-0be7-48c5-a501-fb079150d7e9">
      <UserInfo>
        <DisplayName/>
        <AccountId xsi:nil="true"/>
        <AccountType/>
      </UserInfo>
    </SharedWithUsers>
    <lcf76f155ced4ddcb4097134ff3c332f xmlns="041c5c9c-a38f-48cd-8fe8-0a1b756c4309">
      <Terms xmlns="http://schemas.microsoft.com/office/infopath/2007/PartnerControls"/>
    </lcf76f155ced4ddcb4097134ff3c332f>
    <TaxCatchAll xmlns="e84258a0-0be7-48c5-a501-fb079150d7e9" xsi:nil="true"/>
    <Content xmlns="041c5c9c-a38f-48cd-8fe8-0a1b756c4309" xsi:nil="true"/>
    <_Flow_SignoffStatus xmlns="041c5c9c-a38f-48cd-8fe8-0a1b756c4309" xsi:nil="true"/>
  </documentManagement>
</p:properties>
</file>

<file path=customXml/itemProps1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806EFF1-41F9-459F-B98B-66F80C0AAEF3}"/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e84258a0-0be7-48c5-a501-fb079150d7e9"/>
    <ds:schemaRef ds:uri="041c5c9c-a38f-48cd-8fe8-0a1b756c43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C:\Users\hannah.eccles\OneDrive - Frontiers Media SA\Documents\Latex work\Sep 2022_link updates\Supplementary_Material.dotx</Template>
  <TotalTime>1</TotalTime>
  <Pages>3</Pages>
  <Words>380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Alejandra Estepa</cp:lastModifiedBy>
  <cp:revision>6</cp:revision>
  <cp:lastPrinted>2013-10-03T12:51:00Z</cp:lastPrinted>
  <dcterms:created xsi:type="dcterms:W3CDTF">2024-04-09T07:43:00Z</dcterms:created>
  <dcterms:modified xsi:type="dcterms:W3CDTF">2024-06-05T07:01:00Z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0x01010034595D0977780348985DEBF35B52A065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