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70810" w14:textId="77777777" w:rsidR="00016701" w:rsidRPr="00AF3223" w:rsidRDefault="00016701" w:rsidP="00016701">
      <w:pPr>
        <w:pStyle w:val="1"/>
        <w:numPr>
          <w:ilvl w:val="0"/>
          <w:numId w:val="0"/>
        </w:numPr>
        <w:spacing w:line="480" w:lineRule="auto"/>
        <w:ind w:leftChars="100" w:left="210" w:firstLineChars="100" w:firstLine="241"/>
      </w:pPr>
      <w:r>
        <w:rPr>
          <w:rFonts w:hint="eastAsia"/>
        </w:rPr>
        <w:t>Supplementary information</w:t>
      </w:r>
    </w:p>
    <w:p w14:paraId="34BAA8D1" w14:textId="77777777" w:rsidR="00CC0944" w:rsidRDefault="00016701" w:rsidP="00CC0944">
      <w:pPr>
        <w:keepNext/>
      </w:pPr>
      <w:r>
        <w:rPr>
          <w:rFonts w:hint="eastAsia"/>
          <w:noProof/>
        </w:rPr>
        <w:drawing>
          <wp:inline distT="0" distB="0" distL="0" distR="0" wp14:anchorId="6D3EAC3E" wp14:editId="56770857">
            <wp:extent cx="5263515" cy="3368675"/>
            <wp:effectExtent l="0" t="0" r="0" b="0"/>
            <wp:docPr id="1410284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71E4B" w14:textId="7AF27DB5" w:rsidR="00016701" w:rsidRPr="00CC0944" w:rsidRDefault="00CC0944" w:rsidP="00CC0944">
      <w:pPr>
        <w:pStyle w:val="a7"/>
      </w:pPr>
      <w:r w:rsidRPr="00CC0944">
        <w:rPr>
          <w:rFonts w:ascii="Times New Roman" w:eastAsia="宋体" w:hAnsi="Times New Roman" w:cstheme="minorBidi"/>
          <w:sz w:val="21"/>
          <w:szCs w:val="21"/>
        </w:rPr>
        <w:t xml:space="preserve">Figure </w:t>
      </w:r>
      <w:r w:rsidRPr="00CC0944">
        <w:rPr>
          <w:rFonts w:ascii="Times New Roman" w:eastAsia="宋体" w:hAnsi="Times New Roman" w:cstheme="minorBidi"/>
          <w:sz w:val="21"/>
          <w:szCs w:val="21"/>
        </w:rPr>
        <w:fldChar w:fldCharType="begin"/>
      </w:r>
      <w:r w:rsidRPr="00CC0944">
        <w:rPr>
          <w:rFonts w:ascii="Times New Roman" w:eastAsia="宋体" w:hAnsi="Times New Roman" w:cstheme="minorBidi"/>
          <w:sz w:val="21"/>
          <w:szCs w:val="21"/>
        </w:rPr>
        <w:instrText xml:space="preserve"> SEQ Figure \* ARABIC </w:instrText>
      </w:r>
      <w:r w:rsidRPr="00CC0944">
        <w:rPr>
          <w:rFonts w:ascii="Times New Roman" w:eastAsia="宋体" w:hAnsi="Times New Roman" w:cstheme="minorBidi"/>
          <w:sz w:val="21"/>
          <w:szCs w:val="21"/>
        </w:rPr>
        <w:fldChar w:fldCharType="separate"/>
      </w:r>
      <w:r w:rsidRPr="00CC0944">
        <w:rPr>
          <w:rFonts w:ascii="Times New Roman" w:eastAsia="宋体" w:hAnsi="Times New Roman" w:cstheme="minorBidi"/>
          <w:sz w:val="21"/>
          <w:szCs w:val="21"/>
        </w:rPr>
        <w:t>1</w:t>
      </w:r>
      <w:r w:rsidRPr="00CC0944">
        <w:rPr>
          <w:rFonts w:ascii="Times New Roman" w:eastAsia="宋体" w:hAnsi="Times New Roman" w:cstheme="minorBidi"/>
          <w:sz w:val="21"/>
          <w:szCs w:val="21"/>
        </w:rPr>
        <w:fldChar w:fldCharType="end"/>
      </w:r>
      <w:r w:rsidRPr="00CC0944">
        <w:rPr>
          <w:rFonts w:ascii="Times New Roman" w:eastAsia="宋体" w:hAnsi="Times New Roman" w:cstheme="minorBidi" w:hint="eastAsia"/>
          <w:sz w:val="21"/>
          <w:szCs w:val="21"/>
        </w:rPr>
        <w:t xml:space="preserve"> </w:t>
      </w:r>
      <w:r w:rsidR="00016701">
        <w:rPr>
          <w:rFonts w:ascii="Times New Roman" w:eastAsia="宋体" w:hAnsi="Times New Roman" w:cstheme="minorBidi"/>
          <w:sz w:val="21"/>
          <w:szCs w:val="21"/>
        </w:rPr>
        <w:t>Subjects' VISA-P scores before the intervention, at week 8 after the end of the intervention, and at week 16 follow-up</w:t>
      </w:r>
    </w:p>
    <w:p w14:paraId="7AA6FE7D" w14:textId="77777777" w:rsidR="00CC0944" w:rsidRDefault="00CC0944" w:rsidP="00CC0944"/>
    <w:p w14:paraId="2CC7F5C0" w14:textId="3C072F1B" w:rsidR="00CC0944" w:rsidRDefault="00CC0944" w:rsidP="00CC0944">
      <w:pPr>
        <w:rPr>
          <w:rFonts w:hint="eastAsia"/>
        </w:r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</w:rPr>
        <w:t xml:space="preserve"> </w:t>
      </w:r>
      <w:r w:rsidRPr="00CC0944">
        <w:t>Changes in subjects' vis-a-p scores at baseline, 8-week and 16-week follow-ups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20"/>
        <w:gridCol w:w="1801"/>
        <w:gridCol w:w="1789"/>
        <w:gridCol w:w="1789"/>
        <w:gridCol w:w="1297"/>
      </w:tblGrid>
      <w:tr w:rsidR="00016701" w:rsidRPr="00AF3223" w14:paraId="3717F573" w14:textId="77777777" w:rsidTr="005F2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20" w:type="dxa"/>
          </w:tcPr>
          <w:p w14:paraId="7AB21BCD" w14:textId="77777777" w:rsidR="00016701" w:rsidRPr="00AF3223" w:rsidRDefault="00016701" w:rsidP="005F2918"/>
        </w:tc>
        <w:tc>
          <w:tcPr>
            <w:tcW w:w="1801" w:type="dxa"/>
          </w:tcPr>
          <w:p w14:paraId="1DE191B8" w14:textId="77777777" w:rsidR="00016701" w:rsidRPr="00AF3223" w:rsidRDefault="00016701" w:rsidP="005F2918">
            <w:r w:rsidRPr="00AF3223">
              <w:rPr>
                <w:rFonts w:hint="eastAsia"/>
              </w:rPr>
              <w:t>Combined group</w:t>
            </w:r>
          </w:p>
          <w:p w14:paraId="719FF843" w14:textId="77777777" w:rsidR="00016701" w:rsidRPr="00AF3223" w:rsidRDefault="00016701" w:rsidP="005F2918">
            <w:r w:rsidRPr="00AF3223">
              <w:rPr>
                <w:rFonts w:hint="eastAsia"/>
              </w:rPr>
              <w:t>(N=17)</w:t>
            </w:r>
          </w:p>
        </w:tc>
        <w:tc>
          <w:tcPr>
            <w:tcW w:w="1789" w:type="dxa"/>
          </w:tcPr>
          <w:p w14:paraId="210419ED" w14:textId="77777777" w:rsidR="00016701" w:rsidRPr="00AF3223" w:rsidRDefault="00016701" w:rsidP="005F2918">
            <w:r w:rsidRPr="00AF3223">
              <w:rPr>
                <w:rFonts w:hint="eastAsia"/>
              </w:rPr>
              <w:t>Hsr group</w:t>
            </w:r>
          </w:p>
          <w:p w14:paraId="35636F0B" w14:textId="77777777" w:rsidR="00016701" w:rsidRPr="00AF3223" w:rsidRDefault="00016701" w:rsidP="005F2918">
            <w:r w:rsidRPr="00AF3223">
              <w:rPr>
                <w:rFonts w:hint="eastAsia"/>
              </w:rPr>
              <w:t>(N=17)</w:t>
            </w:r>
          </w:p>
        </w:tc>
        <w:tc>
          <w:tcPr>
            <w:tcW w:w="1789" w:type="dxa"/>
          </w:tcPr>
          <w:p w14:paraId="42A7B996" w14:textId="77777777" w:rsidR="00016701" w:rsidRPr="00AF3223" w:rsidRDefault="00016701" w:rsidP="005F2918">
            <w:r w:rsidRPr="00AF3223">
              <w:rPr>
                <w:rFonts w:hint="eastAsia"/>
              </w:rPr>
              <w:t>Tus group</w:t>
            </w:r>
          </w:p>
          <w:p w14:paraId="378778FF" w14:textId="77777777" w:rsidR="00016701" w:rsidRPr="00AF3223" w:rsidRDefault="00016701" w:rsidP="005F2918">
            <w:r w:rsidRPr="00AF3223">
              <w:rPr>
                <w:rFonts w:hint="eastAsia"/>
              </w:rPr>
              <w:t>(N=17)</w:t>
            </w:r>
          </w:p>
        </w:tc>
        <w:tc>
          <w:tcPr>
            <w:tcW w:w="1297" w:type="dxa"/>
          </w:tcPr>
          <w:p w14:paraId="6339AFBE" w14:textId="77777777" w:rsidR="00016701" w:rsidRPr="00AF3223" w:rsidRDefault="00016701" w:rsidP="005F2918">
            <w:r w:rsidRPr="00AF3223">
              <w:rPr>
                <w:rFonts w:hint="eastAsia"/>
              </w:rPr>
              <w:t>P-Value</w:t>
            </w:r>
          </w:p>
        </w:tc>
      </w:tr>
      <w:tr w:rsidR="00016701" w:rsidRPr="00AF3223" w14:paraId="038C95A6" w14:textId="77777777" w:rsidTr="005F2918">
        <w:tc>
          <w:tcPr>
            <w:tcW w:w="1620" w:type="dxa"/>
          </w:tcPr>
          <w:p w14:paraId="2D30060F" w14:textId="77777777" w:rsidR="00016701" w:rsidRPr="00AF3223" w:rsidRDefault="00016701" w:rsidP="005F2918">
            <w:r w:rsidRPr="00AF3223">
              <w:rPr>
                <w:rFonts w:hint="eastAsia"/>
              </w:rPr>
              <w:t>V</w:t>
            </w:r>
            <w:r w:rsidRPr="00AF3223">
              <w:t>ISA-P</w:t>
            </w:r>
            <w:r w:rsidRPr="00AF3223">
              <w:rPr>
                <w:rFonts w:hint="eastAsia"/>
              </w:rPr>
              <w:t>-</w:t>
            </w:r>
            <w:r w:rsidRPr="00AF3223">
              <w:rPr>
                <w:rFonts w:hint="eastAsia"/>
              </w:rPr>
              <w:t>△</w:t>
            </w:r>
            <w:r w:rsidRPr="00AF3223">
              <w:rPr>
                <w:rFonts w:hint="eastAsia"/>
              </w:rPr>
              <w:t>0w</w:t>
            </w:r>
          </w:p>
          <w:p w14:paraId="266539A7" w14:textId="77777777" w:rsidR="00016701" w:rsidRPr="00AF3223" w:rsidRDefault="00016701" w:rsidP="005F2918"/>
        </w:tc>
        <w:tc>
          <w:tcPr>
            <w:tcW w:w="1801" w:type="dxa"/>
          </w:tcPr>
          <w:p w14:paraId="14618B18" w14:textId="77777777" w:rsidR="00016701" w:rsidRPr="00AF3223" w:rsidRDefault="00016701" w:rsidP="005F2918">
            <w:r w:rsidRPr="00AF3223">
              <w:t>62.06</w:t>
            </w:r>
            <w:r w:rsidRPr="00AF3223">
              <w:rPr>
                <w:rFonts w:hint="eastAsia"/>
              </w:rPr>
              <w:t>±</w:t>
            </w:r>
            <w:r w:rsidRPr="00AF3223">
              <w:t>9.444</w:t>
            </w:r>
          </w:p>
          <w:p w14:paraId="7D21DFDF" w14:textId="77777777" w:rsidR="00016701" w:rsidRPr="00AF3223" w:rsidRDefault="00016701" w:rsidP="005F2918">
            <w:r w:rsidRPr="00AF3223">
              <w:t>(41</w:t>
            </w:r>
            <w:r w:rsidRPr="00AF3223">
              <w:rPr>
                <w:rFonts w:hint="eastAsia"/>
              </w:rPr>
              <w:t>-</w:t>
            </w:r>
            <w:r w:rsidRPr="00AF3223">
              <w:t>78)</w:t>
            </w:r>
          </w:p>
        </w:tc>
        <w:tc>
          <w:tcPr>
            <w:tcW w:w="1789" w:type="dxa"/>
          </w:tcPr>
          <w:p w14:paraId="17966B25" w14:textId="77777777" w:rsidR="00016701" w:rsidRPr="00AF3223" w:rsidRDefault="00016701" w:rsidP="005F2918">
            <w:r w:rsidRPr="00AF3223">
              <w:t>60.00</w:t>
            </w:r>
            <w:r w:rsidRPr="00AF3223">
              <w:rPr>
                <w:rFonts w:hint="eastAsia"/>
              </w:rPr>
              <w:t>±</w:t>
            </w:r>
            <w:r w:rsidRPr="00AF3223">
              <w:t>11.76</w:t>
            </w:r>
          </w:p>
          <w:p w14:paraId="00992B1C" w14:textId="77777777" w:rsidR="00016701" w:rsidRPr="00AF3223" w:rsidRDefault="00016701" w:rsidP="005F2918">
            <w:r w:rsidRPr="00AF3223">
              <w:t>(39</w:t>
            </w:r>
            <w:r w:rsidRPr="00AF3223">
              <w:rPr>
                <w:rFonts w:hint="eastAsia"/>
              </w:rPr>
              <w:t>-</w:t>
            </w:r>
            <w:r w:rsidRPr="00AF3223">
              <w:t>76)</w:t>
            </w:r>
          </w:p>
        </w:tc>
        <w:tc>
          <w:tcPr>
            <w:tcW w:w="1789" w:type="dxa"/>
          </w:tcPr>
          <w:p w14:paraId="0F177B49" w14:textId="77777777" w:rsidR="00016701" w:rsidRPr="00AF3223" w:rsidRDefault="00016701" w:rsidP="005F2918">
            <w:r w:rsidRPr="00AF3223">
              <w:t>67.76</w:t>
            </w:r>
            <w:r w:rsidRPr="00AF3223">
              <w:rPr>
                <w:rFonts w:hint="eastAsia"/>
              </w:rPr>
              <w:t>±</w:t>
            </w:r>
            <w:r w:rsidRPr="00AF3223">
              <w:t>7.276</w:t>
            </w:r>
          </w:p>
          <w:p w14:paraId="12E15626" w14:textId="77777777" w:rsidR="00016701" w:rsidRPr="00AF3223" w:rsidRDefault="00016701" w:rsidP="005F2918">
            <w:r w:rsidRPr="00AF3223">
              <w:t>(56</w:t>
            </w:r>
            <w:r w:rsidRPr="00AF3223">
              <w:rPr>
                <w:rFonts w:hint="eastAsia"/>
              </w:rPr>
              <w:t>-</w:t>
            </w:r>
            <w:r w:rsidRPr="00AF3223">
              <w:t>78)</w:t>
            </w:r>
          </w:p>
        </w:tc>
        <w:tc>
          <w:tcPr>
            <w:tcW w:w="1297" w:type="dxa"/>
          </w:tcPr>
          <w:p w14:paraId="69B29860" w14:textId="77777777" w:rsidR="00016701" w:rsidRPr="00AF3223" w:rsidRDefault="00016701" w:rsidP="005F2918">
            <w:r w:rsidRPr="00AF3223">
              <w:rPr>
                <w:rFonts w:hint="eastAsia"/>
              </w:rPr>
              <w:t>0.0623</w:t>
            </w:r>
          </w:p>
        </w:tc>
      </w:tr>
      <w:tr w:rsidR="00016701" w:rsidRPr="00AF3223" w14:paraId="7724F7DF" w14:textId="77777777" w:rsidTr="005F2918">
        <w:tc>
          <w:tcPr>
            <w:tcW w:w="1620" w:type="dxa"/>
          </w:tcPr>
          <w:p w14:paraId="4355B95A" w14:textId="77777777" w:rsidR="00016701" w:rsidRPr="00AF3223" w:rsidRDefault="00016701" w:rsidP="005F2918">
            <w:r w:rsidRPr="00AF3223">
              <w:rPr>
                <w:rFonts w:hint="eastAsia"/>
              </w:rPr>
              <w:t>V</w:t>
            </w:r>
            <w:r w:rsidRPr="00AF3223">
              <w:t>ISA-P</w:t>
            </w:r>
            <w:r w:rsidRPr="00AF3223">
              <w:rPr>
                <w:rFonts w:hint="eastAsia"/>
              </w:rPr>
              <w:t>-</w:t>
            </w:r>
            <w:r w:rsidRPr="00AF3223">
              <w:rPr>
                <w:rFonts w:hint="eastAsia"/>
              </w:rPr>
              <w:t>△</w:t>
            </w:r>
            <w:r w:rsidRPr="00AF3223">
              <w:rPr>
                <w:rFonts w:hint="eastAsia"/>
              </w:rPr>
              <w:t>8w</w:t>
            </w:r>
          </w:p>
        </w:tc>
        <w:tc>
          <w:tcPr>
            <w:tcW w:w="1801" w:type="dxa"/>
          </w:tcPr>
          <w:p w14:paraId="4AB48670" w14:textId="77777777" w:rsidR="00016701" w:rsidRPr="00AF3223" w:rsidRDefault="00016701" w:rsidP="005F2918">
            <w:r w:rsidRPr="00AF3223">
              <w:t>82.82</w:t>
            </w:r>
            <w:r w:rsidRPr="00AF3223">
              <w:rPr>
                <w:rFonts w:hint="eastAsia"/>
              </w:rPr>
              <w:t>±</w:t>
            </w:r>
            <w:r w:rsidRPr="00AF3223">
              <w:t>6.167</w:t>
            </w:r>
          </w:p>
          <w:p w14:paraId="0A96613D" w14:textId="77777777" w:rsidR="00016701" w:rsidRPr="00AF3223" w:rsidRDefault="00016701" w:rsidP="005F2918">
            <w:r w:rsidRPr="00AF3223">
              <w:t>(74</w:t>
            </w:r>
            <w:r w:rsidRPr="00AF3223">
              <w:rPr>
                <w:rFonts w:hint="eastAsia"/>
              </w:rPr>
              <w:t>-</w:t>
            </w:r>
            <w:r w:rsidRPr="00AF3223">
              <w:t>92)**</w:t>
            </w:r>
            <w:r w:rsidRPr="00AF3223">
              <w:rPr>
                <w:rFonts w:hint="eastAsia"/>
                <w:vertAlign w:val="superscript"/>
              </w:rPr>
              <w:t>△△</w:t>
            </w:r>
          </w:p>
        </w:tc>
        <w:tc>
          <w:tcPr>
            <w:tcW w:w="1789" w:type="dxa"/>
          </w:tcPr>
          <w:p w14:paraId="461D1FE0" w14:textId="77777777" w:rsidR="00016701" w:rsidRPr="00AF3223" w:rsidRDefault="00016701" w:rsidP="005F2918">
            <w:r w:rsidRPr="00AF3223">
              <w:t>77.35</w:t>
            </w:r>
            <w:r w:rsidRPr="00AF3223">
              <w:rPr>
                <w:rFonts w:hint="eastAsia"/>
              </w:rPr>
              <w:t>±</w:t>
            </w:r>
            <w:r w:rsidRPr="00AF3223">
              <w:t>10.42</w:t>
            </w:r>
          </w:p>
          <w:p w14:paraId="665CAF7C" w14:textId="77777777" w:rsidR="00016701" w:rsidRPr="00AF3223" w:rsidRDefault="00016701" w:rsidP="005F2918">
            <w:r w:rsidRPr="00AF3223">
              <w:t>(52</w:t>
            </w:r>
            <w:r w:rsidRPr="00AF3223">
              <w:rPr>
                <w:rFonts w:hint="eastAsia"/>
              </w:rPr>
              <w:t>-</w:t>
            </w:r>
            <w:r w:rsidRPr="00AF3223">
              <w:t>94)**</w:t>
            </w:r>
          </w:p>
        </w:tc>
        <w:tc>
          <w:tcPr>
            <w:tcW w:w="1789" w:type="dxa"/>
          </w:tcPr>
          <w:p w14:paraId="0CC52375" w14:textId="77777777" w:rsidR="00016701" w:rsidRPr="00AF3223" w:rsidRDefault="00016701" w:rsidP="005F2918">
            <w:r w:rsidRPr="00AF3223">
              <w:t>74.00</w:t>
            </w:r>
            <w:r w:rsidRPr="00AF3223">
              <w:rPr>
                <w:rFonts w:hint="eastAsia"/>
              </w:rPr>
              <w:t>±</w:t>
            </w:r>
            <w:r w:rsidRPr="00AF3223">
              <w:t>7.533</w:t>
            </w:r>
          </w:p>
          <w:p w14:paraId="01EDF934" w14:textId="77777777" w:rsidR="00016701" w:rsidRPr="00AF3223" w:rsidRDefault="00016701" w:rsidP="005F2918">
            <w:r w:rsidRPr="00AF3223">
              <w:t>(63</w:t>
            </w:r>
            <w:r w:rsidRPr="00AF3223">
              <w:rPr>
                <w:rFonts w:hint="eastAsia"/>
              </w:rPr>
              <w:t>-</w:t>
            </w:r>
            <w:r w:rsidRPr="00AF3223">
              <w:t>84)**</w:t>
            </w:r>
          </w:p>
        </w:tc>
        <w:tc>
          <w:tcPr>
            <w:tcW w:w="1297" w:type="dxa"/>
          </w:tcPr>
          <w:p w14:paraId="217DEE20" w14:textId="77777777" w:rsidR="00016701" w:rsidRPr="00AF3223" w:rsidRDefault="00016701" w:rsidP="005F2918">
            <w:r w:rsidRPr="00AF3223">
              <w:rPr>
                <w:rFonts w:hint="eastAsia"/>
              </w:rPr>
              <w:t>0.0109</w:t>
            </w:r>
          </w:p>
        </w:tc>
      </w:tr>
      <w:tr w:rsidR="00016701" w:rsidRPr="00AF3223" w14:paraId="62951EB4" w14:textId="77777777" w:rsidTr="005F2918">
        <w:tc>
          <w:tcPr>
            <w:tcW w:w="1620" w:type="dxa"/>
          </w:tcPr>
          <w:p w14:paraId="60462A55" w14:textId="77777777" w:rsidR="00016701" w:rsidRPr="00AF3223" w:rsidRDefault="00016701" w:rsidP="005F2918">
            <w:r w:rsidRPr="00AF3223">
              <w:rPr>
                <w:rFonts w:hint="eastAsia"/>
              </w:rPr>
              <w:t>V</w:t>
            </w:r>
            <w:r w:rsidRPr="00AF3223">
              <w:t>ISA-P</w:t>
            </w:r>
            <w:r w:rsidRPr="00AF3223">
              <w:rPr>
                <w:rFonts w:hint="eastAsia"/>
              </w:rPr>
              <w:t>-</w:t>
            </w:r>
            <w:r w:rsidRPr="00AF3223">
              <w:rPr>
                <w:rFonts w:hint="eastAsia"/>
              </w:rPr>
              <w:t>△</w:t>
            </w:r>
            <w:r w:rsidRPr="00AF3223">
              <w:rPr>
                <w:rFonts w:hint="eastAsia"/>
              </w:rPr>
              <w:t>16w</w:t>
            </w:r>
          </w:p>
        </w:tc>
        <w:tc>
          <w:tcPr>
            <w:tcW w:w="1801" w:type="dxa"/>
          </w:tcPr>
          <w:p w14:paraId="7ED2F6B0" w14:textId="77777777" w:rsidR="00016701" w:rsidRPr="00AF3223" w:rsidRDefault="00016701" w:rsidP="005F2918">
            <w:r w:rsidRPr="00AF3223">
              <w:t>84.65</w:t>
            </w:r>
            <w:r w:rsidRPr="00AF3223">
              <w:rPr>
                <w:rFonts w:hint="eastAsia"/>
              </w:rPr>
              <w:t>±</w:t>
            </w:r>
            <w:r w:rsidRPr="00AF3223">
              <w:t>6.422</w:t>
            </w:r>
          </w:p>
          <w:p w14:paraId="7E4EA8C8" w14:textId="77777777" w:rsidR="00016701" w:rsidRPr="00AF3223" w:rsidRDefault="00016701" w:rsidP="005F2918">
            <w:r w:rsidRPr="00AF3223">
              <w:t>(75</w:t>
            </w:r>
            <w:r w:rsidRPr="00AF3223">
              <w:rPr>
                <w:rFonts w:hint="eastAsia"/>
              </w:rPr>
              <w:t>-</w:t>
            </w:r>
            <w:r w:rsidRPr="00AF3223">
              <w:t>95)**</w:t>
            </w:r>
            <w:r w:rsidRPr="00AF3223">
              <w:rPr>
                <w:rFonts w:hint="eastAsia"/>
                <w:vertAlign w:val="superscript"/>
              </w:rPr>
              <w:t xml:space="preserve"> </w:t>
            </w:r>
            <w:r w:rsidRPr="00AF3223">
              <w:rPr>
                <w:rFonts w:hint="eastAsia"/>
                <w:vertAlign w:val="superscript"/>
              </w:rPr>
              <w:t>△△</w:t>
            </w:r>
          </w:p>
        </w:tc>
        <w:tc>
          <w:tcPr>
            <w:tcW w:w="1789" w:type="dxa"/>
          </w:tcPr>
          <w:p w14:paraId="2AAE01C2" w14:textId="77777777" w:rsidR="00016701" w:rsidRPr="00AF3223" w:rsidRDefault="00016701" w:rsidP="005F2918">
            <w:r w:rsidRPr="00AF3223">
              <w:t>80.00</w:t>
            </w:r>
            <w:r w:rsidRPr="00AF3223">
              <w:rPr>
                <w:rFonts w:hint="eastAsia"/>
              </w:rPr>
              <w:t>±</w:t>
            </w:r>
            <w:r w:rsidRPr="00AF3223">
              <w:t>9.035</w:t>
            </w:r>
          </w:p>
          <w:p w14:paraId="7086481D" w14:textId="77777777" w:rsidR="00016701" w:rsidRPr="00AF3223" w:rsidRDefault="00016701" w:rsidP="005F2918">
            <w:r w:rsidRPr="00AF3223">
              <w:t>(60-92)**</w:t>
            </w:r>
            <w:r w:rsidRPr="00AF3223">
              <w:rPr>
                <w:rFonts w:hint="eastAsia"/>
                <w:vertAlign w:val="superscript"/>
              </w:rPr>
              <w:t xml:space="preserve"> </w:t>
            </w:r>
            <w:r w:rsidRPr="00AF3223">
              <w:rPr>
                <w:rFonts w:hint="eastAsia"/>
                <w:vertAlign w:val="superscript"/>
              </w:rPr>
              <w:t>△△</w:t>
            </w:r>
          </w:p>
        </w:tc>
        <w:tc>
          <w:tcPr>
            <w:tcW w:w="1789" w:type="dxa"/>
          </w:tcPr>
          <w:p w14:paraId="6A897C2A" w14:textId="77777777" w:rsidR="00016701" w:rsidRPr="00AF3223" w:rsidRDefault="00016701" w:rsidP="005F2918">
            <w:r w:rsidRPr="00AF3223">
              <w:t>70.06</w:t>
            </w:r>
            <w:r w:rsidRPr="00AF3223">
              <w:rPr>
                <w:rFonts w:hint="eastAsia"/>
              </w:rPr>
              <w:t>±</w:t>
            </w:r>
            <w:r w:rsidRPr="00AF3223">
              <w:t>8.340</w:t>
            </w:r>
          </w:p>
          <w:p w14:paraId="376D4C5F" w14:textId="77777777" w:rsidR="00016701" w:rsidRPr="00AF3223" w:rsidRDefault="00016701" w:rsidP="005F2918">
            <w:r w:rsidRPr="00AF3223">
              <w:t>(54-85)**</w:t>
            </w:r>
          </w:p>
        </w:tc>
        <w:tc>
          <w:tcPr>
            <w:tcW w:w="1297" w:type="dxa"/>
          </w:tcPr>
          <w:p w14:paraId="7717AEAD" w14:textId="77777777" w:rsidR="00016701" w:rsidRPr="00AF3223" w:rsidRDefault="00016701" w:rsidP="005F2918">
            <w:r w:rsidRPr="00AF3223">
              <w:rPr>
                <w:rFonts w:hint="eastAsia"/>
              </w:rPr>
              <w:t>＜</w:t>
            </w:r>
            <w:r w:rsidRPr="00AF3223">
              <w:rPr>
                <w:rFonts w:hint="eastAsia"/>
              </w:rPr>
              <w:t>0.001</w:t>
            </w:r>
          </w:p>
        </w:tc>
      </w:tr>
    </w:tbl>
    <w:p w14:paraId="0DC7C2F9" w14:textId="77777777" w:rsidR="00016701" w:rsidRDefault="00016701" w:rsidP="00016701">
      <w:r>
        <w:t xml:space="preserve">Values are means </w:t>
      </w:r>
      <w:r>
        <w:rPr>
          <w:rFonts w:hint="eastAsia"/>
        </w:rPr>
        <w:t>±</w:t>
      </w:r>
      <w:r>
        <w:t xml:space="preserve"> SD</w:t>
      </w:r>
    </w:p>
    <w:p w14:paraId="438F8D4B" w14:textId="77777777" w:rsidR="00016701" w:rsidRDefault="00016701" w:rsidP="00016701">
      <w:r>
        <w:lastRenderedPageBreak/>
        <w:t>Values in brackets are range</w:t>
      </w:r>
    </w:p>
    <w:p w14:paraId="752C50FB" w14:textId="77777777" w:rsidR="00016701" w:rsidRDefault="00016701" w:rsidP="00016701">
      <w:r>
        <w:rPr>
          <w:rFonts w:hint="eastAsia"/>
        </w:rPr>
        <w:t>**</w:t>
      </w:r>
      <w:r>
        <w:t>Siginificantly different from 0 week (p</w:t>
      </w:r>
      <w:r>
        <w:rPr>
          <w:rFonts w:hint="eastAsia"/>
        </w:rPr>
        <w:t>＜</w:t>
      </w:r>
      <w:r>
        <w:rPr>
          <w:rFonts w:hint="eastAsia"/>
        </w:rPr>
        <w:t>0.01</w:t>
      </w:r>
      <w:r>
        <w:t>)</w:t>
      </w:r>
    </w:p>
    <w:p w14:paraId="402BAC1D" w14:textId="77777777" w:rsidR="00016701" w:rsidRDefault="00016701" w:rsidP="00016701">
      <w:r>
        <w:rPr>
          <w:rFonts w:hint="eastAsia"/>
        </w:rPr>
        <w:t>*</w:t>
      </w:r>
      <w:r>
        <w:t>Significantly different from 0 week(p</w:t>
      </w:r>
      <w:r>
        <w:rPr>
          <w:rFonts w:hint="eastAsia"/>
        </w:rPr>
        <w:t>＜</w:t>
      </w:r>
      <w:r>
        <w:rPr>
          <w:rFonts w:hint="eastAsia"/>
        </w:rPr>
        <w:t>0.0</w:t>
      </w:r>
      <w:r>
        <w:t>5)</w:t>
      </w:r>
    </w:p>
    <w:p w14:paraId="6676A2FC" w14:textId="77777777" w:rsidR="00016701" w:rsidRDefault="00016701" w:rsidP="00016701">
      <w:r>
        <w:rPr>
          <w:rFonts w:ascii="宋体" w:hAnsi="宋体" w:hint="eastAsia"/>
          <w:vertAlign w:val="superscript"/>
        </w:rPr>
        <w:t>△</w:t>
      </w:r>
      <w:r>
        <w:t>Significantly different from T</w:t>
      </w:r>
      <w:r>
        <w:rPr>
          <w:rFonts w:hint="eastAsia"/>
        </w:rPr>
        <w:t>us</w:t>
      </w:r>
      <w:r>
        <w:t xml:space="preserve"> </w:t>
      </w:r>
      <w:r>
        <w:rPr>
          <w:rFonts w:hint="eastAsia"/>
        </w:rPr>
        <w:t>group(</w:t>
      </w:r>
      <w:r>
        <w:t>p</w:t>
      </w:r>
      <w:r>
        <w:rPr>
          <w:rFonts w:hint="eastAsia"/>
        </w:rPr>
        <w:t>＜</w:t>
      </w:r>
      <w:r>
        <w:rPr>
          <w:rFonts w:hint="eastAsia"/>
        </w:rPr>
        <w:t>0.0</w:t>
      </w:r>
      <w:r>
        <w:t>5)</w:t>
      </w:r>
    </w:p>
    <w:p w14:paraId="70577E34" w14:textId="77777777" w:rsidR="00016701" w:rsidRPr="00AF3223" w:rsidRDefault="00016701" w:rsidP="00016701">
      <w:r>
        <w:rPr>
          <w:rFonts w:ascii="宋体" w:hAnsi="宋体" w:hint="eastAsia"/>
          <w:vertAlign w:val="superscript"/>
        </w:rPr>
        <w:t>△△</w:t>
      </w:r>
      <w:r>
        <w:t>Significantly different from T</w:t>
      </w:r>
      <w:r>
        <w:rPr>
          <w:rFonts w:hint="eastAsia"/>
        </w:rPr>
        <w:t>us</w:t>
      </w:r>
      <w:r>
        <w:t xml:space="preserve"> </w:t>
      </w:r>
      <w:r>
        <w:rPr>
          <w:rFonts w:hint="eastAsia"/>
        </w:rPr>
        <w:t>group(</w:t>
      </w:r>
      <w:r>
        <w:t>p</w:t>
      </w:r>
      <w:r>
        <w:rPr>
          <w:rFonts w:hint="eastAsia"/>
        </w:rPr>
        <w:t>＜</w:t>
      </w:r>
      <w:r>
        <w:rPr>
          <w:rFonts w:hint="eastAsia"/>
        </w:rPr>
        <w:t>0.0</w:t>
      </w:r>
      <w:r>
        <w:t>1)</w:t>
      </w:r>
    </w:p>
    <w:p w14:paraId="7BFCEE56" w14:textId="77777777" w:rsidR="008B31F2" w:rsidRDefault="008B31F2"/>
    <w:sectPr w:rsidR="008B3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348BB" w14:textId="77777777" w:rsidR="0043390A" w:rsidRDefault="0043390A" w:rsidP="00016701">
      <w:pPr>
        <w:spacing w:line="240" w:lineRule="auto"/>
      </w:pPr>
      <w:r>
        <w:separator/>
      </w:r>
    </w:p>
  </w:endnote>
  <w:endnote w:type="continuationSeparator" w:id="0">
    <w:p w14:paraId="4FBAAF66" w14:textId="77777777" w:rsidR="0043390A" w:rsidRDefault="0043390A" w:rsidP="00016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824CB" w14:textId="77777777" w:rsidR="0043390A" w:rsidRDefault="0043390A" w:rsidP="00016701">
      <w:pPr>
        <w:spacing w:line="240" w:lineRule="auto"/>
      </w:pPr>
      <w:r>
        <w:separator/>
      </w:r>
    </w:p>
  </w:footnote>
  <w:footnote w:type="continuationSeparator" w:id="0">
    <w:p w14:paraId="545F8E8A" w14:textId="77777777" w:rsidR="0043390A" w:rsidRDefault="0043390A" w:rsidP="000167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F55CF"/>
    <w:multiLevelType w:val="multilevel"/>
    <w:tmpl w:val="4D7F55CF"/>
    <w:lvl w:ilvl="0">
      <w:start w:val="1"/>
      <w:numFmt w:val="decimal"/>
      <w:pStyle w:val="1"/>
      <w:lvlText w:val="%1."/>
      <w:lvlJc w:val="left"/>
      <w:pPr>
        <w:ind w:left="440" w:hanging="440"/>
      </w:pPr>
      <w:rPr>
        <w:rFonts w:hint="eastAsia"/>
      </w:rPr>
    </w:lvl>
    <w:lvl w:ilvl="1">
      <w:numFmt w:val="decimal"/>
      <w:pStyle w:val="2"/>
      <w:lvlText w:val="%1.%2"/>
      <w:lvlJc w:val="left"/>
      <w:pPr>
        <w:ind w:left="567" w:hanging="567"/>
      </w:pPr>
      <w:rPr>
        <w:rFonts w:hint="eastAsia"/>
      </w:rPr>
    </w:lvl>
    <w:lvl w:ilvl="2">
      <w:numFmt w:val="decimal"/>
      <w:pStyle w:val="3"/>
      <w:lvlText w:val=""/>
      <w:lvlJc w:val="left"/>
      <w:pPr>
        <w:ind w:left="0" w:firstLine="0"/>
      </w:pPr>
      <w:rPr>
        <w:rFonts w:hint="eastAsia"/>
      </w:rPr>
    </w:lvl>
    <w:lvl w:ilvl="3">
      <w:numFmt w:val="decimal"/>
      <w:pStyle w:val="4"/>
      <w:lvlText w:val=""/>
      <w:lvlJc w:val="left"/>
      <w:pPr>
        <w:ind w:left="0" w:firstLine="0"/>
      </w:pPr>
      <w:rPr>
        <w:rFonts w:hint="eastAsia"/>
      </w:rPr>
    </w:lvl>
    <w:lvl w:ilvl="4">
      <w:numFmt w:val="decimal"/>
      <w:pStyle w:val="5"/>
      <w:lvlText w:val=""/>
      <w:lvlJc w:val="left"/>
      <w:pPr>
        <w:ind w:left="0" w:firstLine="0"/>
      </w:pPr>
      <w:rPr>
        <w:rFonts w:hint="eastAsia"/>
      </w:rPr>
    </w:lvl>
    <w:lvl w:ilvl="5">
      <w:numFmt w:val="decimal"/>
      <w:lvlText w:val="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num w:numId="1" w16cid:durableId="1457917375">
    <w:abstractNumId w:val="0"/>
  </w:num>
  <w:num w:numId="2" w16cid:durableId="665984097">
    <w:abstractNumId w:val="0"/>
    <w:lvlOverride w:ilvl="0">
      <w:startOverride w:val="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44F"/>
    <w:rsid w:val="00016701"/>
    <w:rsid w:val="0043390A"/>
    <w:rsid w:val="0050744F"/>
    <w:rsid w:val="008B31F2"/>
    <w:rsid w:val="00A862E4"/>
    <w:rsid w:val="00B67DE7"/>
    <w:rsid w:val="00B91E46"/>
    <w:rsid w:val="00CC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9440F"/>
  <w15:chartTrackingRefBased/>
  <w15:docId w15:val="{9AB3CAAD-8827-4EE1-AEEB-CD343A32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701"/>
    <w:pPr>
      <w:widowControl w:val="0"/>
      <w:spacing w:line="480" w:lineRule="auto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016701"/>
    <w:pPr>
      <w:keepNext/>
      <w:keepLines/>
      <w:numPr>
        <w:numId w:val="1"/>
      </w:numPr>
      <w:spacing w:before="340" w:after="330" w:line="240" w:lineRule="auto"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2"/>
    <w:unhideWhenUsed/>
    <w:qFormat/>
    <w:rsid w:val="00016701"/>
    <w:pPr>
      <w:keepNext/>
      <w:keepLines/>
      <w:numPr>
        <w:ilvl w:val="1"/>
        <w:numId w:val="1"/>
      </w:numPr>
      <w:spacing w:before="260" w:after="260" w:line="240" w:lineRule="auto"/>
      <w:outlineLvl w:val="1"/>
    </w:pPr>
    <w:rPr>
      <w:rFonts w:eastAsiaTheme="majorEastAsia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16701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16701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rsid w:val="00016701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7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67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67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670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16701"/>
    <w:rPr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2"/>
    <w:rsid w:val="00016701"/>
    <w:rPr>
      <w:rFonts w:eastAsiaTheme="majorEastAsia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016701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1670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6701"/>
    <w:rPr>
      <w:b/>
      <w:bCs/>
      <w:sz w:val="28"/>
      <w:szCs w:val="28"/>
    </w:rPr>
  </w:style>
  <w:style w:type="paragraph" w:styleId="a7">
    <w:name w:val="caption"/>
    <w:basedOn w:val="a"/>
    <w:next w:val="a"/>
    <w:uiPriority w:val="35"/>
    <w:unhideWhenUsed/>
    <w:qFormat/>
    <w:rsid w:val="00016701"/>
    <w:rPr>
      <w:rFonts w:asciiTheme="majorHAnsi" w:eastAsia="黑体" w:hAnsiTheme="majorHAnsi" w:cstheme="majorBidi"/>
      <w:sz w:val="20"/>
      <w:szCs w:val="20"/>
    </w:rPr>
  </w:style>
  <w:style w:type="table" w:customStyle="1" w:styleId="a8">
    <w:name w:val="三线表"/>
    <w:basedOn w:val="a1"/>
    <w:uiPriority w:val="99"/>
    <w:rsid w:val="00016701"/>
    <w:rPr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刘峰 肖</dc:creator>
  <cp:keywords/>
  <dc:description/>
  <cp:lastModifiedBy>刘峰 肖</cp:lastModifiedBy>
  <cp:revision>3</cp:revision>
  <dcterms:created xsi:type="dcterms:W3CDTF">2024-04-28T15:31:00Z</dcterms:created>
  <dcterms:modified xsi:type="dcterms:W3CDTF">2024-05-08T15:01:00Z</dcterms:modified>
</cp:coreProperties>
</file>