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015E5" w14:textId="77777777" w:rsidR="00F17498" w:rsidRPr="00351AD8" w:rsidRDefault="00F17498" w:rsidP="00F1749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351AD8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Supplementary materials</w:t>
      </w:r>
    </w:p>
    <w:p w14:paraId="58F8F6C7" w14:textId="77777777" w:rsidR="00F17498" w:rsidRDefault="00F17498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8B2DDDF" w14:textId="4A17EF3C" w:rsidR="00012D14" w:rsidRDefault="00F17498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F174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Title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: </w:t>
      </w:r>
      <w:r w:rsidR="00012D14"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SARS-CoV-2 infection rates and associated risk factors in healthcare workers: systematic review and meta-analysis </w:t>
      </w:r>
    </w:p>
    <w:p w14:paraId="6C60BA60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15D9BA0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Amit Bansal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1,2*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, Mai-Chi Trieu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1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Emily M Eriksson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3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, Fan Zhou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1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, 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</w:rPr>
        <w:t>Jodie McVernon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2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Karl Albert Brokstad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1,4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, 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</w:rPr>
        <w:t>Rebecca Jane Cox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1,5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 xml:space="preserve">, 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*</w:t>
      </w:r>
    </w:p>
    <w:p w14:paraId="6F280A9C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E2BF96E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</w:rPr>
        <w:t>Influenza Centre, Department of Clinical Science, University of Bergen, Bergen, Norway</w:t>
      </w:r>
    </w:p>
    <w:p w14:paraId="280CED6B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2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Department of Infectious Diseases, University of Melbourne, at the Peter Doherty Institute for Infection and Immunity, Victoria, Australia</w:t>
      </w:r>
    </w:p>
    <w:p w14:paraId="12FCF079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3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Population Health and Immunity Division, the Walter and Eliza Hall Institute of Medical Research, Melbourne, Australia</w:t>
      </w:r>
    </w:p>
    <w:p w14:paraId="0CA21A31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4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Department of Safety, Chemistry and Biomedical Laboratory Sciences, Western Norway University of Applied Sciences, Bergen, Norway </w:t>
      </w:r>
    </w:p>
    <w:p w14:paraId="41D3812C" w14:textId="77777777" w:rsidR="00012D14" w:rsidRPr="002635C6" w:rsidRDefault="00012D14" w:rsidP="00012D14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2635C6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5</w:t>
      </w:r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Department of Microbiology, </w:t>
      </w:r>
      <w:proofErr w:type="spellStart"/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Haukeland</w:t>
      </w:r>
      <w:proofErr w:type="spellEnd"/>
      <w:r w:rsidRPr="002635C6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University Hospital, Bergen, Norway</w:t>
      </w:r>
    </w:p>
    <w:p w14:paraId="65BF203B" w14:textId="77777777" w:rsidR="00012D14" w:rsidRDefault="00012D14" w:rsidP="00012D14">
      <w:pPr>
        <w:pStyle w:val="NoSpacing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kern w:val="2"/>
          <w:sz w:val="24"/>
          <w:szCs w:val="24"/>
          <w:lang w:val="en-AU"/>
          <w14:ligatures w14:val="standardContextual"/>
        </w:rPr>
        <w:id w:val="-6333881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4C26E93" w14:textId="7ABB4A45" w:rsidR="006C44F5" w:rsidRPr="00DD7384" w:rsidRDefault="006C44F5" w:rsidP="00351AD8">
          <w:pPr>
            <w:pStyle w:val="TOCHeading"/>
            <w:spacing w:line="240" w:lineRule="auto"/>
            <w:rPr>
              <w:rFonts w:ascii="Times New Roman" w:hAnsi="Times New Roman" w:cs="Times New Roman"/>
            </w:rPr>
          </w:pPr>
          <w:r w:rsidRPr="00DD7384">
            <w:rPr>
              <w:rFonts w:ascii="Times New Roman" w:hAnsi="Times New Roman" w:cs="Times New Roman"/>
            </w:rPr>
            <w:t>Table of Contents</w:t>
          </w:r>
        </w:p>
        <w:p w14:paraId="7E23CF04" w14:textId="758E43C6" w:rsidR="00DD7384" w:rsidRPr="00DD7384" w:rsidRDefault="006C44F5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r w:rsidRPr="00DD7384">
            <w:rPr>
              <w:rFonts w:ascii="Times New Roman" w:hAnsi="Times New Roman" w:cs="Times New Roman"/>
              <w:b w:val="0"/>
              <w:bCs w:val="0"/>
            </w:rPr>
            <w:fldChar w:fldCharType="begin"/>
          </w:r>
          <w:r w:rsidRPr="00DD7384">
            <w:rPr>
              <w:rFonts w:ascii="Times New Roman" w:hAnsi="Times New Roman" w:cs="Times New Roman"/>
            </w:rPr>
            <w:instrText xml:space="preserve"> TOC \o "1-3" \h \z \u </w:instrText>
          </w:r>
          <w:r w:rsidRPr="00DD7384">
            <w:rPr>
              <w:rFonts w:ascii="Times New Roman" w:hAnsi="Times New Roman" w:cs="Times New Roman"/>
              <w:b w:val="0"/>
              <w:bCs w:val="0"/>
            </w:rPr>
            <w:fldChar w:fldCharType="separate"/>
          </w:r>
          <w:hyperlink w:anchor="_Toc176552606" w:history="1">
            <w:r w:rsidR="00DD7384"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1: Risk of bias assessment</w:t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_Toc176552606 \h </w:instrText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DD7384"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EC9D3ED" w14:textId="11A3A1B9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07" w:history="1">
            <w:r w:rsidRPr="00DD7384">
              <w:rPr>
                <w:rStyle w:val="Hyperlink"/>
                <w:rFonts w:ascii="Times New Roman" w:hAnsi="Times New Roman" w:cs="Times New Roman"/>
                <w:noProof/>
                <w:lang w:val="en-GB"/>
              </w:rPr>
              <w:t>Supplementary figure 2: Funnel and Doi plots for meta-analysis involving SARS-CoV-2 infection rate estimation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_Toc176552607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FD3EE28" w14:textId="3FAA8AF2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08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3: Funnel and Doi plot for meta-analysis involving occupational exposure to SARS-CoV-2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_Toc176552608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064642C" w14:textId="1EB35C55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09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4: Funnel and Doi plot for meta-analysis involving personal protective equipment (PPE) use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_Toc176552609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663DE8E" w14:textId="68B6872E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0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5: Funnel and Doi plot for meta-analyses involving infective prevention and control (IPC) training and aerosol-generating procedures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_Toc176552610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05D96A6" w14:textId="128E0B9D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1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6: Funnel and Doi plot for meta-analyses involving working as a cleaner, decontamination, hand hygiene and quarantine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_Toc176552611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1692675" w14:textId="7B4C169D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2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figure 7: Funnel and Doi plots for meta-analysis involving household exposure to SARS-CoV-2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_Toc176552612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9F553A3" w14:textId="47E1CC99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3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Table 1: Study inclusion and exclusion criteria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_Toc176552613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39654BA" w14:textId="1DF31EC3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4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Table 2: Search strategy for Ovid MEDLINE(R)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_Toc176552614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93D4C78" w14:textId="194F71F7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5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Table 3: Search strategy for Embase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_Toc176552615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FAB7CD2" w14:textId="34F7F5F3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6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Table 4: Search strategy for Google Scholar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_Toc176552616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0E06D57" w14:textId="3B4C5C57" w:rsidR="00DD7384" w:rsidRPr="00DD7384" w:rsidRDefault="00DD7384">
          <w:pPr>
            <w:pStyle w:val="TOC1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lang w:eastAsia="en-GB"/>
            </w:rPr>
          </w:pPr>
          <w:hyperlink w:anchor="_Toc176552617" w:history="1">
            <w:r w:rsidRPr="00DD7384">
              <w:rPr>
                <w:rStyle w:val="Hyperlink"/>
                <w:rFonts w:ascii="Times New Roman" w:hAnsi="Times New Roman" w:cs="Times New Roman"/>
                <w:noProof/>
              </w:rPr>
              <w:t>Supplementary Table 5: Characterising main findings of the included 63 articles.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instrText xml:space="preserve"> PAGEREF _Toc176552617 \h </w:instrTex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000EC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Pr="00DD7384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218E9D4" w14:textId="5CCF6F8E" w:rsidR="006C44F5" w:rsidRPr="00351AD8" w:rsidRDefault="006C44F5" w:rsidP="00351AD8">
          <w:pPr>
            <w:rPr>
              <w:rFonts w:ascii="Times New Roman" w:hAnsi="Times New Roman" w:cs="Times New Roman"/>
            </w:rPr>
          </w:pPr>
          <w:r w:rsidRPr="00DD7384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D182693" w14:textId="77777777" w:rsidR="002439A7" w:rsidRPr="00351AD8" w:rsidRDefault="002439A7" w:rsidP="00351AD8">
      <w:pPr>
        <w:pStyle w:val="Heading1"/>
        <w:rPr>
          <w:rFonts w:ascii="Times New Roman" w:hAnsi="Times New Roman" w:cs="Times New Roman"/>
        </w:rPr>
        <w:sectPr w:rsidR="002439A7" w:rsidRPr="00351AD8">
          <w:footerReference w:type="even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A5E753A" w14:textId="3004A0E3" w:rsidR="009141B9" w:rsidRPr="00351AD8" w:rsidRDefault="00880F98" w:rsidP="00351AD8">
      <w:pPr>
        <w:pStyle w:val="Heading1"/>
        <w:rPr>
          <w:rFonts w:ascii="Times New Roman" w:hAnsi="Times New Roman" w:cs="Times New Roman"/>
        </w:rPr>
      </w:pPr>
      <w:bookmarkStart w:id="0" w:name="_Toc176552606"/>
      <w:r w:rsidRPr="00351AD8">
        <w:rPr>
          <w:rFonts w:ascii="Times New Roman" w:hAnsi="Times New Roman" w:cs="Times New Roman"/>
        </w:rPr>
        <w:lastRenderedPageBreak/>
        <w:t xml:space="preserve">Supplementary </w:t>
      </w:r>
      <w:r w:rsidR="00847B7F">
        <w:rPr>
          <w:rFonts w:ascii="Times New Roman" w:hAnsi="Times New Roman" w:cs="Times New Roman"/>
        </w:rPr>
        <w:t>f</w:t>
      </w:r>
      <w:r w:rsidRPr="00351AD8">
        <w:rPr>
          <w:rFonts w:ascii="Times New Roman" w:hAnsi="Times New Roman" w:cs="Times New Roman"/>
        </w:rPr>
        <w:t xml:space="preserve">igure 1: </w:t>
      </w:r>
      <w:r w:rsidR="00047436" w:rsidRPr="00351AD8">
        <w:rPr>
          <w:rFonts w:ascii="Times New Roman" w:hAnsi="Times New Roman" w:cs="Times New Roman"/>
        </w:rPr>
        <w:t>R</w:t>
      </w:r>
      <w:r w:rsidRPr="00351AD8">
        <w:rPr>
          <w:rFonts w:ascii="Times New Roman" w:hAnsi="Times New Roman" w:cs="Times New Roman"/>
        </w:rPr>
        <w:t>isk of bias assessment</w:t>
      </w:r>
      <w:bookmarkEnd w:id="0"/>
    </w:p>
    <w:p w14:paraId="101D0D98" w14:textId="61A9E57A" w:rsidR="00880F98" w:rsidRPr="00351AD8" w:rsidRDefault="00047436" w:rsidP="00351AD8">
      <w:pPr>
        <w:rPr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  <w:noProof/>
        </w:rPr>
        <w:drawing>
          <wp:inline distT="0" distB="0" distL="0" distR="0" wp14:anchorId="4DD55748" wp14:editId="135B8F3F">
            <wp:extent cx="5731510" cy="4089400"/>
            <wp:effectExtent l="0" t="0" r="3810" b="4445"/>
            <wp:docPr id="8727536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75366" name="Picture 1" descr="A screenshot of a grap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D9087" w14:textId="77777777" w:rsidR="00F17498" w:rsidRDefault="00F17498" w:rsidP="00351AD8">
      <w:pPr>
        <w:ind w:left="360"/>
        <w:rPr>
          <w:rFonts w:ascii="Times New Roman" w:hAnsi="Times New Roman" w:cs="Times New Roman"/>
        </w:rPr>
      </w:pPr>
    </w:p>
    <w:p w14:paraId="11AAFAB3" w14:textId="2CF878C3" w:rsidR="00880F98" w:rsidRPr="00351AD8" w:rsidRDefault="00047436" w:rsidP="00351AD8">
      <w:pPr>
        <w:ind w:left="360"/>
        <w:rPr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1a and 1b visualise traffic-light and summary plots of included studies, using the ROBINS-E (Risk </w:t>
      </w:r>
      <w:proofErr w:type="gramStart"/>
      <w:r w:rsidRPr="00351AD8">
        <w:rPr>
          <w:rFonts w:ascii="Times New Roman" w:hAnsi="Times New Roman" w:cs="Times New Roman"/>
        </w:rPr>
        <w:t>Of</w:t>
      </w:r>
      <w:proofErr w:type="gramEnd"/>
      <w:r w:rsidRPr="00351AD8">
        <w:rPr>
          <w:rFonts w:ascii="Times New Roman" w:hAnsi="Times New Roman" w:cs="Times New Roman"/>
        </w:rPr>
        <w:t xml:space="preserve"> Bias In Non-randomized Studies - of Exposures) tool</w:t>
      </w:r>
      <w:r w:rsidR="00351AD8">
        <w:rPr>
          <w:rFonts w:ascii="Times New Roman" w:hAnsi="Times New Roman" w:cs="Times New Roman"/>
        </w:rPr>
        <w:t>.</w:t>
      </w:r>
    </w:p>
    <w:p w14:paraId="4C828DFB" w14:textId="68D8A2AB" w:rsidR="00880F98" w:rsidRPr="00351AD8" w:rsidRDefault="00880F98" w:rsidP="00351AD8">
      <w:pPr>
        <w:rPr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br w:type="page"/>
      </w:r>
    </w:p>
    <w:p w14:paraId="3E9CEBBD" w14:textId="7F2774D7" w:rsidR="00957548" w:rsidRPr="00351AD8" w:rsidRDefault="00957548" w:rsidP="00351AD8">
      <w:pPr>
        <w:pStyle w:val="Heading1"/>
        <w:rPr>
          <w:rFonts w:ascii="Times New Roman" w:hAnsi="Times New Roman" w:cs="Times New Roman"/>
          <w:lang w:val="en-GB"/>
        </w:rPr>
      </w:pPr>
      <w:bookmarkStart w:id="1" w:name="_Toc176552607"/>
      <w:r w:rsidRPr="00351AD8">
        <w:rPr>
          <w:rFonts w:ascii="Times New Roman" w:hAnsi="Times New Roman" w:cs="Times New Roman"/>
          <w:lang w:val="en-GB"/>
        </w:rPr>
        <w:lastRenderedPageBreak/>
        <w:t xml:space="preserve">Supplementary figure </w:t>
      </w:r>
      <w:r w:rsidR="007B04AC" w:rsidRPr="00351AD8">
        <w:rPr>
          <w:rFonts w:ascii="Times New Roman" w:hAnsi="Times New Roman" w:cs="Times New Roman"/>
          <w:lang w:val="en-GB"/>
        </w:rPr>
        <w:t>2</w:t>
      </w:r>
      <w:r w:rsidR="00AE609B" w:rsidRPr="00351AD8">
        <w:rPr>
          <w:rFonts w:ascii="Times New Roman" w:hAnsi="Times New Roman" w:cs="Times New Roman"/>
          <w:lang w:val="en-GB"/>
        </w:rPr>
        <w:t xml:space="preserve">: Funnel </w:t>
      </w:r>
      <w:r w:rsidR="003403F5" w:rsidRPr="00351AD8">
        <w:rPr>
          <w:rFonts w:ascii="Times New Roman" w:hAnsi="Times New Roman" w:cs="Times New Roman"/>
          <w:lang w:val="en-GB"/>
        </w:rPr>
        <w:t xml:space="preserve">and </w:t>
      </w:r>
      <w:r w:rsidR="007B04AC" w:rsidRPr="00351AD8">
        <w:rPr>
          <w:rFonts w:ascii="Times New Roman" w:hAnsi="Times New Roman" w:cs="Times New Roman"/>
          <w:lang w:val="en-GB"/>
        </w:rPr>
        <w:t>D</w:t>
      </w:r>
      <w:r w:rsidR="003403F5" w:rsidRPr="00351AD8">
        <w:rPr>
          <w:rFonts w:ascii="Times New Roman" w:hAnsi="Times New Roman" w:cs="Times New Roman"/>
          <w:lang w:val="en-GB"/>
        </w:rPr>
        <w:t xml:space="preserve">oi </w:t>
      </w:r>
      <w:r w:rsidR="00543F40" w:rsidRPr="00351AD8">
        <w:rPr>
          <w:rFonts w:ascii="Times New Roman" w:hAnsi="Times New Roman" w:cs="Times New Roman"/>
          <w:lang w:val="en-GB"/>
        </w:rPr>
        <w:t>plot</w:t>
      </w:r>
      <w:r w:rsidR="003403F5" w:rsidRPr="00351AD8">
        <w:rPr>
          <w:rFonts w:ascii="Times New Roman" w:hAnsi="Times New Roman" w:cs="Times New Roman"/>
          <w:lang w:val="en-GB"/>
        </w:rPr>
        <w:t>s for</w:t>
      </w:r>
      <w:r w:rsidR="007B04AC" w:rsidRPr="00351AD8">
        <w:rPr>
          <w:rFonts w:ascii="Times New Roman" w:hAnsi="Times New Roman" w:cs="Times New Roman"/>
          <w:lang w:val="en-GB"/>
        </w:rPr>
        <w:t xml:space="preserve"> </w:t>
      </w:r>
      <w:r w:rsidR="00AD4FA1" w:rsidRPr="00351AD8">
        <w:rPr>
          <w:rFonts w:ascii="Times New Roman" w:hAnsi="Times New Roman" w:cs="Times New Roman"/>
          <w:lang w:val="en-GB"/>
        </w:rPr>
        <w:t xml:space="preserve">meta-analysis involving </w:t>
      </w:r>
      <w:r w:rsidR="003F4788" w:rsidRPr="00351AD8">
        <w:rPr>
          <w:rFonts w:ascii="Times New Roman" w:hAnsi="Times New Roman" w:cs="Times New Roman"/>
          <w:lang w:val="en-GB"/>
        </w:rPr>
        <w:t xml:space="preserve">SARS-CoV-2 </w:t>
      </w:r>
      <w:r w:rsidR="00AE609B" w:rsidRPr="00351AD8">
        <w:rPr>
          <w:rFonts w:ascii="Times New Roman" w:hAnsi="Times New Roman" w:cs="Times New Roman"/>
          <w:lang w:val="en-GB"/>
        </w:rPr>
        <w:t>infection rate</w:t>
      </w:r>
      <w:r w:rsidR="007B04AC" w:rsidRPr="00351AD8">
        <w:rPr>
          <w:rFonts w:ascii="Times New Roman" w:hAnsi="Times New Roman" w:cs="Times New Roman"/>
          <w:lang w:val="en-GB"/>
        </w:rPr>
        <w:t xml:space="preserve"> </w:t>
      </w:r>
      <w:r w:rsidR="00AD4FA1" w:rsidRPr="00351AD8">
        <w:rPr>
          <w:rFonts w:ascii="Times New Roman" w:hAnsi="Times New Roman" w:cs="Times New Roman"/>
          <w:lang w:val="en-GB"/>
        </w:rPr>
        <w:t>estimation</w:t>
      </w:r>
      <w:bookmarkEnd w:id="1"/>
    </w:p>
    <w:p w14:paraId="5F045DDE" w14:textId="4BEF9B4E" w:rsidR="002E0DF2" w:rsidRPr="00351AD8" w:rsidRDefault="002E0DF2" w:rsidP="00351AD8">
      <w:pPr>
        <w:rPr>
          <w:rFonts w:ascii="Times New Roman" w:hAnsi="Times New Roman" w:cs="Times New Roman"/>
          <w:lang w:val="en-GB"/>
        </w:rPr>
      </w:pPr>
      <w:r w:rsidRPr="00351AD8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225E696" wp14:editId="6B06D82E">
            <wp:extent cx="5731510" cy="3947160"/>
            <wp:effectExtent l="0" t="0" r="0" b="2540"/>
            <wp:docPr id="1633721631" name="Picture 2" descr="A graph of a funnel plo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721631" name="Picture 2" descr="A graph of a funnel plot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88577" w14:textId="21DD295D" w:rsidR="003126F3" w:rsidRPr="00351AD8" w:rsidRDefault="003126F3" w:rsidP="00351AD8">
      <w:pPr>
        <w:rPr>
          <w:rFonts w:ascii="Times New Roman" w:hAnsi="Times New Roman" w:cs="Times New Roman"/>
        </w:rPr>
      </w:pPr>
    </w:p>
    <w:p w14:paraId="1E8B504D" w14:textId="74852E4B" w:rsidR="001D03D6" w:rsidRPr="00351AD8" w:rsidRDefault="003403F5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2a and 2b visualise funnel and </w:t>
      </w:r>
      <w:r w:rsidR="007B04AC" w:rsidRPr="00351AD8">
        <w:rPr>
          <w:rFonts w:ascii="Times New Roman" w:hAnsi="Times New Roman" w:cs="Times New Roman"/>
        </w:rPr>
        <w:t>D</w:t>
      </w:r>
      <w:r w:rsidRPr="00351AD8">
        <w:rPr>
          <w:rFonts w:ascii="Times New Roman" w:hAnsi="Times New Roman" w:cs="Times New Roman"/>
        </w:rPr>
        <w:t xml:space="preserve">oi plots respectively. </w:t>
      </w:r>
      <w:r w:rsidR="00362AF7" w:rsidRPr="00351AD8">
        <w:rPr>
          <w:rFonts w:ascii="Times New Roman" w:hAnsi="Times New Roman" w:cs="Times New Roman"/>
        </w:rPr>
        <w:t>Funnel plots are used to assess publication bias, while Doi plots visualise and quantify the asymmetry of study effects in meta-analyses examining</w:t>
      </w:r>
      <w:r w:rsidR="00AD4FA1" w:rsidRPr="00351AD8">
        <w:rPr>
          <w:rFonts w:ascii="Times New Roman" w:hAnsi="Times New Roman" w:cs="Times New Roman"/>
        </w:rPr>
        <w:t xml:space="preserve"> </w:t>
      </w:r>
      <w:r w:rsidRPr="00351AD8">
        <w:rPr>
          <w:rFonts w:ascii="Times New Roman" w:hAnsi="Times New Roman" w:cs="Times New Roman"/>
        </w:rPr>
        <w:t>SARS-CoV-2 infection rate</w:t>
      </w:r>
      <w:r w:rsidR="00AD4FA1" w:rsidRPr="00351AD8">
        <w:rPr>
          <w:rFonts w:ascii="Times New Roman" w:hAnsi="Times New Roman" w:cs="Times New Roman"/>
        </w:rPr>
        <w:t xml:space="preserve">s </w:t>
      </w:r>
      <w:r w:rsidR="00FD05D7" w:rsidRPr="00351AD8">
        <w:rPr>
          <w:rFonts w:ascii="Times New Roman" w:hAnsi="Times New Roman" w:cs="Times New Roman"/>
        </w:rPr>
        <w:t>in healthcare workers (HCWs)</w:t>
      </w:r>
      <w:r w:rsidRPr="00351AD8">
        <w:rPr>
          <w:rFonts w:ascii="Times New Roman" w:hAnsi="Times New Roman" w:cs="Times New Roman"/>
        </w:rPr>
        <w:t>.</w:t>
      </w:r>
      <w:r w:rsidRPr="00351AD8">
        <w:rPr>
          <w:rStyle w:val="Heading1Char"/>
          <w:rFonts w:ascii="Times New Roman" w:hAnsi="Times New Roman" w:cs="Times New Roman"/>
        </w:rPr>
        <w:t xml:space="preserve"> </w:t>
      </w:r>
      <w:r w:rsidR="001D03D6" w:rsidRPr="00351AD8">
        <w:rPr>
          <w:rStyle w:val="Heading1Char"/>
          <w:rFonts w:ascii="Times New Roman" w:hAnsi="Times New Roman" w:cs="Times New Roman"/>
        </w:rPr>
        <w:br w:type="page"/>
      </w:r>
    </w:p>
    <w:p w14:paraId="468D02CC" w14:textId="15D12093" w:rsidR="003126F3" w:rsidRPr="00351AD8" w:rsidRDefault="003126F3" w:rsidP="00351AD8">
      <w:pPr>
        <w:rPr>
          <w:rStyle w:val="Heading1Char"/>
          <w:rFonts w:ascii="Times New Roman" w:hAnsi="Times New Roman" w:cs="Times New Roman"/>
        </w:rPr>
      </w:pPr>
      <w:bookmarkStart w:id="2" w:name="_Toc176552608"/>
      <w:r w:rsidRPr="00351AD8">
        <w:rPr>
          <w:rStyle w:val="Heading1Char"/>
          <w:rFonts w:ascii="Times New Roman" w:hAnsi="Times New Roman" w:cs="Times New Roman"/>
        </w:rPr>
        <w:lastRenderedPageBreak/>
        <w:t xml:space="preserve">Supplementary figure </w:t>
      </w:r>
      <w:r w:rsidR="009D3ADE" w:rsidRPr="00351AD8">
        <w:rPr>
          <w:rStyle w:val="Heading1Char"/>
          <w:rFonts w:ascii="Times New Roman" w:hAnsi="Times New Roman" w:cs="Times New Roman"/>
        </w:rPr>
        <w:t>3</w:t>
      </w:r>
      <w:r w:rsidRPr="00351AD8">
        <w:rPr>
          <w:rStyle w:val="Heading1Char"/>
          <w:rFonts w:ascii="Times New Roman" w:hAnsi="Times New Roman" w:cs="Times New Roman"/>
        </w:rPr>
        <w:t xml:space="preserve">: Funnel </w:t>
      </w:r>
      <w:r w:rsidR="007B04AC" w:rsidRPr="00351AD8">
        <w:rPr>
          <w:rStyle w:val="Heading1Char"/>
          <w:rFonts w:ascii="Times New Roman" w:hAnsi="Times New Roman" w:cs="Times New Roman"/>
        </w:rPr>
        <w:t xml:space="preserve">and Doi </w:t>
      </w:r>
      <w:r w:rsidRPr="00351AD8">
        <w:rPr>
          <w:rStyle w:val="Heading1Char"/>
          <w:rFonts w:ascii="Times New Roman" w:hAnsi="Times New Roman" w:cs="Times New Roman"/>
        </w:rPr>
        <w:t xml:space="preserve">plot </w:t>
      </w:r>
      <w:r w:rsidR="007B04AC" w:rsidRPr="00351AD8">
        <w:rPr>
          <w:rStyle w:val="Heading1Char"/>
          <w:rFonts w:ascii="Times New Roman" w:hAnsi="Times New Roman" w:cs="Times New Roman"/>
        </w:rPr>
        <w:t xml:space="preserve">for </w:t>
      </w:r>
      <w:r w:rsidR="00AD4FA1" w:rsidRPr="00351AD8">
        <w:rPr>
          <w:rStyle w:val="Heading1Char"/>
          <w:rFonts w:ascii="Times New Roman" w:hAnsi="Times New Roman" w:cs="Times New Roman"/>
        </w:rPr>
        <w:t xml:space="preserve">meta-analysis involving </w:t>
      </w:r>
      <w:r w:rsidRPr="00351AD8">
        <w:rPr>
          <w:rStyle w:val="Heading1Char"/>
          <w:rFonts w:ascii="Times New Roman" w:hAnsi="Times New Roman" w:cs="Times New Roman"/>
        </w:rPr>
        <w:t>occupational exposure</w:t>
      </w:r>
      <w:r w:rsidR="007B04AC" w:rsidRPr="00351AD8">
        <w:rPr>
          <w:rStyle w:val="Heading1Char"/>
          <w:rFonts w:ascii="Times New Roman" w:hAnsi="Times New Roman" w:cs="Times New Roman"/>
        </w:rPr>
        <w:t xml:space="preserve"> </w:t>
      </w:r>
      <w:r w:rsidR="00AD4FA1" w:rsidRPr="00351AD8">
        <w:rPr>
          <w:rStyle w:val="Heading1Char"/>
          <w:rFonts w:ascii="Times New Roman" w:hAnsi="Times New Roman" w:cs="Times New Roman"/>
        </w:rPr>
        <w:t>to SARS-CoV-2</w:t>
      </w:r>
      <w:bookmarkEnd w:id="2"/>
      <w:r w:rsidR="00AD4FA1" w:rsidRPr="00351AD8">
        <w:rPr>
          <w:rStyle w:val="Heading1Char"/>
          <w:rFonts w:ascii="Times New Roman" w:hAnsi="Times New Roman" w:cs="Times New Roman"/>
        </w:rPr>
        <w:t xml:space="preserve"> </w:t>
      </w:r>
    </w:p>
    <w:p w14:paraId="00F8005C" w14:textId="458DE933" w:rsidR="007B04AC" w:rsidRPr="00351AD8" w:rsidRDefault="007B04AC" w:rsidP="00351AD8">
      <w:pPr>
        <w:rPr>
          <w:rFonts w:ascii="Times New Roman" w:hAnsi="Times New Roman" w:cs="Times New Roman"/>
          <w:lang w:val="en-GB"/>
        </w:rPr>
      </w:pPr>
      <w:r w:rsidRPr="00351AD8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0381B59" wp14:editId="1AD56345">
            <wp:extent cx="5295900" cy="4622800"/>
            <wp:effectExtent l="0" t="0" r="0" b="0"/>
            <wp:docPr id="11104457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445782" name="Picture 111044578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6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D0D3" w14:textId="3C98C39A" w:rsidR="003126F3" w:rsidRPr="00351AD8" w:rsidRDefault="002E0DF2" w:rsidP="00351AD8">
      <w:pPr>
        <w:rPr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3a and 3b visualise funnel and </w:t>
      </w:r>
      <w:r w:rsidR="00A3022D" w:rsidRPr="00351AD8">
        <w:rPr>
          <w:rFonts w:ascii="Times New Roman" w:hAnsi="Times New Roman" w:cs="Times New Roman"/>
        </w:rPr>
        <w:t>D</w:t>
      </w:r>
      <w:r w:rsidRPr="00351AD8">
        <w:rPr>
          <w:rFonts w:ascii="Times New Roman" w:hAnsi="Times New Roman" w:cs="Times New Roman"/>
        </w:rPr>
        <w:t xml:space="preserve">oi plots respectively. </w:t>
      </w:r>
      <w:r w:rsidR="008B3589" w:rsidRPr="00351AD8">
        <w:rPr>
          <w:rFonts w:ascii="Times New Roman" w:hAnsi="Times New Roman" w:cs="Times New Roman"/>
        </w:rPr>
        <w:t>Funnel plots are used to assess publication bias, while Doi plots visualise and quantify the asymmetry of study effects in meta-analyses examining</w:t>
      </w:r>
      <w:r w:rsidR="00B90A3B" w:rsidRPr="00351AD8">
        <w:rPr>
          <w:rFonts w:ascii="Times New Roman" w:hAnsi="Times New Roman" w:cs="Times New Roman"/>
        </w:rPr>
        <w:t xml:space="preserve"> </w:t>
      </w:r>
      <w:r w:rsidRPr="00351AD8">
        <w:rPr>
          <w:rFonts w:ascii="Times New Roman" w:hAnsi="Times New Roman" w:cs="Times New Roman"/>
        </w:rPr>
        <w:t xml:space="preserve">occupational exposure </w:t>
      </w:r>
      <w:r w:rsidR="00B90A3B" w:rsidRPr="00351AD8">
        <w:rPr>
          <w:rFonts w:ascii="Times New Roman" w:hAnsi="Times New Roman" w:cs="Times New Roman"/>
        </w:rPr>
        <w:t>risk factor for</w:t>
      </w:r>
      <w:r w:rsidRPr="00351AD8">
        <w:rPr>
          <w:rFonts w:ascii="Times New Roman" w:hAnsi="Times New Roman" w:cs="Times New Roman"/>
        </w:rPr>
        <w:t xml:space="preserve"> SARS-CoV-2 </w:t>
      </w:r>
      <w:r w:rsidR="00B90A3B" w:rsidRPr="00351AD8">
        <w:rPr>
          <w:rFonts w:ascii="Times New Roman" w:hAnsi="Times New Roman" w:cs="Times New Roman"/>
        </w:rPr>
        <w:t>infection</w:t>
      </w:r>
      <w:r w:rsidR="00FD05D7" w:rsidRPr="00351AD8">
        <w:rPr>
          <w:rFonts w:ascii="Times New Roman" w:hAnsi="Times New Roman" w:cs="Times New Roman"/>
        </w:rPr>
        <w:t xml:space="preserve"> in HCWs</w:t>
      </w:r>
      <w:r w:rsidRPr="00351AD8">
        <w:rPr>
          <w:rFonts w:ascii="Times New Roman" w:hAnsi="Times New Roman" w:cs="Times New Roman"/>
        </w:rPr>
        <w:t>.</w:t>
      </w:r>
      <w:r w:rsidRPr="00351AD8">
        <w:rPr>
          <w:rStyle w:val="Heading1Char"/>
          <w:rFonts w:ascii="Times New Roman" w:hAnsi="Times New Roman" w:cs="Times New Roman"/>
        </w:rPr>
        <w:t xml:space="preserve"> </w:t>
      </w:r>
      <w:r w:rsidR="003126F3" w:rsidRPr="00351AD8">
        <w:rPr>
          <w:rFonts w:ascii="Times New Roman" w:hAnsi="Times New Roman" w:cs="Times New Roman"/>
        </w:rPr>
        <w:br w:type="page"/>
      </w:r>
    </w:p>
    <w:p w14:paraId="22704923" w14:textId="01D0C4FC" w:rsidR="00653516" w:rsidRPr="00351AD8" w:rsidRDefault="00653516" w:rsidP="00351AD8">
      <w:pPr>
        <w:rPr>
          <w:rStyle w:val="Heading1Char"/>
          <w:rFonts w:ascii="Times New Roman" w:hAnsi="Times New Roman" w:cs="Times New Roman"/>
        </w:rPr>
      </w:pPr>
      <w:bookmarkStart w:id="3" w:name="_Toc176552609"/>
      <w:r w:rsidRPr="00351AD8">
        <w:rPr>
          <w:rStyle w:val="Heading1Char"/>
          <w:rFonts w:ascii="Times New Roman" w:hAnsi="Times New Roman" w:cs="Times New Roman"/>
        </w:rPr>
        <w:lastRenderedPageBreak/>
        <w:t xml:space="preserve">Supplementary figure </w:t>
      </w:r>
      <w:r w:rsidR="009D3ADE" w:rsidRPr="00351AD8">
        <w:rPr>
          <w:rStyle w:val="Heading1Char"/>
          <w:rFonts w:ascii="Times New Roman" w:hAnsi="Times New Roman" w:cs="Times New Roman"/>
        </w:rPr>
        <w:t>4</w:t>
      </w:r>
      <w:r w:rsidRPr="00351AD8">
        <w:rPr>
          <w:rStyle w:val="Heading1Char"/>
          <w:rFonts w:ascii="Times New Roman" w:hAnsi="Times New Roman" w:cs="Times New Roman"/>
        </w:rPr>
        <w:t xml:space="preserve">: </w:t>
      </w:r>
      <w:r w:rsidR="009D3ADE" w:rsidRPr="00351AD8">
        <w:rPr>
          <w:rStyle w:val="Heading1Char"/>
          <w:rFonts w:ascii="Times New Roman" w:hAnsi="Times New Roman" w:cs="Times New Roman"/>
        </w:rPr>
        <w:t xml:space="preserve">Funnel and Doi plot for </w:t>
      </w:r>
      <w:r w:rsidR="00AD4FA1" w:rsidRPr="00351AD8">
        <w:rPr>
          <w:rStyle w:val="Heading1Char"/>
          <w:rFonts w:ascii="Times New Roman" w:hAnsi="Times New Roman" w:cs="Times New Roman"/>
        </w:rPr>
        <w:t xml:space="preserve">meta-analysis involving </w:t>
      </w:r>
      <w:r w:rsidR="009E2681">
        <w:rPr>
          <w:rStyle w:val="Heading1Char"/>
          <w:rFonts w:ascii="Times New Roman" w:hAnsi="Times New Roman" w:cs="Times New Roman"/>
        </w:rPr>
        <w:t>personal protective equipment (</w:t>
      </w:r>
      <w:r w:rsidR="009D3ADE" w:rsidRPr="00351AD8">
        <w:rPr>
          <w:rStyle w:val="Heading1Char"/>
          <w:rFonts w:ascii="Times New Roman" w:hAnsi="Times New Roman" w:cs="Times New Roman"/>
        </w:rPr>
        <w:t>PPE</w:t>
      </w:r>
      <w:r w:rsidR="009E2681">
        <w:rPr>
          <w:rStyle w:val="Heading1Char"/>
          <w:rFonts w:ascii="Times New Roman" w:hAnsi="Times New Roman" w:cs="Times New Roman"/>
        </w:rPr>
        <w:t>)</w:t>
      </w:r>
      <w:r w:rsidR="006A0735">
        <w:rPr>
          <w:rStyle w:val="Heading1Char"/>
          <w:rFonts w:ascii="Times New Roman" w:hAnsi="Times New Roman" w:cs="Times New Roman"/>
        </w:rPr>
        <w:t xml:space="preserve"> </w:t>
      </w:r>
      <w:r w:rsidR="009D3ADE" w:rsidRPr="00351AD8">
        <w:rPr>
          <w:rStyle w:val="Heading1Char"/>
          <w:rFonts w:ascii="Times New Roman" w:hAnsi="Times New Roman" w:cs="Times New Roman"/>
        </w:rPr>
        <w:t>use</w:t>
      </w:r>
      <w:bookmarkEnd w:id="3"/>
      <w:r w:rsidR="009D3ADE" w:rsidRPr="00351AD8">
        <w:rPr>
          <w:rStyle w:val="Heading1Char"/>
          <w:rFonts w:ascii="Times New Roman" w:hAnsi="Times New Roman" w:cs="Times New Roman"/>
        </w:rPr>
        <w:t xml:space="preserve"> </w:t>
      </w:r>
    </w:p>
    <w:p w14:paraId="442FDB79" w14:textId="0BAA63FA" w:rsidR="009D3ADE" w:rsidRPr="00351AD8" w:rsidRDefault="009D3ADE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eastAsiaTheme="majorEastAsia" w:hAnsi="Times New Roman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22CA33E1" wp14:editId="093AB20C">
            <wp:extent cx="5731510" cy="5299075"/>
            <wp:effectExtent l="0" t="0" r="0" b="0"/>
            <wp:docPr id="8231484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148433" name="Picture 82314843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9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293F6" w14:textId="360FB542" w:rsidR="00653516" w:rsidRPr="00351AD8" w:rsidRDefault="00653516" w:rsidP="00351AD8">
      <w:pPr>
        <w:rPr>
          <w:rFonts w:ascii="Times New Roman" w:hAnsi="Times New Roman" w:cs="Times New Roman"/>
        </w:rPr>
      </w:pPr>
    </w:p>
    <w:p w14:paraId="04C02A89" w14:textId="296C6A0A" w:rsidR="00B90A3B" w:rsidRPr="00351AD8" w:rsidRDefault="009D3ADE" w:rsidP="00351AD8">
      <w:pPr>
        <w:rPr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4a and 4b visualise funnel and Doi plots respectively. Funnel </w:t>
      </w:r>
      <w:r w:rsidR="00184E83" w:rsidRPr="00351AD8">
        <w:rPr>
          <w:rFonts w:ascii="Times New Roman" w:hAnsi="Times New Roman" w:cs="Times New Roman"/>
        </w:rPr>
        <w:t xml:space="preserve">and Doi </w:t>
      </w:r>
      <w:r w:rsidRPr="00351AD8">
        <w:rPr>
          <w:rFonts w:ascii="Times New Roman" w:hAnsi="Times New Roman" w:cs="Times New Roman"/>
        </w:rPr>
        <w:t>plot</w:t>
      </w:r>
      <w:r w:rsidR="00184E83" w:rsidRPr="00351AD8">
        <w:rPr>
          <w:rFonts w:ascii="Times New Roman" w:hAnsi="Times New Roman" w:cs="Times New Roman"/>
        </w:rPr>
        <w:t>s did not reveal publication bias</w:t>
      </w:r>
      <w:r w:rsidRPr="00351AD8">
        <w:rPr>
          <w:rFonts w:ascii="Times New Roman" w:hAnsi="Times New Roman" w:cs="Times New Roman"/>
        </w:rPr>
        <w:t xml:space="preserve"> </w:t>
      </w:r>
      <w:r w:rsidR="00B90A3B" w:rsidRPr="00351AD8">
        <w:rPr>
          <w:rFonts w:ascii="Times New Roman" w:hAnsi="Times New Roman" w:cs="Times New Roman"/>
        </w:rPr>
        <w:t xml:space="preserve">in meta-analysis </w:t>
      </w:r>
      <w:r w:rsidR="008B3589" w:rsidRPr="00351AD8">
        <w:rPr>
          <w:rFonts w:ascii="Times New Roman" w:hAnsi="Times New Roman" w:cs="Times New Roman"/>
        </w:rPr>
        <w:t>determining</w:t>
      </w:r>
      <w:r w:rsidR="00AD4FA1" w:rsidRPr="00351AD8">
        <w:rPr>
          <w:rFonts w:ascii="Times New Roman" w:hAnsi="Times New Roman" w:cs="Times New Roman"/>
        </w:rPr>
        <w:t xml:space="preserve"> </w:t>
      </w:r>
      <w:r w:rsidRPr="00351AD8">
        <w:rPr>
          <w:rFonts w:ascii="Times New Roman" w:hAnsi="Times New Roman" w:cs="Times New Roman"/>
        </w:rPr>
        <w:t xml:space="preserve">inefficient personal protective equipment (PPE) use </w:t>
      </w:r>
      <w:r w:rsidR="00B90A3B" w:rsidRPr="00351AD8">
        <w:rPr>
          <w:rFonts w:ascii="Times New Roman" w:hAnsi="Times New Roman" w:cs="Times New Roman"/>
        </w:rPr>
        <w:t>risk factor for SARS-CoV-2 infection</w:t>
      </w:r>
      <w:r w:rsidR="00FD05D7" w:rsidRPr="00351AD8">
        <w:rPr>
          <w:rFonts w:ascii="Times New Roman" w:hAnsi="Times New Roman" w:cs="Times New Roman"/>
        </w:rPr>
        <w:t xml:space="preserve"> in HCWs</w:t>
      </w:r>
      <w:r w:rsidR="00B90A3B" w:rsidRPr="00351AD8">
        <w:rPr>
          <w:rFonts w:ascii="Times New Roman" w:hAnsi="Times New Roman" w:cs="Times New Roman"/>
        </w:rPr>
        <w:t>.</w:t>
      </w:r>
      <w:r w:rsidR="00B90A3B" w:rsidRPr="00351AD8">
        <w:rPr>
          <w:rStyle w:val="Heading1Char"/>
          <w:rFonts w:ascii="Times New Roman" w:hAnsi="Times New Roman" w:cs="Times New Roman"/>
        </w:rPr>
        <w:t xml:space="preserve"> </w:t>
      </w:r>
      <w:r w:rsidR="00B90A3B" w:rsidRPr="00351AD8">
        <w:rPr>
          <w:rFonts w:ascii="Times New Roman" w:hAnsi="Times New Roman" w:cs="Times New Roman"/>
        </w:rPr>
        <w:br w:type="page"/>
      </w:r>
    </w:p>
    <w:p w14:paraId="6F7F1D59" w14:textId="447CAD6A" w:rsidR="009B24AA" w:rsidRPr="00351AD8" w:rsidRDefault="009B24AA" w:rsidP="00351AD8">
      <w:pPr>
        <w:rPr>
          <w:rStyle w:val="Heading1Char"/>
          <w:rFonts w:ascii="Times New Roman" w:hAnsi="Times New Roman" w:cs="Times New Roman"/>
        </w:rPr>
      </w:pPr>
      <w:bookmarkStart w:id="4" w:name="_Toc176552610"/>
      <w:r w:rsidRPr="00351AD8">
        <w:rPr>
          <w:rStyle w:val="Heading1Char"/>
          <w:rFonts w:ascii="Times New Roman" w:hAnsi="Times New Roman" w:cs="Times New Roman"/>
        </w:rPr>
        <w:lastRenderedPageBreak/>
        <w:t xml:space="preserve">Supplementary figure </w:t>
      </w:r>
      <w:r w:rsidR="009D3ADE" w:rsidRPr="00351AD8">
        <w:rPr>
          <w:rStyle w:val="Heading1Char"/>
          <w:rFonts w:ascii="Times New Roman" w:hAnsi="Times New Roman" w:cs="Times New Roman"/>
        </w:rPr>
        <w:t>5</w:t>
      </w:r>
      <w:r w:rsidRPr="00351AD8">
        <w:rPr>
          <w:rStyle w:val="Heading1Char"/>
          <w:rFonts w:ascii="Times New Roman" w:hAnsi="Times New Roman" w:cs="Times New Roman"/>
        </w:rPr>
        <w:t xml:space="preserve">: </w:t>
      </w:r>
      <w:r w:rsidR="009D3ADE" w:rsidRPr="00351AD8">
        <w:rPr>
          <w:rStyle w:val="Heading1Char"/>
          <w:rFonts w:ascii="Times New Roman" w:hAnsi="Times New Roman" w:cs="Times New Roman"/>
        </w:rPr>
        <w:t xml:space="preserve">Funnel and Doi plot for </w:t>
      </w:r>
      <w:r w:rsidR="00AD4FA1" w:rsidRPr="00351AD8">
        <w:rPr>
          <w:rStyle w:val="Heading1Char"/>
          <w:rFonts w:ascii="Times New Roman" w:hAnsi="Times New Roman" w:cs="Times New Roman"/>
        </w:rPr>
        <w:t xml:space="preserve">meta-analyses involving </w:t>
      </w:r>
      <w:r w:rsidR="009E2681">
        <w:rPr>
          <w:rStyle w:val="Heading1Char"/>
          <w:rFonts w:ascii="Times New Roman" w:hAnsi="Times New Roman" w:cs="Times New Roman"/>
        </w:rPr>
        <w:t xml:space="preserve">infective prevention and control (IPC) training </w:t>
      </w:r>
      <w:r w:rsidR="009D3ADE" w:rsidRPr="00351AD8">
        <w:rPr>
          <w:rStyle w:val="Heading1Char"/>
          <w:rFonts w:ascii="Times New Roman" w:hAnsi="Times New Roman" w:cs="Times New Roman"/>
        </w:rPr>
        <w:t>and aerosol-generating procedures</w:t>
      </w:r>
      <w:bookmarkEnd w:id="4"/>
      <w:r w:rsidR="009D3ADE" w:rsidRPr="00351AD8">
        <w:rPr>
          <w:rStyle w:val="Heading1Char"/>
          <w:rFonts w:ascii="Times New Roman" w:hAnsi="Times New Roman" w:cs="Times New Roman"/>
        </w:rPr>
        <w:t xml:space="preserve"> </w:t>
      </w:r>
    </w:p>
    <w:p w14:paraId="0622EB75" w14:textId="4D3206D8" w:rsidR="00FD05D7" w:rsidRPr="00351AD8" w:rsidRDefault="00B7684E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eastAsiaTheme="majorEastAsia" w:hAnsi="Times New Roman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133D6377" wp14:editId="0B75EB63">
            <wp:extent cx="5731510" cy="2533650"/>
            <wp:effectExtent l="0" t="0" r="0" b="6350"/>
            <wp:docPr id="44462137" name="Picture 5" descr="A group of graphs showing different types of performa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62137" name="Picture 5" descr="A group of graphs showing different types of performance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45658" w14:textId="336BAAFB" w:rsidR="00D4672A" w:rsidRPr="00351AD8" w:rsidRDefault="009D3ADE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</w:t>
      </w:r>
      <w:r w:rsidR="00CA4C62" w:rsidRPr="00351AD8">
        <w:rPr>
          <w:rFonts w:ascii="Times New Roman" w:hAnsi="Times New Roman" w:cs="Times New Roman"/>
        </w:rPr>
        <w:t>5</w:t>
      </w:r>
      <w:r w:rsidRPr="00351AD8">
        <w:rPr>
          <w:rFonts w:ascii="Times New Roman" w:hAnsi="Times New Roman" w:cs="Times New Roman"/>
        </w:rPr>
        <w:t>a</w:t>
      </w:r>
      <w:r w:rsidR="00CA4C62" w:rsidRPr="00351AD8">
        <w:rPr>
          <w:rFonts w:ascii="Times New Roman" w:hAnsi="Times New Roman" w:cs="Times New Roman"/>
        </w:rPr>
        <w:t>-</w:t>
      </w:r>
      <w:r w:rsidR="00B7684E" w:rsidRPr="00351AD8">
        <w:rPr>
          <w:rFonts w:ascii="Times New Roman" w:hAnsi="Times New Roman" w:cs="Times New Roman"/>
        </w:rPr>
        <w:t>c</w:t>
      </w:r>
      <w:r w:rsidRPr="00351AD8">
        <w:rPr>
          <w:rFonts w:ascii="Times New Roman" w:hAnsi="Times New Roman" w:cs="Times New Roman"/>
        </w:rPr>
        <w:t xml:space="preserve"> and </w:t>
      </w:r>
      <w:r w:rsidR="00CA4C62" w:rsidRPr="00351AD8">
        <w:rPr>
          <w:rFonts w:ascii="Times New Roman" w:hAnsi="Times New Roman" w:cs="Times New Roman"/>
        </w:rPr>
        <w:t>5</w:t>
      </w:r>
      <w:r w:rsidR="00B7684E" w:rsidRPr="00351AD8">
        <w:rPr>
          <w:rFonts w:ascii="Times New Roman" w:hAnsi="Times New Roman" w:cs="Times New Roman"/>
        </w:rPr>
        <w:t>b</w:t>
      </w:r>
      <w:r w:rsidR="00CA4C62" w:rsidRPr="00351AD8">
        <w:rPr>
          <w:rFonts w:ascii="Times New Roman" w:hAnsi="Times New Roman" w:cs="Times New Roman"/>
        </w:rPr>
        <w:t>-d</w:t>
      </w:r>
      <w:r w:rsidRPr="00351AD8">
        <w:rPr>
          <w:rFonts w:ascii="Times New Roman" w:hAnsi="Times New Roman" w:cs="Times New Roman"/>
        </w:rPr>
        <w:t xml:space="preserve"> visualise funnel and Doi plots respectively. </w:t>
      </w:r>
      <w:r w:rsidR="008B3589" w:rsidRPr="00351AD8">
        <w:rPr>
          <w:rFonts w:ascii="Times New Roman" w:hAnsi="Times New Roman" w:cs="Times New Roman"/>
        </w:rPr>
        <w:t xml:space="preserve">Funnel plots are used to assess publication bias, while Doi plots visualise and quantify the asymmetry of study effects in meta-analyses examining </w:t>
      </w:r>
      <w:r w:rsidR="00CA4C62" w:rsidRPr="00351AD8">
        <w:rPr>
          <w:rFonts w:ascii="Times New Roman" w:hAnsi="Times New Roman" w:cs="Times New Roman"/>
        </w:rPr>
        <w:t xml:space="preserve">inadequate IPC training </w:t>
      </w:r>
      <w:r w:rsidR="00B7684E" w:rsidRPr="00351AD8">
        <w:rPr>
          <w:rFonts w:ascii="Times New Roman" w:hAnsi="Times New Roman" w:cs="Times New Roman"/>
        </w:rPr>
        <w:t xml:space="preserve">(supplementary figure 5a-b) </w:t>
      </w:r>
      <w:r w:rsidR="00CA4C62" w:rsidRPr="00351AD8">
        <w:rPr>
          <w:rFonts w:ascii="Times New Roman" w:hAnsi="Times New Roman" w:cs="Times New Roman"/>
        </w:rPr>
        <w:t>and performed aerosol-generating procedures</w:t>
      </w:r>
      <w:r w:rsidR="00B7684E" w:rsidRPr="00351AD8">
        <w:rPr>
          <w:rFonts w:ascii="Times New Roman" w:hAnsi="Times New Roman" w:cs="Times New Roman"/>
        </w:rPr>
        <w:t xml:space="preserve"> (supplementary figure 5c-d)</w:t>
      </w:r>
      <w:r w:rsidRPr="00351AD8">
        <w:rPr>
          <w:rFonts w:ascii="Times New Roman" w:hAnsi="Times New Roman" w:cs="Times New Roman"/>
        </w:rPr>
        <w:t xml:space="preserve"> </w:t>
      </w:r>
      <w:r w:rsidR="00B90A3B" w:rsidRPr="00351AD8">
        <w:rPr>
          <w:rFonts w:ascii="Times New Roman" w:hAnsi="Times New Roman" w:cs="Times New Roman"/>
        </w:rPr>
        <w:t>risk factors for SARS-CoV-2 infection</w:t>
      </w:r>
      <w:r w:rsidR="00FD05D7" w:rsidRPr="00351AD8">
        <w:rPr>
          <w:rFonts w:ascii="Times New Roman" w:hAnsi="Times New Roman" w:cs="Times New Roman"/>
        </w:rPr>
        <w:t xml:space="preserve"> in HCWs</w:t>
      </w:r>
      <w:r w:rsidRPr="00351AD8">
        <w:rPr>
          <w:rFonts w:ascii="Times New Roman" w:hAnsi="Times New Roman" w:cs="Times New Roman"/>
        </w:rPr>
        <w:t>.</w:t>
      </w:r>
      <w:r w:rsidRPr="00351AD8">
        <w:rPr>
          <w:rStyle w:val="Heading1Char"/>
          <w:rFonts w:ascii="Times New Roman" w:hAnsi="Times New Roman" w:cs="Times New Roman"/>
        </w:rPr>
        <w:t xml:space="preserve"> </w:t>
      </w:r>
      <w:r w:rsidR="00D4672A" w:rsidRPr="00351AD8">
        <w:rPr>
          <w:rStyle w:val="Heading1Char"/>
          <w:rFonts w:ascii="Times New Roman" w:hAnsi="Times New Roman" w:cs="Times New Roman"/>
        </w:rPr>
        <w:br w:type="page"/>
      </w:r>
    </w:p>
    <w:p w14:paraId="7A71E539" w14:textId="6FC3C9B5" w:rsidR="00D4672A" w:rsidRPr="00351AD8" w:rsidRDefault="00E541D8" w:rsidP="00351AD8">
      <w:pPr>
        <w:rPr>
          <w:rStyle w:val="Heading1Char"/>
          <w:rFonts w:ascii="Times New Roman" w:hAnsi="Times New Roman" w:cs="Times New Roman"/>
        </w:rPr>
      </w:pPr>
      <w:bookmarkStart w:id="5" w:name="_Toc176552611"/>
      <w:r w:rsidRPr="00351AD8">
        <w:rPr>
          <w:rStyle w:val="Heading1Char"/>
          <w:rFonts w:ascii="Times New Roman" w:hAnsi="Times New Roman" w:cs="Times New Roman"/>
        </w:rPr>
        <w:lastRenderedPageBreak/>
        <w:t xml:space="preserve">Supplementary figure </w:t>
      </w:r>
      <w:r w:rsidR="00742E4A" w:rsidRPr="00351AD8">
        <w:rPr>
          <w:rStyle w:val="Heading1Char"/>
          <w:rFonts w:ascii="Times New Roman" w:hAnsi="Times New Roman" w:cs="Times New Roman"/>
        </w:rPr>
        <w:t>6</w:t>
      </w:r>
      <w:r w:rsidRPr="00351AD8">
        <w:rPr>
          <w:rStyle w:val="Heading1Char"/>
          <w:rFonts w:ascii="Times New Roman" w:hAnsi="Times New Roman" w:cs="Times New Roman"/>
        </w:rPr>
        <w:t xml:space="preserve">: </w:t>
      </w:r>
      <w:r w:rsidR="00742E4A" w:rsidRPr="00351AD8">
        <w:rPr>
          <w:rStyle w:val="Heading1Char"/>
          <w:rFonts w:ascii="Times New Roman" w:hAnsi="Times New Roman" w:cs="Times New Roman"/>
        </w:rPr>
        <w:t>Funnel and Doi plot for meta-analyses involving working as a cleaner, decontamination, hand hygiene and quarantine</w:t>
      </w:r>
      <w:bookmarkEnd w:id="5"/>
    </w:p>
    <w:p w14:paraId="11E79459" w14:textId="0B134A15" w:rsidR="005C2873" w:rsidRPr="00351AD8" w:rsidRDefault="005C2873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eastAsiaTheme="majorEastAsia" w:hAnsi="Times New Roman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7E0DB87B" wp14:editId="01411AD3">
            <wp:extent cx="5731510" cy="4537710"/>
            <wp:effectExtent l="0" t="0" r="0" b="0"/>
            <wp:docPr id="988026987" name="Picture 6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026987" name="Picture 6" descr="A collage of graph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3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4D011" w14:textId="77777777" w:rsidR="0019043C" w:rsidRPr="00351AD8" w:rsidRDefault="0019043C" w:rsidP="00351AD8">
      <w:pPr>
        <w:rPr>
          <w:rFonts w:ascii="Times New Roman" w:hAnsi="Times New Roman" w:cs="Times New Roman"/>
        </w:rPr>
      </w:pPr>
    </w:p>
    <w:p w14:paraId="45F2B8DB" w14:textId="420071C3" w:rsidR="008626D0" w:rsidRPr="00351AD8" w:rsidRDefault="005C2873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6a-c, e-g and 6b-d, f-h visualise funnel and Doi plots respectively. </w:t>
      </w:r>
      <w:r w:rsidR="00FB1BB1" w:rsidRPr="00351AD8">
        <w:rPr>
          <w:rFonts w:ascii="Times New Roman" w:hAnsi="Times New Roman" w:cs="Times New Roman"/>
        </w:rPr>
        <w:t xml:space="preserve">Funnel plots are used to assess publication bias, while Doi plots visualise and quantify the asymmetry of study effects in meta-analyses examining </w:t>
      </w:r>
      <w:r w:rsidRPr="00351AD8">
        <w:rPr>
          <w:rFonts w:ascii="Times New Roman" w:hAnsi="Times New Roman" w:cs="Times New Roman"/>
        </w:rPr>
        <w:t>working as a cleaner (supplementary figure 6a-b), frequent decontamination of high touch areas (supplementary figure 6c-d), inadequate hand hygiene (supplementary figure 6e-f) and history of quarantine (supplementary figure 6g-h) risk factors for SARS-CoV-2 infection in HCWs.</w:t>
      </w:r>
    </w:p>
    <w:p w14:paraId="2734F517" w14:textId="7F0A1195" w:rsidR="008626D0" w:rsidRPr="00351AD8" w:rsidRDefault="001D03D6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Style w:val="Heading1Char"/>
          <w:rFonts w:ascii="Times New Roman" w:hAnsi="Times New Roman" w:cs="Times New Roman"/>
        </w:rPr>
        <w:br w:type="page"/>
      </w:r>
    </w:p>
    <w:p w14:paraId="14D07908" w14:textId="538580D5" w:rsidR="0040571B" w:rsidRPr="00351AD8" w:rsidRDefault="0040571B" w:rsidP="00351AD8">
      <w:pPr>
        <w:rPr>
          <w:rStyle w:val="Heading1Char"/>
          <w:rFonts w:ascii="Times New Roman" w:hAnsi="Times New Roman" w:cs="Times New Roman"/>
        </w:rPr>
      </w:pPr>
      <w:bookmarkStart w:id="6" w:name="_Toc176552612"/>
      <w:r w:rsidRPr="00351AD8">
        <w:rPr>
          <w:rStyle w:val="Heading1Char"/>
          <w:rFonts w:ascii="Times New Roman" w:hAnsi="Times New Roman" w:cs="Times New Roman"/>
        </w:rPr>
        <w:lastRenderedPageBreak/>
        <w:t xml:space="preserve">Supplementary figure </w:t>
      </w:r>
      <w:r w:rsidR="00742E4A" w:rsidRPr="00351AD8">
        <w:rPr>
          <w:rStyle w:val="Heading1Char"/>
          <w:rFonts w:ascii="Times New Roman" w:hAnsi="Times New Roman" w:cs="Times New Roman"/>
        </w:rPr>
        <w:t>7</w:t>
      </w:r>
      <w:r w:rsidRPr="00351AD8">
        <w:rPr>
          <w:rStyle w:val="Heading1Char"/>
          <w:rFonts w:ascii="Times New Roman" w:hAnsi="Times New Roman" w:cs="Times New Roman"/>
        </w:rPr>
        <w:t xml:space="preserve">: Funnel </w:t>
      </w:r>
      <w:r w:rsidR="00AD4FA1" w:rsidRPr="00351AD8">
        <w:rPr>
          <w:rStyle w:val="Heading1Char"/>
          <w:rFonts w:ascii="Times New Roman" w:hAnsi="Times New Roman" w:cs="Times New Roman"/>
        </w:rPr>
        <w:t xml:space="preserve">and Doi </w:t>
      </w:r>
      <w:r w:rsidRPr="00351AD8">
        <w:rPr>
          <w:rStyle w:val="Heading1Char"/>
          <w:rFonts w:ascii="Times New Roman" w:hAnsi="Times New Roman" w:cs="Times New Roman"/>
        </w:rPr>
        <w:t>plot</w:t>
      </w:r>
      <w:r w:rsidR="00AD4FA1" w:rsidRPr="00351AD8">
        <w:rPr>
          <w:rStyle w:val="Heading1Char"/>
          <w:rFonts w:ascii="Times New Roman" w:hAnsi="Times New Roman" w:cs="Times New Roman"/>
        </w:rPr>
        <w:t xml:space="preserve">s for meta-analysis involving </w:t>
      </w:r>
      <w:r w:rsidRPr="00351AD8">
        <w:rPr>
          <w:rStyle w:val="Heading1Char"/>
          <w:rFonts w:ascii="Times New Roman" w:hAnsi="Times New Roman" w:cs="Times New Roman"/>
        </w:rPr>
        <w:t>household exposure to SARS-CoV-2</w:t>
      </w:r>
      <w:bookmarkEnd w:id="6"/>
    </w:p>
    <w:p w14:paraId="26834CCA" w14:textId="5939F64E" w:rsidR="005A5039" w:rsidRPr="00351AD8" w:rsidRDefault="005A5039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eastAsiaTheme="majorEastAsia" w:hAnsi="Times New Roman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1FAAFDD5" wp14:editId="15037421">
            <wp:extent cx="5731510" cy="4360545"/>
            <wp:effectExtent l="0" t="0" r="0" b="0"/>
            <wp:docPr id="1339208084" name="Picture 7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208084" name="Picture 7" descr="A graph of a function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B7E59" w14:textId="18618641" w:rsidR="00772A0C" w:rsidRPr="00351AD8" w:rsidRDefault="005A5039" w:rsidP="00351AD8">
      <w:pPr>
        <w:rPr>
          <w:rStyle w:val="Heading1Char"/>
          <w:rFonts w:ascii="Times New Roman" w:hAnsi="Times New Roman" w:cs="Times New Roman"/>
        </w:rPr>
      </w:pPr>
      <w:r w:rsidRPr="00351AD8">
        <w:rPr>
          <w:rFonts w:ascii="Times New Roman" w:hAnsi="Times New Roman" w:cs="Times New Roman"/>
        </w:rPr>
        <w:t xml:space="preserve">Supplementary figure 7a and 7b visualise funnel and Doi plots respectively. </w:t>
      </w:r>
      <w:r w:rsidR="00FB1BB1" w:rsidRPr="00351AD8">
        <w:rPr>
          <w:rFonts w:ascii="Times New Roman" w:hAnsi="Times New Roman" w:cs="Times New Roman"/>
        </w:rPr>
        <w:t>Funnel plots are used to assess publication bias, while Doi plots visualise and quantify the asymmetry of study effects in meta-analyses examining</w:t>
      </w:r>
      <w:r w:rsidRPr="00351AD8">
        <w:rPr>
          <w:rFonts w:ascii="Times New Roman" w:hAnsi="Times New Roman" w:cs="Times New Roman"/>
        </w:rPr>
        <w:t xml:space="preserve"> household exposure risk factors for SARS-CoV-2 infection in HCWs</w:t>
      </w:r>
      <w:r w:rsidR="009E2681">
        <w:rPr>
          <w:rFonts w:ascii="Times New Roman" w:hAnsi="Times New Roman" w:cs="Times New Roman"/>
        </w:rPr>
        <w:t>.</w:t>
      </w:r>
    </w:p>
    <w:p w14:paraId="2631F54B" w14:textId="77777777" w:rsidR="0040571B" w:rsidRPr="00351AD8" w:rsidRDefault="0040571B" w:rsidP="00351AD8">
      <w:pPr>
        <w:rPr>
          <w:rStyle w:val="Heading1Char"/>
          <w:rFonts w:ascii="Times New Roman" w:hAnsi="Times New Roman" w:cs="Times New Roman"/>
        </w:rPr>
      </w:pPr>
    </w:p>
    <w:p w14:paraId="3A00345C" w14:textId="77777777" w:rsidR="00055376" w:rsidRPr="00351AD8" w:rsidRDefault="00055376" w:rsidP="00351AD8">
      <w:pPr>
        <w:rPr>
          <w:rFonts w:ascii="Times New Roman" w:hAnsi="Times New Roman" w:cs="Times New Roman"/>
        </w:rPr>
        <w:sectPr w:rsidR="00055376" w:rsidRPr="00351AD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B96D336" w14:textId="7C4AF74F" w:rsidR="00055376" w:rsidRPr="00351AD8" w:rsidRDefault="00434D37" w:rsidP="00351AD8">
      <w:pPr>
        <w:pStyle w:val="Heading1"/>
        <w:rPr>
          <w:rFonts w:ascii="Times New Roman" w:hAnsi="Times New Roman" w:cs="Times New Roman"/>
        </w:rPr>
      </w:pPr>
      <w:bookmarkStart w:id="7" w:name="_Toc176552613"/>
      <w:r w:rsidRPr="00351AD8">
        <w:rPr>
          <w:rFonts w:ascii="Times New Roman" w:hAnsi="Times New Roman" w:cs="Times New Roman"/>
        </w:rPr>
        <w:lastRenderedPageBreak/>
        <w:t xml:space="preserve">Supplementary Table </w:t>
      </w:r>
      <w:r w:rsidR="00831300">
        <w:rPr>
          <w:rFonts w:ascii="Times New Roman" w:hAnsi="Times New Roman" w:cs="Times New Roman"/>
        </w:rPr>
        <w:t>1</w:t>
      </w:r>
      <w:r w:rsidR="00055376" w:rsidRPr="00351AD8">
        <w:rPr>
          <w:rFonts w:ascii="Times New Roman" w:hAnsi="Times New Roman" w:cs="Times New Roman"/>
        </w:rPr>
        <w:t>: Study inclusion and exclusion criteria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6"/>
        <w:gridCol w:w="4694"/>
        <w:gridCol w:w="2676"/>
      </w:tblGrid>
      <w:tr w:rsidR="00055376" w:rsidRPr="00351AD8" w14:paraId="6FA09538" w14:textId="77777777" w:rsidTr="00E831B2">
        <w:tc>
          <w:tcPr>
            <w:tcW w:w="1271" w:type="dxa"/>
          </w:tcPr>
          <w:p w14:paraId="74318F63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Criteria</w:t>
            </w:r>
          </w:p>
        </w:tc>
        <w:tc>
          <w:tcPr>
            <w:tcW w:w="4928" w:type="dxa"/>
          </w:tcPr>
          <w:p w14:paraId="2C56C1D3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2882F"/>
                <w:sz w:val="22"/>
                <w:szCs w:val="22"/>
                <w:shd w:val="clear" w:color="auto" w:fill="FFFFFF"/>
              </w:rPr>
              <w:t>Include</w:t>
            </w:r>
          </w:p>
        </w:tc>
        <w:tc>
          <w:tcPr>
            <w:tcW w:w="2817" w:type="dxa"/>
          </w:tcPr>
          <w:p w14:paraId="1756950B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E4240A"/>
                <w:sz w:val="22"/>
                <w:szCs w:val="22"/>
                <w:shd w:val="clear" w:color="auto" w:fill="FFFFFF"/>
              </w:rPr>
              <w:t>Exclude</w:t>
            </w:r>
          </w:p>
        </w:tc>
      </w:tr>
      <w:tr w:rsidR="00055376" w:rsidRPr="00351AD8" w14:paraId="6E4D1A96" w14:textId="77777777" w:rsidTr="00E831B2">
        <w:tc>
          <w:tcPr>
            <w:tcW w:w="1271" w:type="dxa"/>
          </w:tcPr>
          <w:p w14:paraId="7E897775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Study Characteristics</w:t>
            </w:r>
          </w:p>
        </w:tc>
        <w:tc>
          <w:tcPr>
            <w:tcW w:w="4928" w:type="dxa"/>
          </w:tcPr>
          <w:p w14:paraId="7AB8B5EB" w14:textId="77777777" w:rsidR="00055376" w:rsidRPr="00351AD8" w:rsidRDefault="00055376" w:rsidP="00351AD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Randomised controlled trials (RCTs), observational studies, cohort studies, case-control studies, letters</w:t>
            </w:r>
          </w:p>
          <w:p w14:paraId="1B27E04D" w14:textId="77777777" w:rsidR="00055376" w:rsidRPr="00351AD8" w:rsidRDefault="00055376" w:rsidP="00351AD8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Published from </w:t>
            </w: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1 December 2019 to 5 February 2024</w:t>
            </w:r>
          </w:p>
        </w:tc>
        <w:tc>
          <w:tcPr>
            <w:tcW w:w="2817" w:type="dxa"/>
          </w:tcPr>
          <w:p w14:paraId="63D49B0D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Review, systematic review, meta-analysis</w:t>
            </w:r>
          </w:p>
        </w:tc>
      </w:tr>
      <w:tr w:rsidR="00055376" w:rsidRPr="00351AD8" w14:paraId="3CF723BD" w14:textId="77777777" w:rsidTr="00E831B2">
        <w:tc>
          <w:tcPr>
            <w:tcW w:w="1271" w:type="dxa"/>
          </w:tcPr>
          <w:p w14:paraId="1F01D6AB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Population</w:t>
            </w:r>
          </w:p>
        </w:tc>
        <w:tc>
          <w:tcPr>
            <w:tcW w:w="4928" w:type="dxa"/>
          </w:tcPr>
          <w:p w14:paraId="2495206F" w14:textId="77777777" w:rsidR="00055376" w:rsidRPr="00351AD8" w:rsidRDefault="00055376" w:rsidP="00351AD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Healthcare workers</w:t>
            </w:r>
          </w:p>
          <w:p w14:paraId="080A12A7" w14:textId="77777777" w:rsidR="00055376" w:rsidRPr="00351AD8" w:rsidRDefault="00055376" w:rsidP="00351AD8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Any gender</w:t>
            </w:r>
          </w:p>
        </w:tc>
        <w:tc>
          <w:tcPr>
            <w:tcW w:w="2817" w:type="dxa"/>
          </w:tcPr>
          <w:p w14:paraId="057A395C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Heterogenous sample with mixed healthcare and non-healthcare workers</w:t>
            </w:r>
          </w:p>
        </w:tc>
      </w:tr>
      <w:tr w:rsidR="00055376" w:rsidRPr="00351AD8" w14:paraId="79709268" w14:textId="77777777" w:rsidTr="00E831B2">
        <w:tc>
          <w:tcPr>
            <w:tcW w:w="1271" w:type="dxa"/>
          </w:tcPr>
          <w:p w14:paraId="7022CEAB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Exposure</w:t>
            </w:r>
          </w:p>
        </w:tc>
        <w:tc>
          <w:tcPr>
            <w:tcW w:w="4928" w:type="dxa"/>
          </w:tcPr>
          <w:p w14:paraId="025F5B21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Occupational exposure to SARS-CoV-2</w:t>
            </w:r>
          </w:p>
          <w:p w14:paraId="1F37AEC6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Household exposure to SARS-CoV-2</w:t>
            </w:r>
          </w:p>
          <w:p w14:paraId="363894BC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Use of masking while managing individuals with COVID-19</w:t>
            </w:r>
          </w:p>
          <w:p w14:paraId="33AEC09F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Infection prevention and control training while managing individuals with COVID-19</w:t>
            </w:r>
          </w:p>
          <w:p w14:paraId="522062CF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Hand hygiene while managing individuals with COVID-19</w:t>
            </w:r>
          </w:p>
          <w:p w14:paraId="3F7B913E" w14:textId="77777777" w:rsidR="00055376" w:rsidRPr="00351AD8" w:rsidRDefault="00055376" w:rsidP="00351AD8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Environmental/hospital infection control</w:t>
            </w:r>
          </w:p>
        </w:tc>
        <w:tc>
          <w:tcPr>
            <w:tcW w:w="2817" w:type="dxa"/>
          </w:tcPr>
          <w:p w14:paraId="027FBC89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applicable</w:t>
            </w:r>
          </w:p>
        </w:tc>
      </w:tr>
      <w:tr w:rsidR="00055376" w:rsidRPr="00351AD8" w14:paraId="150E486B" w14:textId="77777777" w:rsidTr="00E831B2">
        <w:tc>
          <w:tcPr>
            <w:tcW w:w="1271" w:type="dxa"/>
          </w:tcPr>
          <w:p w14:paraId="6EAD9A4A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Control</w:t>
            </w:r>
          </w:p>
        </w:tc>
        <w:tc>
          <w:tcPr>
            <w:tcW w:w="4928" w:type="dxa"/>
          </w:tcPr>
          <w:p w14:paraId="1504F90E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Unexposed</w:t>
            </w:r>
          </w:p>
        </w:tc>
        <w:tc>
          <w:tcPr>
            <w:tcW w:w="2817" w:type="dxa"/>
          </w:tcPr>
          <w:p w14:paraId="7AD33E69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Not applicable</w:t>
            </w:r>
          </w:p>
        </w:tc>
      </w:tr>
      <w:tr w:rsidR="00055376" w:rsidRPr="00351AD8" w14:paraId="762E6D3E" w14:textId="77777777" w:rsidTr="00E831B2">
        <w:tc>
          <w:tcPr>
            <w:tcW w:w="1271" w:type="dxa"/>
          </w:tcPr>
          <w:p w14:paraId="5FFCF787" w14:textId="77777777" w:rsidR="00055376" w:rsidRPr="00351AD8" w:rsidRDefault="000553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Outcome</w:t>
            </w:r>
          </w:p>
        </w:tc>
        <w:tc>
          <w:tcPr>
            <w:tcW w:w="4928" w:type="dxa"/>
          </w:tcPr>
          <w:p w14:paraId="06B0DAE6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SARS-CoV-2 infection</w:t>
            </w:r>
          </w:p>
        </w:tc>
        <w:tc>
          <w:tcPr>
            <w:tcW w:w="2817" w:type="dxa"/>
          </w:tcPr>
          <w:p w14:paraId="49CA6FC3" w14:textId="77777777" w:rsidR="00055376" w:rsidRPr="00351AD8" w:rsidRDefault="00055376" w:rsidP="00351AD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Studies not reporting quantitative measures. i.e., the number of HCWs who were infected or uninfected with SARS-CoV-2 based on exposure</w:t>
            </w:r>
          </w:p>
        </w:tc>
      </w:tr>
    </w:tbl>
    <w:p w14:paraId="7B2BE5CD" w14:textId="77777777" w:rsidR="00035558" w:rsidRPr="00351AD8" w:rsidRDefault="00035558" w:rsidP="00351AD8">
      <w:pPr>
        <w:rPr>
          <w:rFonts w:ascii="Times New Roman" w:hAnsi="Times New Roman" w:cs="Times New Roman"/>
        </w:rPr>
        <w:sectPr w:rsidR="00035558" w:rsidRPr="00351AD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CCD1427" w14:textId="2D6D3712" w:rsidR="00035558" w:rsidRPr="00351AD8" w:rsidRDefault="00B26F02" w:rsidP="00351AD8">
      <w:pPr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351AD8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Supplementary </w:t>
      </w:r>
      <w:r w:rsidR="006F58BD">
        <w:rPr>
          <w:rFonts w:ascii="Times New Roman" w:hAnsi="Times New Roman" w:cs="Times New Roman"/>
          <w:b/>
          <w:bCs/>
          <w:sz w:val="26"/>
          <w:szCs w:val="26"/>
        </w:rPr>
        <w:t>T</w:t>
      </w:r>
      <w:r w:rsidRPr="00351AD8">
        <w:rPr>
          <w:rFonts w:ascii="Times New Roman" w:hAnsi="Times New Roman" w:cs="Times New Roman"/>
          <w:b/>
          <w:bCs/>
          <w:sz w:val="26"/>
          <w:szCs w:val="26"/>
        </w:rPr>
        <w:t>ables 2-</w:t>
      </w:r>
      <w:r w:rsidR="00E90678" w:rsidRPr="00351AD8">
        <w:rPr>
          <w:rFonts w:ascii="Times New Roman" w:hAnsi="Times New Roman" w:cs="Times New Roman"/>
          <w:b/>
          <w:bCs/>
          <w:sz w:val="26"/>
          <w:szCs w:val="26"/>
        </w:rPr>
        <w:t>4</w:t>
      </w:r>
      <w:r w:rsidRPr="00351AD8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="00035558" w:rsidRPr="00351AD8">
        <w:rPr>
          <w:rFonts w:ascii="Times New Roman" w:hAnsi="Times New Roman" w:cs="Times New Roman"/>
          <w:b/>
          <w:bCs/>
          <w:sz w:val="26"/>
          <w:szCs w:val="26"/>
        </w:rPr>
        <w:t>Search strategies</w:t>
      </w:r>
      <w:r w:rsidR="00035558" w:rsidRPr="00351AD8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and concept groups for MEDLINE (total studies, n = 97), Embase (n = 150), and Google Scholar (n = 251)</w:t>
      </w:r>
      <w:r w:rsidR="002473C0" w:rsidRPr="00351AD8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databases</w:t>
      </w:r>
    </w:p>
    <w:p w14:paraId="428AF39C" w14:textId="58645CF1" w:rsidR="00035558" w:rsidRPr="00351AD8" w:rsidRDefault="00035558" w:rsidP="00351AD8">
      <w:pPr>
        <w:pStyle w:val="Heading1"/>
        <w:rPr>
          <w:rFonts w:ascii="Times New Roman" w:hAnsi="Times New Roman" w:cs="Times New Roman"/>
        </w:rPr>
      </w:pPr>
      <w:bookmarkStart w:id="8" w:name="_Toc144814241"/>
      <w:bookmarkStart w:id="9" w:name="_Toc176552614"/>
      <w:r w:rsidRPr="00351AD8">
        <w:rPr>
          <w:rFonts w:ascii="Times New Roman" w:hAnsi="Times New Roman" w:cs="Times New Roman"/>
        </w:rPr>
        <w:t xml:space="preserve">Supplementary Table </w:t>
      </w:r>
      <w:r w:rsidR="00831300">
        <w:rPr>
          <w:rFonts w:ascii="Times New Roman" w:hAnsi="Times New Roman" w:cs="Times New Roman"/>
        </w:rPr>
        <w:t>2</w:t>
      </w:r>
      <w:r w:rsidRPr="00351AD8">
        <w:rPr>
          <w:rFonts w:ascii="Times New Roman" w:hAnsi="Times New Roman" w:cs="Times New Roman"/>
        </w:rPr>
        <w:t>: Search strategy for Ovid MEDLINE(R)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7478"/>
        <w:gridCol w:w="1082"/>
      </w:tblGrid>
      <w:tr w:rsidR="00B12076" w:rsidRPr="00256ADE" w14:paraId="18ACE071" w14:textId="77777777" w:rsidTr="0020190C">
        <w:tc>
          <w:tcPr>
            <w:tcW w:w="9016" w:type="dxa"/>
            <w:gridSpan w:val="3"/>
          </w:tcPr>
          <w:p w14:paraId="604380B1" w14:textId="2A44CD50" w:rsidR="00B12076" w:rsidRPr="00256ADE" w:rsidRDefault="00B12076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Search </w:t>
            </w:r>
            <w:r w:rsidR="006D43FC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number (</w:t>
            </w: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no.</w:t>
            </w:r>
            <w:r w:rsidR="006D43FC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)</w:t>
            </w: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 1: SARS-CoV-2 infection rate and exposure to SARS-CoV-2 concept group</w:t>
            </w:r>
          </w:p>
        </w:tc>
      </w:tr>
      <w:tr w:rsidR="00035558" w:rsidRPr="00256ADE" w14:paraId="79E70885" w14:textId="77777777" w:rsidTr="00B12076">
        <w:tc>
          <w:tcPr>
            <w:tcW w:w="456" w:type="dxa"/>
          </w:tcPr>
          <w:p w14:paraId="67B08089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793FF1F1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</w:t>
            </w:r>
          </w:p>
        </w:tc>
        <w:tc>
          <w:tcPr>
            <w:tcW w:w="1082" w:type="dxa"/>
          </w:tcPr>
          <w:p w14:paraId="25319327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387795</w:t>
            </w:r>
          </w:p>
        </w:tc>
      </w:tr>
      <w:tr w:rsidR="00035558" w:rsidRPr="00256ADE" w14:paraId="1CA345EF" w14:textId="77777777" w:rsidTr="00B12076">
        <w:tc>
          <w:tcPr>
            <w:tcW w:w="456" w:type="dxa"/>
          </w:tcPr>
          <w:p w14:paraId="2F3ECFDA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17B8A9A7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82" w:type="dxa"/>
          </w:tcPr>
          <w:p w14:paraId="22511BC6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18399</w:t>
            </w:r>
          </w:p>
        </w:tc>
      </w:tr>
      <w:tr w:rsidR="00035558" w:rsidRPr="00256ADE" w14:paraId="0B813379" w14:textId="77777777" w:rsidTr="00B12076">
        <w:tc>
          <w:tcPr>
            <w:tcW w:w="456" w:type="dxa"/>
          </w:tcPr>
          <w:p w14:paraId="3EBEB4D8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352CA633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82" w:type="dxa"/>
          </w:tcPr>
          <w:p w14:paraId="0CF0C34E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1302</w:t>
            </w:r>
          </w:p>
        </w:tc>
      </w:tr>
      <w:tr w:rsidR="00035558" w:rsidRPr="00256ADE" w14:paraId="3BEF7039" w14:textId="77777777" w:rsidTr="00B12076">
        <w:tc>
          <w:tcPr>
            <w:tcW w:w="456" w:type="dxa"/>
          </w:tcPr>
          <w:p w14:paraId="76A05BE8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00F2C0E8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7BDF2DDD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035558" w:rsidRPr="00256ADE" w14:paraId="47048AED" w14:textId="77777777" w:rsidTr="00B12076">
        <w:tc>
          <w:tcPr>
            <w:tcW w:w="456" w:type="dxa"/>
          </w:tcPr>
          <w:p w14:paraId="6BB1002A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006033B6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82" w:type="dxa"/>
          </w:tcPr>
          <w:p w14:paraId="05AC88B0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20583</w:t>
            </w:r>
          </w:p>
        </w:tc>
      </w:tr>
      <w:tr w:rsidR="00035558" w:rsidRPr="00256ADE" w14:paraId="47CF81D7" w14:textId="77777777" w:rsidTr="00B12076">
        <w:tc>
          <w:tcPr>
            <w:tcW w:w="456" w:type="dxa"/>
          </w:tcPr>
          <w:p w14:paraId="145276C9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478" w:type="dxa"/>
          </w:tcPr>
          <w:p w14:paraId="3AA3B1B2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82" w:type="dxa"/>
          </w:tcPr>
          <w:p w14:paraId="34E4C7BE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1644047</w:t>
            </w:r>
          </w:p>
        </w:tc>
      </w:tr>
      <w:tr w:rsidR="00035558" w:rsidRPr="00256ADE" w14:paraId="7C805710" w14:textId="77777777" w:rsidTr="00B12076">
        <w:tc>
          <w:tcPr>
            <w:tcW w:w="456" w:type="dxa"/>
          </w:tcPr>
          <w:p w14:paraId="7EB4E952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478" w:type="dxa"/>
          </w:tcPr>
          <w:p w14:paraId="7D67F548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82" w:type="dxa"/>
          </w:tcPr>
          <w:p w14:paraId="1839CD29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139</w:t>
            </w:r>
          </w:p>
        </w:tc>
      </w:tr>
      <w:tr w:rsidR="00035558" w:rsidRPr="00256ADE" w14:paraId="7D80BA14" w14:textId="77777777" w:rsidTr="00B12076">
        <w:tc>
          <w:tcPr>
            <w:tcW w:w="456" w:type="dxa"/>
          </w:tcPr>
          <w:p w14:paraId="6298F15A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478" w:type="dxa"/>
          </w:tcPr>
          <w:p w14:paraId="2070034E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limit 7 to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english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language and full text and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="2020 -Current")</w:t>
            </w:r>
          </w:p>
        </w:tc>
        <w:tc>
          <w:tcPr>
            <w:tcW w:w="1082" w:type="dxa"/>
          </w:tcPr>
          <w:p w14:paraId="043B999C" w14:textId="77777777" w:rsidR="00035558" w:rsidRPr="00256ADE" w:rsidRDefault="00035558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</w:tr>
      <w:tr w:rsidR="00B12076" w:rsidRPr="00256ADE" w14:paraId="22A52508" w14:textId="77777777" w:rsidTr="00784C95">
        <w:tc>
          <w:tcPr>
            <w:tcW w:w="9016" w:type="dxa"/>
            <w:gridSpan w:val="3"/>
          </w:tcPr>
          <w:p w14:paraId="4E976FB4" w14:textId="0FB7D7D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2: SARS-CoV-2 infection rate and household exposure to SARS-CoV-2 concept group</w:t>
            </w:r>
          </w:p>
        </w:tc>
      </w:tr>
      <w:tr w:rsidR="00B12076" w:rsidRPr="00256ADE" w14:paraId="5E5CCBF6" w14:textId="77777777" w:rsidTr="00B12076">
        <w:tc>
          <w:tcPr>
            <w:tcW w:w="456" w:type="dxa"/>
          </w:tcPr>
          <w:p w14:paraId="348A792D" w14:textId="11807E7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3F5781F3" w14:textId="098145C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COVID-19/pc, tm, vi [Prevention &amp; Control, Transmission, Virology]</w:t>
            </w:r>
          </w:p>
        </w:tc>
        <w:tc>
          <w:tcPr>
            <w:tcW w:w="1082" w:type="dxa"/>
          </w:tcPr>
          <w:p w14:paraId="1B210F83" w14:textId="3F5D7D0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41393</w:t>
            </w:r>
          </w:p>
        </w:tc>
      </w:tr>
      <w:tr w:rsidR="00B12076" w:rsidRPr="00256ADE" w14:paraId="79DE3AC3" w14:textId="77777777" w:rsidTr="00B12076">
        <w:tc>
          <w:tcPr>
            <w:tcW w:w="456" w:type="dxa"/>
          </w:tcPr>
          <w:p w14:paraId="29097F20" w14:textId="0092BB8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6C5EB189" w14:textId="183019A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07CDB67B" w14:textId="08551B0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B12076" w:rsidRPr="00256ADE" w14:paraId="7B877061" w14:textId="77777777" w:rsidTr="00B12076">
        <w:tc>
          <w:tcPr>
            <w:tcW w:w="456" w:type="dxa"/>
          </w:tcPr>
          <w:p w14:paraId="5D813FE0" w14:textId="43FB789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427C6A16" w14:textId="214EC151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.)) adj3 exposure.mp.</w:t>
            </w:r>
          </w:p>
        </w:tc>
        <w:tc>
          <w:tcPr>
            <w:tcW w:w="1082" w:type="dxa"/>
          </w:tcPr>
          <w:p w14:paraId="39FEB58B" w14:textId="655B0AE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5004</w:t>
            </w:r>
          </w:p>
        </w:tc>
      </w:tr>
      <w:tr w:rsidR="00B12076" w:rsidRPr="00256ADE" w14:paraId="7A3D9512" w14:textId="77777777" w:rsidTr="00B12076">
        <w:tc>
          <w:tcPr>
            <w:tcW w:w="456" w:type="dxa"/>
          </w:tcPr>
          <w:p w14:paraId="15EF461B" w14:textId="70BE2EE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17613FDF" w14:textId="4B1994A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 and 3</w:t>
            </w:r>
          </w:p>
        </w:tc>
        <w:tc>
          <w:tcPr>
            <w:tcW w:w="1082" w:type="dxa"/>
          </w:tcPr>
          <w:p w14:paraId="08DBFB1F" w14:textId="2F69A55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682</w:t>
            </w:r>
          </w:p>
        </w:tc>
      </w:tr>
      <w:tr w:rsidR="00B12076" w:rsidRPr="00256ADE" w14:paraId="7D1A4906" w14:textId="77777777" w:rsidTr="00B12076">
        <w:tc>
          <w:tcPr>
            <w:tcW w:w="456" w:type="dxa"/>
          </w:tcPr>
          <w:p w14:paraId="3F70469F" w14:textId="02F9A59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515220EB" w14:textId="3E51A22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56C5CB6F" w14:textId="5CC5F93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115366</w:t>
            </w:r>
          </w:p>
        </w:tc>
      </w:tr>
      <w:tr w:rsidR="00B12076" w:rsidRPr="00256ADE" w14:paraId="73516F02" w14:textId="77777777" w:rsidTr="00B12076">
        <w:tc>
          <w:tcPr>
            <w:tcW w:w="456" w:type="dxa"/>
          </w:tcPr>
          <w:p w14:paraId="74705400" w14:textId="31F6EEC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6</w:t>
            </w:r>
          </w:p>
        </w:tc>
        <w:tc>
          <w:tcPr>
            <w:tcW w:w="7478" w:type="dxa"/>
          </w:tcPr>
          <w:p w14:paraId="145388B3" w14:textId="69321CE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and 5</w:t>
            </w:r>
          </w:p>
        </w:tc>
        <w:tc>
          <w:tcPr>
            <w:tcW w:w="1082" w:type="dxa"/>
          </w:tcPr>
          <w:p w14:paraId="63B008E0" w14:textId="428CC6DB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62</w:t>
            </w:r>
          </w:p>
        </w:tc>
      </w:tr>
      <w:tr w:rsidR="00B12076" w:rsidRPr="00256ADE" w14:paraId="31F2E764" w14:textId="77777777" w:rsidTr="00B12076">
        <w:tc>
          <w:tcPr>
            <w:tcW w:w="456" w:type="dxa"/>
          </w:tcPr>
          <w:p w14:paraId="161CA6AD" w14:textId="2DB584B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478" w:type="dxa"/>
          </w:tcPr>
          <w:p w14:paraId="6432F391" w14:textId="27B1536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6</w:t>
            </w:r>
          </w:p>
        </w:tc>
        <w:tc>
          <w:tcPr>
            <w:tcW w:w="1082" w:type="dxa"/>
          </w:tcPr>
          <w:p w14:paraId="11B6EEC6" w14:textId="58DA222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</w:tr>
      <w:tr w:rsidR="00B12076" w:rsidRPr="00256ADE" w14:paraId="733B4929" w14:textId="77777777" w:rsidTr="007D7EE5">
        <w:tc>
          <w:tcPr>
            <w:tcW w:w="9016" w:type="dxa"/>
            <w:gridSpan w:val="3"/>
          </w:tcPr>
          <w:p w14:paraId="62E7D74B" w14:textId="115239E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Search no. 3: SARS-CoV-2 infection rate and </w:t>
            </w:r>
            <w:r w:rsidR="009E2681"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PPE</w:t>
            </w: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 use concept group</w:t>
            </w:r>
          </w:p>
        </w:tc>
      </w:tr>
      <w:tr w:rsidR="00B12076" w:rsidRPr="00256ADE" w14:paraId="5822EAAE" w14:textId="77777777" w:rsidTr="00B12076">
        <w:tc>
          <w:tcPr>
            <w:tcW w:w="456" w:type="dxa"/>
          </w:tcPr>
          <w:p w14:paraId="278CD850" w14:textId="75F44B3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615349CE" w14:textId="37F77C8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mask*.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53434E62" w14:textId="2C718D14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110079</w:t>
            </w:r>
          </w:p>
        </w:tc>
      </w:tr>
      <w:tr w:rsidR="00B12076" w:rsidRPr="00256ADE" w14:paraId="3D91624D" w14:textId="77777777" w:rsidTr="00B12076">
        <w:tc>
          <w:tcPr>
            <w:tcW w:w="456" w:type="dxa"/>
          </w:tcPr>
          <w:p w14:paraId="4E91F053" w14:textId="1B3E150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4FBD7532" w14:textId="37B9827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N95.mp.</w:t>
            </w:r>
          </w:p>
        </w:tc>
        <w:tc>
          <w:tcPr>
            <w:tcW w:w="1082" w:type="dxa"/>
          </w:tcPr>
          <w:p w14:paraId="3245DF39" w14:textId="62CDD4CF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3161</w:t>
            </w:r>
          </w:p>
        </w:tc>
      </w:tr>
      <w:tr w:rsidR="00B12076" w:rsidRPr="00256ADE" w14:paraId="6637D384" w14:textId="77777777" w:rsidTr="00B12076">
        <w:tc>
          <w:tcPr>
            <w:tcW w:w="456" w:type="dxa"/>
          </w:tcPr>
          <w:p w14:paraId="345536D0" w14:textId="0D69E60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4424905F" w14:textId="32AAC32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PPE.mp.</w:t>
            </w:r>
          </w:p>
        </w:tc>
        <w:tc>
          <w:tcPr>
            <w:tcW w:w="1082" w:type="dxa"/>
          </w:tcPr>
          <w:p w14:paraId="49C358F0" w14:textId="5C0CBD5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7601</w:t>
            </w:r>
          </w:p>
        </w:tc>
      </w:tr>
      <w:tr w:rsidR="00B12076" w:rsidRPr="00256ADE" w14:paraId="7DE8FF16" w14:textId="77777777" w:rsidTr="00B12076">
        <w:tc>
          <w:tcPr>
            <w:tcW w:w="456" w:type="dxa"/>
          </w:tcPr>
          <w:p w14:paraId="140E1662" w14:textId="6FC902E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7B7D7CDF" w14:textId="0D8156A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personal protective equipment.mp.</w:t>
            </w:r>
          </w:p>
        </w:tc>
        <w:tc>
          <w:tcPr>
            <w:tcW w:w="1082" w:type="dxa"/>
          </w:tcPr>
          <w:p w14:paraId="182C7DF6" w14:textId="35E4F19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11388</w:t>
            </w:r>
          </w:p>
        </w:tc>
      </w:tr>
      <w:tr w:rsidR="00B12076" w:rsidRPr="00256ADE" w14:paraId="5F0BF3D1" w14:textId="77777777" w:rsidTr="00B12076">
        <w:tc>
          <w:tcPr>
            <w:tcW w:w="456" w:type="dxa"/>
          </w:tcPr>
          <w:p w14:paraId="6E8EDC16" w14:textId="2B153A46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799E23D0" w14:textId="6869520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face shield*.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42D0CB16" w14:textId="2B7D35D5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605</w:t>
            </w:r>
          </w:p>
        </w:tc>
      </w:tr>
      <w:tr w:rsidR="00B12076" w:rsidRPr="00256ADE" w14:paraId="2CE41565" w14:textId="77777777" w:rsidTr="00B12076">
        <w:tc>
          <w:tcPr>
            <w:tcW w:w="456" w:type="dxa"/>
          </w:tcPr>
          <w:p w14:paraId="6895772F" w14:textId="7D86EAF1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478" w:type="dxa"/>
          </w:tcPr>
          <w:p w14:paraId="490A333F" w14:textId="3BF0131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or 2 or 3 or 4 or 5</w:t>
            </w:r>
          </w:p>
        </w:tc>
        <w:tc>
          <w:tcPr>
            <w:tcW w:w="1082" w:type="dxa"/>
          </w:tcPr>
          <w:p w14:paraId="275CC451" w14:textId="041936C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124812</w:t>
            </w:r>
          </w:p>
        </w:tc>
      </w:tr>
      <w:tr w:rsidR="00B12076" w:rsidRPr="00256ADE" w14:paraId="1F39EDF3" w14:textId="77777777" w:rsidTr="00B12076">
        <w:tc>
          <w:tcPr>
            <w:tcW w:w="456" w:type="dxa"/>
          </w:tcPr>
          <w:p w14:paraId="45157F7C" w14:textId="5657D0A1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478" w:type="dxa"/>
          </w:tcPr>
          <w:p w14:paraId="64C88FF0" w14:textId="01EB83E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7D46C67F" w14:textId="432F554F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393697</w:t>
            </w:r>
          </w:p>
        </w:tc>
      </w:tr>
      <w:tr w:rsidR="00B12076" w:rsidRPr="00256ADE" w14:paraId="2C11839A" w14:textId="77777777" w:rsidTr="00B12076">
        <w:tc>
          <w:tcPr>
            <w:tcW w:w="456" w:type="dxa"/>
          </w:tcPr>
          <w:p w14:paraId="0C6A47D7" w14:textId="09E89A3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478" w:type="dxa"/>
          </w:tcPr>
          <w:p w14:paraId="6452BE4C" w14:textId="3B71B4C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82" w:type="dxa"/>
          </w:tcPr>
          <w:p w14:paraId="555B567B" w14:textId="143227D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18399</w:t>
            </w:r>
          </w:p>
        </w:tc>
      </w:tr>
      <w:tr w:rsidR="00B12076" w:rsidRPr="00256ADE" w14:paraId="49023CB5" w14:textId="77777777" w:rsidTr="00B12076">
        <w:tc>
          <w:tcPr>
            <w:tcW w:w="456" w:type="dxa"/>
          </w:tcPr>
          <w:p w14:paraId="36F27965" w14:textId="632F374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478" w:type="dxa"/>
          </w:tcPr>
          <w:p w14:paraId="0F27F85A" w14:textId="25676B6B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 and 7 and 8</w:t>
            </w:r>
          </w:p>
        </w:tc>
        <w:tc>
          <w:tcPr>
            <w:tcW w:w="1082" w:type="dxa"/>
          </w:tcPr>
          <w:p w14:paraId="0B6F5450" w14:textId="0B90A13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121</w:t>
            </w:r>
          </w:p>
        </w:tc>
      </w:tr>
      <w:tr w:rsidR="00B12076" w:rsidRPr="00256ADE" w14:paraId="37062C53" w14:textId="77777777" w:rsidTr="00B12076">
        <w:tc>
          <w:tcPr>
            <w:tcW w:w="456" w:type="dxa"/>
          </w:tcPr>
          <w:p w14:paraId="75DFB5B5" w14:textId="4684ACEB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7478" w:type="dxa"/>
          </w:tcPr>
          <w:p w14:paraId="224AC54F" w14:textId="6AEA7E3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2980388C" w14:textId="40F93C2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B12076" w:rsidRPr="00256ADE" w14:paraId="1F16B3FF" w14:textId="77777777" w:rsidTr="00B12076">
        <w:tc>
          <w:tcPr>
            <w:tcW w:w="456" w:type="dxa"/>
          </w:tcPr>
          <w:p w14:paraId="02DF415A" w14:textId="3485904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7478" w:type="dxa"/>
          </w:tcPr>
          <w:p w14:paraId="49DABAF7" w14:textId="02FD44D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82" w:type="dxa"/>
          </w:tcPr>
          <w:p w14:paraId="67436215" w14:textId="4946E3C4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20583</w:t>
            </w:r>
          </w:p>
        </w:tc>
      </w:tr>
      <w:tr w:rsidR="00B12076" w:rsidRPr="00256ADE" w14:paraId="6EF0B24A" w14:textId="77777777" w:rsidTr="00B12076">
        <w:tc>
          <w:tcPr>
            <w:tcW w:w="456" w:type="dxa"/>
          </w:tcPr>
          <w:p w14:paraId="4503F47C" w14:textId="3F9CB31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7478" w:type="dxa"/>
          </w:tcPr>
          <w:p w14:paraId="43C71163" w14:textId="7990595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 or 11</w:t>
            </w:r>
          </w:p>
        </w:tc>
        <w:tc>
          <w:tcPr>
            <w:tcW w:w="1082" w:type="dxa"/>
          </w:tcPr>
          <w:p w14:paraId="46F2E2B9" w14:textId="31C1525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1644047</w:t>
            </w:r>
          </w:p>
        </w:tc>
      </w:tr>
      <w:tr w:rsidR="00B12076" w:rsidRPr="00256ADE" w14:paraId="1FEC4D54" w14:textId="77777777" w:rsidTr="00B12076">
        <w:tc>
          <w:tcPr>
            <w:tcW w:w="456" w:type="dxa"/>
          </w:tcPr>
          <w:p w14:paraId="22F4ADFB" w14:textId="608018A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7478" w:type="dxa"/>
          </w:tcPr>
          <w:p w14:paraId="1FC33BA5" w14:textId="2D3E00E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 and 12</w:t>
            </w:r>
          </w:p>
        </w:tc>
        <w:tc>
          <w:tcPr>
            <w:tcW w:w="1082" w:type="dxa"/>
          </w:tcPr>
          <w:p w14:paraId="1FD3EB08" w14:textId="3EB66A86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</w:t>
            </w:r>
          </w:p>
        </w:tc>
      </w:tr>
      <w:tr w:rsidR="00B12076" w:rsidRPr="00256ADE" w14:paraId="76CD448A" w14:textId="77777777" w:rsidTr="00122E66">
        <w:tc>
          <w:tcPr>
            <w:tcW w:w="9016" w:type="dxa"/>
            <w:gridSpan w:val="3"/>
          </w:tcPr>
          <w:p w14:paraId="4E8F9ED6" w14:textId="1A21B17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4: SARS-CoV-2 infection rate and risk exposure concept group</w:t>
            </w:r>
          </w:p>
        </w:tc>
      </w:tr>
      <w:tr w:rsidR="00B12076" w:rsidRPr="00256ADE" w14:paraId="2D947A23" w14:textId="77777777" w:rsidTr="00B12076">
        <w:tc>
          <w:tcPr>
            <w:tcW w:w="456" w:type="dxa"/>
          </w:tcPr>
          <w:p w14:paraId="3BCB694E" w14:textId="4674333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0593A2E4" w14:textId="72DD935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82" w:type="dxa"/>
          </w:tcPr>
          <w:p w14:paraId="0BDCB83C" w14:textId="396AE3C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18399</w:t>
            </w:r>
          </w:p>
        </w:tc>
      </w:tr>
      <w:tr w:rsidR="00B12076" w:rsidRPr="00256ADE" w14:paraId="3AA99A4F" w14:textId="77777777" w:rsidTr="00B12076">
        <w:tc>
          <w:tcPr>
            <w:tcW w:w="456" w:type="dxa"/>
          </w:tcPr>
          <w:p w14:paraId="341E6E3A" w14:textId="54B0008F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0E7774ED" w14:textId="7F12568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17CD5103" w14:textId="7D8F2893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B12076" w:rsidRPr="00256ADE" w14:paraId="6650D649" w14:textId="77777777" w:rsidTr="00B12076">
        <w:tc>
          <w:tcPr>
            <w:tcW w:w="456" w:type="dxa"/>
          </w:tcPr>
          <w:p w14:paraId="1791A7B6" w14:textId="7814890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49DBB0E2" w14:textId="46D90A7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 or ((subvariant* or variant*) adj2 (India* or "South Africa*" or UK or English or Brazil* or alpha or beta or delta or gamma or kappa or lambda or mu or "AY.X" or "BA.1" or "BA.2" or "BA.3" or "BA.4" or "BA.5" or </w:t>
            </w: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.)) adj3 exposure.mp.</w:t>
            </w:r>
          </w:p>
        </w:tc>
        <w:tc>
          <w:tcPr>
            <w:tcW w:w="1082" w:type="dxa"/>
          </w:tcPr>
          <w:p w14:paraId="0C1D97AF" w14:textId="0F723625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5004</w:t>
            </w:r>
          </w:p>
        </w:tc>
      </w:tr>
      <w:tr w:rsidR="00B12076" w:rsidRPr="00256ADE" w14:paraId="5444B46B" w14:textId="77777777" w:rsidTr="00B12076">
        <w:tc>
          <w:tcPr>
            <w:tcW w:w="456" w:type="dxa"/>
          </w:tcPr>
          <w:p w14:paraId="463993D3" w14:textId="2B93D98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29E8CF4F" w14:textId="620D9AD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 and 3</w:t>
            </w:r>
          </w:p>
        </w:tc>
        <w:tc>
          <w:tcPr>
            <w:tcW w:w="1082" w:type="dxa"/>
          </w:tcPr>
          <w:p w14:paraId="6365D261" w14:textId="3EFAE34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</w:tr>
      <w:tr w:rsidR="00B12076" w:rsidRPr="00256ADE" w14:paraId="241DFA23" w14:textId="77777777" w:rsidTr="00FB5ED5">
        <w:tc>
          <w:tcPr>
            <w:tcW w:w="9016" w:type="dxa"/>
            <w:gridSpan w:val="3"/>
          </w:tcPr>
          <w:p w14:paraId="7D6EF0EF" w14:textId="61A5770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5: SARS-CoV-2 infection rate and IPC training concept group</w:t>
            </w:r>
          </w:p>
        </w:tc>
      </w:tr>
      <w:tr w:rsidR="00B12076" w:rsidRPr="00256ADE" w14:paraId="3230BCDC" w14:textId="77777777" w:rsidTr="00B12076">
        <w:tc>
          <w:tcPr>
            <w:tcW w:w="456" w:type="dxa"/>
          </w:tcPr>
          <w:p w14:paraId="4518F353" w14:textId="0FF70E11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693BA3CC" w14:textId="13E35E7F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82" w:type="dxa"/>
          </w:tcPr>
          <w:p w14:paraId="3007B17C" w14:textId="14ACEA15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18399</w:t>
            </w:r>
          </w:p>
        </w:tc>
      </w:tr>
      <w:tr w:rsidR="00B12076" w:rsidRPr="00256ADE" w14:paraId="41C0F7E5" w14:textId="77777777" w:rsidTr="00B12076">
        <w:tc>
          <w:tcPr>
            <w:tcW w:w="456" w:type="dxa"/>
          </w:tcPr>
          <w:p w14:paraId="12CA2375" w14:textId="489CE71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6FBF09AE" w14:textId="465A57CA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0EE351AC" w14:textId="12E6B295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B12076" w:rsidRPr="00256ADE" w14:paraId="2F7BF8EE" w14:textId="77777777" w:rsidTr="00B12076">
        <w:tc>
          <w:tcPr>
            <w:tcW w:w="456" w:type="dxa"/>
          </w:tcPr>
          <w:p w14:paraId="22F2DFD0" w14:textId="375DBB9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5A80FD50" w14:textId="21F1A7C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.)) adj3 exposure.mp.</w:t>
            </w:r>
          </w:p>
        </w:tc>
        <w:tc>
          <w:tcPr>
            <w:tcW w:w="1082" w:type="dxa"/>
          </w:tcPr>
          <w:p w14:paraId="2182BC3B" w14:textId="4EBE720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5004</w:t>
            </w:r>
          </w:p>
        </w:tc>
      </w:tr>
      <w:tr w:rsidR="00B12076" w:rsidRPr="00256ADE" w14:paraId="22C47373" w14:textId="77777777" w:rsidTr="00B12076">
        <w:tc>
          <w:tcPr>
            <w:tcW w:w="456" w:type="dxa"/>
          </w:tcPr>
          <w:p w14:paraId="42097F9A" w14:textId="7B29769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0171192E" w14:textId="00B78F52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(train* or prevent* or control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educat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6ADFB234" w14:textId="1D01F80F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7076463</w:t>
            </w:r>
          </w:p>
        </w:tc>
      </w:tr>
      <w:tr w:rsidR="00B12076" w:rsidRPr="00256ADE" w14:paraId="6A369C9A" w14:textId="77777777" w:rsidTr="00B12076">
        <w:tc>
          <w:tcPr>
            <w:tcW w:w="456" w:type="dxa"/>
          </w:tcPr>
          <w:p w14:paraId="658DB9D9" w14:textId="6F9624EC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091FA715" w14:textId="6E137664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 and 3 and 4</w:t>
            </w:r>
          </w:p>
        </w:tc>
        <w:tc>
          <w:tcPr>
            <w:tcW w:w="1082" w:type="dxa"/>
          </w:tcPr>
          <w:p w14:paraId="1E597DAA" w14:textId="7BB1DE46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</w:tr>
      <w:tr w:rsidR="00B12076" w:rsidRPr="00256ADE" w14:paraId="1D1BE0AC" w14:textId="77777777" w:rsidTr="00731A98">
        <w:tc>
          <w:tcPr>
            <w:tcW w:w="9016" w:type="dxa"/>
            <w:gridSpan w:val="3"/>
          </w:tcPr>
          <w:p w14:paraId="672F4FF9" w14:textId="35B3499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6: SARS-CoV-2 infection rate and hand hygiene concept group</w:t>
            </w:r>
          </w:p>
        </w:tc>
      </w:tr>
      <w:tr w:rsidR="00B12076" w:rsidRPr="00256ADE" w14:paraId="33E3695A" w14:textId="77777777" w:rsidTr="00B12076">
        <w:tc>
          <w:tcPr>
            <w:tcW w:w="456" w:type="dxa"/>
          </w:tcPr>
          <w:p w14:paraId="5186D876" w14:textId="3B253BB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3D2B06A0" w14:textId="1E718B9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36AA0736" w14:textId="0505EA9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B12076" w:rsidRPr="00256ADE" w14:paraId="2B097620" w14:textId="77777777" w:rsidTr="00B12076">
        <w:tc>
          <w:tcPr>
            <w:tcW w:w="456" w:type="dxa"/>
          </w:tcPr>
          <w:p w14:paraId="364D6728" w14:textId="4F05738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527B2B9E" w14:textId="1F2EDA1E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.)) adj3 exposure.mp.</w:t>
            </w:r>
          </w:p>
        </w:tc>
        <w:tc>
          <w:tcPr>
            <w:tcW w:w="1082" w:type="dxa"/>
          </w:tcPr>
          <w:p w14:paraId="5A452E2E" w14:textId="637267F8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5004</w:t>
            </w:r>
          </w:p>
        </w:tc>
      </w:tr>
      <w:tr w:rsidR="00B12076" w:rsidRPr="00256ADE" w14:paraId="2C42DB90" w14:textId="77777777" w:rsidTr="00B12076">
        <w:tc>
          <w:tcPr>
            <w:tcW w:w="456" w:type="dxa"/>
          </w:tcPr>
          <w:p w14:paraId="2505742E" w14:textId="370B825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5D46D849" w14:textId="4F941700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hand hygiene.mp.</w:t>
            </w:r>
          </w:p>
        </w:tc>
        <w:tc>
          <w:tcPr>
            <w:tcW w:w="1082" w:type="dxa"/>
          </w:tcPr>
          <w:p w14:paraId="01E43E9E" w14:textId="7F433B34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6795</w:t>
            </w:r>
          </w:p>
        </w:tc>
      </w:tr>
      <w:tr w:rsidR="00B12076" w:rsidRPr="00256ADE" w14:paraId="4F68DF4A" w14:textId="77777777" w:rsidTr="00B12076">
        <w:tc>
          <w:tcPr>
            <w:tcW w:w="456" w:type="dxa"/>
          </w:tcPr>
          <w:p w14:paraId="1BEDE494" w14:textId="514342C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1066D444" w14:textId="1C65ED77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 and 3</w:t>
            </w:r>
          </w:p>
        </w:tc>
        <w:tc>
          <w:tcPr>
            <w:tcW w:w="1082" w:type="dxa"/>
          </w:tcPr>
          <w:p w14:paraId="53E9E7A7" w14:textId="0D53BCE9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B12076" w:rsidRPr="00256ADE" w14:paraId="55E1DB3F" w14:textId="77777777" w:rsidTr="00002285">
        <w:tc>
          <w:tcPr>
            <w:tcW w:w="9016" w:type="dxa"/>
            <w:gridSpan w:val="3"/>
          </w:tcPr>
          <w:p w14:paraId="7D0F7AAB" w14:textId="57FFEA3D" w:rsidR="00B12076" w:rsidRPr="00256ADE" w:rsidRDefault="00B12076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Search no. 7: SARS-CoV-2 infection rate and </w:t>
            </w:r>
            <w:r w:rsidR="00703FEA"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hospital or environment infection control</w:t>
            </w: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 concept group</w:t>
            </w:r>
          </w:p>
        </w:tc>
      </w:tr>
      <w:tr w:rsidR="00703FEA" w:rsidRPr="00256ADE" w14:paraId="6BF3BC02" w14:textId="77777777" w:rsidTr="00B12076">
        <w:tc>
          <w:tcPr>
            <w:tcW w:w="456" w:type="dxa"/>
          </w:tcPr>
          <w:p w14:paraId="54A4D3BB" w14:textId="7C4D8D6B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525B9096" w14:textId="4637296C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Sars-coronavirus* or Severe Acute </w:t>
            </w: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</w:t>
            </w:r>
          </w:p>
        </w:tc>
        <w:tc>
          <w:tcPr>
            <w:tcW w:w="1082" w:type="dxa"/>
          </w:tcPr>
          <w:p w14:paraId="1DC6BAAA" w14:textId="4D3CEF46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387795</w:t>
            </w:r>
          </w:p>
        </w:tc>
      </w:tr>
      <w:tr w:rsidR="00703FEA" w:rsidRPr="00256ADE" w14:paraId="0BFC8ED3" w14:textId="77777777" w:rsidTr="00B12076">
        <w:tc>
          <w:tcPr>
            <w:tcW w:w="456" w:type="dxa"/>
          </w:tcPr>
          <w:p w14:paraId="475F4491" w14:textId="35B41E82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2CD6393B" w14:textId="5A031F0B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((environment* or hospital*) adj2 infection control).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315E5C02" w14:textId="44CABD37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1480</w:t>
            </w:r>
          </w:p>
        </w:tc>
      </w:tr>
      <w:tr w:rsidR="00703FEA" w:rsidRPr="00256ADE" w14:paraId="555728E2" w14:textId="77777777" w:rsidTr="00B12076">
        <w:tc>
          <w:tcPr>
            <w:tcW w:w="456" w:type="dxa"/>
          </w:tcPr>
          <w:p w14:paraId="08D3FA32" w14:textId="30C9C71D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4731FB3F" w14:textId="47E87F19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82" w:type="dxa"/>
          </w:tcPr>
          <w:p w14:paraId="63808ABC" w14:textId="3D60BA93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108</w:t>
            </w:r>
          </w:p>
        </w:tc>
      </w:tr>
      <w:tr w:rsidR="00703FEA" w:rsidRPr="00256ADE" w14:paraId="7DCA91F5" w14:textId="77777777" w:rsidTr="00B12076">
        <w:tc>
          <w:tcPr>
            <w:tcW w:w="456" w:type="dxa"/>
          </w:tcPr>
          <w:p w14:paraId="0BC85719" w14:textId="42E260BC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1FC20A43" w14:textId="01A5E325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72107E4F" w14:textId="5407A38F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703FEA" w:rsidRPr="00256ADE" w14:paraId="3A173E82" w14:textId="77777777" w:rsidTr="00B12076">
        <w:tc>
          <w:tcPr>
            <w:tcW w:w="456" w:type="dxa"/>
          </w:tcPr>
          <w:p w14:paraId="5F4E6E8B" w14:textId="441A89BB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5EF3C527" w14:textId="492295A3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4</w:t>
            </w:r>
          </w:p>
        </w:tc>
        <w:tc>
          <w:tcPr>
            <w:tcW w:w="1082" w:type="dxa"/>
          </w:tcPr>
          <w:p w14:paraId="48DF5045" w14:textId="4ED36BBA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</w:tr>
      <w:tr w:rsidR="00703FEA" w:rsidRPr="00256ADE" w14:paraId="6552B84B" w14:textId="77777777" w:rsidTr="00413163">
        <w:tc>
          <w:tcPr>
            <w:tcW w:w="9016" w:type="dxa"/>
            <w:gridSpan w:val="3"/>
          </w:tcPr>
          <w:p w14:paraId="1904B9A5" w14:textId="3A920C03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8: SARS-CoV-2 infection rate and risk assessment concept group</w:t>
            </w:r>
          </w:p>
        </w:tc>
      </w:tr>
      <w:tr w:rsidR="00703FEA" w:rsidRPr="00256ADE" w14:paraId="32799CCD" w14:textId="77777777" w:rsidTr="00B12076">
        <w:tc>
          <w:tcPr>
            <w:tcW w:w="456" w:type="dxa"/>
          </w:tcPr>
          <w:p w14:paraId="31750EC8" w14:textId="2802C3E8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478" w:type="dxa"/>
          </w:tcPr>
          <w:p w14:paraId="72C4D9F5" w14:textId="0D225CC6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and ("201912" or 2020* or 2021* or 2022* 2023*).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dt,ez,da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or (Covid-19/ or covid.mp. or covid19.mp. or 2019-ncov.mp. or ncov19.mp. or ncov-19.mp. or 2019-novel CoV.mp. or sars-cov2.mp. or sars-cov-2.mp. or sarscov2.mp. or sarscov-2.mp. or Sars-coronavirus2.mp. or Sars-coronavirus-2.mp. or SARS-like coronavirus*.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coronavirus-19.mp. or Deltacron.mp. or Omnicron.mp.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covid or coronavirus* or corona virus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Pandemi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*2)).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</w:t>
            </w:r>
          </w:p>
        </w:tc>
        <w:tc>
          <w:tcPr>
            <w:tcW w:w="1082" w:type="dxa"/>
          </w:tcPr>
          <w:p w14:paraId="04EA7AE7" w14:textId="7A4DC1F6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387795</w:t>
            </w:r>
          </w:p>
        </w:tc>
      </w:tr>
      <w:tr w:rsidR="00703FEA" w:rsidRPr="00256ADE" w14:paraId="16392E8F" w14:textId="77777777" w:rsidTr="00B12076">
        <w:tc>
          <w:tcPr>
            <w:tcW w:w="456" w:type="dxa"/>
          </w:tcPr>
          <w:p w14:paraId="7E8136BE" w14:textId="1416F6C0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478" w:type="dxa"/>
          </w:tcPr>
          <w:p w14:paraId="3E1E01CC" w14:textId="5004EB4E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82" w:type="dxa"/>
          </w:tcPr>
          <w:p w14:paraId="2037C2CE" w14:textId="67C3FB15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18399</w:t>
            </w:r>
          </w:p>
        </w:tc>
      </w:tr>
      <w:tr w:rsidR="00703FEA" w:rsidRPr="00256ADE" w14:paraId="3FFC03A5" w14:textId="77777777" w:rsidTr="00B12076">
        <w:tc>
          <w:tcPr>
            <w:tcW w:w="456" w:type="dxa"/>
          </w:tcPr>
          <w:p w14:paraId="2ABBCFA2" w14:textId="6484361C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478" w:type="dxa"/>
          </w:tcPr>
          <w:p w14:paraId="02194FB9" w14:textId="3F1CB613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82" w:type="dxa"/>
          </w:tcPr>
          <w:p w14:paraId="201425D4" w14:textId="4B81D1F1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1302</w:t>
            </w:r>
          </w:p>
        </w:tc>
      </w:tr>
      <w:tr w:rsidR="00703FEA" w:rsidRPr="00256ADE" w14:paraId="74796A97" w14:textId="77777777" w:rsidTr="00B12076">
        <w:tc>
          <w:tcPr>
            <w:tcW w:w="456" w:type="dxa"/>
          </w:tcPr>
          <w:p w14:paraId="4224A250" w14:textId="4E5FD8A0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478" w:type="dxa"/>
          </w:tcPr>
          <w:p w14:paraId="1273BAF2" w14:textId="4E06564E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82" w:type="dxa"/>
          </w:tcPr>
          <w:p w14:paraId="7CD78E42" w14:textId="6429C28E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1635396</w:t>
            </w:r>
          </w:p>
        </w:tc>
      </w:tr>
      <w:tr w:rsidR="00703FEA" w:rsidRPr="00256ADE" w14:paraId="53502D8A" w14:textId="77777777" w:rsidTr="00B12076">
        <w:tc>
          <w:tcPr>
            <w:tcW w:w="456" w:type="dxa"/>
          </w:tcPr>
          <w:p w14:paraId="70FB235B" w14:textId="3119A1B8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478" w:type="dxa"/>
          </w:tcPr>
          <w:p w14:paraId="6D8847AD" w14:textId="3F5DEB68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82" w:type="dxa"/>
          </w:tcPr>
          <w:p w14:paraId="2032AE29" w14:textId="111CCD46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20583</w:t>
            </w:r>
          </w:p>
        </w:tc>
      </w:tr>
      <w:tr w:rsidR="00703FEA" w:rsidRPr="00256ADE" w14:paraId="03363CC3" w14:textId="77777777" w:rsidTr="00B12076">
        <w:tc>
          <w:tcPr>
            <w:tcW w:w="456" w:type="dxa"/>
          </w:tcPr>
          <w:p w14:paraId="45EFEE62" w14:textId="18FBBDC4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478" w:type="dxa"/>
          </w:tcPr>
          <w:p w14:paraId="20990AFB" w14:textId="0CABB8AF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82" w:type="dxa"/>
          </w:tcPr>
          <w:p w14:paraId="2A470FCF" w14:textId="32D8D90F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1644047</w:t>
            </w:r>
          </w:p>
        </w:tc>
      </w:tr>
      <w:tr w:rsidR="00703FEA" w:rsidRPr="00256ADE" w14:paraId="79F2DA5C" w14:textId="77777777" w:rsidTr="00B12076">
        <w:tc>
          <w:tcPr>
            <w:tcW w:w="456" w:type="dxa"/>
          </w:tcPr>
          <w:p w14:paraId="52C5C008" w14:textId="440BD2DD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478" w:type="dxa"/>
          </w:tcPr>
          <w:p w14:paraId="0764DFC8" w14:textId="14A54DE4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82" w:type="dxa"/>
          </w:tcPr>
          <w:p w14:paraId="43E9C336" w14:textId="24A9E2FF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139</w:t>
            </w:r>
          </w:p>
        </w:tc>
      </w:tr>
      <w:tr w:rsidR="00703FEA" w:rsidRPr="00256ADE" w14:paraId="3DC3642B" w14:textId="77777777" w:rsidTr="00B12076">
        <w:tc>
          <w:tcPr>
            <w:tcW w:w="456" w:type="dxa"/>
          </w:tcPr>
          <w:p w14:paraId="74B00344" w14:textId="247608D6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478" w:type="dxa"/>
          </w:tcPr>
          <w:p w14:paraId="1F7A2DAF" w14:textId="5F3DB60F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limit 7 to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english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language and full text and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="2020 -Current")</w:t>
            </w:r>
          </w:p>
        </w:tc>
        <w:tc>
          <w:tcPr>
            <w:tcW w:w="1082" w:type="dxa"/>
          </w:tcPr>
          <w:p w14:paraId="2D374E4B" w14:textId="5D7E3FC1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</w:tr>
      <w:tr w:rsidR="00703FEA" w:rsidRPr="00256ADE" w14:paraId="30AA040B" w14:textId="77777777" w:rsidTr="0046106C">
        <w:tc>
          <w:tcPr>
            <w:tcW w:w="7934" w:type="dxa"/>
            <w:gridSpan w:val="2"/>
          </w:tcPr>
          <w:p w14:paraId="654968F6" w14:textId="156AF08F" w:rsidR="00703FEA" w:rsidRPr="00256ADE" w:rsidRDefault="00703FEA" w:rsidP="00351AD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Grand total of 8 search strategies</w:t>
            </w:r>
          </w:p>
        </w:tc>
        <w:tc>
          <w:tcPr>
            <w:tcW w:w="1082" w:type="dxa"/>
          </w:tcPr>
          <w:p w14:paraId="4C4C92D6" w14:textId="720F2AE4" w:rsidR="00703FEA" w:rsidRPr="00256ADE" w:rsidRDefault="00703FEA" w:rsidP="00351AD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97</w:t>
            </w:r>
          </w:p>
        </w:tc>
      </w:tr>
    </w:tbl>
    <w:p w14:paraId="1B108B96" w14:textId="77777777" w:rsidR="00274568" w:rsidRPr="00351AD8" w:rsidRDefault="00274568" w:rsidP="00351AD8">
      <w:pPr>
        <w:rPr>
          <w:rFonts w:ascii="Times New Roman" w:hAnsi="Times New Roman" w:cs="Times New Roman"/>
          <w:color w:val="000000" w:themeColor="text1"/>
        </w:rPr>
      </w:pPr>
    </w:p>
    <w:p w14:paraId="49CB5DB5" w14:textId="518FDA82" w:rsidR="00035558" w:rsidRPr="00351AD8" w:rsidRDefault="00035558" w:rsidP="00351AD8">
      <w:pPr>
        <w:rPr>
          <w:rFonts w:ascii="Times New Roman" w:hAnsi="Times New Roman" w:cs="Times New Roman"/>
          <w:color w:val="000000" w:themeColor="text1"/>
        </w:rPr>
      </w:pPr>
      <w:r w:rsidRPr="00351AD8">
        <w:rPr>
          <w:rFonts w:ascii="Times New Roman" w:hAnsi="Times New Roman" w:cs="Times New Roman"/>
          <w:color w:val="000000" w:themeColor="text1"/>
        </w:rPr>
        <w:br w:type="page"/>
      </w:r>
    </w:p>
    <w:p w14:paraId="18B614A7" w14:textId="63DA5E67" w:rsidR="00035558" w:rsidRPr="00351AD8" w:rsidRDefault="00035558" w:rsidP="00351AD8">
      <w:pPr>
        <w:pStyle w:val="Heading1"/>
        <w:rPr>
          <w:rFonts w:ascii="Times New Roman" w:hAnsi="Times New Roman" w:cs="Times New Roman"/>
        </w:rPr>
      </w:pPr>
      <w:bookmarkStart w:id="10" w:name="_Toc144814284"/>
      <w:bookmarkStart w:id="11" w:name="_Toc176552615"/>
      <w:r w:rsidRPr="00351AD8">
        <w:rPr>
          <w:rFonts w:ascii="Times New Roman" w:hAnsi="Times New Roman" w:cs="Times New Roman"/>
        </w:rPr>
        <w:lastRenderedPageBreak/>
        <w:t xml:space="preserve">Supplementary Table </w:t>
      </w:r>
      <w:r w:rsidR="00831300">
        <w:rPr>
          <w:rFonts w:ascii="Times New Roman" w:hAnsi="Times New Roman" w:cs="Times New Roman"/>
        </w:rPr>
        <w:t>3</w:t>
      </w:r>
      <w:r w:rsidRPr="00351AD8">
        <w:rPr>
          <w:rFonts w:ascii="Times New Roman" w:hAnsi="Times New Roman" w:cs="Times New Roman"/>
        </w:rPr>
        <w:t>: Search strategy for Embase</w:t>
      </w:r>
      <w:bookmarkEnd w:id="11"/>
      <w:r w:rsidRPr="00351AD8">
        <w:rPr>
          <w:rFonts w:ascii="Times New Roman" w:hAnsi="Times New Roman" w:cs="Times New Roman"/>
        </w:rPr>
        <w:t xml:space="preserve"> 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"/>
        <w:gridCol w:w="7500"/>
        <w:gridCol w:w="1056"/>
      </w:tblGrid>
      <w:tr w:rsidR="00E90678" w:rsidRPr="00256ADE" w14:paraId="5F798816" w14:textId="77777777" w:rsidTr="007439DE">
        <w:tc>
          <w:tcPr>
            <w:tcW w:w="9016" w:type="dxa"/>
            <w:gridSpan w:val="3"/>
          </w:tcPr>
          <w:p w14:paraId="63842482" w14:textId="51F0A26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1: SARS-CoV-2 infection rate and occupational/household exposure concept group</w:t>
            </w:r>
          </w:p>
        </w:tc>
      </w:tr>
      <w:tr w:rsidR="00035558" w:rsidRPr="00256ADE" w14:paraId="16BC14AB" w14:textId="77777777" w:rsidTr="00E90678">
        <w:tc>
          <w:tcPr>
            <w:tcW w:w="460" w:type="dxa"/>
          </w:tcPr>
          <w:p w14:paraId="1C4301F8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00" w:type="dxa"/>
          </w:tcPr>
          <w:p w14:paraId="51AF3C84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4AB18159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464904</w:t>
            </w:r>
          </w:p>
        </w:tc>
      </w:tr>
      <w:tr w:rsidR="00035558" w:rsidRPr="00256ADE" w14:paraId="4B7BE485" w14:textId="77777777" w:rsidTr="00E90678">
        <w:tc>
          <w:tcPr>
            <w:tcW w:w="460" w:type="dxa"/>
          </w:tcPr>
          <w:p w14:paraId="487195B9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500" w:type="dxa"/>
          </w:tcPr>
          <w:p w14:paraId="4889BD7D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56" w:type="dxa"/>
          </w:tcPr>
          <w:p w14:paraId="673731BC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54935</w:t>
            </w:r>
          </w:p>
        </w:tc>
      </w:tr>
      <w:tr w:rsidR="00035558" w:rsidRPr="00256ADE" w14:paraId="5204D0C0" w14:textId="77777777" w:rsidTr="00E90678">
        <w:tc>
          <w:tcPr>
            <w:tcW w:w="460" w:type="dxa"/>
          </w:tcPr>
          <w:p w14:paraId="6AFA9961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500" w:type="dxa"/>
          </w:tcPr>
          <w:p w14:paraId="2ADB20FD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56" w:type="dxa"/>
          </w:tcPr>
          <w:p w14:paraId="338D6267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4645</w:t>
            </w:r>
          </w:p>
        </w:tc>
      </w:tr>
      <w:tr w:rsidR="00035558" w:rsidRPr="00256ADE" w14:paraId="61D19970" w14:textId="77777777" w:rsidTr="00E90678">
        <w:tc>
          <w:tcPr>
            <w:tcW w:w="460" w:type="dxa"/>
          </w:tcPr>
          <w:p w14:paraId="1DC92C98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500" w:type="dxa"/>
          </w:tcPr>
          <w:p w14:paraId="49C08AB3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7A95D9CD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2328739</w:t>
            </w:r>
          </w:p>
        </w:tc>
      </w:tr>
      <w:tr w:rsidR="00035558" w:rsidRPr="00256ADE" w14:paraId="212DA8DF" w14:textId="77777777" w:rsidTr="00E90678">
        <w:tc>
          <w:tcPr>
            <w:tcW w:w="460" w:type="dxa"/>
          </w:tcPr>
          <w:p w14:paraId="40F84337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500" w:type="dxa"/>
          </w:tcPr>
          <w:p w14:paraId="0F37738B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56" w:type="dxa"/>
          </w:tcPr>
          <w:p w14:paraId="5D5857D0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19667</w:t>
            </w:r>
          </w:p>
        </w:tc>
      </w:tr>
      <w:tr w:rsidR="00035558" w:rsidRPr="00256ADE" w14:paraId="6782844C" w14:textId="77777777" w:rsidTr="00E90678">
        <w:tc>
          <w:tcPr>
            <w:tcW w:w="460" w:type="dxa"/>
          </w:tcPr>
          <w:p w14:paraId="6FB43279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500" w:type="dxa"/>
          </w:tcPr>
          <w:p w14:paraId="6F014663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56" w:type="dxa"/>
          </w:tcPr>
          <w:p w14:paraId="1EF63CAD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2337342</w:t>
            </w:r>
          </w:p>
        </w:tc>
      </w:tr>
      <w:tr w:rsidR="00035558" w:rsidRPr="00256ADE" w14:paraId="60515989" w14:textId="77777777" w:rsidTr="00E90678">
        <w:tc>
          <w:tcPr>
            <w:tcW w:w="460" w:type="dxa"/>
          </w:tcPr>
          <w:p w14:paraId="151A5471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500" w:type="dxa"/>
          </w:tcPr>
          <w:p w14:paraId="2E263E0E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0C27721C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146959</w:t>
            </w:r>
          </w:p>
        </w:tc>
      </w:tr>
      <w:tr w:rsidR="00035558" w:rsidRPr="00256ADE" w14:paraId="3C712BEE" w14:textId="77777777" w:rsidTr="00E90678">
        <w:tc>
          <w:tcPr>
            <w:tcW w:w="460" w:type="dxa"/>
          </w:tcPr>
          <w:p w14:paraId="2BE4D3E8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500" w:type="dxa"/>
          </w:tcPr>
          <w:p w14:paraId="04A23DC8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(occupational or hospital* or health setting).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5F28D49B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3743897</w:t>
            </w:r>
          </w:p>
        </w:tc>
      </w:tr>
      <w:tr w:rsidR="00035558" w:rsidRPr="00256ADE" w14:paraId="76FE6922" w14:textId="77777777" w:rsidTr="00E90678">
        <w:tc>
          <w:tcPr>
            <w:tcW w:w="460" w:type="dxa"/>
          </w:tcPr>
          <w:p w14:paraId="5CAF1955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500" w:type="dxa"/>
          </w:tcPr>
          <w:p w14:paraId="446BC3D8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and 8</w:t>
            </w:r>
          </w:p>
        </w:tc>
        <w:tc>
          <w:tcPr>
            <w:tcW w:w="1056" w:type="dxa"/>
          </w:tcPr>
          <w:p w14:paraId="754519DF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21358</w:t>
            </w:r>
          </w:p>
        </w:tc>
      </w:tr>
      <w:tr w:rsidR="00035558" w:rsidRPr="00256ADE" w14:paraId="6E20B90A" w14:textId="77777777" w:rsidTr="00E90678">
        <w:tc>
          <w:tcPr>
            <w:tcW w:w="460" w:type="dxa"/>
          </w:tcPr>
          <w:p w14:paraId="19143790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7500" w:type="dxa"/>
          </w:tcPr>
          <w:p w14:paraId="37A44CAE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and 9</w:t>
            </w:r>
          </w:p>
        </w:tc>
        <w:tc>
          <w:tcPr>
            <w:tcW w:w="1056" w:type="dxa"/>
          </w:tcPr>
          <w:p w14:paraId="351E7FFC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21358</w:t>
            </w:r>
          </w:p>
        </w:tc>
      </w:tr>
      <w:tr w:rsidR="00035558" w:rsidRPr="00256ADE" w14:paraId="32C9A23B" w14:textId="77777777" w:rsidTr="00E90678">
        <w:tc>
          <w:tcPr>
            <w:tcW w:w="460" w:type="dxa"/>
          </w:tcPr>
          <w:p w14:paraId="7867B44F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7500" w:type="dxa"/>
          </w:tcPr>
          <w:p w14:paraId="3D7D2852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56" w:type="dxa"/>
          </w:tcPr>
          <w:p w14:paraId="0580A1BE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852</w:t>
            </w:r>
          </w:p>
        </w:tc>
      </w:tr>
      <w:tr w:rsidR="00035558" w:rsidRPr="00256ADE" w14:paraId="27389568" w14:textId="77777777" w:rsidTr="00E90678">
        <w:tc>
          <w:tcPr>
            <w:tcW w:w="460" w:type="dxa"/>
          </w:tcPr>
          <w:p w14:paraId="7C6191B7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7500" w:type="dxa"/>
          </w:tcPr>
          <w:p w14:paraId="462002FB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 and 11</w:t>
            </w:r>
          </w:p>
        </w:tc>
        <w:tc>
          <w:tcPr>
            <w:tcW w:w="1056" w:type="dxa"/>
          </w:tcPr>
          <w:p w14:paraId="551F276E" w14:textId="77777777" w:rsidR="00035558" w:rsidRPr="00256ADE" w:rsidRDefault="0003555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</w:tr>
      <w:tr w:rsidR="00E90678" w:rsidRPr="00256ADE" w14:paraId="4EE74C77" w14:textId="77777777" w:rsidTr="004F0EEA">
        <w:tc>
          <w:tcPr>
            <w:tcW w:w="9016" w:type="dxa"/>
            <w:gridSpan w:val="3"/>
          </w:tcPr>
          <w:p w14:paraId="2DAC87ED" w14:textId="7E55958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2: SARS-CoV-2 infection rate and PPE use concept group</w:t>
            </w:r>
          </w:p>
        </w:tc>
      </w:tr>
      <w:tr w:rsidR="00E90678" w:rsidRPr="00256ADE" w14:paraId="65B9DA6A" w14:textId="77777777" w:rsidTr="00E90678">
        <w:tc>
          <w:tcPr>
            <w:tcW w:w="460" w:type="dxa"/>
          </w:tcPr>
          <w:p w14:paraId="1A6D4201" w14:textId="5DB5F3C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00" w:type="dxa"/>
          </w:tcPr>
          <w:p w14:paraId="6C89F2DB" w14:textId="28560B4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0336BB3E" w14:textId="07FAC76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464904</w:t>
            </w:r>
          </w:p>
        </w:tc>
      </w:tr>
      <w:tr w:rsidR="00E90678" w:rsidRPr="00256ADE" w14:paraId="6E1A24B1" w14:textId="77777777" w:rsidTr="00E90678">
        <w:tc>
          <w:tcPr>
            <w:tcW w:w="460" w:type="dxa"/>
          </w:tcPr>
          <w:p w14:paraId="25FD0AC0" w14:textId="3ABFBD5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2</w:t>
            </w:r>
          </w:p>
        </w:tc>
        <w:tc>
          <w:tcPr>
            <w:tcW w:w="7500" w:type="dxa"/>
          </w:tcPr>
          <w:p w14:paraId="779223FD" w14:textId="68D06C8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56" w:type="dxa"/>
          </w:tcPr>
          <w:p w14:paraId="3C7BA29D" w14:textId="1EE1604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54935</w:t>
            </w:r>
          </w:p>
        </w:tc>
      </w:tr>
      <w:tr w:rsidR="00E90678" w:rsidRPr="00256ADE" w14:paraId="10052E15" w14:textId="77777777" w:rsidTr="00E90678">
        <w:tc>
          <w:tcPr>
            <w:tcW w:w="460" w:type="dxa"/>
          </w:tcPr>
          <w:p w14:paraId="7BFE9B53" w14:textId="47372B5B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500" w:type="dxa"/>
          </w:tcPr>
          <w:p w14:paraId="7199B742" w14:textId="2A87184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56" w:type="dxa"/>
          </w:tcPr>
          <w:p w14:paraId="311865C6" w14:textId="1BBC1E7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4645</w:t>
            </w:r>
          </w:p>
        </w:tc>
      </w:tr>
      <w:tr w:rsidR="00E90678" w:rsidRPr="00256ADE" w14:paraId="7FDDB1B9" w14:textId="77777777" w:rsidTr="00E90678">
        <w:tc>
          <w:tcPr>
            <w:tcW w:w="460" w:type="dxa"/>
          </w:tcPr>
          <w:p w14:paraId="31C5843E" w14:textId="1AE867B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500" w:type="dxa"/>
          </w:tcPr>
          <w:p w14:paraId="016F033D" w14:textId="60DF6D5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1ADBDDEE" w14:textId="76733DC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2328739</w:t>
            </w:r>
          </w:p>
        </w:tc>
      </w:tr>
      <w:tr w:rsidR="00E90678" w:rsidRPr="00256ADE" w14:paraId="345579B6" w14:textId="77777777" w:rsidTr="00E90678">
        <w:tc>
          <w:tcPr>
            <w:tcW w:w="460" w:type="dxa"/>
          </w:tcPr>
          <w:p w14:paraId="76F80FBC" w14:textId="3E15256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500" w:type="dxa"/>
          </w:tcPr>
          <w:p w14:paraId="25809BC1" w14:textId="4C499A7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56" w:type="dxa"/>
          </w:tcPr>
          <w:p w14:paraId="51E409B6" w14:textId="3EB6C4B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19667</w:t>
            </w:r>
          </w:p>
        </w:tc>
      </w:tr>
      <w:tr w:rsidR="00E90678" w:rsidRPr="00256ADE" w14:paraId="72D356ED" w14:textId="77777777" w:rsidTr="00E90678">
        <w:tc>
          <w:tcPr>
            <w:tcW w:w="460" w:type="dxa"/>
          </w:tcPr>
          <w:p w14:paraId="4E2B18DA" w14:textId="04A51D9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500" w:type="dxa"/>
          </w:tcPr>
          <w:p w14:paraId="666545F3" w14:textId="4D6BCD9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56" w:type="dxa"/>
          </w:tcPr>
          <w:p w14:paraId="5639648D" w14:textId="3BBA0C9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2337342</w:t>
            </w:r>
          </w:p>
        </w:tc>
      </w:tr>
      <w:tr w:rsidR="00E90678" w:rsidRPr="00256ADE" w14:paraId="73E60A65" w14:textId="77777777" w:rsidTr="00E90678">
        <w:tc>
          <w:tcPr>
            <w:tcW w:w="460" w:type="dxa"/>
          </w:tcPr>
          <w:p w14:paraId="30BABCE8" w14:textId="6B82D42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500" w:type="dxa"/>
          </w:tcPr>
          <w:p w14:paraId="06EDDF09" w14:textId="1512A6D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mask*.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6E920C12" w14:textId="0796DCD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165464</w:t>
            </w:r>
          </w:p>
        </w:tc>
      </w:tr>
      <w:tr w:rsidR="00E90678" w:rsidRPr="00256ADE" w14:paraId="46F6B882" w14:textId="77777777" w:rsidTr="00E90678">
        <w:tc>
          <w:tcPr>
            <w:tcW w:w="460" w:type="dxa"/>
          </w:tcPr>
          <w:p w14:paraId="5B29A845" w14:textId="41A23AE8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500" w:type="dxa"/>
          </w:tcPr>
          <w:p w14:paraId="68294857" w14:textId="07BAAF3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N95.mp.</w:t>
            </w:r>
          </w:p>
        </w:tc>
        <w:tc>
          <w:tcPr>
            <w:tcW w:w="1056" w:type="dxa"/>
          </w:tcPr>
          <w:p w14:paraId="12C91351" w14:textId="1FE0E87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5528</w:t>
            </w:r>
          </w:p>
        </w:tc>
      </w:tr>
      <w:tr w:rsidR="00E90678" w:rsidRPr="00256ADE" w14:paraId="5150CDB9" w14:textId="77777777" w:rsidTr="00E90678">
        <w:tc>
          <w:tcPr>
            <w:tcW w:w="460" w:type="dxa"/>
          </w:tcPr>
          <w:p w14:paraId="021121E8" w14:textId="1243C18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500" w:type="dxa"/>
          </w:tcPr>
          <w:p w14:paraId="664E6A1D" w14:textId="4C6421C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PPE.mp.</w:t>
            </w:r>
          </w:p>
        </w:tc>
        <w:tc>
          <w:tcPr>
            <w:tcW w:w="1056" w:type="dxa"/>
          </w:tcPr>
          <w:p w14:paraId="6949DA83" w14:textId="3870789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9731</w:t>
            </w:r>
          </w:p>
        </w:tc>
      </w:tr>
      <w:tr w:rsidR="00E90678" w:rsidRPr="00256ADE" w14:paraId="5683BF9D" w14:textId="77777777" w:rsidTr="00E90678">
        <w:tc>
          <w:tcPr>
            <w:tcW w:w="460" w:type="dxa"/>
          </w:tcPr>
          <w:p w14:paraId="23F10EE5" w14:textId="4DCEA2D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7500" w:type="dxa"/>
          </w:tcPr>
          <w:p w14:paraId="71D5351D" w14:textId="0B49696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personal protective equipment.mp.</w:t>
            </w:r>
          </w:p>
        </w:tc>
        <w:tc>
          <w:tcPr>
            <w:tcW w:w="1056" w:type="dxa"/>
          </w:tcPr>
          <w:p w14:paraId="1B639625" w14:textId="1A5E15E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10932</w:t>
            </w:r>
          </w:p>
        </w:tc>
      </w:tr>
      <w:tr w:rsidR="00E90678" w:rsidRPr="00256ADE" w14:paraId="4C6260D6" w14:textId="77777777" w:rsidTr="00E90678">
        <w:tc>
          <w:tcPr>
            <w:tcW w:w="460" w:type="dxa"/>
          </w:tcPr>
          <w:p w14:paraId="175AD064" w14:textId="2679EA5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7500" w:type="dxa"/>
          </w:tcPr>
          <w:p w14:paraId="11F94474" w14:textId="2E20261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face shield*.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22C3CB7E" w14:textId="2262C87B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1532</w:t>
            </w:r>
          </w:p>
        </w:tc>
      </w:tr>
      <w:tr w:rsidR="00E90678" w:rsidRPr="00256ADE" w14:paraId="1EEB291C" w14:textId="77777777" w:rsidTr="00E90678">
        <w:tc>
          <w:tcPr>
            <w:tcW w:w="460" w:type="dxa"/>
          </w:tcPr>
          <w:p w14:paraId="0E110CD0" w14:textId="42B1D50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7500" w:type="dxa"/>
          </w:tcPr>
          <w:p w14:paraId="3F25466D" w14:textId="3B4625D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or 8 or 9 or 10 or 11</w:t>
            </w:r>
          </w:p>
        </w:tc>
        <w:tc>
          <w:tcPr>
            <w:tcW w:w="1056" w:type="dxa"/>
          </w:tcPr>
          <w:p w14:paraId="140BACA6" w14:textId="0D25863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183273</w:t>
            </w:r>
          </w:p>
        </w:tc>
      </w:tr>
      <w:tr w:rsidR="00E90678" w:rsidRPr="00256ADE" w14:paraId="4EF203D9" w14:textId="77777777" w:rsidTr="00E90678">
        <w:tc>
          <w:tcPr>
            <w:tcW w:w="460" w:type="dxa"/>
          </w:tcPr>
          <w:p w14:paraId="3E94D19E" w14:textId="739AA3C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7500" w:type="dxa"/>
          </w:tcPr>
          <w:p w14:paraId="6E3A67F2" w14:textId="0E8AD5A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56" w:type="dxa"/>
          </w:tcPr>
          <w:p w14:paraId="51B2AF0A" w14:textId="7F341E6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852</w:t>
            </w:r>
          </w:p>
        </w:tc>
      </w:tr>
      <w:tr w:rsidR="00E90678" w:rsidRPr="00256ADE" w14:paraId="21A1879D" w14:textId="77777777" w:rsidTr="00E90678">
        <w:tc>
          <w:tcPr>
            <w:tcW w:w="460" w:type="dxa"/>
          </w:tcPr>
          <w:p w14:paraId="358A8748" w14:textId="0D7EECA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7500" w:type="dxa"/>
          </w:tcPr>
          <w:p w14:paraId="1E749AC4" w14:textId="59495BC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 and 13</w:t>
            </w:r>
          </w:p>
        </w:tc>
        <w:tc>
          <w:tcPr>
            <w:tcW w:w="1056" w:type="dxa"/>
          </w:tcPr>
          <w:p w14:paraId="7A622139" w14:textId="6E5268A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81</w:t>
            </w:r>
          </w:p>
        </w:tc>
      </w:tr>
      <w:tr w:rsidR="00E90678" w:rsidRPr="00256ADE" w14:paraId="454BF5A6" w14:textId="77777777" w:rsidTr="00991967">
        <w:tc>
          <w:tcPr>
            <w:tcW w:w="9016" w:type="dxa"/>
            <w:gridSpan w:val="3"/>
          </w:tcPr>
          <w:p w14:paraId="02A3143C" w14:textId="2258745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3: SARS-CoV-2 infection rate and IPC training concept group</w:t>
            </w:r>
          </w:p>
        </w:tc>
      </w:tr>
      <w:tr w:rsidR="00E90678" w:rsidRPr="00256ADE" w14:paraId="7E5BE81F" w14:textId="77777777" w:rsidTr="00E90678">
        <w:tc>
          <w:tcPr>
            <w:tcW w:w="460" w:type="dxa"/>
          </w:tcPr>
          <w:p w14:paraId="0E1BAF76" w14:textId="12710F6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00" w:type="dxa"/>
          </w:tcPr>
          <w:p w14:paraId="5726F74A" w14:textId="1669B25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0CE9BF48" w14:textId="6FEAD8F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464904</w:t>
            </w:r>
          </w:p>
        </w:tc>
      </w:tr>
      <w:tr w:rsidR="00E90678" w:rsidRPr="00256ADE" w14:paraId="4958D5A3" w14:textId="77777777" w:rsidTr="00E90678">
        <w:tc>
          <w:tcPr>
            <w:tcW w:w="460" w:type="dxa"/>
          </w:tcPr>
          <w:p w14:paraId="26E4EB98" w14:textId="1F9177A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500" w:type="dxa"/>
          </w:tcPr>
          <w:p w14:paraId="372EE349" w14:textId="2AA752D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56" w:type="dxa"/>
          </w:tcPr>
          <w:p w14:paraId="1CD242C9" w14:textId="7022363B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54935</w:t>
            </w:r>
          </w:p>
        </w:tc>
      </w:tr>
      <w:tr w:rsidR="00E90678" w:rsidRPr="00256ADE" w14:paraId="1C23DE46" w14:textId="77777777" w:rsidTr="00E90678">
        <w:tc>
          <w:tcPr>
            <w:tcW w:w="460" w:type="dxa"/>
          </w:tcPr>
          <w:p w14:paraId="7008A607" w14:textId="6B8768B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500" w:type="dxa"/>
          </w:tcPr>
          <w:p w14:paraId="16D65641" w14:textId="44CA563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56" w:type="dxa"/>
          </w:tcPr>
          <w:p w14:paraId="37B7AAE5" w14:textId="2159FB9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4645</w:t>
            </w:r>
          </w:p>
        </w:tc>
      </w:tr>
      <w:tr w:rsidR="00E90678" w:rsidRPr="00256ADE" w14:paraId="59414E89" w14:textId="77777777" w:rsidTr="00E90678">
        <w:tc>
          <w:tcPr>
            <w:tcW w:w="460" w:type="dxa"/>
          </w:tcPr>
          <w:p w14:paraId="2712D70F" w14:textId="141646A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500" w:type="dxa"/>
          </w:tcPr>
          <w:p w14:paraId="18D113B2" w14:textId="35A1F46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27ED64D0" w14:textId="2129C49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2328739</w:t>
            </w:r>
          </w:p>
        </w:tc>
      </w:tr>
      <w:tr w:rsidR="00E90678" w:rsidRPr="00256ADE" w14:paraId="10ECC049" w14:textId="77777777" w:rsidTr="00E90678">
        <w:tc>
          <w:tcPr>
            <w:tcW w:w="460" w:type="dxa"/>
          </w:tcPr>
          <w:p w14:paraId="396EC8D8" w14:textId="5A66F4D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500" w:type="dxa"/>
          </w:tcPr>
          <w:p w14:paraId="6A1BCF99" w14:textId="3ACCF51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56" w:type="dxa"/>
          </w:tcPr>
          <w:p w14:paraId="47F80536" w14:textId="63E24FC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19667</w:t>
            </w:r>
          </w:p>
        </w:tc>
      </w:tr>
      <w:tr w:rsidR="00E90678" w:rsidRPr="00256ADE" w14:paraId="74C3BD83" w14:textId="77777777" w:rsidTr="00E90678">
        <w:tc>
          <w:tcPr>
            <w:tcW w:w="460" w:type="dxa"/>
          </w:tcPr>
          <w:p w14:paraId="659977ED" w14:textId="7C1BBE3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500" w:type="dxa"/>
          </w:tcPr>
          <w:p w14:paraId="4B9A9CE8" w14:textId="4F5D28E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56" w:type="dxa"/>
          </w:tcPr>
          <w:p w14:paraId="05825A02" w14:textId="43F73FE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2337342</w:t>
            </w:r>
          </w:p>
        </w:tc>
      </w:tr>
      <w:tr w:rsidR="00E90678" w:rsidRPr="00256ADE" w14:paraId="487129C3" w14:textId="77777777" w:rsidTr="00E90678">
        <w:tc>
          <w:tcPr>
            <w:tcW w:w="460" w:type="dxa"/>
          </w:tcPr>
          <w:p w14:paraId="144A530A" w14:textId="7F5B187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500" w:type="dxa"/>
          </w:tcPr>
          <w:p w14:paraId="02605145" w14:textId="64C5A89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(train* or prevent* or control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educat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441A851B" w14:textId="0DE1F80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9501144</w:t>
            </w:r>
          </w:p>
        </w:tc>
      </w:tr>
      <w:tr w:rsidR="00E90678" w:rsidRPr="00256ADE" w14:paraId="09F23102" w14:textId="77777777" w:rsidTr="00E90678">
        <w:tc>
          <w:tcPr>
            <w:tcW w:w="460" w:type="dxa"/>
          </w:tcPr>
          <w:p w14:paraId="385BFD39" w14:textId="30F52DD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500" w:type="dxa"/>
          </w:tcPr>
          <w:p w14:paraId="3C0E5650" w14:textId="48EB556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exposure.mp.</w:t>
            </w:r>
          </w:p>
        </w:tc>
        <w:tc>
          <w:tcPr>
            <w:tcW w:w="1056" w:type="dxa"/>
          </w:tcPr>
          <w:p w14:paraId="0D121667" w14:textId="0738769D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1582416</w:t>
            </w:r>
          </w:p>
        </w:tc>
      </w:tr>
      <w:tr w:rsidR="00E90678" w:rsidRPr="00256ADE" w14:paraId="0C9DC5A9" w14:textId="77777777" w:rsidTr="00E90678">
        <w:tc>
          <w:tcPr>
            <w:tcW w:w="460" w:type="dxa"/>
          </w:tcPr>
          <w:p w14:paraId="42722CFD" w14:textId="1C2B13D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500" w:type="dxa"/>
          </w:tcPr>
          <w:p w14:paraId="3134C5E5" w14:textId="3BA5F348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56" w:type="dxa"/>
          </w:tcPr>
          <w:p w14:paraId="5098AFD1" w14:textId="6872DD8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852</w:t>
            </w:r>
          </w:p>
        </w:tc>
      </w:tr>
      <w:tr w:rsidR="00E90678" w:rsidRPr="00256ADE" w14:paraId="612B4EA9" w14:textId="77777777" w:rsidTr="00E90678">
        <w:tc>
          <w:tcPr>
            <w:tcW w:w="460" w:type="dxa"/>
          </w:tcPr>
          <w:p w14:paraId="1BB4AAFB" w14:textId="19A8A19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7500" w:type="dxa"/>
          </w:tcPr>
          <w:p w14:paraId="7D1016B4" w14:textId="754BDDC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and 9</w:t>
            </w:r>
          </w:p>
        </w:tc>
        <w:tc>
          <w:tcPr>
            <w:tcW w:w="1056" w:type="dxa"/>
          </w:tcPr>
          <w:p w14:paraId="6D43E815" w14:textId="7A87A61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412</w:t>
            </w:r>
          </w:p>
        </w:tc>
      </w:tr>
      <w:tr w:rsidR="00E90678" w:rsidRPr="00256ADE" w14:paraId="4908034B" w14:textId="77777777" w:rsidTr="00E90678">
        <w:tc>
          <w:tcPr>
            <w:tcW w:w="460" w:type="dxa"/>
          </w:tcPr>
          <w:p w14:paraId="55758BED" w14:textId="40FB537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7500" w:type="dxa"/>
          </w:tcPr>
          <w:p w14:paraId="1985D778" w14:textId="04BDBC0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 and 10</w:t>
            </w:r>
          </w:p>
        </w:tc>
        <w:tc>
          <w:tcPr>
            <w:tcW w:w="1056" w:type="dxa"/>
          </w:tcPr>
          <w:p w14:paraId="3EA7DE4D" w14:textId="7DE1EF3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E90678" w:rsidRPr="00256ADE" w14:paraId="5D2DD068" w14:textId="77777777" w:rsidTr="00ED19BD">
        <w:tc>
          <w:tcPr>
            <w:tcW w:w="9016" w:type="dxa"/>
            <w:gridSpan w:val="3"/>
          </w:tcPr>
          <w:p w14:paraId="4280AB06" w14:textId="1075A4F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4: SARS-CoV-2 infection rate and hand hygiene concept group</w:t>
            </w:r>
          </w:p>
        </w:tc>
      </w:tr>
      <w:tr w:rsidR="00E90678" w:rsidRPr="00256ADE" w14:paraId="761E57D3" w14:textId="77777777" w:rsidTr="00E90678">
        <w:tc>
          <w:tcPr>
            <w:tcW w:w="460" w:type="dxa"/>
          </w:tcPr>
          <w:p w14:paraId="41A10DB5" w14:textId="4180859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00" w:type="dxa"/>
          </w:tcPr>
          <w:p w14:paraId="5A97B01E" w14:textId="7A91A088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</w:t>
            </w: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 xml:space="preserve">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084C6729" w14:textId="3FC887D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464904</w:t>
            </w:r>
          </w:p>
        </w:tc>
      </w:tr>
      <w:tr w:rsidR="00E90678" w:rsidRPr="00256ADE" w14:paraId="7013BEE3" w14:textId="77777777" w:rsidTr="00E90678">
        <w:tc>
          <w:tcPr>
            <w:tcW w:w="460" w:type="dxa"/>
          </w:tcPr>
          <w:p w14:paraId="031770CE" w14:textId="0B0FA4C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500" w:type="dxa"/>
          </w:tcPr>
          <w:p w14:paraId="354F3CB1" w14:textId="7230910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56" w:type="dxa"/>
          </w:tcPr>
          <w:p w14:paraId="3BD83270" w14:textId="4C38784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54935</w:t>
            </w:r>
          </w:p>
        </w:tc>
      </w:tr>
      <w:tr w:rsidR="00E90678" w:rsidRPr="00256ADE" w14:paraId="5DCF7CC1" w14:textId="77777777" w:rsidTr="00E90678">
        <w:tc>
          <w:tcPr>
            <w:tcW w:w="460" w:type="dxa"/>
          </w:tcPr>
          <w:p w14:paraId="408F0041" w14:textId="2D6A572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500" w:type="dxa"/>
          </w:tcPr>
          <w:p w14:paraId="490985C5" w14:textId="639EC24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56" w:type="dxa"/>
          </w:tcPr>
          <w:p w14:paraId="0D5DAD56" w14:textId="5C8FAD0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4645</w:t>
            </w:r>
          </w:p>
        </w:tc>
      </w:tr>
      <w:tr w:rsidR="00E90678" w:rsidRPr="00256ADE" w14:paraId="40F6CDFE" w14:textId="77777777" w:rsidTr="00E90678">
        <w:tc>
          <w:tcPr>
            <w:tcW w:w="460" w:type="dxa"/>
          </w:tcPr>
          <w:p w14:paraId="7BF1E102" w14:textId="0EECD45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500" w:type="dxa"/>
          </w:tcPr>
          <w:p w14:paraId="09521552" w14:textId="2E9A99F8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2D08AD8D" w14:textId="7C1197C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2328739</w:t>
            </w:r>
          </w:p>
        </w:tc>
      </w:tr>
      <w:tr w:rsidR="00E90678" w:rsidRPr="00256ADE" w14:paraId="6A45BADF" w14:textId="77777777" w:rsidTr="00E90678">
        <w:tc>
          <w:tcPr>
            <w:tcW w:w="460" w:type="dxa"/>
          </w:tcPr>
          <w:p w14:paraId="574965F5" w14:textId="49F9BC7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500" w:type="dxa"/>
          </w:tcPr>
          <w:p w14:paraId="35D95C4B" w14:textId="0CBEDF3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56" w:type="dxa"/>
          </w:tcPr>
          <w:p w14:paraId="6EB67F7C" w14:textId="11871D1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19667</w:t>
            </w:r>
          </w:p>
        </w:tc>
      </w:tr>
      <w:tr w:rsidR="00E90678" w:rsidRPr="00256ADE" w14:paraId="06F78D46" w14:textId="77777777" w:rsidTr="00E90678">
        <w:tc>
          <w:tcPr>
            <w:tcW w:w="460" w:type="dxa"/>
          </w:tcPr>
          <w:p w14:paraId="101EDC8C" w14:textId="07741E2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500" w:type="dxa"/>
          </w:tcPr>
          <w:p w14:paraId="0AFFB10B" w14:textId="0CB672E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56" w:type="dxa"/>
          </w:tcPr>
          <w:p w14:paraId="0E379FBB" w14:textId="4E61BCA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2337342</w:t>
            </w:r>
          </w:p>
        </w:tc>
      </w:tr>
      <w:tr w:rsidR="00E90678" w:rsidRPr="00256ADE" w14:paraId="506C6972" w14:textId="77777777" w:rsidTr="00E90678">
        <w:tc>
          <w:tcPr>
            <w:tcW w:w="460" w:type="dxa"/>
          </w:tcPr>
          <w:p w14:paraId="61F35CB7" w14:textId="168E9B1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500" w:type="dxa"/>
          </w:tcPr>
          <w:p w14:paraId="5038D1B7" w14:textId="77DFE3EB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hand hygiene.mp.</w:t>
            </w:r>
          </w:p>
        </w:tc>
        <w:tc>
          <w:tcPr>
            <w:tcW w:w="1056" w:type="dxa"/>
          </w:tcPr>
          <w:p w14:paraId="2ED22F46" w14:textId="63379B2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9767</w:t>
            </w:r>
          </w:p>
        </w:tc>
      </w:tr>
      <w:tr w:rsidR="00E90678" w:rsidRPr="00256ADE" w14:paraId="01CF930D" w14:textId="77777777" w:rsidTr="00E90678">
        <w:tc>
          <w:tcPr>
            <w:tcW w:w="460" w:type="dxa"/>
          </w:tcPr>
          <w:p w14:paraId="6A160C29" w14:textId="67489091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500" w:type="dxa"/>
          </w:tcPr>
          <w:p w14:paraId="6ADD6140" w14:textId="65DF039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56" w:type="dxa"/>
          </w:tcPr>
          <w:p w14:paraId="49E8C4B8" w14:textId="379A57F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852</w:t>
            </w:r>
          </w:p>
        </w:tc>
      </w:tr>
      <w:tr w:rsidR="00E90678" w:rsidRPr="00256ADE" w14:paraId="46F641C9" w14:textId="77777777" w:rsidTr="00E90678">
        <w:tc>
          <w:tcPr>
            <w:tcW w:w="460" w:type="dxa"/>
          </w:tcPr>
          <w:p w14:paraId="134902C9" w14:textId="372D152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500" w:type="dxa"/>
          </w:tcPr>
          <w:p w14:paraId="72FCA12D" w14:textId="5790D65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and 8</w:t>
            </w:r>
          </w:p>
        </w:tc>
        <w:tc>
          <w:tcPr>
            <w:tcW w:w="1056" w:type="dxa"/>
          </w:tcPr>
          <w:p w14:paraId="60C0291E" w14:textId="6A7B1C98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</w:tr>
      <w:tr w:rsidR="00E90678" w:rsidRPr="00256ADE" w14:paraId="56440ECB" w14:textId="77777777" w:rsidTr="00CE6D01">
        <w:tc>
          <w:tcPr>
            <w:tcW w:w="9016" w:type="dxa"/>
            <w:gridSpan w:val="3"/>
          </w:tcPr>
          <w:p w14:paraId="0A180352" w14:textId="02A0027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Search no. 5: SARS-CoV-2 infection rate and hospital infection control concept group</w:t>
            </w:r>
          </w:p>
        </w:tc>
      </w:tr>
      <w:tr w:rsidR="00E90678" w:rsidRPr="00256ADE" w14:paraId="18B2CC48" w14:textId="77777777" w:rsidTr="00E90678">
        <w:tc>
          <w:tcPr>
            <w:tcW w:w="460" w:type="dxa"/>
          </w:tcPr>
          <w:p w14:paraId="0BF86FD2" w14:textId="19EA2FA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00" w:type="dxa"/>
          </w:tcPr>
          <w:p w14:paraId="54E6783F" w14:textId="483419F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((exp Coronavirus/ or exp Coronavirus Infections/ or (coronavirus*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covid*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sars-cov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 or Sars-coronavirus* or Severe Acute Respiratory Syndrome Coronavirus* or D614G).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.) not (OC43 or NL63 or 229E or HKU1 or SARS or SARS-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MERS or MERS-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Middle East respiratory syndrome or camel*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dromedar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equine or coronary or coronal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covidence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covidien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influenza virus or HIV or bovine or calves or TGEV or feline or porcine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PED or PEDV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PDCoV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FIPV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SADS-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canine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zoonotic or avian influenza or H1N1 or H5N1 or H5N6 or IBV or murine corona*).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or coronavirus disease 2019/ or ((exp pneumonia/ or (pneumonia or covid* or coronavirus* or corona virus*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* or 2019-ncov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sars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.) and Wuhan.mp.) or ("coronavirus disease 2019" or 2019-ncov or ncov19 or ncov-19 or 2019-novel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severe acute respiratory syndrome coronavirus 2 or sars-cov2 or sars-cov-2 or sarscov2 or sarscov-2 or Sars-coronavirus2 or Sars-coronavirus-2 or SARS-like coronavirus* or coronavirus-19 or covid19 or covid-19 or "covid 2019" or "B.1.1.7" or "B.1.351" or "B.1.617.1" or "B.1.617.2" or omicron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Deltacron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((subvariant* or variant*) adj2 (India* or "South Africa*" or UK or English or Brazil* or alpha or beta or delta or gamma or kappa or lambda or mu or "AY.X" or "BA.1" or "BA.2" or "BA.3" or "BA.4" or "BA.5" or "P.1" or "C.37")).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("B.1.1.7" or "B.1.351" or "B.1.617.1" or "B.1.617.2" or "B.1.1.529*" or "B.1.61.7*" or "21L/BA.2" or "21K/BA.1" or "XBB.1.5 ").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 or ((novel or new or nouveau) adj2 (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nCoV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or coronavirus* or corona virus)).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289FE221" w14:textId="11D557A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464904</w:t>
            </w:r>
          </w:p>
        </w:tc>
      </w:tr>
      <w:tr w:rsidR="00E90678" w:rsidRPr="00256ADE" w14:paraId="751B5BF2" w14:textId="77777777" w:rsidTr="00E90678">
        <w:tc>
          <w:tcPr>
            <w:tcW w:w="460" w:type="dxa"/>
          </w:tcPr>
          <w:p w14:paraId="1E5393CA" w14:textId="40904E40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500" w:type="dxa"/>
          </w:tcPr>
          <w:p w14:paraId="0759779D" w14:textId="7B16CA0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infection rate.mp.</w:t>
            </w:r>
          </w:p>
        </w:tc>
        <w:tc>
          <w:tcPr>
            <w:tcW w:w="1056" w:type="dxa"/>
          </w:tcPr>
          <w:p w14:paraId="0E4E839A" w14:textId="3450A9F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54935</w:t>
            </w:r>
          </w:p>
        </w:tc>
      </w:tr>
      <w:tr w:rsidR="00E90678" w:rsidRPr="00256ADE" w14:paraId="75B47F95" w14:textId="77777777" w:rsidTr="00E90678">
        <w:tc>
          <w:tcPr>
            <w:tcW w:w="460" w:type="dxa"/>
          </w:tcPr>
          <w:p w14:paraId="35A34B2D" w14:textId="1595FAB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500" w:type="dxa"/>
          </w:tcPr>
          <w:p w14:paraId="5487C55A" w14:textId="35C12ED4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 and 2</w:t>
            </w:r>
          </w:p>
        </w:tc>
        <w:tc>
          <w:tcPr>
            <w:tcW w:w="1056" w:type="dxa"/>
          </w:tcPr>
          <w:p w14:paraId="77AAFCE3" w14:textId="4F2E52C2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4645</w:t>
            </w:r>
          </w:p>
        </w:tc>
      </w:tr>
      <w:tr w:rsidR="00E90678" w:rsidRPr="00256ADE" w14:paraId="5C262144" w14:textId="77777777" w:rsidTr="00E90678">
        <w:tc>
          <w:tcPr>
            <w:tcW w:w="460" w:type="dxa"/>
          </w:tcPr>
          <w:p w14:paraId="288F5F5B" w14:textId="3F29AAD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500" w:type="dxa"/>
          </w:tcPr>
          <w:p w14:paraId="1F49F303" w14:textId="3C8C46E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(risk adj2 (assessment* or factor or factors)).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72FC8278" w14:textId="6C88363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2328739</w:t>
            </w:r>
          </w:p>
        </w:tc>
      </w:tr>
      <w:tr w:rsidR="00E90678" w:rsidRPr="00256ADE" w14:paraId="65D11B6A" w14:textId="77777777" w:rsidTr="00E90678">
        <w:tc>
          <w:tcPr>
            <w:tcW w:w="460" w:type="dxa"/>
          </w:tcPr>
          <w:p w14:paraId="3DD7084B" w14:textId="4094242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500" w:type="dxa"/>
          </w:tcPr>
          <w:p w14:paraId="7D65EFDF" w14:textId="0E3C0673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protective factors.mp.</w:t>
            </w:r>
          </w:p>
        </w:tc>
        <w:tc>
          <w:tcPr>
            <w:tcW w:w="1056" w:type="dxa"/>
          </w:tcPr>
          <w:p w14:paraId="4AB03AEB" w14:textId="2FD01D2E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19667</w:t>
            </w:r>
          </w:p>
        </w:tc>
      </w:tr>
      <w:tr w:rsidR="00E90678" w:rsidRPr="00256ADE" w14:paraId="45A54968" w14:textId="77777777" w:rsidTr="00E90678">
        <w:tc>
          <w:tcPr>
            <w:tcW w:w="460" w:type="dxa"/>
          </w:tcPr>
          <w:p w14:paraId="2215ADBE" w14:textId="5DFC386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500" w:type="dxa"/>
          </w:tcPr>
          <w:p w14:paraId="34B70BA5" w14:textId="300D180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 or 5</w:t>
            </w:r>
          </w:p>
        </w:tc>
        <w:tc>
          <w:tcPr>
            <w:tcW w:w="1056" w:type="dxa"/>
          </w:tcPr>
          <w:p w14:paraId="6D468691" w14:textId="015F45AC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2337342</w:t>
            </w:r>
          </w:p>
        </w:tc>
      </w:tr>
      <w:tr w:rsidR="00E90678" w:rsidRPr="00256ADE" w14:paraId="51A22E5B" w14:textId="77777777" w:rsidTr="00E90678">
        <w:tc>
          <w:tcPr>
            <w:tcW w:w="460" w:type="dxa"/>
          </w:tcPr>
          <w:p w14:paraId="70FE07CD" w14:textId="3F008065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500" w:type="dxa"/>
          </w:tcPr>
          <w:p w14:paraId="5C7E2853" w14:textId="114A834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((environment* or hospital*) adj2 infection control).</w:t>
            </w:r>
            <w:proofErr w:type="spellStart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mp</w:t>
            </w:r>
            <w:proofErr w:type="spellEnd"/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056" w:type="dxa"/>
          </w:tcPr>
          <w:p w14:paraId="6EDDE4DF" w14:textId="729AFEE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2117</w:t>
            </w:r>
          </w:p>
        </w:tc>
      </w:tr>
      <w:tr w:rsidR="00E90678" w:rsidRPr="00256ADE" w14:paraId="3449B87A" w14:textId="77777777" w:rsidTr="00E90678">
        <w:tc>
          <w:tcPr>
            <w:tcW w:w="460" w:type="dxa"/>
          </w:tcPr>
          <w:p w14:paraId="7D9DA0A7" w14:textId="3F31C20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500" w:type="dxa"/>
          </w:tcPr>
          <w:p w14:paraId="2329205B" w14:textId="72ED65C6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and 6</w:t>
            </w:r>
          </w:p>
        </w:tc>
        <w:tc>
          <w:tcPr>
            <w:tcW w:w="1056" w:type="dxa"/>
          </w:tcPr>
          <w:p w14:paraId="7BCAF5EE" w14:textId="186657F7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852</w:t>
            </w:r>
          </w:p>
        </w:tc>
      </w:tr>
      <w:tr w:rsidR="00E90678" w:rsidRPr="00256ADE" w14:paraId="22D356FE" w14:textId="77777777" w:rsidTr="00E90678">
        <w:tc>
          <w:tcPr>
            <w:tcW w:w="460" w:type="dxa"/>
          </w:tcPr>
          <w:p w14:paraId="0B36F478" w14:textId="29495C19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500" w:type="dxa"/>
          </w:tcPr>
          <w:p w14:paraId="564D5265" w14:textId="7E5EFBDA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 and 8</w:t>
            </w:r>
          </w:p>
        </w:tc>
        <w:tc>
          <w:tcPr>
            <w:tcW w:w="1056" w:type="dxa"/>
          </w:tcPr>
          <w:p w14:paraId="6F5ECC5F" w14:textId="1CF0D30F" w:rsidR="00E90678" w:rsidRPr="00256ADE" w:rsidRDefault="00E9067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</w:tr>
      <w:tr w:rsidR="00351AD8" w:rsidRPr="00256ADE" w14:paraId="197E039E" w14:textId="77777777" w:rsidTr="007274CD">
        <w:tc>
          <w:tcPr>
            <w:tcW w:w="7960" w:type="dxa"/>
            <w:gridSpan w:val="2"/>
          </w:tcPr>
          <w:p w14:paraId="1179CC13" w14:textId="45BE2EE8" w:rsidR="00351AD8" w:rsidRPr="00256ADE" w:rsidRDefault="00351AD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Grand total of 5 search strategies</w:t>
            </w:r>
          </w:p>
        </w:tc>
        <w:tc>
          <w:tcPr>
            <w:tcW w:w="1056" w:type="dxa"/>
          </w:tcPr>
          <w:p w14:paraId="0896BA84" w14:textId="69D85248" w:rsidR="00351AD8" w:rsidRPr="00256ADE" w:rsidRDefault="00351AD8" w:rsidP="007C3872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56A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150</w:t>
            </w:r>
          </w:p>
        </w:tc>
      </w:tr>
    </w:tbl>
    <w:p w14:paraId="1FF6F98F" w14:textId="012D9EE4" w:rsidR="00035558" w:rsidRPr="00351AD8" w:rsidRDefault="00035558" w:rsidP="00351AD8">
      <w:pPr>
        <w:rPr>
          <w:rFonts w:ascii="Times New Roman" w:hAnsi="Times New Roman" w:cs="Times New Roman"/>
          <w:color w:val="000000" w:themeColor="text1"/>
        </w:rPr>
      </w:pPr>
    </w:p>
    <w:p w14:paraId="60D09573" w14:textId="77777777" w:rsidR="00035558" w:rsidRPr="00351AD8" w:rsidRDefault="00035558" w:rsidP="00351AD8">
      <w:pPr>
        <w:rPr>
          <w:rFonts w:ascii="Times New Roman" w:eastAsiaTheme="majorEastAsia" w:hAnsi="Times New Roman" w:cs="Times New Roman"/>
          <w:color w:val="2F5496" w:themeColor="accent1" w:themeShade="BF"/>
          <w:sz w:val="32"/>
          <w:szCs w:val="32"/>
        </w:rPr>
      </w:pPr>
      <w:r w:rsidRPr="00351AD8">
        <w:rPr>
          <w:rFonts w:ascii="Times New Roman" w:hAnsi="Times New Roman" w:cs="Times New Roman"/>
        </w:rPr>
        <w:br w:type="page"/>
      </w:r>
    </w:p>
    <w:p w14:paraId="3D0246F4" w14:textId="69FB46E4" w:rsidR="00035558" w:rsidRPr="00351AD8" w:rsidRDefault="00035558" w:rsidP="00351AD8">
      <w:pPr>
        <w:pStyle w:val="Heading1"/>
        <w:rPr>
          <w:rFonts w:ascii="Times New Roman" w:hAnsi="Times New Roman" w:cs="Times New Roman"/>
        </w:rPr>
      </w:pPr>
      <w:bookmarkStart w:id="12" w:name="_Toc176552616"/>
      <w:r w:rsidRPr="00351AD8">
        <w:rPr>
          <w:rFonts w:ascii="Times New Roman" w:hAnsi="Times New Roman" w:cs="Times New Roman"/>
        </w:rPr>
        <w:lastRenderedPageBreak/>
        <w:t xml:space="preserve">Supplementary Table </w:t>
      </w:r>
      <w:r w:rsidR="00831300">
        <w:rPr>
          <w:rStyle w:val="Heading1Char"/>
          <w:rFonts w:ascii="Times New Roman" w:hAnsi="Times New Roman" w:cs="Times New Roman"/>
        </w:rPr>
        <w:t>4</w:t>
      </w:r>
      <w:r w:rsidRPr="00351AD8">
        <w:rPr>
          <w:rFonts w:ascii="Times New Roman" w:hAnsi="Times New Roman" w:cs="Times New Roman"/>
        </w:rPr>
        <w:t>: Search strategy for Google Scholar</w:t>
      </w:r>
      <w:bookmarkEnd w:id="12"/>
      <w:r w:rsidRPr="00351AD8">
        <w:rPr>
          <w:rFonts w:ascii="Times New Roman" w:hAnsi="Times New Roman" w:cs="Times New Roman"/>
        </w:rPr>
        <w:t xml:space="preserve"> </w:t>
      </w:r>
    </w:p>
    <w:p w14:paraId="1B68C0E1" w14:textId="77777777" w:rsidR="00035558" w:rsidRPr="00351AD8" w:rsidRDefault="00035558" w:rsidP="00351AD8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5448"/>
        <w:gridCol w:w="3006"/>
      </w:tblGrid>
      <w:tr w:rsidR="00035558" w:rsidRPr="007C3872" w14:paraId="5CFD86F5" w14:textId="77777777" w:rsidTr="00E831B2">
        <w:tc>
          <w:tcPr>
            <w:tcW w:w="562" w:type="dxa"/>
          </w:tcPr>
          <w:p w14:paraId="1CBC4118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448" w:type="dxa"/>
          </w:tcPr>
          <w:p w14:paraId="7D1A08E3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allintitle</w:t>
            </w:r>
            <w:proofErr w:type="spellEnd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 xml:space="preserve">: (coronavirus OR "2019 </w:t>
            </w:r>
            <w:proofErr w:type="spellStart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nCoV</w:t>
            </w:r>
            <w:proofErr w:type="spellEnd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 xml:space="preserve">" OR "2019 novel" OR "2019 </w:t>
            </w:r>
            <w:proofErr w:type="spellStart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nCoV</w:t>
            </w:r>
            <w:proofErr w:type="spellEnd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 xml:space="preserve">" OR "2019 </w:t>
            </w:r>
            <w:proofErr w:type="spellStart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nCoV</w:t>
            </w:r>
            <w:proofErr w:type="spellEnd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 xml:space="preserve">" OR "COVID 19" OR COVID19 OR "COVID 19" OR "SARS CoV2" OR "SARS </w:t>
            </w:r>
            <w:proofErr w:type="spellStart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CoV</w:t>
            </w:r>
            <w:proofErr w:type="spellEnd"/>
            <w:r w:rsidRPr="007C3872">
              <w:rPr>
                <w:rFonts w:ascii="Times New Roman" w:hAnsi="Times New Roman" w:cs="Times New Roman"/>
                <w:sz w:val="22"/>
                <w:szCs w:val="22"/>
              </w:rPr>
              <w:t xml:space="preserve"> 2" OR "severe acute respiratory syndrome Coronavirus 2" OR seroprevalence AND “healthcare worker” OR “risk factors” OR “public health intervention”)</w:t>
            </w:r>
          </w:p>
        </w:tc>
        <w:tc>
          <w:tcPr>
            <w:tcW w:w="3006" w:type="dxa"/>
          </w:tcPr>
          <w:p w14:paraId="6AD3DE21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13,600</w:t>
            </w:r>
          </w:p>
        </w:tc>
      </w:tr>
      <w:tr w:rsidR="00035558" w:rsidRPr="007C3872" w14:paraId="59041709" w14:textId="77777777" w:rsidTr="00E831B2">
        <w:tc>
          <w:tcPr>
            <w:tcW w:w="562" w:type="dxa"/>
          </w:tcPr>
          <w:p w14:paraId="052F3F4C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448" w:type="dxa"/>
          </w:tcPr>
          <w:p w14:paraId="009BF55E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Limiting search to the first 251 results</w:t>
            </w:r>
          </w:p>
        </w:tc>
        <w:tc>
          <w:tcPr>
            <w:tcW w:w="3006" w:type="dxa"/>
          </w:tcPr>
          <w:p w14:paraId="7A20D7CF" w14:textId="77777777" w:rsidR="00035558" w:rsidRPr="007C3872" w:rsidRDefault="00035558" w:rsidP="00351A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C3872">
              <w:rPr>
                <w:rFonts w:ascii="Times New Roman" w:hAnsi="Times New Roman" w:cs="Times New Roman"/>
                <w:sz w:val="22"/>
                <w:szCs w:val="22"/>
              </w:rPr>
              <w:t>251</w:t>
            </w:r>
          </w:p>
        </w:tc>
      </w:tr>
    </w:tbl>
    <w:p w14:paraId="55531DB2" w14:textId="77777777" w:rsidR="00035558" w:rsidRPr="00351AD8" w:rsidRDefault="00035558" w:rsidP="00351AD8">
      <w:pPr>
        <w:rPr>
          <w:rFonts w:ascii="Times New Roman" w:hAnsi="Times New Roman" w:cs="Times New Roman"/>
        </w:rPr>
        <w:sectPr w:rsidR="00035558" w:rsidRPr="00351AD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681F383" w14:textId="2F1821C7" w:rsidR="00035558" w:rsidRPr="00351AD8" w:rsidRDefault="00035558" w:rsidP="00351AD8">
      <w:pPr>
        <w:pStyle w:val="Heading1"/>
        <w:rPr>
          <w:rFonts w:ascii="Times New Roman" w:hAnsi="Times New Roman" w:cs="Times New Roman"/>
        </w:rPr>
      </w:pPr>
      <w:bookmarkStart w:id="13" w:name="_Toc176552617"/>
      <w:r w:rsidRPr="00351AD8">
        <w:rPr>
          <w:rFonts w:ascii="Times New Roman" w:hAnsi="Times New Roman" w:cs="Times New Roman"/>
        </w:rPr>
        <w:lastRenderedPageBreak/>
        <w:t xml:space="preserve">Supplementary Table </w:t>
      </w:r>
      <w:r w:rsidR="00F17498">
        <w:rPr>
          <w:rStyle w:val="Heading1Char"/>
          <w:rFonts w:ascii="Times New Roman" w:hAnsi="Times New Roman" w:cs="Times New Roman"/>
        </w:rPr>
        <w:t>5</w:t>
      </w:r>
      <w:r w:rsidRPr="00351AD8">
        <w:rPr>
          <w:rFonts w:ascii="Times New Roman" w:hAnsi="Times New Roman" w:cs="Times New Roman"/>
        </w:rPr>
        <w:t xml:space="preserve">: </w:t>
      </w:r>
      <w:r w:rsidR="0052476F" w:rsidRPr="00351AD8">
        <w:rPr>
          <w:rFonts w:ascii="Times New Roman" w:hAnsi="Times New Roman" w:cs="Times New Roman"/>
        </w:rPr>
        <w:t>C</w:t>
      </w:r>
      <w:r w:rsidRPr="00351AD8">
        <w:rPr>
          <w:rFonts w:ascii="Times New Roman" w:hAnsi="Times New Roman" w:cs="Times New Roman"/>
        </w:rPr>
        <w:t xml:space="preserve">haracterising main findings of the included </w:t>
      </w:r>
      <w:r w:rsidR="00F17498">
        <w:rPr>
          <w:rFonts w:ascii="Times New Roman" w:hAnsi="Times New Roman" w:cs="Times New Roman"/>
        </w:rPr>
        <w:t xml:space="preserve">63 </w:t>
      </w:r>
      <w:r w:rsidRPr="00351AD8">
        <w:rPr>
          <w:rFonts w:ascii="Times New Roman" w:hAnsi="Times New Roman" w:cs="Times New Roman"/>
        </w:rPr>
        <w:t>articles.</w:t>
      </w:r>
      <w:bookmarkEnd w:id="13"/>
    </w:p>
    <w:p w14:paraId="238A4B4E" w14:textId="77777777" w:rsidR="00035558" w:rsidRPr="00351AD8" w:rsidRDefault="00035558" w:rsidP="00351AD8">
      <w:pPr>
        <w:rPr>
          <w:rFonts w:ascii="Times New Roman" w:hAnsi="Times New Roman" w:cs="Times New Roman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68"/>
        <w:gridCol w:w="1400"/>
        <w:gridCol w:w="1681"/>
        <w:gridCol w:w="3410"/>
        <w:gridCol w:w="7053"/>
      </w:tblGrid>
      <w:tr w:rsidR="00035558" w:rsidRPr="00351AD8" w14:paraId="3BA51B1B" w14:textId="77777777" w:rsidTr="00224C2B">
        <w:tc>
          <w:tcPr>
            <w:tcW w:w="720" w:type="dxa"/>
          </w:tcPr>
          <w:p w14:paraId="5267C221" w14:textId="4952D20C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S</w:t>
            </w:r>
            <w:r w:rsidR="00BE18CF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tudy </w:t>
            </w:r>
            <w:r w:rsidR="006D43F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no.</w:t>
            </w:r>
          </w:p>
        </w:tc>
        <w:tc>
          <w:tcPr>
            <w:tcW w:w="1401" w:type="dxa"/>
          </w:tcPr>
          <w:p w14:paraId="718F482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Author </w:t>
            </w:r>
          </w:p>
        </w:tc>
        <w:tc>
          <w:tcPr>
            <w:tcW w:w="1683" w:type="dxa"/>
          </w:tcPr>
          <w:p w14:paraId="20CFC3A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Study design</w:t>
            </w:r>
          </w:p>
        </w:tc>
        <w:tc>
          <w:tcPr>
            <w:tcW w:w="3421" w:type="dxa"/>
          </w:tcPr>
          <w:p w14:paraId="5D92B703" w14:textId="4FCD54EC" w:rsidR="00035558" w:rsidRPr="00351AD8" w:rsidRDefault="00BE18CF" w:rsidP="00351AD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D</w:t>
            </w:r>
            <w:r w:rsidR="00035558"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ata collection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 (time</w:t>
            </w:r>
            <w:r w:rsidR="00035558"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;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location)</w:t>
            </w:r>
            <w:r w:rsidR="00035558"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7087" w:type="dxa"/>
          </w:tcPr>
          <w:p w14:paraId="6083CEE5" w14:textId="133FAF9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</w:rPr>
              <w:t>Key findings in healthcare workers (HCWs)*</w:t>
            </w:r>
          </w:p>
        </w:tc>
      </w:tr>
      <w:tr w:rsidR="00035558" w:rsidRPr="00351AD8" w14:paraId="7F19CC4C" w14:textId="77777777" w:rsidTr="00224C2B">
        <w:tc>
          <w:tcPr>
            <w:tcW w:w="720" w:type="dxa"/>
          </w:tcPr>
          <w:p w14:paraId="480DB493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01" w:type="dxa"/>
          </w:tcPr>
          <w:p w14:paraId="50D5361B" w14:textId="1DF7C428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Chandra</w:t>
            </w:r>
            <w:r w:rsidR="0000663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begin">
                <w:fldData xml:space="preserve">PEVuZE5vdGU+PENpdGU+PEF1dGhvcj5DaGFuZHJhPC9BdXRob3I+PFllYXI+MjAyMjwvWWVhcj48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==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r>
            <w:r w:rsidR="0000663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vertAlign w:val="superscript"/>
                <w:lang w:val="en-GB"/>
              </w:rPr>
              <w:t>1</w:t>
            </w:r>
            <w:r w:rsidR="00006634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683" w:type="dxa"/>
          </w:tcPr>
          <w:p w14:paraId="1E89875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Cross‐sectional</w:t>
            </w:r>
          </w:p>
        </w:tc>
        <w:tc>
          <w:tcPr>
            <w:tcW w:w="3421" w:type="dxa"/>
          </w:tcPr>
          <w:p w14:paraId="1D1922A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Sep 2020 - Dec 2021; Kolkata, India </w:t>
            </w:r>
          </w:p>
        </w:tc>
        <w:tc>
          <w:tcPr>
            <w:tcW w:w="7087" w:type="dxa"/>
          </w:tcPr>
          <w:p w14:paraId="6852BCDA" w14:textId="77777777" w:rsidR="00035558" w:rsidRPr="00351AD8" w:rsidRDefault="00035558" w:rsidP="00351AD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Out of the 242 HCWs, 30 (12 %) tested positive for SARS-CoV-2 antibodies. </w:t>
            </w:r>
          </w:p>
          <w:p w14:paraId="4923D7C7" w14:textId="77777777" w:rsidR="00035558" w:rsidRPr="00351AD8" w:rsidRDefault="00035558" w:rsidP="00351AD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Despite active IPC policies, high-risk exposure and the presence of comorbidities were significant risk factors for acquiring the disease.</w:t>
            </w:r>
          </w:p>
        </w:tc>
      </w:tr>
      <w:tr w:rsidR="00035558" w:rsidRPr="00351AD8" w14:paraId="4220DFDF" w14:textId="77777777" w:rsidTr="00224C2B">
        <w:tc>
          <w:tcPr>
            <w:tcW w:w="720" w:type="dxa"/>
          </w:tcPr>
          <w:p w14:paraId="1BBF8C1A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E6E8B1A" w14:textId="752C101A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George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PEVuZE5vdGU+PENpdGU+PEF1dGhvcj5HZW9yZ2U8L0F1dGhvcj48WWVhcj4yMDIzPC9ZZWFyPjxS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1DB2D2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Nested case–control </w:t>
            </w:r>
          </w:p>
        </w:tc>
        <w:tc>
          <w:tcPr>
            <w:tcW w:w="3421" w:type="dxa"/>
          </w:tcPr>
          <w:p w14:paraId="205F05C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Dec 2020 - Dec 2021; 7 states, India </w:t>
            </w:r>
          </w:p>
        </w:tc>
        <w:tc>
          <w:tcPr>
            <w:tcW w:w="7087" w:type="dxa"/>
          </w:tcPr>
          <w:p w14:paraId="786EA03A" w14:textId="77777777" w:rsidR="00035558" w:rsidRPr="00351AD8" w:rsidRDefault="00035558" w:rsidP="00351AD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The risk factors associated with SARS-CoV-2 infection were age over 31 years, male gender, IPC training, direct exposure to patient with diabetes mellitus and/or COVID-19. </w:t>
            </w:r>
          </w:p>
          <w:p w14:paraId="4705BC98" w14:textId="77777777" w:rsidR="00035558" w:rsidRPr="00351AD8" w:rsidRDefault="00035558" w:rsidP="00351AD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Emphasised the necessity of having a separate hospital IPC department.</w:t>
            </w:r>
          </w:p>
        </w:tc>
      </w:tr>
      <w:tr w:rsidR="00035558" w:rsidRPr="00351AD8" w14:paraId="38088C6C" w14:textId="77777777" w:rsidTr="00224C2B">
        <w:tc>
          <w:tcPr>
            <w:tcW w:w="720" w:type="dxa"/>
          </w:tcPr>
          <w:p w14:paraId="023940E3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97AF3E4" w14:textId="7EE7A8B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Dube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PEVuZE5vdGU+PENpdGU+PEF1dGhvcj5EdWJlPC9BdXRob3I+PFllYXI+MjAyMjwvWWVhcj48UmVj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CEB713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Cohort </w:t>
            </w:r>
          </w:p>
        </w:tc>
        <w:tc>
          <w:tcPr>
            <w:tcW w:w="3421" w:type="dxa"/>
          </w:tcPr>
          <w:p w14:paraId="5F62E70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Aug 2020 - May 2021; Atlanta, Georgia, USA </w:t>
            </w:r>
          </w:p>
        </w:tc>
        <w:tc>
          <w:tcPr>
            <w:tcW w:w="7087" w:type="dxa"/>
          </w:tcPr>
          <w:p w14:paraId="7044E8A7" w14:textId="77777777" w:rsidR="00035558" w:rsidRPr="00351AD8" w:rsidRDefault="00035558" w:rsidP="00351AD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Job type remained a major factor in the increased risk of infection during the first year of the pandemic.</w:t>
            </w:r>
          </w:p>
          <w:p w14:paraId="1E9E3FF6" w14:textId="77777777" w:rsidR="00035558" w:rsidRPr="00351AD8" w:rsidRDefault="00035558" w:rsidP="00351AD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SARS-CoV-2 infection measured by seroconversion was significantly higher among nursing staff. </w:t>
            </w:r>
          </w:p>
        </w:tc>
      </w:tr>
      <w:tr w:rsidR="00035558" w:rsidRPr="00351AD8" w14:paraId="7CEAC134" w14:textId="77777777" w:rsidTr="00224C2B">
        <w:tc>
          <w:tcPr>
            <w:tcW w:w="720" w:type="dxa"/>
          </w:tcPr>
          <w:p w14:paraId="3AFFCCB9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25DA59C" w14:textId="7DD11B04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Allen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PEVuZE5vdGU+PENpdGU+PEF1dGhvcj5BbGxlbjwvQXV0aG9yPjxZZWFyPjIwMjE8L1llYXI+PFJl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</w:tcPr>
          <w:p w14:paraId="5DA70153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6AEABB1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Apr 2021; Dublin &amp; Galway, Ireland </w:t>
            </w:r>
          </w:p>
        </w:tc>
        <w:tc>
          <w:tcPr>
            <w:tcW w:w="7087" w:type="dxa"/>
          </w:tcPr>
          <w:p w14:paraId="4A17A44A" w14:textId="77777777" w:rsidR="00035558" w:rsidRPr="00351AD8" w:rsidRDefault="00035558" w:rsidP="00351AD8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The higher HCW seroprevalence reflects the third wave of the pandemic in Ireland.</w:t>
            </w:r>
          </w:p>
          <w:p w14:paraId="08068360" w14:textId="77777777" w:rsidR="00035558" w:rsidRPr="00351AD8" w:rsidRDefault="00035558" w:rsidP="00351AD8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Concerted efforts needed to address risk factors related to ethnicity and lower education levels</w:t>
            </w:r>
          </w:p>
        </w:tc>
      </w:tr>
      <w:tr w:rsidR="00035558" w:rsidRPr="00351AD8" w14:paraId="1DE80FCD" w14:textId="77777777" w:rsidTr="00224C2B">
        <w:tc>
          <w:tcPr>
            <w:tcW w:w="720" w:type="dxa"/>
          </w:tcPr>
          <w:p w14:paraId="5502E518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B1BB7A3" w14:textId="357CDC3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Martin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PEVuZE5vdGU+PENpdGU+PEF1dGhvcj5NYXJ0aW48L0F1dGhvcj48WWVhcj4yMDIyPC9ZZWFyPjxS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==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160D3F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1AB06600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Dec 2020 - Mar 2021; nationwide, UK </w:t>
            </w:r>
          </w:p>
        </w:tc>
        <w:tc>
          <w:tcPr>
            <w:tcW w:w="7087" w:type="dxa"/>
          </w:tcPr>
          <w:p w14:paraId="7C45DB79" w14:textId="77777777" w:rsidR="00035558" w:rsidRPr="00351AD8" w:rsidRDefault="00035558" w:rsidP="00351AD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Important risk factors for SARS-CoV-2 infection in occupational settings include attending to a higher number of SARS-CoV-2 positive patients, working in a nursing or midwifery role, experiencing a lack of access to PPE, and working in an ambulance or hospital inpatient setting. </w:t>
            </w:r>
          </w:p>
          <w:p w14:paraId="1F01AA1E" w14:textId="77777777" w:rsidR="00035558" w:rsidRPr="00351AD8" w:rsidRDefault="00035558" w:rsidP="00351AD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ICU workers had a lower chance of infection.</w:t>
            </w:r>
          </w:p>
        </w:tc>
      </w:tr>
      <w:tr w:rsidR="00035558" w:rsidRPr="00351AD8" w14:paraId="4962B38B" w14:textId="77777777" w:rsidTr="00224C2B">
        <w:tc>
          <w:tcPr>
            <w:tcW w:w="720" w:type="dxa"/>
          </w:tcPr>
          <w:p w14:paraId="6AB2E936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CA9B03B" w14:textId="047CDC42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Maina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PEVuZE5vdGU+PENpdGU+PEF1dGhvcj5NYWluYTwvQXV0aG9yPjxZZWFyPjIwMjI8L1llYXI+PFJl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4DAABB0" w14:textId="7F7E3DF3" w:rsidR="00035558" w:rsidRPr="00351AD8" w:rsidRDefault="0017704B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13F95A4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Nov 2020 - Feb 2021; Nairobi, Kenya </w:t>
            </w:r>
          </w:p>
        </w:tc>
        <w:tc>
          <w:tcPr>
            <w:tcW w:w="7087" w:type="dxa"/>
          </w:tcPr>
          <w:p w14:paraId="60091960" w14:textId="77777777" w:rsidR="00035558" w:rsidRPr="00351AD8" w:rsidRDefault="00035558" w:rsidP="00351AD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Lower prevalence of SARS-CoV-2 in HCWs than in community</w:t>
            </w:r>
          </w:p>
          <w:p w14:paraId="581F71EF" w14:textId="77777777" w:rsidR="00035558" w:rsidRPr="00351AD8" w:rsidRDefault="00035558" w:rsidP="00351AD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No higher risk observed for staff working in clinical areas compared to those working in non-clinical areas.</w:t>
            </w:r>
          </w:p>
        </w:tc>
      </w:tr>
      <w:tr w:rsidR="00035558" w:rsidRPr="00351AD8" w14:paraId="6BD4393E" w14:textId="77777777" w:rsidTr="00224C2B">
        <w:tc>
          <w:tcPr>
            <w:tcW w:w="720" w:type="dxa"/>
          </w:tcPr>
          <w:p w14:paraId="6A8EAD8A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7EA4835C" w14:textId="123F3A91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Żółtowska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PEVuZE5vdGU+PENpdGU+PEF1dGhvcj5ab2x0b3dza2E8L0F1dGhvcj48WWVhcj4yMDIyPC9ZZWFy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85066C6" w14:textId="2BE6E3FA" w:rsidR="00035558" w:rsidRPr="00351AD8" w:rsidRDefault="00FA5636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r w:rsidR="00035558"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ross-sectional </w:t>
            </w:r>
          </w:p>
        </w:tc>
        <w:tc>
          <w:tcPr>
            <w:tcW w:w="3421" w:type="dxa"/>
          </w:tcPr>
          <w:p w14:paraId="0F836145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Jan 2021; Krakow, Poland </w:t>
            </w:r>
          </w:p>
        </w:tc>
        <w:tc>
          <w:tcPr>
            <w:tcW w:w="7087" w:type="dxa"/>
          </w:tcPr>
          <w:p w14:paraId="3E375568" w14:textId="77777777" w:rsidR="00035558" w:rsidRPr="00351AD8" w:rsidRDefault="00035558" w:rsidP="00351A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PPE alone is not enough; hand hygiene and regular SARS-CoV-2 testing for healthcare workers are crucial for infection prevention.</w:t>
            </w:r>
          </w:p>
        </w:tc>
      </w:tr>
      <w:tr w:rsidR="00035558" w:rsidRPr="00351AD8" w14:paraId="136DA142" w14:textId="77777777" w:rsidTr="00224C2B">
        <w:tc>
          <w:tcPr>
            <w:tcW w:w="720" w:type="dxa"/>
          </w:tcPr>
          <w:p w14:paraId="47A4DDC8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ADD2EFB" w14:textId="52E9EF7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Bueno-Hernández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PEVuZE5vdGU+PENpdGU+PEF1dGhvcj5CdWVuby1IZXJuYW5kZXo8L0F1dGhvcj48WWVhcj4yMDIy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260072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</w:t>
            </w:r>
          </w:p>
        </w:tc>
        <w:tc>
          <w:tcPr>
            <w:tcW w:w="3421" w:type="dxa"/>
          </w:tcPr>
          <w:p w14:paraId="2900722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Aug 2020 - Jan 2021; Mexico City, Mexico </w:t>
            </w:r>
          </w:p>
        </w:tc>
        <w:tc>
          <w:tcPr>
            <w:tcW w:w="7087" w:type="dxa"/>
          </w:tcPr>
          <w:p w14:paraId="112871CE" w14:textId="77777777" w:rsidR="00035558" w:rsidRPr="00351AD8" w:rsidRDefault="00035558" w:rsidP="00351AD8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 major proportion (58%) of HCWs contracted SARS-CoV-2, with 67% being asymptomatic. </w:t>
            </w:r>
          </w:p>
          <w:p w14:paraId="57A29652" w14:textId="77777777" w:rsidR="00035558" w:rsidRPr="00351AD8" w:rsidRDefault="00035558" w:rsidP="00351AD8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>Workplace exposure did not significantly increase infection rates.</w:t>
            </w:r>
          </w:p>
        </w:tc>
      </w:tr>
      <w:tr w:rsidR="00035558" w:rsidRPr="00351AD8" w14:paraId="6900BDFF" w14:textId="77777777" w:rsidTr="00224C2B">
        <w:tc>
          <w:tcPr>
            <w:tcW w:w="720" w:type="dxa"/>
          </w:tcPr>
          <w:p w14:paraId="6FD00FC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BFB3FD5" w14:textId="37CF5F0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Doernberg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PEVuZE5vdGU+PENpdGU+PEF1dGhvcj5Eb2VybmJlcmc8L0F1dGhvcj48WWVhcj4yMDIyPC9ZZWFy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0CC9AB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</w:t>
            </w:r>
          </w:p>
        </w:tc>
        <w:tc>
          <w:tcPr>
            <w:tcW w:w="3421" w:type="dxa"/>
          </w:tcPr>
          <w:p w14:paraId="1458D54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2020 - Jan 2021; Bay area, USA </w:t>
            </w:r>
          </w:p>
        </w:tc>
        <w:tc>
          <w:tcPr>
            <w:tcW w:w="7087" w:type="dxa"/>
          </w:tcPr>
          <w:p w14:paraId="2EFB8486" w14:textId="77777777" w:rsidR="00035558" w:rsidRPr="00351AD8" w:rsidRDefault="00035558" w:rsidP="00351AD8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Despite consistent exposure at work, SARS-CoV-2 incidence was modest. </w:t>
            </w:r>
          </w:p>
          <w:p w14:paraId="0217E033" w14:textId="77777777" w:rsidR="00035558" w:rsidRPr="00351AD8" w:rsidRDefault="00035558" w:rsidP="00351AD8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Community contact was strongly associated with infections, but workplace contact was not unless it involved high-risk exposure.</w:t>
            </w:r>
          </w:p>
        </w:tc>
      </w:tr>
      <w:tr w:rsidR="00035558" w:rsidRPr="00351AD8" w14:paraId="504922FB" w14:textId="77777777" w:rsidTr="00224C2B">
        <w:tc>
          <w:tcPr>
            <w:tcW w:w="720" w:type="dxa"/>
          </w:tcPr>
          <w:p w14:paraId="5C85C5B1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2FDF0EB" w14:textId="5CE4206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Stephen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PEVuZE5vdGU+PENpdGU+PEF1dGhvcj5TdGVwaGVuPC9BdXRob3I+PFllYXI+MjAyMjwvWWVhcj48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310242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Retrospective cross-sectional </w:t>
            </w:r>
          </w:p>
        </w:tc>
        <w:tc>
          <w:tcPr>
            <w:tcW w:w="3421" w:type="dxa"/>
          </w:tcPr>
          <w:p w14:paraId="0D47387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Apr 2020 - Jan 2021; Adamawa, Nigeria </w:t>
            </w:r>
          </w:p>
        </w:tc>
        <w:tc>
          <w:tcPr>
            <w:tcW w:w="7087" w:type="dxa"/>
          </w:tcPr>
          <w:p w14:paraId="004E20B3" w14:textId="77777777" w:rsidR="00035558" w:rsidRPr="00351AD8" w:rsidRDefault="00035558" w:rsidP="00351AD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Clinical staff had a higher burden of SARS-CoV-2 infection than non-clinical staff, and increasing age increased the risk.</w:t>
            </w:r>
          </w:p>
        </w:tc>
      </w:tr>
      <w:tr w:rsidR="00035558" w:rsidRPr="00351AD8" w14:paraId="712393A3" w14:textId="77777777" w:rsidTr="00224C2B">
        <w:tc>
          <w:tcPr>
            <w:tcW w:w="720" w:type="dxa"/>
          </w:tcPr>
          <w:p w14:paraId="20CFDA9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102A2AF" w14:textId="5BB7526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Bansal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PEVuZE5vdGU+PENpdGU+PEF1dGhvcj5CYW5zYWw8L0F1dGhvcj48WWVhcj4yMDIzPC9ZZWFyPjxS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D27F1C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 </w:t>
            </w:r>
          </w:p>
        </w:tc>
        <w:tc>
          <w:tcPr>
            <w:tcW w:w="3421" w:type="dxa"/>
          </w:tcPr>
          <w:p w14:paraId="407285A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Mar - Dec 2020; Western Norway </w:t>
            </w:r>
          </w:p>
        </w:tc>
        <w:tc>
          <w:tcPr>
            <w:tcW w:w="7087" w:type="dxa"/>
          </w:tcPr>
          <w:p w14:paraId="047F34C3" w14:textId="7AF91CBE" w:rsidR="00035558" w:rsidRPr="00351AD8" w:rsidRDefault="00035558" w:rsidP="00351AD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Norwegian </w:t>
            </w:r>
            <w:r w:rsidR="00FA5636"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</w:t>
            </w: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had a high SARS-CoV-2 infection rate of 11% in 2020.</w:t>
            </w:r>
          </w:p>
          <w:p w14:paraId="1F17DA6F" w14:textId="77777777" w:rsidR="00035558" w:rsidRPr="00351AD8" w:rsidRDefault="00035558" w:rsidP="00351AD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Infection was associated with household and occupational exposure to SARS-CoV-2.</w:t>
            </w:r>
          </w:p>
        </w:tc>
      </w:tr>
      <w:tr w:rsidR="00035558" w:rsidRPr="00351AD8" w14:paraId="7A3DC3F2" w14:textId="77777777" w:rsidTr="00224C2B">
        <w:tc>
          <w:tcPr>
            <w:tcW w:w="720" w:type="dxa"/>
          </w:tcPr>
          <w:p w14:paraId="7CE3C0B5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864E08E" w14:textId="620DC0A9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Chea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PEVuZE5vdGU+PENpdGU+PEF1dGhvcj5DaGVhPC9BdXRob3I+PFllYXI+MjAyMjwvWWVhcj48UmVj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</w:tcPr>
          <w:p w14:paraId="61078AB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3421" w:type="dxa"/>
          </w:tcPr>
          <w:p w14:paraId="7961743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- Dec 2020; 5 US states </w:t>
            </w:r>
          </w:p>
        </w:tc>
        <w:tc>
          <w:tcPr>
            <w:tcW w:w="7087" w:type="dxa"/>
          </w:tcPr>
          <w:p w14:paraId="2AB4EEE6" w14:textId="77777777" w:rsidR="00035558" w:rsidRPr="00351AD8" w:rsidRDefault="00035558" w:rsidP="00351AD8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HCW’s close contact with COVID-19 patients, both inside and outside of the workplace, was linked to a higher risk of infection.</w:t>
            </w:r>
          </w:p>
        </w:tc>
      </w:tr>
      <w:tr w:rsidR="00035558" w:rsidRPr="00351AD8" w14:paraId="439EE9E0" w14:textId="77777777" w:rsidTr="00224C2B">
        <w:tc>
          <w:tcPr>
            <w:tcW w:w="720" w:type="dxa"/>
          </w:tcPr>
          <w:p w14:paraId="2E930550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93FA534" w14:textId="21F71C3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Socan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PEVuZE5vdGU+PENpdGU+PEF1dGhvcj5Tb2NhbjwvQXV0aG9yPjxZZWFyPjIwMjI8L1llYXI+PFJl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9B19F3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2E37082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Nov - Dec 2020; 2 sites, Slovenia </w:t>
            </w:r>
          </w:p>
        </w:tc>
        <w:tc>
          <w:tcPr>
            <w:tcW w:w="7087" w:type="dxa"/>
          </w:tcPr>
          <w:p w14:paraId="1041B3E4" w14:textId="77777777" w:rsidR="00035558" w:rsidRPr="00351AD8" w:rsidRDefault="00035558" w:rsidP="00351AD8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seroprevalence rate in HCWs (20%) in the early phase of the pandemic</w:t>
            </w:r>
          </w:p>
        </w:tc>
      </w:tr>
      <w:tr w:rsidR="00035558" w:rsidRPr="00351AD8" w14:paraId="7E1E965B" w14:textId="77777777" w:rsidTr="00224C2B">
        <w:tc>
          <w:tcPr>
            <w:tcW w:w="720" w:type="dxa"/>
          </w:tcPr>
          <w:p w14:paraId="427F0B1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EDA6873" w14:textId="1815FEBE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Rosińska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PEVuZE5vdGU+PENpdGU+PEF1dGhvcj5Sb3NpbnNrYTwvQXV0aG9yPjxZZWFyPjIwMjI8L1llYXI+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BE5C27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786336E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2020; 3 regions, Poland</w:t>
            </w:r>
          </w:p>
        </w:tc>
        <w:tc>
          <w:tcPr>
            <w:tcW w:w="7087" w:type="dxa"/>
          </w:tcPr>
          <w:p w14:paraId="113D7783" w14:textId="77777777" w:rsidR="00035558" w:rsidRPr="00351AD8" w:rsidRDefault="00035558" w:rsidP="00351AD8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Despite IPC measures, HCWs continued to have elevated infection risks, primarily due to close contacts with infected patients.</w:t>
            </w:r>
          </w:p>
        </w:tc>
      </w:tr>
      <w:tr w:rsidR="00035558" w:rsidRPr="00351AD8" w14:paraId="1E45A8BA" w14:textId="77777777" w:rsidTr="00224C2B">
        <w:tc>
          <w:tcPr>
            <w:tcW w:w="720" w:type="dxa"/>
          </w:tcPr>
          <w:p w14:paraId="767B22FB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CF9F62F" w14:textId="31F75541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Ghosh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PEVuZE5vdGU+PENpdGU+PEF1dGhvcj5HaG9zaDwvQXV0aG9yPjxZZWFyPjIwMjE8L1llYXI+PFJl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C6664C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0F35224D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Aug - Nov 2020; Multicentric, India </w:t>
            </w:r>
          </w:p>
        </w:tc>
        <w:tc>
          <w:tcPr>
            <w:tcW w:w="7087" w:type="dxa"/>
          </w:tcPr>
          <w:p w14:paraId="0471AF0E" w14:textId="77777777" w:rsidR="00035558" w:rsidRPr="00351AD8" w:rsidRDefault="00035558" w:rsidP="00351AD8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seropositivity rate of 20% was observed in HCWs.</w:t>
            </w:r>
          </w:p>
          <w:p w14:paraId="18555FB7" w14:textId="77777777" w:rsidR="00035558" w:rsidRPr="00351AD8" w:rsidRDefault="00035558" w:rsidP="00351AD8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Statistically significant associations were found with location, category of HCW, previous molecular test positivity, and recent symptoms. </w:t>
            </w:r>
          </w:p>
        </w:tc>
      </w:tr>
      <w:tr w:rsidR="00035558" w:rsidRPr="00351AD8" w14:paraId="2B68D852" w14:textId="77777777" w:rsidTr="00224C2B">
        <w:tc>
          <w:tcPr>
            <w:tcW w:w="720" w:type="dxa"/>
          </w:tcPr>
          <w:p w14:paraId="7166B8B7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CC939D2" w14:textId="7717AF1C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Allen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PEVuZE5vdGU+PENpdGU+PEF1dGhvcj5BbGxlbjwvQXV0aG9yPjxZZWFyPjIwMjE8L1llYXI+PFJl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EBBF22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2B4572D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Oct 2020; Dublin &amp; Galway, Ireland </w:t>
            </w:r>
          </w:p>
        </w:tc>
        <w:tc>
          <w:tcPr>
            <w:tcW w:w="7087" w:type="dxa"/>
          </w:tcPr>
          <w:p w14:paraId="2254B167" w14:textId="77777777" w:rsidR="00035558" w:rsidRPr="00351AD8" w:rsidRDefault="00035558" w:rsidP="00351AD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SARS-CoV-2 seroprevalence was six times higher among HCWs than in the community especially after occupational close contact.</w:t>
            </w:r>
          </w:p>
          <w:p w14:paraId="26266E79" w14:textId="77777777" w:rsidR="00035558" w:rsidRPr="00351AD8" w:rsidRDefault="00035558" w:rsidP="00351AD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Degree of asymptomatic infections emphasizes the need for stronger IPC among HCWs.</w:t>
            </w:r>
          </w:p>
        </w:tc>
      </w:tr>
      <w:tr w:rsidR="00035558" w:rsidRPr="00351AD8" w14:paraId="33F924A8" w14:textId="77777777" w:rsidTr="00224C2B">
        <w:tc>
          <w:tcPr>
            <w:tcW w:w="720" w:type="dxa"/>
          </w:tcPr>
          <w:p w14:paraId="703F9CC0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36D5F38" w14:textId="1C5FD8F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Sharma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PEVuZE5vdGU+PENpdGU+PEF1dGhvcj5TaGFybWE8L0F1dGhvcj48WWVhcj4yMDIxPC9ZZWFyPjxS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5EACFB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3C2FA0A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Aug - Sep 2020; New Delhi, India</w:t>
            </w:r>
          </w:p>
        </w:tc>
        <w:tc>
          <w:tcPr>
            <w:tcW w:w="7087" w:type="dxa"/>
          </w:tcPr>
          <w:p w14:paraId="0A332C92" w14:textId="77777777" w:rsidR="00035558" w:rsidRPr="00351AD8" w:rsidRDefault="00035558" w:rsidP="00351AD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The seropositivity rate of SARS-CoV-2 in HCWs was high (12%), likely lower than in the general population.</w:t>
            </w:r>
          </w:p>
          <w:p w14:paraId="684180DA" w14:textId="77777777" w:rsidR="00035558" w:rsidRPr="00351AD8" w:rsidRDefault="00035558" w:rsidP="00351AD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Medical doctors had the lowest seropositivity rate, while administrative staff had the highest. Male sex and having lived in a containment zone were associated with past SARS-CoV-2 infection.</w:t>
            </w:r>
          </w:p>
        </w:tc>
      </w:tr>
      <w:tr w:rsidR="00035558" w:rsidRPr="00351AD8" w14:paraId="4469E782" w14:textId="77777777" w:rsidTr="00224C2B">
        <w:tc>
          <w:tcPr>
            <w:tcW w:w="720" w:type="dxa"/>
          </w:tcPr>
          <w:p w14:paraId="7800055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33DAB3CD" w14:textId="458E8EF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Brousseau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PEVuZE5vdGU+PENpdGU+PEF1dGhvcj5Ccm91c3NlYXU8L0F1dGhvcj48WWVhcj4yMDIxPC9ZZWFy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830926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2A6DEFA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- Sep 2020; Quebec, Canada</w:t>
            </w:r>
          </w:p>
        </w:tc>
        <w:tc>
          <w:tcPr>
            <w:tcW w:w="7087" w:type="dxa"/>
          </w:tcPr>
          <w:p w14:paraId="568EEEBF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HCWs in Quebec hospitals were at high risk of occupational SARS-CoV-2 infection. Varied seroprevalence among hospitals, ranging 2-34%.</w:t>
            </w:r>
          </w:p>
        </w:tc>
      </w:tr>
      <w:tr w:rsidR="00035558" w:rsidRPr="00351AD8" w14:paraId="6BC576AC" w14:textId="77777777" w:rsidTr="00224C2B">
        <w:tc>
          <w:tcPr>
            <w:tcW w:w="720" w:type="dxa"/>
          </w:tcPr>
          <w:p w14:paraId="2DE34310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29098AE" w14:textId="2D53F85C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Akinbami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PEVuZE5vdGU+PENpdGU+PEF1dGhvcj5Ba2luYmFtaTwvQXV0aG9yPjxZZWFyPjIwMjE8L1llYXI+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19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03DF2D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639A4C0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- Aug 2020; Rhode Island, USA</w:t>
            </w:r>
          </w:p>
        </w:tc>
        <w:tc>
          <w:tcPr>
            <w:tcW w:w="7087" w:type="dxa"/>
          </w:tcPr>
          <w:p w14:paraId="31643156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among 9,863 HCWs was moderate (5%), but it varied 4-fold between hospital (3%) and nursing home personnel (13%).</w:t>
            </w:r>
          </w:p>
        </w:tc>
      </w:tr>
      <w:tr w:rsidR="00035558" w:rsidRPr="00351AD8" w14:paraId="2BDA03AA" w14:textId="77777777" w:rsidTr="00224C2B">
        <w:tc>
          <w:tcPr>
            <w:tcW w:w="720" w:type="dxa"/>
          </w:tcPr>
          <w:p w14:paraId="11669AC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84D56C2" w14:textId="0AE13BF1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Goenka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PEVuZE5vdGU+PENpdGU+PEF1dGhvcj5Hb2Vua2E8L0F1dGhvcj48WWVhcj4yMDIwPC9ZZWFyPjxS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A06115D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3421" w:type="dxa"/>
          </w:tcPr>
          <w:p w14:paraId="15D5022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Jul - Aug 2020; Kolkata, India </w:t>
            </w:r>
          </w:p>
        </w:tc>
        <w:tc>
          <w:tcPr>
            <w:tcW w:w="7087" w:type="dxa"/>
          </w:tcPr>
          <w:p w14:paraId="27C0D5E2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overall seroprevalence (12%) in HCWs, which was especially high in gastroenterology (12%), oncology (11%), pathology (10%), emergency medicine (8%) and critical care medicine (7%)</w:t>
            </w:r>
          </w:p>
        </w:tc>
      </w:tr>
      <w:tr w:rsidR="00035558" w:rsidRPr="00351AD8" w14:paraId="1E931BEB" w14:textId="77777777" w:rsidTr="00224C2B">
        <w:tc>
          <w:tcPr>
            <w:tcW w:w="720" w:type="dxa"/>
          </w:tcPr>
          <w:p w14:paraId="65CB4BF3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32D9626" w14:textId="3C005E85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Szajek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PEVuZE5vdGU+PENpdGU+PEF1dGhvcj5TemFqZWs8L0F1dGhvcj48WWVhcj4yMDIyPC9ZZWFyPjxS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6E606B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019CB5A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Jun - Aug 2020; South-eastern Switzerland </w:t>
            </w:r>
          </w:p>
        </w:tc>
        <w:tc>
          <w:tcPr>
            <w:tcW w:w="7087" w:type="dxa"/>
          </w:tcPr>
          <w:p w14:paraId="73F1CEB0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exposure to SARS-CoV-2 was most important risk factor for seroconversion in HCWs</w:t>
            </w:r>
          </w:p>
        </w:tc>
      </w:tr>
      <w:tr w:rsidR="00035558" w:rsidRPr="00351AD8" w14:paraId="24707534" w14:textId="77777777" w:rsidTr="00224C2B">
        <w:tc>
          <w:tcPr>
            <w:tcW w:w="720" w:type="dxa"/>
          </w:tcPr>
          <w:p w14:paraId="0CA2CDA2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CB7695C" w14:textId="6C4AF88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Kahlert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PEVuZE5vdGU+PENpdGU+PEF1dGhvcj5LYWhsZXJ0PC9BdXRob3I+PFllYXI+MjAyMTwvWWVhcj48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351E06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3421" w:type="dxa"/>
          </w:tcPr>
          <w:p w14:paraId="771A1A5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Jun - Aug 2020; Northern/Eastern Switzerland </w:t>
            </w:r>
          </w:p>
        </w:tc>
        <w:tc>
          <w:tcPr>
            <w:tcW w:w="7087" w:type="dxa"/>
          </w:tcPr>
          <w:p w14:paraId="3F727147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seroprevalence (3%) among 4,664 HCWs and household exposure to SARS-CoV-2 was most important risk factor for seroconversion in HCWs</w:t>
            </w:r>
          </w:p>
        </w:tc>
      </w:tr>
      <w:tr w:rsidR="00035558" w:rsidRPr="00351AD8" w14:paraId="24FC59AD" w14:textId="77777777" w:rsidTr="00224C2B">
        <w:tc>
          <w:tcPr>
            <w:tcW w:w="720" w:type="dxa"/>
          </w:tcPr>
          <w:p w14:paraId="094D1F84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EBEB356" w14:textId="72B2DF2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Ludewick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PEVuZE5vdGU+PENpdGU+PEF1dGhvcj5MdWRld2ljazwvQXV0aG9yPjxZZWFyPjIwMjI8L1llYXI+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4F2E6C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3421" w:type="dxa"/>
          </w:tcPr>
          <w:p w14:paraId="158C0F93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Aug 2020; Western Australia</w:t>
            </w:r>
          </w:p>
        </w:tc>
        <w:tc>
          <w:tcPr>
            <w:tcW w:w="7087" w:type="dxa"/>
          </w:tcPr>
          <w:p w14:paraId="393E457B" w14:textId="77777777" w:rsidR="00035558" w:rsidRPr="00351AD8" w:rsidRDefault="00035558" w:rsidP="00351AD8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transmission of SARS-CoV-2 in HCWs. Out of 799, two cases were related to occupational exposure and 2 due to overseas travel</w:t>
            </w:r>
          </w:p>
        </w:tc>
      </w:tr>
      <w:tr w:rsidR="00035558" w:rsidRPr="00351AD8" w14:paraId="703CDE8D" w14:textId="77777777" w:rsidTr="00FA5636">
        <w:trPr>
          <w:trHeight w:val="665"/>
        </w:trPr>
        <w:tc>
          <w:tcPr>
            <w:tcW w:w="720" w:type="dxa"/>
          </w:tcPr>
          <w:p w14:paraId="0008FB19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739598DD" w14:textId="67E2A8F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Papasavas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PEVuZE5vdGU+PENpdGU+PEF1dGhvcj5QYXBhc2F2YXM8L0F1dGhvcj48WWVhcj4yMDIxPC9ZZWFy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D164BA0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Longitudinal</w:t>
            </w:r>
          </w:p>
        </w:tc>
        <w:tc>
          <w:tcPr>
            <w:tcW w:w="3421" w:type="dxa"/>
          </w:tcPr>
          <w:p w14:paraId="6B600B9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Aug 2020; Connecticut, USA</w:t>
            </w:r>
          </w:p>
        </w:tc>
        <w:tc>
          <w:tcPr>
            <w:tcW w:w="7087" w:type="dxa"/>
          </w:tcPr>
          <w:p w14:paraId="5EAAAC13" w14:textId="77777777" w:rsidR="00035558" w:rsidRPr="00351AD8" w:rsidRDefault="00035558" w:rsidP="00351AD8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baseline seropositivity (6%), which was higher in African Americans and Hispanics (10-12%).</w:t>
            </w:r>
          </w:p>
          <w:p w14:paraId="54984286" w14:textId="77777777" w:rsidR="00035558" w:rsidRPr="00351AD8" w:rsidRDefault="00035558" w:rsidP="00351AD8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Only 61% HCWs remained </w:t>
            </w:r>
            <w:proofErr w:type="spellStart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</w:t>
            </w:r>
            <w:proofErr w:type="spellEnd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-positive</w:t>
            </w:r>
            <w:r w:rsidRPr="00351A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after a median of 164 days (range 90-196)</w:t>
            </w:r>
          </w:p>
        </w:tc>
      </w:tr>
      <w:tr w:rsidR="00035558" w:rsidRPr="00351AD8" w14:paraId="3371B773" w14:textId="77777777" w:rsidTr="00224C2B">
        <w:tc>
          <w:tcPr>
            <w:tcW w:w="720" w:type="dxa"/>
          </w:tcPr>
          <w:p w14:paraId="6A32B930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36F74AEB" w14:textId="78FD1208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Jacob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PEVuZE5vdGU+PENpdGU+PEF1dGhvcj5KYWNvYjwvQXV0aG9yPjxZZWFyPjIwMjE8L1llYXI+PFJl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801E31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0B722C1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Apr - Aug 2020; 3 US states </w:t>
            </w:r>
          </w:p>
        </w:tc>
        <w:tc>
          <w:tcPr>
            <w:tcW w:w="7087" w:type="dxa"/>
          </w:tcPr>
          <w:p w14:paraId="361271C8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seropositivity (4%)</w:t>
            </w:r>
          </w:p>
          <w:p w14:paraId="7CA3D00F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linked to community exposures, not workplace characteristics</w:t>
            </w:r>
          </w:p>
        </w:tc>
      </w:tr>
      <w:tr w:rsidR="00035558" w:rsidRPr="00351AD8" w14:paraId="0F1670D1" w14:textId="77777777" w:rsidTr="00224C2B">
        <w:tc>
          <w:tcPr>
            <w:tcW w:w="720" w:type="dxa"/>
          </w:tcPr>
          <w:p w14:paraId="2C97951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E40474F" w14:textId="1EF454B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Gupta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PEVuZE5vdGU+PENpdGU+PEF1dGhvcj5HdXB0YTwvQXV0aG9yPjxZZWFyPjIwMjE8L1llYXI+PFJl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2FC905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Prospective, cross-sectional</w:t>
            </w:r>
          </w:p>
        </w:tc>
        <w:tc>
          <w:tcPr>
            <w:tcW w:w="3421" w:type="dxa"/>
          </w:tcPr>
          <w:p w14:paraId="7E3B4AD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Jul 2020; New Delhi, India</w:t>
            </w:r>
          </w:p>
        </w:tc>
        <w:tc>
          <w:tcPr>
            <w:tcW w:w="7087" w:type="dxa"/>
          </w:tcPr>
          <w:p w14:paraId="43B36BD4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Overall high SARS-CoV-2 seropositivity (13%); especially in administrative staff and HCWs using public transportation (20%)</w:t>
            </w:r>
          </w:p>
          <w:p w14:paraId="553C8DBD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Almost half (46%) of infected HCWs were asymptomatic </w:t>
            </w:r>
          </w:p>
        </w:tc>
      </w:tr>
      <w:tr w:rsidR="00035558" w:rsidRPr="00351AD8" w14:paraId="09A45093" w14:textId="77777777" w:rsidTr="00224C2B">
        <w:tc>
          <w:tcPr>
            <w:tcW w:w="720" w:type="dxa"/>
          </w:tcPr>
          <w:p w14:paraId="6AF2BDA4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7D6233DC" w14:textId="192DBC5A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Paris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PEVuZE5vdGU+PENpdGU+PEF1dGhvcj5QYXJpczwvQXV0aG9yPjxZZWFyPjIwMjI8L1llYXI+PFJl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B6C85B8" w14:textId="29FC55D0" w:rsidR="00035558" w:rsidRPr="00351AD8" w:rsidRDefault="0017704B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  <w:proofErr w:type="spellStart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</w:t>
            </w:r>
            <w:r w:rsidR="00035558"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ero</w:t>
            </w:r>
            <w:proofErr w:type="spellEnd"/>
            <w:r w:rsidR="00035558"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-prevalence</w:t>
            </w:r>
          </w:p>
        </w:tc>
        <w:tc>
          <w:tcPr>
            <w:tcW w:w="3421" w:type="dxa"/>
          </w:tcPr>
          <w:p w14:paraId="4D52B4F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- Jul 2020; Rennes, France </w:t>
            </w:r>
          </w:p>
        </w:tc>
        <w:tc>
          <w:tcPr>
            <w:tcW w:w="7087" w:type="dxa"/>
          </w:tcPr>
          <w:p w14:paraId="78F6433F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seropositivity (4%)</w:t>
            </w:r>
          </w:p>
          <w:p w14:paraId="1A7EB2F6" w14:textId="77777777" w:rsidR="00035558" w:rsidRPr="00351AD8" w:rsidRDefault="00035558" w:rsidP="00351AD8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Risk factors for HCWs contracting SARS-CoV-2 were occupational and household exposure to SARS-CoV-2 and performing aerosol generating procedures.</w:t>
            </w:r>
          </w:p>
        </w:tc>
      </w:tr>
      <w:tr w:rsidR="00035558" w:rsidRPr="00351AD8" w14:paraId="64F46431" w14:textId="77777777" w:rsidTr="00224C2B">
        <w:tc>
          <w:tcPr>
            <w:tcW w:w="720" w:type="dxa"/>
          </w:tcPr>
          <w:p w14:paraId="7FB3DCA2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32242CC3" w14:textId="6613A332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Dev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PEVuZE5vdGU+PENpdGU+PEF1dGhvcj5EZXY8L0F1dGhvcj48WWVhcj4yMDIxPC9ZZWFyPjxSZWNO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0D5FCB3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3421" w:type="dxa"/>
          </w:tcPr>
          <w:p w14:paraId="1C4C19E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- Jul 2020; Delhi, India </w:t>
            </w:r>
          </w:p>
        </w:tc>
        <w:tc>
          <w:tcPr>
            <w:tcW w:w="7087" w:type="dxa"/>
          </w:tcPr>
          <w:p w14:paraId="2E8B43BC" w14:textId="77777777" w:rsidR="00035558" w:rsidRPr="00351AD8" w:rsidRDefault="00035558" w:rsidP="00351AD8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SARS-CoV-2 infection rate (16%) in HCWs, with ~45% asymptomatic. </w:t>
            </w:r>
          </w:p>
          <w:p w14:paraId="2FB24456" w14:textId="77777777" w:rsidR="00035558" w:rsidRPr="00351AD8" w:rsidRDefault="00035558" w:rsidP="00351AD8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Main risk factors for SARS-CoV-2 infectivity were being a cleaner, improper PPE use.</w:t>
            </w:r>
          </w:p>
        </w:tc>
      </w:tr>
      <w:tr w:rsidR="00035558" w:rsidRPr="00351AD8" w14:paraId="6D8B08BA" w14:textId="77777777" w:rsidTr="00224C2B">
        <w:tc>
          <w:tcPr>
            <w:tcW w:w="720" w:type="dxa"/>
          </w:tcPr>
          <w:p w14:paraId="0EB49A8C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199B22B" w14:textId="2148E0CC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Rodriguez-Lopez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PEVuZE5vdGU+PENpdGU+PEF1dGhvcj5Sb2RyaWd1ZXotTG9wZXo8L0F1dGhvcj48WWVhcj4yMDIx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29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054F623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3421" w:type="dxa"/>
          </w:tcPr>
          <w:p w14:paraId="1673606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- Jul 2020; Cali, Colombia</w:t>
            </w:r>
          </w:p>
        </w:tc>
        <w:tc>
          <w:tcPr>
            <w:tcW w:w="7087" w:type="dxa"/>
          </w:tcPr>
          <w:p w14:paraId="63451D89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High-performance masks or double masking, and adequate use of PPE were protective factors in HCWs. Gender, level of education along with occupational characteristics, were also associated with infection.</w:t>
            </w:r>
          </w:p>
        </w:tc>
      </w:tr>
      <w:tr w:rsidR="00035558" w:rsidRPr="00351AD8" w14:paraId="5D591B4A" w14:textId="77777777" w:rsidTr="00224C2B">
        <w:tc>
          <w:tcPr>
            <w:tcW w:w="720" w:type="dxa"/>
          </w:tcPr>
          <w:p w14:paraId="09DAC05C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8123568" w14:textId="312FC73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Mutha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PEVuZE5vdGU+PENpdGU+PEF1dGhvcj5NdXRoYTwvQXV0aG9yPjxZZWFyPjIwMjE8L1llYXI+PFJl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==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5D97A22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1D34CE65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 2020; Mumbai, India</w:t>
            </w:r>
          </w:p>
        </w:tc>
        <w:tc>
          <w:tcPr>
            <w:tcW w:w="7087" w:type="dxa"/>
          </w:tcPr>
          <w:p w14:paraId="0DDEC7D2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(8%) in HCWs, with 22% asymptomatic</w:t>
            </w:r>
          </w:p>
          <w:p w14:paraId="36A46F9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Symptoms, but not working in designated COVID-19 area, associated with infection.</w:t>
            </w:r>
          </w:p>
        </w:tc>
      </w:tr>
      <w:tr w:rsidR="00035558" w:rsidRPr="00351AD8" w14:paraId="36338EDE" w14:textId="77777777" w:rsidTr="00224C2B">
        <w:tc>
          <w:tcPr>
            <w:tcW w:w="720" w:type="dxa"/>
          </w:tcPr>
          <w:p w14:paraId="3E78CB43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3B1A99F7" w14:textId="64429AC6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Nishida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PEVuZE5vdGU+PENpdGU+PEF1dGhvcj5OaXNoaWRhPC9BdXRob3I+PFllYXI+MjAyMTwvWWVhcj48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6915D4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11B4C17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Jun 2020; Osaka, Japan </w:t>
            </w:r>
          </w:p>
        </w:tc>
        <w:tc>
          <w:tcPr>
            <w:tcW w:w="7087" w:type="dxa"/>
          </w:tcPr>
          <w:p w14:paraId="5E6DD28F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SARS-CoV-2 infection rate (0.4%) in HCWs, which was comparable to community seroprevalence in Osaka (0.5%).</w:t>
            </w:r>
          </w:p>
        </w:tc>
      </w:tr>
      <w:tr w:rsidR="00035558" w:rsidRPr="00351AD8" w14:paraId="1306CFB7" w14:textId="77777777" w:rsidTr="00224C2B">
        <w:tc>
          <w:tcPr>
            <w:tcW w:w="720" w:type="dxa"/>
          </w:tcPr>
          <w:p w14:paraId="72FCA918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1F004BD" w14:textId="624D0AD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Howard-Anderson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PEVuZE5vdGU+PENpdGU+PEF1dGhvcj5Ib3dhcmQtQW5kZXJzb248L0F1dGhvcj48WWVhcj4yMDIy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FF2ACC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2BDB8AF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Atlanta, USA</w:t>
            </w:r>
          </w:p>
        </w:tc>
        <w:tc>
          <w:tcPr>
            <w:tcW w:w="7087" w:type="dxa"/>
          </w:tcPr>
          <w:p w14:paraId="206EE772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(6%) in HCWs.</w:t>
            </w:r>
          </w:p>
          <w:p w14:paraId="59B1BF5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Spending &gt;50% of a typical shift at the bedside and black race were risk factors for seropositivity. </w:t>
            </w:r>
          </w:p>
        </w:tc>
      </w:tr>
      <w:tr w:rsidR="00035558" w:rsidRPr="00351AD8" w14:paraId="7C5E9DE1" w14:textId="77777777" w:rsidTr="00224C2B">
        <w:tc>
          <w:tcPr>
            <w:tcW w:w="720" w:type="dxa"/>
          </w:tcPr>
          <w:p w14:paraId="075B682A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8B7CE13" w14:textId="68E36671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Brant-Zawadzki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PEVuZE5vdGU+PENpdGU+PEF1dGhvcj5CcmFudC1aYXdhZHpraTwvQXV0aG9yPjxZZWFyPjIwMjA8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==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E699F4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5510EBC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June 2020; California, USA</w:t>
            </w:r>
          </w:p>
        </w:tc>
        <w:tc>
          <w:tcPr>
            <w:tcW w:w="7087" w:type="dxa"/>
          </w:tcPr>
          <w:p w14:paraId="0531B126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(1%) in HCWs, which was lower than community seroprevalence (4%).</w:t>
            </w:r>
          </w:p>
          <w:p w14:paraId="5E65A458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Hospital’s timely procurement of PPE, rigorous employee education, patient triage might have helped curtail the viral spread.</w:t>
            </w:r>
          </w:p>
        </w:tc>
      </w:tr>
      <w:tr w:rsidR="00035558" w:rsidRPr="00351AD8" w14:paraId="50A25A1B" w14:textId="77777777" w:rsidTr="00224C2B">
        <w:tc>
          <w:tcPr>
            <w:tcW w:w="720" w:type="dxa"/>
          </w:tcPr>
          <w:p w14:paraId="54DBBFB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D57B15F" w14:textId="30190729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Blairon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PEVuZE5vdGU+PENpdGU+PEF1dGhvcj5CbGFpcm9uPC9BdXRob3I+PFllYXI+MjAyMTwvWWVhcj48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83C38B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3958AEF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Brussels, Belgium</w:t>
            </w:r>
          </w:p>
        </w:tc>
        <w:tc>
          <w:tcPr>
            <w:tcW w:w="7087" w:type="dxa"/>
          </w:tcPr>
          <w:p w14:paraId="1A3CA4D4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 (15%) in HCWs.</w:t>
            </w:r>
          </w:p>
          <w:p w14:paraId="238C18DB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seroprevalence in nurses and HCWs who worked in COVID-19 units</w:t>
            </w:r>
          </w:p>
        </w:tc>
      </w:tr>
      <w:tr w:rsidR="00035558" w:rsidRPr="00351AD8" w14:paraId="47F7E3AD" w14:textId="77777777" w:rsidTr="00224C2B">
        <w:tc>
          <w:tcPr>
            <w:tcW w:w="720" w:type="dxa"/>
          </w:tcPr>
          <w:p w14:paraId="7F67A1C2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5B59B84" w14:textId="1415756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Wilkins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PEVuZE5vdGU+PENpdGU+PEF1dGhvcj5XaWxraW5zPC9BdXRob3I+PFllYXI+MjAyMTwvWWVhcj48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31C038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44C00D1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May - Jun 2020; Chicago, USA</w:t>
            </w:r>
          </w:p>
        </w:tc>
        <w:tc>
          <w:tcPr>
            <w:tcW w:w="7087" w:type="dxa"/>
          </w:tcPr>
          <w:p w14:paraId="16C2E3EE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(5%) in HCWs</w:t>
            </w:r>
          </w:p>
          <w:p w14:paraId="4DAEDA42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seroprevalence in nurses and those with longer exposure to SARS-CoV-2.</w:t>
            </w:r>
          </w:p>
        </w:tc>
      </w:tr>
      <w:tr w:rsidR="00035558" w:rsidRPr="00351AD8" w14:paraId="25DCEB02" w14:textId="77777777" w:rsidTr="00224C2B">
        <w:tc>
          <w:tcPr>
            <w:tcW w:w="720" w:type="dxa"/>
          </w:tcPr>
          <w:p w14:paraId="0BE64B8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CED22B0" w14:textId="10862060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Bryan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PEVuZE5vdGU+PENpdGU+PEF1dGhvcj5CcnlhbjwvQXV0aG9yPjxZZWFyPjIwMjE8L1llYXI+PFJl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505871D5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6C13E58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2020, New York, USA</w:t>
            </w:r>
          </w:p>
        </w:tc>
        <w:tc>
          <w:tcPr>
            <w:tcW w:w="7087" w:type="dxa"/>
          </w:tcPr>
          <w:p w14:paraId="525A1EA6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(29%) in HCWs.</w:t>
            </w:r>
          </w:p>
          <w:p w14:paraId="6656AAA2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black race and household exposure to SARS-CoV-2.</w:t>
            </w:r>
          </w:p>
        </w:tc>
      </w:tr>
      <w:tr w:rsidR="00035558" w:rsidRPr="00351AD8" w14:paraId="5C4F5F63" w14:textId="77777777" w:rsidTr="00224C2B">
        <w:tc>
          <w:tcPr>
            <w:tcW w:w="720" w:type="dxa"/>
          </w:tcPr>
          <w:p w14:paraId="2730839F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B3620B7" w14:textId="1132D3B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Baker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PEVuZE5vdGU+PENpdGU+PEF1dGhvcj5CYWtlcjwvQXV0aG9yPjxZZWFyPjIwMjE8L1llYXI+PFJl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691B79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0F3BFA2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2020; Atlanta, USA</w:t>
            </w:r>
          </w:p>
        </w:tc>
        <w:tc>
          <w:tcPr>
            <w:tcW w:w="7087" w:type="dxa"/>
          </w:tcPr>
          <w:p w14:paraId="0AF8D17D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rates (4%) in HCWs.</w:t>
            </w:r>
          </w:p>
          <w:p w14:paraId="06894CAE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black race and community exposure to SARS-CoV-2.</w:t>
            </w:r>
          </w:p>
        </w:tc>
      </w:tr>
      <w:tr w:rsidR="00035558" w:rsidRPr="00351AD8" w14:paraId="13D99478" w14:textId="77777777" w:rsidTr="00224C2B">
        <w:tc>
          <w:tcPr>
            <w:tcW w:w="720" w:type="dxa"/>
          </w:tcPr>
          <w:p w14:paraId="6C0B514C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93AC5E0" w14:textId="54227B22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Moscola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PEVuZE5vdGU+PENpdGU+PEF1dGhvcj5Nb3Njb2xhPC9BdXRob3I+PFllYXI+MjAyMDwvWWVhcj48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EC5E03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78368C0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2020; NYC, USA</w:t>
            </w:r>
          </w:p>
        </w:tc>
        <w:tc>
          <w:tcPr>
            <w:tcW w:w="7087" w:type="dxa"/>
          </w:tcPr>
          <w:p w14:paraId="5FA67BF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(14%) in HCWs.</w:t>
            </w:r>
          </w:p>
          <w:p w14:paraId="10EDF4EB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Seropositivity was associated with higher age and non-white ethnicity, and occupational exposure to SARS-CoV-2</w:t>
            </w:r>
          </w:p>
        </w:tc>
      </w:tr>
      <w:tr w:rsidR="00035558" w:rsidRPr="00351AD8" w14:paraId="48F8654F" w14:textId="77777777" w:rsidTr="00224C2B">
        <w:tc>
          <w:tcPr>
            <w:tcW w:w="720" w:type="dxa"/>
          </w:tcPr>
          <w:p w14:paraId="1D2182CF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9A3F00E" w14:textId="0D830CC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Darvishian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PEVuZE5vdGU+PENpdGU+PEF1dGhvcj5EYXJ2aXNoaWFuPC9BdXRob3I+PFllYXI+MjAyMjwvWWVh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==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39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13D0D0D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6E2A558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Jun 2020; Tehran, Iran</w:t>
            </w:r>
          </w:p>
        </w:tc>
        <w:tc>
          <w:tcPr>
            <w:tcW w:w="7087" w:type="dxa"/>
          </w:tcPr>
          <w:p w14:paraId="692029E1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(17%) in HCWs.</w:t>
            </w:r>
          </w:p>
          <w:p w14:paraId="11F39719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seropositivity in nurses and private hospitals (due to suboptimal PPE use).</w:t>
            </w:r>
          </w:p>
        </w:tc>
      </w:tr>
      <w:tr w:rsidR="00035558" w:rsidRPr="00351AD8" w14:paraId="39B21C52" w14:textId="77777777" w:rsidTr="00224C2B">
        <w:tc>
          <w:tcPr>
            <w:tcW w:w="720" w:type="dxa"/>
          </w:tcPr>
          <w:p w14:paraId="7C536F9F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7EE247E" w14:textId="3432965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Trieu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PEVuZE5vdGU+PENpdGU+PEF1dGhvcj5UcmlldTwvQXV0aG9yPjxZZWFyPjIwMjE8L1llYXI+PFJl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5FAC7D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Prospective cohort study </w:t>
            </w:r>
          </w:p>
        </w:tc>
        <w:tc>
          <w:tcPr>
            <w:tcW w:w="3421" w:type="dxa"/>
          </w:tcPr>
          <w:p w14:paraId="30D0992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Jun 2020; Bergen, Norway</w:t>
            </w:r>
          </w:p>
        </w:tc>
        <w:tc>
          <w:tcPr>
            <w:tcW w:w="7087" w:type="dxa"/>
          </w:tcPr>
          <w:p w14:paraId="4D9073A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A moderate seroprevalence (5%) was found, but a higher rate of seropositivity compared to RT-PCR positivity, highlighting the significance of antibody testing.</w:t>
            </w:r>
          </w:p>
        </w:tc>
      </w:tr>
      <w:tr w:rsidR="00035558" w:rsidRPr="00351AD8" w14:paraId="7E8F54F9" w14:textId="77777777" w:rsidTr="00224C2B">
        <w:tc>
          <w:tcPr>
            <w:tcW w:w="720" w:type="dxa"/>
          </w:tcPr>
          <w:p w14:paraId="00F54E49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DC8E77D" w14:textId="3592E8D4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Eyre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PEVuZE5vdGU+PENpdGU+PEF1dGhvcj5FeXJlPC9BdXRob3I+PFllYXI+MjAyMDwvWWVhcj48UmVj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==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F657D40" w14:textId="601F1F43" w:rsidR="00035558" w:rsidRPr="00351AD8" w:rsidRDefault="0017704B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Prospective o</w:t>
            </w:r>
            <w:r w:rsidR="00035558"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bservational</w:t>
            </w:r>
          </w:p>
        </w:tc>
        <w:tc>
          <w:tcPr>
            <w:tcW w:w="3421" w:type="dxa"/>
          </w:tcPr>
          <w:p w14:paraId="7382F98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Jun 2020; Oxford, UK</w:t>
            </w:r>
          </w:p>
        </w:tc>
        <w:tc>
          <w:tcPr>
            <w:tcW w:w="7087" w:type="dxa"/>
          </w:tcPr>
          <w:p w14:paraId="02ACBFC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(11%) in HCWs, which was higher than in community (7%)</w:t>
            </w:r>
          </w:p>
          <w:p w14:paraId="38465DF5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Higher seropositivity related to occupational and household exposure to SARS-CoV-2.</w:t>
            </w:r>
          </w:p>
        </w:tc>
      </w:tr>
      <w:tr w:rsidR="00035558" w:rsidRPr="00351AD8" w14:paraId="0753BB8C" w14:textId="77777777" w:rsidTr="00224C2B">
        <w:tc>
          <w:tcPr>
            <w:tcW w:w="720" w:type="dxa"/>
          </w:tcPr>
          <w:p w14:paraId="5BBBC48C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D7024DF" w14:textId="44D6F69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Venugopal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PEVuZE5vdGU+PENpdGU+PEF1dGhvcj5WZW51Z29wYWw8L0F1dGhvcj48WWVhcj4yMDIxPC9ZZWFy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2435C1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4D300F4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May 2020; NYC, USA</w:t>
            </w:r>
          </w:p>
        </w:tc>
        <w:tc>
          <w:tcPr>
            <w:tcW w:w="7087" w:type="dxa"/>
          </w:tcPr>
          <w:p w14:paraId="47C80B56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(27%) in HCWs</w:t>
            </w:r>
          </w:p>
          <w:p w14:paraId="6067C09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lastRenderedPageBreak/>
              <w:t xml:space="preserve">Occupational and community exposure was associated with seropositivity. </w:t>
            </w:r>
          </w:p>
        </w:tc>
      </w:tr>
      <w:tr w:rsidR="00035558" w:rsidRPr="00351AD8" w14:paraId="3A0F815F" w14:textId="77777777" w:rsidTr="00224C2B">
        <w:tc>
          <w:tcPr>
            <w:tcW w:w="720" w:type="dxa"/>
          </w:tcPr>
          <w:p w14:paraId="324E8BC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A561C2E" w14:textId="1D627A5A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Celebi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PEVuZE5vdGU+PENpdGU+PEF1dGhvcj5DZWxlYmk8L0F1dGhvcj48WWVhcj4yMDIwPC9ZZWFyPjxS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</w:tcPr>
          <w:p w14:paraId="2483C8F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Case-control </w:t>
            </w:r>
          </w:p>
        </w:tc>
        <w:tc>
          <w:tcPr>
            <w:tcW w:w="3421" w:type="dxa"/>
          </w:tcPr>
          <w:p w14:paraId="6EC22ED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Mar - May 2020; </w:t>
            </w:r>
            <w:proofErr w:type="spellStart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Zonguldak</w:t>
            </w:r>
            <w:proofErr w:type="spellEnd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Turkey</w:t>
            </w:r>
          </w:p>
        </w:tc>
        <w:tc>
          <w:tcPr>
            <w:tcW w:w="7087" w:type="dxa"/>
          </w:tcPr>
          <w:p w14:paraId="2A8B7F91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rates (7%) in HCWs.</w:t>
            </w:r>
          </w:p>
          <w:p w14:paraId="44A99D97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and household exposures were associated with seropositivity.</w:t>
            </w:r>
          </w:p>
        </w:tc>
      </w:tr>
      <w:tr w:rsidR="00035558" w:rsidRPr="00351AD8" w14:paraId="38388700" w14:textId="77777777" w:rsidTr="00224C2B">
        <w:tc>
          <w:tcPr>
            <w:tcW w:w="720" w:type="dxa"/>
          </w:tcPr>
          <w:p w14:paraId="7FE2F957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1848B05" w14:textId="5EAE405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Rosser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PEVuZE5vdGU+PENpdGU+PEF1dGhvcj5Sb3NzZXI8L0F1dGhvcj48WWVhcj4yMDIxPC9ZZWFyPjxS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4D627F2" w14:textId="682BA8F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Sero</w:t>
            </w:r>
            <w:proofErr w:type="spellEnd"/>
            <w:r w:rsidR="002873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surveillance</w:t>
            </w:r>
          </w:p>
        </w:tc>
        <w:tc>
          <w:tcPr>
            <w:tcW w:w="3421" w:type="dxa"/>
          </w:tcPr>
          <w:p w14:paraId="76C71C5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Apr - May 2020; San Francisco, USA </w:t>
            </w:r>
          </w:p>
        </w:tc>
        <w:tc>
          <w:tcPr>
            <w:tcW w:w="7087" w:type="dxa"/>
          </w:tcPr>
          <w:p w14:paraId="4F96527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low SARS-CoV-2 infection rates (1%) in HCWs.</w:t>
            </w:r>
          </w:p>
          <w:p w14:paraId="54E6E052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exposure, ethnicity and working in environmental services, food services, or patient transport were linked to infection.</w:t>
            </w:r>
          </w:p>
        </w:tc>
      </w:tr>
      <w:tr w:rsidR="00035558" w:rsidRPr="00351AD8" w14:paraId="43010D18" w14:textId="77777777" w:rsidTr="00224C2B">
        <w:tc>
          <w:tcPr>
            <w:tcW w:w="720" w:type="dxa"/>
          </w:tcPr>
          <w:p w14:paraId="6B9FE357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FE1605C" w14:textId="25786C4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Rudberg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PEVuZE5vdGU+PENpdGU+PEF1dGhvcj5SdWRiZXJnPC9BdXRob3I+PFllYXI+MjAyMDwvWWVhcj48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43AAF05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3421" w:type="dxa"/>
          </w:tcPr>
          <w:p w14:paraId="4A59278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Apr - May 2020; </w:t>
            </w:r>
            <w:proofErr w:type="spellStart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Danderyd</w:t>
            </w:r>
            <w:proofErr w:type="spellEnd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Sweden</w:t>
            </w:r>
          </w:p>
        </w:tc>
        <w:tc>
          <w:tcPr>
            <w:tcW w:w="7087" w:type="dxa"/>
          </w:tcPr>
          <w:p w14:paraId="594F837F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(19%) in HCWs.</w:t>
            </w:r>
          </w:p>
          <w:p w14:paraId="5A748437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Occupational contact and symptoms (anosmia and ageusia) associated with seropositivity. </w:t>
            </w:r>
          </w:p>
        </w:tc>
      </w:tr>
      <w:tr w:rsidR="00035558" w:rsidRPr="00351AD8" w14:paraId="3602BF87" w14:textId="77777777" w:rsidTr="00224C2B">
        <w:tc>
          <w:tcPr>
            <w:tcW w:w="720" w:type="dxa"/>
          </w:tcPr>
          <w:p w14:paraId="1A6026C4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75BBE6E5" w14:textId="7A2DA822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Iversen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PEVuZE5vdGU+PENpdGU+PEF1dGhvcj5JdmVyc2VuPC9BdXRob3I+PFllYXI+MjAyMDwvWWVhcj48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495DA2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43DEC07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Copenhagen, Denmark</w:t>
            </w:r>
          </w:p>
        </w:tc>
        <w:tc>
          <w:tcPr>
            <w:tcW w:w="7087" w:type="dxa"/>
          </w:tcPr>
          <w:p w14:paraId="538B6FB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rates (4%) in HCWs.</w:t>
            </w:r>
          </w:p>
          <w:p w14:paraId="2748FC46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Frontline HCWs had higher risk of seropositivity. </w:t>
            </w:r>
          </w:p>
        </w:tc>
      </w:tr>
      <w:tr w:rsidR="00035558" w:rsidRPr="00351AD8" w14:paraId="7F99E8BE" w14:textId="77777777" w:rsidTr="00224C2B">
        <w:tc>
          <w:tcPr>
            <w:tcW w:w="720" w:type="dxa"/>
          </w:tcPr>
          <w:p w14:paraId="227A7D6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02AA134" w14:textId="6DB412CE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Piccoli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PEVuZE5vdGU+PENpdGU+PEF1dGhvcj5QaWNjb2xpPC9BdXRob3I+PFllYXI+MjAyMTwvWWVhcj48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E77233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0B8F520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Ticino, Switzerland</w:t>
            </w:r>
          </w:p>
        </w:tc>
        <w:tc>
          <w:tcPr>
            <w:tcW w:w="7087" w:type="dxa"/>
          </w:tcPr>
          <w:p w14:paraId="144A5D84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SARS-CoV-2 infection rates (10%) in HCWs, which was only slightly higher than in </w:t>
            </w:r>
            <w:proofErr w:type="gramStart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community;</w:t>
            </w:r>
            <w:proofErr w:type="gramEnd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 suggesting importance of strict IPC policy at work. </w:t>
            </w:r>
          </w:p>
          <w:p w14:paraId="03F24050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contact to SARS-CoV-2 represented major risk factor.</w:t>
            </w:r>
          </w:p>
        </w:tc>
      </w:tr>
      <w:tr w:rsidR="00035558" w:rsidRPr="00351AD8" w14:paraId="32802E6E" w14:textId="77777777" w:rsidTr="00224C2B">
        <w:tc>
          <w:tcPr>
            <w:tcW w:w="720" w:type="dxa"/>
          </w:tcPr>
          <w:p w14:paraId="4E82BD41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8A346C0" w14:textId="3627FC68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Steensels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PEVuZE5vdGU+PENpdGU+PEF1dGhvcj5TdGVlbnNlbHM8L0F1dGhvcj48WWVhcj4yMDIwPC9ZZWFy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ADDE8F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Screening</w:t>
            </w:r>
          </w:p>
        </w:tc>
        <w:tc>
          <w:tcPr>
            <w:tcW w:w="3421" w:type="dxa"/>
          </w:tcPr>
          <w:p w14:paraId="2E3E8AC5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Apr 2020; Genk, Belgium </w:t>
            </w:r>
          </w:p>
        </w:tc>
        <w:tc>
          <w:tcPr>
            <w:tcW w:w="7087" w:type="dxa"/>
          </w:tcPr>
          <w:p w14:paraId="305E6EF9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Household contact to SARS-CoV-2 represented major risk factor, but not occupational contact.</w:t>
            </w:r>
          </w:p>
          <w:p w14:paraId="31D42445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Hospital-wide antibody </w:t>
            </w:r>
            <w:proofErr w:type="spellStart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</w:t>
            </w:r>
            <w:proofErr w:type="spellEnd"/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-surveillance could guide IPC policies.</w:t>
            </w:r>
          </w:p>
        </w:tc>
      </w:tr>
      <w:tr w:rsidR="00035558" w:rsidRPr="00351AD8" w14:paraId="45D964C5" w14:textId="77777777" w:rsidTr="00224C2B">
        <w:tc>
          <w:tcPr>
            <w:tcW w:w="720" w:type="dxa"/>
          </w:tcPr>
          <w:p w14:paraId="7A81F0BF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65FDD7D4" w14:textId="2274CE2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Galan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PEVuZE5vdGU+PENpdGU+PEF1dGhvcj5HYWxhbjwvQXV0aG9yPjxZZWFyPjIwMjA8L1llYXI+PFJl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49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564DD760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034C654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Madrid, Spain</w:t>
            </w:r>
          </w:p>
        </w:tc>
        <w:tc>
          <w:tcPr>
            <w:tcW w:w="7087" w:type="dxa"/>
          </w:tcPr>
          <w:p w14:paraId="24D621BF" w14:textId="77777777" w:rsidR="00035558" w:rsidRPr="00351AD8" w:rsidRDefault="00035558" w:rsidP="00351AD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Very high SARS-CoV-2 infection rates (32%) in HCWs, which was particularly higher with occupational exposure.</w:t>
            </w:r>
          </w:p>
        </w:tc>
      </w:tr>
      <w:tr w:rsidR="00035558" w:rsidRPr="00351AD8" w14:paraId="1F02EC12" w14:textId="77777777" w:rsidTr="00224C2B">
        <w:tc>
          <w:tcPr>
            <w:tcW w:w="720" w:type="dxa"/>
          </w:tcPr>
          <w:p w14:paraId="3FFBB5E1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367D4A30" w14:textId="27F6F8D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Sotgiu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PEVuZE5vdGU+PENpdGU+PEF1dGhvcj5Tb3RnaXU8L0F1dGhvcj48WWVhcj4yMDIwPC9ZZWFyPjxS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F93D7E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65CF535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2020; Milan, Italy</w:t>
            </w:r>
          </w:p>
        </w:tc>
        <w:tc>
          <w:tcPr>
            <w:tcW w:w="7087" w:type="dxa"/>
          </w:tcPr>
          <w:p w14:paraId="5DBC61DB" w14:textId="77777777" w:rsidR="00035558" w:rsidRPr="00351AD8" w:rsidRDefault="00035558" w:rsidP="00351AD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seropositivity rates of 14% was observed in HCWs. Study did not explore relationship with other independent variables.</w:t>
            </w:r>
          </w:p>
        </w:tc>
      </w:tr>
      <w:tr w:rsidR="00035558" w:rsidRPr="00351AD8" w14:paraId="31E4D128" w14:textId="77777777" w:rsidTr="00224C2B">
        <w:tc>
          <w:tcPr>
            <w:tcW w:w="720" w:type="dxa"/>
          </w:tcPr>
          <w:p w14:paraId="4E273C64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244979A" w14:textId="3995851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Garcia-Basteiro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PEVuZE5vdGU+PENpdGU+PEF1dGhvcj5HYXJjaWEtQmFzdGVpcm88L0F1dGhvcj48WWVhcj4yMDIw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==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2C78CF8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31BE4D0E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Apr 2020; Barcelona, Spain</w:t>
            </w:r>
          </w:p>
        </w:tc>
        <w:tc>
          <w:tcPr>
            <w:tcW w:w="7087" w:type="dxa"/>
          </w:tcPr>
          <w:p w14:paraId="6C9ED1D9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High SARS-CoV-2 infection rate of 11% was observed in HCWs. </w:t>
            </w:r>
          </w:p>
          <w:p w14:paraId="23E561C7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Serology identified previously undetected cases (~40%, 26/65), although 12 of them reported COVID-19 compatible symptoms.</w:t>
            </w:r>
          </w:p>
        </w:tc>
      </w:tr>
      <w:tr w:rsidR="00035558" w:rsidRPr="00351AD8" w14:paraId="65533B23" w14:textId="77777777" w:rsidTr="00224C2B">
        <w:tc>
          <w:tcPr>
            <w:tcW w:w="720" w:type="dxa"/>
          </w:tcPr>
          <w:p w14:paraId="3238B869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507558F" w14:textId="54B9A4A5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Kohler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PEVuZE5vdGU+PENpdGU+PEF1dGhvcj5Lb2hsZXI8L0F1dGhvcj48WWVhcj4yMDIxPC9ZZWFyPjxS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456A186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12361B6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Apr 2020; St. Gallen, Switzerland</w:t>
            </w:r>
          </w:p>
        </w:tc>
        <w:tc>
          <w:tcPr>
            <w:tcW w:w="7087" w:type="dxa"/>
          </w:tcPr>
          <w:p w14:paraId="40C51F6C" w14:textId="77777777" w:rsidR="00035558" w:rsidRPr="00351AD8" w:rsidRDefault="00035558" w:rsidP="00351AD8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seropositivity rates (1%) in HCWs</w:t>
            </w:r>
          </w:p>
        </w:tc>
      </w:tr>
      <w:tr w:rsidR="00035558" w:rsidRPr="00351AD8" w14:paraId="40524332" w14:textId="77777777" w:rsidTr="00224C2B">
        <w:tc>
          <w:tcPr>
            <w:tcW w:w="720" w:type="dxa"/>
          </w:tcPr>
          <w:p w14:paraId="4510A3C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A68D381" w14:textId="3929767C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Algado-Selles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PEVuZE5vdGU+PENpdGU+PEF1dGhvcj5BbGdhZG8tU2VsbGVzPC9BdXRob3I+PFllYXI+MjAyMDwv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286C22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Observational</w:t>
            </w:r>
          </w:p>
        </w:tc>
        <w:tc>
          <w:tcPr>
            <w:tcW w:w="3421" w:type="dxa"/>
          </w:tcPr>
          <w:p w14:paraId="56D2EDD1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Apr 2020; Alicante, Spain</w:t>
            </w:r>
          </w:p>
        </w:tc>
        <w:tc>
          <w:tcPr>
            <w:tcW w:w="7087" w:type="dxa"/>
          </w:tcPr>
          <w:p w14:paraId="74FA45BC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of 4% in HCWs.</w:t>
            </w:r>
          </w:p>
        </w:tc>
      </w:tr>
      <w:tr w:rsidR="00035558" w:rsidRPr="00351AD8" w14:paraId="0BE25865" w14:textId="77777777" w:rsidTr="00224C2B">
        <w:tc>
          <w:tcPr>
            <w:tcW w:w="720" w:type="dxa"/>
          </w:tcPr>
          <w:p w14:paraId="2EE89F6B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D38A5F0" w14:textId="5A6980FB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Fusco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PEVuZE5vdGU+PENpdGU+PEF1dGhvcj5GdXNjbzwvQXV0aG9yPjxZZWFyPjIwMjA8L1llYXI+PFJl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54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142A86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</w:t>
            </w:r>
          </w:p>
        </w:tc>
        <w:tc>
          <w:tcPr>
            <w:tcW w:w="3421" w:type="dxa"/>
          </w:tcPr>
          <w:p w14:paraId="2543447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Feb - Mar 2020; Naples, Italy</w:t>
            </w:r>
          </w:p>
        </w:tc>
        <w:tc>
          <w:tcPr>
            <w:tcW w:w="7087" w:type="dxa"/>
          </w:tcPr>
          <w:p w14:paraId="20A598C4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of 3% in HCWs.</w:t>
            </w:r>
          </w:p>
        </w:tc>
      </w:tr>
      <w:tr w:rsidR="00035558" w:rsidRPr="00351AD8" w14:paraId="21DACF3F" w14:textId="77777777" w:rsidTr="00224C2B">
        <w:tc>
          <w:tcPr>
            <w:tcW w:w="720" w:type="dxa"/>
          </w:tcPr>
          <w:p w14:paraId="0565CF38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DCB577C" w14:textId="68429D45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Ran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PEVuZE5vdGU+PENpdGU+PEF1dGhvcj5SYW48L0F1dGhvcj48WWVhcj4yMDIwPC9ZZWFyPjxSZWNO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55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CE7F61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19D93D4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2019 - Jan 2020; Wuhan, China</w:t>
            </w:r>
          </w:p>
        </w:tc>
        <w:tc>
          <w:tcPr>
            <w:tcW w:w="7087" w:type="dxa"/>
          </w:tcPr>
          <w:p w14:paraId="3E10B41F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HCWs at high occupational exposure to SARS-CoV-2 had 2 times higher risk. </w:t>
            </w:r>
          </w:p>
        </w:tc>
      </w:tr>
      <w:tr w:rsidR="00035558" w:rsidRPr="00351AD8" w14:paraId="1EC52C99" w14:textId="77777777" w:rsidTr="00224C2B">
        <w:tc>
          <w:tcPr>
            <w:tcW w:w="720" w:type="dxa"/>
          </w:tcPr>
          <w:p w14:paraId="624D7063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4FDD7143" w14:textId="5FEB15F5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Wang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PEVuZE5vdGU+PENpdGU+PEF1dGhvcj5XYW5nPC9BdXRob3I+PFllYXI+MjAyMDwvWWVhcj48UmVj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56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D4EF55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59283C2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Dec 2019 - Jan 2020; Wuhan, China</w:t>
            </w:r>
          </w:p>
        </w:tc>
        <w:tc>
          <w:tcPr>
            <w:tcW w:w="7087" w:type="dxa"/>
          </w:tcPr>
          <w:p w14:paraId="77980A04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HCWs infected with SARS-CoV-2 had poor sleep quality and higher working pressure than uninfected HCWs. </w:t>
            </w:r>
          </w:p>
        </w:tc>
      </w:tr>
      <w:tr w:rsidR="00035558" w:rsidRPr="00351AD8" w14:paraId="3958027F" w14:textId="77777777" w:rsidTr="00224C2B">
        <w:tc>
          <w:tcPr>
            <w:tcW w:w="720" w:type="dxa"/>
          </w:tcPr>
          <w:p w14:paraId="0D4CA7DA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0D0077F" w14:textId="52C9944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Lartey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PEVuZE5vdGU+PENpdGU+PEF1dGhvcj5MYXJ0ZXk8L0F1dGhvcj48WWVhcj4yMDIzPC9ZZWFyPjxS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57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83" w:type="dxa"/>
          </w:tcPr>
          <w:p w14:paraId="57BC80E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Case-control</w:t>
            </w:r>
          </w:p>
        </w:tc>
        <w:tc>
          <w:tcPr>
            <w:tcW w:w="3421" w:type="dxa"/>
          </w:tcPr>
          <w:p w14:paraId="75AA221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Nov 2020 - Jan 2021; three regions, Ghana</w:t>
            </w:r>
          </w:p>
        </w:tc>
        <w:tc>
          <w:tcPr>
            <w:tcW w:w="7087" w:type="dxa"/>
          </w:tcPr>
          <w:p w14:paraId="1AEAB615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and community exposure to SARS-CoV-2, and presence of comorbidities were risk factors for infection.</w:t>
            </w:r>
          </w:p>
        </w:tc>
      </w:tr>
      <w:tr w:rsidR="00035558" w:rsidRPr="00351AD8" w14:paraId="6C589C5D" w14:textId="77777777" w:rsidTr="00224C2B">
        <w:tc>
          <w:tcPr>
            <w:tcW w:w="720" w:type="dxa"/>
          </w:tcPr>
          <w:p w14:paraId="006484D4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2B485F75" w14:textId="2E1275CD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Mukwege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PEVuZE5vdGU+PENpdGU+PEF1dGhvcj5NdWt3ZWdlPC9BdXRob3I+PFllYXI+MjAyMTwvWWVhcj48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58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1282C5F4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Observational</w:t>
            </w:r>
          </w:p>
        </w:tc>
        <w:tc>
          <w:tcPr>
            <w:tcW w:w="3421" w:type="dxa"/>
          </w:tcPr>
          <w:p w14:paraId="3DF0D737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Jul - Aug 2020; </w:t>
            </w:r>
            <w:proofErr w:type="spellStart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Bukavu</w:t>
            </w:r>
            <w:proofErr w:type="spellEnd"/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DRC</w:t>
            </w:r>
          </w:p>
        </w:tc>
        <w:tc>
          <w:tcPr>
            <w:tcW w:w="7087" w:type="dxa"/>
          </w:tcPr>
          <w:p w14:paraId="5B7D2DF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Very high SARS-CoV-2 infection rates (41%) in HCWs. Only 22% of reported symptoms after infection and none required hospitalisation.  </w:t>
            </w:r>
          </w:p>
        </w:tc>
      </w:tr>
      <w:tr w:rsidR="00035558" w:rsidRPr="00351AD8" w14:paraId="725DDB65" w14:textId="77777777" w:rsidTr="00224C2B">
        <w:tc>
          <w:tcPr>
            <w:tcW w:w="720" w:type="dxa"/>
          </w:tcPr>
          <w:p w14:paraId="1E739ADE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5408EC85" w14:textId="060FC1A2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Atnafie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PEVuZE5vdGU+PENpdGU+PEF1dGhvcj5BdG5hZmllPC9BdXRob3I+PFllYXI+MjAyMTwvWWVhcj48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59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75669B28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 sectional </w:t>
            </w:r>
          </w:p>
        </w:tc>
        <w:tc>
          <w:tcPr>
            <w:tcW w:w="3421" w:type="dxa"/>
          </w:tcPr>
          <w:p w14:paraId="7C5B3C7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May - Aug 2020; Amhara, Ethiopia </w:t>
            </w:r>
          </w:p>
        </w:tc>
        <w:tc>
          <w:tcPr>
            <w:tcW w:w="7087" w:type="dxa"/>
          </w:tcPr>
          <w:p w14:paraId="532CD4C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High SARS-CoV-2 infection rates (19%) in HCWs.</w:t>
            </w:r>
          </w:p>
          <w:p w14:paraId="79EC1E9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Occupational exposure and higher family size were risk factors for developing infection.</w:t>
            </w:r>
          </w:p>
        </w:tc>
      </w:tr>
      <w:tr w:rsidR="00035558" w:rsidRPr="00351AD8" w14:paraId="4F45E879" w14:textId="77777777" w:rsidTr="00224C2B">
        <w:tc>
          <w:tcPr>
            <w:tcW w:w="720" w:type="dxa"/>
          </w:tcPr>
          <w:p w14:paraId="15B6A469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ACE0738" w14:textId="74F75A3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Kataria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PEVuZE5vdGU+PENpdGU+PEF1dGhvcj5LYXRhcmlhPC9BdXRob3I+PFllYXI+MjAyMTwvWWVhcj48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60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CF7B639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Cross-sectional</w:t>
            </w:r>
          </w:p>
        </w:tc>
        <w:tc>
          <w:tcPr>
            <w:tcW w:w="3421" w:type="dxa"/>
          </w:tcPr>
          <w:p w14:paraId="7616A276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Jul 2020; Boston, USA</w:t>
            </w:r>
          </w:p>
        </w:tc>
        <w:tc>
          <w:tcPr>
            <w:tcW w:w="7087" w:type="dxa"/>
          </w:tcPr>
          <w:p w14:paraId="5D638F83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seropositivity (5%) in HCWs.</w:t>
            </w:r>
          </w:p>
          <w:p w14:paraId="4F857E2A" w14:textId="77777777" w:rsidR="00035558" w:rsidRPr="00351AD8" w:rsidRDefault="00035558" w:rsidP="00351AD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Lack of physical distancing among HCWs was associated with seropositivity.</w:t>
            </w:r>
          </w:p>
        </w:tc>
      </w:tr>
      <w:tr w:rsidR="00035558" w:rsidRPr="00351AD8" w14:paraId="6ED603DC" w14:textId="77777777" w:rsidTr="00224C2B">
        <w:tc>
          <w:tcPr>
            <w:tcW w:w="720" w:type="dxa"/>
          </w:tcPr>
          <w:p w14:paraId="47F45448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3521E55" w14:textId="56D32BD3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Brehm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PEVuZE5vdGU+PENpdGU+PEF1dGhvcj5CcmVobTwvQXV0aG9yPjxZZWFyPjIwMjE8L1llYXI+PFJl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61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006263FF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Cohort</w:t>
            </w:r>
          </w:p>
        </w:tc>
        <w:tc>
          <w:tcPr>
            <w:tcW w:w="3421" w:type="dxa"/>
          </w:tcPr>
          <w:p w14:paraId="59A2DB32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 - Jul 2020; Hamburg, Germany</w:t>
            </w:r>
          </w:p>
        </w:tc>
        <w:tc>
          <w:tcPr>
            <w:tcW w:w="7087" w:type="dxa"/>
          </w:tcPr>
          <w:p w14:paraId="57BFE86C" w14:textId="77777777" w:rsidR="00035558" w:rsidRPr="00351AD8" w:rsidRDefault="00035558" w:rsidP="00351AD8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 xml:space="preserve">Low SARS-CoV-2 seropositivity (2%) in HCWs. Occupational and community exposure were risk factors for developing COVID-19. </w:t>
            </w:r>
          </w:p>
          <w:p w14:paraId="784449F4" w14:textId="77777777" w:rsidR="00035558" w:rsidRPr="00351AD8" w:rsidRDefault="00035558" w:rsidP="00351AD8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035558" w:rsidRPr="00351AD8" w14:paraId="6B0685A3" w14:textId="77777777" w:rsidTr="00224C2B">
        <w:tc>
          <w:tcPr>
            <w:tcW w:w="720" w:type="dxa"/>
          </w:tcPr>
          <w:p w14:paraId="235EF041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0C33C5A8" w14:textId="44F16C4F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Chatterjee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PEVuZE5vdGU+PENpdGU+PEF1dGhvcj5DaGF0dGVyamVlPC9BdXRob3I+PFllYXI+MjAyMDwvWWVh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62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393281EB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Case–control </w:t>
            </w:r>
          </w:p>
        </w:tc>
        <w:tc>
          <w:tcPr>
            <w:tcW w:w="3421" w:type="dxa"/>
          </w:tcPr>
          <w:p w14:paraId="61AEDD93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Apr - May 2020; multi-site</w:t>
            </w:r>
          </w:p>
        </w:tc>
        <w:tc>
          <w:tcPr>
            <w:tcW w:w="7087" w:type="dxa"/>
          </w:tcPr>
          <w:p w14:paraId="0C773C01" w14:textId="77777777" w:rsidR="00035558" w:rsidRPr="00351AD8" w:rsidRDefault="00035558" w:rsidP="00351AD8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Moderate SARS-CoV-2 infection rate (5%) in HCWs.</w:t>
            </w:r>
          </w:p>
          <w:p w14:paraId="55459F8B" w14:textId="77777777" w:rsidR="00035558" w:rsidRPr="00351AD8" w:rsidRDefault="00035558" w:rsidP="00351AD8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Improper use of PPE and performing aerosol generating procedures were associated with SARS-CoV-2 infection.</w:t>
            </w:r>
          </w:p>
        </w:tc>
      </w:tr>
      <w:tr w:rsidR="00035558" w:rsidRPr="00351AD8" w14:paraId="54130BC4" w14:textId="77777777" w:rsidTr="00224C2B">
        <w:tc>
          <w:tcPr>
            <w:tcW w:w="720" w:type="dxa"/>
          </w:tcPr>
          <w:p w14:paraId="7441BEDD" w14:textId="77777777" w:rsidR="00035558" w:rsidRPr="00351AD8" w:rsidRDefault="00035558" w:rsidP="00351AD8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01" w:type="dxa"/>
          </w:tcPr>
          <w:p w14:paraId="19441FD8" w14:textId="074E72D6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Lau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begin">
                <w:fldData xml:space="preserve">PEVuZE5vdGU+PENpdGU+PEF1dGhvcj5MYXU8L0F1dGhvcj48WWVhcj4yMDIxPC9ZZWFyPjxSZWNO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=
</w:fldData>
              </w:fldCha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instrText xml:space="preserve"> ADDIN EN.JS.CITE </w:instrTex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separate"/>
            </w:r>
            <w:r w:rsidR="00006634" w:rsidRPr="00006634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vertAlign w:val="superscript"/>
              </w:rPr>
              <w:t>63</w:t>
            </w:r>
            <w:r w:rsidR="0000663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1683" w:type="dxa"/>
          </w:tcPr>
          <w:p w14:paraId="6586692C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Cross-sectional cohort </w:t>
            </w:r>
          </w:p>
        </w:tc>
        <w:tc>
          <w:tcPr>
            <w:tcW w:w="3421" w:type="dxa"/>
          </w:tcPr>
          <w:p w14:paraId="707DB6AA" w14:textId="77777777" w:rsidR="00035558" w:rsidRPr="00351AD8" w:rsidRDefault="00035558" w:rsidP="00351AD8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Nov - Dec 2020; Victoria, Australia</w:t>
            </w:r>
          </w:p>
        </w:tc>
        <w:tc>
          <w:tcPr>
            <w:tcW w:w="7087" w:type="dxa"/>
          </w:tcPr>
          <w:p w14:paraId="21D5975D" w14:textId="77777777" w:rsidR="00035558" w:rsidRPr="00351AD8" w:rsidRDefault="00035558" w:rsidP="00351AD8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Low SARS-CoV-2 infection rate (2%) in HCWs, but higher than in community.</w:t>
            </w:r>
          </w:p>
          <w:p w14:paraId="1A1C8B27" w14:textId="77777777" w:rsidR="00035558" w:rsidRPr="00351AD8" w:rsidRDefault="00035558" w:rsidP="00351AD8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</w:pPr>
            <w:r w:rsidRPr="00351AD8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GB"/>
              </w:rPr>
              <w:t>RT-PCR test identified majority of infections. Only 3/720 HCWs were positive by serology and had no positive PCR results</w:t>
            </w:r>
          </w:p>
        </w:tc>
      </w:tr>
    </w:tbl>
    <w:p w14:paraId="79B74BAC" w14:textId="77777777" w:rsidR="00035558" w:rsidRPr="00351AD8" w:rsidRDefault="00035558" w:rsidP="00351AD8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7DEEDCA" w14:textId="0D3FDCC5" w:rsidR="00035558" w:rsidRPr="00351AD8" w:rsidRDefault="00035558" w:rsidP="00351AD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351AD8">
        <w:rPr>
          <w:rFonts w:ascii="Times New Roman" w:hAnsi="Times New Roman" w:cs="Times New Roman"/>
          <w:color w:val="000000" w:themeColor="text1"/>
          <w:sz w:val="22"/>
          <w:szCs w:val="22"/>
        </w:rPr>
        <w:t>* For easy comparison, SARS-CoV-2 infection rates in healthcare workers were arbitrarily categorised as low (</w:t>
      </w:r>
      <w:r w:rsidRPr="00351AD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&lt;5%), moderate (5-10%) and high (&gt;10%). </w:t>
      </w:r>
    </w:p>
    <w:p w14:paraId="0E550BDE" w14:textId="77777777" w:rsidR="00035558" w:rsidRPr="00351AD8" w:rsidRDefault="00035558" w:rsidP="00351AD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4978DA40" w14:textId="77777777" w:rsidR="00257D34" w:rsidRPr="00351AD8" w:rsidRDefault="00257D34" w:rsidP="00351AD8">
      <w:pPr>
        <w:rPr>
          <w:rFonts w:ascii="Times New Roman" w:hAnsi="Times New Roman" w:cs="Times New Roman"/>
        </w:rPr>
      </w:pPr>
    </w:p>
    <w:p w14:paraId="54570C19" w14:textId="77777777" w:rsidR="00257D34" w:rsidRPr="00351AD8" w:rsidRDefault="00257D34" w:rsidP="00351AD8">
      <w:pPr>
        <w:rPr>
          <w:rFonts w:ascii="Times New Roman" w:hAnsi="Times New Roman" w:cs="Times New Roman"/>
        </w:rPr>
      </w:pPr>
    </w:p>
    <w:p w14:paraId="4809B75D" w14:textId="77777777" w:rsidR="0052476F" w:rsidRPr="00351AD8" w:rsidRDefault="0052476F" w:rsidP="00351AD8">
      <w:pPr>
        <w:pStyle w:val="EndNoteBibliographyTitle"/>
        <w:sectPr w:rsidR="0052476F" w:rsidRPr="00351AD8" w:rsidSect="0003555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sdt>
      <w:sdtPr>
        <w:tag w:val="EndNote.ReferenceList"/>
        <w:id w:val="-1152528440"/>
        <w:placeholder>
          <w:docPart w:val="DefaultPlaceholder_-1854013440"/>
        </w:placeholder>
      </w:sdtPr>
      <w:sdtContent>
        <w:p w14:paraId="29E58319" w14:textId="6A872518" w:rsidR="00006634" w:rsidRPr="00006634" w:rsidRDefault="00006634" w:rsidP="00006634">
          <w:pPr>
            <w:pStyle w:val="EndNoteBibliographyTitle"/>
            <w:rPr>
              <w:noProof/>
            </w:rPr>
          </w:pPr>
          <w:r w:rsidRPr="00006634">
            <w:rPr>
              <w:noProof/>
            </w:rPr>
            <w:t>References</w:t>
          </w:r>
        </w:p>
        <w:p w14:paraId="79900678" w14:textId="77777777" w:rsidR="00006634" w:rsidRPr="00006634" w:rsidRDefault="00006634" w:rsidP="00006634">
          <w:pPr>
            <w:pStyle w:val="EndNoteBibliographyTitle"/>
            <w:rPr>
              <w:noProof/>
            </w:rPr>
          </w:pPr>
        </w:p>
        <w:p w14:paraId="50A87838" w14:textId="19CD43E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</w:t>
          </w:r>
          <w:r w:rsidRPr="00006634">
            <w:rPr>
              <w:noProof/>
            </w:rPr>
            <w:tab/>
            <w:t xml:space="preserve">Chandra, S., Ghosh, R. &amp; Rashid, M. K. A cross-sectional anti-SARS coV-2 seroprevalence study among healthcare workers in a tertiary care hospital of eastern India. </w:t>
          </w:r>
          <w:r w:rsidRPr="00006634">
            <w:rPr>
              <w:i/>
              <w:noProof/>
            </w:rPr>
            <w:t>Journal of Dr. NTR University of Health Sciences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113-117 (2022). </w:t>
          </w:r>
          <w:hyperlink r:id="rId17" w:history="1">
            <w:r w:rsidRPr="00006634">
              <w:rPr>
                <w:rStyle w:val="Hyperlink"/>
                <w:noProof/>
              </w:rPr>
              <w:t>https://doi.org/10.4103/jdrntruhs.jdrntruhs_90_21</w:t>
            </w:r>
          </w:hyperlink>
        </w:p>
        <w:p w14:paraId="594D332C" w14:textId="285F34F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</w:t>
          </w:r>
          <w:r w:rsidRPr="00006634">
            <w:rPr>
              <w:noProof/>
            </w:rPr>
            <w:tab/>
            <w:t>George, L. S.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for SARS-CoV-2 infection among health workers in India: a case control study. </w:t>
          </w:r>
          <w:r w:rsidRPr="00006634">
            <w:rPr>
              <w:i/>
              <w:noProof/>
            </w:rPr>
            <w:t>Front Public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1156782 (2023). </w:t>
          </w:r>
          <w:hyperlink r:id="rId18" w:history="1">
            <w:r w:rsidRPr="00006634">
              <w:rPr>
                <w:rStyle w:val="Hyperlink"/>
                <w:noProof/>
              </w:rPr>
              <w:t>https://doi.org/10.3389/fpubh.2023.1156782</w:t>
            </w:r>
          </w:hyperlink>
        </w:p>
        <w:p w14:paraId="6E6982FB" w14:textId="13CC35EF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</w:t>
          </w:r>
          <w:r w:rsidRPr="00006634">
            <w:rPr>
              <w:noProof/>
            </w:rPr>
            <w:tab/>
            <w:t>Dube, W. C.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Quantifying Risk for SARS-CoV-2 Infection Among Nursing Home Workers for the 2020-2021 Winter Surge of the COVID-19 Pandemic in Georgia, USA. </w:t>
          </w:r>
          <w:r w:rsidRPr="00006634">
            <w:rPr>
              <w:i/>
              <w:noProof/>
            </w:rPr>
            <w:t>J Am Med Dir Assoc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23</w:t>
          </w:r>
          <w:r w:rsidRPr="00006634">
            <w:rPr>
              <w:noProof/>
            </w:rPr>
            <w:t xml:space="preserve">, 942-946 e941 (2022). </w:t>
          </w:r>
          <w:hyperlink r:id="rId19" w:history="1">
            <w:r w:rsidRPr="00006634">
              <w:rPr>
                <w:rStyle w:val="Hyperlink"/>
                <w:noProof/>
              </w:rPr>
              <w:t>https://doi.org/10.1016/j.jamda.2022.02.014</w:t>
            </w:r>
          </w:hyperlink>
        </w:p>
        <w:p w14:paraId="4DC2CF09" w14:textId="08C8478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</w:t>
          </w:r>
          <w:r w:rsidRPr="00006634">
            <w:rPr>
              <w:noProof/>
            </w:rPr>
            <w:tab/>
            <w:t>Allen,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Prevalence of Antibodies to SARS-CoV-2 Following Natural Infection and Vaccination in Irish Hospital Healthcare Workers: Changing Epidemiology as the Pandemic Progresses. </w:t>
          </w:r>
          <w:r w:rsidRPr="00006634">
            <w:rPr>
              <w:i/>
              <w:noProof/>
            </w:rPr>
            <w:t>Front Med (Lausanne)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8</w:t>
          </w:r>
          <w:r w:rsidRPr="00006634">
            <w:rPr>
              <w:noProof/>
            </w:rPr>
            <w:t xml:space="preserve">, 758118 (2021). </w:t>
          </w:r>
          <w:hyperlink r:id="rId20" w:history="1">
            <w:r w:rsidRPr="00006634">
              <w:rPr>
                <w:rStyle w:val="Hyperlink"/>
                <w:noProof/>
              </w:rPr>
              <w:t>https://doi.org/10.3389/fmed.2021.758118</w:t>
            </w:r>
          </w:hyperlink>
        </w:p>
        <w:p w14:paraId="6DAD38A3" w14:textId="7AF8DD42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</w:t>
          </w:r>
          <w:r w:rsidRPr="00006634">
            <w:rPr>
              <w:noProof/>
            </w:rPr>
            <w:tab/>
            <w:t>Martin, C. A.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associated with SARS-CoV-2 infection in a multiethnic cohort of United Kingdom healthcare workers (UK-REACH): A cross-sectional analysis. </w:t>
          </w:r>
          <w:r w:rsidRPr="00006634">
            <w:rPr>
              <w:i/>
              <w:noProof/>
            </w:rPr>
            <w:t>PLoS Med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19</w:t>
          </w:r>
          <w:r w:rsidRPr="00006634">
            <w:rPr>
              <w:noProof/>
            </w:rPr>
            <w:t xml:space="preserve">, e1004015 (2022). </w:t>
          </w:r>
          <w:hyperlink r:id="rId21" w:history="1">
            <w:r w:rsidRPr="00006634">
              <w:rPr>
                <w:rStyle w:val="Hyperlink"/>
                <w:noProof/>
              </w:rPr>
              <w:t>https://doi.org/10.1371/journal.pmed.1004015</w:t>
            </w:r>
          </w:hyperlink>
        </w:p>
        <w:p w14:paraId="2C1A527B" w14:textId="12609465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6</w:t>
          </w:r>
          <w:r w:rsidRPr="00006634">
            <w:rPr>
              <w:noProof/>
            </w:rPr>
            <w:tab/>
            <w:t>Maina, D.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Seroprevalence, correlates and kinetics of SARS-CoV-2 nucleocapsid IgG antibody in healthcare workers and nonclinical staff at a tertiary hospital: A prevaccine census study. </w:t>
          </w:r>
          <w:r w:rsidRPr="00006634">
            <w:rPr>
              <w:i/>
              <w:noProof/>
            </w:rPr>
            <w:t>PLoS One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17</w:t>
          </w:r>
          <w:r w:rsidRPr="00006634">
            <w:rPr>
              <w:noProof/>
            </w:rPr>
            <w:t xml:space="preserve">, e0267619 (2022). </w:t>
          </w:r>
          <w:hyperlink r:id="rId22" w:history="1">
            <w:r w:rsidRPr="00006634">
              <w:rPr>
                <w:rStyle w:val="Hyperlink"/>
                <w:noProof/>
              </w:rPr>
              <w:t>https://doi.org/10.1371/journal.pone.0267619</w:t>
            </w:r>
          </w:hyperlink>
        </w:p>
        <w:p w14:paraId="1BD7165F" w14:textId="039874B7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7</w:t>
          </w:r>
          <w:r w:rsidRPr="00006634">
            <w:rPr>
              <w:noProof/>
            </w:rPr>
            <w:tab/>
            <w:t>Zoltowska, B.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The Seroprevalence of SARS-CoV-2 Antibodies among HealthCare Workers in University Hospital in Krakow before the Era of Vaccination. </w:t>
          </w:r>
          <w:r w:rsidRPr="00006634">
            <w:rPr>
              <w:i/>
              <w:noProof/>
            </w:rPr>
            <w:t>Int J Environ Res Public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19</w:t>
          </w:r>
          <w:r w:rsidRPr="00006634">
            <w:rPr>
              <w:noProof/>
            </w:rPr>
            <w:t xml:space="preserve"> (2022). </w:t>
          </w:r>
          <w:hyperlink r:id="rId23" w:history="1">
            <w:r w:rsidRPr="00006634">
              <w:rPr>
                <w:rStyle w:val="Hyperlink"/>
                <w:noProof/>
              </w:rPr>
              <w:t>https://doi.org/10.3390/ijerph19074044</w:t>
            </w:r>
          </w:hyperlink>
        </w:p>
        <w:p w14:paraId="2C6F65E1" w14:textId="7731412D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8</w:t>
          </w:r>
          <w:r w:rsidRPr="00006634">
            <w:rPr>
              <w:noProof/>
            </w:rPr>
            <w:tab/>
            <w:t>Bueno-Hernandez,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High Incidence Rate of SARS-CoV-2 Infection in Health Care Workers at a Dedicated COVID-19 Hospital: Experiences of the Pandemic from a Large Mexican Hospital. </w:t>
          </w:r>
          <w:r w:rsidRPr="00006634">
            <w:rPr>
              <w:i/>
              <w:noProof/>
            </w:rPr>
            <w:t>Healthcare (Basel)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</w:t>
          </w:r>
          <w:r w:rsidRPr="00006634">
            <w:rPr>
              <w:noProof/>
            </w:rPr>
            <w:t xml:space="preserve"> (2022). </w:t>
          </w:r>
          <w:hyperlink r:id="rId24" w:history="1">
            <w:r w:rsidRPr="00006634">
              <w:rPr>
                <w:rStyle w:val="Hyperlink"/>
                <w:noProof/>
              </w:rPr>
              <w:t>https://doi.org/10.3390/healthcare10050896</w:t>
            </w:r>
          </w:hyperlink>
        </w:p>
        <w:p w14:paraId="3E5EFFD3" w14:textId="6D4831EA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9</w:t>
          </w:r>
          <w:r w:rsidRPr="00006634">
            <w:rPr>
              <w:noProof/>
            </w:rPr>
            <w:tab/>
            <w:t>Doernberg, S. B.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Incidence and prevalence of COVID-19 within a healthcare worker cohort during the first year of the SARS-CoV-2 pandemic. </w:t>
          </w:r>
          <w:r w:rsidRPr="00006634">
            <w:rPr>
              <w:i/>
              <w:noProof/>
            </w:rPr>
            <w:t>Clin Infect Dis</w:t>
          </w:r>
          <w:r w:rsidRPr="00006634">
            <w:rPr>
              <w:noProof/>
            </w:rPr>
            <w:t xml:space="preserve"> (2022). </w:t>
          </w:r>
          <w:hyperlink r:id="rId25" w:history="1">
            <w:r w:rsidRPr="00006634">
              <w:rPr>
                <w:rStyle w:val="Hyperlink"/>
                <w:noProof/>
              </w:rPr>
              <w:t>https://doi.org/10.1093/cid/ciac210</w:t>
            </w:r>
          </w:hyperlink>
        </w:p>
        <w:p w14:paraId="72F55F81" w14:textId="39266513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10</w:t>
          </w:r>
          <w:r w:rsidRPr="00006634">
            <w:rPr>
              <w:noProof/>
            </w:rPr>
            <w:tab/>
            <w:t xml:space="preserve">Stephen, R. I., Olumoh, J., Tyndall, J. &amp; Adegboye, O. Risk Factors for COVID-19 Infection among Healthcare Workers in North-East Nigeria. </w:t>
          </w:r>
          <w:r w:rsidRPr="00006634">
            <w:rPr>
              <w:i/>
              <w:noProof/>
            </w:rPr>
            <w:t>Healthcare (Basel)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</w:t>
          </w:r>
          <w:r w:rsidRPr="00006634">
            <w:rPr>
              <w:noProof/>
            </w:rPr>
            <w:t xml:space="preserve"> (2022). </w:t>
          </w:r>
          <w:hyperlink r:id="rId26" w:history="1">
            <w:r w:rsidRPr="00006634">
              <w:rPr>
                <w:rStyle w:val="Hyperlink"/>
                <w:noProof/>
              </w:rPr>
              <w:t>https://doi.org/10.3390/healthcare10101919</w:t>
            </w:r>
          </w:hyperlink>
        </w:p>
        <w:p w14:paraId="06816755" w14:textId="02513FD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11</w:t>
          </w:r>
          <w:r w:rsidRPr="00006634">
            <w:rPr>
              <w:noProof/>
            </w:rPr>
            <w:tab/>
            <w:t>Bansal, A.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assessment and antibody responses to SARS-CoV-2 in healthcare workers. </w:t>
          </w:r>
          <w:r w:rsidRPr="00006634">
            <w:rPr>
              <w:i/>
              <w:noProof/>
            </w:rPr>
            <w:t>Front. Public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 (2023). </w:t>
          </w:r>
          <w:hyperlink r:id="rId27" w:history="1">
            <w:r w:rsidRPr="00006634">
              <w:rPr>
                <w:rStyle w:val="Hyperlink"/>
                <w:noProof/>
              </w:rPr>
              <w:t>https://doi.org/10.3389/fpubh.2023.1164326</w:t>
            </w:r>
          </w:hyperlink>
        </w:p>
        <w:p w14:paraId="379743FD" w14:textId="4CB759F9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12</w:t>
          </w:r>
          <w:r w:rsidRPr="00006634">
            <w:rPr>
              <w:noProof/>
            </w:rPr>
            <w:tab/>
            <w:t>Chea,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for SARS-CoV-2 Infection Among US Healthcare Personnel, May-December 2020. </w:t>
          </w:r>
          <w:r w:rsidRPr="00006634">
            <w:rPr>
              <w:i/>
              <w:noProof/>
            </w:rPr>
            <w:t>Emerg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28</w:t>
          </w:r>
          <w:r w:rsidRPr="00006634">
            <w:rPr>
              <w:noProof/>
            </w:rPr>
            <w:t xml:space="preserve">, 95-103 (2022). </w:t>
          </w:r>
          <w:hyperlink r:id="rId28" w:history="1">
            <w:r w:rsidRPr="00006634">
              <w:rPr>
                <w:rStyle w:val="Hyperlink"/>
                <w:noProof/>
              </w:rPr>
              <w:t>https://doi.org/10.3201/eid2801.211803</w:t>
            </w:r>
          </w:hyperlink>
        </w:p>
        <w:p w14:paraId="3F5C5241" w14:textId="7C707529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13</w:t>
          </w:r>
          <w:r w:rsidRPr="00006634">
            <w:rPr>
              <w:noProof/>
            </w:rPr>
            <w:tab/>
            <w:t>Socan,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Determinants of seropositivity for SARS-CoV-2 in hospital staff in the second wave of the pandemic in Slovenia. </w:t>
          </w:r>
          <w:r w:rsidRPr="00006634">
            <w:rPr>
              <w:i/>
              <w:noProof/>
            </w:rPr>
            <w:t>Int J Occup Med Environ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35</w:t>
          </w:r>
          <w:r w:rsidRPr="00006634">
            <w:rPr>
              <w:noProof/>
            </w:rPr>
            <w:t xml:space="preserve">, 571-584 (2022). </w:t>
          </w:r>
          <w:hyperlink r:id="rId29" w:history="1">
            <w:r w:rsidRPr="00006634">
              <w:rPr>
                <w:rStyle w:val="Hyperlink"/>
                <w:noProof/>
              </w:rPr>
              <w:t>https://doi.org/10.13075/ijomeh.1896.01932</w:t>
            </w:r>
          </w:hyperlink>
        </w:p>
        <w:p w14:paraId="2C5CE707" w14:textId="67E47A44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14</w:t>
          </w:r>
          <w:r w:rsidRPr="00006634">
            <w:rPr>
              <w:noProof/>
            </w:rPr>
            <w:tab/>
            <w:t>Rosinska,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Healthcare workers highly affected during the COVID-19 epidemic wave in Poland prior to vaccination availability: seroprevalence study. </w:t>
          </w:r>
          <w:r w:rsidRPr="00006634">
            <w:rPr>
              <w:i/>
              <w:noProof/>
            </w:rPr>
            <w:t>Med Pr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73</w:t>
          </w:r>
          <w:r w:rsidRPr="00006634">
            <w:rPr>
              <w:noProof/>
            </w:rPr>
            <w:t xml:space="preserve">, 109-123 (2022). </w:t>
          </w:r>
          <w:hyperlink r:id="rId30" w:history="1">
            <w:r w:rsidRPr="00006634">
              <w:rPr>
                <w:rStyle w:val="Hyperlink"/>
                <w:noProof/>
              </w:rPr>
              <w:t>https://doi.org/10.13075/mp.5893.01216</w:t>
            </w:r>
          </w:hyperlink>
        </w:p>
        <w:p w14:paraId="2742F227" w14:textId="66F85270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15</w:t>
          </w:r>
          <w:r w:rsidRPr="00006634">
            <w:rPr>
              <w:noProof/>
            </w:rPr>
            <w:tab/>
            <w:t>Ghosh, S.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Seropositivity of severe acute respiratory syndrome coronavirus 2 infection among healthcare workers of the Armed Forces medical services, India: A multicentric study. </w:t>
          </w:r>
          <w:r w:rsidRPr="00006634">
            <w:rPr>
              <w:i/>
              <w:noProof/>
            </w:rPr>
            <w:t>Med J Armed Forces India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77</w:t>
          </w:r>
          <w:r w:rsidRPr="00006634">
            <w:rPr>
              <w:noProof/>
            </w:rPr>
            <w:t xml:space="preserve">, S359-S365 (2021). </w:t>
          </w:r>
          <w:hyperlink r:id="rId31" w:history="1">
            <w:r w:rsidRPr="00006634">
              <w:rPr>
                <w:rStyle w:val="Hyperlink"/>
                <w:noProof/>
              </w:rPr>
              <w:t>https://doi.org/10.1016/j.mjafi.2021.03.020</w:t>
            </w:r>
          </w:hyperlink>
        </w:p>
        <w:p w14:paraId="423AF688" w14:textId="46771D4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16</w:t>
          </w:r>
          <w:r w:rsidRPr="00006634">
            <w:rPr>
              <w:noProof/>
            </w:rPr>
            <w:tab/>
            <w:t>Allen,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Prevalence of antibodies to SARS-CoV-2 in Irish hospital healthcare workers. </w:t>
          </w:r>
          <w:r w:rsidRPr="00006634">
            <w:rPr>
              <w:i/>
              <w:noProof/>
            </w:rPr>
            <w:t>Epidemiol Infect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149</w:t>
          </w:r>
          <w:r w:rsidRPr="00006634">
            <w:rPr>
              <w:noProof/>
            </w:rPr>
            <w:t xml:space="preserve">, e157 (2021). </w:t>
          </w:r>
          <w:hyperlink r:id="rId32" w:history="1">
            <w:r w:rsidRPr="00006634">
              <w:rPr>
                <w:rStyle w:val="Hyperlink"/>
                <w:noProof/>
              </w:rPr>
              <w:t>https://doi.org/10.1017/S0950268821000984</w:t>
            </w:r>
          </w:hyperlink>
        </w:p>
        <w:p w14:paraId="7EAB880C" w14:textId="1F692D2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lastRenderedPageBreak/>
            <w:t>17</w:t>
          </w:r>
          <w:r w:rsidRPr="00006634">
            <w:rPr>
              <w:noProof/>
            </w:rPr>
            <w:tab/>
            <w:t>Sharma, P.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antibodies to SARS-CoV-2 and predictors of seropositivity among employees of a teaching hospital in New Delhi, India. </w:t>
          </w:r>
          <w:r w:rsidRPr="00006634">
            <w:rPr>
              <w:i/>
              <w:noProof/>
            </w:rPr>
            <w:t>Osong Public Health Res Perspect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12</w:t>
          </w:r>
          <w:r w:rsidRPr="00006634">
            <w:rPr>
              <w:noProof/>
            </w:rPr>
            <w:t xml:space="preserve">, 88-95 (2021). </w:t>
          </w:r>
          <w:hyperlink r:id="rId33" w:history="1">
            <w:r w:rsidRPr="00006634">
              <w:rPr>
                <w:rStyle w:val="Hyperlink"/>
                <w:noProof/>
              </w:rPr>
              <w:t>https://doi.org/10.24171/j.phrp.2021.12.2.06</w:t>
            </w:r>
          </w:hyperlink>
        </w:p>
        <w:p w14:paraId="54EECE90" w14:textId="700E797D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18</w:t>
          </w:r>
          <w:r w:rsidRPr="00006634">
            <w:rPr>
              <w:noProof/>
            </w:rPr>
            <w:tab/>
            <w:t>Brousseau,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seroprevalence in health care workers from 10 hospitals in Quebec, Canada: a cross-sectional study. </w:t>
          </w:r>
          <w:r w:rsidRPr="00006634">
            <w:rPr>
              <w:i/>
              <w:noProof/>
            </w:rPr>
            <w:t>CMAJ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193</w:t>
          </w:r>
          <w:r w:rsidRPr="00006634">
            <w:rPr>
              <w:noProof/>
            </w:rPr>
            <w:t xml:space="preserve">, E1868-E1877 (2021). </w:t>
          </w:r>
          <w:hyperlink r:id="rId34" w:history="1">
            <w:r w:rsidRPr="00006634">
              <w:rPr>
                <w:rStyle w:val="Hyperlink"/>
                <w:noProof/>
              </w:rPr>
              <w:t>https://doi.org/10.1503/cmaj.202783</w:t>
            </w:r>
          </w:hyperlink>
        </w:p>
        <w:p w14:paraId="14583539" w14:textId="103D4A3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19</w:t>
          </w:r>
          <w:r w:rsidRPr="00006634">
            <w:rPr>
              <w:noProof/>
            </w:rPr>
            <w:tab/>
            <w:t>Akinbami, L. J.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Severe Acute Respiratory Syndrome Coronavirus 2 Seropositivity among Healthcare Personnel in Hospitals and Nursing Homes, Rhode Island, USA, July-August 2020. </w:t>
          </w:r>
          <w:r w:rsidRPr="00006634">
            <w:rPr>
              <w:i/>
              <w:noProof/>
            </w:rPr>
            <w:t>Emerg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27</w:t>
          </w:r>
          <w:r w:rsidRPr="00006634">
            <w:rPr>
              <w:noProof/>
            </w:rPr>
            <w:t xml:space="preserve">, 823-834 (2021). </w:t>
          </w:r>
          <w:hyperlink r:id="rId35" w:history="1">
            <w:r w:rsidRPr="00006634">
              <w:rPr>
                <w:rStyle w:val="Hyperlink"/>
                <w:noProof/>
              </w:rPr>
              <w:t>https://doi.org/10.3201/eid2703.204508</w:t>
            </w:r>
          </w:hyperlink>
        </w:p>
        <w:p w14:paraId="1271FC55" w14:textId="77777777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20</w:t>
          </w:r>
          <w:r w:rsidRPr="00006634">
            <w:rPr>
              <w:noProof/>
            </w:rPr>
            <w:tab/>
            <w:t>Goenka,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COVID-19 Amongst Health Care Workers in a Tertiary Care Hospital of a Metropolitan City from India. </w:t>
          </w:r>
          <w:r w:rsidRPr="00006634">
            <w:rPr>
              <w:i/>
              <w:noProof/>
            </w:rPr>
            <w:t>J Assoc Physicians India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68</w:t>
          </w:r>
          <w:r w:rsidRPr="00006634">
            <w:rPr>
              <w:noProof/>
            </w:rPr>
            <w:t xml:space="preserve">, 14-19 (2020). </w:t>
          </w:r>
        </w:p>
        <w:p w14:paraId="36725D02" w14:textId="2FB48305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21</w:t>
          </w:r>
          <w:r w:rsidRPr="00006634">
            <w:rPr>
              <w:noProof/>
            </w:rPr>
            <w:tab/>
            <w:t>Szajek, K.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Healthcare institutions' recommendation regarding the use of FFP-2 masks and SARS-CoV-2 seropositivity among healthcare workers: a multicenter longitudinal cohort study. </w:t>
          </w:r>
          <w:r w:rsidRPr="00006634">
            <w:rPr>
              <w:i/>
              <w:noProof/>
            </w:rPr>
            <w:t>Antimicrob Resist Infect Control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6 (2022). </w:t>
          </w:r>
          <w:hyperlink r:id="rId36" w:history="1">
            <w:r w:rsidRPr="00006634">
              <w:rPr>
                <w:rStyle w:val="Hyperlink"/>
                <w:noProof/>
              </w:rPr>
              <w:t>https://doi.org/10.1186/s13756-021-01047-x</w:t>
            </w:r>
          </w:hyperlink>
        </w:p>
        <w:p w14:paraId="3C61D21E" w14:textId="5B23465C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22</w:t>
          </w:r>
          <w:r w:rsidRPr="00006634">
            <w:rPr>
              <w:noProof/>
            </w:rPr>
            <w:tab/>
            <w:t>Kahlert, C. R.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Non-occupational and occupational factors associated with specific SARS-CoV-2 antibodies among hospital workers - A multicentre cross-sectional study. </w:t>
          </w:r>
          <w:r w:rsidRPr="00006634">
            <w:rPr>
              <w:i/>
              <w:noProof/>
            </w:rPr>
            <w:t>Clin Microbiol Infect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27</w:t>
          </w:r>
          <w:r w:rsidRPr="00006634">
            <w:rPr>
              <w:noProof/>
            </w:rPr>
            <w:t xml:space="preserve">, 1336-1344 (2021). </w:t>
          </w:r>
          <w:hyperlink r:id="rId37" w:history="1">
            <w:r w:rsidRPr="00006634">
              <w:rPr>
                <w:rStyle w:val="Hyperlink"/>
                <w:noProof/>
              </w:rPr>
              <w:t>https://doi.org/10.1016/j.cmi.2021.05.014</w:t>
            </w:r>
          </w:hyperlink>
        </w:p>
        <w:p w14:paraId="5058959C" w14:textId="53DB099C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23</w:t>
          </w:r>
          <w:r w:rsidRPr="00006634">
            <w:rPr>
              <w:noProof/>
            </w:rPr>
            <w:tab/>
            <w:t>Ludewick, H.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COVID-19 Serosurvey of Frontline Healthcare Workers in Western Australia. </w:t>
          </w:r>
          <w:r w:rsidRPr="00006634">
            <w:rPr>
              <w:i/>
              <w:noProof/>
            </w:rPr>
            <w:t>J Epidemiol Glob Health</w:t>
          </w:r>
          <w:r w:rsidRPr="00006634">
            <w:rPr>
              <w:noProof/>
            </w:rPr>
            <w:t xml:space="preserve"> (2022). </w:t>
          </w:r>
          <w:hyperlink r:id="rId38" w:history="1">
            <w:r w:rsidRPr="00006634">
              <w:rPr>
                <w:rStyle w:val="Hyperlink"/>
                <w:noProof/>
              </w:rPr>
              <w:t>https://doi.org/10.1007/s44197-022-00065-1</w:t>
            </w:r>
          </w:hyperlink>
        </w:p>
        <w:p w14:paraId="3201C795" w14:textId="49F0129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24</w:t>
          </w:r>
          <w:r w:rsidRPr="00006634">
            <w:rPr>
              <w:noProof/>
            </w:rPr>
            <w:tab/>
            <w:t>Papasavas, P.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SARS-CoV-2 antibodies, associated epidemiological factors and antibody kinetics among healthcare workers in Connecticut. </w:t>
          </w:r>
          <w:r w:rsidRPr="00006634">
            <w:rPr>
              <w:i/>
              <w:noProof/>
            </w:rPr>
            <w:t>J Hosp Infect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114</w:t>
          </w:r>
          <w:r w:rsidRPr="00006634">
            <w:rPr>
              <w:noProof/>
            </w:rPr>
            <w:t xml:space="preserve">, 117-125 (2021). </w:t>
          </w:r>
          <w:hyperlink r:id="rId39" w:history="1">
            <w:r w:rsidRPr="00006634">
              <w:rPr>
                <w:rStyle w:val="Hyperlink"/>
                <w:noProof/>
              </w:rPr>
              <w:t>https://doi.org/10.1016/j.jhin.2021.04.021</w:t>
            </w:r>
          </w:hyperlink>
        </w:p>
        <w:p w14:paraId="50162AEB" w14:textId="1112BC45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25</w:t>
          </w:r>
          <w:r w:rsidRPr="00006634">
            <w:rPr>
              <w:noProof/>
            </w:rPr>
            <w:tab/>
            <w:t>Jacob, J. T.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Associated With SARS-CoV-2 Seropositivity Among US Health Care Personnel. </w:t>
          </w:r>
          <w:r w:rsidRPr="00006634">
            <w:rPr>
              <w:i/>
              <w:noProof/>
            </w:rPr>
            <w:t>JAMA Netw Open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4</w:t>
          </w:r>
          <w:r w:rsidRPr="00006634">
            <w:rPr>
              <w:noProof/>
            </w:rPr>
            <w:t xml:space="preserve">, e211283 (2021). </w:t>
          </w:r>
          <w:hyperlink r:id="rId40" w:history="1">
            <w:r w:rsidRPr="00006634">
              <w:rPr>
                <w:rStyle w:val="Hyperlink"/>
                <w:noProof/>
              </w:rPr>
              <w:t>https://doi.org/10.1001/jamanetworkopen.2021.1283</w:t>
            </w:r>
          </w:hyperlink>
        </w:p>
        <w:p w14:paraId="05546340" w14:textId="6C1206AC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26</w:t>
          </w:r>
          <w:r w:rsidRPr="00006634">
            <w:rPr>
              <w:noProof/>
            </w:rPr>
            <w:tab/>
            <w:t>Gupta, R.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antibodies to SARS-CoV-2 in healthcare workers &amp; implications of infection control practice in India. </w:t>
          </w:r>
          <w:r w:rsidRPr="00006634">
            <w:rPr>
              <w:i/>
              <w:noProof/>
            </w:rPr>
            <w:t>Indian J Med Res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153</w:t>
          </w:r>
          <w:r w:rsidRPr="00006634">
            <w:rPr>
              <w:noProof/>
            </w:rPr>
            <w:t xml:space="preserve">, 207-213 (2021). </w:t>
          </w:r>
          <w:hyperlink r:id="rId41" w:history="1">
            <w:r w:rsidRPr="00006634">
              <w:rPr>
                <w:rStyle w:val="Hyperlink"/>
                <w:noProof/>
              </w:rPr>
              <w:t>https://doi.org/10.4103/ijmr.IJMR_3911_20</w:t>
            </w:r>
          </w:hyperlink>
        </w:p>
        <w:p w14:paraId="12E72298" w14:textId="3932E761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27</w:t>
          </w:r>
          <w:r w:rsidRPr="00006634">
            <w:rPr>
              <w:noProof/>
            </w:rPr>
            <w:tab/>
            <w:t>Paris, C.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for SARS-CoV-2 infection among health care workers. </w:t>
          </w:r>
          <w:r w:rsidRPr="00006634">
            <w:rPr>
              <w:i/>
              <w:noProof/>
            </w:rPr>
            <w:t>Am J Infect Control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50</w:t>
          </w:r>
          <w:r w:rsidRPr="00006634">
            <w:rPr>
              <w:noProof/>
            </w:rPr>
            <w:t xml:space="preserve">, 375-382 (2022). </w:t>
          </w:r>
          <w:hyperlink r:id="rId42" w:history="1">
            <w:r w:rsidRPr="00006634">
              <w:rPr>
                <w:rStyle w:val="Hyperlink"/>
                <w:noProof/>
              </w:rPr>
              <w:t>https://doi.org/10.1016/j.ajic.2021.11.001</w:t>
            </w:r>
          </w:hyperlink>
        </w:p>
        <w:p w14:paraId="7EDE5CF4" w14:textId="46036A1C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28</w:t>
          </w:r>
          <w:r w:rsidRPr="00006634">
            <w:rPr>
              <w:noProof/>
            </w:rPr>
            <w:tab/>
            <w:t xml:space="preserve">Dev, N., Meena, R. C., Gupta, D. K., Gupta, N. &amp; Sankar, J. Risk factors and frequency of COVID-19 among healthcare workers at a tertiary care centre in India: a case-control study. </w:t>
          </w:r>
          <w:r w:rsidRPr="00006634">
            <w:rPr>
              <w:i/>
              <w:noProof/>
            </w:rPr>
            <w:t>Trans R Soc Trop Med Hyg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115</w:t>
          </w:r>
          <w:r w:rsidRPr="00006634">
            <w:rPr>
              <w:noProof/>
            </w:rPr>
            <w:t xml:space="preserve">, 551-556 (2021). </w:t>
          </w:r>
          <w:hyperlink r:id="rId43" w:history="1">
            <w:r w:rsidRPr="00006634">
              <w:rPr>
                <w:rStyle w:val="Hyperlink"/>
                <w:noProof/>
              </w:rPr>
              <w:t>https://doi.org/10.1093/trstmh/trab047</w:t>
            </w:r>
          </w:hyperlink>
        </w:p>
        <w:p w14:paraId="405EAFAB" w14:textId="36F0F87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29</w:t>
          </w:r>
          <w:r w:rsidRPr="00006634">
            <w:rPr>
              <w:noProof/>
            </w:rPr>
            <w:tab/>
            <w:t>Rodriguez-Lopez,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A case-control study of factors associated with SARS-CoV-2 infection among healthcare workers in Colombia. </w:t>
          </w:r>
          <w:r w:rsidRPr="00006634">
            <w:rPr>
              <w:i/>
              <w:noProof/>
            </w:rPr>
            <w:t>BMC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21</w:t>
          </w:r>
          <w:r w:rsidRPr="00006634">
            <w:rPr>
              <w:noProof/>
            </w:rPr>
            <w:t xml:space="preserve">, 878 (2021). </w:t>
          </w:r>
          <w:hyperlink r:id="rId44" w:history="1">
            <w:r w:rsidRPr="00006634">
              <w:rPr>
                <w:rStyle w:val="Hyperlink"/>
                <w:noProof/>
              </w:rPr>
              <w:t>https://doi.org/10.1186/s12879-021-06581-y</w:t>
            </w:r>
          </w:hyperlink>
        </w:p>
        <w:p w14:paraId="61933219" w14:textId="3817A7C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30</w:t>
          </w:r>
          <w:r w:rsidRPr="00006634">
            <w:rPr>
              <w:noProof/>
            </w:rPr>
            <w:tab/>
            <w:t>Mutha, A. S.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for Reverse Transcriptase Polymerase Chain Reaction Positivity for SARS-CoV-2 among Healthcare Workers in a Group of Tertiary Care Hospitals in Mumbai: A Cross-sectional Study. </w:t>
          </w:r>
          <w:r w:rsidRPr="00006634">
            <w:rPr>
              <w:i/>
              <w:noProof/>
            </w:rPr>
            <w:t>JCDR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15</w:t>
          </w:r>
          <w:r w:rsidRPr="00006634">
            <w:rPr>
              <w:noProof/>
            </w:rPr>
            <w:t xml:space="preserve"> (2021). </w:t>
          </w:r>
          <w:hyperlink r:id="rId45" w:history="1">
            <w:r w:rsidRPr="00006634">
              <w:rPr>
                <w:rStyle w:val="Hyperlink"/>
                <w:noProof/>
              </w:rPr>
              <w:t>https://doi.org/10.7860/JCDR/2021/48855.14834</w:t>
            </w:r>
          </w:hyperlink>
        </w:p>
        <w:p w14:paraId="6BEC7CCB" w14:textId="7A8AB689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31</w:t>
          </w:r>
          <w:r w:rsidRPr="00006634">
            <w:rPr>
              <w:noProof/>
            </w:rPr>
            <w:tab/>
            <w:t>Nishida, T.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SARS-CoV-2 antibodies among 925 staff members in an urban hospital accepting COVID-19 patients in Osaka prefecture, Japan: A cross-sectional study. </w:t>
          </w:r>
          <w:r w:rsidRPr="00006634">
            <w:rPr>
              <w:i/>
              <w:noProof/>
            </w:rPr>
            <w:t>Medicine (Baltimore)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100</w:t>
          </w:r>
          <w:r w:rsidRPr="00006634">
            <w:rPr>
              <w:noProof/>
            </w:rPr>
            <w:t xml:space="preserve">, e26433 (2021). </w:t>
          </w:r>
          <w:hyperlink r:id="rId46" w:history="1">
            <w:r w:rsidRPr="00006634">
              <w:rPr>
                <w:rStyle w:val="Hyperlink"/>
                <w:noProof/>
              </w:rPr>
              <w:t>https://doi.org/10.1097/MD.0000000000026433</w:t>
            </w:r>
          </w:hyperlink>
        </w:p>
        <w:p w14:paraId="73A7A7F5" w14:textId="2851CB40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32</w:t>
          </w:r>
          <w:r w:rsidRPr="00006634">
            <w:rPr>
              <w:noProof/>
            </w:rPr>
            <w:tab/>
            <w:t>Howard-Anderson, J. R.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Occupational risk factors for severe acute respiratory coronavirus virus 2 (SARS-CoV-2) infection among healthcare personnel: A cross-sectional analysis of subjects enrolled in the COVID-19 Prevention in Emory Healthcare Personnel (COPE) study. </w:t>
          </w:r>
          <w:r w:rsidRPr="00006634">
            <w:rPr>
              <w:i/>
              <w:noProof/>
            </w:rPr>
            <w:t>Infect Control Hosp Epidemiol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43</w:t>
          </w:r>
          <w:r w:rsidRPr="00006634">
            <w:rPr>
              <w:noProof/>
            </w:rPr>
            <w:t xml:space="preserve">, 381-386 (2022). </w:t>
          </w:r>
          <w:hyperlink r:id="rId47" w:history="1">
            <w:r w:rsidRPr="00006634">
              <w:rPr>
                <w:rStyle w:val="Hyperlink"/>
                <w:noProof/>
              </w:rPr>
              <w:t>https://doi.org/10.1017/ice.2021.54</w:t>
            </w:r>
          </w:hyperlink>
        </w:p>
        <w:p w14:paraId="549B2719" w14:textId="1341853F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33</w:t>
          </w:r>
          <w:r w:rsidRPr="00006634">
            <w:rPr>
              <w:noProof/>
            </w:rPr>
            <w:tab/>
            <w:t>Brant-Zawadzki,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antibody prevalence in health care workers: Preliminary report of a single center study. </w:t>
          </w:r>
          <w:r w:rsidRPr="00006634">
            <w:rPr>
              <w:i/>
              <w:noProof/>
            </w:rPr>
            <w:t>PLoS One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15</w:t>
          </w:r>
          <w:r w:rsidRPr="00006634">
            <w:rPr>
              <w:noProof/>
            </w:rPr>
            <w:t xml:space="preserve">, e0240006 (2020). </w:t>
          </w:r>
          <w:hyperlink r:id="rId48" w:history="1">
            <w:r w:rsidRPr="00006634">
              <w:rPr>
                <w:rStyle w:val="Hyperlink"/>
                <w:noProof/>
              </w:rPr>
              <w:t>https://doi.org/10.1371/journal.pone.0240006</w:t>
            </w:r>
          </w:hyperlink>
        </w:p>
        <w:p w14:paraId="18A3A823" w14:textId="5EE9F3D0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lastRenderedPageBreak/>
            <w:t>34</w:t>
          </w:r>
          <w:r w:rsidRPr="00006634">
            <w:rPr>
              <w:noProof/>
            </w:rPr>
            <w:tab/>
            <w:t>Blairon, L.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Large-scale, molecular and serological SARS-CoV-2 screening of healthcare workers in a 4-site public hospital in Belgium after COVID-19 outbreak. </w:t>
          </w:r>
          <w:r w:rsidRPr="00006634">
            <w:rPr>
              <w:i/>
              <w:noProof/>
            </w:rPr>
            <w:t>J Infect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82</w:t>
          </w:r>
          <w:r w:rsidRPr="00006634">
            <w:rPr>
              <w:noProof/>
            </w:rPr>
            <w:t xml:space="preserve">, 159-198 (2021). </w:t>
          </w:r>
          <w:hyperlink r:id="rId49" w:history="1">
            <w:r w:rsidRPr="00006634">
              <w:rPr>
                <w:rStyle w:val="Hyperlink"/>
                <w:noProof/>
              </w:rPr>
              <w:t>https://doi.org/10.1016/j.jinf.2020.07.033</w:t>
            </w:r>
          </w:hyperlink>
        </w:p>
        <w:p w14:paraId="5456BA9A" w14:textId="71C23F94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35</w:t>
          </w:r>
          <w:r w:rsidRPr="00006634">
            <w:rPr>
              <w:noProof/>
            </w:rPr>
            <w:tab/>
            <w:t>Wilkins, J. T.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and Correlates of SARS-CoV-2 Antibodies in Health Care Workers in Chicago. </w:t>
          </w:r>
          <w:r w:rsidRPr="00006634">
            <w:rPr>
              <w:i/>
              <w:noProof/>
            </w:rPr>
            <w:t>Open Forum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8</w:t>
          </w:r>
          <w:r w:rsidRPr="00006634">
            <w:rPr>
              <w:noProof/>
            </w:rPr>
            <w:t xml:space="preserve">, ofaa582 (2021). </w:t>
          </w:r>
          <w:hyperlink r:id="rId50" w:history="1">
            <w:r w:rsidRPr="00006634">
              <w:rPr>
                <w:rStyle w:val="Hyperlink"/>
                <w:noProof/>
              </w:rPr>
              <w:t>https://doi.org/10.1093/ofid/ofaa582</w:t>
            </w:r>
          </w:hyperlink>
        </w:p>
        <w:p w14:paraId="0B2432E6" w14:textId="09F6C884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36</w:t>
          </w:r>
          <w:r w:rsidRPr="00006634">
            <w:rPr>
              <w:noProof/>
            </w:rPr>
            <w:tab/>
            <w:t>Bryan, A.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Cross-sectional study evaluating the seroprevalence of SARS-CoV-2 antibodies among healthcare workers and factors associated with exposure during the first wave of the COVID-19 pandemic in New York. </w:t>
          </w:r>
          <w:r w:rsidRPr="00006634">
            <w:rPr>
              <w:i/>
              <w:noProof/>
            </w:rPr>
            <w:t>BMJ Open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e053158 (2021). </w:t>
          </w:r>
          <w:hyperlink r:id="rId51" w:history="1">
            <w:r w:rsidRPr="00006634">
              <w:rPr>
                <w:rStyle w:val="Hyperlink"/>
                <w:noProof/>
              </w:rPr>
              <w:t>https://doi.org/10.1136/bmjopen-2021-053158</w:t>
            </w:r>
          </w:hyperlink>
        </w:p>
        <w:p w14:paraId="5AA0B820" w14:textId="724921B3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37</w:t>
          </w:r>
          <w:r w:rsidRPr="00006634">
            <w:rPr>
              <w:noProof/>
            </w:rPr>
            <w:tab/>
            <w:t>Baker, J.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Quantification of Occupational and Community Risk Factors for SARS-CoV-2 Seropositivity Among Health Care Workers in a Large U.S. Health Care System. </w:t>
          </w:r>
          <w:r w:rsidRPr="00006634">
            <w:rPr>
              <w:i/>
              <w:noProof/>
            </w:rPr>
            <w:t>Ann Intern Med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174</w:t>
          </w:r>
          <w:r w:rsidRPr="00006634">
            <w:rPr>
              <w:noProof/>
            </w:rPr>
            <w:t xml:space="preserve">, 649-654 (2021). </w:t>
          </w:r>
          <w:hyperlink r:id="rId52" w:history="1">
            <w:r w:rsidRPr="00006634">
              <w:rPr>
                <w:rStyle w:val="Hyperlink"/>
                <w:noProof/>
              </w:rPr>
              <w:t>https://doi.org/10.7326/M20-7145</w:t>
            </w:r>
          </w:hyperlink>
        </w:p>
        <w:p w14:paraId="2B7D7CD2" w14:textId="0419AA8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38</w:t>
          </w:r>
          <w:r w:rsidRPr="00006634">
            <w:rPr>
              <w:noProof/>
            </w:rPr>
            <w:tab/>
            <w:t>Moscola, J.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Prevalence of SARS-CoV-2 Antibodies in Health Care Personnel in the New York City Area. </w:t>
          </w:r>
          <w:r w:rsidRPr="00006634">
            <w:rPr>
              <w:i/>
              <w:noProof/>
            </w:rPr>
            <w:t>JAMA</w:t>
          </w:r>
          <w:r w:rsidRPr="00006634">
            <w:rPr>
              <w:noProof/>
            </w:rPr>
            <w:t xml:space="preserve"> (2020). </w:t>
          </w:r>
          <w:hyperlink r:id="rId53" w:history="1">
            <w:r w:rsidRPr="00006634">
              <w:rPr>
                <w:rStyle w:val="Hyperlink"/>
                <w:noProof/>
              </w:rPr>
              <w:t>https://doi.org/10.1001/jama.2020.14765</w:t>
            </w:r>
          </w:hyperlink>
        </w:p>
        <w:p w14:paraId="1DC5EC9B" w14:textId="4FEE22D3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39</w:t>
          </w:r>
          <w:r w:rsidRPr="00006634">
            <w:rPr>
              <w:noProof/>
            </w:rPr>
            <w:tab/>
            <w:t>Darvishian,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Seroprevalence Among Health Care Workers in Major Private and Public Hospitals With COVID-19 Patient's Referral in Tehran, Iran. </w:t>
          </w:r>
          <w:r w:rsidRPr="00006634">
            <w:rPr>
              <w:i/>
              <w:noProof/>
            </w:rPr>
            <w:t>Front Public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</w:t>
          </w:r>
          <w:r w:rsidRPr="00006634">
            <w:rPr>
              <w:noProof/>
            </w:rPr>
            <w:t xml:space="preserve">, 832003 (2022). </w:t>
          </w:r>
          <w:hyperlink r:id="rId54" w:history="1">
            <w:r w:rsidRPr="00006634">
              <w:rPr>
                <w:rStyle w:val="Hyperlink"/>
                <w:noProof/>
              </w:rPr>
              <w:t>https://doi.org/10.3389/fpubh.2022.832003</w:t>
            </w:r>
          </w:hyperlink>
        </w:p>
        <w:p w14:paraId="327601CB" w14:textId="16586B91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40</w:t>
          </w:r>
          <w:r w:rsidRPr="00006634">
            <w:rPr>
              <w:noProof/>
            </w:rPr>
            <w:tab/>
            <w:t>Trieu, M. C.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SARS-CoV-2-Specific Neutralizing Antibody Responses in Norwegian Health Care Workers After the First Wave of COVID-19 Pandemic: A Prospective Cohort Study. </w:t>
          </w:r>
          <w:r w:rsidRPr="00006634">
            <w:rPr>
              <w:i/>
              <w:noProof/>
            </w:rPr>
            <w:t>J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223</w:t>
          </w:r>
          <w:r w:rsidRPr="00006634">
            <w:rPr>
              <w:noProof/>
            </w:rPr>
            <w:t xml:space="preserve">, 589-599 (2021). </w:t>
          </w:r>
          <w:hyperlink r:id="rId55" w:history="1">
            <w:r w:rsidRPr="00006634">
              <w:rPr>
                <w:rStyle w:val="Hyperlink"/>
                <w:noProof/>
              </w:rPr>
              <w:t>https://doi.org/10.1093/infdis/jiaa737</w:t>
            </w:r>
          </w:hyperlink>
        </w:p>
        <w:p w14:paraId="6E350B25" w14:textId="48C0884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41</w:t>
          </w:r>
          <w:r w:rsidRPr="00006634">
            <w:rPr>
              <w:noProof/>
            </w:rPr>
            <w:tab/>
            <w:t>Eyre, D. W.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Differential occupational risks to healthcare workers from SARS-CoV-2 observed during a prospective observational study. </w:t>
          </w:r>
          <w:r w:rsidRPr="00006634">
            <w:rPr>
              <w:i/>
              <w:noProof/>
            </w:rPr>
            <w:t>Elife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9</w:t>
          </w:r>
          <w:r w:rsidRPr="00006634">
            <w:rPr>
              <w:noProof/>
            </w:rPr>
            <w:t xml:space="preserve"> (2020). </w:t>
          </w:r>
          <w:hyperlink r:id="rId56" w:history="1">
            <w:r w:rsidRPr="00006634">
              <w:rPr>
                <w:rStyle w:val="Hyperlink"/>
                <w:noProof/>
              </w:rPr>
              <w:t>https://doi.org/10.7554/eLife.60675</w:t>
            </w:r>
          </w:hyperlink>
        </w:p>
        <w:p w14:paraId="707B464D" w14:textId="3D2528FA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42</w:t>
          </w:r>
          <w:r w:rsidRPr="00006634">
            <w:rPr>
              <w:noProof/>
            </w:rPr>
            <w:tab/>
            <w:t>Venugopal, U.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seroprevalence among health care workers in a New York City hospital: A cross-sectional analysis during the COVID-19 pandemic. </w:t>
          </w:r>
          <w:r w:rsidRPr="00006634">
            <w:rPr>
              <w:i/>
              <w:noProof/>
            </w:rPr>
            <w:t>Int J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102</w:t>
          </w:r>
          <w:r w:rsidRPr="00006634">
            <w:rPr>
              <w:noProof/>
            </w:rPr>
            <w:t xml:space="preserve">, 63-69 (2021). </w:t>
          </w:r>
          <w:hyperlink r:id="rId57" w:history="1">
            <w:r w:rsidRPr="00006634">
              <w:rPr>
                <w:rStyle w:val="Hyperlink"/>
                <w:noProof/>
              </w:rPr>
              <w:t>https://doi.org/10.1016/j.ijid.2020.10.036</w:t>
            </w:r>
          </w:hyperlink>
        </w:p>
        <w:p w14:paraId="36EDFC7A" w14:textId="60689D60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43</w:t>
          </w:r>
          <w:r w:rsidRPr="00006634">
            <w:rPr>
              <w:noProof/>
            </w:rPr>
            <w:tab/>
            <w:t>Celebi, G.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Specific risk factors for SARS-CoV-2 transmission among health care workers in a university hospital. </w:t>
          </w:r>
          <w:r w:rsidRPr="00006634">
            <w:rPr>
              <w:i/>
              <w:noProof/>
            </w:rPr>
            <w:t>Am J Infect Control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48</w:t>
          </w:r>
          <w:r w:rsidRPr="00006634">
            <w:rPr>
              <w:noProof/>
            </w:rPr>
            <w:t xml:space="preserve">, 1225-1230 (2020). </w:t>
          </w:r>
          <w:hyperlink r:id="rId58" w:history="1">
            <w:r w:rsidRPr="00006634">
              <w:rPr>
                <w:rStyle w:val="Hyperlink"/>
                <w:noProof/>
              </w:rPr>
              <w:t>https://doi.org/10.1016/j.ajic.2020.07.039</w:t>
            </w:r>
          </w:hyperlink>
        </w:p>
        <w:p w14:paraId="5431AC0E" w14:textId="56C0C444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44</w:t>
          </w:r>
          <w:r w:rsidRPr="00006634">
            <w:rPr>
              <w:noProof/>
            </w:rPr>
            <w:tab/>
            <w:t>Rosser, J. I.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Severe acute respiratory coronavirus virus 2 (SARS-CoV-2) seroprevalence in healthcare personnel in northern California early in the coronavirus disease 2019 (COVID-19) pandemic. </w:t>
          </w:r>
          <w:r w:rsidRPr="00006634">
            <w:rPr>
              <w:i/>
              <w:noProof/>
            </w:rPr>
            <w:t>Infect Control Hosp Epidemiol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42</w:t>
          </w:r>
          <w:r w:rsidRPr="00006634">
            <w:rPr>
              <w:noProof/>
            </w:rPr>
            <w:t xml:space="preserve">, 1053-1059 (2021). </w:t>
          </w:r>
          <w:hyperlink r:id="rId59" w:history="1">
            <w:r w:rsidRPr="00006634">
              <w:rPr>
                <w:rStyle w:val="Hyperlink"/>
                <w:noProof/>
              </w:rPr>
              <w:t>https://doi.org/10.1017/ice.2020.1358</w:t>
            </w:r>
          </w:hyperlink>
        </w:p>
        <w:p w14:paraId="36DD64EA" w14:textId="5CB1EAE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45</w:t>
          </w:r>
          <w:r w:rsidRPr="00006634">
            <w:rPr>
              <w:noProof/>
            </w:rPr>
            <w:tab/>
            <w:t>Rudberg, A. S.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exposure, symptoms and seroprevalence in healthcare workers in Sweden. </w:t>
          </w:r>
          <w:r w:rsidRPr="00006634">
            <w:rPr>
              <w:i/>
              <w:noProof/>
            </w:rPr>
            <w:t>Nat Commun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5064 (2020). </w:t>
          </w:r>
          <w:hyperlink r:id="rId60" w:history="1">
            <w:r w:rsidRPr="00006634">
              <w:rPr>
                <w:rStyle w:val="Hyperlink"/>
                <w:noProof/>
              </w:rPr>
              <w:t>https://doi.org/10.1038/s41467-020-18848-0</w:t>
            </w:r>
          </w:hyperlink>
        </w:p>
        <w:p w14:paraId="39273175" w14:textId="7151FBA6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46</w:t>
          </w:r>
          <w:r w:rsidRPr="00006634">
            <w:rPr>
              <w:noProof/>
            </w:rPr>
            <w:tab/>
            <w:t>Iversen, K.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of COVID-19 in health-care workers in Denmark: an observational cohort study. </w:t>
          </w:r>
          <w:r w:rsidRPr="00006634">
            <w:rPr>
              <w:i/>
              <w:noProof/>
            </w:rPr>
            <w:t>Lancet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20</w:t>
          </w:r>
          <w:r w:rsidRPr="00006634">
            <w:rPr>
              <w:noProof/>
            </w:rPr>
            <w:t xml:space="preserve">, 1401-1408 (2020). </w:t>
          </w:r>
          <w:hyperlink r:id="rId61" w:history="1">
            <w:r w:rsidRPr="00006634">
              <w:rPr>
                <w:rStyle w:val="Hyperlink"/>
                <w:noProof/>
              </w:rPr>
              <w:t>https://doi.org/10.1016/S1473-3099(20)30589-2</w:t>
            </w:r>
          </w:hyperlink>
        </w:p>
        <w:p w14:paraId="602DA314" w14:textId="16DC3E8F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47</w:t>
          </w:r>
          <w:r w:rsidRPr="00006634">
            <w:rPr>
              <w:noProof/>
            </w:rPr>
            <w:tab/>
            <w:t>Piccoli, L.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assessment and seroprevalence of SARS-CoV-2 infection in healthcare workers of COVID-19 and non-COVID-19 hospitals in Southern Switzerland. </w:t>
          </w:r>
          <w:r w:rsidRPr="00006634">
            <w:rPr>
              <w:i/>
              <w:noProof/>
            </w:rPr>
            <w:t>Lancet Reg Health Eur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</w:t>
          </w:r>
          <w:r w:rsidRPr="00006634">
            <w:rPr>
              <w:noProof/>
            </w:rPr>
            <w:t xml:space="preserve">, 100013 (2021). </w:t>
          </w:r>
          <w:hyperlink r:id="rId62" w:history="1">
            <w:r w:rsidRPr="00006634">
              <w:rPr>
                <w:rStyle w:val="Hyperlink"/>
                <w:noProof/>
              </w:rPr>
              <w:t>https://doi.org/10.1016/j.lanepe.2020.100013</w:t>
            </w:r>
          </w:hyperlink>
        </w:p>
        <w:p w14:paraId="1D87DEAB" w14:textId="55D432C3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48</w:t>
          </w:r>
          <w:r w:rsidRPr="00006634">
            <w:rPr>
              <w:noProof/>
            </w:rPr>
            <w:tab/>
            <w:t>Steensels, D.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Hospital-Wide SARS-CoV-2 Antibody Screening in 3056 Staff in a Tertiary Center in Belgium. </w:t>
          </w:r>
          <w:r w:rsidRPr="00006634">
            <w:rPr>
              <w:i/>
              <w:noProof/>
            </w:rPr>
            <w:t>JAMA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324</w:t>
          </w:r>
          <w:r w:rsidRPr="00006634">
            <w:rPr>
              <w:noProof/>
            </w:rPr>
            <w:t xml:space="preserve">, 195-197 (2020). </w:t>
          </w:r>
          <w:hyperlink r:id="rId63" w:history="1">
            <w:r w:rsidRPr="00006634">
              <w:rPr>
                <w:rStyle w:val="Hyperlink"/>
                <w:noProof/>
              </w:rPr>
              <w:t>https://doi.org/10.1001/jama.2020.11160</w:t>
            </w:r>
          </w:hyperlink>
        </w:p>
        <w:p w14:paraId="4EBBB9D9" w14:textId="0AA3E5B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49</w:t>
          </w:r>
          <w:r w:rsidRPr="00006634">
            <w:rPr>
              <w:noProof/>
            </w:rPr>
            <w:tab/>
            <w:t>Galan, M. I.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Hospital-Wide SARS-CoV-2 seroprevalence in health care workers in a Spanish teaching hospital. </w:t>
          </w:r>
          <w:r w:rsidRPr="00006634">
            <w:rPr>
              <w:i/>
              <w:noProof/>
            </w:rPr>
            <w:t>Enferm Infecc Microbiol Clin (Engl Ed)</w:t>
          </w:r>
          <w:r w:rsidRPr="00006634">
            <w:rPr>
              <w:noProof/>
            </w:rPr>
            <w:t xml:space="preserve"> (2020). </w:t>
          </w:r>
          <w:hyperlink r:id="rId64" w:history="1">
            <w:r w:rsidRPr="00006634">
              <w:rPr>
                <w:rStyle w:val="Hyperlink"/>
                <w:noProof/>
              </w:rPr>
              <w:t>https://doi.org/10.1016/j.eimc.2020.11.015</w:t>
            </w:r>
          </w:hyperlink>
        </w:p>
        <w:p w14:paraId="7A90E15A" w14:textId="37ED4485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50</w:t>
          </w:r>
          <w:r w:rsidRPr="00006634">
            <w:rPr>
              <w:noProof/>
            </w:rPr>
            <w:tab/>
            <w:t>Sotgiu, G.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specific serological pattern in healthcare workers of an Italian COVID-19 forefront hospital. </w:t>
          </w:r>
          <w:r w:rsidRPr="00006634">
            <w:rPr>
              <w:i/>
              <w:noProof/>
            </w:rPr>
            <w:t>BMC Pulm Med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20</w:t>
          </w:r>
          <w:r w:rsidRPr="00006634">
            <w:rPr>
              <w:noProof/>
            </w:rPr>
            <w:t xml:space="preserve">, 203 (2020). </w:t>
          </w:r>
          <w:hyperlink r:id="rId65" w:history="1">
            <w:r w:rsidRPr="00006634">
              <w:rPr>
                <w:rStyle w:val="Hyperlink"/>
                <w:noProof/>
              </w:rPr>
              <w:t>https://doi.org/10.1186/s12890-020-01237-0</w:t>
            </w:r>
          </w:hyperlink>
        </w:p>
        <w:p w14:paraId="6FAD0569" w14:textId="4247A3C5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lastRenderedPageBreak/>
            <w:t>51</w:t>
          </w:r>
          <w:r w:rsidRPr="00006634">
            <w:rPr>
              <w:noProof/>
            </w:rPr>
            <w:tab/>
            <w:t>Garcia-Basteiro, A. L.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antibodies against SARS-CoV-2 among health care workers in a large Spanish reference hospital. </w:t>
          </w:r>
          <w:r w:rsidRPr="00006634">
            <w:rPr>
              <w:i/>
              <w:noProof/>
            </w:rPr>
            <w:t>Nat Commun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3500 (2020). </w:t>
          </w:r>
          <w:hyperlink r:id="rId66" w:history="1">
            <w:r w:rsidRPr="00006634">
              <w:rPr>
                <w:rStyle w:val="Hyperlink"/>
                <w:noProof/>
              </w:rPr>
              <w:t>https://doi.org/10.1038/s41467-020-17318-x</w:t>
            </w:r>
          </w:hyperlink>
        </w:p>
        <w:p w14:paraId="7BF7F467" w14:textId="7E73F36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52</w:t>
          </w:r>
          <w:r w:rsidRPr="00006634">
            <w:rPr>
              <w:noProof/>
            </w:rPr>
            <w:tab/>
            <w:t>Kohler, P. P.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Prevalence of SARS-CoV-2 antibodies among Swiss hospital workers: Results of a prospective cohort study. </w:t>
          </w:r>
          <w:r w:rsidRPr="00006634">
            <w:rPr>
              <w:i/>
              <w:noProof/>
            </w:rPr>
            <w:t>Infect Control Hosp Epidemiol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42</w:t>
          </w:r>
          <w:r w:rsidRPr="00006634">
            <w:rPr>
              <w:noProof/>
            </w:rPr>
            <w:t xml:space="preserve">, 604-608 (2021). </w:t>
          </w:r>
          <w:hyperlink r:id="rId67" w:history="1">
            <w:r w:rsidRPr="00006634">
              <w:rPr>
                <w:rStyle w:val="Hyperlink"/>
                <w:noProof/>
              </w:rPr>
              <w:t>https://doi.org/10.1017/ice.2020.1244</w:t>
            </w:r>
          </w:hyperlink>
        </w:p>
        <w:p w14:paraId="4A53CA42" w14:textId="5E18239A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53</w:t>
          </w:r>
          <w:r w:rsidRPr="00006634">
            <w:rPr>
              <w:noProof/>
            </w:rPr>
            <w:tab/>
            <w:t>Algado-Selles, N.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Frequency, Associated Risk Factors, and Characteristics of COVID-19 Among Healthcare Personnel in a Spanish Health Department. </w:t>
          </w:r>
          <w:r w:rsidRPr="00006634">
            <w:rPr>
              <w:i/>
              <w:noProof/>
            </w:rPr>
            <w:t>Am J Prev Med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59</w:t>
          </w:r>
          <w:r w:rsidRPr="00006634">
            <w:rPr>
              <w:noProof/>
            </w:rPr>
            <w:t xml:space="preserve">, e221-e229 (2020). </w:t>
          </w:r>
          <w:hyperlink r:id="rId68" w:history="1">
            <w:r w:rsidRPr="00006634">
              <w:rPr>
                <w:rStyle w:val="Hyperlink"/>
                <w:noProof/>
              </w:rPr>
              <w:t>https://doi.org/10.1016/j.amepre.2020.07.014</w:t>
            </w:r>
          </w:hyperlink>
        </w:p>
        <w:p w14:paraId="477884BB" w14:textId="7D47950E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54</w:t>
          </w:r>
          <w:r w:rsidRPr="00006634">
            <w:rPr>
              <w:noProof/>
            </w:rPr>
            <w:tab/>
            <w:t>Fusco, F.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COVID-19 among healthcare workers in a specialist infectious diseases setting in Naples, Southern Italy: results of a cross-sectional surveillance study. </w:t>
          </w:r>
          <w:r w:rsidRPr="00006634">
            <w:rPr>
              <w:i/>
              <w:noProof/>
            </w:rPr>
            <w:t>J Hosp Infect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105</w:t>
          </w:r>
          <w:r w:rsidRPr="00006634">
            <w:rPr>
              <w:noProof/>
            </w:rPr>
            <w:t xml:space="preserve">, 596-600 (2020). </w:t>
          </w:r>
          <w:hyperlink r:id="rId69" w:history="1">
            <w:r w:rsidRPr="00006634">
              <w:rPr>
                <w:rStyle w:val="Hyperlink"/>
                <w:noProof/>
              </w:rPr>
              <w:t>https://doi.org/10.1016/j.jhin.2020.06.021</w:t>
            </w:r>
          </w:hyperlink>
        </w:p>
        <w:p w14:paraId="3AADE31D" w14:textId="2EEAE76D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55</w:t>
          </w:r>
          <w:r w:rsidRPr="00006634">
            <w:rPr>
              <w:noProof/>
            </w:rPr>
            <w:tab/>
            <w:t>Ran, L.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of Healthcare Workers With Coronavirus Disease 2019: A Retrospective Cohort Study in a Designated Hospital of Wuhan in China. </w:t>
          </w:r>
          <w:r w:rsidRPr="00006634">
            <w:rPr>
              <w:i/>
              <w:noProof/>
            </w:rPr>
            <w:t>Clin Infect Dis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71</w:t>
          </w:r>
          <w:r w:rsidRPr="00006634">
            <w:rPr>
              <w:noProof/>
            </w:rPr>
            <w:t xml:space="preserve">, 2218-2221 (2020). </w:t>
          </w:r>
          <w:hyperlink r:id="rId70" w:history="1">
            <w:r w:rsidRPr="00006634">
              <w:rPr>
                <w:rStyle w:val="Hyperlink"/>
                <w:noProof/>
              </w:rPr>
              <w:t>https://doi.org/10.1093/cid/ciaa287</w:t>
            </w:r>
          </w:hyperlink>
        </w:p>
        <w:p w14:paraId="3CCC7D19" w14:textId="0113ED83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56</w:t>
          </w:r>
          <w:r w:rsidRPr="00006634">
            <w:rPr>
              <w:noProof/>
            </w:rPr>
            <w:tab/>
            <w:t>Wang, X.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of SARS-CoV-2 infection in healthcare workers: a retrospective study of a nosocomial outbreak. </w:t>
          </w:r>
          <w:r w:rsidRPr="00006634">
            <w:rPr>
              <w:i/>
              <w:noProof/>
            </w:rPr>
            <w:t>Sleep Med X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</w:t>
          </w:r>
          <w:r w:rsidRPr="00006634">
            <w:rPr>
              <w:noProof/>
            </w:rPr>
            <w:t xml:space="preserve">, 100028 (2020). </w:t>
          </w:r>
          <w:hyperlink r:id="rId71" w:history="1">
            <w:r w:rsidRPr="00006634">
              <w:rPr>
                <w:rStyle w:val="Hyperlink"/>
                <w:noProof/>
              </w:rPr>
              <w:t>https://doi.org/10.1016/j.sleepx.2020.100028</w:t>
            </w:r>
          </w:hyperlink>
        </w:p>
        <w:p w14:paraId="67E3E96B" w14:textId="4EDC31E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57</w:t>
          </w:r>
          <w:r w:rsidRPr="00006634">
            <w:rPr>
              <w:noProof/>
            </w:rPr>
            <w:tab/>
            <w:t>Lartey, M.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Risk factors for COVID-19 infections among health care workers in Ghana. </w:t>
          </w:r>
          <w:r w:rsidRPr="00006634">
            <w:rPr>
              <w:i/>
              <w:noProof/>
            </w:rPr>
            <w:t>PLoS One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18</w:t>
          </w:r>
          <w:r w:rsidRPr="00006634">
            <w:rPr>
              <w:noProof/>
            </w:rPr>
            <w:t xml:space="preserve">, e0288242 (2023). </w:t>
          </w:r>
          <w:hyperlink r:id="rId72" w:history="1">
            <w:r w:rsidRPr="00006634">
              <w:rPr>
                <w:rStyle w:val="Hyperlink"/>
                <w:noProof/>
              </w:rPr>
              <w:t>https://doi.org/10.1371/journal.pone.0288242</w:t>
            </w:r>
          </w:hyperlink>
        </w:p>
        <w:p w14:paraId="6F114A45" w14:textId="45D8E372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58</w:t>
          </w:r>
          <w:r w:rsidRPr="00006634">
            <w:rPr>
              <w:noProof/>
            </w:rPr>
            <w:tab/>
            <w:t>Mukwege, D.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High SARS-CoV-2 Seroprevalence in Healthcare Workers in Bukavu, Eastern Democratic Republic of Congo. </w:t>
          </w:r>
          <w:r w:rsidRPr="00006634">
            <w:rPr>
              <w:i/>
              <w:noProof/>
            </w:rPr>
            <w:t>Am J Trop Med Hyg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104</w:t>
          </w:r>
          <w:r w:rsidRPr="00006634">
            <w:rPr>
              <w:noProof/>
            </w:rPr>
            <w:t xml:space="preserve">, 1526-1530 (2021). </w:t>
          </w:r>
          <w:hyperlink r:id="rId73" w:history="1">
            <w:r w:rsidRPr="00006634">
              <w:rPr>
                <w:rStyle w:val="Hyperlink"/>
                <w:noProof/>
              </w:rPr>
              <w:t>https://doi.org/10.4269/ajtmh.20-1526</w:t>
            </w:r>
          </w:hyperlink>
        </w:p>
        <w:p w14:paraId="5F90B846" w14:textId="635FE64D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59</w:t>
          </w:r>
          <w:r w:rsidRPr="00006634">
            <w:rPr>
              <w:noProof/>
            </w:rPr>
            <w:tab/>
            <w:t xml:space="preserve">Atnafie, S. A., Anteneh, D. A., Yimenu, D. K. &amp; Kifle, Z. D. Assessment of exposure risks to COVID-19 among frontline health care workers in Amhara Region, Ethiopia: A cross-sectional survey. </w:t>
          </w:r>
          <w:r w:rsidRPr="00006634">
            <w:rPr>
              <w:i/>
              <w:noProof/>
            </w:rPr>
            <w:t>PLoS One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16</w:t>
          </w:r>
          <w:r w:rsidRPr="00006634">
            <w:rPr>
              <w:noProof/>
            </w:rPr>
            <w:t xml:space="preserve">, e0251000 (2021). </w:t>
          </w:r>
          <w:hyperlink r:id="rId74" w:history="1">
            <w:r w:rsidRPr="00006634">
              <w:rPr>
                <w:rStyle w:val="Hyperlink"/>
                <w:noProof/>
              </w:rPr>
              <w:t>https://doi.org/10.1371/journal.pone.0251000</w:t>
            </w:r>
          </w:hyperlink>
        </w:p>
        <w:p w14:paraId="51365778" w14:textId="2CAAB788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60</w:t>
          </w:r>
          <w:r w:rsidRPr="00006634">
            <w:rPr>
              <w:noProof/>
            </w:rPr>
            <w:tab/>
            <w:t>Kataria, Y.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SARS-CoV-2 IgG antibodies and risk factors in health care workers at an academic medical center in Boston, Massachusetts. </w:t>
          </w:r>
          <w:r w:rsidRPr="00006634">
            <w:rPr>
              <w:i/>
              <w:noProof/>
            </w:rPr>
            <w:t>Sci Rep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11</w:t>
          </w:r>
          <w:r w:rsidRPr="00006634">
            <w:rPr>
              <w:noProof/>
            </w:rPr>
            <w:t xml:space="preserve">, 9694 (2021). </w:t>
          </w:r>
          <w:hyperlink r:id="rId75" w:history="1">
            <w:r w:rsidRPr="00006634">
              <w:rPr>
                <w:rStyle w:val="Hyperlink"/>
                <w:noProof/>
              </w:rPr>
              <w:t>https://doi.org/10.1038/s41598-021-89107-5</w:t>
            </w:r>
          </w:hyperlink>
        </w:p>
        <w:p w14:paraId="4F310004" w14:textId="132A25C1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61</w:t>
          </w:r>
          <w:r w:rsidRPr="00006634">
            <w:rPr>
              <w:noProof/>
            </w:rPr>
            <w:tab/>
            <w:t>Brehm, T. T.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Seroprevalence of SARS-CoV-2 antibodies among hospital workers in a German tertiary care center: A sequential follow-up study. </w:t>
          </w:r>
          <w:r w:rsidRPr="00006634">
            <w:rPr>
              <w:i/>
              <w:noProof/>
            </w:rPr>
            <w:t>Int J Hyg Environ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232</w:t>
          </w:r>
          <w:r w:rsidRPr="00006634">
            <w:rPr>
              <w:noProof/>
            </w:rPr>
            <w:t xml:space="preserve">, 113671 (2021). </w:t>
          </w:r>
          <w:hyperlink r:id="rId76" w:history="1">
            <w:r w:rsidRPr="00006634">
              <w:rPr>
                <w:rStyle w:val="Hyperlink"/>
                <w:noProof/>
              </w:rPr>
              <w:t>https://doi.org/10.1016/j.ijheh.2020.113671</w:t>
            </w:r>
          </w:hyperlink>
        </w:p>
        <w:p w14:paraId="4D9EA9A2" w14:textId="109C0A70" w:rsidR="00006634" w:rsidRPr="00006634" w:rsidRDefault="00006634" w:rsidP="00006634">
          <w:pPr>
            <w:pStyle w:val="EndNoteBibliography"/>
            <w:ind w:left="720" w:hanging="720"/>
            <w:rPr>
              <w:noProof/>
            </w:rPr>
          </w:pPr>
          <w:r w:rsidRPr="00006634">
            <w:rPr>
              <w:noProof/>
            </w:rPr>
            <w:t>62</w:t>
          </w:r>
          <w:r w:rsidRPr="00006634">
            <w:rPr>
              <w:noProof/>
            </w:rPr>
            <w:tab/>
            <w:t>Chatterjee, P.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Healthcare workers &amp; SARS-CoV-2 infection in India: A case-control investigation in the time of COVID-19. </w:t>
          </w:r>
          <w:r w:rsidRPr="00006634">
            <w:rPr>
              <w:i/>
              <w:noProof/>
            </w:rPr>
            <w:t>Indian J Med Res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151</w:t>
          </w:r>
          <w:r w:rsidRPr="00006634">
            <w:rPr>
              <w:noProof/>
            </w:rPr>
            <w:t xml:space="preserve">, 459-467 (2020). </w:t>
          </w:r>
          <w:hyperlink r:id="rId77" w:history="1">
            <w:r w:rsidRPr="00006634">
              <w:rPr>
                <w:rStyle w:val="Hyperlink"/>
                <w:noProof/>
              </w:rPr>
              <w:t>https://doi.org/10.4103/ijmr.IJMR_2234_20</w:t>
            </w:r>
          </w:hyperlink>
        </w:p>
        <w:p w14:paraId="607AF42C" w14:textId="2D76D930" w:rsidR="00006634" w:rsidRPr="00006634" w:rsidRDefault="00006634" w:rsidP="00006634">
          <w:pPr>
            <w:pStyle w:val="EndNoteBibliography"/>
            <w:ind w:left="720" w:hanging="720"/>
          </w:pPr>
          <w:r w:rsidRPr="00006634">
            <w:rPr>
              <w:noProof/>
            </w:rPr>
            <w:t>63</w:t>
          </w:r>
          <w:r w:rsidRPr="00006634">
            <w:rPr>
              <w:noProof/>
            </w:rPr>
            <w:tab/>
            <w:t>Lau, J. S.</w:t>
          </w:r>
          <w:r w:rsidRPr="00006634">
            <w:rPr>
              <w:i/>
              <w:noProof/>
            </w:rPr>
            <w:t xml:space="preserve"> et al.</w:t>
          </w:r>
          <w:r w:rsidRPr="00006634">
            <w:rPr>
              <w:noProof/>
            </w:rPr>
            <w:t xml:space="preserve"> SARS-CoV-2 seroprevalence in healthcare workers in a tertiary healthcare network in Victoria, Australia. </w:t>
          </w:r>
          <w:r w:rsidRPr="00006634">
            <w:rPr>
              <w:i/>
              <w:noProof/>
            </w:rPr>
            <w:t>Infect Dis Health</w:t>
          </w:r>
          <w:r w:rsidRPr="00006634">
            <w:rPr>
              <w:noProof/>
            </w:rPr>
            <w:t xml:space="preserve"> </w:t>
          </w:r>
          <w:r w:rsidRPr="00006634">
            <w:rPr>
              <w:b/>
              <w:noProof/>
            </w:rPr>
            <w:t>26</w:t>
          </w:r>
          <w:r w:rsidRPr="00006634">
            <w:rPr>
              <w:noProof/>
            </w:rPr>
            <w:t xml:space="preserve">, 208-213 (2021). </w:t>
          </w:r>
          <w:hyperlink r:id="rId78" w:history="1">
            <w:r w:rsidRPr="00006634">
              <w:rPr>
                <w:rStyle w:val="Hyperlink"/>
                <w:noProof/>
              </w:rPr>
              <w:t>https://doi.org/10.1016/j.idh.2021.03.004</w:t>
            </w:r>
          </w:hyperlink>
        </w:p>
      </w:sdtContent>
    </w:sdt>
    <w:p w14:paraId="18B8C8CE" w14:textId="25B3095D" w:rsidR="00BD4844" w:rsidRPr="00351AD8" w:rsidRDefault="00BD4844" w:rsidP="00351AD8">
      <w:pPr>
        <w:rPr>
          <w:rFonts w:ascii="Times New Roman" w:hAnsi="Times New Roman" w:cs="Times New Roman"/>
        </w:rPr>
      </w:pPr>
    </w:p>
    <w:sectPr w:rsidR="00BD4844" w:rsidRPr="00351AD8" w:rsidSect="0003555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D27A1C" w14:textId="77777777" w:rsidR="00832C4C" w:rsidRDefault="00832C4C" w:rsidP="00957548">
      <w:r>
        <w:separator/>
      </w:r>
    </w:p>
  </w:endnote>
  <w:endnote w:type="continuationSeparator" w:id="0">
    <w:p w14:paraId="20156DDE" w14:textId="77777777" w:rsidR="00832C4C" w:rsidRDefault="00832C4C" w:rsidP="00957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626135312"/>
      <w:docPartObj>
        <w:docPartGallery w:val="Page Numbers (Bottom of Page)"/>
        <w:docPartUnique/>
      </w:docPartObj>
    </w:sdtPr>
    <w:sdtContent>
      <w:p w14:paraId="3818D9E1" w14:textId="2FACC90B" w:rsidR="00831300" w:rsidRDefault="00831300" w:rsidP="003402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3BC4111" w14:textId="77777777" w:rsidR="00831300" w:rsidRDefault="00831300" w:rsidP="008313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816064555"/>
      <w:docPartObj>
        <w:docPartGallery w:val="Page Numbers (Bottom of Page)"/>
        <w:docPartUnique/>
      </w:docPartObj>
    </w:sdtPr>
    <w:sdtContent>
      <w:p w14:paraId="3204731B" w14:textId="72273049" w:rsidR="00831300" w:rsidRDefault="00831300" w:rsidP="003402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EDACA1" w14:textId="77777777" w:rsidR="00831300" w:rsidRDefault="00831300" w:rsidP="0083130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F1322" w14:textId="77777777" w:rsidR="00832C4C" w:rsidRDefault="00832C4C" w:rsidP="00957548">
      <w:r>
        <w:separator/>
      </w:r>
    </w:p>
  </w:footnote>
  <w:footnote w:type="continuationSeparator" w:id="0">
    <w:p w14:paraId="68C1D4DC" w14:textId="77777777" w:rsidR="00832C4C" w:rsidRDefault="00832C4C" w:rsidP="00957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202E4"/>
    <w:multiLevelType w:val="hybridMultilevel"/>
    <w:tmpl w:val="2DCA07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74EA8"/>
    <w:multiLevelType w:val="hybridMultilevel"/>
    <w:tmpl w:val="B5004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B6131"/>
    <w:multiLevelType w:val="hybridMultilevel"/>
    <w:tmpl w:val="E6AACB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E33C5E"/>
    <w:multiLevelType w:val="hybridMultilevel"/>
    <w:tmpl w:val="50E01A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06652F"/>
    <w:multiLevelType w:val="hybridMultilevel"/>
    <w:tmpl w:val="CFEC2E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6F2155"/>
    <w:multiLevelType w:val="hybridMultilevel"/>
    <w:tmpl w:val="C234E1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77209C"/>
    <w:multiLevelType w:val="hybridMultilevel"/>
    <w:tmpl w:val="529489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C67AC"/>
    <w:multiLevelType w:val="hybridMultilevel"/>
    <w:tmpl w:val="8DDE0C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770DB4"/>
    <w:multiLevelType w:val="hybridMultilevel"/>
    <w:tmpl w:val="3D8CAF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BB5CC2"/>
    <w:multiLevelType w:val="hybridMultilevel"/>
    <w:tmpl w:val="2938B3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CA7B46"/>
    <w:multiLevelType w:val="hybridMultilevel"/>
    <w:tmpl w:val="0F50CA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5E4E45"/>
    <w:multiLevelType w:val="hybridMultilevel"/>
    <w:tmpl w:val="94A4E0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CF1E9B"/>
    <w:multiLevelType w:val="hybridMultilevel"/>
    <w:tmpl w:val="AD04E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066488"/>
    <w:multiLevelType w:val="hybridMultilevel"/>
    <w:tmpl w:val="E3E0B3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67E4535"/>
    <w:multiLevelType w:val="hybridMultilevel"/>
    <w:tmpl w:val="6562C4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60034B8"/>
    <w:multiLevelType w:val="hybridMultilevel"/>
    <w:tmpl w:val="51DA82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94229B"/>
    <w:multiLevelType w:val="hybridMultilevel"/>
    <w:tmpl w:val="918062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0895FBF"/>
    <w:multiLevelType w:val="hybridMultilevel"/>
    <w:tmpl w:val="CC2A08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12092C"/>
    <w:multiLevelType w:val="hybridMultilevel"/>
    <w:tmpl w:val="F7F87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BBE5961"/>
    <w:multiLevelType w:val="hybridMultilevel"/>
    <w:tmpl w:val="F29E4B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E156BE"/>
    <w:multiLevelType w:val="hybridMultilevel"/>
    <w:tmpl w:val="03A2E0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462E12"/>
    <w:multiLevelType w:val="hybridMultilevel"/>
    <w:tmpl w:val="2CC044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ED6E76"/>
    <w:multiLevelType w:val="hybridMultilevel"/>
    <w:tmpl w:val="05560E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87221D1"/>
    <w:multiLevelType w:val="hybridMultilevel"/>
    <w:tmpl w:val="11507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30551D2"/>
    <w:multiLevelType w:val="hybridMultilevel"/>
    <w:tmpl w:val="613824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640243"/>
    <w:multiLevelType w:val="hybridMultilevel"/>
    <w:tmpl w:val="D374BF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806C1"/>
    <w:multiLevelType w:val="hybridMultilevel"/>
    <w:tmpl w:val="83249E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5FB7E59"/>
    <w:multiLevelType w:val="hybridMultilevel"/>
    <w:tmpl w:val="E27E99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024005"/>
    <w:multiLevelType w:val="hybridMultilevel"/>
    <w:tmpl w:val="A1F81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69932899">
    <w:abstractNumId w:val="11"/>
  </w:num>
  <w:num w:numId="2" w16cid:durableId="1623029093">
    <w:abstractNumId w:val="25"/>
  </w:num>
  <w:num w:numId="3" w16cid:durableId="829831897">
    <w:abstractNumId w:val="23"/>
  </w:num>
  <w:num w:numId="4" w16cid:durableId="1740399640">
    <w:abstractNumId w:val="13"/>
  </w:num>
  <w:num w:numId="5" w16cid:durableId="528374322">
    <w:abstractNumId w:val="0"/>
  </w:num>
  <w:num w:numId="6" w16cid:durableId="1959337676">
    <w:abstractNumId w:val="8"/>
  </w:num>
  <w:num w:numId="7" w16cid:durableId="302319264">
    <w:abstractNumId w:val="22"/>
  </w:num>
  <w:num w:numId="8" w16cid:durableId="996491608">
    <w:abstractNumId w:val="5"/>
  </w:num>
  <w:num w:numId="9" w16cid:durableId="344792084">
    <w:abstractNumId w:val="18"/>
  </w:num>
  <w:num w:numId="10" w16cid:durableId="1406683111">
    <w:abstractNumId w:val="14"/>
  </w:num>
  <w:num w:numId="11" w16cid:durableId="766509903">
    <w:abstractNumId w:val="12"/>
  </w:num>
  <w:num w:numId="12" w16cid:durableId="1977293741">
    <w:abstractNumId w:val="27"/>
  </w:num>
  <w:num w:numId="13" w16cid:durableId="920987983">
    <w:abstractNumId w:val="24"/>
  </w:num>
  <w:num w:numId="14" w16cid:durableId="1469274427">
    <w:abstractNumId w:val="26"/>
  </w:num>
  <w:num w:numId="15" w16cid:durableId="1793474700">
    <w:abstractNumId w:val="4"/>
  </w:num>
  <w:num w:numId="16" w16cid:durableId="224606854">
    <w:abstractNumId w:val="21"/>
  </w:num>
  <w:num w:numId="17" w16cid:durableId="354622313">
    <w:abstractNumId w:val="16"/>
  </w:num>
  <w:num w:numId="18" w16cid:durableId="2013408769">
    <w:abstractNumId w:val="10"/>
  </w:num>
  <w:num w:numId="19" w16cid:durableId="640155919">
    <w:abstractNumId w:val="19"/>
  </w:num>
  <w:num w:numId="20" w16cid:durableId="2141417272">
    <w:abstractNumId w:val="1"/>
  </w:num>
  <w:num w:numId="21" w16cid:durableId="752823959">
    <w:abstractNumId w:val="6"/>
  </w:num>
  <w:num w:numId="22" w16cid:durableId="878590403">
    <w:abstractNumId w:val="9"/>
  </w:num>
  <w:num w:numId="23" w16cid:durableId="232161054">
    <w:abstractNumId w:val="28"/>
  </w:num>
  <w:num w:numId="24" w16cid:durableId="584875027">
    <w:abstractNumId w:val="15"/>
  </w:num>
  <w:num w:numId="25" w16cid:durableId="1154301809">
    <w:abstractNumId w:val="7"/>
  </w:num>
  <w:num w:numId="26" w16cid:durableId="480999658">
    <w:abstractNumId w:val="3"/>
  </w:num>
  <w:num w:numId="27" w16cid:durableId="167991544">
    <w:abstractNumId w:val="20"/>
  </w:num>
  <w:num w:numId="28" w16cid:durableId="1825580043">
    <w:abstractNumId w:val="2"/>
  </w:num>
  <w:num w:numId="29" w16cid:durableId="111636418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  <w:docVar w:name="EN.UseJSCitationFormat" w:val="True"/>
  </w:docVars>
  <w:rsids>
    <w:rsidRoot w:val="00D47F8A"/>
    <w:rsid w:val="0000497C"/>
    <w:rsid w:val="00006199"/>
    <w:rsid w:val="00006634"/>
    <w:rsid w:val="00011F33"/>
    <w:rsid w:val="00012C3E"/>
    <w:rsid w:val="00012D14"/>
    <w:rsid w:val="00013D80"/>
    <w:rsid w:val="00035558"/>
    <w:rsid w:val="00047436"/>
    <w:rsid w:val="00055376"/>
    <w:rsid w:val="00061D58"/>
    <w:rsid w:val="000647FA"/>
    <w:rsid w:val="00071F66"/>
    <w:rsid w:val="000723E2"/>
    <w:rsid w:val="0007717F"/>
    <w:rsid w:val="00093B3A"/>
    <w:rsid w:val="00093B62"/>
    <w:rsid w:val="000C5A22"/>
    <w:rsid w:val="000C7FFA"/>
    <w:rsid w:val="000D4407"/>
    <w:rsid w:val="000D48FD"/>
    <w:rsid w:val="000D7B69"/>
    <w:rsid w:val="000F0E2F"/>
    <w:rsid w:val="000F703F"/>
    <w:rsid w:val="000F77FC"/>
    <w:rsid w:val="00104E72"/>
    <w:rsid w:val="001139F4"/>
    <w:rsid w:val="00116344"/>
    <w:rsid w:val="00120C02"/>
    <w:rsid w:val="00130422"/>
    <w:rsid w:val="00136889"/>
    <w:rsid w:val="00144158"/>
    <w:rsid w:val="00145FD1"/>
    <w:rsid w:val="00147D92"/>
    <w:rsid w:val="00155996"/>
    <w:rsid w:val="0015674E"/>
    <w:rsid w:val="001648F4"/>
    <w:rsid w:val="0017704B"/>
    <w:rsid w:val="00177135"/>
    <w:rsid w:val="00184E83"/>
    <w:rsid w:val="00186825"/>
    <w:rsid w:val="00187D78"/>
    <w:rsid w:val="0019043C"/>
    <w:rsid w:val="001949EC"/>
    <w:rsid w:val="001967DC"/>
    <w:rsid w:val="001D03D6"/>
    <w:rsid w:val="001D197A"/>
    <w:rsid w:val="001D2007"/>
    <w:rsid w:val="001F13F0"/>
    <w:rsid w:val="001F5C75"/>
    <w:rsid w:val="001F5DD3"/>
    <w:rsid w:val="001F633C"/>
    <w:rsid w:val="00215DE7"/>
    <w:rsid w:val="00224C2B"/>
    <w:rsid w:val="002318E1"/>
    <w:rsid w:val="00231F50"/>
    <w:rsid w:val="002358E3"/>
    <w:rsid w:val="002439A7"/>
    <w:rsid w:val="002473C0"/>
    <w:rsid w:val="00256ADE"/>
    <w:rsid w:val="00257D34"/>
    <w:rsid w:val="00265A4C"/>
    <w:rsid w:val="00267789"/>
    <w:rsid w:val="00274568"/>
    <w:rsid w:val="00277125"/>
    <w:rsid w:val="002871CC"/>
    <w:rsid w:val="00287306"/>
    <w:rsid w:val="002B4E69"/>
    <w:rsid w:val="002B7A32"/>
    <w:rsid w:val="002C4442"/>
    <w:rsid w:val="002C6394"/>
    <w:rsid w:val="002E0DF2"/>
    <w:rsid w:val="002E10C9"/>
    <w:rsid w:val="002E7A86"/>
    <w:rsid w:val="002F2BD0"/>
    <w:rsid w:val="002F2D77"/>
    <w:rsid w:val="003000EC"/>
    <w:rsid w:val="003126F3"/>
    <w:rsid w:val="00316CBE"/>
    <w:rsid w:val="00322F20"/>
    <w:rsid w:val="00325CC2"/>
    <w:rsid w:val="00334831"/>
    <w:rsid w:val="003403F5"/>
    <w:rsid w:val="00351AD8"/>
    <w:rsid w:val="00362AF7"/>
    <w:rsid w:val="00364E8F"/>
    <w:rsid w:val="00365064"/>
    <w:rsid w:val="003727E2"/>
    <w:rsid w:val="00373615"/>
    <w:rsid w:val="00387CBF"/>
    <w:rsid w:val="003922BB"/>
    <w:rsid w:val="003A6D34"/>
    <w:rsid w:val="003B3BBF"/>
    <w:rsid w:val="003B5459"/>
    <w:rsid w:val="003C060D"/>
    <w:rsid w:val="003C7BA4"/>
    <w:rsid w:val="003D58AC"/>
    <w:rsid w:val="003F104A"/>
    <w:rsid w:val="003F3B2C"/>
    <w:rsid w:val="003F4788"/>
    <w:rsid w:val="0040100D"/>
    <w:rsid w:val="0040571B"/>
    <w:rsid w:val="00434D37"/>
    <w:rsid w:val="00442D24"/>
    <w:rsid w:val="00444C43"/>
    <w:rsid w:val="0045159B"/>
    <w:rsid w:val="004531F5"/>
    <w:rsid w:val="00455135"/>
    <w:rsid w:val="004650E8"/>
    <w:rsid w:val="004807A1"/>
    <w:rsid w:val="004C4FF3"/>
    <w:rsid w:val="004C6A7E"/>
    <w:rsid w:val="004E0BF2"/>
    <w:rsid w:val="00524014"/>
    <w:rsid w:val="0052476F"/>
    <w:rsid w:val="00530806"/>
    <w:rsid w:val="00533E41"/>
    <w:rsid w:val="00543A5F"/>
    <w:rsid w:val="00543F40"/>
    <w:rsid w:val="005451CE"/>
    <w:rsid w:val="005454A4"/>
    <w:rsid w:val="005457FC"/>
    <w:rsid w:val="00551389"/>
    <w:rsid w:val="00552F60"/>
    <w:rsid w:val="00556ABF"/>
    <w:rsid w:val="0056222D"/>
    <w:rsid w:val="00570D7C"/>
    <w:rsid w:val="0057654F"/>
    <w:rsid w:val="00580626"/>
    <w:rsid w:val="005A5039"/>
    <w:rsid w:val="005B6DC5"/>
    <w:rsid w:val="005B70B0"/>
    <w:rsid w:val="005C01B5"/>
    <w:rsid w:val="005C2873"/>
    <w:rsid w:val="005D5D41"/>
    <w:rsid w:val="005F6E1E"/>
    <w:rsid w:val="006055AD"/>
    <w:rsid w:val="0062212C"/>
    <w:rsid w:val="00623445"/>
    <w:rsid w:val="00653516"/>
    <w:rsid w:val="00680AF9"/>
    <w:rsid w:val="00684CC9"/>
    <w:rsid w:val="0069254F"/>
    <w:rsid w:val="006946B5"/>
    <w:rsid w:val="006A0735"/>
    <w:rsid w:val="006A544B"/>
    <w:rsid w:val="006B025B"/>
    <w:rsid w:val="006B609F"/>
    <w:rsid w:val="006C196F"/>
    <w:rsid w:val="006C44F5"/>
    <w:rsid w:val="006C4986"/>
    <w:rsid w:val="006C6151"/>
    <w:rsid w:val="006D43FC"/>
    <w:rsid w:val="006E2B9D"/>
    <w:rsid w:val="006F58BD"/>
    <w:rsid w:val="006F63C3"/>
    <w:rsid w:val="006F649C"/>
    <w:rsid w:val="00703FEA"/>
    <w:rsid w:val="007074F5"/>
    <w:rsid w:val="007170B8"/>
    <w:rsid w:val="00725C0D"/>
    <w:rsid w:val="00726D94"/>
    <w:rsid w:val="007279D2"/>
    <w:rsid w:val="00737304"/>
    <w:rsid w:val="00742E4A"/>
    <w:rsid w:val="007471CF"/>
    <w:rsid w:val="00747243"/>
    <w:rsid w:val="00760A11"/>
    <w:rsid w:val="00772A0C"/>
    <w:rsid w:val="00783391"/>
    <w:rsid w:val="007859B3"/>
    <w:rsid w:val="007A04FC"/>
    <w:rsid w:val="007A1571"/>
    <w:rsid w:val="007A41DF"/>
    <w:rsid w:val="007A5A41"/>
    <w:rsid w:val="007B04AC"/>
    <w:rsid w:val="007C2AFF"/>
    <w:rsid w:val="007C3872"/>
    <w:rsid w:val="007E2C89"/>
    <w:rsid w:val="007E5FE1"/>
    <w:rsid w:val="00803C08"/>
    <w:rsid w:val="008101AF"/>
    <w:rsid w:val="008212AC"/>
    <w:rsid w:val="00831300"/>
    <w:rsid w:val="00832C4C"/>
    <w:rsid w:val="0084154B"/>
    <w:rsid w:val="00847B7F"/>
    <w:rsid w:val="008500D9"/>
    <w:rsid w:val="0085613A"/>
    <w:rsid w:val="008619EB"/>
    <w:rsid w:val="008626D0"/>
    <w:rsid w:val="00871D4E"/>
    <w:rsid w:val="00873406"/>
    <w:rsid w:val="00880F98"/>
    <w:rsid w:val="00883F8E"/>
    <w:rsid w:val="008862A1"/>
    <w:rsid w:val="00891621"/>
    <w:rsid w:val="008A247C"/>
    <w:rsid w:val="008B3589"/>
    <w:rsid w:val="008C252F"/>
    <w:rsid w:val="008C268F"/>
    <w:rsid w:val="008D7149"/>
    <w:rsid w:val="009141B9"/>
    <w:rsid w:val="00927ABB"/>
    <w:rsid w:val="00941944"/>
    <w:rsid w:val="00946373"/>
    <w:rsid w:val="00954C39"/>
    <w:rsid w:val="00955C63"/>
    <w:rsid w:val="00957548"/>
    <w:rsid w:val="00962BF4"/>
    <w:rsid w:val="00967D4A"/>
    <w:rsid w:val="00984286"/>
    <w:rsid w:val="009939E9"/>
    <w:rsid w:val="009A3770"/>
    <w:rsid w:val="009A6BAD"/>
    <w:rsid w:val="009B24AA"/>
    <w:rsid w:val="009B382F"/>
    <w:rsid w:val="009D240E"/>
    <w:rsid w:val="009D3ADE"/>
    <w:rsid w:val="009E2681"/>
    <w:rsid w:val="009F5AC3"/>
    <w:rsid w:val="009F5DDB"/>
    <w:rsid w:val="00A0049A"/>
    <w:rsid w:val="00A019C1"/>
    <w:rsid w:val="00A077FB"/>
    <w:rsid w:val="00A146E9"/>
    <w:rsid w:val="00A21379"/>
    <w:rsid w:val="00A3022D"/>
    <w:rsid w:val="00A72D75"/>
    <w:rsid w:val="00A74927"/>
    <w:rsid w:val="00A96E0C"/>
    <w:rsid w:val="00AD25C6"/>
    <w:rsid w:val="00AD4FA1"/>
    <w:rsid w:val="00AE300C"/>
    <w:rsid w:val="00AE609B"/>
    <w:rsid w:val="00AF2F5A"/>
    <w:rsid w:val="00B059E4"/>
    <w:rsid w:val="00B12076"/>
    <w:rsid w:val="00B22FCE"/>
    <w:rsid w:val="00B26F02"/>
    <w:rsid w:val="00B278C9"/>
    <w:rsid w:val="00B33A01"/>
    <w:rsid w:val="00B6009A"/>
    <w:rsid w:val="00B67C76"/>
    <w:rsid w:val="00B74C57"/>
    <w:rsid w:val="00B7684E"/>
    <w:rsid w:val="00B90A3B"/>
    <w:rsid w:val="00B95B02"/>
    <w:rsid w:val="00BA21C0"/>
    <w:rsid w:val="00BA2B48"/>
    <w:rsid w:val="00BA411F"/>
    <w:rsid w:val="00BC0564"/>
    <w:rsid w:val="00BD4844"/>
    <w:rsid w:val="00BE1000"/>
    <w:rsid w:val="00BE18CF"/>
    <w:rsid w:val="00C02F74"/>
    <w:rsid w:val="00C14B3D"/>
    <w:rsid w:val="00C1627A"/>
    <w:rsid w:val="00C328F9"/>
    <w:rsid w:val="00C40720"/>
    <w:rsid w:val="00C55F10"/>
    <w:rsid w:val="00C55FBF"/>
    <w:rsid w:val="00C62DA1"/>
    <w:rsid w:val="00C806D1"/>
    <w:rsid w:val="00C82BD1"/>
    <w:rsid w:val="00C9352F"/>
    <w:rsid w:val="00CA0632"/>
    <w:rsid w:val="00CA4C62"/>
    <w:rsid w:val="00CB0757"/>
    <w:rsid w:val="00CF3F15"/>
    <w:rsid w:val="00CF46D8"/>
    <w:rsid w:val="00D064CB"/>
    <w:rsid w:val="00D159F8"/>
    <w:rsid w:val="00D20AE8"/>
    <w:rsid w:val="00D4537E"/>
    <w:rsid w:val="00D4672A"/>
    <w:rsid w:val="00D47F8A"/>
    <w:rsid w:val="00D510D2"/>
    <w:rsid w:val="00D616A0"/>
    <w:rsid w:val="00D96D75"/>
    <w:rsid w:val="00DA2827"/>
    <w:rsid w:val="00DA5055"/>
    <w:rsid w:val="00DB2CB0"/>
    <w:rsid w:val="00DC0197"/>
    <w:rsid w:val="00DC243A"/>
    <w:rsid w:val="00DD7384"/>
    <w:rsid w:val="00DE17E3"/>
    <w:rsid w:val="00DE4318"/>
    <w:rsid w:val="00E064C3"/>
    <w:rsid w:val="00E1354D"/>
    <w:rsid w:val="00E21169"/>
    <w:rsid w:val="00E26D6C"/>
    <w:rsid w:val="00E3055E"/>
    <w:rsid w:val="00E37F01"/>
    <w:rsid w:val="00E541D8"/>
    <w:rsid w:val="00E5476F"/>
    <w:rsid w:val="00E555DA"/>
    <w:rsid w:val="00E636E2"/>
    <w:rsid w:val="00E70F8D"/>
    <w:rsid w:val="00E82322"/>
    <w:rsid w:val="00E82CA6"/>
    <w:rsid w:val="00E8436B"/>
    <w:rsid w:val="00E90450"/>
    <w:rsid w:val="00E90678"/>
    <w:rsid w:val="00E961C1"/>
    <w:rsid w:val="00E97129"/>
    <w:rsid w:val="00EB19F8"/>
    <w:rsid w:val="00EB696F"/>
    <w:rsid w:val="00EC2858"/>
    <w:rsid w:val="00EC7530"/>
    <w:rsid w:val="00ED16D1"/>
    <w:rsid w:val="00F07B61"/>
    <w:rsid w:val="00F17498"/>
    <w:rsid w:val="00F330D0"/>
    <w:rsid w:val="00F37899"/>
    <w:rsid w:val="00F43B61"/>
    <w:rsid w:val="00F45435"/>
    <w:rsid w:val="00F4767B"/>
    <w:rsid w:val="00F57371"/>
    <w:rsid w:val="00F60E72"/>
    <w:rsid w:val="00F65D5B"/>
    <w:rsid w:val="00F74C6C"/>
    <w:rsid w:val="00F91119"/>
    <w:rsid w:val="00F92307"/>
    <w:rsid w:val="00FA5636"/>
    <w:rsid w:val="00FA6B65"/>
    <w:rsid w:val="00FB1BB1"/>
    <w:rsid w:val="00FD05D7"/>
    <w:rsid w:val="00FD19D5"/>
    <w:rsid w:val="00FE675B"/>
    <w:rsid w:val="00FF168F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EF044"/>
  <w15:chartTrackingRefBased/>
  <w15:docId w15:val="{472FB987-ED73-3344-95E0-2ED61843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0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F9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7F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B0757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B60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B609F"/>
    <w:pPr>
      <w:spacing w:before="480" w:line="276" w:lineRule="auto"/>
      <w:outlineLvl w:val="9"/>
    </w:pPr>
    <w:rPr>
      <w:b/>
      <w:bCs/>
      <w:kern w:val="0"/>
      <w:sz w:val="28"/>
      <w:szCs w:val="28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B609F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6B609F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6B609F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6B609F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B609F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B609F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B609F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B609F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B609F"/>
    <w:pPr>
      <w:ind w:left="192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62BF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1354D"/>
  </w:style>
  <w:style w:type="paragraph" w:styleId="ListParagraph">
    <w:name w:val="List Paragraph"/>
    <w:basedOn w:val="Normal"/>
    <w:uiPriority w:val="34"/>
    <w:qFormat/>
    <w:rsid w:val="009F5DD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80F9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EndNoteBibliographyTitle">
    <w:name w:val="EndNote Bibliography Title"/>
    <w:basedOn w:val="Normal"/>
    <w:link w:val="EndNoteBibliographyTitleChar"/>
    <w:rsid w:val="0057654F"/>
    <w:pPr>
      <w:jc w:val="center"/>
    </w:pPr>
    <w:rPr>
      <w:rFonts w:ascii="Times New Roman" w:hAnsi="Times New Roman" w:cs="Times New Roman"/>
      <w:sz w:val="22"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57654F"/>
    <w:rPr>
      <w:rFonts w:ascii="Times New Roman" w:eastAsiaTheme="majorEastAsia" w:hAnsi="Times New Roman" w:cs="Times New Roman"/>
      <w:color w:val="2F5496" w:themeColor="accent1" w:themeShade="BF"/>
      <w:sz w:val="22"/>
      <w:szCs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7654F"/>
    <w:rPr>
      <w:rFonts w:ascii="Times New Roman" w:hAnsi="Times New Roman" w:cs="Times New Roman"/>
      <w:sz w:val="22"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57654F"/>
    <w:rPr>
      <w:rFonts w:ascii="Times New Roman" w:eastAsiaTheme="majorEastAsia" w:hAnsi="Times New Roman" w:cs="Times New Roman"/>
      <w:color w:val="2F5496" w:themeColor="accent1" w:themeShade="BF"/>
      <w:sz w:val="22"/>
      <w:szCs w:val="3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7654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75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7548"/>
  </w:style>
  <w:style w:type="paragraph" w:styleId="Footer">
    <w:name w:val="footer"/>
    <w:basedOn w:val="Normal"/>
    <w:link w:val="FooterChar"/>
    <w:uiPriority w:val="99"/>
    <w:unhideWhenUsed/>
    <w:rsid w:val="009575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7548"/>
  </w:style>
  <w:style w:type="character" w:styleId="FollowedHyperlink">
    <w:name w:val="FollowedHyperlink"/>
    <w:basedOn w:val="DefaultParagraphFont"/>
    <w:uiPriority w:val="99"/>
    <w:semiHidden/>
    <w:unhideWhenUsed/>
    <w:rsid w:val="00035558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06634"/>
    <w:rPr>
      <w:color w:val="666666"/>
    </w:rPr>
  </w:style>
  <w:style w:type="character" w:styleId="PageNumber">
    <w:name w:val="page number"/>
    <w:basedOn w:val="DefaultParagraphFont"/>
    <w:uiPriority w:val="99"/>
    <w:semiHidden/>
    <w:unhideWhenUsed/>
    <w:rsid w:val="00831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5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3390/healthcare10101919" TargetMode="External"/><Relationship Id="rId21" Type="http://schemas.openxmlformats.org/officeDocument/2006/relationships/hyperlink" Target="https://doi.org/10.1371/journal.pmed.1004015" TargetMode="External"/><Relationship Id="rId42" Type="http://schemas.openxmlformats.org/officeDocument/2006/relationships/hyperlink" Target="https://doi.org/10.1016/j.ajic.2021.11.001" TargetMode="External"/><Relationship Id="rId47" Type="http://schemas.openxmlformats.org/officeDocument/2006/relationships/hyperlink" Target="https://doi.org/10.1017/ice.2021.54" TargetMode="External"/><Relationship Id="rId63" Type="http://schemas.openxmlformats.org/officeDocument/2006/relationships/hyperlink" Target="https://doi.org/10.1001/jama.2020.11160" TargetMode="External"/><Relationship Id="rId68" Type="http://schemas.openxmlformats.org/officeDocument/2006/relationships/hyperlink" Target="https://doi.org/10.1016/j.amepre.2020.07.014" TargetMode="External"/><Relationship Id="rId16" Type="http://schemas.openxmlformats.org/officeDocument/2006/relationships/image" Target="media/image7.tiff"/><Relationship Id="rId11" Type="http://schemas.openxmlformats.org/officeDocument/2006/relationships/image" Target="media/image2.tiff"/><Relationship Id="rId32" Type="http://schemas.openxmlformats.org/officeDocument/2006/relationships/hyperlink" Target="https://doi.org/10.1017/S0950268821000984" TargetMode="External"/><Relationship Id="rId37" Type="http://schemas.openxmlformats.org/officeDocument/2006/relationships/hyperlink" Target="https://doi.org/10.1016/j.cmi.2021.05.014" TargetMode="External"/><Relationship Id="rId53" Type="http://schemas.openxmlformats.org/officeDocument/2006/relationships/hyperlink" Target="https://doi.org/10.1001/jama.2020.14765" TargetMode="External"/><Relationship Id="rId58" Type="http://schemas.openxmlformats.org/officeDocument/2006/relationships/hyperlink" Target="https://doi.org/10.1016/j.ajic.2020.07.039" TargetMode="External"/><Relationship Id="rId74" Type="http://schemas.openxmlformats.org/officeDocument/2006/relationships/hyperlink" Target="https://doi.org/10.1371/journal.pone.0251000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doi.org/10.1016/S1473-3099(20)30589-2" TargetMode="External"/><Relationship Id="rId19" Type="http://schemas.openxmlformats.org/officeDocument/2006/relationships/hyperlink" Target="https://doi.org/10.1016/j.jamda.2022.02.014" TargetMode="External"/><Relationship Id="rId14" Type="http://schemas.openxmlformats.org/officeDocument/2006/relationships/image" Target="media/image5.tiff"/><Relationship Id="rId22" Type="http://schemas.openxmlformats.org/officeDocument/2006/relationships/hyperlink" Target="https://doi.org/10.1371/journal.pone.0267619" TargetMode="External"/><Relationship Id="rId27" Type="http://schemas.openxmlformats.org/officeDocument/2006/relationships/hyperlink" Target="https://doi.org/10.3389/fpubh.2023.1164326" TargetMode="External"/><Relationship Id="rId30" Type="http://schemas.openxmlformats.org/officeDocument/2006/relationships/hyperlink" Target="https://doi.org/10.13075/mp.5893.01216" TargetMode="External"/><Relationship Id="rId35" Type="http://schemas.openxmlformats.org/officeDocument/2006/relationships/hyperlink" Target="https://doi.org/10.3201/eid2703.204508" TargetMode="External"/><Relationship Id="rId43" Type="http://schemas.openxmlformats.org/officeDocument/2006/relationships/hyperlink" Target="https://doi.org/10.1093/trstmh/trab047" TargetMode="External"/><Relationship Id="rId48" Type="http://schemas.openxmlformats.org/officeDocument/2006/relationships/hyperlink" Target="https://doi.org/10.1371/journal.pone.0240006" TargetMode="External"/><Relationship Id="rId56" Type="http://schemas.openxmlformats.org/officeDocument/2006/relationships/hyperlink" Target="https://doi.org/10.7554/eLife.60675" TargetMode="External"/><Relationship Id="rId64" Type="http://schemas.openxmlformats.org/officeDocument/2006/relationships/hyperlink" Target="https://doi.org/10.1016/j.eimc.2020.11.015" TargetMode="External"/><Relationship Id="rId69" Type="http://schemas.openxmlformats.org/officeDocument/2006/relationships/hyperlink" Target="https://doi.org/10.1016/j.jhin.2020.06.021" TargetMode="External"/><Relationship Id="rId77" Type="http://schemas.openxmlformats.org/officeDocument/2006/relationships/hyperlink" Target="https://doi.org/10.4103/ijmr.IJMR_2234_20" TargetMode="External"/><Relationship Id="rId8" Type="http://schemas.openxmlformats.org/officeDocument/2006/relationships/footer" Target="footer1.xml"/><Relationship Id="rId51" Type="http://schemas.openxmlformats.org/officeDocument/2006/relationships/hyperlink" Target="https://doi.org/10.1136/bmjopen-2021-053158" TargetMode="External"/><Relationship Id="rId72" Type="http://schemas.openxmlformats.org/officeDocument/2006/relationships/hyperlink" Target="https://doi.org/10.1371/journal.pone.0288242" TargetMode="External"/><Relationship Id="rId80" Type="http://schemas.openxmlformats.org/officeDocument/2006/relationships/glossaryDocument" Target="glossary/document.xml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hyperlink" Target="https://doi.org/10.4103/jdrntruhs.jdrntruhs_90_21" TargetMode="External"/><Relationship Id="rId25" Type="http://schemas.openxmlformats.org/officeDocument/2006/relationships/hyperlink" Target="https://doi.org/10.1093/cid/ciac210" TargetMode="External"/><Relationship Id="rId33" Type="http://schemas.openxmlformats.org/officeDocument/2006/relationships/hyperlink" Target="https://doi.org/10.24171/j.phrp.2021.12.2.06" TargetMode="External"/><Relationship Id="rId38" Type="http://schemas.openxmlformats.org/officeDocument/2006/relationships/hyperlink" Target="https://doi.org/10.1007/s44197-022-00065-1" TargetMode="External"/><Relationship Id="rId46" Type="http://schemas.openxmlformats.org/officeDocument/2006/relationships/hyperlink" Target="https://doi.org/10.1097/MD.0000000000026433" TargetMode="External"/><Relationship Id="rId59" Type="http://schemas.openxmlformats.org/officeDocument/2006/relationships/hyperlink" Target="https://doi.org/10.1017/ice.2020.1358" TargetMode="External"/><Relationship Id="rId67" Type="http://schemas.openxmlformats.org/officeDocument/2006/relationships/hyperlink" Target="https://doi.org/10.1017/ice.2020.1244" TargetMode="External"/><Relationship Id="rId20" Type="http://schemas.openxmlformats.org/officeDocument/2006/relationships/hyperlink" Target="https://doi.org/10.3389/fmed.2021.758118" TargetMode="External"/><Relationship Id="rId41" Type="http://schemas.openxmlformats.org/officeDocument/2006/relationships/hyperlink" Target="https://doi.org/10.4103/ijmr.IJMR_3911_20" TargetMode="External"/><Relationship Id="rId54" Type="http://schemas.openxmlformats.org/officeDocument/2006/relationships/hyperlink" Target="https://doi.org/10.3389/fpubh.2022.832003" TargetMode="External"/><Relationship Id="rId62" Type="http://schemas.openxmlformats.org/officeDocument/2006/relationships/hyperlink" Target="https://doi.org/10.1016/j.lanepe.2020.100013" TargetMode="External"/><Relationship Id="rId70" Type="http://schemas.openxmlformats.org/officeDocument/2006/relationships/hyperlink" Target="https://doi.org/10.1093/cid/ciaa287" TargetMode="External"/><Relationship Id="rId75" Type="http://schemas.openxmlformats.org/officeDocument/2006/relationships/hyperlink" Target="https://doi.org/10.1038/s41598-021-89107-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hyperlink" Target="https://doi.org/10.3390/ijerph19074044" TargetMode="External"/><Relationship Id="rId28" Type="http://schemas.openxmlformats.org/officeDocument/2006/relationships/hyperlink" Target="https://doi.org/10.3201/eid2801.211803" TargetMode="External"/><Relationship Id="rId36" Type="http://schemas.openxmlformats.org/officeDocument/2006/relationships/hyperlink" Target="https://doi.org/10.1186/s13756-021-01047-x" TargetMode="External"/><Relationship Id="rId49" Type="http://schemas.openxmlformats.org/officeDocument/2006/relationships/hyperlink" Target="https://doi.org/10.1016/j.jinf.2020.07.033" TargetMode="External"/><Relationship Id="rId57" Type="http://schemas.openxmlformats.org/officeDocument/2006/relationships/hyperlink" Target="https://doi.org/10.1016/j.ijid.2020.10.036" TargetMode="External"/><Relationship Id="rId10" Type="http://schemas.openxmlformats.org/officeDocument/2006/relationships/image" Target="media/image1.tiff"/><Relationship Id="rId31" Type="http://schemas.openxmlformats.org/officeDocument/2006/relationships/hyperlink" Target="https://doi.org/10.1016/j.mjafi.2021.03.020" TargetMode="External"/><Relationship Id="rId44" Type="http://schemas.openxmlformats.org/officeDocument/2006/relationships/hyperlink" Target="https://doi.org/10.1186/s12879-021-06581-y" TargetMode="External"/><Relationship Id="rId52" Type="http://schemas.openxmlformats.org/officeDocument/2006/relationships/hyperlink" Target="https://doi.org/10.7326/M20-7145" TargetMode="External"/><Relationship Id="rId60" Type="http://schemas.openxmlformats.org/officeDocument/2006/relationships/hyperlink" Target="https://doi.org/10.1038/s41467-020-18848-0" TargetMode="External"/><Relationship Id="rId65" Type="http://schemas.openxmlformats.org/officeDocument/2006/relationships/hyperlink" Target="https://doi.org/10.1186/s12890-020-01237-0" TargetMode="External"/><Relationship Id="rId73" Type="http://schemas.openxmlformats.org/officeDocument/2006/relationships/hyperlink" Target="https://doi.org/10.4269/ajtmh.20-1526" TargetMode="External"/><Relationship Id="rId78" Type="http://schemas.openxmlformats.org/officeDocument/2006/relationships/hyperlink" Target="https://doi.org/10.1016/j.idh.2021.03.004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3" Type="http://schemas.openxmlformats.org/officeDocument/2006/relationships/image" Target="media/image4.tiff"/><Relationship Id="rId18" Type="http://schemas.openxmlformats.org/officeDocument/2006/relationships/hyperlink" Target="https://doi.org/10.3389/fpubh.2023.1156782" TargetMode="External"/><Relationship Id="rId39" Type="http://schemas.openxmlformats.org/officeDocument/2006/relationships/hyperlink" Target="https://doi.org/10.1016/j.jhin.2021.04.021" TargetMode="External"/><Relationship Id="rId34" Type="http://schemas.openxmlformats.org/officeDocument/2006/relationships/hyperlink" Target="https://doi.org/10.1503/cmaj.202783" TargetMode="External"/><Relationship Id="rId50" Type="http://schemas.openxmlformats.org/officeDocument/2006/relationships/hyperlink" Target="https://doi.org/10.1093/ofid/ofaa582" TargetMode="External"/><Relationship Id="rId55" Type="http://schemas.openxmlformats.org/officeDocument/2006/relationships/hyperlink" Target="https://doi.org/10.1093/infdis/jiaa737" TargetMode="External"/><Relationship Id="rId76" Type="http://schemas.openxmlformats.org/officeDocument/2006/relationships/hyperlink" Target="https://doi.org/10.1016/j.ijheh.2020.113671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oi.org/10.1016/j.sleepx.2020.100028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oi.org/10.13075/ijomeh.1896.01932" TargetMode="External"/><Relationship Id="rId24" Type="http://schemas.openxmlformats.org/officeDocument/2006/relationships/hyperlink" Target="https://doi.org/10.3390/healthcare10050896" TargetMode="External"/><Relationship Id="rId40" Type="http://schemas.openxmlformats.org/officeDocument/2006/relationships/hyperlink" Target="https://doi.org/10.1001/jamanetworkopen.2021.1283" TargetMode="External"/><Relationship Id="rId45" Type="http://schemas.openxmlformats.org/officeDocument/2006/relationships/hyperlink" Target="https://doi.org/10.7860/JCDR/2021/48855.14834" TargetMode="External"/><Relationship Id="rId66" Type="http://schemas.openxmlformats.org/officeDocument/2006/relationships/hyperlink" Target="https://doi.org/10.1038/s41467-020-17318-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B94C1-0120-1346-A06B-AEFC33CDCCC0}"/>
      </w:docPartPr>
      <w:docPartBody>
        <w:p w:rsidR="00842B64" w:rsidRDefault="00214591">
          <w:r w:rsidRPr="003402E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591"/>
    <w:rsid w:val="00044C9C"/>
    <w:rsid w:val="000D4407"/>
    <w:rsid w:val="00214591"/>
    <w:rsid w:val="00217D52"/>
    <w:rsid w:val="004439EA"/>
    <w:rsid w:val="005309F6"/>
    <w:rsid w:val="005E2A65"/>
    <w:rsid w:val="00842B64"/>
    <w:rsid w:val="00BC1559"/>
    <w:rsid w:val="00EF4E97"/>
    <w:rsid w:val="00FC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459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0E0CC2-1CA5-9845-ACB7-761833366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27</Pages>
  <Words>9701</Words>
  <Characters>55299</Characters>
  <Application>Microsoft Office Word</Application>
  <DocSecurity>0</DocSecurity>
  <Lines>460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Bansal</dc:creator>
  <cp:keywords/>
  <dc:description/>
  <cp:lastModifiedBy>Amit Bansal</cp:lastModifiedBy>
  <cp:revision>3</cp:revision>
  <cp:lastPrinted>2024-09-06T20:03:00Z</cp:lastPrinted>
  <dcterms:created xsi:type="dcterms:W3CDTF">2024-09-06T20:03:00Z</dcterms:created>
  <dcterms:modified xsi:type="dcterms:W3CDTF">2024-09-06T20:03:00Z</dcterms:modified>
</cp:coreProperties>
</file>