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4029D" w14:textId="49BA1698" w:rsidR="00D26425" w:rsidRDefault="00C37E83">
      <w:r w:rsidRPr="00D6535E">
        <w:rPr>
          <w:rFonts w:eastAsia="Times New Roman"/>
          <w:noProof/>
          <w:szCs w:val="20"/>
        </w:rPr>
        <w:drawing>
          <wp:inline distT="0" distB="0" distL="0" distR="0" wp14:anchorId="0301A761" wp14:editId="661AC71C">
            <wp:extent cx="2653345" cy="2366705"/>
            <wp:effectExtent l="0" t="0" r="0" b="0"/>
            <wp:docPr id="35182327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230" cy="237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E6E2B" w14:textId="338D7B1D" w:rsidR="00C37E83" w:rsidRPr="00C37E83" w:rsidRDefault="00C37E83" w:rsidP="00C37E83">
      <w:pPr>
        <w:autoSpaceDE w:val="0"/>
        <w:autoSpaceDN w:val="0"/>
        <w:spacing w:before="137" w:after="136"/>
        <w:ind w:left="31" w:right="773" w:hanging="10"/>
        <w:jc w:val="left"/>
        <w:rPr>
          <w:rFonts w:ascii="Palatino Linotype" w:eastAsia="等线" w:hAnsi="Palatino Linotype" w:cs="Palatino Linotype"/>
          <w:kern w:val="0"/>
          <w:sz w:val="18"/>
          <w:szCs w:val="18"/>
          <w:lang w:bidi="en-US"/>
          <w14:ligatures w14:val="none"/>
        </w:rPr>
      </w:pPr>
      <w:bookmarkStart w:id="0" w:name="_Hlk169453915"/>
      <w:r>
        <w:rPr>
          <w:rFonts w:ascii="Garamond" w:hAnsi="Palatino Linotype" w:cs="Palatino Linotype" w:hint="eastAsia"/>
          <w:b/>
          <w:kern w:val="0"/>
          <w:sz w:val="18"/>
          <w:szCs w:val="18"/>
          <w:lang w:bidi="en-US"/>
          <w14:ligatures w14:val="none"/>
        </w:rPr>
        <w:t xml:space="preserve">Supplementary </w:t>
      </w:r>
      <w:r w:rsidRPr="00C37E83">
        <w:rPr>
          <w:rFonts w:ascii="Garamond" w:eastAsia="Palatino Linotype" w:hAnsi="Palatino Linotype" w:cs="Palatino Linotype"/>
          <w:b/>
          <w:kern w:val="0"/>
          <w:sz w:val="18"/>
          <w:szCs w:val="18"/>
          <w:lang w:eastAsia="en-US" w:bidi="en-US"/>
          <w14:ligatures w14:val="none"/>
        </w:rPr>
        <w:t xml:space="preserve">Figure </w:t>
      </w:r>
      <w:r>
        <w:rPr>
          <w:rFonts w:ascii="Garamond" w:hAnsi="Palatino Linotype" w:cs="Palatino Linotype" w:hint="eastAsia"/>
          <w:b/>
          <w:kern w:val="0"/>
          <w:sz w:val="18"/>
          <w:szCs w:val="18"/>
          <w:lang w:bidi="en-US"/>
          <w14:ligatures w14:val="none"/>
        </w:rPr>
        <w:t>S</w:t>
      </w:r>
      <w:r w:rsidRPr="00C37E83">
        <w:rPr>
          <w:rFonts w:ascii="Garamond" w:eastAsia="Palatino Linotype" w:hAnsi="Palatino Linotype" w:cs="Palatino Linotype"/>
          <w:b/>
          <w:kern w:val="0"/>
          <w:sz w:val="18"/>
          <w:szCs w:val="18"/>
          <w:lang w:eastAsia="en-US" w:bidi="en-US"/>
          <w14:ligatures w14:val="none"/>
        </w:rPr>
        <w:t xml:space="preserve">1. </w:t>
      </w:r>
      <w:r w:rsidRPr="00C37E83">
        <w:rPr>
          <w:rFonts w:ascii="Palatino Linotype" w:eastAsia="等线" w:hAnsi="Palatino Linotype" w:cs="Palatino Linotype" w:hint="eastAsia"/>
          <w:kern w:val="0"/>
          <w:sz w:val="18"/>
          <w:szCs w:val="18"/>
          <w:lang w:bidi="en-US"/>
          <w14:ligatures w14:val="none"/>
        </w:rPr>
        <w:t>Rotary shaft seal structure diagram</w:t>
      </w:r>
      <w:r w:rsidRPr="00C37E83">
        <w:rPr>
          <w:rFonts w:ascii="Palatino Linotype" w:eastAsia="Palatino Linotype" w:hAnsi="Palatino Linotype" w:cs="Palatino Linotype"/>
          <w:kern w:val="0"/>
          <w:sz w:val="18"/>
          <w:szCs w:val="18"/>
          <w:lang w:eastAsia="en-US" w:bidi="en-US"/>
          <w14:ligatures w14:val="none"/>
        </w:rPr>
        <w:t>.</w:t>
      </w:r>
    </w:p>
    <w:bookmarkEnd w:id="0"/>
    <w:p w14:paraId="54BC1411" w14:textId="77777777" w:rsidR="00C37E83" w:rsidRDefault="00C37E83"/>
    <w:p w14:paraId="135AB93B" w14:textId="299AAD0A" w:rsidR="00C37E83" w:rsidRDefault="00C37E83">
      <w:pPr>
        <w:rPr>
          <w:rFonts w:hint="eastAsia"/>
        </w:rPr>
      </w:pPr>
      <w:r w:rsidRPr="00C37E83">
        <w:rPr>
          <w:rFonts w:ascii="Times New Roman" w:eastAsia="等线" w:hAnsi="Times New Roman" w:cs="Times New Roman" w:hint="eastAsia"/>
          <w:b/>
          <w:bCs/>
          <w:color w:val="000000"/>
          <w:sz w:val="18"/>
          <w:szCs w:val="18"/>
        </w:rPr>
        <w:t>(a)</w:t>
      </w:r>
      <w:r>
        <w:rPr>
          <w:rFonts w:ascii="Times New Roman" w:eastAsia="等线" w:hAnsi="Times New Roman" w:cs="Times New Roman" w:hint="eastAsia"/>
          <w:b/>
          <w:bCs/>
          <w:color w:val="000000"/>
          <w:sz w:val="18"/>
          <w:szCs w:val="18"/>
        </w:rPr>
        <w:t xml:space="preserve">                                      </w:t>
      </w:r>
      <w:proofErr w:type="gramStart"/>
      <w:r>
        <w:rPr>
          <w:rFonts w:ascii="Times New Roman" w:eastAsia="等线" w:hAnsi="Times New Roman" w:cs="Times New Roman" w:hint="eastAsia"/>
          <w:b/>
          <w:bCs/>
          <w:color w:val="000000"/>
          <w:sz w:val="18"/>
          <w:szCs w:val="18"/>
        </w:rPr>
        <w:t xml:space="preserve">   </w:t>
      </w:r>
      <w:r w:rsidRPr="00C37E83">
        <w:rPr>
          <w:rFonts w:ascii="Times New Roman" w:eastAsia="等线" w:hAnsi="Times New Roman" w:cs="Times New Roman" w:hint="eastAsia"/>
          <w:b/>
          <w:bCs/>
          <w:color w:val="000000"/>
          <w:sz w:val="18"/>
          <w:szCs w:val="18"/>
        </w:rPr>
        <w:t>(</w:t>
      </w:r>
      <w:proofErr w:type="gramEnd"/>
      <w:r w:rsidRPr="00C37E83">
        <w:rPr>
          <w:rFonts w:ascii="Times New Roman" w:eastAsia="等线" w:hAnsi="Times New Roman" w:cs="Times New Roman" w:hint="eastAsia"/>
          <w:b/>
          <w:bCs/>
          <w:color w:val="000000"/>
          <w:sz w:val="18"/>
          <w:szCs w:val="18"/>
        </w:rPr>
        <w:t>b)</w:t>
      </w:r>
    </w:p>
    <w:p w14:paraId="0C0FC5C9" w14:textId="5763C3F1" w:rsidR="00C37E83" w:rsidRDefault="00C37E83">
      <w:r w:rsidRPr="00C37E83">
        <w:rPr>
          <w:rFonts w:ascii="Calibri" w:eastAsia="Calibri" w:hAnsi="Calibri" w:cs="Calibri"/>
          <w:noProof/>
          <w:color w:val="FF0000"/>
          <w:sz w:val="20"/>
          <w:szCs w:val="24"/>
        </w:rPr>
        <w:drawing>
          <wp:inline distT="0" distB="0" distL="0" distR="0" wp14:anchorId="409813F4" wp14:editId="6C77AD02">
            <wp:extent cx="2346960" cy="832846"/>
            <wp:effectExtent l="0" t="0" r="0" b="5715"/>
            <wp:docPr id="142116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506" cy="83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Pr="003E2EAE">
        <w:rPr>
          <w:noProof/>
          <w:color w:val="FF0000"/>
        </w:rPr>
        <w:drawing>
          <wp:inline distT="0" distB="0" distL="0" distR="0" wp14:anchorId="2960DE47" wp14:editId="6AB7C81D">
            <wp:extent cx="2769298" cy="903829"/>
            <wp:effectExtent l="0" t="0" r="0" b="0"/>
            <wp:docPr id="65371067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652" cy="92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5B114" w14:textId="5CBE6E0C" w:rsidR="00C37E83" w:rsidRPr="00C37E83" w:rsidRDefault="00C37E83" w:rsidP="00C37E83">
      <w:pPr>
        <w:autoSpaceDE w:val="0"/>
        <w:autoSpaceDN w:val="0"/>
        <w:spacing w:before="137" w:after="136"/>
        <w:ind w:left="31" w:right="773" w:hanging="10"/>
        <w:jc w:val="left"/>
        <w:rPr>
          <w:rFonts w:ascii="Palatino Linotype" w:eastAsia="等线" w:hAnsi="Palatino Linotype" w:cs="Palatino Linotype"/>
          <w:kern w:val="0"/>
          <w:sz w:val="18"/>
          <w:szCs w:val="18"/>
          <w:lang w:bidi="en-US"/>
          <w14:ligatures w14:val="none"/>
        </w:rPr>
      </w:pPr>
      <w:bookmarkStart w:id="1" w:name="_Hlk169455145"/>
      <w:r>
        <w:rPr>
          <w:rFonts w:ascii="Garamond" w:hAnsi="Palatino Linotype" w:cs="Palatino Linotype" w:hint="eastAsia"/>
          <w:b/>
          <w:kern w:val="0"/>
          <w:sz w:val="18"/>
          <w:szCs w:val="18"/>
          <w:lang w:bidi="en-US"/>
          <w14:ligatures w14:val="none"/>
        </w:rPr>
        <w:t>Supplementary</w:t>
      </w:r>
      <w:r w:rsidRPr="00C37E83">
        <w:rPr>
          <w:rFonts w:ascii="Garamond" w:eastAsia="Palatino Linotype" w:hAnsi="Palatino Linotype" w:cs="Palatino Linotype"/>
          <w:b/>
          <w:kern w:val="0"/>
          <w:sz w:val="18"/>
          <w:szCs w:val="18"/>
          <w:lang w:eastAsia="en-US" w:bidi="en-US"/>
          <w14:ligatures w14:val="none"/>
        </w:rPr>
        <w:t xml:space="preserve"> </w:t>
      </w:r>
      <w:r w:rsidRPr="00C37E83">
        <w:rPr>
          <w:rFonts w:ascii="Garamond" w:eastAsia="Palatino Linotype" w:hAnsi="Palatino Linotype" w:cs="Palatino Linotype"/>
          <w:b/>
          <w:kern w:val="0"/>
          <w:sz w:val="18"/>
          <w:szCs w:val="18"/>
          <w:lang w:eastAsia="en-US" w:bidi="en-US"/>
          <w14:ligatures w14:val="none"/>
        </w:rPr>
        <w:t xml:space="preserve">Figure </w:t>
      </w:r>
      <w:r>
        <w:rPr>
          <w:rFonts w:ascii="Garamond" w:hAnsi="Palatino Linotype" w:cs="Palatino Linotype" w:hint="eastAsia"/>
          <w:b/>
          <w:kern w:val="0"/>
          <w:sz w:val="18"/>
          <w:szCs w:val="18"/>
          <w:lang w:bidi="en-US"/>
          <w14:ligatures w14:val="none"/>
        </w:rPr>
        <w:t>S</w:t>
      </w:r>
      <w:r w:rsidRPr="00C37E83">
        <w:rPr>
          <w:rFonts w:ascii="Garamond" w:eastAsia="等线" w:hAnsi="Palatino Linotype" w:cs="Palatino Linotype" w:hint="eastAsia"/>
          <w:b/>
          <w:kern w:val="0"/>
          <w:sz w:val="18"/>
          <w:szCs w:val="18"/>
          <w:lang w:bidi="en-US"/>
          <w14:ligatures w14:val="none"/>
        </w:rPr>
        <w:t>2</w:t>
      </w:r>
      <w:r w:rsidRPr="00C37E83">
        <w:rPr>
          <w:rFonts w:ascii="Garamond" w:eastAsia="Palatino Linotype" w:hAnsi="Palatino Linotype" w:cs="Palatino Linotype"/>
          <w:b/>
          <w:kern w:val="0"/>
          <w:sz w:val="18"/>
          <w:szCs w:val="18"/>
          <w:lang w:eastAsia="en-US" w:bidi="en-US"/>
          <w14:ligatures w14:val="none"/>
        </w:rPr>
        <w:t xml:space="preserve">. </w:t>
      </w:r>
      <w:r w:rsidRPr="00C37E83">
        <w:rPr>
          <w:rFonts w:ascii="Palatino Linotype" w:eastAsia="等线" w:hAnsi="Palatino Linotype" w:cs="Palatino Linotype" w:hint="eastAsia"/>
          <w:kern w:val="0"/>
          <w:sz w:val="18"/>
          <w:szCs w:val="18"/>
          <w:lang w:bidi="en-US"/>
          <w14:ligatures w14:val="none"/>
        </w:rPr>
        <w:t>The state of rotary shaft seal: (a)Standard; (b) under faulty condition</w:t>
      </w:r>
      <w:r w:rsidRPr="00C37E83">
        <w:rPr>
          <w:rFonts w:ascii="Palatino Linotype" w:eastAsia="Palatino Linotype" w:hAnsi="Palatino Linotype" w:cs="Palatino Linotype"/>
          <w:kern w:val="0"/>
          <w:sz w:val="18"/>
          <w:szCs w:val="18"/>
          <w:lang w:eastAsia="en-US" w:bidi="en-US"/>
          <w14:ligatures w14:val="none"/>
        </w:rPr>
        <w:t>.</w:t>
      </w:r>
    </w:p>
    <w:bookmarkEnd w:id="1"/>
    <w:p w14:paraId="3BF03E0F" w14:textId="77777777" w:rsidR="00C37E83" w:rsidRDefault="00C37E83"/>
    <w:p w14:paraId="16C52234" w14:textId="660C11D7" w:rsidR="00C37E83" w:rsidRDefault="006F41F2">
      <w:r w:rsidRPr="003E2EAE">
        <w:rPr>
          <w:noProof/>
          <w:color w:val="FF0000"/>
        </w:rPr>
        <w:drawing>
          <wp:inline distT="0" distB="0" distL="0" distR="0" wp14:anchorId="781553EC" wp14:editId="5CA25AF7">
            <wp:extent cx="4065648" cy="1744231"/>
            <wp:effectExtent l="0" t="0" r="0" b="8890"/>
            <wp:docPr id="46694708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273" cy="176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CF769" w14:textId="0EA80818" w:rsidR="006F41F2" w:rsidRPr="006F41F2" w:rsidRDefault="006F41F2" w:rsidP="006F41F2">
      <w:pPr>
        <w:autoSpaceDE w:val="0"/>
        <w:autoSpaceDN w:val="0"/>
        <w:spacing w:before="137" w:after="136"/>
        <w:ind w:left="31" w:right="773" w:hanging="10"/>
        <w:jc w:val="left"/>
        <w:rPr>
          <w:rFonts w:ascii="Palatino Linotype" w:eastAsia="等线" w:hAnsi="Palatino Linotype" w:cs="Palatino Linotype"/>
          <w:kern w:val="0"/>
          <w:sz w:val="18"/>
          <w:szCs w:val="18"/>
          <w:lang w:bidi="en-US"/>
          <w14:ligatures w14:val="none"/>
        </w:rPr>
      </w:pPr>
      <w:bookmarkStart w:id="2" w:name="_Hlk169455252"/>
      <w:r>
        <w:rPr>
          <w:rFonts w:ascii="Garamond" w:hAnsi="Palatino Linotype" w:cs="Palatino Linotype" w:hint="eastAsia"/>
          <w:b/>
          <w:kern w:val="0"/>
          <w:sz w:val="18"/>
          <w:szCs w:val="18"/>
          <w:lang w:bidi="en-US"/>
          <w14:ligatures w14:val="none"/>
        </w:rPr>
        <w:t xml:space="preserve">Supplementary </w:t>
      </w:r>
      <w:r w:rsidRPr="006F41F2">
        <w:rPr>
          <w:rFonts w:ascii="Garamond" w:eastAsia="Palatino Linotype" w:hAnsi="Palatino Linotype" w:cs="Palatino Linotype"/>
          <w:b/>
          <w:kern w:val="0"/>
          <w:sz w:val="18"/>
          <w:szCs w:val="18"/>
          <w:lang w:eastAsia="en-US" w:bidi="en-US"/>
          <w14:ligatures w14:val="none"/>
        </w:rPr>
        <w:t xml:space="preserve">Figure </w:t>
      </w:r>
      <w:r>
        <w:rPr>
          <w:rFonts w:ascii="Garamond" w:hAnsi="Palatino Linotype" w:cs="Palatino Linotype" w:hint="eastAsia"/>
          <w:b/>
          <w:kern w:val="0"/>
          <w:sz w:val="18"/>
          <w:szCs w:val="18"/>
          <w:lang w:bidi="en-US"/>
          <w14:ligatures w14:val="none"/>
        </w:rPr>
        <w:t>S</w:t>
      </w:r>
      <w:r w:rsidRPr="006F41F2">
        <w:rPr>
          <w:rFonts w:ascii="Garamond" w:eastAsia="等线" w:hAnsi="Palatino Linotype" w:cs="Palatino Linotype" w:hint="eastAsia"/>
          <w:b/>
          <w:kern w:val="0"/>
          <w:sz w:val="18"/>
          <w:szCs w:val="18"/>
          <w:lang w:bidi="en-US"/>
          <w14:ligatures w14:val="none"/>
        </w:rPr>
        <w:t>3</w:t>
      </w:r>
      <w:r w:rsidRPr="006F41F2">
        <w:rPr>
          <w:rFonts w:ascii="Garamond" w:eastAsia="Palatino Linotype" w:hAnsi="Palatino Linotype" w:cs="Palatino Linotype"/>
          <w:b/>
          <w:kern w:val="0"/>
          <w:sz w:val="18"/>
          <w:szCs w:val="18"/>
          <w:lang w:eastAsia="en-US" w:bidi="en-US"/>
          <w14:ligatures w14:val="none"/>
        </w:rPr>
        <w:t xml:space="preserve">. </w:t>
      </w:r>
      <w:r w:rsidRPr="006F41F2">
        <w:rPr>
          <w:rFonts w:ascii="Palatino Linotype" w:eastAsia="等线" w:hAnsi="Palatino Linotype" w:cs="Palatino Linotype" w:hint="eastAsia"/>
          <w:kern w:val="0"/>
          <w:sz w:val="18"/>
          <w:szCs w:val="18"/>
          <w:lang w:bidi="en-US"/>
          <w14:ligatures w14:val="none"/>
        </w:rPr>
        <w:t>Different degrees of extrusion failure and schematic diagram</w:t>
      </w:r>
      <w:r w:rsidRPr="006F41F2">
        <w:rPr>
          <w:rFonts w:ascii="Palatino Linotype" w:eastAsia="Palatino Linotype" w:hAnsi="Palatino Linotype" w:cs="Palatino Linotype"/>
          <w:kern w:val="0"/>
          <w:sz w:val="18"/>
          <w:szCs w:val="18"/>
          <w:lang w:eastAsia="en-US" w:bidi="en-US"/>
          <w14:ligatures w14:val="none"/>
        </w:rPr>
        <w:t>.</w:t>
      </w:r>
    </w:p>
    <w:bookmarkEnd w:id="2"/>
    <w:p w14:paraId="142EC141" w14:textId="77777777" w:rsidR="006F41F2" w:rsidRDefault="006F41F2"/>
    <w:p w14:paraId="65DB9447" w14:textId="01E85AA6" w:rsidR="006F41F2" w:rsidRDefault="00390E6E">
      <w:r>
        <w:rPr>
          <w:noProof/>
        </w:rPr>
        <w:lastRenderedPageBreak/>
        <w:drawing>
          <wp:inline distT="0" distB="0" distL="0" distR="0" wp14:anchorId="49EA3AB1" wp14:editId="56D64E62">
            <wp:extent cx="1976795" cy="3516860"/>
            <wp:effectExtent l="0" t="0" r="4445" b="7620"/>
            <wp:docPr id="19165634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56349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17113" cy="376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B88CA" w14:textId="652AED4A" w:rsidR="00390E6E" w:rsidRPr="00390E6E" w:rsidRDefault="00390E6E" w:rsidP="00390E6E">
      <w:pPr>
        <w:autoSpaceDE w:val="0"/>
        <w:autoSpaceDN w:val="0"/>
        <w:spacing w:before="137" w:after="136"/>
        <w:ind w:left="31" w:right="773" w:hanging="10"/>
        <w:jc w:val="left"/>
        <w:rPr>
          <w:rFonts w:ascii="Palatino Linotype" w:eastAsia="等线" w:hAnsi="Palatino Linotype" w:cs="Palatino Linotype"/>
          <w:kern w:val="0"/>
          <w:sz w:val="18"/>
          <w:szCs w:val="18"/>
          <w:lang w:bidi="en-US"/>
          <w14:ligatures w14:val="none"/>
        </w:rPr>
      </w:pPr>
      <w:bookmarkStart w:id="3" w:name="_Hlk169458715"/>
      <w:r>
        <w:rPr>
          <w:rFonts w:ascii="Garamond" w:hAnsi="Palatino Linotype" w:cs="Palatino Linotype" w:hint="eastAsia"/>
          <w:b/>
          <w:kern w:val="0"/>
          <w:sz w:val="18"/>
          <w:szCs w:val="18"/>
          <w:lang w:bidi="en-US"/>
          <w14:ligatures w14:val="none"/>
        </w:rPr>
        <w:t xml:space="preserve">Supplementary </w:t>
      </w:r>
      <w:r w:rsidRPr="00390E6E">
        <w:rPr>
          <w:rFonts w:ascii="Garamond" w:eastAsia="Palatino Linotype" w:hAnsi="Palatino Linotype" w:cs="Palatino Linotype"/>
          <w:b/>
          <w:kern w:val="0"/>
          <w:sz w:val="18"/>
          <w:szCs w:val="18"/>
          <w:lang w:eastAsia="en-US" w:bidi="en-US"/>
          <w14:ligatures w14:val="none"/>
        </w:rPr>
        <w:t xml:space="preserve">Figure </w:t>
      </w:r>
      <w:r>
        <w:rPr>
          <w:rFonts w:ascii="Garamond" w:hAnsi="Palatino Linotype" w:cs="Palatino Linotype" w:hint="eastAsia"/>
          <w:b/>
          <w:kern w:val="0"/>
          <w:sz w:val="18"/>
          <w:szCs w:val="18"/>
          <w:lang w:bidi="en-US"/>
          <w14:ligatures w14:val="none"/>
        </w:rPr>
        <w:t>S</w:t>
      </w:r>
      <w:r w:rsidRPr="00390E6E">
        <w:rPr>
          <w:rFonts w:ascii="Garamond" w:eastAsia="等线" w:hAnsi="Palatino Linotype" w:cs="Palatino Linotype" w:hint="eastAsia"/>
          <w:b/>
          <w:kern w:val="0"/>
          <w:sz w:val="18"/>
          <w:szCs w:val="18"/>
          <w:lang w:bidi="en-US"/>
          <w14:ligatures w14:val="none"/>
        </w:rPr>
        <w:t>4</w:t>
      </w:r>
      <w:r w:rsidRPr="00390E6E">
        <w:rPr>
          <w:rFonts w:ascii="Garamond" w:eastAsia="Palatino Linotype" w:hAnsi="Palatino Linotype" w:cs="Palatino Linotype"/>
          <w:b/>
          <w:kern w:val="0"/>
          <w:sz w:val="18"/>
          <w:szCs w:val="18"/>
          <w:lang w:eastAsia="en-US" w:bidi="en-US"/>
          <w14:ligatures w14:val="none"/>
        </w:rPr>
        <w:t xml:space="preserve">. </w:t>
      </w:r>
      <w:r w:rsidRPr="00390E6E">
        <w:rPr>
          <w:rFonts w:ascii="Palatino Linotype" w:eastAsia="等线" w:hAnsi="Palatino Linotype" w:cs="Palatino Linotype" w:hint="eastAsia"/>
          <w:kern w:val="0"/>
          <w:sz w:val="18"/>
          <w:szCs w:val="18"/>
          <w:lang w:bidi="en-US"/>
          <w14:ligatures w14:val="none"/>
        </w:rPr>
        <w:t>Signal processing flowchart</w:t>
      </w:r>
      <w:r w:rsidRPr="00390E6E">
        <w:rPr>
          <w:rFonts w:ascii="Palatino Linotype" w:eastAsia="Palatino Linotype" w:hAnsi="Palatino Linotype" w:cs="Palatino Linotype"/>
          <w:kern w:val="0"/>
          <w:sz w:val="18"/>
          <w:szCs w:val="18"/>
          <w:lang w:eastAsia="en-US" w:bidi="en-US"/>
          <w14:ligatures w14:val="none"/>
        </w:rPr>
        <w:t>.</w:t>
      </w:r>
    </w:p>
    <w:bookmarkEnd w:id="3"/>
    <w:p w14:paraId="5E794449" w14:textId="77777777" w:rsidR="00390E6E" w:rsidRDefault="00390E6E"/>
    <w:p w14:paraId="7660CAC2" w14:textId="1DF3708E" w:rsidR="00390E6E" w:rsidRDefault="00390E6E">
      <w:r w:rsidRPr="00361DD8">
        <w:rPr>
          <w:noProof/>
        </w:rPr>
        <w:drawing>
          <wp:inline distT="0" distB="0" distL="0" distR="0" wp14:anchorId="1F31B794" wp14:editId="73EEB19F">
            <wp:extent cx="2366073" cy="3155473"/>
            <wp:effectExtent l="0" t="0" r="0" b="6985"/>
            <wp:docPr id="60073404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736" cy="330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A8D40" w14:textId="1358A4AE" w:rsidR="00390E6E" w:rsidRDefault="00390E6E" w:rsidP="00390E6E">
      <w:pPr>
        <w:autoSpaceDE w:val="0"/>
        <w:autoSpaceDN w:val="0"/>
        <w:spacing w:before="137" w:after="136"/>
        <w:ind w:left="31" w:right="773" w:hanging="10"/>
        <w:jc w:val="left"/>
        <w:rPr>
          <w:rFonts w:ascii="Palatino Linotype" w:hAnsi="Palatino Linotype" w:cs="Palatino Linotype"/>
          <w:kern w:val="0"/>
          <w:sz w:val="18"/>
          <w:szCs w:val="18"/>
          <w:lang w:bidi="en-US"/>
          <w14:ligatures w14:val="none"/>
        </w:rPr>
      </w:pPr>
      <w:bookmarkStart w:id="4" w:name="_Hlk169459894"/>
      <w:r>
        <w:rPr>
          <w:rFonts w:ascii="Garamond" w:hAnsi="Palatino Linotype" w:cs="Palatino Linotype" w:hint="eastAsia"/>
          <w:b/>
          <w:kern w:val="0"/>
          <w:sz w:val="18"/>
          <w:szCs w:val="18"/>
          <w:lang w:bidi="en-US"/>
          <w14:ligatures w14:val="none"/>
        </w:rPr>
        <w:t>Supplementary</w:t>
      </w:r>
      <w:r w:rsidRPr="00390E6E">
        <w:rPr>
          <w:rFonts w:ascii="Garamond" w:eastAsia="Palatino Linotype" w:hAnsi="Palatino Linotype" w:cs="Palatino Linotype"/>
          <w:b/>
          <w:kern w:val="0"/>
          <w:sz w:val="18"/>
          <w:szCs w:val="18"/>
          <w:lang w:eastAsia="en-US" w:bidi="en-US"/>
          <w14:ligatures w14:val="none"/>
        </w:rPr>
        <w:t xml:space="preserve"> </w:t>
      </w:r>
      <w:r w:rsidRPr="00390E6E">
        <w:rPr>
          <w:rFonts w:ascii="Garamond" w:eastAsia="Palatino Linotype" w:hAnsi="Palatino Linotype" w:cs="Palatino Linotype"/>
          <w:b/>
          <w:kern w:val="0"/>
          <w:sz w:val="18"/>
          <w:szCs w:val="18"/>
          <w:lang w:eastAsia="en-US" w:bidi="en-US"/>
          <w14:ligatures w14:val="none"/>
        </w:rPr>
        <w:t xml:space="preserve">Figure </w:t>
      </w:r>
      <w:r>
        <w:rPr>
          <w:rFonts w:ascii="Garamond" w:hAnsi="Palatino Linotype" w:cs="Palatino Linotype" w:hint="eastAsia"/>
          <w:b/>
          <w:kern w:val="0"/>
          <w:sz w:val="18"/>
          <w:szCs w:val="18"/>
          <w:lang w:bidi="en-US"/>
          <w14:ligatures w14:val="none"/>
        </w:rPr>
        <w:t>S</w:t>
      </w:r>
      <w:r w:rsidRPr="00390E6E">
        <w:rPr>
          <w:rFonts w:ascii="Garamond" w:eastAsia="等线" w:hAnsi="Palatino Linotype" w:cs="Palatino Linotype" w:hint="eastAsia"/>
          <w:b/>
          <w:kern w:val="0"/>
          <w:sz w:val="18"/>
          <w:szCs w:val="18"/>
          <w:lang w:bidi="en-US"/>
          <w14:ligatures w14:val="none"/>
        </w:rPr>
        <w:t>5</w:t>
      </w:r>
      <w:r w:rsidRPr="00390E6E">
        <w:rPr>
          <w:rFonts w:ascii="Garamond" w:eastAsia="Palatino Linotype" w:hAnsi="Palatino Linotype" w:cs="Palatino Linotype"/>
          <w:b/>
          <w:kern w:val="0"/>
          <w:sz w:val="18"/>
          <w:szCs w:val="18"/>
          <w:lang w:eastAsia="en-US" w:bidi="en-US"/>
          <w14:ligatures w14:val="none"/>
        </w:rPr>
        <w:t xml:space="preserve">. </w:t>
      </w:r>
      <w:r w:rsidRPr="00390E6E">
        <w:rPr>
          <w:rFonts w:ascii="Palatino Linotype" w:eastAsia="等线" w:hAnsi="Palatino Linotype" w:cs="Palatino Linotype" w:hint="eastAsia"/>
          <w:kern w:val="0"/>
          <w:sz w:val="18"/>
          <w:szCs w:val="18"/>
          <w:lang w:bidi="en-US"/>
          <w14:ligatures w14:val="none"/>
        </w:rPr>
        <w:t>Algorithm flowchart</w:t>
      </w:r>
      <w:r w:rsidRPr="00390E6E">
        <w:rPr>
          <w:rFonts w:ascii="Palatino Linotype" w:eastAsia="Palatino Linotype" w:hAnsi="Palatino Linotype" w:cs="Palatino Linotype"/>
          <w:kern w:val="0"/>
          <w:sz w:val="18"/>
          <w:szCs w:val="18"/>
          <w:lang w:eastAsia="en-US" w:bidi="en-US"/>
          <w14:ligatures w14:val="none"/>
        </w:rPr>
        <w:t>.</w:t>
      </w:r>
    </w:p>
    <w:p w14:paraId="63AC6BA6" w14:textId="77777777" w:rsidR="00D5637A" w:rsidRDefault="00D5637A" w:rsidP="00390E6E">
      <w:pPr>
        <w:autoSpaceDE w:val="0"/>
        <w:autoSpaceDN w:val="0"/>
        <w:spacing w:before="137" w:after="136"/>
        <w:ind w:left="31" w:right="773" w:hanging="10"/>
        <w:jc w:val="left"/>
        <w:rPr>
          <w:rFonts w:ascii="Palatino Linotype" w:hAnsi="Palatino Linotype" w:cs="Palatino Linotype"/>
          <w:kern w:val="0"/>
          <w:sz w:val="18"/>
          <w:szCs w:val="18"/>
          <w:lang w:bidi="en-US"/>
          <w14:ligatures w14:val="none"/>
        </w:rPr>
      </w:pPr>
    </w:p>
    <w:p w14:paraId="1F1EEFA8" w14:textId="77777777" w:rsidR="00E40753" w:rsidRDefault="00E40753" w:rsidP="00390E6E">
      <w:pPr>
        <w:autoSpaceDE w:val="0"/>
        <w:autoSpaceDN w:val="0"/>
        <w:spacing w:before="137" w:after="136"/>
        <w:ind w:left="31" w:right="773" w:hanging="10"/>
        <w:jc w:val="left"/>
        <w:rPr>
          <w:rFonts w:ascii="Times New Roman" w:eastAsia="等线" w:hAnsi="Times New Roman" w:cs="Times New Roman"/>
          <w:b/>
          <w:bCs/>
          <w:color w:val="000000"/>
          <w:sz w:val="18"/>
          <w:szCs w:val="18"/>
        </w:rPr>
      </w:pPr>
    </w:p>
    <w:p w14:paraId="2FDEFCE1" w14:textId="77777777" w:rsidR="00E40753" w:rsidRDefault="00E40753" w:rsidP="00390E6E">
      <w:pPr>
        <w:autoSpaceDE w:val="0"/>
        <w:autoSpaceDN w:val="0"/>
        <w:spacing w:before="137" w:after="136"/>
        <w:ind w:left="31" w:right="773" w:hanging="10"/>
        <w:jc w:val="left"/>
        <w:rPr>
          <w:rFonts w:ascii="Times New Roman" w:eastAsia="等线" w:hAnsi="Times New Roman" w:cs="Times New Roman"/>
          <w:b/>
          <w:bCs/>
          <w:color w:val="000000"/>
          <w:sz w:val="18"/>
          <w:szCs w:val="18"/>
        </w:rPr>
      </w:pPr>
    </w:p>
    <w:p w14:paraId="24E5C5DA" w14:textId="77777777" w:rsidR="00D44F22" w:rsidRDefault="00D44F22" w:rsidP="00390E6E">
      <w:pPr>
        <w:autoSpaceDE w:val="0"/>
        <w:autoSpaceDN w:val="0"/>
        <w:spacing w:before="137" w:after="136"/>
        <w:ind w:left="31" w:right="773" w:hanging="10"/>
        <w:jc w:val="left"/>
        <w:rPr>
          <w:rFonts w:ascii="Times New Roman" w:eastAsia="等线" w:hAnsi="Times New Roman" w:cs="Times New Roman" w:hint="eastAsia"/>
          <w:b/>
          <w:bCs/>
          <w:color w:val="000000"/>
          <w:sz w:val="18"/>
          <w:szCs w:val="18"/>
        </w:rPr>
      </w:pPr>
    </w:p>
    <w:p w14:paraId="325DC985" w14:textId="00DCC0D9" w:rsidR="00D5637A" w:rsidRPr="00390E6E" w:rsidRDefault="00D5637A" w:rsidP="00390E6E">
      <w:pPr>
        <w:autoSpaceDE w:val="0"/>
        <w:autoSpaceDN w:val="0"/>
        <w:spacing w:before="137" w:after="136"/>
        <w:ind w:left="31" w:right="773" w:hanging="10"/>
        <w:jc w:val="left"/>
        <w:rPr>
          <w:rFonts w:ascii="Times New Roman" w:eastAsia="等线" w:hAnsi="Times New Roman" w:cs="Times New Roman" w:hint="eastAsia"/>
          <w:b/>
          <w:bCs/>
          <w:color w:val="000000"/>
          <w:sz w:val="18"/>
          <w:szCs w:val="18"/>
        </w:rPr>
      </w:pPr>
      <w:r w:rsidRPr="00D5637A">
        <w:rPr>
          <w:rFonts w:ascii="Times New Roman" w:eastAsia="等线" w:hAnsi="Times New Roman" w:cs="Times New Roman" w:hint="eastAsia"/>
          <w:b/>
          <w:bCs/>
          <w:color w:val="000000"/>
          <w:sz w:val="18"/>
          <w:szCs w:val="18"/>
        </w:rPr>
        <w:lastRenderedPageBreak/>
        <w:t>(a)</w:t>
      </w:r>
    </w:p>
    <w:bookmarkEnd w:id="4"/>
    <w:p w14:paraId="3459291E" w14:textId="14F2E7C6" w:rsidR="00390E6E" w:rsidRDefault="00390E6E" w:rsidP="00390E6E">
      <w:pPr>
        <w:spacing w:line="197" w:lineRule="auto"/>
        <w:ind w:left="21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 w:hint="eastAsia"/>
          <w:sz w:val="18"/>
          <w:szCs w:val="18"/>
        </w:rPr>
        <w:t xml:space="preserve">                                                                                       </w:t>
      </w:r>
    </w:p>
    <w:p w14:paraId="0BE668D6" w14:textId="635AD080" w:rsidR="00D5637A" w:rsidRDefault="00390E6E" w:rsidP="00390E6E">
      <w:pPr>
        <w:spacing w:line="197" w:lineRule="auto"/>
        <w:ind w:left="21"/>
        <w:rPr>
          <w:rFonts w:ascii="Palatino Linotype" w:hAnsi="Palatino Linotype"/>
          <w:sz w:val="18"/>
          <w:szCs w:val="18"/>
        </w:rPr>
      </w:pPr>
      <w:r w:rsidRPr="00361DD8">
        <w:rPr>
          <w:noProof/>
        </w:rPr>
        <w:drawing>
          <wp:inline distT="0" distB="0" distL="0" distR="0" wp14:anchorId="67E89BAB" wp14:editId="569681ED">
            <wp:extent cx="1538095" cy="2052259"/>
            <wp:effectExtent l="0" t="0" r="5080" b="5715"/>
            <wp:docPr id="117355078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331" cy="20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37A">
        <w:rPr>
          <w:rFonts w:ascii="Palatino Linotype" w:hAnsi="Palatino Linotype" w:hint="eastAsia"/>
          <w:sz w:val="18"/>
          <w:szCs w:val="18"/>
        </w:rPr>
        <w:t xml:space="preserve">  </w:t>
      </w:r>
      <w:r w:rsidRPr="00361DD8">
        <w:rPr>
          <w:noProof/>
        </w:rPr>
        <w:drawing>
          <wp:inline distT="0" distB="0" distL="0" distR="0" wp14:anchorId="28DB15DC" wp14:editId="7EB2E325">
            <wp:extent cx="1538095" cy="2052260"/>
            <wp:effectExtent l="0" t="0" r="5080" b="5715"/>
            <wp:docPr id="93046654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573" cy="216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 w:hint="eastAsia"/>
          <w:sz w:val="18"/>
          <w:szCs w:val="18"/>
        </w:rPr>
        <w:t xml:space="preserve"> </w:t>
      </w:r>
    </w:p>
    <w:p w14:paraId="6C119E23" w14:textId="77777777" w:rsidR="00D5637A" w:rsidRDefault="00D5637A" w:rsidP="00390E6E">
      <w:pPr>
        <w:spacing w:line="197" w:lineRule="auto"/>
        <w:ind w:left="21"/>
        <w:rPr>
          <w:rFonts w:ascii="Palatino Linotype" w:hAnsi="Palatino Linotype"/>
          <w:sz w:val="18"/>
          <w:szCs w:val="18"/>
        </w:rPr>
      </w:pPr>
    </w:p>
    <w:p w14:paraId="74DE325E" w14:textId="416E924F" w:rsidR="00D5637A" w:rsidRPr="00D5637A" w:rsidRDefault="00D5637A" w:rsidP="00D5637A">
      <w:pPr>
        <w:autoSpaceDE w:val="0"/>
        <w:autoSpaceDN w:val="0"/>
        <w:spacing w:before="137" w:after="136"/>
        <w:ind w:left="31" w:right="773" w:hanging="10"/>
        <w:jc w:val="left"/>
        <w:rPr>
          <w:rFonts w:ascii="Times New Roman" w:eastAsia="等线" w:hAnsi="Times New Roman" w:cs="Times New Roman" w:hint="eastAsia"/>
          <w:b/>
          <w:bCs/>
          <w:color w:val="000000"/>
          <w:sz w:val="18"/>
          <w:szCs w:val="18"/>
        </w:rPr>
      </w:pPr>
      <w:r w:rsidRPr="00D5637A">
        <w:rPr>
          <w:rFonts w:ascii="Times New Roman" w:eastAsia="等线" w:hAnsi="Times New Roman" w:cs="Times New Roman" w:hint="eastAsia"/>
          <w:b/>
          <w:bCs/>
          <w:color w:val="000000"/>
          <w:sz w:val="18"/>
          <w:szCs w:val="18"/>
        </w:rPr>
        <w:t>(b)</w:t>
      </w:r>
    </w:p>
    <w:p w14:paraId="1710F3E6" w14:textId="66204E3F" w:rsidR="00390E6E" w:rsidRDefault="00390E6E" w:rsidP="00390E6E">
      <w:pPr>
        <w:spacing w:line="197" w:lineRule="auto"/>
        <w:ind w:left="21"/>
        <w:rPr>
          <w:rFonts w:ascii="Palatino Linotype" w:hAnsi="Palatino Linotype"/>
          <w:sz w:val="18"/>
          <w:szCs w:val="18"/>
        </w:rPr>
      </w:pPr>
      <w:r w:rsidRPr="00361DD8">
        <w:rPr>
          <w:noProof/>
        </w:rPr>
        <w:drawing>
          <wp:inline distT="0" distB="0" distL="0" distR="0" wp14:anchorId="44793E99" wp14:editId="489C06D1">
            <wp:extent cx="2590425" cy="1945082"/>
            <wp:effectExtent l="0" t="0" r="635" b="0"/>
            <wp:docPr id="53113518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537" cy="202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37A">
        <w:rPr>
          <w:rFonts w:ascii="Palatino Linotype" w:hAnsi="Palatino Linotype" w:hint="eastAsia"/>
          <w:sz w:val="18"/>
          <w:szCs w:val="18"/>
        </w:rPr>
        <w:t xml:space="preserve">  </w:t>
      </w:r>
      <w:r w:rsidRPr="00361DD8">
        <w:rPr>
          <w:noProof/>
        </w:rPr>
        <w:drawing>
          <wp:inline distT="0" distB="0" distL="0" distR="0" wp14:anchorId="50BA6198" wp14:editId="33E51E6F">
            <wp:extent cx="1458812" cy="1957067"/>
            <wp:effectExtent l="0" t="0" r="8255" b="5715"/>
            <wp:docPr id="136455005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836" cy="201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 w:hint="eastAsia"/>
          <w:sz w:val="18"/>
          <w:szCs w:val="18"/>
        </w:rPr>
        <w:t xml:space="preserve">  </w:t>
      </w:r>
    </w:p>
    <w:p w14:paraId="72169D39" w14:textId="77777777" w:rsidR="00D5637A" w:rsidRDefault="00D5637A" w:rsidP="00390E6E">
      <w:pPr>
        <w:spacing w:line="197" w:lineRule="auto"/>
        <w:ind w:left="21"/>
        <w:rPr>
          <w:rFonts w:ascii="Palatino Linotype" w:hAnsi="Palatino Linotype"/>
          <w:sz w:val="18"/>
          <w:szCs w:val="18"/>
        </w:rPr>
      </w:pPr>
    </w:p>
    <w:p w14:paraId="6B47EC0C" w14:textId="13817552" w:rsidR="00390E6E" w:rsidRPr="00D5637A" w:rsidRDefault="00D5637A" w:rsidP="00D5637A">
      <w:pPr>
        <w:autoSpaceDE w:val="0"/>
        <w:autoSpaceDN w:val="0"/>
        <w:spacing w:before="137" w:after="136"/>
        <w:ind w:left="31" w:right="773" w:hanging="10"/>
        <w:jc w:val="left"/>
        <w:rPr>
          <w:rFonts w:ascii="Times New Roman" w:eastAsia="等线" w:hAnsi="Times New Roman" w:cs="Times New Roman" w:hint="eastAsia"/>
          <w:b/>
          <w:bCs/>
          <w:color w:val="000000"/>
          <w:sz w:val="18"/>
          <w:szCs w:val="18"/>
        </w:rPr>
      </w:pPr>
      <w:r w:rsidRPr="00D5637A">
        <w:rPr>
          <w:rFonts w:ascii="Times New Roman" w:eastAsia="等线" w:hAnsi="Times New Roman" w:cs="Times New Roman" w:hint="eastAsia"/>
          <w:b/>
          <w:bCs/>
          <w:color w:val="000000"/>
          <w:sz w:val="18"/>
          <w:szCs w:val="18"/>
        </w:rPr>
        <w:t>(c)</w:t>
      </w:r>
    </w:p>
    <w:p w14:paraId="5B8B27C9" w14:textId="5052E466" w:rsidR="00390E6E" w:rsidRDefault="00390E6E" w:rsidP="00390E6E">
      <w:pPr>
        <w:spacing w:line="197" w:lineRule="auto"/>
        <w:ind w:left="21"/>
        <w:rPr>
          <w:rFonts w:ascii="Palatino Linotype" w:hAnsi="Palatino Linotype"/>
          <w:sz w:val="18"/>
          <w:szCs w:val="18"/>
        </w:rPr>
      </w:pPr>
      <w:r w:rsidRPr="00361DD8">
        <w:rPr>
          <w:noProof/>
        </w:rPr>
        <w:drawing>
          <wp:inline distT="0" distB="0" distL="0" distR="0" wp14:anchorId="1AAEC493" wp14:editId="72027595">
            <wp:extent cx="1876370" cy="2495787"/>
            <wp:effectExtent l="0" t="0" r="0" b="0"/>
            <wp:docPr id="96168966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570" cy="255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22A3B" w14:textId="77777777" w:rsidR="00390E6E" w:rsidRDefault="00390E6E" w:rsidP="00390E6E">
      <w:pPr>
        <w:spacing w:line="197" w:lineRule="auto"/>
        <w:ind w:left="21"/>
        <w:rPr>
          <w:rFonts w:ascii="Palatino Linotype" w:hAnsi="Palatino Linotype"/>
          <w:sz w:val="18"/>
          <w:szCs w:val="18"/>
        </w:rPr>
      </w:pPr>
    </w:p>
    <w:p w14:paraId="109AD59B" w14:textId="687E8F6C" w:rsidR="00390E6E" w:rsidRDefault="00390E6E" w:rsidP="00D5637A">
      <w:pPr>
        <w:autoSpaceDE w:val="0"/>
        <w:autoSpaceDN w:val="0"/>
        <w:spacing w:before="137" w:after="136"/>
        <w:ind w:left="31" w:right="773" w:hanging="10"/>
        <w:jc w:val="left"/>
        <w:rPr>
          <w:rFonts w:ascii="Palatino Linotype" w:hAnsi="Palatino Linotype"/>
          <w:sz w:val="18"/>
          <w:szCs w:val="18"/>
        </w:rPr>
      </w:pPr>
      <w:r w:rsidRPr="00D5637A">
        <w:rPr>
          <w:rFonts w:ascii="Times New Roman" w:eastAsia="等线" w:hAnsi="Times New Roman" w:cs="Times New Roman" w:hint="eastAsia"/>
          <w:b/>
          <w:bCs/>
          <w:color w:val="000000"/>
          <w:sz w:val="18"/>
          <w:szCs w:val="18"/>
        </w:rPr>
        <w:t xml:space="preserve">(d)   </w:t>
      </w:r>
      <w:r w:rsidRPr="00AC7BB1">
        <w:rPr>
          <w:rFonts w:ascii="Palatino Linotype" w:hAnsi="Palatino Linotype" w:hint="eastAsia"/>
          <w:sz w:val="18"/>
          <w:szCs w:val="18"/>
        </w:rPr>
        <w:t xml:space="preserve">                                                                                                 </w:t>
      </w:r>
      <w:r>
        <w:rPr>
          <w:rFonts w:ascii="Palatino Linotype" w:hAnsi="Palatino Linotype" w:hint="eastAsia"/>
          <w:sz w:val="18"/>
          <w:szCs w:val="18"/>
        </w:rPr>
        <w:t xml:space="preserve">           </w:t>
      </w:r>
    </w:p>
    <w:p w14:paraId="23A6E5FC" w14:textId="779385D8" w:rsidR="00D5637A" w:rsidRDefault="00390E6E" w:rsidP="00390E6E">
      <w:pPr>
        <w:spacing w:line="197" w:lineRule="auto"/>
        <w:ind w:left="21"/>
        <w:rPr>
          <w:rFonts w:ascii="Palatino Linotype" w:hAnsi="Palatino Linotype"/>
          <w:sz w:val="18"/>
          <w:szCs w:val="18"/>
        </w:rPr>
      </w:pPr>
      <w:r w:rsidRPr="00361DD8">
        <w:rPr>
          <w:noProof/>
        </w:rPr>
        <w:lastRenderedPageBreak/>
        <w:drawing>
          <wp:inline distT="0" distB="0" distL="0" distR="0" wp14:anchorId="553FB4CE" wp14:editId="2813CA21">
            <wp:extent cx="2177647" cy="1634963"/>
            <wp:effectExtent l="0" t="0" r="0" b="3810"/>
            <wp:docPr id="20801545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362" cy="1691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37A">
        <w:rPr>
          <w:rFonts w:ascii="Palatino Linotype" w:hAnsi="Palatino Linotype" w:hint="eastAsia"/>
          <w:sz w:val="18"/>
          <w:szCs w:val="18"/>
        </w:rPr>
        <w:t xml:space="preserve">  </w:t>
      </w:r>
      <w:r w:rsidRPr="00361DD8">
        <w:rPr>
          <w:noProof/>
        </w:rPr>
        <w:drawing>
          <wp:inline distT="0" distB="0" distL="0" distR="0" wp14:anchorId="3B495E9F" wp14:editId="0C9F3768">
            <wp:extent cx="2173060" cy="1633235"/>
            <wp:effectExtent l="0" t="0" r="0" b="5080"/>
            <wp:docPr id="64831667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986" cy="171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 w:hint="eastAsia"/>
          <w:sz w:val="18"/>
          <w:szCs w:val="18"/>
        </w:rPr>
        <w:t xml:space="preserve"> </w:t>
      </w:r>
    </w:p>
    <w:p w14:paraId="3D377347" w14:textId="77777777" w:rsidR="00D5637A" w:rsidRDefault="00D5637A" w:rsidP="00686F56">
      <w:pPr>
        <w:ind w:left="23"/>
        <w:rPr>
          <w:rFonts w:ascii="Palatino Linotype" w:hAnsi="Palatino Linotype"/>
          <w:sz w:val="18"/>
          <w:szCs w:val="18"/>
        </w:rPr>
      </w:pPr>
    </w:p>
    <w:p w14:paraId="3C4FD0AA" w14:textId="21FC9926" w:rsidR="00D5637A" w:rsidRPr="00D5637A" w:rsidRDefault="00D5637A" w:rsidP="00D5637A">
      <w:pPr>
        <w:autoSpaceDE w:val="0"/>
        <w:autoSpaceDN w:val="0"/>
        <w:spacing w:before="137" w:after="136"/>
        <w:ind w:left="31" w:right="773" w:hanging="10"/>
        <w:jc w:val="left"/>
        <w:rPr>
          <w:rFonts w:ascii="Times New Roman" w:eastAsia="等线" w:hAnsi="Times New Roman" w:cs="Times New Roman" w:hint="eastAsia"/>
          <w:b/>
          <w:bCs/>
          <w:color w:val="000000"/>
          <w:sz w:val="18"/>
          <w:szCs w:val="18"/>
        </w:rPr>
      </w:pPr>
      <w:r w:rsidRPr="00D5637A">
        <w:rPr>
          <w:rFonts w:ascii="Times New Roman" w:eastAsia="等线" w:hAnsi="Times New Roman" w:cs="Times New Roman" w:hint="eastAsia"/>
          <w:b/>
          <w:bCs/>
          <w:color w:val="000000"/>
          <w:sz w:val="18"/>
          <w:szCs w:val="18"/>
        </w:rPr>
        <w:t>(e)</w:t>
      </w:r>
    </w:p>
    <w:p w14:paraId="1F014951" w14:textId="405BFA87" w:rsidR="00390E6E" w:rsidRDefault="00390E6E" w:rsidP="00390E6E">
      <w:pPr>
        <w:spacing w:line="197" w:lineRule="auto"/>
        <w:ind w:left="21"/>
        <w:rPr>
          <w:rFonts w:ascii="Palatino Linotype" w:hAnsi="Palatino Linotype"/>
          <w:sz w:val="18"/>
          <w:szCs w:val="18"/>
        </w:rPr>
      </w:pPr>
      <w:r w:rsidRPr="00361DD8">
        <w:rPr>
          <w:noProof/>
        </w:rPr>
        <w:drawing>
          <wp:inline distT="0" distB="0" distL="0" distR="0" wp14:anchorId="42C0C5A2" wp14:editId="5B63DC41">
            <wp:extent cx="1649092" cy="2206231"/>
            <wp:effectExtent l="0" t="0" r="8890" b="3810"/>
            <wp:docPr id="91412378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481" cy="22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D65CF" w14:textId="2700F126" w:rsidR="00CC7168" w:rsidRDefault="00390E6E" w:rsidP="00390E6E">
      <w:pPr>
        <w:autoSpaceDE w:val="0"/>
        <w:autoSpaceDN w:val="0"/>
        <w:spacing w:before="137" w:after="136"/>
        <w:ind w:right="773"/>
        <w:rPr>
          <w:rFonts w:ascii="Palatino Linotype" w:hAnsi="Palatino Linotype"/>
          <w:sz w:val="18"/>
          <w:szCs w:val="18"/>
        </w:rPr>
      </w:pPr>
      <w:bookmarkStart w:id="5" w:name="_Hlk169510351"/>
      <w:r>
        <w:rPr>
          <w:rFonts w:ascii="Garamond" w:hAnsi="Palatino Linotype" w:cs="Palatino Linotype" w:hint="eastAsia"/>
          <w:b/>
          <w:kern w:val="0"/>
          <w:sz w:val="18"/>
          <w:szCs w:val="18"/>
          <w:lang w:bidi="en-US"/>
          <w14:ligatures w14:val="none"/>
        </w:rPr>
        <w:t>Supplementary</w:t>
      </w:r>
      <w:r w:rsidRPr="009E2985">
        <w:rPr>
          <w:rFonts w:ascii="Garamond" w:eastAsia="Palatino Linotype" w:hAnsi="Palatino Linotype" w:cs="Palatino Linotype"/>
          <w:b/>
          <w:kern w:val="0"/>
          <w:sz w:val="18"/>
          <w:szCs w:val="18"/>
          <w:lang w:eastAsia="en-US" w:bidi="en-US"/>
          <w14:ligatures w14:val="none"/>
        </w:rPr>
        <w:t xml:space="preserve"> </w:t>
      </w:r>
      <w:r w:rsidRPr="009E2985">
        <w:rPr>
          <w:rFonts w:ascii="Garamond" w:eastAsia="Palatino Linotype" w:hAnsi="Palatino Linotype" w:cs="Palatino Linotype"/>
          <w:b/>
          <w:kern w:val="0"/>
          <w:sz w:val="18"/>
          <w:szCs w:val="18"/>
          <w:lang w:eastAsia="en-US" w:bidi="en-US"/>
          <w14:ligatures w14:val="none"/>
        </w:rPr>
        <w:t xml:space="preserve">Figure </w:t>
      </w:r>
      <w:r>
        <w:rPr>
          <w:rFonts w:ascii="Garamond" w:hAnsi="Palatino Linotype" w:cs="Palatino Linotype" w:hint="eastAsia"/>
          <w:b/>
          <w:kern w:val="0"/>
          <w:sz w:val="18"/>
          <w:szCs w:val="18"/>
          <w:lang w:bidi="en-US"/>
          <w14:ligatures w14:val="none"/>
        </w:rPr>
        <w:t>S6</w:t>
      </w:r>
      <w:r w:rsidRPr="009E2985">
        <w:rPr>
          <w:rFonts w:ascii="Garamond" w:eastAsia="Palatino Linotype" w:hAnsi="Palatino Linotype" w:cs="Palatino Linotype"/>
          <w:b/>
          <w:kern w:val="0"/>
          <w:sz w:val="18"/>
          <w:szCs w:val="18"/>
          <w:lang w:eastAsia="en-US" w:bidi="en-US"/>
          <w14:ligatures w14:val="none"/>
        </w:rPr>
        <w:t xml:space="preserve">. </w:t>
      </w:r>
      <w:r w:rsidRPr="0007177F">
        <w:rPr>
          <w:rFonts w:ascii="Palatino Linotype" w:hAnsi="Palatino Linotype" w:cs="Palatino Linotype"/>
          <w:kern w:val="0"/>
          <w:sz w:val="18"/>
          <w:szCs w:val="18"/>
          <w:lang w:bidi="en-US"/>
          <w14:ligatures w14:val="none"/>
        </w:rPr>
        <w:t>All sensors and the acquisition card</w:t>
      </w:r>
      <w:r>
        <w:rPr>
          <w:rFonts w:ascii="Palatino Linotype" w:hAnsi="Palatino Linotype" w:cs="Palatino Linotype" w:hint="eastAsia"/>
          <w:kern w:val="0"/>
          <w:sz w:val="18"/>
          <w:szCs w:val="18"/>
          <w:lang w:bidi="en-US"/>
          <w14:ligatures w14:val="none"/>
        </w:rPr>
        <w:t>:</w:t>
      </w:r>
      <w:r w:rsidRPr="00215956">
        <w:rPr>
          <w:rFonts w:ascii="Palatino Linotype" w:hAnsi="Palatino Linotype" w:hint="eastAsia"/>
          <w:sz w:val="18"/>
          <w:szCs w:val="18"/>
        </w:rPr>
        <w:t xml:space="preserve"> </w:t>
      </w:r>
      <w:r>
        <w:rPr>
          <w:rFonts w:ascii="Palatino Linotype" w:hAnsi="Palatino Linotype" w:hint="eastAsia"/>
          <w:sz w:val="18"/>
          <w:szCs w:val="18"/>
        </w:rPr>
        <w:t>(</w:t>
      </w:r>
      <w:r w:rsidRPr="00AC7BB1">
        <w:rPr>
          <w:rFonts w:ascii="Palatino Linotype" w:hAnsi="Palatino Linotype" w:hint="eastAsia"/>
          <w:b/>
          <w:bCs/>
          <w:sz w:val="18"/>
          <w:szCs w:val="18"/>
        </w:rPr>
        <w:t>a</w:t>
      </w:r>
      <w:r>
        <w:rPr>
          <w:rFonts w:ascii="Palatino Linotype" w:hAnsi="Palatino Linotype" w:hint="eastAsia"/>
          <w:sz w:val="18"/>
          <w:szCs w:val="18"/>
        </w:rPr>
        <w:t>)</w:t>
      </w:r>
      <w:r w:rsidRPr="0053179D">
        <w:t xml:space="preserve"> </w:t>
      </w:r>
      <w:r w:rsidRPr="0053179D">
        <w:rPr>
          <w:rFonts w:ascii="Palatino Linotype" w:hAnsi="Palatino Linotype"/>
          <w:sz w:val="18"/>
          <w:szCs w:val="18"/>
        </w:rPr>
        <w:t>Static pressure sensor at the inlet and outlet</w:t>
      </w:r>
      <w:r>
        <w:rPr>
          <w:rFonts w:ascii="Palatino Linotype" w:hAnsi="Palatino Linotype" w:hint="eastAsia"/>
          <w:sz w:val="18"/>
          <w:szCs w:val="18"/>
        </w:rPr>
        <w:t>; (</w:t>
      </w:r>
      <w:r w:rsidRPr="00AC7BB1">
        <w:rPr>
          <w:rFonts w:ascii="Palatino Linotype" w:hAnsi="Palatino Linotype" w:hint="eastAsia"/>
          <w:b/>
          <w:bCs/>
          <w:sz w:val="18"/>
          <w:szCs w:val="18"/>
        </w:rPr>
        <w:t>b</w:t>
      </w:r>
      <w:r>
        <w:rPr>
          <w:rFonts w:ascii="Palatino Linotype" w:hAnsi="Palatino Linotype" w:hint="eastAsia"/>
          <w:sz w:val="18"/>
          <w:szCs w:val="18"/>
        </w:rPr>
        <w:t>)</w:t>
      </w:r>
      <w:r w:rsidRPr="0053179D">
        <w:t xml:space="preserve"> </w:t>
      </w:r>
      <w:r w:rsidRPr="0053179D">
        <w:rPr>
          <w:rFonts w:ascii="Palatino Linotype" w:hAnsi="Palatino Linotype"/>
          <w:sz w:val="18"/>
          <w:szCs w:val="18"/>
        </w:rPr>
        <w:t>Solenoid valve and digital display</w:t>
      </w:r>
      <w:r>
        <w:rPr>
          <w:rFonts w:ascii="Palatino Linotype" w:hAnsi="Palatino Linotype" w:hint="eastAsia"/>
          <w:sz w:val="18"/>
          <w:szCs w:val="18"/>
        </w:rPr>
        <w:t>; (</w:t>
      </w:r>
      <w:r w:rsidRPr="00AC7BB1">
        <w:rPr>
          <w:rFonts w:ascii="Palatino Linotype" w:hAnsi="Palatino Linotype" w:hint="eastAsia"/>
          <w:b/>
          <w:bCs/>
          <w:sz w:val="18"/>
          <w:szCs w:val="18"/>
        </w:rPr>
        <w:t>c</w:t>
      </w:r>
      <w:r>
        <w:rPr>
          <w:rFonts w:ascii="Palatino Linotype" w:hAnsi="Palatino Linotype" w:hint="eastAsia"/>
          <w:sz w:val="18"/>
          <w:szCs w:val="18"/>
        </w:rPr>
        <w:t>)</w:t>
      </w:r>
      <w:r w:rsidRPr="0007177F">
        <w:t xml:space="preserve"> </w:t>
      </w:r>
      <w:r w:rsidRPr="0007177F">
        <w:rPr>
          <w:rFonts w:ascii="Palatino Linotype" w:hAnsi="Palatino Linotype"/>
          <w:sz w:val="18"/>
          <w:szCs w:val="18"/>
        </w:rPr>
        <w:t>Installation diagram of vibration sensor</w:t>
      </w:r>
      <w:r>
        <w:rPr>
          <w:rFonts w:ascii="Palatino Linotype" w:hAnsi="Palatino Linotype" w:hint="eastAsia"/>
          <w:sz w:val="18"/>
          <w:szCs w:val="18"/>
        </w:rPr>
        <w:t xml:space="preserve">; </w:t>
      </w:r>
      <w:r w:rsidRPr="00215956">
        <w:rPr>
          <w:rFonts w:ascii="Palatino Linotype" w:hAnsi="Palatino Linotype" w:hint="eastAsia"/>
          <w:sz w:val="18"/>
          <w:szCs w:val="18"/>
        </w:rPr>
        <w:t>(</w:t>
      </w:r>
      <w:r w:rsidRPr="00AC7BB1">
        <w:rPr>
          <w:rFonts w:ascii="Palatino Linotype" w:hAnsi="Palatino Linotype" w:hint="eastAsia"/>
          <w:b/>
          <w:bCs/>
          <w:sz w:val="18"/>
          <w:szCs w:val="18"/>
        </w:rPr>
        <w:t>d</w:t>
      </w:r>
      <w:r w:rsidRPr="00215956">
        <w:rPr>
          <w:rFonts w:ascii="Palatino Linotype" w:hAnsi="Palatino Linotype" w:hint="eastAsia"/>
          <w:sz w:val="18"/>
          <w:szCs w:val="18"/>
        </w:rPr>
        <w:t>)</w:t>
      </w:r>
      <w:r w:rsidRPr="00215956">
        <w:t xml:space="preserve"> </w:t>
      </w:r>
      <w:r w:rsidRPr="00215956">
        <w:rPr>
          <w:rFonts w:ascii="Palatino Linotype" w:hAnsi="Palatino Linotype"/>
          <w:sz w:val="18"/>
          <w:szCs w:val="18"/>
        </w:rPr>
        <w:t>Torque meter</w:t>
      </w:r>
      <w:r>
        <w:rPr>
          <w:rFonts w:ascii="Palatino Linotype" w:hAnsi="Palatino Linotype" w:hint="eastAsia"/>
          <w:sz w:val="18"/>
          <w:szCs w:val="18"/>
        </w:rPr>
        <w:t xml:space="preserve">; </w:t>
      </w:r>
      <w:r w:rsidRPr="00215956">
        <w:rPr>
          <w:rFonts w:ascii="Palatino Linotype" w:hAnsi="Palatino Linotype" w:hint="eastAsia"/>
          <w:sz w:val="18"/>
          <w:szCs w:val="18"/>
        </w:rPr>
        <w:t>(</w:t>
      </w:r>
      <w:r w:rsidRPr="00AC7BB1">
        <w:rPr>
          <w:rFonts w:ascii="Palatino Linotype" w:hAnsi="Palatino Linotype" w:hint="eastAsia"/>
          <w:b/>
          <w:bCs/>
          <w:sz w:val="18"/>
          <w:szCs w:val="18"/>
        </w:rPr>
        <w:t>e</w:t>
      </w:r>
      <w:r w:rsidRPr="00215956">
        <w:rPr>
          <w:rFonts w:ascii="Palatino Linotype" w:hAnsi="Palatino Linotype" w:hint="eastAsia"/>
          <w:sz w:val="18"/>
          <w:szCs w:val="18"/>
        </w:rPr>
        <w:t>)</w:t>
      </w:r>
      <w:r w:rsidRPr="00215956">
        <w:t xml:space="preserve"> </w:t>
      </w:r>
      <w:r w:rsidRPr="00215956">
        <w:rPr>
          <w:rFonts w:ascii="Palatino Linotype" w:hAnsi="Palatino Linotype"/>
          <w:sz w:val="18"/>
          <w:szCs w:val="18"/>
        </w:rPr>
        <w:t>NI USB-6343 acquisition card</w:t>
      </w:r>
      <w:r>
        <w:rPr>
          <w:rFonts w:ascii="Palatino Linotype" w:hAnsi="Palatino Linotype" w:hint="eastAsia"/>
          <w:sz w:val="18"/>
          <w:szCs w:val="18"/>
        </w:rPr>
        <w:t>.</w:t>
      </w:r>
    </w:p>
    <w:p w14:paraId="67D8695F" w14:textId="77777777" w:rsidR="00B666C2" w:rsidRPr="004F129C" w:rsidRDefault="00B666C2" w:rsidP="00390E6E">
      <w:pPr>
        <w:autoSpaceDE w:val="0"/>
        <w:autoSpaceDN w:val="0"/>
        <w:spacing w:before="137" w:after="136"/>
        <w:ind w:right="773"/>
        <w:rPr>
          <w:rFonts w:ascii="Palatino Linotype" w:hAnsi="Palatino Linotype" w:hint="eastAsia"/>
          <w:sz w:val="18"/>
          <w:szCs w:val="18"/>
        </w:rPr>
      </w:pPr>
    </w:p>
    <w:p w14:paraId="26C410E4" w14:textId="153879EF" w:rsidR="00E91426" w:rsidRPr="00215956" w:rsidRDefault="00E91426" w:rsidP="00CC7168">
      <w:pPr>
        <w:autoSpaceDE w:val="0"/>
        <w:autoSpaceDN w:val="0"/>
        <w:spacing w:before="137" w:after="136"/>
        <w:ind w:right="773" w:firstLineChars="100" w:firstLine="180"/>
        <w:rPr>
          <w:rFonts w:ascii="Palatino Linotype" w:hAnsi="Palatino Linotype" w:cs="Palatino Linotype" w:hint="eastAsia"/>
          <w:kern w:val="0"/>
          <w:sz w:val="18"/>
          <w:szCs w:val="18"/>
          <w:lang w:bidi="en-US"/>
          <w14:ligatures w14:val="none"/>
        </w:rPr>
      </w:pPr>
      <w:r w:rsidRPr="00CC7168">
        <w:rPr>
          <w:rFonts w:ascii="Times New Roman" w:eastAsia="等线" w:hAnsi="Times New Roman" w:cs="Times New Roman" w:hint="eastAsia"/>
          <w:b/>
          <w:bCs/>
          <w:color w:val="000000"/>
          <w:sz w:val="18"/>
          <w:szCs w:val="18"/>
        </w:rPr>
        <w:t xml:space="preserve">(a) </w:t>
      </w:r>
      <w:r>
        <w:rPr>
          <w:rFonts w:ascii="Palatino Linotype" w:hAnsi="Palatino Linotype" w:cs="Palatino Linotype" w:hint="eastAsia"/>
          <w:kern w:val="0"/>
          <w:sz w:val="18"/>
          <w:szCs w:val="18"/>
          <w:lang w:bidi="en-US"/>
          <w14:ligatures w14:val="none"/>
        </w:rPr>
        <w:t xml:space="preserve">                           </w:t>
      </w:r>
      <w:r w:rsidR="00CC7168">
        <w:rPr>
          <w:rFonts w:ascii="Palatino Linotype" w:hAnsi="Palatino Linotype" w:cs="Palatino Linotype" w:hint="eastAsia"/>
          <w:kern w:val="0"/>
          <w:sz w:val="18"/>
          <w:szCs w:val="18"/>
          <w:lang w:bidi="en-US"/>
          <w14:ligatures w14:val="none"/>
        </w:rPr>
        <w:t xml:space="preserve">   </w:t>
      </w:r>
      <w:proofErr w:type="gramStart"/>
      <w:r w:rsidR="00CC7168">
        <w:rPr>
          <w:rFonts w:ascii="Palatino Linotype" w:hAnsi="Palatino Linotype" w:cs="Palatino Linotype" w:hint="eastAsia"/>
          <w:kern w:val="0"/>
          <w:sz w:val="18"/>
          <w:szCs w:val="18"/>
          <w:lang w:bidi="en-US"/>
          <w14:ligatures w14:val="none"/>
        </w:rPr>
        <w:t xml:space="preserve">   </w:t>
      </w:r>
      <w:r w:rsidRPr="00CC7168">
        <w:rPr>
          <w:rFonts w:ascii="Times New Roman" w:eastAsia="等线" w:hAnsi="Times New Roman" w:cs="Times New Roman" w:hint="eastAsia"/>
          <w:b/>
          <w:bCs/>
          <w:color w:val="000000"/>
          <w:sz w:val="18"/>
          <w:szCs w:val="18"/>
        </w:rPr>
        <w:t>(</w:t>
      </w:r>
      <w:proofErr w:type="gramEnd"/>
      <w:r w:rsidRPr="00CC7168">
        <w:rPr>
          <w:rFonts w:ascii="Times New Roman" w:eastAsia="等线" w:hAnsi="Times New Roman" w:cs="Times New Roman" w:hint="eastAsia"/>
          <w:b/>
          <w:bCs/>
          <w:color w:val="000000"/>
          <w:sz w:val="18"/>
          <w:szCs w:val="18"/>
        </w:rPr>
        <w:t>b)</w:t>
      </w:r>
    </w:p>
    <w:bookmarkEnd w:id="5"/>
    <w:p w14:paraId="7599E45F" w14:textId="2197F4EE" w:rsidR="00390E6E" w:rsidRDefault="00E91426">
      <w:r w:rsidRPr="00361DD8">
        <w:rPr>
          <w:noProof/>
        </w:rPr>
        <w:drawing>
          <wp:inline distT="0" distB="0" distL="0" distR="0" wp14:anchorId="5221A7DB" wp14:editId="3F7E724C">
            <wp:extent cx="2069612" cy="1865799"/>
            <wp:effectExtent l="0" t="0" r="6985" b="1270"/>
            <wp:docPr id="8144391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342" cy="1888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Pr="00361DD8">
        <w:rPr>
          <w:noProof/>
        </w:rPr>
        <w:drawing>
          <wp:inline distT="0" distB="0" distL="0" distR="0" wp14:anchorId="5D9C1976" wp14:editId="75FFAC08">
            <wp:extent cx="2114219" cy="1866777"/>
            <wp:effectExtent l="0" t="0" r="635" b="635"/>
            <wp:docPr id="15057870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228" cy="190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2DD42" w14:textId="6CF5B978" w:rsidR="001F1C71" w:rsidRPr="004F129C" w:rsidRDefault="00E91426" w:rsidP="004F129C">
      <w:pPr>
        <w:autoSpaceDE w:val="0"/>
        <w:autoSpaceDN w:val="0"/>
        <w:spacing w:before="137" w:after="136"/>
        <w:ind w:left="31" w:right="773" w:hanging="10"/>
        <w:jc w:val="left"/>
        <w:rPr>
          <w:rFonts w:ascii="Palatino Linotype" w:eastAsia="等线" w:hAnsi="Palatino Linotype" w:cs="Palatino Linotype" w:hint="eastAsia"/>
          <w:kern w:val="0"/>
          <w:sz w:val="18"/>
          <w:szCs w:val="18"/>
          <w:lang w:bidi="en-US"/>
          <w14:ligatures w14:val="none"/>
        </w:rPr>
      </w:pPr>
      <w:bookmarkStart w:id="6" w:name="_Hlk169511369"/>
      <w:r>
        <w:rPr>
          <w:rFonts w:ascii="Garamond" w:hAnsi="Palatino Linotype" w:cs="Palatino Linotype" w:hint="eastAsia"/>
          <w:b/>
          <w:kern w:val="0"/>
          <w:sz w:val="18"/>
          <w:szCs w:val="18"/>
          <w:lang w:bidi="en-US"/>
          <w14:ligatures w14:val="none"/>
        </w:rPr>
        <w:t xml:space="preserve">Supplementary </w:t>
      </w:r>
      <w:r w:rsidRPr="00E91426">
        <w:rPr>
          <w:rFonts w:ascii="Garamond" w:eastAsia="Palatino Linotype" w:hAnsi="Palatino Linotype" w:cs="Palatino Linotype"/>
          <w:b/>
          <w:kern w:val="0"/>
          <w:sz w:val="18"/>
          <w:szCs w:val="18"/>
          <w:lang w:eastAsia="en-US" w:bidi="en-US"/>
          <w14:ligatures w14:val="none"/>
        </w:rPr>
        <w:t xml:space="preserve">Figure </w:t>
      </w:r>
      <w:r w:rsidRPr="00E91426">
        <w:rPr>
          <w:rFonts w:ascii="Garamond" w:eastAsia="等线" w:hAnsi="Palatino Linotype" w:cs="Palatino Linotype" w:hint="eastAsia"/>
          <w:b/>
          <w:kern w:val="0"/>
          <w:sz w:val="18"/>
          <w:szCs w:val="18"/>
          <w:lang w:bidi="en-US"/>
          <w14:ligatures w14:val="none"/>
        </w:rPr>
        <w:t>S7</w:t>
      </w:r>
      <w:r w:rsidRPr="00E91426">
        <w:rPr>
          <w:rFonts w:ascii="Garamond" w:eastAsia="Palatino Linotype" w:hAnsi="Palatino Linotype" w:cs="Palatino Linotype"/>
          <w:b/>
          <w:kern w:val="0"/>
          <w:sz w:val="18"/>
          <w:szCs w:val="18"/>
          <w:lang w:eastAsia="en-US" w:bidi="en-US"/>
          <w14:ligatures w14:val="none"/>
        </w:rPr>
        <w:t xml:space="preserve">. </w:t>
      </w:r>
      <w:r w:rsidRPr="00E91426">
        <w:rPr>
          <w:rFonts w:ascii="Palatino Linotype" w:eastAsia="等线" w:hAnsi="Palatino Linotype" w:cs="Palatino Linotype"/>
          <w:kern w:val="0"/>
          <w:sz w:val="18"/>
          <w:szCs w:val="18"/>
          <w:lang w:bidi="en-US"/>
          <w14:ligatures w14:val="none"/>
        </w:rPr>
        <w:t>Destroyed static ring and face</w:t>
      </w:r>
      <w:r w:rsidRPr="00E91426">
        <w:rPr>
          <w:rFonts w:ascii="Palatino Linotype" w:eastAsia="等线" w:hAnsi="Palatino Linotype" w:cs="Palatino Linotype" w:hint="eastAsia"/>
          <w:kern w:val="0"/>
          <w:sz w:val="18"/>
          <w:szCs w:val="18"/>
          <w:lang w:bidi="en-US"/>
          <w14:ligatures w14:val="none"/>
        </w:rPr>
        <w:t xml:space="preserve">: </w:t>
      </w:r>
      <w:r w:rsidRPr="00E91426">
        <w:rPr>
          <w:rFonts w:ascii="Palatino Linotype" w:eastAsia="等线" w:hAnsi="Palatino Linotype" w:cs="Calibri" w:hint="eastAsia"/>
          <w:color w:val="000000"/>
          <w:sz w:val="18"/>
          <w:szCs w:val="18"/>
        </w:rPr>
        <w:t>(</w:t>
      </w:r>
      <w:r w:rsidRPr="00E91426">
        <w:rPr>
          <w:rFonts w:ascii="Palatino Linotype" w:eastAsia="等线" w:hAnsi="Palatino Linotype" w:cs="Calibri" w:hint="eastAsia"/>
          <w:b/>
          <w:bCs/>
          <w:color w:val="000000"/>
          <w:sz w:val="18"/>
          <w:szCs w:val="18"/>
        </w:rPr>
        <w:t>a</w:t>
      </w:r>
      <w:r w:rsidRPr="00E91426">
        <w:rPr>
          <w:rFonts w:ascii="Palatino Linotype" w:eastAsia="等线" w:hAnsi="Palatino Linotype" w:cs="Calibri" w:hint="eastAsia"/>
          <w:color w:val="000000"/>
          <w:sz w:val="18"/>
          <w:szCs w:val="18"/>
        </w:rPr>
        <w:t>)</w:t>
      </w:r>
      <w:r w:rsidRPr="00E91426">
        <w:rPr>
          <w:rFonts w:ascii="Calibri" w:eastAsia="Calibri" w:hAnsi="Calibri" w:cs="Calibri"/>
          <w:color w:val="000000"/>
          <w:sz w:val="20"/>
          <w:szCs w:val="24"/>
        </w:rPr>
        <w:t xml:space="preserve"> </w:t>
      </w:r>
      <w:r w:rsidRPr="00E91426">
        <w:rPr>
          <w:rFonts w:ascii="Palatino Linotype" w:eastAsia="等线" w:hAnsi="Palatino Linotype" w:cs="Calibri"/>
          <w:color w:val="000000"/>
          <w:sz w:val="18"/>
          <w:szCs w:val="18"/>
        </w:rPr>
        <w:t>Static ring end face under slight extrusion failure</w:t>
      </w:r>
      <w:r w:rsidRPr="00E91426">
        <w:rPr>
          <w:rFonts w:ascii="Palatino Linotype" w:eastAsia="等线" w:hAnsi="Palatino Linotype" w:cs="Calibri" w:hint="eastAsia"/>
          <w:color w:val="000000"/>
          <w:sz w:val="18"/>
          <w:szCs w:val="18"/>
        </w:rPr>
        <w:t xml:space="preserve">; </w:t>
      </w:r>
      <w:r w:rsidRPr="00E91426">
        <w:rPr>
          <w:rFonts w:ascii="Palatino Linotype" w:eastAsia="等线" w:hAnsi="Palatino Linotype" w:cs="Calibri"/>
          <w:color w:val="000000"/>
          <w:sz w:val="18"/>
          <w:szCs w:val="18"/>
        </w:rPr>
        <w:t>(</w:t>
      </w:r>
      <w:r w:rsidRPr="00E91426">
        <w:rPr>
          <w:rFonts w:ascii="Palatino Linotype" w:eastAsia="等线" w:hAnsi="Palatino Linotype" w:cs="Calibri"/>
          <w:b/>
          <w:bCs/>
          <w:color w:val="000000"/>
          <w:sz w:val="18"/>
          <w:szCs w:val="18"/>
        </w:rPr>
        <w:t>b</w:t>
      </w:r>
      <w:r w:rsidRPr="00E91426">
        <w:rPr>
          <w:rFonts w:ascii="Palatino Linotype" w:eastAsia="等线" w:hAnsi="Palatino Linotype" w:cs="Calibri"/>
          <w:color w:val="000000"/>
          <w:sz w:val="18"/>
          <w:szCs w:val="18"/>
        </w:rPr>
        <w:t>) Static ring end</w:t>
      </w:r>
      <w:r w:rsidRPr="00E91426">
        <w:rPr>
          <w:rFonts w:ascii="Palatino Linotype" w:eastAsia="等线" w:hAnsi="Palatino Linotype" w:cs="Calibri" w:hint="eastAsia"/>
          <w:color w:val="000000"/>
          <w:sz w:val="18"/>
          <w:szCs w:val="18"/>
        </w:rPr>
        <w:t xml:space="preserve"> </w:t>
      </w:r>
      <w:r w:rsidRPr="00E91426">
        <w:rPr>
          <w:rFonts w:ascii="Palatino Linotype" w:eastAsia="等线" w:hAnsi="Palatino Linotype" w:cs="Calibri"/>
          <w:color w:val="000000"/>
          <w:sz w:val="18"/>
          <w:szCs w:val="18"/>
        </w:rPr>
        <w:t>face under severe extrusion failure</w:t>
      </w:r>
      <w:r w:rsidRPr="00E91426">
        <w:rPr>
          <w:rFonts w:ascii="Palatino Linotype" w:eastAsia="等线" w:hAnsi="Palatino Linotype" w:cs="Calibri" w:hint="eastAsia"/>
          <w:color w:val="000000"/>
          <w:sz w:val="18"/>
          <w:szCs w:val="18"/>
        </w:rPr>
        <w:t>.</w:t>
      </w:r>
      <w:bookmarkEnd w:id="6"/>
    </w:p>
    <w:sectPr w:rsidR="001F1C71" w:rsidRPr="004F12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CF4A1" w14:textId="77777777" w:rsidR="00CA132D" w:rsidRDefault="00CA132D" w:rsidP="00C37E83">
      <w:r>
        <w:separator/>
      </w:r>
    </w:p>
  </w:endnote>
  <w:endnote w:type="continuationSeparator" w:id="0">
    <w:p w14:paraId="01620830" w14:textId="77777777" w:rsidR="00CA132D" w:rsidRDefault="00CA132D" w:rsidP="00C37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9F604" w14:textId="77777777" w:rsidR="00CA132D" w:rsidRDefault="00CA132D" w:rsidP="00C37E83">
      <w:r>
        <w:separator/>
      </w:r>
    </w:p>
  </w:footnote>
  <w:footnote w:type="continuationSeparator" w:id="0">
    <w:p w14:paraId="5CB58AFA" w14:textId="77777777" w:rsidR="00CA132D" w:rsidRDefault="00CA132D" w:rsidP="00C37E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425"/>
    <w:rsid w:val="00165E91"/>
    <w:rsid w:val="001F1C71"/>
    <w:rsid w:val="00390E6E"/>
    <w:rsid w:val="004F129C"/>
    <w:rsid w:val="00686F56"/>
    <w:rsid w:val="006F41F2"/>
    <w:rsid w:val="008862CA"/>
    <w:rsid w:val="00A15367"/>
    <w:rsid w:val="00B17866"/>
    <w:rsid w:val="00B666C2"/>
    <w:rsid w:val="00C37E83"/>
    <w:rsid w:val="00CA132D"/>
    <w:rsid w:val="00CC7168"/>
    <w:rsid w:val="00D26425"/>
    <w:rsid w:val="00D44F22"/>
    <w:rsid w:val="00D5637A"/>
    <w:rsid w:val="00E2659E"/>
    <w:rsid w:val="00E40753"/>
    <w:rsid w:val="00E44B25"/>
    <w:rsid w:val="00E9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F478F"/>
  <w15:chartTrackingRefBased/>
  <w15:docId w15:val="{DBBFA2BD-3E6B-4826-A3A6-8F6916A1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7E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7E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7E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7E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jiamin zou</dc:creator>
  <cp:keywords/>
  <dc:description/>
  <cp:lastModifiedBy>jiamin zou</cp:lastModifiedBy>
  <cp:revision>25</cp:revision>
  <dcterms:created xsi:type="dcterms:W3CDTF">2024-06-18T12:30:00Z</dcterms:created>
  <dcterms:modified xsi:type="dcterms:W3CDTF">2024-06-18T14:04:00Z</dcterms:modified>
</cp:coreProperties>
</file>