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719D6D" w14:textId="6A9D046F" w:rsidR="00060743" w:rsidRDefault="00595296" w:rsidP="00DF5B3C">
      <w:pPr>
        <w:rPr>
          <w:rFonts w:ascii="Times New Roman" w:hAnsi="Times New Roman" w:cs="Times New Roman"/>
          <w:b/>
          <w:sz w:val="24"/>
          <w:szCs w:val="24"/>
        </w:rPr>
      </w:pPr>
      <w:r w:rsidRPr="00CC4332"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14:paraId="43C9683E" w14:textId="77777777" w:rsidR="00B34CA9" w:rsidRDefault="00B34CA9" w:rsidP="00B34CA9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167C0">
        <w:rPr>
          <w:rFonts w:ascii="Times New Roman" w:eastAsia="Times New Roman" w:hAnsi="Times New Roman" w:cs="Times New Roman"/>
          <w:b/>
          <w:sz w:val="24"/>
          <w:szCs w:val="24"/>
        </w:rPr>
        <w:t>Excellent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A1E4D">
        <w:rPr>
          <w:rFonts w:ascii="Times New Roman" w:eastAsia="Times New Roman" w:hAnsi="Times New Roman" w:cs="Times New Roman"/>
          <w:b/>
          <w:sz w:val="24"/>
          <w:szCs w:val="24"/>
        </w:rPr>
        <w:t>Electromagnetic Interference Shielding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of </w:t>
      </w:r>
      <w:r w:rsidRPr="00EA1E4D">
        <w:rPr>
          <w:rFonts w:ascii="Times New Roman" w:eastAsia="Times New Roman" w:hAnsi="Times New Roman" w:cs="Times New Roman"/>
          <w:b/>
          <w:sz w:val="24"/>
          <w:szCs w:val="24"/>
        </w:rPr>
        <w:t xml:space="preserve">Multi-layered Thermoplastic Polyurethane Nanocomposites with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CoFe</w:t>
      </w:r>
      <w:r w:rsidRPr="002C29C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 w:rsidRPr="002C29C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EA1E4D">
        <w:rPr>
          <w:rFonts w:ascii="Times New Roman" w:eastAsia="Times New Roman" w:hAnsi="Times New Roman" w:cs="Times New Roman"/>
          <w:b/>
          <w:sz w:val="24"/>
          <w:szCs w:val="24"/>
        </w:rPr>
        <w:t xml:space="preserve"> Nanoparticles and Graphite</w:t>
      </w:r>
    </w:p>
    <w:p w14:paraId="20B0E685" w14:textId="1FFE3344" w:rsidR="00B34CA9" w:rsidRPr="00F563CB" w:rsidRDefault="00B34CA9" w:rsidP="00B34CA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3CB">
        <w:rPr>
          <w:rFonts w:ascii="Times New Roman" w:hAnsi="Times New Roman" w:cs="Times New Roman"/>
          <w:sz w:val="24"/>
          <w:szCs w:val="24"/>
        </w:rPr>
        <w:t>Nithiya Hanna Wilson,</w:t>
      </w:r>
      <w:r w:rsidR="00DC7A3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563CB">
        <w:rPr>
          <w:rFonts w:ascii="Times New Roman" w:hAnsi="Times New Roman" w:cs="Times New Roman"/>
          <w:sz w:val="24"/>
          <w:szCs w:val="24"/>
        </w:rPr>
        <w:t>Anju</w:t>
      </w:r>
      <w:r w:rsidR="00DC7A37">
        <w:rPr>
          <w:rFonts w:ascii="Times New Roman" w:hAnsi="Times New Roman" w:cs="Times New Roman"/>
          <w:sz w:val="24"/>
          <w:szCs w:val="24"/>
        </w:rPr>
        <w:t xml:space="preserve">, </w:t>
      </w:r>
      <w:r w:rsidRPr="00F563CB">
        <w:rPr>
          <w:rFonts w:ascii="Times New Roman" w:hAnsi="Times New Roman" w:cs="Times New Roman"/>
          <w:sz w:val="24"/>
          <w:szCs w:val="24"/>
        </w:rPr>
        <w:t>Milan Masař</w:t>
      </w:r>
      <w:r>
        <w:rPr>
          <w:rFonts w:ascii="Times New Roman" w:hAnsi="Times New Roman" w:cs="Times New Roman"/>
          <w:sz w:val="24"/>
          <w:szCs w:val="24"/>
        </w:rPr>
        <w:t>,</w:t>
      </w:r>
      <w:r w:rsidR="00DC7A3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563CB">
        <w:rPr>
          <w:rFonts w:ascii="Times New Roman" w:hAnsi="Times New Roman" w:cs="Times New Roman"/>
          <w:sz w:val="24"/>
          <w:szCs w:val="24"/>
        </w:rPr>
        <w:t>Michal Machovský</w:t>
      </w:r>
      <w:r>
        <w:rPr>
          <w:rFonts w:ascii="Times New Roman" w:hAnsi="Times New Roman" w:cs="Times New Roman"/>
          <w:sz w:val="24"/>
          <w:szCs w:val="24"/>
        </w:rPr>
        <w:t>,</w:t>
      </w:r>
      <w:r w:rsidR="00DC7A3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563CB">
        <w:rPr>
          <w:rFonts w:ascii="Times New Roman" w:hAnsi="Times New Roman" w:cs="Times New Roman"/>
          <w:sz w:val="24"/>
          <w:szCs w:val="24"/>
        </w:rPr>
        <w:t>David Škoda</w:t>
      </w:r>
      <w:r>
        <w:rPr>
          <w:rFonts w:ascii="Times New Roman" w:hAnsi="Times New Roman" w:cs="Times New Roman"/>
          <w:sz w:val="24"/>
          <w:szCs w:val="24"/>
        </w:rPr>
        <w:t>,</w:t>
      </w:r>
      <w:r w:rsidR="00DC7A3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563CB">
        <w:rPr>
          <w:rFonts w:ascii="Times New Roman" w:hAnsi="Times New Roman" w:cs="Times New Roman"/>
          <w:sz w:val="24"/>
          <w:szCs w:val="24"/>
        </w:rPr>
        <w:t>Pavel Urbánek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563CB">
        <w:rPr>
          <w:rFonts w:ascii="Times New Roman" w:hAnsi="Times New Roman" w:cs="Times New Roman"/>
          <w:sz w:val="24"/>
          <w:szCs w:val="24"/>
        </w:rPr>
        <w:t>Michal Urbánek</w:t>
      </w:r>
      <w:r>
        <w:rPr>
          <w:rFonts w:ascii="Times New Roman" w:hAnsi="Times New Roman" w:cs="Times New Roman"/>
          <w:sz w:val="24"/>
          <w:szCs w:val="24"/>
        </w:rPr>
        <w:t>,</w:t>
      </w:r>
      <w:r w:rsidR="00DC7A3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563CB">
        <w:rPr>
          <w:rFonts w:ascii="Times New Roman" w:hAnsi="Times New Roman" w:cs="Times New Roman"/>
          <w:sz w:val="24"/>
          <w:szCs w:val="24"/>
        </w:rPr>
        <w:t>Marek Pöschl</w:t>
      </w:r>
      <w:r>
        <w:rPr>
          <w:rFonts w:ascii="Times New Roman" w:hAnsi="Times New Roman" w:cs="Times New Roman"/>
          <w:sz w:val="24"/>
          <w:szCs w:val="24"/>
        </w:rPr>
        <w:t>,</w:t>
      </w:r>
      <w:r w:rsidR="00DC7A3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563CB">
        <w:rPr>
          <w:rFonts w:ascii="Times New Roman" w:hAnsi="Times New Roman" w:cs="Times New Roman"/>
          <w:sz w:val="24"/>
          <w:szCs w:val="24"/>
        </w:rPr>
        <w:t>Jarmila Vilčáková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563CB">
        <w:rPr>
          <w:rFonts w:ascii="Times New Roman" w:hAnsi="Times New Roman" w:cs="Times New Roman"/>
          <w:sz w:val="24"/>
          <w:szCs w:val="24"/>
        </w:rPr>
        <w:t xml:space="preserve"> Ivo Kuřitka</w:t>
      </w:r>
      <w:r>
        <w:rPr>
          <w:rFonts w:ascii="Times New Roman" w:hAnsi="Times New Roman" w:cs="Times New Roman"/>
          <w:sz w:val="24"/>
          <w:szCs w:val="24"/>
        </w:rPr>
        <w:t>,</w:t>
      </w:r>
      <w:r w:rsidR="00DC7A3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563CB">
        <w:rPr>
          <w:rFonts w:ascii="Times New Roman" w:hAnsi="Times New Roman" w:cs="Times New Roman"/>
          <w:sz w:val="24"/>
          <w:szCs w:val="24"/>
        </w:rPr>
        <w:t>Raghvendra Singh Yadav</w:t>
      </w:r>
      <w:r w:rsidRPr="00F563CB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4A0283CB" w14:textId="77777777" w:rsidR="00DC7A37" w:rsidRDefault="00B34CA9" w:rsidP="00B34CA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5E31">
        <w:rPr>
          <w:rFonts w:ascii="Times New Roman" w:eastAsia="Times New Roman" w:hAnsi="Times New Roman" w:cs="Times New Roman"/>
          <w:sz w:val="24"/>
          <w:szCs w:val="24"/>
        </w:rPr>
        <w:t>Centre of Polymer Systems, University Institute, Tomas Bata University in Zlin, Trida Tomase Bati 5678, 760 01 Zlin, Czech Republic</w:t>
      </w:r>
    </w:p>
    <w:p w14:paraId="1D62A4E6" w14:textId="43A9BCA4" w:rsidR="000129C2" w:rsidRDefault="00B34CA9" w:rsidP="00B34CA9">
      <w:pPr>
        <w:spacing w:line="360" w:lineRule="auto"/>
        <w:jc w:val="both"/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  <w:r w:rsidRPr="00365E31">
        <w:rPr>
          <w:rFonts w:ascii="Times New Roman" w:eastAsia="Times New Roman" w:hAnsi="Times New Roman" w:cs="Times New Roman"/>
          <w:sz w:val="24"/>
          <w:szCs w:val="24"/>
        </w:rPr>
        <w:t xml:space="preserve">*Corresponding author: </w:t>
      </w:r>
      <w:hyperlink r:id="rId7" w:history="1">
        <w:r w:rsidRPr="003C136D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yadav@utb.cz</w:t>
        </w:r>
      </w:hyperlink>
      <w:r w:rsidRPr="003C136D">
        <w:rPr>
          <w:rStyle w:val="Hyperlink"/>
          <w:rFonts w:ascii="Times New Roman" w:eastAsia="Times New Roman" w:hAnsi="Times New Roman" w:cs="Times New Roman"/>
          <w:sz w:val="24"/>
          <w:szCs w:val="24"/>
        </w:rPr>
        <w:t xml:space="preserve"> , Tel.: +420576031725</w:t>
      </w:r>
    </w:p>
    <w:p w14:paraId="1419D83A" w14:textId="2D1BC549" w:rsidR="000129C2" w:rsidRDefault="000129C2" w:rsidP="00B34CA9">
      <w:pPr>
        <w:spacing w:line="360" w:lineRule="auto"/>
        <w:jc w:val="both"/>
        <w:rPr>
          <w:rStyle w:val="Hyperlink"/>
          <w:rFonts w:ascii="Times New Roman" w:eastAsia="Times New Roman" w:hAnsi="Times New Roman" w:cs="Times New Roman"/>
          <w:color w:val="auto"/>
          <w:sz w:val="24"/>
          <w:szCs w:val="24"/>
          <w:u w:val="none"/>
        </w:rPr>
      </w:pPr>
    </w:p>
    <w:p w14:paraId="2B8F4D2F" w14:textId="3AFB28EF" w:rsidR="00AB57E2" w:rsidRPr="000129C2" w:rsidRDefault="000129C2" w:rsidP="000129C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7F1298D" wp14:editId="4B07323D">
            <wp:extent cx="5306291" cy="2873433"/>
            <wp:effectExtent l="0" t="0" r="889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6291" cy="2873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85277" w14:textId="1C308FA0" w:rsidR="002A5482" w:rsidRDefault="00AB57E2" w:rsidP="00AB57E2">
      <w:pPr>
        <w:jc w:val="both"/>
        <w:rPr>
          <w:rFonts w:ascii="Times New Roman" w:hAnsi="Times New Roman" w:cs="Times New Roman"/>
          <w:sz w:val="24"/>
          <w:szCs w:val="24"/>
        </w:rPr>
      </w:pPr>
      <w:r w:rsidRPr="00DC45E4">
        <w:rPr>
          <w:rFonts w:ascii="Times New Roman" w:hAnsi="Times New Roman"/>
          <w:b/>
          <w:bCs/>
          <w:sz w:val="24"/>
          <w:szCs w:val="24"/>
        </w:rPr>
        <w:t>Fig</w:t>
      </w:r>
      <w:r w:rsidR="00C41F57">
        <w:rPr>
          <w:rFonts w:ascii="Times New Roman" w:hAnsi="Times New Roman"/>
          <w:b/>
          <w:bCs/>
          <w:sz w:val="24"/>
          <w:szCs w:val="24"/>
        </w:rPr>
        <w:t>.</w:t>
      </w:r>
      <w:r w:rsidRPr="00DC45E4">
        <w:rPr>
          <w:rFonts w:ascii="Times New Roman" w:hAnsi="Times New Roman"/>
          <w:b/>
          <w:bCs/>
          <w:sz w:val="24"/>
          <w:szCs w:val="24"/>
        </w:rPr>
        <w:t xml:space="preserve"> S</w:t>
      </w:r>
      <w:r w:rsidR="00C41F57"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</w:t>
      </w:r>
      <w:r w:rsidRPr="00DF71E0">
        <w:rPr>
          <w:rFonts w:ascii="Times New Roman" w:hAnsi="Times New Roman"/>
          <w:sz w:val="24"/>
          <w:szCs w:val="24"/>
        </w:rPr>
        <w:t>Schematic representation of the synthesis</w:t>
      </w:r>
      <w:r w:rsidRPr="00DF71E0">
        <w:rPr>
          <w:rFonts w:ascii="Times New Roman" w:hAnsi="Times New Roman" w:cs="Times New Roman"/>
          <w:sz w:val="24"/>
          <w:szCs w:val="24"/>
        </w:rPr>
        <w:t xml:space="preserve"> of CoFe</w:t>
      </w:r>
      <w:r w:rsidRPr="00DF71E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F71E0">
        <w:rPr>
          <w:rFonts w:ascii="Times New Roman" w:hAnsi="Times New Roman" w:cs="Times New Roman"/>
          <w:sz w:val="24"/>
          <w:szCs w:val="24"/>
        </w:rPr>
        <w:t>O</w:t>
      </w:r>
      <w:r w:rsidRPr="00DF71E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F71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NPs</w:t>
      </w:r>
      <w:r w:rsidRPr="00DF71E0">
        <w:rPr>
          <w:rFonts w:ascii="Times New Roman" w:hAnsi="Times New Roman" w:cs="Times New Roman"/>
          <w:sz w:val="24"/>
          <w:szCs w:val="24"/>
        </w:rPr>
        <w:t xml:space="preserve"> by sonochemical approach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6DE243" w14:textId="77777777" w:rsidR="00ED6208" w:rsidRDefault="00ED6208" w:rsidP="00AB57E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364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2693"/>
        <w:gridCol w:w="2835"/>
      </w:tblGrid>
      <w:tr w:rsidR="002A5482" w14:paraId="56A91E82" w14:textId="77777777" w:rsidTr="006E1AFA">
        <w:trPr>
          <w:trHeight w:val="2515"/>
        </w:trPr>
        <w:tc>
          <w:tcPr>
            <w:tcW w:w="2836" w:type="dxa"/>
          </w:tcPr>
          <w:p w14:paraId="3A62E3CF" w14:textId="77777777" w:rsidR="002A5482" w:rsidRDefault="002A5482" w:rsidP="006E1A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7AA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10447E1" wp14:editId="0C4656BD">
                  <wp:extent cx="1746563" cy="1527226"/>
                  <wp:effectExtent l="0" t="0" r="6350" b="0"/>
                  <wp:docPr id="20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65C2F2-AA2D-481E-B0D9-857EE45AED4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9D65C2F2-AA2D-481E-B0D9-857EE45AED4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1026" cy="1574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17A3587" wp14:editId="48643D9B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4445</wp:posOffset>
                      </wp:positionV>
                      <wp:extent cx="474980" cy="476885"/>
                      <wp:effectExtent l="0" t="0" r="0" b="0"/>
                      <wp:wrapNone/>
                      <wp:docPr id="19" name="Text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4980" cy="4768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BAE9079" w14:textId="77777777" w:rsidR="002A5482" w:rsidRPr="00197AA0" w:rsidRDefault="002A5482" w:rsidP="002A5482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kern w:val="24"/>
                                      <w:sz w:val="36"/>
                                      <w:szCs w:val="36"/>
                                    </w:rPr>
                                  </w:pPr>
                                  <w:r w:rsidRPr="00197AA0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kern w:val="24"/>
                                      <w:sz w:val="36"/>
                                      <w:szCs w:val="36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17A358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2" o:spid="_x0000_s1026" type="#_x0000_t202" style="position:absolute;left:0;text-align:left;margin-left:-.55pt;margin-top:.35pt;width:37.4pt;height:37.5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OWcjwEAAAsDAAAOAAAAZHJzL2Uyb0RvYy54bWysUttOAjEQfTfxH5q+ywJBxA0L8RJ8MWqC&#10;fkDptmyTbafpVHb5e6cF0eib8WXazuX0zJmZL3vbsp0KaMBVfDQYcqachNq4bcXfXlcXM84wCleL&#10;Fpyq+F4hXy7Oz+adL9UYGmhrFRiBOCw7X/EmRl8WBcpGWYED8MpRUEOwItIzbIs6iI7QbVuMh8Np&#10;0UGofQCpEMl7fwjyRcbXWsn4rDWqyNqKE7eYbch2k2yxmItyG4RvjDzSEH9gYYVx9OkJ6l5Ewd6D&#10;+QVljQyAoONAgi1AayNV7oG6GQ1/dLNuhFe5FxIH/Ukm/D9Y+bR7CczUNLtrzpywNKNX1cdb6Nk4&#10;qdN5LClp7Skt9uSmzE8/kjM13etg00ntMIqTzvuTtoTFJDknV5PrGUUkhSZX09nsMqEUX8U+YHxQ&#10;YFm6VDzQ6LKiYveI8ZD6mZL+crAybZv8ieGBSbrFftMfaW+g3hPrjqZbcUfrx1mI7R3kVUgY6G/e&#10;I+Fk+FR8qDhikuKZ4HE70ki/v3PW1w4vPgAAAP//AwBQSwMEFAAGAAgAAAAhANFMocvZAAAABQEA&#10;AA8AAABkcnMvZG93bnJldi54bWxMjsFOwzAQRO9I/Qdrkbi1Tgpt0xCnqgqcgbYf4MZLHBKvo9ht&#10;A1/PcoLTaDSjmVdsRteJCw6h8aQgnSUgkCpvGqoVHA8v0wxEiJqM7jyhgi8MsCknN4XOjb/SO172&#10;sRY8QiHXCmyMfS5lqCw6HWa+R+Lsww9OR7ZDLc2grzzuOjlPkqV0uiF+sLrHncWq3Z+dgixxr227&#10;nr8F9/CdLuzuyT/3n0rd3Y7bRxARx/hXhl98RoeSmU7+TCaITsE0TbmpYAWC09U964l1kYEsC/mf&#10;vvwBAAD//wMAUEsBAi0AFAAGAAgAAAAhALaDOJL+AAAA4QEAABMAAAAAAAAAAAAAAAAAAAAAAFtD&#10;b250ZW50X1R5cGVzXS54bWxQSwECLQAUAAYACAAAACEAOP0h/9YAAACUAQAACwAAAAAAAAAAAAAA&#10;AAAvAQAAX3JlbHMvLnJlbHNQSwECLQAUAAYACAAAACEAGtjlnI8BAAALAwAADgAAAAAAAAAAAAAA&#10;AAAuAgAAZHJzL2Uyb0RvYy54bWxQSwECLQAUAAYACAAAACEA0Uyhy9kAAAAFAQAADwAAAAAAAAAA&#10;AAAAAADpAwAAZHJzL2Rvd25yZXYueG1sUEsFBgAAAAAEAAQA8wAAAO8EAAAAAA==&#10;" filled="f" stroked="f">
                      <v:textbox style="mso-fit-shape-to-text:t">
                        <w:txbxContent>
                          <w:p w14:paraId="5BAE9079" w14:textId="77777777" w:rsidR="002A5482" w:rsidRPr="00197AA0" w:rsidRDefault="002A5482" w:rsidP="002A54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197AA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(a)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693" w:type="dxa"/>
          </w:tcPr>
          <w:p w14:paraId="7ECA6133" w14:textId="77777777" w:rsidR="002A5482" w:rsidRDefault="002A5482" w:rsidP="006E1A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7AA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89C3AAD" wp14:editId="2C83DC36">
                  <wp:extent cx="1651379" cy="1521460"/>
                  <wp:effectExtent l="0" t="0" r="6350" b="2540"/>
                  <wp:docPr id="16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E0B31D-248E-4D12-8F6C-7F435C42A33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81E0B31D-248E-4D12-8F6C-7F435C42A33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396" cy="1550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9A3C388" wp14:editId="7A910FEB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6985</wp:posOffset>
                      </wp:positionV>
                      <wp:extent cx="474980" cy="476885"/>
                      <wp:effectExtent l="0" t="0" r="0" b="0"/>
                      <wp:wrapNone/>
                      <wp:docPr id="15" name="Text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4980" cy="4768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2E9675E" w14:textId="77777777" w:rsidR="002A5482" w:rsidRPr="00197AA0" w:rsidRDefault="002A5482" w:rsidP="002A5482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kern w:val="24"/>
                                      <w:sz w:val="36"/>
                                      <w:szCs w:val="36"/>
                                    </w:rPr>
                                  </w:pPr>
                                  <w:r w:rsidRPr="00197AA0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kern w:val="24"/>
                                      <w:sz w:val="36"/>
                                      <w:szCs w:val="36"/>
                                    </w:rPr>
                                    <w:t>(b)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A3C388" id="_x0000_s1027" type="#_x0000_t202" style="position:absolute;left:0;text-align:left;margin-left:-.1pt;margin-top:.55pt;width:37.4pt;height:37.5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3ebkQEAABIDAAAOAAAAZHJzL2Uyb0RvYy54bWysUstOwzAQvCPxD5bvNKUqUKKmFQ/BBQES&#10;8AGuYzeWYq/lNU3696ydPhDcEBc/dtfjmdmdL3vbso0KaMBV/Hw05kw5CbVx64p/vD+czTjDKFwt&#10;WnCq4luFfLk4PZl3vlQTaKCtVWAE4rDsfMWbGH1ZFCgbZQWOwCtHSQ3BikjXsC7qIDpCt20xGY8v&#10;iw5C7QNIhUjR+yHJFxlfayXji9aoImsrTtxiXkNeV2ktFnNRroPwjZE7GuIPLKwwjj49QN2LKNhn&#10;ML+grJEBEHQcSbAFaG2kyhpIzfn4h5q3RniVtZA56A824f/ByufNa2Cmpt5dcOaEpR69qz7eQs8m&#10;yZ3OY0lFb57KYk9hqtzHkYJJdK+DTTvJYZQnn7cHbwmLSQpOr6bXM8pISk2vLmezi4RSHB/7gPFR&#10;gWXpUPFArcuOis0TxqF0X5L+cvBg2jbFE8OBSTrFftUPevYsV1BviXxHTa64oynkLMT2DvJEJCj0&#10;N5+R4PIvCWN4sYMm4zPP3ZCkzn6/56rjKC++AAAA//8DAFBLAwQUAAYACAAAACEAHtS1KdkAAAAF&#10;AQAADwAAAGRycy9kb3ducmV2LnhtbEyOwU7DMBBE70j8g7WVuLVOohJKiFOhAmdo4QPceInTxOso&#10;dtvQr+9ygtNoZ0azr1xPrhcnHEPrSUG6SEAg1d601Cj4+nybr0CEqMno3hMq+MEA6+r2ptSF8Wfa&#10;4mkXG8EjFAqtwMY4FFKG2qLTYeEHJM6+/eh05HNspBn1mcddL7MkyaXTLfEHqwfcWKy73dEpWCXu&#10;veses4/glpf03m5e/OtwUOpuNj0/gYg4xb8y/OIzOlTMtPdHMkH0CuYZF9lOQXD6sMxB7FnzDGRV&#10;yv/01RUAAP//AwBQSwECLQAUAAYACAAAACEAtoM4kv4AAADhAQAAEwAAAAAAAAAAAAAAAAAAAAAA&#10;W0NvbnRlbnRfVHlwZXNdLnhtbFBLAQItABQABgAIAAAAIQA4/SH/1gAAAJQBAAALAAAAAAAAAAAA&#10;AAAAAC8BAABfcmVscy8ucmVsc1BLAQItABQABgAIAAAAIQCnT3ebkQEAABIDAAAOAAAAAAAAAAAA&#10;AAAAAC4CAABkcnMvZTJvRG9jLnhtbFBLAQItABQABgAIAAAAIQAe1LUp2QAAAAUBAAAPAAAAAAAA&#10;AAAAAAAAAOsDAABkcnMvZG93bnJldi54bWxQSwUGAAAAAAQABADzAAAA8QQAAAAA&#10;" filled="f" stroked="f">
                      <v:textbox style="mso-fit-shape-to-text:t">
                        <w:txbxContent>
                          <w:p w14:paraId="52E9675E" w14:textId="77777777" w:rsidR="002A5482" w:rsidRPr="00197AA0" w:rsidRDefault="002A5482" w:rsidP="002A54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197AA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(b)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35" w:type="dxa"/>
          </w:tcPr>
          <w:p w14:paraId="34FFDC09" w14:textId="77777777" w:rsidR="002A5482" w:rsidRPr="00C5313A" w:rsidRDefault="002A5482" w:rsidP="006E1AF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A1CB092" wp14:editId="29AE90CE">
                  <wp:extent cx="1705970" cy="1507293"/>
                  <wp:effectExtent l="0" t="0" r="889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795" cy="1532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8F5F86B" wp14:editId="7F47E29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4445</wp:posOffset>
                      </wp:positionV>
                      <wp:extent cx="474980" cy="476885"/>
                      <wp:effectExtent l="0" t="0" r="0" b="0"/>
                      <wp:wrapNone/>
                      <wp:docPr id="25" name="Text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4980" cy="4768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F2F7330" w14:textId="77777777" w:rsidR="002A5482" w:rsidRPr="00197AA0" w:rsidRDefault="002A5482" w:rsidP="002A5482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kern w:val="24"/>
                                      <w:sz w:val="36"/>
                                      <w:szCs w:val="36"/>
                                    </w:rPr>
                                  </w:pPr>
                                  <w:r w:rsidRPr="00197AA0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kern w:val="24"/>
                                      <w:sz w:val="36"/>
                                      <w:szCs w:val="36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kern w:val="24"/>
                                      <w:sz w:val="36"/>
                                      <w:szCs w:val="36"/>
                                    </w:rPr>
                                    <w:t>c</w:t>
                                  </w:r>
                                  <w:r w:rsidRPr="00197AA0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kern w:val="24"/>
                                      <w:sz w:val="36"/>
                                      <w:szCs w:val="3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F5F86B" id="_x0000_s1028" type="#_x0000_t202" style="position:absolute;left:0;text-align:left;margin-left:-.5pt;margin-top:.35pt;width:37.4pt;height:37.5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jg1kgEAABIDAAAOAAAAZHJzL2Uyb0RvYy54bWysUstOwzAQvCPxD5bvNKUqUKKmFQ/BBQES&#10;8AGuYzeWYq/lNU3696ydPhDcEBc/dtfjmdmdL3vbso0KaMBV/Hw05kw5CbVx64p/vD+czTjDKFwt&#10;WnCq4luFfLk4PZl3vlQTaKCtVWAE4rDsfMWbGH1ZFCgbZQWOwCtHSQ3BikjXsC7qIDpCt20xGY8v&#10;iw5C7QNIhUjR+yHJFxlfayXji9aoImsrTtxiXkNeV2ktFnNRroPwjZE7GuIPLKwwjj49QN2LKNhn&#10;ML+grJEBEHQcSbAFaG2kyhpIzfn4h5q3RniVtZA56A824f/ByufNa2CmrvjkgjMnLPXoXfXxFno2&#10;Se50HksqevNUFnsKU5f3caRgEt3rYNNOchjlyeftwVvCYpKC06vp9YwyklLTq8vZ7CKhFMfHPmB8&#10;VGBZOlQ8UOuyo2LzhHEo3Zekvxw8mLZN8cRwYJJOsV/1g549yxXUWyLfUZMr7mgKOQuxvYM8EQkK&#10;/c1nJLj8S8IYXuygyfjMczckqbPf77nqOMqLLwAAAP//AwBQSwMEFAAGAAgAAAAhAHxM4TPbAAAA&#10;BQEAAA8AAABkcnMvZG93bnJldi54bWxMj8FOwzAQRO9I/Qdrkbi1Tgpt0xCnqgqcgbYf4MZLHBKv&#10;o9htA1/PcoLTaDWrmTfFZnSduOAQGk8K0lkCAqnypqFawfHwMs1AhKjJ6M4TKvjCAJtyclPo3Pgr&#10;veNlH2vBIRRyrcDG2OdShsqi02HmeyT2PvzgdORzqKUZ9JXDXSfnSbKUTjfEDVb3uLNYtfuzU5Al&#10;7rVt1/O34B6+04XdPfnn/lOpu9tx+wgi4hj/nuEXn9GhZKaTP5MJolMwTXlKVLACwe7qnnecWBcZ&#10;yLKQ/+nLHwAAAP//AwBQSwECLQAUAAYACAAAACEAtoM4kv4AAADhAQAAEwAAAAAAAAAAAAAAAAAA&#10;AAAAW0NvbnRlbnRfVHlwZXNdLnhtbFBLAQItABQABgAIAAAAIQA4/SH/1gAAAJQBAAALAAAAAAAA&#10;AAAAAAAAAC8BAABfcmVscy8ucmVsc1BLAQItABQABgAIAAAAIQCGnjg1kgEAABIDAAAOAAAAAAAA&#10;AAAAAAAAAC4CAABkcnMvZTJvRG9jLnhtbFBLAQItABQABgAIAAAAIQB8TOEz2wAAAAUBAAAPAAAA&#10;AAAAAAAAAAAAAOwDAABkcnMvZG93bnJldi54bWxQSwUGAAAAAAQABADzAAAA9AQAAAAA&#10;" filled="f" stroked="f">
                      <v:textbox style="mso-fit-shape-to-text:t">
                        <w:txbxContent>
                          <w:p w14:paraId="5F2F7330" w14:textId="77777777" w:rsidR="002A5482" w:rsidRPr="00197AA0" w:rsidRDefault="002A5482" w:rsidP="002A54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197AA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c</w:t>
                            </w:r>
                            <w:r w:rsidRPr="00197AA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7DA9258" w14:textId="11B099AE" w:rsidR="001A6B28" w:rsidRDefault="001A6B28" w:rsidP="00E9615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A73F89" w14:textId="00D30D49" w:rsidR="005A65E9" w:rsidRDefault="00CD68BC" w:rsidP="005A65E9">
      <w:pPr>
        <w:rPr>
          <w:rFonts w:ascii="Times New Roman" w:hAnsi="Times New Roman" w:cs="Times New Roman"/>
          <w:bCs/>
          <w:sz w:val="24"/>
          <w:szCs w:val="24"/>
        </w:rPr>
      </w:pPr>
      <w:r w:rsidRPr="00DC45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DC45E4">
        <w:rPr>
          <w:rFonts w:ascii="Times New Roman" w:hAnsi="Times New Roman"/>
          <w:b/>
          <w:bCs/>
          <w:sz w:val="24"/>
          <w:szCs w:val="24"/>
        </w:rPr>
        <w:t xml:space="preserve"> S</w:t>
      </w:r>
      <w:r w:rsidR="00F91724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</w:t>
      </w:r>
      <w:r w:rsidR="005A65E9" w:rsidRPr="00CC4332">
        <w:rPr>
          <w:rFonts w:ascii="Times New Roman" w:hAnsi="Times New Roman" w:cs="Times New Roman"/>
          <w:bCs/>
          <w:sz w:val="24"/>
          <w:szCs w:val="24"/>
        </w:rPr>
        <w:t>FE-SEM surface image</w:t>
      </w:r>
      <w:r w:rsidR="005A65E9">
        <w:rPr>
          <w:rFonts w:ascii="Times New Roman" w:hAnsi="Times New Roman" w:cs="Times New Roman"/>
          <w:bCs/>
          <w:sz w:val="24"/>
          <w:szCs w:val="24"/>
        </w:rPr>
        <w:t>s</w:t>
      </w:r>
      <w:r w:rsidR="005A65E9" w:rsidRPr="00CC4332">
        <w:rPr>
          <w:rFonts w:ascii="Times New Roman" w:hAnsi="Times New Roman" w:cs="Times New Roman"/>
          <w:bCs/>
          <w:sz w:val="24"/>
          <w:szCs w:val="24"/>
        </w:rPr>
        <w:t xml:space="preserve"> of (a) TPU</w:t>
      </w:r>
      <w:r w:rsidR="0090146D">
        <w:rPr>
          <w:rFonts w:ascii="Times New Roman" w:hAnsi="Times New Roman" w:cs="Times New Roman"/>
          <w:bCs/>
          <w:sz w:val="24"/>
          <w:szCs w:val="24"/>
        </w:rPr>
        <w:t>,</w:t>
      </w:r>
      <w:r w:rsidR="005A65E9" w:rsidRPr="00CC4332">
        <w:rPr>
          <w:rFonts w:ascii="Times New Roman" w:hAnsi="Times New Roman" w:cs="Times New Roman"/>
          <w:bCs/>
          <w:sz w:val="24"/>
          <w:szCs w:val="24"/>
        </w:rPr>
        <w:t xml:space="preserve"> (b) F</w:t>
      </w:r>
      <w:r w:rsidR="00FD07CB">
        <w:rPr>
          <w:rFonts w:ascii="Times New Roman" w:hAnsi="Times New Roman" w:cs="Times New Roman"/>
          <w:bCs/>
          <w:sz w:val="24"/>
          <w:szCs w:val="24"/>
        </w:rPr>
        <w:t>/</w:t>
      </w:r>
      <w:r w:rsidR="005A65E9" w:rsidRPr="00CC4332">
        <w:rPr>
          <w:rFonts w:ascii="Times New Roman" w:hAnsi="Times New Roman" w:cs="Times New Roman"/>
          <w:bCs/>
          <w:sz w:val="24"/>
          <w:szCs w:val="24"/>
        </w:rPr>
        <w:t>F</w:t>
      </w:r>
      <w:r w:rsidR="00FD07CB">
        <w:rPr>
          <w:rFonts w:ascii="Times New Roman" w:hAnsi="Times New Roman" w:cs="Times New Roman"/>
          <w:bCs/>
          <w:sz w:val="24"/>
          <w:szCs w:val="24"/>
        </w:rPr>
        <w:t>/</w:t>
      </w:r>
      <w:r w:rsidR="005A65E9" w:rsidRPr="00CC4332">
        <w:rPr>
          <w:rFonts w:ascii="Times New Roman" w:hAnsi="Times New Roman" w:cs="Times New Roman"/>
          <w:bCs/>
          <w:sz w:val="24"/>
          <w:szCs w:val="24"/>
        </w:rPr>
        <w:t>F</w:t>
      </w:r>
      <w:r w:rsidR="0090146D">
        <w:rPr>
          <w:rFonts w:ascii="Times New Roman" w:hAnsi="Times New Roman" w:cs="Times New Roman"/>
          <w:bCs/>
          <w:sz w:val="24"/>
          <w:szCs w:val="24"/>
        </w:rPr>
        <w:t>, and</w:t>
      </w:r>
      <w:r w:rsidR="005A65E9" w:rsidRPr="00CC4332">
        <w:rPr>
          <w:rFonts w:ascii="Times New Roman" w:hAnsi="Times New Roman" w:cs="Times New Roman"/>
          <w:bCs/>
          <w:sz w:val="24"/>
          <w:szCs w:val="24"/>
        </w:rPr>
        <w:t xml:space="preserve"> (c) G</w:t>
      </w:r>
      <w:r w:rsidR="00FD07CB">
        <w:rPr>
          <w:rFonts w:ascii="Times New Roman" w:hAnsi="Times New Roman" w:cs="Times New Roman"/>
          <w:bCs/>
          <w:sz w:val="24"/>
          <w:szCs w:val="24"/>
        </w:rPr>
        <w:t>/</w:t>
      </w:r>
      <w:r w:rsidR="005A65E9" w:rsidRPr="00CC4332">
        <w:rPr>
          <w:rFonts w:ascii="Times New Roman" w:hAnsi="Times New Roman" w:cs="Times New Roman"/>
          <w:bCs/>
          <w:sz w:val="24"/>
          <w:szCs w:val="24"/>
        </w:rPr>
        <w:t>G</w:t>
      </w:r>
      <w:r w:rsidR="00FD07CB">
        <w:rPr>
          <w:rFonts w:ascii="Times New Roman" w:hAnsi="Times New Roman" w:cs="Times New Roman"/>
          <w:bCs/>
          <w:sz w:val="24"/>
          <w:szCs w:val="24"/>
        </w:rPr>
        <w:t>/</w:t>
      </w:r>
      <w:r w:rsidR="005A65E9" w:rsidRPr="00CC4332">
        <w:rPr>
          <w:rFonts w:ascii="Times New Roman" w:hAnsi="Times New Roman" w:cs="Times New Roman"/>
          <w:bCs/>
          <w:sz w:val="24"/>
          <w:szCs w:val="24"/>
        </w:rPr>
        <w:t>G</w:t>
      </w:r>
      <w:r w:rsidR="002154D3">
        <w:rPr>
          <w:rFonts w:ascii="Times New Roman" w:hAnsi="Times New Roman" w:cs="Times New Roman"/>
          <w:bCs/>
          <w:sz w:val="24"/>
          <w:szCs w:val="24"/>
        </w:rPr>
        <w:t>.</w:t>
      </w:r>
    </w:p>
    <w:p w14:paraId="3BB1519B" w14:textId="77777777" w:rsidR="002A5482" w:rsidRDefault="002A5482" w:rsidP="005A65E9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8222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2693"/>
        <w:gridCol w:w="2693"/>
      </w:tblGrid>
      <w:tr w:rsidR="001655C8" w14:paraId="3E25960E" w14:textId="77777777" w:rsidTr="00B914FA">
        <w:trPr>
          <w:trHeight w:val="2090"/>
        </w:trPr>
        <w:tc>
          <w:tcPr>
            <w:tcW w:w="2836" w:type="dxa"/>
          </w:tcPr>
          <w:p w14:paraId="47E193CA" w14:textId="50354376" w:rsidR="001655C8" w:rsidRDefault="00B914FA" w:rsidP="000C7C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lang w:val="cs-CZ"/>
              </w:rPr>
              <w:object w:dxaOrig="15437" w:dyaOrig="11815" w14:anchorId="609883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7.35pt;height:107.5pt" o:ole="">
                  <v:imagedata r:id="rId12" o:title=""/>
                </v:shape>
                <o:OLEObject Type="Embed" ProgID="Origin95.Graph" ShapeID="_x0000_i1025" DrawAspect="Content" ObjectID="_1780206130" r:id="rId13"/>
              </w:object>
            </w:r>
          </w:p>
        </w:tc>
        <w:tc>
          <w:tcPr>
            <w:tcW w:w="2693" w:type="dxa"/>
          </w:tcPr>
          <w:p w14:paraId="33EF8ED7" w14:textId="72121D7D" w:rsidR="001655C8" w:rsidRPr="001405F5" w:rsidRDefault="00B914FA" w:rsidP="000C7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lang w:val="cs-CZ"/>
              </w:rPr>
              <w:object w:dxaOrig="15436" w:dyaOrig="11815" w14:anchorId="55E73034">
                <v:shape id="_x0000_i1026" type="#_x0000_t75" style="width:126.6pt;height:103.95pt" o:ole="">
                  <v:imagedata r:id="rId14" o:title=""/>
                </v:shape>
                <o:OLEObject Type="Embed" ProgID="Origin95.Graph" ShapeID="_x0000_i1026" DrawAspect="Content" ObjectID="_1780206131" r:id="rId15"/>
              </w:object>
            </w:r>
          </w:p>
        </w:tc>
        <w:tc>
          <w:tcPr>
            <w:tcW w:w="2693" w:type="dxa"/>
          </w:tcPr>
          <w:p w14:paraId="08479B83" w14:textId="5759635C" w:rsidR="001655C8" w:rsidRDefault="00B914FA" w:rsidP="000C7C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lang w:val="cs-CZ"/>
              </w:rPr>
              <w:object w:dxaOrig="15437" w:dyaOrig="11815" w14:anchorId="21312F7B">
                <v:shape id="_x0000_i1027" type="#_x0000_t75" style="width:120.4pt;height:106.35pt" o:ole="">
                  <v:imagedata r:id="rId16" o:title=""/>
                </v:shape>
                <o:OLEObject Type="Embed" ProgID="Origin95.Graph" ShapeID="_x0000_i1027" DrawAspect="Content" ObjectID="_1780206132" r:id="rId17"/>
              </w:object>
            </w:r>
          </w:p>
        </w:tc>
      </w:tr>
      <w:tr w:rsidR="001655C8" w14:paraId="4D34C593" w14:textId="77777777" w:rsidTr="00B914FA">
        <w:trPr>
          <w:trHeight w:val="2119"/>
        </w:trPr>
        <w:tc>
          <w:tcPr>
            <w:tcW w:w="2836" w:type="dxa"/>
          </w:tcPr>
          <w:p w14:paraId="42FA6A08" w14:textId="069B4299" w:rsidR="001655C8" w:rsidRDefault="00B914FA" w:rsidP="000C7C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lang w:val="cs-CZ"/>
              </w:rPr>
              <w:object w:dxaOrig="15437" w:dyaOrig="11815" w14:anchorId="76F74D6F">
                <v:shape id="_x0000_i1028" type="#_x0000_t75" style="width:125.05pt;height:107.5pt" o:ole="">
                  <v:imagedata r:id="rId18" o:title=""/>
                </v:shape>
                <o:OLEObject Type="Embed" ProgID="Origin95.Graph" ShapeID="_x0000_i1028" DrawAspect="Content" ObjectID="_1780206133" r:id="rId19"/>
              </w:object>
            </w:r>
          </w:p>
        </w:tc>
        <w:tc>
          <w:tcPr>
            <w:tcW w:w="2693" w:type="dxa"/>
          </w:tcPr>
          <w:p w14:paraId="1BC291AC" w14:textId="4D22F028" w:rsidR="001655C8" w:rsidRDefault="00B914FA" w:rsidP="000C7C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lang w:val="cs-CZ"/>
              </w:rPr>
              <w:object w:dxaOrig="15436" w:dyaOrig="11815" w14:anchorId="08628DAB">
                <v:shape id="_x0000_i1029" type="#_x0000_t75" style="width:130.45pt;height:106.95pt" o:ole="">
                  <v:imagedata r:id="rId20" o:title=""/>
                </v:shape>
                <o:OLEObject Type="Embed" ProgID="Origin95.Graph" ShapeID="_x0000_i1029" DrawAspect="Content" ObjectID="_1780206134" r:id="rId21"/>
              </w:object>
            </w:r>
          </w:p>
        </w:tc>
        <w:tc>
          <w:tcPr>
            <w:tcW w:w="2693" w:type="dxa"/>
          </w:tcPr>
          <w:p w14:paraId="125B2205" w14:textId="77777777" w:rsidR="001655C8" w:rsidRDefault="001655C8" w:rsidP="000C7C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1038F2C" w14:textId="77777777" w:rsidR="001655C8" w:rsidRDefault="001655C8" w:rsidP="005A65E9">
      <w:pPr>
        <w:rPr>
          <w:rFonts w:ascii="Times New Roman" w:hAnsi="Times New Roman" w:cs="Times New Roman"/>
          <w:bCs/>
          <w:sz w:val="24"/>
          <w:szCs w:val="24"/>
        </w:rPr>
      </w:pPr>
    </w:p>
    <w:p w14:paraId="717D82F9" w14:textId="2B24CEBA" w:rsidR="00427338" w:rsidRDefault="00427338" w:rsidP="00427338">
      <w:pPr>
        <w:jc w:val="both"/>
        <w:rPr>
          <w:rFonts w:ascii="Times New Roman" w:hAnsi="Times New Roman" w:cs="Times New Roman"/>
          <w:sz w:val="24"/>
          <w:szCs w:val="24"/>
        </w:rPr>
      </w:pPr>
      <w:r w:rsidRPr="00DC45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DC45E4">
        <w:rPr>
          <w:rFonts w:ascii="Times New Roman" w:hAnsi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/>
          <w:b/>
          <w:bCs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</w:t>
      </w:r>
      <w:r w:rsidRPr="00CC4332">
        <w:rPr>
          <w:rFonts w:ascii="Times New Roman" w:hAnsi="Times New Roman" w:cs="Times New Roman"/>
          <w:sz w:val="24"/>
          <w:szCs w:val="24"/>
        </w:rPr>
        <w:t xml:space="preserve">EDX spectra of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C4332">
        <w:rPr>
          <w:rFonts w:ascii="Times New Roman" w:hAnsi="Times New Roman" w:cs="Times New Roman"/>
          <w:sz w:val="24"/>
          <w:szCs w:val="24"/>
        </w:rPr>
        <w:t>a) TPU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C43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C4332">
        <w:rPr>
          <w:rFonts w:ascii="Times New Roman" w:hAnsi="Times New Roman" w:cs="Times New Roman"/>
          <w:sz w:val="24"/>
          <w:szCs w:val="24"/>
        </w:rPr>
        <w:t>b) F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C4332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C4332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 (</w:t>
      </w:r>
      <w:r w:rsidRPr="00CC4332">
        <w:rPr>
          <w:rFonts w:ascii="Times New Roman" w:hAnsi="Times New Roman" w:cs="Times New Roman"/>
          <w:sz w:val="24"/>
          <w:szCs w:val="24"/>
        </w:rPr>
        <w:t>c) 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C4332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C4332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 (d) F/G/F, and (e) G/F/G.</w:t>
      </w:r>
    </w:p>
    <w:p w14:paraId="42229A15" w14:textId="77777777" w:rsidR="00194963" w:rsidRDefault="00194963" w:rsidP="0042733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746DC7" w14:textId="77777777" w:rsidR="00427338" w:rsidRDefault="00427338" w:rsidP="004273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45E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C45E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The percentage compositions of carbon, oxygen, iron, and cobalt in TPU and TPU-based multi-layered nanocomposites.</w:t>
      </w:r>
    </w:p>
    <w:tbl>
      <w:tblPr>
        <w:tblStyle w:val="TableGrid"/>
        <w:tblW w:w="9284" w:type="dxa"/>
        <w:tblLook w:val="04A0" w:firstRow="1" w:lastRow="0" w:firstColumn="1" w:lastColumn="0" w:noHBand="0" w:noVBand="1"/>
      </w:tblPr>
      <w:tblGrid>
        <w:gridCol w:w="1856"/>
        <w:gridCol w:w="1856"/>
        <w:gridCol w:w="1856"/>
        <w:gridCol w:w="1858"/>
        <w:gridCol w:w="1858"/>
      </w:tblGrid>
      <w:tr w:rsidR="00427338" w:rsidRPr="00CC4332" w14:paraId="23671C87" w14:textId="77777777" w:rsidTr="000C7CE2">
        <w:trPr>
          <w:trHeight w:val="288"/>
        </w:trPr>
        <w:tc>
          <w:tcPr>
            <w:tcW w:w="1856" w:type="dxa"/>
          </w:tcPr>
          <w:p w14:paraId="5CA43924" w14:textId="77777777" w:rsidR="00427338" w:rsidRPr="00CC4332" w:rsidRDefault="00427338" w:rsidP="000C7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Sample/Material</w:t>
            </w:r>
          </w:p>
        </w:tc>
        <w:tc>
          <w:tcPr>
            <w:tcW w:w="1856" w:type="dxa"/>
          </w:tcPr>
          <w:p w14:paraId="23310FB8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C %</w:t>
            </w:r>
          </w:p>
        </w:tc>
        <w:tc>
          <w:tcPr>
            <w:tcW w:w="1856" w:type="dxa"/>
          </w:tcPr>
          <w:p w14:paraId="2C34C011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O %</w:t>
            </w:r>
          </w:p>
        </w:tc>
        <w:tc>
          <w:tcPr>
            <w:tcW w:w="1858" w:type="dxa"/>
          </w:tcPr>
          <w:p w14:paraId="7EB904D1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Fe %</w:t>
            </w:r>
          </w:p>
        </w:tc>
        <w:tc>
          <w:tcPr>
            <w:tcW w:w="1858" w:type="dxa"/>
          </w:tcPr>
          <w:p w14:paraId="1AFAD26B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Co %</w:t>
            </w:r>
          </w:p>
        </w:tc>
      </w:tr>
      <w:tr w:rsidR="00427338" w:rsidRPr="00CC4332" w14:paraId="5E4624CE" w14:textId="77777777" w:rsidTr="000C7CE2">
        <w:trPr>
          <w:trHeight w:val="272"/>
        </w:trPr>
        <w:tc>
          <w:tcPr>
            <w:tcW w:w="1856" w:type="dxa"/>
          </w:tcPr>
          <w:p w14:paraId="45BE2FB9" w14:textId="77777777" w:rsidR="00427338" w:rsidRPr="00CC4332" w:rsidRDefault="00427338" w:rsidP="000C7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TPU</w:t>
            </w:r>
          </w:p>
        </w:tc>
        <w:tc>
          <w:tcPr>
            <w:tcW w:w="1856" w:type="dxa"/>
          </w:tcPr>
          <w:p w14:paraId="2C39AD64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86.2</w:t>
            </w:r>
          </w:p>
        </w:tc>
        <w:tc>
          <w:tcPr>
            <w:tcW w:w="1856" w:type="dxa"/>
          </w:tcPr>
          <w:p w14:paraId="3BBD9F5C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858" w:type="dxa"/>
          </w:tcPr>
          <w:p w14:paraId="74975194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8" w:type="dxa"/>
          </w:tcPr>
          <w:p w14:paraId="6C218DB4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27338" w:rsidRPr="00CC4332" w14:paraId="243D9FA7" w14:textId="77777777" w:rsidTr="000C7CE2">
        <w:trPr>
          <w:trHeight w:val="288"/>
        </w:trPr>
        <w:tc>
          <w:tcPr>
            <w:tcW w:w="1856" w:type="dxa"/>
          </w:tcPr>
          <w:p w14:paraId="43FEDAC3" w14:textId="77777777" w:rsidR="00427338" w:rsidRPr="00CC4332" w:rsidRDefault="00427338" w:rsidP="000C7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FFF-TPU</w:t>
            </w:r>
          </w:p>
        </w:tc>
        <w:tc>
          <w:tcPr>
            <w:tcW w:w="1856" w:type="dxa"/>
          </w:tcPr>
          <w:p w14:paraId="231B4235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</w:p>
        </w:tc>
        <w:tc>
          <w:tcPr>
            <w:tcW w:w="1856" w:type="dxa"/>
          </w:tcPr>
          <w:p w14:paraId="67C7BD26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1858" w:type="dxa"/>
          </w:tcPr>
          <w:p w14:paraId="74B04919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27.0</w:t>
            </w:r>
          </w:p>
        </w:tc>
        <w:tc>
          <w:tcPr>
            <w:tcW w:w="1858" w:type="dxa"/>
          </w:tcPr>
          <w:p w14:paraId="29F12C4F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</w:tr>
      <w:tr w:rsidR="00427338" w:rsidRPr="00CC4332" w14:paraId="3F16375C" w14:textId="77777777" w:rsidTr="000C7CE2">
        <w:trPr>
          <w:trHeight w:val="272"/>
        </w:trPr>
        <w:tc>
          <w:tcPr>
            <w:tcW w:w="1856" w:type="dxa"/>
          </w:tcPr>
          <w:p w14:paraId="6B22920C" w14:textId="77777777" w:rsidR="00427338" w:rsidRPr="00CC4332" w:rsidRDefault="00427338" w:rsidP="000C7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GGG-TPU</w:t>
            </w:r>
          </w:p>
        </w:tc>
        <w:tc>
          <w:tcPr>
            <w:tcW w:w="1856" w:type="dxa"/>
          </w:tcPr>
          <w:p w14:paraId="2849C208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90.3</w:t>
            </w:r>
          </w:p>
        </w:tc>
        <w:tc>
          <w:tcPr>
            <w:tcW w:w="1856" w:type="dxa"/>
          </w:tcPr>
          <w:p w14:paraId="30A5877F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858" w:type="dxa"/>
          </w:tcPr>
          <w:p w14:paraId="594BDDC4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8" w:type="dxa"/>
          </w:tcPr>
          <w:p w14:paraId="4E877EBF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27338" w:rsidRPr="00CC4332" w14:paraId="7E03446E" w14:textId="77777777" w:rsidTr="000C7CE2">
        <w:trPr>
          <w:trHeight w:val="272"/>
        </w:trPr>
        <w:tc>
          <w:tcPr>
            <w:tcW w:w="1856" w:type="dxa"/>
          </w:tcPr>
          <w:p w14:paraId="52569352" w14:textId="77777777" w:rsidR="00427338" w:rsidRPr="00CC4332" w:rsidRDefault="00427338" w:rsidP="000C7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FGF-TPU</w:t>
            </w:r>
          </w:p>
        </w:tc>
        <w:tc>
          <w:tcPr>
            <w:tcW w:w="1856" w:type="dxa"/>
          </w:tcPr>
          <w:p w14:paraId="5E5E94E4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</w:p>
        </w:tc>
        <w:tc>
          <w:tcPr>
            <w:tcW w:w="1856" w:type="dxa"/>
          </w:tcPr>
          <w:p w14:paraId="6D82E271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</w:p>
        </w:tc>
        <w:tc>
          <w:tcPr>
            <w:tcW w:w="1858" w:type="dxa"/>
          </w:tcPr>
          <w:p w14:paraId="5135ED4E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1858" w:type="dxa"/>
          </w:tcPr>
          <w:p w14:paraId="1CDDA4AD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</w:tr>
      <w:tr w:rsidR="00427338" w:rsidRPr="00CC4332" w14:paraId="4CD3CCEE" w14:textId="77777777" w:rsidTr="000C7CE2">
        <w:trPr>
          <w:trHeight w:val="272"/>
        </w:trPr>
        <w:tc>
          <w:tcPr>
            <w:tcW w:w="1856" w:type="dxa"/>
          </w:tcPr>
          <w:p w14:paraId="5E652A05" w14:textId="77777777" w:rsidR="00427338" w:rsidRPr="00CC4332" w:rsidRDefault="00427338" w:rsidP="000C7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GFG-TPU</w:t>
            </w:r>
          </w:p>
        </w:tc>
        <w:tc>
          <w:tcPr>
            <w:tcW w:w="1856" w:type="dxa"/>
          </w:tcPr>
          <w:p w14:paraId="6A09D79B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66.0</w:t>
            </w:r>
          </w:p>
        </w:tc>
        <w:tc>
          <w:tcPr>
            <w:tcW w:w="1856" w:type="dxa"/>
          </w:tcPr>
          <w:p w14:paraId="16A154B1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1858" w:type="dxa"/>
          </w:tcPr>
          <w:p w14:paraId="463AB5AF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1858" w:type="dxa"/>
          </w:tcPr>
          <w:p w14:paraId="5558DAEE" w14:textId="77777777" w:rsidR="00427338" w:rsidRPr="00CC4332" w:rsidRDefault="00427338" w:rsidP="000C7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332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</w:tr>
    </w:tbl>
    <w:p w14:paraId="52A5BF12" w14:textId="77777777" w:rsidR="000B23D7" w:rsidRDefault="000B23D7" w:rsidP="005A65E9">
      <w:pPr>
        <w:rPr>
          <w:rFonts w:ascii="Times New Roman" w:hAnsi="Times New Roman" w:cs="Times New Roman"/>
          <w:bCs/>
          <w:sz w:val="24"/>
          <w:szCs w:val="24"/>
        </w:rPr>
      </w:pPr>
    </w:p>
    <w:p w14:paraId="021F48DF" w14:textId="77777777" w:rsidR="000B23D7" w:rsidRDefault="000B23D7" w:rsidP="005A65E9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4"/>
        <w:gridCol w:w="4008"/>
      </w:tblGrid>
      <w:tr w:rsidR="00F91724" w14:paraId="71EE145D" w14:textId="77777777" w:rsidTr="000C7CE2">
        <w:tc>
          <w:tcPr>
            <w:tcW w:w="5064" w:type="dxa"/>
          </w:tcPr>
          <w:p w14:paraId="43FD9C74" w14:textId="77777777" w:rsidR="00F91724" w:rsidRDefault="00F91724" w:rsidP="000C7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lang w:val="cs-CZ"/>
              </w:rPr>
              <w:object w:dxaOrig="16431" w:dyaOrig="11481" w14:anchorId="495B2BDC">
                <v:shape id="_x0000_i1030" type="#_x0000_t75" style="width:242.35pt;height:169.35pt" o:ole="">
                  <v:imagedata r:id="rId22" o:title=""/>
                </v:shape>
                <o:OLEObject Type="Embed" ProgID="Origin95.Graph" ShapeID="_x0000_i1030" DrawAspect="Content" ObjectID="_1780206135" r:id="rId23"/>
              </w:object>
            </w:r>
          </w:p>
        </w:tc>
        <w:tc>
          <w:tcPr>
            <w:tcW w:w="4008" w:type="dxa"/>
          </w:tcPr>
          <w:p w14:paraId="7367D89E" w14:textId="77777777" w:rsidR="00F91724" w:rsidRDefault="00F91724" w:rsidP="000C7CE2">
            <w:r>
              <w:rPr>
                <w:lang w:val="cs-CZ"/>
              </w:rPr>
              <w:object w:dxaOrig="16431" w:dyaOrig="11481" w14:anchorId="49AE6FA3">
                <v:shape id="_x0000_i1031" type="#_x0000_t75" style="width:171.7pt;height:234.2pt" o:ole="">
                  <v:imagedata r:id="rId24" o:title="" cropright="31752f"/>
                </v:shape>
                <o:OLEObject Type="Embed" ProgID="Origin95.Graph" ShapeID="_x0000_i1031" DrawAspect="Content" ObjectID="_1780206136" r:id="rId25"/>
              </w:object>
            </w:r>
          </w:p>
        </w:tc>
      </w:tr>
    </w:tbl>
    <w:p w14:paraId="1A7156FA" w14:textId="77777777" w:rsidR="0057222D" w:rsidRDefault="0057222D" w:rsidP="00F91724">
      <w:pPr>
        <w:spacing w:before="24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8160BBF" w14:textId="00CD98C0" w:rsidR="002A5482" w:rsidRDefault="000B23D7" w:rsidP="00F91724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5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DC45E4"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/>
        </w:rPr>
        <w:t>FT-IR</w:t>
      </w:r>
      <w:r w:rsidRPr="00984C4C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spectra </w:t>
      </w:r>
      <w:r w:rsidRPr="00984C4C">
        <w:rPr>
          <w:rFonts w:ascii="Times New Roman" w:hAnsi="Times New Roman" w:cs="Times New Roman"/>
          <w:sz w:val="24"/>
          <w:szCs w:val="24"/>
          <w:lang w:val="en-IN"/>
        </w:rPr>
        <w:t xml:space="preserve">of </w:t>
      </w:r>
      <w:r>
        <w:rPr>
          <w:rFonts w:ascii="Times New Roman" w:hAnsi="Times New Roman" w:cs="Times New Roman"/>
          <w:sz w:val="24"/>
          <w:szCs w:val="24"/>
          <w:lang w:val="en-IN"/>
        </w:rPr>
        <w:t>(a)</w:t>
      </w:r>
      <w:r w:rsidRPr="00984C4C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984C4C">
        <w:rPr>
          <w:rFonts w:ascii="Times New Roman" w:hAnsi="Times New Roman" w:cs="Times New Roman"/>
          <w:sz w:val="24"/>
          <w:szCs w:val="24"/>
          <w:lang w:val="en-US"/>
        </w:rPr>
        <w:t>CoFe</w:t>
      </w:r>
      <w:r w:rsidRPr="00984C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84C4C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984C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984C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NPs and g</w:t>
      </w:r>
      <w:r w:rsidRPr="00984C4C">
        <w:rPr>
          <w:rFonts w:ascii="Times New Roman" w:hAnsi="Times New Roman" w:cs="Times New Roman"/>
          <w:sz w:val="24"/>
          <w:szCs w:val="24"/>
          <w:lang w:val="en-US"/>
        </w:rPr>
        <w:t>raphite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(b) </w:t>
      </w:r>
      <w:r>
        <w:rPr>
          <w:rFonts w:ascii="Times New Roman" w:hAnsi="Times New Roman" w:cs="Times New Roman"/>
          <w:sz w:val="24"/>
          <w:szCs w:val="24"/>
        </w:rPr>
        <w:t>TPU and its multi-layered</w:t>
      </w:r>
      <w:r w:rsidRPr="0034253A">
        <w:rPr>
          <w:rFonts w:ascii="Times New Roman" w:hAnsi="Times New Roman" w:cs="Times New Roman"/>
          <w:sz w:val="24"/>
          <w:szCs w:val="24"/>
        </w:rPr>
        <w:t xml:space="preserve"> nanocomposites F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F, 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G, F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4253A">
        <w:rPr>
          <w:rFonts w:ascii="Times New Roman" w:hAnsi="Times New Roman" w:cs="Times New Roman"/>
          <w:sz w:val="24"/>
          <w:szCs w:val="24"/>
        </w:rPr>
        <w:t xml:space="preserve"> and 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/G.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4111"/>
      </w:tblGrid>
      <w:tr w:rsidR="00F91724" w14:paraId="19FD32E3" w14:textId="77777777" w:rsidTr="000C7CE2">
        <w:tc>
          <w:tcPr>
            <w:tcW w:w="3681" w:type="dxa"/>
          </w:tcPr>
          <w:p w14:paraId="539E1C58" w14:textId="77777777" w:rsidR="00F91724" w:rsidRDefault="00F91724" w:rsidP="000C7C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lang w:val="cs-CZ"/>
              </w:rPr>
              <w:object w:dxaOrig="15437" w:dyaOrig="11815" w14:anchorId="629C5357">
                <v:shape id="_x0000_i1032" type="#_x0000_t75" style="width:172.9pt;height:146.5pt" o:ole="">
                  <v:imagedata r:id="rId26" o:title="" croptop="1401f" cropbottom="1843f" cropleft="2799f" cropright="7192f"/>
                </v:shape>
                <o:OLEObject Type="Embed" ProgID="Origin95.Graph" ShapeID="_x0000_i1032" DrawAspect="Content" ObjectID="_1780206137" r:id="rId27"/>
              </w:object>
            </w:r>
          </w:p>
        </w:tc>
        <w:tc>
          <w:tcPr>
            <w:tcW w:w="4111" w:type="dxa"/>
            <w:vMerge w:val="restart"/>
          </w:tcPr>
          <w:p w14:paraId="73B24B3C" w14:textId="77777777" w:rsidR="00F91724" w:rsidRDefault="00F91724" w:rsidP="000C7C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lang w:val="cs-CZ"/>
              </w:rPr>
              <w:object w:dxaOrig="11482" w:dyaOrig="16435" w14:anchorId="22362067">
                <v:shape id="_x0000_i1033" type="#_x0000_t75" style="width:165.9pt;height:244.9pt" o:ole="">
                  <v:imagedata r:id="rId28" o:title="" croptop="1879f" cropbottom="1023f" cropright="4888f"/>
                </v:shape>
                <o:OLEObject Type="Embed" ProgID="Origin95.Graph" ShapeID="_x0000_i1033" DrawAspect="Content" ObjectID="_1780206138" r:id="rId29"/>
              </w:object>
            </w:r>
          </w:p>
        </w:tc>
      </w:tr>
      <w:tr w:rsidR="00F91724" w14:paraId="3989213A" w14:textId="77777777" w:rsidTr="000C7CE2">
        <w:trPr>
          <w:trHeight w:val="3083"/>
        </w:trPr>
        <w:tc>
          <w:tcPr>
            <w:tcW w:w="3681" w:type="dxa"/>
          </w:tcPr>
          <w:p w14:paraId="2195EC22" w14:textId="77777777" w:rsidR="00F91724" w:rsidRDefault="00F91724" w:rsidP="000C7C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lang w:val="cs-CZ"/>
              </w:rPr>
              <w:object w:dxaOrig="15437" w:dyaOrig="11815" w14:anchorId="1185C332">
                <v:shape id="_x0000_i1034" type="#_x0000_t75" style="width:176pt;height:146.5pt" o:ole="">
                  <v:imagedata r:id="rId30" o:title="" croptop="3397f" cropleft="2478f" cropright="6040f"/>
                </v:shape>
                <o:OLEObject Type="Embed" ProgID="Origin95.Graph" ShapeID="_x0000_i1034" DrawAspect="Content" ObjectID="_1780206139" r:id="rId31"/>
              </w:object>
            </w:r>
          </w:p>
        </w:tc>
        <w:tc>
          <w:tcPr>
            <w:tcW w:w="4111" w:type="dxa"/>
            <w:vMerge/>
          </w:tcPr>
          <w:p w14:paraId="0F909AA3" w14:textId="77777777" w:rsidR="00F91724" w:rsidRDefault="00F91724" w:rsidP="000C7C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B70737A" w14:textId="77777777" w:rsidR="00F91724" w:rsidRDefault="00F91724" w:rsidP="005A65E9">
      <w:pPr>
        <w:rPr>
          <w:rFonts w:ascii="Times New Roman" w:hAnsi="Times New Roman" w:cs="Times New Roman"/>
          <w:bCs/>
          <w:sz w:val="24"/>
          <w:szCs w:val="24"/>
        </w:rPr>
      </w:pPr>
    </w:p>
    <w:p w14:paraId="2DAC25A3" w14:textId="56DC5476" w:rsidR="00F91724" w:rsidRDefault="00F91724" w:rsidP="00F917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45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DC45E4">
        <w:rPr>
          <w:rFonts w:ascii="Times New Roman" w:hAnsi="Times New Roman"/>
          <w:b/>
          <w:bCs/>
          <w:sz w:val="24"/>
          <w:szCs w:val="24"/>
        </w:rPr>
        <w:t xml:space="preserve"> S</w:t>
      </w:r>
      <w:r w:rsidR="000B23D7">
        <w:rPr>
          <w:rFonts w:ascii="Times New Roman" w:hAnsi="Times New Roman"/>
          <w:b/>
          <w:bCs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Raman spectra </w:t>
      </w:r>
      <w:r w:rsidRPr="0034253A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(a)</w:t>
      </w:r>
      <w:r w:rsidRPr="006513B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84C4C">
        <w:rPr>
          <w:rFonts w:ascii="Times New Roman" w:hAnsi="Times New Roman" w:cs="Times New Roman"/>
          <w:sz w:val="24"/>
          <w:szCs w:val="24"/>
          <w:lang w:val="en-US"/>
        </w:rPr>
        <w:t>CoFe</w:t>
      </w:r>
      <w:r w:rsidRPr="00984C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84C4C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984C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984C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NPs, (b) g</w:t>
      </w:r>
      <w:r w:rsidRPr="00984C4C">
        <w:rPr>
          <w:rFonts w:ascii="Times New Roman" w:hAnsi="Times New Roman" w:cs="Times New Roman"/>
          <w:sz w:val="24"/>
          <w:szCs w:val="24"/>
          <w:lang w:val="en-US"/>
        </w:rPr>
        <w:t>raphite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(c) </w:t>
      </w:r>
      <w:r>
        <w:rPr>
          <w:rFonts w:ascii="Times New Roman" w:hAnsi="Times New Roman" w:cs="Times New Roman"/>
          <w:sz w:val="24"/>
          <w:szCs w:val="24"/>
        </w:rPr>
        <w:t>TPU and its</w:t>
      </w:r>
      <w:r w:rsidRPr="003425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multi-</w:t>
      </w:r>
      <w:r w:rsidRPr="0034253A">
        <w:rPr>
          <w:rFonts w:ascii="Times New Roman" w:hAnsi="Times New Roman" w:cs="Times New Roman"/>
          <w:sz w:val="24"/>
          <w:szCs w:val="24"/>
        </w:rPr>
        <w:t>layered nanocomposites F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F, 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G, F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4253A">
        <w:rPr>
          <w:rFonts w:ascii="Times New Roman" w:hAnsi="Times New Roman" w:cs="Times New Roman"/>
          <w:sz w:val="24"/>
          <w:szCs w:val="24"/>
        </w:rPr>
        <w:t xml:space="preserve"> and 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253A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1F50F34" w14:textId="51550692" w:rsidR="00DA0CA5" w:rsidRDefault="00DA0CA5" w:rsidP="00DA0CA5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6"/>
        <w:gridCol w:w="2542"/>
      </w:tblGrid>
      <w:tr w:rsidR="005E6BBC" w14:paraId="13C3C695" w14:textId="77777777" w:rsidTr="009954BA">
        <w:tc>
          <w:tcPr>
            <w:tcW w:w="2556" w:type="dxa"/>
          </w:tcPr>
          <w:p w14:paraId="3119FE6F" w14:textId="2417D8DC" w:rsidR="005E6BBC" w:rsidRDefault="00995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1E7257F" wp14:editId="56B52FF6">
                  <wp:extent cx="1481772" cy="1150536"/>
                  <wp:effectExtent l="0" t="0" r="444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864" cy="116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2" w:type="dxa"/>
          </w:tcPr>
          <w:p w14:paraId="4D42B919" w14:textId="7ED9F3D0" w:rsidR="005E6BBC" w:rsidRDefault="009954B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6B6189" wp14:editId="25EC9F2B">
                  <wp:extent cx="1462179" cy="1148400"/>
                  <wp:effectExtent l="0" t="0" r="508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2179" cy="114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B68D8C" w14:textId="0B60F07B" w:rsidR="005E6BBC" w:rsidRDefault="005E6BBC">
      <w:pPr>
        <w:rPr>
          <w:rFonts w:ascii="Times New Roman" w:hAnsi="Times New Roman" w:cs="Times New Roman"/>
          <w:sz w:val="24"/>
          <w:szCs w:val="24"/>
        </w:rPr>
      </w:pPr>
    </w:p>
    <w:p w14:paraId="225FBB82" w14:textId="1740B972" w:rsidR="002154D3" w:rsidRDefault="00C9667C" w:rsidP="0057222D">
      <w:pPr>
        <w:rPr>
          <w:rFonts w:ascii="Times New Roman" w:hAnsi="Times New Roman" w:cs="Times New Roman"/>
          <w:sz w:val="24"/>
          <w:szCs w:val="24"/>
        </w:rPr>
      </w:pPr>
      <w:r w:rsidRPr="00DC45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DC45E4">
        <w:rPr>
          <w:rFonts w:ascii="Times New Roman" w:hAnsi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/>
          <w:b/>
          <w:bCs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</w:t>
      </w:r>
      <w:r w:rsidR="005E6BBC">
        <w:rPr>
          <w:rFonts w:ascii="Times New Roman" w:hAnsi="Times New Roman" w:cs="Times New Roman"/>
          <w:sz w:val="24"/>
          <w:szCs w:val="24"/>
        </w:rPr>
        <w:t>Contact angle</w:t>
      </w:r>
      <w:r w:rsidR="009954BA">
        <w:rPr>
          <w:rFonts w:ascii="Times New Roman" w:hAnsi="Times New Roman" w:cs="Times New Roman"/>
          <w:sz w:val="24"/>
          <w:szCs w:val="24"/>
        </w:rPr>
        <w:t xml:space="preserve"> </w:t>
      </w:r>
      <w:r w:rsidR="005E6BBC">
        <w:rPr>
          <w:rFonts w:ascii="Times New Roman" w:hAnsi="Times New Roman" w:cs="Times New Roman"/>
          <w:sz w:val="24"/>
          <w:szCs w:val="24"/>
        </w:rPr>
        <w:t>images of</w:t>
      </w:r>
      <w:r w:rsidR="004F2EFF">
        <w:rPr>
          <w:rFonts w:ascii="Times New Roman" w:hAnsi="Times New Roman" w:cs="Times New Roman"/>
          <w:sz w:val="24"/>
          <w:szCs w:val="24"/>
        </w:rPr>
        <w:t xml:space="preserve"> (a)</w:t>
      </w:r>
      <w:r w:rsidR="001F3C2E">
        <w:rPr>
          <w:rFonts w:ascii="Times New Roman" w:hAnsi="Times New Roman" w:cs="Times New Roman"/>
          <w:sz w:val="24"/>
          <w:szCs w:val="24"/>
        </w:rPr>
        <w:t xml:space="preserve"> </w:t>
      </w:r>
      <w:r w:rsidR="005E6BBC">
        <w:rPr>
          <w:rFonts w:ascii="Times New Roman" w:hAnsi="Times New Roman" w:cs="Times New Roman"/>
          <w:sz w:val="24"/>
          <w:szCs w:val="24"/>
        </w:rPr>
        <w:t xml:space="preserve">TPU and </w:t>
      </w:r>
      <w:r w:rsidR="004F2EFF">
        <w:rPr>
          <w:rFonts w:ascii="Times New Roman" w:hAnsi="Times New Roman" w:cs="Times New Roman"/>
          <w:sz w:val="24"/>
          <w:szCs w:val="24"/>
        </w:rPr>
        <w:t xml:space="preserve">(b) </w:t>
      </w:r>
      <w:r w:rsidR="005E6BBC">
        <w:rPr>
          <w:rFonts w:ascii="Times New Roman" w:hAnsi="Times New Roman" w:cs="Times New Roman"/>
          <w:sz w:val="24"/>
          <w:szCs w:val="24"/>
        </w:rPr>
        <w:t>G</w:t>
      </w:r>
      <w:r w:rsidR="00142171">
        <w:rPr>
          <w:rFonts w:ascii="Times New Roman" w:hAnsi="Times New Roman" w:cs="Times New Roman"/>
          <w:sz w:val="24"/>
          <w:szCs w:val="24"/>
        </w:rPr>
        <w:t>/</w:t>
      </w:r>
      <w:r w:rsidR="005E6BBC">
        <w:rPr>
          <w:rFonts w:ascii="Times New Roman" w:hAnsi="Times New Roman" w:cs="Times New Roman"/>
          <w:sz w:val="24"/>
          <w:szCs w:val="24"/>
        </w:rPr>
        <w:t>F</w:t>
      </w:r>
      <w:r w:rsidR="00142171">
        <w:rPr>
          <w:rFonts w:ascii="Times New Roman" w:hAnsi="Times New Roman" w:cs="Times New Roman"/>
          <w:sz w:val="24"/>
          <w:szCs w:val="24"/>
        </w:rPr>
        <w:t>/</w:t>
      </w:r>
      <w:r w:rsidR="005E6BBC">
        <w:rPr>
          <w:rFonts w:ascii="Times New Roman" w:hAnsi="Times New Roman" w:cs="Times New Roman"/>
          <w:sz w:val="24"/>
          <w:szCs w:val="24"/>
        </w:rPr>
        <w:t>G</w:t>
      </w:r>
      <w:r w:rsidR="002154D3">
        <w:rPr>
          <w:rFonts w:ascii="Times New Roman" w:hAnsi="Times New Roman" w:cs="Times New Roman"/>
          <w:sz w:val="24"/>
          <w:szCs w:val="24"/>
        </w:rPr>
        <w:t>.</w:t>
      </w:r>
    </w:p>
    <w:sectPr w:rsidR="002154D3">
      <w:footerReference w:type="default" r:id="rId3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A08318" w14:textId="77777777" w:rsidR="005D4496" w:rsidRDefault="005D4496" w:rsidP="0072376B">
      <w:pPr>
        <w:spacing w:after="0" w:line="240" w:lineRule="auto"/>
      </w:pPr>
      <w:r>
        <w:separator/>
      </w:r>
    </w:p>
  </w:endnote>
  <w:endnote w:type="continuationSeparator" w:id="0">
    <w:p w14:paraId="7FE26ED6" w14:textId="77777777" w:rsidR="005D4496" w:rsidRDefault="005D4496" w:rsidP="007237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0169546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5AB3A64" w14:textId="6722C337" w:rsidR="0072376B" w:rsidRDefault="0072376B">
            <w:pPr>
              <w:pStyle w:val="Footer"/>
              <w:jc w:val="right"/>
            </w:pPr>
            <w:r>
              <w:rPr>
                <w:lang w:val="en-GB"/>
              </w:rP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n-GB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n-GB"/>
              </w:rP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n-GB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BC51D08" w14:textId="77777777" w:rsidR="0072376B" w:rsidRDefault="007237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8EAC23" w14:textId="77777777" w:rsidR="005D4496" w:rsidRDefault="005D4496" w:rsidP="0072376B">
      <w:pPr>
        <w:spacing w:after="0" w:line="240" w:lineRule="auto"/>
      </w:pPr>
      <w:r>
        <w:separator/>
      </w:r>
    </w:p>
  </w:footnote>
  <w:footnote w:type="continuationSeparator" w:id="0">
    <w:p w14:paraId="2CA0FF92" w14:textId="77777777" w:rsidR="005D4496" w:rsidRDefault="005D4496" w:rsidP="007237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6D3"/>
    <w:rsid w:val="000129C2"/>
    <w:rsid w:val="00020E25"/>
    <w:rsid w:val="00060743"/>
    <w:rsid w:val="000A533A"/>
    <w:rsid w:val="000B23D7"/>
    <w:rsid w:val="000B243A"/>
    <w:rsid w:val="000D18FF"/>
    <w:rsid w:val="001405F5"/>
    <w:rsid w:val="00142171"/>
    <w:rsid w:val="001655C8"/>
    <w:rsid w:val="00171329"/>
    <w:rsid w:val="00194963"/>
    <w:rsid w:val="00197AA0"/>
    <w:rsid w:val="001A4E59"/>
    <w:rsid w:val="001A6B28"/>
    <w:rsid w:val="001F3C2E"/>
    <w:rsid w:val="002154D3"/>
    <w:rsid w:val="00273026"/>
    <w:rsid w:val="00285F5D"/>
    <w:rsid w:val="002A5482"/>
    <w:rsid w:val="002A6247"/>
    <w:rsid w:val="002B0DD4"/>
    <w:rsid w:val="002E47B4"/>
    <w:rsid w:val="0030588C"/>
    <w:rsid w:val="0031434A"/>
    <w:rsid w:val="00326D13"/>
    <w:rsid w:val="00342371"/>
    <w:rsid w:val="00365ED3"/>
    <w:rsid w:val="003A2D62"/>
    <w:rsid w:val="003C12CC"/>
    <w:rsid w:val="003C5D3B"/>
    <w:rsid w:val="003F09BE"/>
    <w:rsid w:val="00401FBE"/>
    <w:rsid w:val="00427338"/>
    <w:rsid w:val="0044658B"/>
    <w:rsid w:val="00453FA5"/>
    <w:rsid w:val="00466DD7"/>
    <w:rsid w:val="004F2EFF"/>
    <w:rsid w:val="004F76D3"/>
    <w:rsid w:val="005078AD"/>
    <w:rsid w:val="00552176"/>
    <w:rsid w:val="00562F20"/>
    <w:rsid w:val="0057222D"/>
    <w:rsid w:val="005772B2"/>
    <w:rsid w:val="00595296"/>
    <w:rsid w:val="005A65E9"/>
    <w:rsid w:val="005D4496"/>
    <w:rsid w:val="005E6BBC"/>
    <w:rsid w:val="005F5A27"/>
    <w:rsid w:val="00634B94"/>
    <w:rsid w:val="00654051"/>
    <w:rsid w:val="0069363C"/>
    <w:rsid w:val="006B285D"/>
    <w:rsid w:val="0072376B"/>
    <w:rsid w:val="00737168"/>
    <w:rsid w:val="00754FD4"/>
    <w:rsid w:val="00780428"/>
    <w:rsid w:val="007905B0"/>
    <w:rsid w:val="007A6D8D"/>
    <w:rsid w:val="007A7BE9"/>
    <w:rsid w:val="008112B3"/>
    <w:rsid w:val="0081588F"/>
    <w:rsid w:val="00821CB0"/>
    <w:rsid w:val="008273F0"/>
    <w:rsid w:val="008323BC"/>
    <w:rsid w:val="00892E64"/>
    <w:rsid w:val="00892F4D"/>
    <w:rsid w:val="0090146D"/>
    <w:rsid w:val="009178FB"/>
    <w:rsid w:val="0095335E"/>
    <w:rsid w:val="00960667"/>
    <w:rsid w:val="00993EF9"/>
    <w:rsid w:val="009954BA"/>
    <w:rsid w:val="009C0162"/>
    <w:rsid w:val="009C1D3B"/>
    <w:rsid w:val="00A14CA4"/>
    <w:rsid w:val="00A574C1"/>
    <w:rsid w:val="00A91589"/>
    <w:rsid w:val="00A9767A"/>
    <w:rsid w:val="00AB4A45"/>
    <w:rsid w:val="00AB57E2"/>
    <w:rsid w:val="00AD1122"/>
    <w:rsid w:val="00AE54F4"/>
    <w:rsid w:val="00B34CA9"/>
    <w:rsid w:val="00B40395"/>
    <w:rsid w:val="00B65369"/>
    <w:rsid w:val="00B914FA"/>
    <w:rsid w:val="00BA6959"/>
    <w:rsid w:val="00BB0F20"/>
    <w:rsid w:val="00BB2654"/>
    <w:rsid w:val="00C21135"/>
    <w:rsid w:val="00C41F57"/>
    <w:rsid w:val="00C45F4C"/>
    <w:rsid w:val="00C5313A"/>
    <w:rsid w:val="00C84EAA"/>
    <w:rsid w:val="00C9667C"/>
    <w:rsid w:val="00CA3372"/>
    <w:rsid w:val="00CC4332"/>
    <w:rsid w:val="00CD68BC"/>
    <w:rsid w:val="00CF4055"/>
    <w:rsid w:val="00D11BC3"/>
    <w:rsid w:val="00D51070"/>
    <w:rsid w:val="00D71B3C"/>
    <w:rsid w:val="00D71C14"/>
    <w:rsid w:val="00D94ECB"/>
    <w:rsid w:val="00D95C29"/>
    <w:rsid w:val="00DA0CA5"/>
    <w:rsid w:val="00DC45E4"/>
    <w:rsid w:val="00DC7A37"/>
    <w:rsid w:val="00DE2C24"/>
    <w:rsid w:val="00DF5B3C"/>
    <w:rsid w:val="00E423A3"/>
    <w:rsid w:val="00E55181"/>
    <w:rsid w:val="00E808D7"/>
    <w:rsid w:val="00E90E45"/>
    <w:rsid w:val="00E96153"/>
    <w:rsid w:val="00ED3974"/>
    <w:rsid w:val="00ED6208"/>
    <w:rsid w:val="00F903C5"/>
    <w:rsid w:val="00F91724"/>
    <w:rsid w:val="00FD0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6"/>
    <o:shapelayout v:ext="edit">
      <o:idmap v:ext="edit" data="1"/>
    </o:shapelayout>
  </w:shapeDefaults>
  <w:decimalSymbol w:val="."/>
  <w:listSeparator w:val=","/>
  <w14:docId w14:val="4925D44E"/>
  <w15:chartTrackingRefBased/>
  <w15:docId w15:val="{472431EA-F27E-495E-8084-AD2F75625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695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34CA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237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76B"/>
  </w:style>
  <w:style w:type="paragraph" w:styleId="Footer">
    <w:name w:val="footer"/>
    <w:basedOn w:val="Normal"/>
    <w:link w:val="FooterChar"/>
    <w:uiPriority w:val="99"/>
    <w:unhideWhenUsed/>
    <w:rsid w:val="007237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623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oleObject" Target="embeddings/oleObject5.bin"/><Relationship Id="rId34" Type="http://schemas.openxmlformats.org/officeDocument/2006/relationships/footer" Target="footer1.xml"/><Relationship Id="rId7" Type="http://schemas.openxmlformats.org/officeDocument/2006/relationships/hyperlink" Target="mailto:yadav@utb.cz" TargetMode="External"/><Relationship Id="rId12" Type="http://schemas.openxmlformats.org/officeDocument/2006/relationships/image" Target="media/image5.e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image" Target="media/image16.jpeg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9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1.emf"/><Relationship Id="rId32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3.emf"/><Relationship Id="rId36" Type="http://schemas.openxmlformats.org/officeDocument/2006/relationships/theme" Target="theme/theme1.xml"/><Relationship Id="rId10" Type="http://schemas.openxmlformats.org/officeDocument/2006/relationships/image" Target="media/image3.tiff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8.bin"/><Relationship Id="rId30" Type="http://schemas.openxmlformats.org/officeDocument/2006/relationships/image" Target="media/image14.emf"/><Relationship Id="rId35" Type="http://schemas.openxmlformats.org/officeDocument/2006/relationships/fontTable" Target="fontTable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C44401-E572-4B3F-8425-8F1C5022A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211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Nithiya Hanna Wilson</dc:creator>
  <cp:keywords/>
  <dc:description/>
  <cp:lastModifiedBy>Raghvendra Singh Yadav</cp:lastModifiedBy>
  <cp:revision>2</cp:revision>
  <cp:lastPrinted>2024-05-03T13:00:00Z</cp:lastPrinted>
  <dcterms:created xsi:type="dcterms:W3CDTF">2024-06-18T06:55:00Z</dcterms:created>
  <dcterms:modified xsi:type="dcterms:W3CDTF">2024-06-18T06:55:00Z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d4f9b9c02799588286d6a6ca3be54644c1adaa34405594b75e0162cf79bfcd73</vt:lpwstr>
  </property>
</Properties>
</file>