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1AE2D5" w14:textId="77777777" w:rsidR="008437F1" w:rsidRDefault="008437F1" w:rsidP="008437F1">
      <w:pPr>
        <w:spacing w:after="0" w:line="240" w:lineRule="auto"/>
        <w:rPr>
          <w:rFonts w:cs="Calibri"/>
          <w:b/>
          <w:bCs/>
          <w:sz w:val="24"/>
          <w:szCs w:val="24"/>
          <w:u w:val="single"/>
          <w:lang w:val="en-US"/>
        </w:rPr>
      </w:pPr>
      <w:r w:rsidRPr="007F68B8">
        <w:rPr>
          <w:rFonts w:cs="Calibri"/>
          <w:b/>
          <w:bCs/>
          <w:sz w:val="24"/>
          <w:szCs w:val="24"/>
          <w:u w:val="single"/>
          <w:lang w:val="en-US"/>
        </w:rPr>
        <w:t>Search strategy –</w:t>
      </w:r>
    </w:p>
    <w:p w14:paraId="6C7CEA74" w14:textId="77777777" w:rsidR="008437F1" w:rsidRPr="007F68B8" w:rsidRDefault="008437F1" w:rsidP="008437F1">
      <w:pPr>
        <w:spacing w:after="0" w:line="240" w:lineRule="auto"/>
        <w:rPr>
          <w:rFonts w:cs="Calibri"/>
          <w:b/>
          <w:bCs/>
          <w:sz w:val="24"/>
          <w:szCs w:val="24"/>
          <w:u w:val="single"/>
        </w:rPr>
      </w:pPr>
      <w:r w:rsidRPr="007F68B8">
        <w:rPr>
          <w:rFonts w:cs="Calibri"/>
          <w:b/>
          <w:bCs/>
          <w:sz w:val="24"/>
          <w:szCs w:val="24"/>
          <w:u w:val="single"/>
          <w:lang w:val="en-US"/>
        </w:rPr>
        <w:t xml:space="preserve">PUBMED </w:t>
      </w:r>
      <w:r w:rsidRPr="007F68B8">
        <w:rPr>
          <w:rFonts w:cs="Calibri"/>
          <w:b/>
          <w:bCs/>
          <w:sz w:val="24"/>
          <w:szCs w:val="24"/>
          <w:u w:val="single"/>
        </w:rPr>
        <w:t>12</w:t>
      </w:r>
      <w:r w:rsidRPr="007F68B8">
        <w:rPr>
          <w:rFonts w:cs="Calibri"/>
          <w:b/>
          <w:bCs/>
          <w:sz w:val="24"/>
          <w:szCs w:val="24"/>
          <w:u w:val="single"/>
          <w:vertAlign w:val="superscript"/>
        </w:rPr>
        <w:t>th</w:t>
      </w:r>
      <w:r w:rsidRPr="007F68B8">
        <w:rPr>
          <w:rFonts w:cs="Calibri"/>
          <w:b/>
          <w:bCs/>
          <w:sz w:val="24"/>
          <w:szCs w:val="24"/>
          <w:u w:val="single"/>
        </w:rPr>
        <w:t xml:space="preserve"> May 2020 </w:t>
      </w:r>
      <w:r>
        <w:rPr>
          <w:rFonts w:cs="Calibri"/>
          <w:b/>
          <w:bCs/>
          <w:sz w:val="24"/>
          <w:szCs w:val="24"/>
          <w:u w:val="single"/>
        </w:rPr>
        <w:t xml:space="preserve"> (n = </w:t>
      </w:r>
      <w:r w:rsidRPr="007F68B8">
        <w:rPr>
          <w:rFonts w:cs="Calibri"/>
          <w:b/>
          <w:bCs/>
          <w:sz w:val="24"/>
          <w:szCs w:val="24"/>
          <w:u w:val="single"/>
        </w:rPr>
        <w:t>1388</w:t>
      </w:r>
      <w:r>
        <w:rPr>
          <w:rFonts w:cs="Calibri"/>
          <w:b/>
          <w:bCs/>
          <w:sz w:val="24"/>
          <w:szCs w:val="24"/>
          <w:u w:val="single"/>
        </w:rPr>
        <w:t>)</w:t>
      </w:r>
    </w:p>
    <w:p w14:paraId="0F3B659F" w14:textId="77777777" w:rsidR="008437F1" w:rsidRPr="005F7A34" w:rsidRDefault="008437F1" w:rsidP="008437F1">
      <w:pPr>
        <w:spacing w:after="0" w:line="240" w:lineRule="auto"/>
        <w:jc w:val="both"/>
        <w:rPr>
          <w:rFonts w:cs="Calibri"/>
          <w:sz w:val="24"/>
          <w:szCs w:val="24"/>
          <w:lang w:val="en-US"/>
        </w:rPr>
      </w:pPr>
    </w:p>
    <w:p w14:paraId="74B63370" w14:textId="77777777" w:rsidR="008437F1" w:rsidRPr="005F7A34" w:rsidRDefault="008437F1" w:rsidP="008437F1">
      <w:pPr>
        <w:shd w:val="clear" w:color="auto" w:fill="F6F6F6"/>
        <w:spacing w:after="0" w:line="240" w:lineRule="auto"/>
        <w:rPr>
          <w:rFonts w:eastAsia="Times New Roman" w:cs="Calibri"/>
          <w:sz w:val="24"/>
          <w:szCs w:val="24"/>
          <w:lang w:val="en-GB" w:eastAsia="en-GB"/>
        </w:rPr>
      </w:pPr>
      <w:r w:rsidRPr="005F7A34">
        <w:rPr>
          <w:rFonts w:eastAsia="Times New Roman" w:cs="Calibri"/>
          <w:sz w:val="24"/>
          <w:szCs w:val="24"/>
          <w:lang w:val="en-GB" w:eastAsia="en-GB"/>
        </w:rPr>
        <w:t>Search: </w:t>
      </w:r>
      <w:r w:rsidRPr="005F7A34">
        <w:rPr>
          <w:rFonts w:eastAsia="Times New Roman" w:cs="Calibri"/>
          <w:b/>
          <w:bCs/>
          <w:sz w:val="24"/>
          <w:szCs w:val="24"/>
          <w:lang w:val="en-GB" w:eastAsia="en-GB"/>
        </w:rPr>
        <w:t>(((((((Professionalism) OR ("professionalism"[MeSH Terms] OR "professionalism/education"[MeSH Terms] OR "professionalism/ethics"[MeSH Terms] OR "professionalism/trends"[MeSH Terms] OR "professionalism/standards"[MeSH Terms])) OR (professional attributes)) OR (professional values)) OR (professional behaviors)) OR (professional identity)) AND ((((social media) OR ("social media"[MeSH Terms] OR "social media/ethics"[MeSH Terms] OR "social media/standards"[MeSH Terms] OR "social networking"[MeSH Terms] OR "social networking/ethics"[MeSH Terms])) OR (Twitter)) OR (facebook))) AND (health professionals)</w:t>
      </w:r>
      <w:r w:rsidRPr="005F7A34">
        <w:rPr>
          <w:rFonts w:eastAsia="Times New Roman" w:cs="Calibri"/>
          <w:sz w:val="24"/>
          <w:szCs w:val="24"/>
          <w:lang w:val="en-GB" w:eastAsia="en-GB"/>
        </w:rPr>
        <w:t> Filters: </w:t>
      </w:r>
      <w:r w:rsidRPr="005F7A34">
        <w:rPr>
          <w:rFonts w:eastAsia="Times New Roman" w:cs="Calibri"/>
          <w:b/>
          <w:bCs/>
          <w:sz w:val="24"/>
          <w:szCs w:val="24"/>
          <w:lang w:val="en-GB" w:eastAsia="en-GB"/>
        </w:rPr>
        <w:t>Journal Article, from 2015 - 2020</w:t>
      </w:r>
    </w:p>
    <w:p w14:paraId="0CE0561D" w14:textId="77777777" w:rsidR="008437F1" w:rsidRPr="005F7A34" w:rsidRDefault="008437F1" w:rsidP="008437F1">
      <w:pPr>
        <w:shd w:val="clear" w:color="auto" w:fill="F6F6F6"/>
        <w:spacing w:after="0" w:line="240" w:lineRule="auto"/>
        <w:rPr>
          <w:rFonts w:eastAsia="Times New Roman" w:cs="Calibri"/>
          <w:sz w:val="24"/>
          <w:szCs w:val="24"/>
          <w:lang w:val="en-GB" w:eastAsia="en-GB"/>
        </w:rPr>
      </w:pPr>
      <w:r w:rsidRPr="005F7A34">
        <w:rPr>
          <w:rFonts w:eastAsia="Times New Roman" w:cs="Calibri"/>
          <w:sz w:val="24"/>
          <w:szCs w:val="24"/>
          <w:lang w:val="en-GB" w:eastAsia="en-GB"/>
        </w:rPr>
        <w:t xml:space="preserve">(((((((((((((((("professional"[All Fields] OR "professional s"[All Fields]) OR "professionalism"[MeSH Terms]) OR "professionalism"[All Fields]) OR "professionality"[All Fields]) OR "professionalization"[All Fields]) OR "professionalize"[All Fields]) OR "professionalized"[All Fields]) OR "professionalizing"[All Fields]) OR "professionally"[All Fields]) OR "professionals"[All Fields]) OR (((("professionalism"[MeSH Terms] OR "professionalism/education"[MeSH Terms]) OR "professionalism/ethics"[MeSH Terms]) OR "professionalism/trends"[MeSH Terms]) OR "professionalism/standards"[MeSH Terms])) OR ((((((((((("professional"[All Fields] OR "professional s"[All Fields]) OR "professionalism"[MeSH Terms]) OR "professionalism"[All Fields]) OR "professionality"[All Fields]) OR "professionalization"[All Fields]) OR "professionalize"[All Fields]) OR "professionalized"[All Fields]) OR "professionalizing"[All Fields]) OR "professionally"[All Fields]) OR "professionals"[All Fields]) AND (((((((("attributable"[All Fields] OR "attribute"[All Fields]) OR "attribute s"[All Fields]) OR "attributed"[All Fields]) OR "attributes"[All Fields]) OR "attributing"[All Fields]) OR "attribution"[All Fields]) OR "attributional"[All Fields]) OR "attributions"[All Fields]))) OR ((((((((((("professional"[All Fields] OR "professional s"[All Fields]) OR "professionalism"[MeSH Terms]) OR "professionalism"[All Fields]) OR "professionality"[All Fields]) OR "professionalization"[All Fields]) OR "professionalize"[All Fields]) OR "professionalized"[All Fields]) OR "professionalizing"[All Fields]) OR "professionally"[All Fields]) OR "professionals"[All Fields]) AND ("value"[All Fields] OR "values"[All Fields]))) OR ((((((((((("professional"[All Fields] OR "professional s"[All Fields]) OR "professionalism"[MeSH Terms]) OR "professionalism"[All Fields]) OR "professionality"[All Fields]) OR "professionalization"[All Fields]) OR "professionalize"[All Fields]) OR "professionalized"[All Fields]) OR "professionalizing"[All Fields]) OR "professionally"[All Fields]) OR "professionals"[All Fields]) AND ((((((((((((((((("behavior"[MeSH Terms] OR "behavior"[All Fields]) OR "behavioral"[All Fields]) OR "behavioural"[All Fields]) OR "behavior s"[All Fields]) OR "behaviorally"[All Fields]) OR "behaviour"[All Fields]) OR "behaviourally"[All Fields]) OR "behaviours"[All Fields]) OR "behaviors"[All Fields]) OR "pattern"[All Fields]) OR "pattern s"[All Fields]) OR "patternability"[All Fields]) OR "patternable"[All Fields]) OR "patterned"[All Fields]) OR "patterning"[All Fields]) OR "patternings"[All Fields]) OR "patterns"[All Fields]))) OR ((((((((((("professional"[All Fields] OR "professional s"[All Fields]) OR "professionalism"[MeSH Terms]) OR "professionalism"[All Fields]) OR "professionality"[All Fields]) OR "professionalization"[All Fields]) OR "professionalize"[All Fields]) OR "professionalized"[All Fields]) OR "professionalizing"[All Fields]) OR "professionally"[All Fields]) OR "professionals"[All </w:t>
      </w:r>
      <w:r w:rsidRPr="005F7A34">
        <w:rPr>
          <w:rFonts w:eastAsia="Times New Roman" w:cs="Calibri"/>
          <w:sz w:val="24"/>
          <w:szCs w:val="24"/>
          <w:lang w:val="en-GB" w:eastAsia="en-GB"/>
        </w:rPr>
        <w:lastRenderedPageBreak/>
        <w:t>Fields]) AND ("identities"[All Fields] OR "identity"[All Fields]))) AND ((((("social media"[MeSH Terms] OR ("social"[All Fields] AND "media"[All Fields])) OR "social media"[All Fields]) OR (((("social media"[MeSH Terms] OR "social media/ethics"[MeSH Terms]) OR "social media/standards"[MeSH Terms]) OR "social networking"[MeSH Terms]) OR "social networking/ethics"[MeSH Terms])) OR (("twitter"[All Fields] OR "twitter s"[All Fields]) OR "twitters"[All Fields])) OR ("facebook "[All Fields]))) AND (((("health personnel"[MeSH Terms] OR ("health"[All Fields] AND "personnel"[All Fields])) OR "health personnel"[All Fields]) OR ("health"[All Fields] AND "professionals"[All Fields])) OR "health professionals"[All Fields])</w:t>
      </w:r>
    </w:p>
    <w:p w14:paraId="155444EB" w14:textId="77777777" w:rsidR="008437F1" w:rsidRPr="005F7A34" w:rsidRDefault="008437F1" w:rsidP="008437F1">
      <w:pPr>
        <w:shd w:val="clear" w:color="auto" w:fill="F6F6F6"/>
        <w:spacing w:after="0" w:line="240" w:lineRule="auto"/>
        <w:rPr>
          <w:rFonts w:eastAsia="Times New Roman" w:cs="Calibri"/>
          <w:sz w:val="24"/>
          <w:szCs w:val="24"/>
          <w:lang w:val="en-GB" w:eastAsia="en-GB"/>
        </w:rPr>
      </w:pPr>
      <w:r w:rsidRPr="005F7A34">
        <w:rPr>
          <w:rFonts w:eastAsia="Times New Roman" w:cs="Calibri"/>
          <w:b/>
          <w:bCs/>
          <w:sz w:val="24"/>
          <w:szCs w:val="24"/>
          <w:lang w:val="en-GB" w:eastAsia="en-GB"/>
        </w:rPr>
        <w:t>Translations</w:t>
      </w:r>
    </w:p>
    <w:p w14:paraId="5CE4AF8E" w14:textId="77777777" w:rsidR="008437F1" w:rsidRPr="005F7A34" w:rsidRDefault="008437F1" w:rsidP="008437F1">
      <w:pPr>
        <w:shd w:val="clear" w:color="auto" w:fill="F6F6F6"/>
        <w:spacing w:after="0" w:line="240" w:lineRule="auto"/>
        <w:rPr>
          <w:rFonts w:eastAsia="Times New Roman" w:cs="Calibri"/>
          <w:sz w:val="24"/>
          <w:szCs w:val="24"/>
          <w:lang w:val="en-GB" w:eastAsia="en-GB"/>
        </w:rPr>
      </w:pPr>
      <w:r w:rsidRPr="005F7A34">
        <w:rPr>
          <w:rFonts w:eastAsia="Times New Roman" w:cs="Calibri"/>
          <w:b/>
          <w:bCs/>
          <w:sz w:val="24"/>
          <w:szCs w:val="24"/>
          <w:lang w:val="en-GB" w:eastAsia="en-GB"/>
        </w:rPr>
        <w:t>Professionalism:</w:t>
      </w:r>
      <w:r w:rsidRPr="005F7A34">
        <w:rPr>
          <w:rFonts w:eastAsia="Times New Roman" w:cs="Calibri"/>
          <w:sz w:val="24"/>
          <w:szCs w:val="24"/>
          <w:lang w:val="en-GB" w:eastAsia="en-GB"/>
        </w:rPr>
        <w:t> "professional"[All Fields] OR "professional's"[All Fields] OR "professionalism"[MeSH Terms] OR "professionalism"[All Fields] OR "professionality"[All Fields] OR "professionalization"[All Fields] OR "professionalize"[All Fields] OR "professionalized"[All Fields] OR "professionalizing"[All Fields] OR "professionally"[All Fields] OR "professionals"[All Fields]</w:t>
      </w:r>
    </w:p>
    <w:p w14:paraId="4C2FBFAA" w14:textId="77777777" w:rsidR="008437F1" w:rsidRPr="005F7A34" w:rsidRDefault="008437F1" w:rsidP="008437F1">
      <w:pPr>
        <w:shd w:val="clear" w:color="auto" w:fill="F6F6F6"/>
        <w:spacing w:after="0" w:line="240" w:lineRule="auto"/>
        <w:rPr>
          <w:rFonts w:eastAsia="Times New Roman" w:cs="Calibri"/>
          <w:sz w:val="24"/>
          <w:szCs w:val="24"/>
          <w:lang w:val="en-GB" w:eastAsia="en-GB"/>
        </w:rPr>
      </w:pPr>
      <w:r w:rsidRPr="005F7A34">
        <w:rPr>
          <w:rFonts w:eastAsia="Times New Roman" w:cs="Calibri"/>
          <w:b/>
          <w:bCs/>
          <w:sz w:val="24"/>
          <w:szCs w:val="24"/>
          <w:lang w:val="en-GB" w:eastAsia="en-GB"/>
        </w:rPr>
        <w:t>professional:</w:t>
      </w:r>
      <w:r w:rsidRPr="005F7A34">
        <w:rPr>
          <w:rFonts w:eastAsia="Times New Roman" w:cs="Calibri"/>
          <w:sz w:val="24"/>
          <w:szCs w:val="24"/>
          <w:lang w:val="en-GB" w:eastAsia="en-GB"/>
        </w:rPr>
        <w:t> "professional"[All Fields] OR "professional's"[All Fields] OR "professionalism"[MeSH Terms] OR "professionalism"[All Fields] OR "professionality"[All Fields] OR "professionalization"[All Fields] OR "professionalize"[All Fields] OR "professionalized"[All Fields] OR "professionalizing"[All Fields] OR "professionally"[All Fields] OR "professionals"[All Fields]</w:t>
      </w:r>
    </w:p>
    <w:p w14:paraId="5ED8B7DE" w14:textId="77777777" w:rsidR="008437F1" w:rsidRPr="005F7A34" w:rsidRDefault="008437F1" w:rsidP="008437F1">
      <w:pPr>
        <w:shd w:val="clear" w:color="auto" w:fill="F6F6F6"/>
        <w:spacing w:after="0" w:line="240" w:lineRule="auto"/>
        <w:rPr>
          <w:rFonts w:eastAsia="Times New Roman" w:cs="Calibri"/>
          <w:sz w:val="24"/>
          <w:szCs w:val="24"/>
          <w:lang w:val="en-GB" w:eastAsia="en-GB"/>
        </w:rPr>
      </w:pPr>
      <w:r w:rsidRPr="005F7A34">
        <w:rPr>
          <w:rFonts w:eastAsia="Times New Roman" w:cs="Calibri"/>
          <w:b/>
          <w:bCs/>
          <w:sz w:val="24"/>
          <w:szCs w:val="24"/>
          <w:lang w:val="en-GB" w:eastAsia="en-GB"/>
        </w:rPr>
        <w:t>attributes:</w:t>
      </w:r>
      <w:r w:rsidRPr="005F7A34">
        <w:rPr>
          <w:rFonts w:eastAsia="Times New Roman" w:cs="Calibri"/>
          <w:sz w:val="24"/>
          <w:szCs w:val="24"/>
          <w:lang w:val="en-GB" w:eastAsia="en-GB"/>
        </w:rPr>
        <w:t> "attributable"[All Fields] OR "attribute"[All Fields] OR "attribute's"[All Fields] OR "attributed"[All Fields] OR "attributes"[All Fields] OR "attributing"[All Fields] OR "attribution"[All Fields] OR "attributional"[All Fields] OR "attributions"[All Fields]</w:t>
      </w:r>
    </w:p>
    <w:p w14:paraId="3B12BB0E" w14:textId="77777777" w:rsidR="008437F1" w:rsidRPr="005F7A34" w:rsidRDefault="008437F1" w:rsidP="008437F1">
      <w:pPr>
        <w:shd w:val="clear" w:color="auto" w:fill="F6F6F6"/>
        <w:spacing w:after="0" w:line="240" w:lineRule="auto"/>
        <w:rPr>
          <w:rFonts w:eastAsia="Times New Roman" w:cs="Calibri"/>
          <w:sz w:val="24"/>
          <w:szCs w:val="24"/>
          <w:lang w:val="en-GB" w:eastAsia="en-GB"/>
        </w:rPr>
      </w:pPr>
      <w:r w:rsidRPr="005F7A34">
        <w:rPr>
          <w:rFonts w:eastAsia="Times New Roman" w:cs="Calibri"/>
          <w:b/>
          <w:bCs/>
          <w:sz w:val="24"/>
          <w:szCs w:val="24"/>
          <w:lang w:val="en-GB" w:eastAsia="en-GB"/>
        </w:rPr>
        <w:t>professional:</w:t>
      </w:r>
      <w:r w:rsidRPr="005F7A34">
        <w:rPr>
          <w:rFonts w:eastAsia="Times New Roman" w:cs="Calibri"/>
          <w:sz w:val="24"/>
          <w:szCs w:val="24"/>
          <w:lang w:val="en-GB" w:eastAsia="en-GB"/>
        </w:rPr>
        <w:t> "professional"[All Fields] OR "professional's"[All Fields] OR "professionalism"[MeSH Terms] OR "professionalism"[All Fields] OR "professionality"[All Fields] OR "professionalization"[All Fields] OR "professionalize"[All Fields] OR "professionalized"[All Fields] OR "professionalizing"[All Fields] OR "professionally"[All Fields] OR "professionals"[All Fields]</w:t>
      </w:r>
    </w:p>
    <w:p w14:paraId="589EE825" w14:textId="77777777" w:rsidR="008437F1" w:rsidRPr="005F7A34" w:rsidRDefault="008437F1" w:rsidP="008437F1">
      <w:pPr>
        <w:shd w:val="clear" w:color="auto" w:fill="F6F6F6"/>
        <w:spacing w:after="0" w:line="240" w:lineRule="auto"/>
        <w:rPr>
          <w:rFonts w:eastAsia="Times New Roman" w:cs="Calibri"/>
          <w:sz w:val="24"/>
          <w:szCs w:val="24"/>
          <w:lang w:val="en-GB" w:eastAsia="en-GB"/>
        </w:rPr>
      </w:pPr>
      <w:r w:rsidRPr="005F7A34">
        <w:rPr>
          <w:rFonts w:eastAsia="Times New Roman" w:cs="Calibri"/>
          <w:b/>
          <w:bCs/>
          <w:sz w:val="24"/>
          <w:szCs w:val="24"/>
          <w:lang w:val="en-GB" w:eastAsia="en-GB"/>
        </w:rPr>
        <w:t>values:</w:t>
      </w:r>
      <w:r w:rsidRPr="005F7A34">
        <w:rPr>
          <w:rFonts w:eastAsia="Times New Roman" w:cs="Calibri"/>
          <w:sz w:val="24"/>
          <w:szCs w:val="24"/>
          <w:lang w:val="en-GB" w:eastAsia="en-GB"/>
        </w:rPr>
        <w:t> "value"[All Fields] OR "values"[All Fields]</w:t>
      </w:r>
    </w:p>
    <w:p w14:paraId="633CA809" w14:textId="77777777" w:rsidR="008437F1" w:rsidRPr="005F7A34" w:rsidRDefault="008437F1" w:rsidP="008437F1">
      <w:pPr>
        <w:shd w:val="clear" w:color="auto" w:fill="F6F6F6"/>
        <w:spacing w:after="0" w:line="240" w:lineRule="auto"/>
        <w:rPr>
          <w:rFonts w:eastAsia="Times New Roman" w:cs="Calibri"/>
          <w:sz w:val="24"/>
          <w:szCs w:val="24"/>
          <w:lang w:val="en-GB" w:eastAsia="en-GB"/>
        </w:rPr>
      </w:pPr>
      <w:r w:rsidRPr="005F7A34">
        <w:rPr>
          <w:rFonts w:eastAsia="Times New Roman" w:cs="Calibri"/>
          <w:b/>
          <w:bCs/>
          <w:sz w:val="24"/>
          <w:szCs w:val="24"/>
          <w:lang w:val="en-GB" w:eastAsia="en-GB"/>
        </w:rPr>
        <w:t>professional:</w:t>
      </w:r>
      <w:r w:rsidRPr="005F7A34">
        <w:rPr>
          <w:rFonts w:eastAsia="Times New Roman" w:cs="Calibri"/>
          <w:sz w:val="24"/>
          <w:szCs w:val="24"/>
          <w:lang w:val="en-GB" w:eastAsia="en-GB"/>
        </w:rPr>
        <w:t> "professional"[All Fields] OR "professional's"[All Fields] OR "professionalism"[MeSH Terms] OR "professionalism"[All Fields] OR "professionality"[All Fields] OR "professionalization"[All Fields] OR "professionalize"[All Fields] OR "professionalized"[All Fields] OR "professionalizing"[All Fields] OR "professionally"[All Fields] OR "professionals"[All Fields]</w:t>
      </w:r>
    </w:p>
    <w:p w14:paraId="29073DE2" w14:textId="77777777" w:rsidR="008437F1" w:rsidRPr="005F7A34" w:rsidRDefault="008437F1" w:rsidP="008437F1">
      <w:pPr>
        <w:shd w:val="clear" w:color="auto" w:fill="F6F6F6"/>
        <w:spacing w:after="0" w:line="240" w:lineRule="auto"/>
        <w:rPr>
          <w:rFonts w:eastAsia="Times New Roman" w:cs="Calibri"/>
          <w:sz w:val="24"/>
          <w:szCs w:val="24"/>
          <w:lang w:val="en-GB" w:eastAsia="en-GB"/>
        </w:rPr>
      </w:pPr>
      <w:r w:rsidRPr="005F7A34">
        <w:rPr>
          <w:rFonts w:eastAsia="Times New Roman" w:cs="Calibri"/>
          <w:b/>
          <w:bCs/>
          <w:sz w:val="24"/>
          <w:szCs w:val="24"/>
          <w:lang w:val="en-GB" w:eastAsia="en-GB"/>
        </w:rPr>
        <w:t>behaviors:</w:t>
      </w:r>
      <w:r w:rsidRPr="005F7A34">
        <w:rPr>
          <w:rFonts w:eastAsia="Times New Roman" w:cs="Calibri"/>
          <w:sz w:val="24"/>
          <w:szCs w:val="24"/>
          <w:lang w:val="en-GB" w:eastAsia="en-GB"/>
        </w:rPr>
        <w:t> "behavior"[MeSH Terms] OR "behavior"[All Fields] OR "behavioral"[All Fields] OR "behavioural"[All Fields] OR "behavior's"[All Fields] OR "behaviorally"[All Fields] OR "behaviour"[All Fields] OR "behaviourally"[All Fields] OR "behaviours"[All Fields] OR "behaviors"[All Fields] OR "pattern"[All Fields] OR "pattern's"[All Fields] OR "patternability"[All Fields] OR "patternable"[All Fields] OR "patterned"[All Fields] OR "patterning"[All Fields] OR "patternings"[All Fields] OR "patterns"[All Fields]</w:t>
      </w:r>
    </w:p>
    <w:p w14:paraId="15DDCE10" w14:textId="77777777" w:rsidR="008437F1" w:rsidRPr="005F7A34" w:rsidRDefault="008437F1" w:rsidP="008437F1">
      <w:pPr>
        <w:shd w:val="clear" w:color="auto" w:fill="F6F6F6"/>
        <w:spacing w:after="0" w:line="240" w:lineRule="auto"/>
        <w:rPr>
          <w:rFonts w:eastAsia="Times New Roman" w:cs="Calibri"/>
          <w:sz w:val="24"/>
          <w:szCs w:val="24"/>
          <w:lang w:val="en-GB" w:eastAsia="en-GB"/>
        </w:rPr>
      </w:pPr>
      <w:r w:rsidRPr="005F7A34">
        <w:rPr>
          <w:rFonts w:eastAsia="Times New Roman" w:cs="Calibri"/>
          <w:b/>
          <w:bCs/>
          <w:sz w:val="24"/>
          <w:szCs w:val="24"/>
          <w:lang w:val="en-GB" w:eastAsia="en-GB"/>
        </w:rPr>
        <w:t>professional:</w:t>
      </w:r>
      <w:r w:rsidRPr="005F7A34">
        <w:rPr>
          <w:rFonts w:eastAsia="Times New Roman" w:cs="Calibri"/>
          <w:sz w:val="24"/>
          <w:szCs w:val="24"/>
          <w:lang w:val="en-GB" w:eastAsia="en-GB"/>
        </w:rPr>
        <w:t> "professional"[All Fields] OR "professional's"[All Fields] OR "professionalism"[MeSH Terms] OR "professionalism"[All Fields] OR "professionality"[All Fields] OR "professionalization"[All Fields] OR "professionalize"[All Fields] OR "professionalized"[All Fields] OR "professionalizing"[All Fields] OR "professionally"[All Fields] OR "professionals"[All Fields]</w:t>
      </w:r>
    </w:p>
    <w:p w14:paraId="7936EFCF" w14:textId="77777777" w:rsidR="008437F1" w:rsidRPr="005F7A34" w:rsidRDefault="008437F1" w:rsidP="008437F1">
      <w:pPr>
        <w:shd w:val="clear" w:color="auto" w:fill="F6F6F6"/>
        <w:spacing w:after="0" w:line="240" w:lineRule="auto"/>
        <w:rPr>
          <w:rFonts w:eastAsia="Times New Roman" w:cs="Calibri"/>
          <w:sz w:val="24"/>
          <w:szCs w:val="24"/>
          <w:lang w:val="en-GB" w:eastAsia="en-GB"/>
        </w:rPr>
      </w:pPr>
      <w:r w:rsidRPr="005F7A34">
        <w:rPr>
          <w:rFonts w:eastAsia="Times New Roman" w:cs="Calibri"/>
          <w:b/>
          <w:bCs/>
          <w:sz w:val="24"/>
          <w:szCs w:val="24"/>
          <w:lang w:val="en-GB" w:eastAsia="en-GB"/>
        </w:rPr>
        <w:lastRenderedPageBreak/>
        <w:t>identity:</w:t>
      </w:r>
      <w:r w:rsidRPr="005F7A34">
        <w:rPr>
          <w:rFonts w:eastAsia="Times New Roman" w:cs="Calibri"/>
          <w:sz w:val="24"/>
          <w:szCs w:val="24"/>
          <w:lang w:val="en-GB" w:eastAsia="en-GB"/>
        </w:rPr>
        <w:t> "identities"[All Fields] OR "identity"[All Fields]</w:t>
      </w:r>
    </w:p>
    <w:p w14:paraId="4B9ADAA6" w14:textId="77777777" w:rsidR="008437F1" w:rsidRPr="005F7A34" w:rsidRDefault="008437F1" w:rsidP="008437F1">
      <w:pPr>
        <w:shd w:val="clear" w:color="auto" w:fill="F6F6F6"/>
        <w:spacing w:after="0" w:line="240" w:lineRule="auto"/>
        <w:rPr>
          <w:rFonts w:eastAsia="Times New Roman" w:cs="Calibri"/>
          <w:sz w:val="24"/>
          <w:szCs w:val="24"/>
          <w:lang w:val="en-GB" w:eastAsia="en-GB"/>
        </w:rPr>
      </w:pPr>
      <w:r w:rsidRPr="005F7A34">
        <w:rPr>
          <w:rFonts w:eastAsia="Times New Roman" w:cs="Calibri"/>
          <w:b/>
          <w:bCs/>
          <w:sz w:val="24"/>
          <w:szCs w:val="24"/>
          <w:lang w:val="en-GB" w:eastAsia="en-GB"/>
        </w:rPr>
        <w:t>social media:</w:t>
      </w:r>
      <w:r w:rsidRPr="005F7A34">
        <w:rPr>
          <w:rFonts w:eastAsia="Times New Roman" w:cs="Calibri"/>
          <w:sz w:val="24"/>
          <w:szCs w:val="24"/>
          <w:lang w:val="en-GB" w:eastAsia="en-GB"/>
        </w:rPr>
        <w:t> "social media"[MeSH Terms] OR ("social"[All Fields] AND "media"[All Fields]) OR "social media"[All Fields]</w:t>
      </w:r>
    </w:p>
    <w:p w14:paraId="0EC2F54A" w14:textId="77777777" w:rsidR="008437F1" w:rsidRPr="005F7A34" w:rsidRDefault="008437F1" w:rsidP="008437F1">
      <w:pPr>
        <w:shd w:val="clear" w:color="auto" w:fill="F6F6F6"/>
        <w:spacing w:after="0" w:line="240" w:lineRule="auto"/>
        <w:rPr>
          <w:rFonts w:eastAsia="Times New Roman" w:cs="Calibri"/>
          <w:sz w:val="24"/>
          <w:szCs w:val="24"/>
          <w:lang w:val="en-GB" w:eastAsia="en-GB"/>
        </w:rPr>
      </w:pPr>
      <w:r w:rsidRPr="005F7A34">
        <w:rPr>
          <w:rFonts w:eastAsia="Times New Roman" w:cs="Calibri"/>
          <w:b/>
          <w:bCs/>
          <w:sz w:val="24"/>
          <w:szCs w:val="24"/>
          <w:lang w:val="en-GB" w:eastAsia="en-GB"/>
        </w:rPr>
        <w:t>Twitter:</w:t>
      </w:r>
      <w:r w:rsidRPr="005F7A34">
        <w:rPr>
          <w:rFonts w:eastAsia="Times New Roman" w:cs="Calibri"/>
          <w:sz w:val="24"/>
          <w:szCs w:val="24"/>
          <w:lang w:val="en-GB" w:eastAsia="en-GB"/>
        </w:rPr>
        <w:t> "twitter"[All Fields] OR "twitter's"[All Fields] OR "twitters"[All Fields]</w:t>
      </w:r>
    </w:p>
    <w:p w14:paraId="6848C955" w14:textId="77777777" w:rsidR="008437F1" w:rsidRPr="005F7A34" w:rsidRDefault="008437F1" w:rsidP="008437F1">
      <w:pPr>
        <w:shd w:val="clear" w:color="auto" w:fill="F6F6F6"/>
        <w:spacing w:after="0" w:line="240" w:lineRule="auto"/>
        <w:rPr>
          <w:rFonts w:eastAsia="Times New Roman" w:cs="Calibri"/>
          <w:sz w:val="24"/>
          <w:szCs w:val="24"/>
          <w:lang w:val="en-GB" w:eastAsia="en-GB"/>
        </w:rPr>
      </w:pPr>
      <w:r w:rsidRPr="005F7A34">
        <w:rPr>
          <w:rFonts w:eastAsia="Times New Roman" w:cs="Calibri"/>
          <w:b/>
          <w:bCs/>
          <w:sz w:val="24"/>
          <w:szCs w:val="24"/>
          <w:lang w:val="en-GB" w:eastAsia="en-GB"/>
        </w:rPr>
        <w:t>facebook:</w:t>
      </w:r>
      <w:r w:rsidRPr="005F7A34">
        <w:rPr>
          <w:rFonts w:eastAsia="Times New Roman" w:cs="Calibri"/>
          <w:sz w:val="24"/>
          <w:szCs w:val="24"/>
          <w:lang w:val="en-GB" w:eastAsia="en-GB"/>
        </w:rPr>
        <w:t> "facebook"[All Fields] OR "facebook's"[All Fields]</w:t>
      </w:r>
    </w:p>
    <w:p w14:paraId="4B60BD96" w14:textId="77777777" w:rsidR="008437F1" w:rsidRPr="005F7A34" w:rsidRDefault="008437F1" w:rsidP="008437F1">
      <w:pPr>
        <w:shd w:val="clear" w:color="auto" w:fill="F6F6F6"/>
        <w:spacing w:after="0" w:line="240" w:lineRule="auto"/>
        <w:rPr>
          <w:rFonts w:eastAsia="Times New Roman" w:cs="Calibri"/>
          <w:sz w:val="24"/>
          <w:szCs w:val="24"/>
          <w:lang w:val="en-GB" w:eastAsia="en-GB"/>
        </w:rPr>
      </w:pPr>
      <w:r w:rsidRPr="005F7A34">
        <w:rPr>
          <w:rFonts w:eastAsia="Times New Roman" w:cs="Calibri"/>
          <w:b/>
          <w:bCs/>
          <w:sz w:val="24"/>
          <w:szCs w:val="24"/>
          <w:lang w:val="en-GB" w:eastAsia="en-GB"/>
        </w:rPr>
        <w:t>health professionals:</w:t>
      </w:r>
      <w:r w:rsidRPr="005F7A34">
        <w:rPr>
          <w:rFonts w:eastAsia="Times New Roman" w:cs="Calibri"/>
          <w:sz w:val="24"/>
          <w:szCs w:val="24"/>
          <w:lang w:val="en-GB" w:eastAsia="en-GB"/>
        </w:rPr>
        <w:t> "health personnel"[MeSH Terms] OR ("health"[All Fields] AND "personnel"[All Fields]) OR "health personnel"[All Fields] OR ("health"[All Fields] AND "professionals"[All Fields]) OR "health professionals"[All Fields]</w:t>
      </w:r>
    </w:p>
    <w:p w14:paraId="5955F90F" w14:textId="77777777" w:rsidR="008437F1" w:rsidRPr="005F7A34" w:rsidRDefault="008437F1" w:rsidP="008437F1">
      <w:pPr>
        <w:spacing w:after="0" w:line="240" w:lineRule="auto"/>
        <w:jc w:val="both"/>
        <w:rPr>
          <w:rFonts w:cs="Calibri"/>
          <w:sz w:val="24"/>
          <w:szCs w:val="24"/>
          <w:lang w:val="en-US"/>
        </w:rPr>
      </w:pPr>
    </w:p>
    <w:p w14:paraId="52409EEC" w14:textId="77777777" w:rsidR="008437F1" w:rsidRPr="005F7A34" w:rsidRDefault="008437F1" w:rsidP="008437F1">
      <w:pPr>
        <w:spacing w:after="0" w:line="240" w:lineRule="auto"/>
        <w:jc w:val="both"/>
        <w:rPr>
          <w:rFonts w:cs="Calibri"/>
          <w:sz w:val="24"/>
          <w:szCs w:val="24"/>
          <w:lang w:val="en-US"/>
        </w:rPr>
      </w:pPr>
    </w:p>
    <w:p w14:paraId="141DA1D9" w14:textId="77777777" w:rsidR="008437F1" w:rsidRPr="005F7A34" w:rsidRDefault="008437F1" w:rsidP="008437F1">
      <w:pPr>
        <w:spacing w:after="0" w:line="240" w:lineRule="auto"/>
        <w:rPr>
          <w:rFonts w:cs="Calibri"/>
          <w:sz w:val="24"/>
          <w:szCs w:val="24"/>
        </w:rPr>
      </w:pPr>
    </w:p>
    <w:p w14:paraId="4FD6BAB4" w14:textId="77777777" w:rsidR="008437F1" w:rsidRPr="005F7A34" w:rsidRDefault="008437F1" w:rsidP="008437F1">
      <w:pPr>
        <w:spacing w:after="0" w:line="240" w:lineRule="auto"/>
        <w:rPr>
          <w:rFonts w:cs="Calibri"/>
          <w:sz w:val="24"/>
          <w:szCs w:val="24"/>
        </w:rPr>
      </w:pPr>
    </w:p>
    <w:p w14:paraId="7BC5600E" w14:textId="77777777" w:rsidR="008437F1" w:rsidRPr="005F7A34" w:rsidRDefault="008437F1" w:rsidP="008437F1">
      <w:pPr>
        <w:spacing w:after="0" w:line="240" w:lineRule="auto"/>
        <w:rPr>
          <w:rFonts w:cs="Calibri"/>
          <w:sz w:val="24"/>
          <w:szCs w:val="24"/>
        </w:rPr>
      </w:pPr>
    </w:p>
    <w:p w14:paraId="5E030307" w14:textId="77777777" w:rsidR="008437F1" w:rsidRPr="00BC212B" w:rsidRDefault="008437F1" w:rsidP="008437F1">
      <w:pPr>
        <w:spacing w:after="0" w:line="240" w:lineRule="auto"/>
        <w:rPr>
          <w:rFonts w:cs="Calibri"/>
          <w:b/>
          <w:bCs/>
          <w:sz w:val="24"/>
          <w:szCs w:val="24"/>
          <w:u w:val="single"/>
        </w:rPr>
      </w:pPr>
      <w:r w:rsidRPr="00BC212B">
        <w:rPr>
          <w:rFonts w:cs="Calibri"/>
          <w:b/>
          <w:bCs/>
          <w:sz w:val="24"/>
          <w:szCs w:val="24"/>
          <w:u w:val="single"/>
        </w:rPr>
        <w:t>ProQuest 13</w:t>
      </w:r>
      <w:r w:rsidRPr="00BC212B">
        <w:rPr>
          <w:rFonts w:cs="Calibri"/>
          <w:b/>
          <w:bCs/>
          <w:sz w:val="24"/>
          <w:szCs w:val="24"/>
          <w:u w:val="single"/>
          <w:vertAlign w:val="superscript"/>
        </w:rPr>
        <w:t>th</w:t>
      </w:r>
      <w:r w:rsidRPr="00BC212B">
        <w:rPr>
          <w:rFonts w:cs="Calibri"/>
          <w:b/>
          <w:bCs/>
          <w:sz w:val="24"/>
          <w:szCs w:val="24"/>
          <w:u w:val="single"/>
        </w:rPr>
        <w:t xml:space="preserve"> May 2020 (n = 1348)</w:t>
      </w:r>
    </w:p>
    <w:p w14:paraId="34980CD1" w14:textId="77777777" w:rsidR="008437F1" w:rsidRDefault="008437F1" w:rsidP="008437F1">
      <w:pPr>
        <w:spacing w:after="0" w:line="240" w:lineRule="auto"/>
        <w:rPr>
          <w:rFonts w:cs="Calibri"/>
          <w:sz w:val="24"/>
          <w:szCs w:val="24"/>
        </w:rPr>
      </w:pPr>
    </w:p>
    <w:tbl>
      <w:tblPr>
        <w:tblStyle w:val="TableGrid"/>
        <w:tblW w:w="0" w:type="auto"/>
        <w:tblLook w:val="04A0" w:firstRow="1" w:lastRow="0" w:firstColumn="1" w:lastColumn="0" w:noHBand="0" w:noVBand="1"/>
      </w:tblPr>
      <w:tblGrid>
        <w:gridCol w:w="715"/>
        <w:gridCol w:w="7200"/>
        <w:gridCol w:w="1435"/>
      </w:tblGrid>
      <w:tr w:rsidR="008437F1" w:rsidRPr="00BC212B" w14:paraId="1A09E7B9" w14:textId="77777777" w:rsidTr="00380F61">
        <w:tc>
          <w:tcPr>
            <w:tcW w:w="715" w:type="dxa"/>
          </w:tcPr>
          <w:p w14:paraId="48308FA2"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w:t>
            </w:r>
          </w:p>
        </w:tc>
        <w:tc>
          <w:tcPr>
            <w:tcW w:w="7200" w:type="dxa"/>
          </w:tcPr>
          <w:p w14:paraId="0A030E4D"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 xml:space="preserve">Searches </w:t>
            </w:r>
          </w:p>
        </w:tc>
        <w:tc>
          <w:tcPr>
            <w:tcW w:w="1435" w:type="dxa"/>
          </w:tcPr>
          <w:p w14:paraId="32484849"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Results</w:t>
            </w:r>
          </w:p>
        </w:tc>
      </w:tr>
      <w:tr w:rsidR="008437F1" w:rsidRPr="00BC212B" w14:paraId="4F3EB969" w14:textId="77777777" w:rsidTr="00380F61">
        <w:tc>
          <w:tcPr>
            <w:tcW w:w="715" w:type="dxa"/>
          </w:tcPr>
          <w:p w14:paraId="090B5776"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S1</w:t>
            </w:r>
          </w:p>
        </w:tc>
        <w:tc>
          <w:tcPr>
            <w:tcW w:w="7200" w:type="dxa"/>
          </w:tcPr>
          <w:p w14:paraId="132706A3"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Professionalism</w:t>
            </w:r>
          </w:p>
        </w:tc>
        <w:tc>
          <w:tcPr>
            <w:tcW w:w="1435" w:type="dxa"/>
          </w:tcPr>
          <w:p w14:paraId="5B365A9A" w14:textId="77777777" w:rsidR="008437F1" w:rsidRPr="00BC212B" w:rsidRDefault="00BA6A7D" w:rsidP="00380F61">
            <w:pPr>
              <w:spacing w:after="0" w:line="240" w:lineRule="auto"/>
              <w:rPr>
                <w:rFonts w:asciiTheme="minorHAnsi" w:hAnsiTheme="minorHAnsi" w:cstheme="minorHAnsi"/>
              </w:rPr>
            </w:pPr>
            <w:hyperlink r:id="rId5" w:history="1">
              <w:r w:rsidR="008437F1" w:rsidRPr="00BC212B">
                <w:rPr>
                  <w:rStyle w:val="Strong"/>
                  <w:rFonts w:asciiTheme="minorHAnsi" w:hAnsiTheme="minorHAnsi" w:cstheme="minorHAnsi"/>
                  <w:b w:val="0"/>
                  <w:bCs w:val="0"/>
                </w:rPr>
                <w:t>209,963</w:t>
              </w:r>
            </w:hyperlink>
          </w:p>
        </w:tc>
      </w:tr>
      <w:tr w:rsidR="008437F1" w:rsidRPr="00BC212B" w14:paraId="153E58FF" w14:textId="77777777" w:rsidTr="00380F61">
        <w:tc>
          <w:tcPr>
            <w:tcW w:w="715" w:type="dxa"/>
          </w:tcPr>
          <w:p w14:paraId="345BC777"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S2</w:t>
            </w:r>
          </w:p>
        </w:tc>
        <w:tc>
          <w:tcPr>
            <w:tcW w:w="7200" w:type="dxa"/>
          </w:tcPr>
          <w:p w14:paraId="3FFFDD4C"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Professional identity</w:t>
            </w:r>
          </w:p>
        </w:tc>
        <w:tc>
          <w:tcPr>
            <w:tcW w:w="1435" w:type="dxa"/>
          </w:tcPr>
          <w:p w14:paraId="55D987DF" w14:textId="77777777" w:rsidR="008437F1" w:rsidRPr="00BC212B" w:rsidRDefault="00BA6A7D" w:rsidP="00380F61">
            <w:pPr>
              <w:spacing w:after="0" w:line="240" w:lineRule="auto"/>
              <w:rPr>
                <w:rFonts w:asciiTheme="minorHAnsi" w:hAnsiTheme="minorHAnsi" w:cstheme="minorHAnsi"/>
              </w:rPr>
            </w:pPr>
            <w:hyperlink r:id="rId6" w:history="1">
              <w:r w:rsidR="008437F1" w:rsidRPr="00BC212B">
                <w:rPr>
                  <w:rStyle w:val="Strong"/>
                  <w:rFonts w:asciiTheme="minorHAnsi" w:hAnsiTheme="minorHAnsi" w:cstheme="minorHAnsi"/>
                  <w:b w:val="0"/>
                  <w:bCs w:val="0"/>
                </w:rPr>
                <w:t>851,518</w:t>
              </w:r>
            </w:hyperlink>
          </w:p>
        </w:tc>
      </w:tr>
      <w:tr w:rsidR="008437F1" w:rsidRPr="00BC212B" w14:paraId="0B3AD8B2" w14:textId="77777777" w:rsidTr="00380F61">
        <w:tc>
          <w:tcPr>
            <w:tcW w:w="715" w:type="dxa"/>
          </w:tcPr>
          <w:p w14:paraId="13E8E018"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S3</w:t>
            </w:r>
          </w:p>
        </w:tc>
        <w:tc>
          <w:tcPr>
            <w:tcW w:w="7200" w:type="dxa"/>
          </w:tcPr>
          <w:p w14:paraId="67E9A7B2"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Professional behaviours</w:t>
            </w:r>
          </w:p>
        </w:tc>
        <w:tc>
          <w:tcPr>
            <w:tcW w:w="1435" w:type="dxa"/>
          </w:tcPr>
          <w:p w14:paraId="09D35399" w14:textId="77777777" w:rsidR="008437F1" w:rsidRPr="00BC212B" w:rsidRDefault="00BA6A7D" w:rsidP="00380F61">
            <w:pPr>
              <w:spacing w:after="0" w:line="240" w:lineRule="auto"/>
              <w:rPr>
                <w:rFonts w:asciiTheme="minorHAnsi" w:hAnsiTheme="minorHAnsi" w:cstheme="minorHAnsi"/>
              </w:rPr>
            </w:pPr>
            <w:hyperlink r:id="rId7" w:history="1">
              <w:r w:rsidR="008437F1" w:rsidRPr="00BC212B">
                <w:rPr>
                  <w:rStyle w:val="Strong"/>
                  <w:rFonts w:asciiTheme="minorHAnsi" w:hAnsiTheme="minorHAnsi" w:cstheme="minorHAnsi"/>
                  <w:b w:val="0"/>
                  <w:bCs w:val="0"/>
                </w:rPr>
                <w:t>1,586,079</w:t>
              </w:r>
            </w:hyperlink>
          </w:p>
        </w:tc>
      </w:tr>
      <w:tr w:rsidR="008437F1" w:rsidRPr="00BC212B" w14:paraId="22AD4FBC" w14:textId="77777777" w:rsidTr="00380F61">
        <w:tc>
          <w:tcPr>
            <w:tcW w:w="715" w:type="dxa"/>
          </w:tcPr>
          <w:p w14:paraId="6B97DC69"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S4</w:t>
            </w:r>
          </w:p>
        </w:tc>
        <w:tc>
          <w:tcPr>
            <w:tcW w:w="7200" w:type="dxa"/>
          </w:tcPr>
          <w:p w14:paraId="3BEF8761"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Professional values</w:t>
            </w:r>
          </w:p>
        </w:tc>
        <w:tc>
          <w:tcPr>
            <w:tcW w:w="1435" w:type="dxa"/>
          </w:tcPr>
          <w:p w14:paraId="6F2968FB" w14:textId="77777777" w:rsidR="008437F1" w:rsidRPr="00BC212B" w:rsidRDefault="00BA6A7D" w:rsidP="00380F61">
            <w:pPr>
              <w:spacing w:after="0" w:line="240" w:lineRule="auto"/>
              <w:rPr>
                <w:rFonts w:asciiTheme="minorHAnsi" w:hAnsiTheme="minorHAnsi" w:cstheme="minorHAnsi"/>
              </w:rPr>
            </w:pPr>
            <w:hyperlink r:id="rId8" w:history="1">
              <w:r w:rsidR="008437F1" w:rsidRPr="00BC212B">
                <w:rPr>
                  <w:rFonts w:asciiTheme="minorHAnsi" w:eastAsia="Times New Roman" w:hAnsiTheme="minorHAnsi" w:cstheme="minorHAnsi"/>
                  <w:lang w:val="en-GB" w:eastAsia="en-GB"/>
                </w:rPr>
                <w:t>1,902,786</w:t>
              </w:r>
            </w:hyperlink>
          </w:p>
        </w:tc>
      </w:tr>
      <w:tr w:rsidR="008437F1" w:rsidRPr="00BC212B" w14:paraId="649A2807" w14:textId="77777777" w:rsidTr="00380F61">
        <w:tc>
          <w:tcPr>
            <w:tcW w:w="715" w:type="dxa"/>
          </w:tcPr>
          <w:p w14:paraId="6DD89E29"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S5</w:t>
            </w:r>
          </w:p>
        </w:tc>
        <w:tc>
          <w:tcPr>
            <w:tcW w:w="7200" w:type="dxa"/>
          </w:tcPr>
          <w:p w14:paraId="2A3873F2"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Professional ethics</w:t>
            </w:r>
          </w:p>
        </w:tc>
        <w:tc>
          <w:tcPr>
            <w:tcW w:w="1435" w:type="dxa"/>
          </w:tcPr>
          <w:p w14:paraId="52C4D7DD" w14:textId="77777777" w:rsidR="008437F1" w:rsidRPr="00BC212B" w:rsidRDefault="00BA6A7D" w:rsidP="00380F61">
            <w:pPr>
              <w:spacing w:after="0" w:line="240" w:lineRule="auto"/>
              <w:rPr>
                <w:rFonts w:asciiTheme="minorHAnsi" w:hAnsiTheme="minorHAnsi" w:cstheme="minorHAnsi"/>
              </w:rPr>
            </w:pPr>
            <w:hyperlink r:id="rId9" w:history="1">
              <w:r w:rsidR="008437F1" w:rsidRPr="00BC212B">
                <w:rPr>
                  <w:rStyle w:val="Strong"/>
                  <w:rFonts w:asciiTheme="minorHAnsi" w:hAnsiTheme="minorHAnsi" w:cstheme="minorHAnsi"/>
                  <w:b w:val="0"/>
                  <w:bCs w:val="0"/>
                </w:rPr>
                <w:t>722,966</w:t>
              </w:r>
            </w:hyperlink>
          </w:p>
        </w:tc>
      </w:tr>
      <w:tr w:rsidR="008437F1" w:rsidRPr="00BC212B" w14:paraId="6D1A83C5" w14:textId="77777777" w:rsidTr="00380F61">
        <w:tc>
          <w:tcPr>
            <w:tcW w:w="715" w:type="dxa"/>
          </w:tcPr>
          <w:p w14:paraId="08FE8038"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S6</w:t>
            </w:r>
          </w:p>
        </w:tc>
        <w:tc>
          <w:tcPr>
            <w:tcW w:w="7200" w:type="dxa"/>
          </w:tcPr>
          <w:p w14:paraId="2689987F"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Social media</w:t>
            </w:r>
          </w:p>
        </w:tc>
        <w:tc>
          <w:tcPr>
            <w:tcW w:w="1435" w:type="dxa"/>
          </w:tcPr>
          <w:p w14:paraId="07AC03CD" w14:textId="77777777" w:rsidR="008437F1" w:rsidRPr="00BC212B" w:rsidRDefault="00BA6A7D" w:rsidP="00380F61">
            <w:pPr>
              <w:spacing w:after="0" w:line="240" w:lineRule="auto"/>
              <w:rPr>
                <w:rFonts w:asciiTheme="minorHAnsi" w:hAnsiTheme="minorHAnsi" w:cstheme="minorHAnsi"/>
              </w:rPr>
            </w:pPr>
            <w:hyperlink r:id="rId10" w:history="1">
              <w:r w:rsidR="008437F1" w:rsidRPr="00BC212B">
                <w:rPr>
                  <w:rStyle w:val="Strong"/>
                  <w:rFonts w:asciiTheme="minorHAnsi" w:hAnsiTheme="minorHAnsi" w:cstheme="minorHAnsi"/>
                  <w:b w:val="0"/>
                  <w:bCs w:val="0"/>
                </w:rPr>
                <w:t>1,820,584</w:t>
              </w:r>
            </w:hyperlink>
          </w:p>
        </w:tc>
      </w:tr>
      <w:tr w:rsidR="008437F1" w:rsidRPr="00BC212B" w14:paraId="34B8A709" w14:textId="77777777" w:rsidTr="00380F61">
        <w:tc>
          <w:tcPr>
            <w:tcW w:w="715" w:type="dxa"/>
          </w:tcPr>
          <w:p w14:paraId="2D3E1487"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S7</w:t>
            </w:r>
          </w:p>
        </w:tc>
        <w:tc>
          <w:tcPr>
            <w:tcW w:w="7200" w:type="dxa"/>
          </w:tcPr>
          <w:p w14:paraId="41A6518A"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Social networking sites</w:t>
            </w:r>
          </w:p>
        </w:tc>
        <w:tc>
          <w:tcPr>
            <w:tcW w:w="1435" w:type="dxa"/>
          </w:tcPr>
          <w:p w14:paraId="2492F473" w14:textId="77777777" w:rsidR="008437F1" w:rsidRPr="00BC212B" w:rsidRDefault="00BA6A7D" w:rsidP="00380F61">
            <w:pPr>
              <w:spacing w:after="0" w:line="240" w:lineRule="auto"/>
              <w:rPr>
                <w:rFonts w:asciiTheme="minorHAnsi" w:hAnsiTheme="minorHAnsi" w:cstheme="minorHAnsi"/>
              </w:rPr>
            </w:pPr>
            <w:hyperlink r:id="rId11" w:history="1">
              <w:r w:rsidR="008437F1" w:rsidRPr="00BC212B">
                <w:rPr>
                  <w:rStyle w:val="Strong"/>
                  <w:rFonts w:asciiTheme="minorHAnsi" w:hAnsiTheme="minorHAnsi" w:cstheme="minorHAnsi"/>
                  <w:b w:val="0"/>
                  <w:bCs w:val="0"/>
                </w:rPr>
                <w:t>164,903</w:t>
              </w:r>
            </w:hyperlink>
          </w:p>
        </w:tc>
      </w:tr>
      <w:tr w:rsidR="008437F1" w:rsidRPr="00BC212B" w14:paraId="64C1C72D" w14:textId="77777777" w:rsidTr="00380F61">
        <w:tc>
          <w:tcPr>
            <w:tcW w:w="715" w:type="dxa"/>
          </w:tcPr>
          <w:p w14:paraId="2AECD425"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S8</w:t>
            </w:r>
          </w:p>
        </w:tc>
        <w:tc>
          <w:tcPr>
            <w:tcW w:w="7200" w:type="dxa"/>
          </w:tcPr>
          <w:p w14:paraId="5A935B0B"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 xml:space="preserve">Twitter </w:t>
            </w:r>
          </w:p>
        </w:tc>
        <w:tc>
          <w:tcPr>
            <w:tcW w:w="1435" w:type="dxa"/>
          </w:tcPr>
          <w:p w14:paraId="62189966" w14:textId="77777777" w:rsidR="008437F1" w:rsidRPr="00BC212B" w:rsidRDefault="00BA6A7D" w:rsidP="00380F61">
            <w:pPr>
              <w:spacing w:after="0" w:line="240" w:lineRule="auto"/>
              <w:rPr>
                <w:rFonts w:asciiTheme="minorHAnsi" w:hAnsiTheme="minorHAnsi" w:cstheme="minorHAnsi"/>
              </w:rPr>
            </w:pPr>
            <w:hyperlink r:id="rId12" w:history="1">
              <w:r w:rsidR="008437F1" w:rsidRPr="00BC212B">
                <w:rPr>
                  <w:rStyle w:val="Strong"/>
                  <w:rFonts w:asciiTheme="minorHAnsi" w:hAnsiTheme="minorHAnsi" w:cstheme="minorHAnsi"/>
                  <w:b w:val="0"/>
                  <w:bCs w:val="0"/>
                </w:rPr>
                <w:t>332,511</w:t>
              </w:r>
            </w:hyperlink>
          </w:p>
        </w:tc>
      </w:tr>
      <w:tr w:rsidR="008437F1" w:rsidRPr="00BC212B" w14:paraId="02C712CE" w14:textId="77777777" w:rsidTr="00380F61">
        <w:tc>
          <w:tcPr>
            <w:tcW w:w="715" w:type="dxa"/>
          </w:tcPr>
          <w:p w14:paraId="7903037A"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S9</w:t>
            </w:r>
          </w:p>
        </w:tc>
        <w:tc>
          <w:tcPr>
            <w:tcW w:w="7200" w:type="dxa"/>
          </w:tcPr>
          <w:p w14:paraId="03A96260"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 xml:space="preserve">Facebook </w:t>
            </w:r>
          </w:p>
        </w:tc>
        <w:tc>
          <w:tcPr>
            <w:tcW w:w="1435" w:type="dxa"/>
          </w:tcPr>
          <w:p w14:paraId="142FA484" w14:textId="77777777" w:rsidR="008437F1" w:rsidRPr="00BC212B" w:rsidRDefault="00BA6A7D" w:rsidP="00380F61">
            <w:pPr>
              <w:spacing w:after="0" w:line="240" w:lineRule="auto"/>
              <w:rPr>
                <w:rFonts w:asciiTheme="minorHAnsi" w:hAnsiTheme="minorHAnsi" w:cstheme="minorHAnsi"/>
              </w:rPr>
            </w:pPr>
            <w:hyperlink r:id="rId13" w:history="1">
              <w:r w:rsidR="008437F1" w:rsidRPr="00BC212B">
                <w:rPr>
                  <w:rStyle w:val="Strong"/>
                  <w:rFonts w:asciiTheme="minorHAnsi" w:hAnsiTheme="minorHAnsi" w:cstheme="minorHAnsi"/>
                  <w:b w:val="0"/>
                  <w:bCs w:val="0"/>
                </w:rPr>
                <w:t>255,642</w:t>
              </w:r>
            </w:hyperlink>
          </w:p>
        </w:tc>
      </w:tr>
      <w:tr w:rsidR="008437F1" w:rsidRPr="00BC212B" w14:paraId="1E857D68" w14:textId="77777777" w:rsidTr="00380F61">
        <w:tc>
          <w:tcPr>
            <w:tcW w:w="715" w:type="dxa"/>
          </w:tcPr>
          <w:p w14:paraId="2A291AD1"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S10</w:t>
            </w:r>
          </w:p>
        </w:tc>
        <w:tc>
          <w:tcPr>
            <w:tcW w:w="7200" w:type="dxa"/>
          </w:tcPr>
          <w:p w14:paraId="05F67D54"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Health professionals</w:t>
            </w:r>
          </w:p>
        </w:tc>
        <w:tc>
          <w:tcPr>
            <w:tcW w:w="1435" w:type="dxa"/>
          </w:tcPr>
          <w:p w14:paraId="5C32A8E0" w14:textId="77777777" w:rsidR="008437F1" w:rsidRPr="00BC212B" w:rsidRDefault="00BA6A7D" w:rsidP="00380F61">
            <w:pPr>
              <w:spacing w:after="0" w:line="240" w:lineRule="auto"/>
              <w:rPr>
                <w:rFonts w:asciiTheme="minorHAnsi" w:hAnsiTheme="minorHAnsi" w:cstheme="minorHAnsi"/>
              </w:rPr>
            </w:pPr>
            <w:hyperlink r:id="rId14" w:history="1">
              <w:r w:rsidR="008437F1" w:rsidRPr="00BC212B">
                <w:rPr>
                  <w:rFonts w:asciiTheme="minorHAnsi" w:eastAsia="Times New Roman" w:hAnsiTheme="minorHAnsi" w:cstheme="minorHAnsi"/>
                  <w:lang w:val="en-GB" w:eastAsia="en-GB"/>
                </w:rPr>
                <w:t>2,722,521</w:t>
              </w:r>
            </w:hyperlink>
          </w:p>
        </w:tc>
      </w:tr>
      <w:tr w:rsidR="008437F1" w:rsidRPr="00BC212B" w14:paraId="5FAEE671" w14:textId="77777777" w:rsidTr="00380F61">
        <w:tc>
          <w:tcPr>
            <w:tcW w:w="715" w:type="dxa"/>
          </w:tcPr>
          <w:p w14:paraId="0228C511"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S11</w:t>
            </w:r>
          </w:p>
        </w:tc>
        <w:tc>
          <w:tcPr>
            <w:tcW w:w="7200" w:type="dxa"/>
          </w:tcPr>
          <w:p w14:paraId="711CDF2F"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shd w:val="clear" w:color="auto" w:fill="FFFFFF"/>
              </w:rPr>
              <w:t xml:space="preserve">professionalism OR (professional identity) OR (professional behaviors) OR (professional values) OR (professional ethics) </w:t>
            </w:r>
          </w:p>
          <w:p w14:paraId="7BAB0F40" w14:textId="77777777" w:rsidR="008437F1" w:rsidRPr="00BC212B" w:rsidRDefault="008437F1" w:rsidP="00380F61">
            <w:pPr>
              <w:spacing w:after="0" w:line="240" w:lineRule="auto"/>
              <w:rPr>
                <w:rFonts w:asciiTheme="minorHAnsi" w:hAnsiTheme="minorHAnsi" w:cstheme="minorHAnsi"/>
              </w:rPr>
            </w:pPr>
          </w:p>
        </w:tc>
        <w:tc>
          <w:tcPr>
            <w:tcW w:w="1435" w:type="dxa"/>
          </w:tcPr>
          <w:p w14:paraId="6C7500DC" w14:textId="77777777" w:rsidR="008437F1" w:rsidRPr="00BC212B" w:rsidRDefault="00BA6A7D" w:rsidP="00380F61">
            <w:pPr>
              <w:spacing w:after="0" w:line="240" w:lineRule="auto"/>
              <w:rPr>
                <w:rFonts w:asciiTheme="minorHAnsi" w:hAnsiTheme="minorHAnsi" w:cstheme="minorHAnsi"/>
              </w:rPr>
            </w:pPr>
            <w:hyperlink r:id="rId15" w:history="1">
              <w:r w:rsidR="008437F1" w:rsidRPr="00BC212B">
                <w:rPr>
                  <w:rStyle w:val="Strong"/>
                  <w:rFonts w:asciiTheme="minorHAnsi" w:hAnsiTheme="minorHAnsi" w:cstheme="minorHAnsi"/>
                  <w:b w:val="0"/>
                  <w:bCs w:val="0"/>
                </w:rPr>
                <w:t>2,394,519</w:t>
              </w:r>
            </w:hyperlink>
          </w:p>
        </w:tc>
      </w:tr>
      <w:tr w:rsidR="008437F1" w:rsidRPr="00BC212B" w14:paraId="7EAA5413" w14:textId="77777777" w:rsidTr="00380F61">
        <w:tc>
          <w:tcPr>
            <w:tcW w:w="715" w:type="dxa"/>
          </w:tcPr>
          <w:p w14:paraId="53CB53E4"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S12</w:t>
            </w:r>
          </w:p>
        </w:tc>
        <w:tc>
          <w:tcPr>
            <w:tcW w:w="7200" w:type="dxa"/>
          </w:tcPr>
          <w:p w14:paraId="3A5E3FAC"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 xml:space="preserve">professionalism AND (professionalism OR (professional identity) OR (professional behaviors) OR (professional values) OR (professional ethics)) </w:t>
            </w:r>
          </w:p>
          <w:p w14:paraId="4CBD8E43" w14:textId="77777777" w:rsidR="008437F1" w:rsidRPr="00BC212B" w:rsidRDefault="008437F1" w:rsidP="00380F61">
            <w:pPr>
              <w:spacing w:after="0" w:line="240" w:lineRule="auto"/>
              <w:rPr>
                <w:rFonts w:asciiTheme="minorHAnsi" w:hAnsiTheme="minorHAnsi" w:cstheme="minorHAnsi"/>
              </w:rPr>
            </w:pPr>
          </w:p>
        </w:tc>
        <w:tc>
          <w:tcPr>
            <w:tcW w:w="1435" w:type="dxa"/>
          </w:tcPr>
          <w:p w14:paraId="1F0785F2" w14:textId="77777777" w:rsidR="008437F1" w:rsidRPr="00BC212B" w:rsidRDefault="00BA6A7D" w:rsidP="00380F61">
            <w:pPr>
              <w:spacing w:after="0" w:line="240" w:lineRule="auto"/>
              <w:rPr>
                <w:rFonts w:asciiTheme="minorHAnsi" w:hAnsiTheme="minorHAnsi" w:cstheme="minorHAnsi"/>
              </w:rPr>
            </w:pPr>
            <w:hyperlink r:id="rId16" w:history="1">
              <w:r w:rsidR="008437F1" w:rsidRPr="00BC212B">
                <w:rPr>
                  <w:rStyle w:val="Strong"/>
                  <w:rFonts w:asciiTheme="minorHAnsi" w:hAnsiTheme="minorHAnsi" w:cstheme="minorHAnsi"/>
                  <w:b w:val="0"/>
                  <w:bCs w:val="0"/>
                </w:rPr>
                <w:t>209,959</w:t>
              </w:r>
            </w:hyperlink>
          </w:p>
        </w:tc>
      </w:tr>
      <w:tr w:rsidR="008437F1" w:rsidRPr="00BC212B" w14:paraId="6B0BCF64" w14:textId="77777777" w:rsidTr="00380F61">
        <w:tc>
          <w:tcPr>
            <w:tcW w:w="715" w:type="dxa"/>
          </w:tcPr>
          <w:p w14:paraId="676861D3"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S13</w:t>
            </w:r>
          </w:p>
        </w:tc>
        <w:tc>
          <w:tcPr>
            <w:tcW w:w="7200" w:type="dxa"/>
          </w:tcPr>
          <w:p w14:paraId="2A7DBE7C" w14:textId="77777777" w:rsidR="008437F1" w:rsidRPr="00BC212B" w:rsidRDefault="008437F1" w:rsidP="00380F61">
            <w:pPr>
              <w:spacing w:after="0" w:line="240" w:lineRule="auto"/>
              <w:rPr>
                <w:rStyle w:val="checkdbssearchlink"/>
                <w:rFonts w:asciiTheme="minorHAnsi" w:hAnsiTheme="minorHAnsi" w:cstheme="minorHAnsi"/>
                <w:shd w:val="clear" w:color="auto" w:fill="FFFFFF"/>
              </w:rPr>
            </w:pPr>
            <w:r w:rsidRPr="00BC212B">
              <w:rPr>
                <w:rFonts w:asciiTheme="minorHAnsi" w:hAnsiTheme="minorHAnsi" w:cstheme="minorHAnsi"/>
              </w:rPr>
              <w:t xml:space="preserve">(social media) OR (social networking sites) OR Twitter OR facebook </w:t>
            </w:r>
          </w:p>
          <w:p w14:paraId="350164ED" w14:textId="77777777" w:rsidR="008437F1" w:rsidRPr="00BC212B" w:rsidRDefault="008437F1" w:rsidP="00380F61">
            <w:pPr>
              <w:spacing w:after="0" w:line="240" w:lineRule="auto"/>
              <w:rPr>
                <w:rFonts w:asciiTheme="minorHAnsi" w:hAnsiTheme="minorHAnsi" w:cstheme="minorHAnsi"/>
              </w:rPr>
            </w:pPr>
          </w:p>
        </w:tc>
        <w:tc>
          <w:tcPr>
            <w:tcW w:w="1435" w:type="dxa"/>
          </w:tcPr>
          <w:p w14:paraId="1189B5B0" w14:textId="77777777" w:rsidR="008437F1" w:rsidRPr="00BC212B" w:rsidRDefault="00BA6A7D" w:rsidP="00380F61">
            <w:pPr>
              <w:spacing w:after="0" w:line="240" w:lineRule="auto"/>
              <w:rPr>
                <w:rFonts w:asciiTheme="minorHAnsi" w:hAnsiTheme="minorHAnsi" w:cstheme="minorHAnsi"/>
              </w:rPr>
            </w:pPr>
            <w:hyperlink r:id="rId17" w:history="1">
              <w:r w:rsidR="008437F1" w:rsidRPr="00BC212B">
                <w:rPr>
                  <w:rStyle w:val="Strong"/>
                  <w:rFonts w:asciiTheme="minorHAnsi" w:hAnsiTheme="minorHAnsi" w:cstheme="minorHAnsi"/>
                  <w:b w:val="0"/>
                  <w:bCs w:val="0"/>
                </w:rPr>
                <w:t>2,160,035</w:t>
              </w:r>
            </w:hyperlink>
          </w:p>
        </w:tc>
      </w:tr>
      <w:tr w:rsidR="008437F1" w:rsidRPr="00BC212B" w14:paraId="2BE16B68" w14:textId="77777777" w:rsidTr="00380F61">
        <w:tc>
          <w:tcPr>
            <w:tcW w:w="715" w:type="dxa"/>
          </w:tcPr>
          <w:p w14:paraId="3F2020D8"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S14</w:t>
            </w:r>
          </w:p>
        </w:tc>
        <w:tc>
          <w:tcPr>
            <w:tcW w:w="7200" w:type="dxa"/>
          </w:tcPr>
          <w:p w14:paraId="4E98DF80" w14:textId="77777777" w:rsidR="008437F1" w:rsidRPr="00BC212B" w:rsidRDefault="008437F1" w:rsidP="00380F61">
            <w:pPr>
              <w:spacing w:after="0" w:line="240" w:lineRule="auto"/>
              <w:rPr>
                <w:rFonts w:asciiTheme="minorHAnsi" w:hAnsiTheme="minorHAnsi" w:cstheme="minorHAnsi"/>
              </w:rPr>
            </w:pPr>
            <w:r w:rsidRPr="00BC212B">
              <w:rPr>
                <w:rStyle w:val="checkdbssearchlink"/>
                <w:rFonts w:asciiTheme="minorHAnsi" w:hAnsiTheme="minorHAnsi" w:cstheme="minorHAnsi"/>
                <w:shd w:val="clear" w:color="auto" w:fill="FFFFFF"/>
              </w:rPr>
              <w:t>(social media) AND ((social media) OR (social networking sites) OR Twitter OR facebook)</w:t>
            </w:r>
          </w:p>
        </w:tc>
        <w:tc>
          <w:tcPr>
            <w:tcW w:w="1435" w:type="dxa"/>
          </w:tcPr>
          <w:p w14:paraId="59C313F4" w14:textId="77777777" w:rsidR="008437F1" w:rsidRPr="00BC212B" w:rsidRDefault="00BA6A7D" w:rsidP="00380F61">
            <w:pPr>
              <w:spacing w:after="0" w:line="240" w:lineRule="auto"/>
              <w:rPr>
                <w:rFonts w:asciiTheme="minorHAnsi" w:hAnsiTheme="minorHAnsi" w:cstheme="minorHAnsi"/>
              </w:rPr>
            </w:pPr>
            <w:hyperlink r:id="rId18" w:history="1">
              <w:r w:rsidR="008437F1" w:rsidRPr="00BC212B">
                <w:rPr>
                  <w:rStyle w:val="Strong"/>
                  <w:rFonts w:asciiTheme="minorHAnsi" w:hAnsiTheme="minorHAnsi" w:cstheme="minorHAnsi"/>
                  <w:b w:val="0"/>
                  <w:bCs w:val="0"/>
                </w:rPr>
                <w:t>2,160,035</w:t>
              </w:r>
            </w:hyperlink>
          </w:p>
        </w:tc>
      </w:tr>
      <w:tr w:rsidR="008437F1" w:rsidRPr="00BC212B" w14:paraId="6F0D9DCC" w14:textId="77777777" w:rsidTr="00380F61">
        <w:tc>
          <w:tcPr>
            <w:tcW w:w="715" w:type="dxa"/>
          </w:tcPr>
          <w:p w14:paraId="01E2409D"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S15</w:t>
            </w:r>
          </w:p>
        </w:tc>
        <w:tc>
          <w:tcPr>
            <w:tcW w:w="7200" w:type="dxa"/>
          </w:tcPr>
          <w:p w14:paraId="5FD5739E" w14:textId="77777777" w:rsidR="008437F1" w:rsidRPr="00BC212B" w:rsidRDefault="008437F1" w:rsidP="00380F61">
            <w:pPr>
              <w:spacing w:after="0" w:line="240" w:lineRule="auto"/>
              <w:rPr>
                <w:rStyle w:val="checkdbssearchlink"/>
                <w:rFonts w:asciiTheme="minorHAnsi" w:hAnsiTheme="minorHAnsi" w:cstheme="minorHAnsi"/>
                <w:shd w:val="clear" w:color="auto" w:fill="FFFFFF"/>
              </w:rPr>
            </w:pPr>
            <w:r w:rsidRPr="00BC212B">
              <w:rPr>
                <w:rStyle w:val="checkdbssearchlink"/>
                <w:rFonts w:asciiTheme="minorHAnsi" w:hAnsiTheme="minorHAnsi" w:cstheme="minorHAnsi"/>
                <w:shd w:val="clear" w:color="auto" w:fill="FFFFFF"/>
              </w:rPr>
              <w:t xml:space="preserve">(professionalism AND (professionalism OR (professional identity) OR (professional behaviors) OR (professional values) OR (professional ethics))) AND ((social media) AND ((social media) OR (social networking sites) OR Twitter OR facebook)) AND (health professionals) - </w:t>
            </w:r>
          </w:p>
          <w:p w14:paraId="1AC1512A" w14:textId="77777777" w:rsidR="008437F1" w:rsidRPr="00BC212B" w:rsidRDefault="008437F1" w:rsidP="00380F61">
            <w:pPr>
              <w:spacing w:after="0" w:line="240" w:lineRule="auto"/>
              <w:rPr>
                <w:rFonts w:asciiTheme="minorHAnsi" w:hAnsiTheme="minorHAnsi" w:cstheme="minorHAnsi"/>
              </w:rPr>
            </w:pPr>
          </w:p>
        </w:tc>
        <w:tc>
          <w:tcPr>
            <w:tcW w:w="1435" w:type="dxa"/>
          </w:tcPr>
          <w:p w14:paraId="05537DCC" w14:textId="77777777" w:rsidR="008437F1" w:rsidRPr="00BC212B" w:rsidRDefault="00BA6A7D" w:rsidP="00380F61">
            <w:pPr>
              <w:spacing w:after="0" w:line="240" w:lineRule="auto"/>
              <w:rPr>
                <w:rFonts w:asciiTheme="minorHAnsi" w:hAnsiTheme="minorHAnsi" w:cstheme="minorHAnsi"/>
              </w:rPr>
            </w:pPr>
            <w:hyperlink r:id="rId19" w:history="1">
              <w:r w:rsidR="008437F1" w:rsidRPr="00BC212B">
                <w:rPr>
                  <w:rStyle w:val="Strong"/>
                  <w:rFonts w:asciiTheme="minorHAnsi" w:hAnsiTheme="minorHAnsi" w:cstheme="minorHAnsi"/>
                  <w:b w:val="0"/>
                  <w:bCs w:val="0"/>
                </w:rPr>
                <w:t>91,368</w:t>
              </w:r>
            </w:hyperlink>
          </w:p>
        </w:tc>
      </w:tr>
      <w:tr w:rsidR="008437F1" w:rsidRPr="00BC212B" w14:paraId="14953D21" w14:textId="77777777" w:rsidTr="00380F61">
        <w:tc>
          <w:tcPr>
            <w:tcW w:w="715" w:type="dxa"/>
          </w:tcPr>
          <w:p w14:paraId="786B9F21" w14:textId="77777777" w:rsidR="008437F1" w:rsidRPr="00BC212B" w:rsidRDefault="008437F1" w:rsidP="00380F61">
            <w:pPr>
              <w:spacing w:after="0" w:line="240" w:lineRule="auto"/>
              <w:rPr>
                <w:rFonts w:asciiTheme="minorHAnsi" w:hAnsiTheme="minorHAnsi" w:cstheme="minorHAnsi"/>
              </w:rPr>
            </w:pPr>
            <w:r w:rsidRPr="00BC212B">
              <w:rPr>
                <w:rFonts w:asciiTheme="minorHAnsi" w:hAnsiTheme="minorHAnsi" w:cstheme="minorHAnsi"/>
              </w:rPr>
              <w:t>S16</w:t>
            </w:r>
          </w:p>
        </w:tc>
        <w:tc>
          <w:tcPr>
            <w:tcW w:w="7200" w:type="dxa"/>
          </w:tcPr>
          <w:p w14:paraId="53C4B74A" w14:textId="77777777" w:rsidR="008437F1" w:rsidRPr="00BC212B" w:rsidRDefault="00BA6A7D" w:rsidP="00380F61">
            <w:pPr>
              <w:spacing w:after="0" w:line="240" w:lineRule="auto"/>
              <w:rPr>
                <w:rFonts w:asciiTheme="minorHAnsi" w:eastAsia="Times New Roman" w:hAnsiTheme="minorHAnsi" w:cstheme="minorHAnsi"/>
                <w:shd w:val="clear" w:color="auto" w:fill="FFFFFF"/>
                <w:lang w:val="en-GB" w:eastAsia="en-GB"/>
              </w:rPr>
            </w:pPr>
            <w:hyperlink r:id="rId20" w:history="1">
              <w:r w:rsidR="008437F1" w:rsidRPr="00BC212B">
                <w:rPr>
                  <w:rFonts w:asciiTheme="minorHAnsi" w:eastAsia="Times New Roman" w:hAnsiTheme="minorHAnsi" w:cstheme="minorHAnsi"/>
                  <w:lang w:val="en-GB" w:eastAsia="en-GB"/>
                </w:rPr>
                <w:t>(professionalism AND (professionalism OR (professional identity) OR (professional behaviors) OR (professional values) OR (professional ethics))) AND ((social media) AND ((social media) OR (social networking sites) OR Twitter OR facebook)) AND (health professionals)</w:t>
              </w:r>
            </w:hyperlink>
            <w:r w:rsidR="008437F1" w:rsidRPr="00BC212B">
              <w:rPr>
                <w:rFonts w:asciiTheme="minorHAnsi" w:eastAsia="Times New Roman" w:hAnsiTheme="minorHAnsi" w:cstheme="minorHAnsi"/>
                <w:shd w:val="clear" w:color="auto" w:fill="FFFFFF"/>
                <w:lang w:val="en-GB" w:eastAsia="en-GB"/>
              </w:rPr>
              <w:t xml:space="preserve"> -</w:t>
            </w:r>
          </w:p>
          <w:p w14:paraId="3CB866ED" w14:textId="77777777" w:rsidR="008437F1" w:rsidRPr="00BC212B" w:rsidRDefault="008437F1" w:rsidP="00380F61">
            <w:pPr>
              <w:spacing w:after="0" w:line="240" w:lineRule="auto"/>
              <w:rPr>
                <w:rFonts w:asciiTheme="minorHAnsi" w:hAnsiTheme="minorHAnsi" w:cstheme="minorHAnsi"/>
              </w:rPr>
            </w:pPr>
          </w:p>
        </w:tc>
        <w:tc>
          <w:tcPr>
            <w:tcW w:w="1435" w:type="dxa"/>
          </w:tcPr>
          <w:p w14:paraId="09517229" w14:textId="77777777" w:rsidR="008437F1" w:rsidRPr="00BC212B" w:rsidRDefault="008437F1" w:rsidP="00380F61">
            <w:pPr>
              <w:spacing w:after="0" w:line="240" w:lineRule="auto"/>
              <w:rPr>
                <w:rFonts w:asciiTheme="minorHAnsi" w:hAnsiTheme="minorHAnsi" w:cstheme="minorHAnsi"/>
              </w:rPr>
            </w:pPr>
            <w:r w:rsidRPr="00BC212B">
              <w:rPr>
                <w:rFonts w:asciiTheme="minorHAnsi" w:eastAsia="Times New Roman" w:hAnsiTheme="minorHAnsi" w:cstheme="minorHAnsi"/>
                <w:shd w:val="clear" w:color="auto" w:fill="FFFFFF"/>
                <w:lang w:val="en-GB" w:eastAsia="en-GB"/>
              </w:rPr>
              <w:t>4448</w:t>
            </w:r>
          </w:p>
        </w:tc>
      </w:tr>
    </w:tbl>
    <w:p w14:paraId="3C56D13D" w14:textId="77777777" w:rsidR="008437F1" w:rsidRDefault="008437F1" w:rsidP="008437F1">
      <w:pPr>
        <w:spacing w:after="0" w:line="240" w:lineRule="auto"/>
        <w:rPr>
          <w:rFonts w:cs="Calibri"/>
          <w:sz w:val="24"/>
          <w:szCs w:val="24"/>
        </w:rPr>
      </w:pPr>
    </w:p>
    <w:p w14:paraId="69A5D81D" w14:textId="77777777" w:rsidR="008437F1" w:rsidRPr="005F7A34" w:rsidRDefault="008437F1" w:rsidP="008437F1">
      <w:pPr>
        <w:spacing w:after="0" w:line="240" w:lineRule="auto"/>
        <w:rPr>
          <w:rFonts w:cs="Calibri"/>
          <w:sz w:val="24"/>
          <w:szCs w:val="24"/>
        </w:rPr>
      </w:pPr>
    </w:p>
    <w:p w14:paraId="1A60D144" w14:textId="77777777" w:rsidR="008437F1" w:rsidRPr="005F7A34" w:rsidRDefault="008437F1" w:rsidP="008437F1">
      <w:pPr>
        <w:shd w:val="clear" w:color="auto" w:fill="FFFFFF"/>
        <w:spacing w:after="0" w:line="240" w:lineRule="auto"/>
        <w:rPr>
          <w:rFonts w:eastAsia="Times New Roman" w:cs="Calibri"/>
          <w:sz w:val="24"/>
          <w:szCs w:val="24"/>
          <w:lang w:val="en-GB" w:eastAsia="en-GB"/>
        </w:rPr>
      </w:pPr>
      <w:r w:rsidRPr="005F7A34">
        <w:rPr>
          <w:rFonts w:eastAsia="Times New Roman" w:cs="Calibri"/>
          <w:sz w:val="24"/>
          <w:szCs w:val="24"/>
          <w:lang w:val="en-GB" w:eastAsia="en-GB"/>
        </w:rPr>
        <w:t>Databases:</w:t>
      </w:r>
    </w:p>
    <w:p w14:paraId="0F48D36E" w14:textId="77777777" w:rsidR="008437F1" w:rsidRPr="005F7A34" w:rsidRDefault="008437F1" w:rsidP="008437F1">
      <w:pPr>
        <w:numPr>
          <w:ilvl w:val="0"/>
          <w:numId w:val="1"/>
        </w:numPr>
        <w:shd w:val="clear" w:color="auto" w:fill="FFFFFF"/>
        <w:spacing w:after="0" w:line="240" w:lineRule="auto"/>
        <w:ind w:left="0"/>
        <w:rPr>
          <w:rFonts w:eastAsia="Times New Roman" w:cs="Calibri"/>
          <w:sz w:val="24"/>
          <w:szCs w:val="24"/>
          <w:lang w:val="en-GB" w:eastAsia="en-GB"/>
        </w:rPr>
      </w:pPr>
      <w:r w:rsidRPr="005F7A34">
        <w:rPr>
          <w:rFonts w:eastAsia="Times New Roman" w:cs="Calibri"/>
          <w:sz w:val="24"/>
          <w:szCs w:val="24"/>
          <w:lang w:val="en-GB" w:eastAsia="en-GB"/>
        </w:rPr>
        <w:t>Ebook Central</w:t>
      </w:r>
    </w:p>
    <w:p w14:paraId="77E3DF80" w14:textId="77777777" w:rsidR="008437F1" w:rsidRPr="005F7A34" w:rsidRDefault="008437F1" w:rsidP="008437F1">
      <w:pPr>
        <w:numPr>
          <w:ilvl w:val="0"/>
          <w:numId w:val="1"/>
        </w:numPr>
        <w:shd w:val="clear" w:color="auto" w:fill="FFFFFF"/>
        <w:spacing w:after="0" w:line="240" w:lineRule="auto"/>
        <w:ind w:left="0"/>
        <w:rPr>
          <w:rFonts w:eastAsia="Times New Roman" w:cs="Calibri"/>
          <w:sz w:val="24"/>
          <w:szCs w:val="24"/>
          <w:lang w:val="en-GB" w:eastAsia="en-GB"/>
        </w:rPr>
      </w:pPr>
      <w:r w:rsidRPr="005F7A34">
        <w:rPr>
          <w:rFonts w:eastAsia="Times New Roman" w:cs="Calibri"/>
          <w:sz w:val="24"/>
          <w:szCs w:val="24"/>
          <w:lang w:val="en-GB" w:eastAsia="en-GB"/>
        </w:rPr>
        <w:t>Health Research Premium Collection</w:t>
      </w:r>
    </w:p>
    <w:p w14:paraId="7C0228B5" w14:textId="77777777" w:rsidR="008437F1" w:rsidRPr="005F7A34" w:rsidRDefault="008437F1" w:rsidP="008437F1">
      <w:pPr>
        <w:numPr>
          <w:ilvl w:val="0"/>
          <w:numId w:val="1"/>
        </w:numPr>
        <w:shd w:val="clear" w:color="auto" w:fill="FFFFFF"/>
        <w:spacing w:after="0" w:line="240" w:lineRule="auto"/>
        <w:ind w:left="0"/>
        <w:rPr>
          <w:rFonts w:eastAsia="Times New Roman" w:cs="Calibri"/>
          <w:sz w:val="24"/>
          <w:szCs w:val="24"/>
          <w:lang w:val="en-GB" w:eastAsia="en-GB"/>
        </w:rPr>
      </w:pPr>
      <w:r w:rsidRPr="005F7A34">
        <w:rPr>
          <w:rFonts w:eastAsia="Times New Roman" w:cs="Calibri"/>
          <w:sz w:val="24"/>
          <w:szCs w:val="24"/>
          <w:lang w:val="en-GB" w:eastAsia="en-GB"/>
        </w:rPr>
        <w:t>ProQuest Dissertations &amp; Theses Global</w:t>
      </w:r>
    </w:p>
    <w:p w14:paraId="79E0A7A7" w14:textId="77777777" w:rsidR="008437F1" w:rsidRPr="005F7A34" w:rsidRDefault="008437F1" w:rsidP="008437F1">
      <w:pPr>
        <w:pStyle w:val="ListParagraph"/>
        <w:numPr>
          <w:ilvl w:val="0"/>
          <w:numId w:val="1"/>
        </w:numPr>
        <w:shd w:val="clear" w:color="auto" w:fill="FFFFFF"/>
        <w:spacing w:after="0" w:line="240" w:lineRule="auto"/>
        <w:rPr>
          <w:rFonts w:eastAsia="Times New Roman" w:cs="Calibri"/>
          <w:sz w:val="24"/>
          <w:szCs w:val="24"/>
          <w:lang w:val="en-GB" w:eastAsia="en-GB"/>
        </w:rPr>
      </w:pPr>
      <w:r w:rsidRPr="005F7A34">
        <w:rPr>
          <w:rFonts w:eastAsia="Times New Roman" w:cs="Calibri"/>
          <w:sz w:val="24"/>
          <w:szCs w:val="24"/>
          <w:lang w:val="en-GB" w:eastAsia="en-GB"/>
        </w:rPr>
        <w:t>Narrowed by:</w:t>
      </w:r>
    </w:p>
    <w:p w14:paraId="3A8CB445" w14:textId="77777777" w:rsidR="008437F1" w:rsidRPr="005F7A34" w:rsidRDefault="008437F1" w:rsidP="008437F1">
      <w:pPr>
        <w:pStyle w:val="ListParagraph"/>
        <w:numPr>
          <w:ilvl w:val="0"/>
          <w:numId w:val="1"/>
        </w:numPr>
        <w:shd w:val="clear" w:color="auto" w:fill="FFFFFF"/>
        <w:spacing w:after="0" w:line="240" w:lineRule="auto"/>
        <w:rPr>
          <w:rFonts w:eastAsia="Times New Roman" w:cs="Calibri"/>
          <w:sz w:val="24"/>
          <w:szCs w:val="24"/>
          <w:lang w:val="en-GB" w:eastAsia="en-GB"/>
        </w:rPr>
      </w:pPr>
      <w:r w:rsidRPr="005F7A34">
        <w:rPr>
          <w:rFonts w:eastAsia="Times New Roman" w:cs="Calibri"/>
          <w:sz w:val="24"/>
          <w:szCs w:val="24"/>
          <w:lang w:val="en-GB" w:eastAsia="en-GB"/>
        </w:rPr>
        <w:t>Entered date:  2015-05-13 - 2020-05-13;</w:t>
      </w:r>
      <w:r w:rsidRPr="005F7A34">
        <w:rPr>
          <w:rFonts w:eastAsia="Times New Roman" w:cs="Calibri"/>
          <w:sz w:val="24"/>
          <w:szCs w:val="24"/>
          <w:lang w:val="en-GB" w:eastAsia="en-GB"/>
        </w:rPr>
        <w:br/>
        <w:t>Subject:  higher education; nursing; health education; medicine; students; medical personnel; health care; pedagogy; professionals; nurses; behavioral psychology; health sciences; hospitals; questionnaires; medical research; instructional design; medical education; attitudes; medical ethics;</w:t>
      </w:r>
      <w:r w:rsidRPr="005F7A34">
        <w:rPr>
          <w:rFonts w:eastAsia="Times New Roman" w:cs="Calibri"/>
          <w:sz w:val="24"/>
          <w:szCs w:val="24"/>
          <w:lang w:val="en-GB" w:eastAsia="en-GB"/>
        </w:rPr>
        <w:br/>
        <w:t>Language:  English</w:t>
      </w:r>
    </w:p>
    <w:p w14:paraId="42EC859F" w14:textId="77777777" w:rsidR="008437F1" w:rsidRDefault="008437F1" w:rsidP="008437F1">
      <w:pPr>
        <w:shd w:val="clear" w:color="auto" w:fill="FFFFFF"/>
        <w:spacing w:after="0" w:line="240" w:lineRule="auto"/>
        <w:rPr>
          <w:rFonts w:eastAsia="Times New Roman" w:cs="Calibri"/>
          <w:sz w:val="24"/>
          <w:szCs w:val="24"/>
          <w:lang w:val="en-GB" w:eastAsia="en-GB"/>
        </w:rPr>
      </w:pPr>
    </w:p>
    <w:p w14:paraId="06CEF457" w14:textId="77777777" w:rsidR="008437F1" w:rsidRDefault="008437F1" w:rsidP="008437F1">
      <w:pPr>
        <w:shd w:val="clear" w:color="auto" w:fill="FFFFFF"/>
        <w:spacing w:after="0" w:line="240" w:lineRule="auto"/>
        <w:rPr>
          <w:rFonts w:eastAsia="Times New Roman" w:cs="Calibri"/>
          <w:sz w:val="24"/>
          <w:szCs w:val="24"/>
          <w:lang w:val="en-GB" w:eastAsia="en-GB"/>
        </w:rPr>
      </w:pPr>
    </w:p>
    <w:p w14:paraId="4C805D56" w14:textId="77777777" w:rsidR="008437F1" w:rsidRPr="00BC212B" w:rsidRDefault="008437F1" w:rsidP="008437F1">
      <w:pPr>
        <w:shd w:val="clear" w:color="auto" w:fill="FFFFFF"/>
        <w:spacing w:after="0" w:line="240" w:lineRule="auto"/>
        <w:rPr>
          <w:rFonts w:eastAsia="Times New Roman" w:cs="Calibri"/>
          <w:b/>
          <w:bCs/>
          <w:sz w:val="24"/>
          <w:szCs w:val="24"/>
          <w:u w:val="single"/>
          <w:lang w:val="en-GB" w:eastAsia="en-GB"/>
        </w:rPr>
      </w:pPr>
      <w:r w:rsidRPr="00BC212B">
        <w:rPr>
          <w:rFonts w:eastAsia="Times New Roman" w:cs="Calibri"/>
          <w:b/>
          <w:bCs/>
          <w:sz w:val="24"/>
          <w:szCs w:val="24"/>
          <w:u w:val="single"/>
          <w:lang w:val="en-GB" w:eastAsia="en-GB"/>
        </w:rPr>
        <w:t xml:space="preserve">ISI Web of Science </w:t>
      </w:r>
      <w:r>
        <w:rPr>
          <w:rFonts w:eastAsia="Times New Roman" w:cs="Calibri"/>
          <w:b/>
          <w:bCs/>
          <w:sz w:val="24"/>
          <w:szCs w:val="24"/>
          <w:u w:val="single"/>
          <w:lang w:val="en-GB" w:eastAsia="en-GB"/>
        </w:rPr>
        <w:t xml:space="preserve"> (n = 50)</w:t>
      </w:r>
    </w:p>
    <w:p w14:paraId="73897AC4" w14:textId="77777777" w:rsidR="008437F1" w:rsidRPr="00BC212B" w:rsidRDefault="008437F1" w:rsidP="008437F1">
      <w:pPr>
        <w:shd w:val="clear" w:color="auto" w:fill="FFFFFF"/>
        <w:spacing w:after="0" w:line="240" w:lineRule="auto"/>
        <w:rPr>
          <w:rFonts w:asciiTheme="minorHAnsi" w:eastAsia="Times New Roman" w:hAnsiTheme="minorHAnsi" w:cstheme="minorHAnsi"/>
          <w:lang w:val="en-GB" w:eastAsia="en-GB"/>
        </w:rPr>
      </w:pPr>
    </w:p>
    <w:tbl>
      <w:tblPr>
        <w:tblStyle w:val="TableGrid"/>
        <w:tblW w:w="0" w:type="auto"/>
        <w:tblLook w:val="04A0" w:firstRow="1" w:lastRow="0" w:firstColumn="1" w:lastColumn="0" w:noHBand="0" w:noVBand="1"/>
      </w:tblPr>
      <w:tblGrid>
        <w:gridCol w:w="715"/>
        <w:gridCol w:w="7380"/>
        <w:gridCol w:w="1255"/>
      </w:tblGrid>
      <w:tr w:rsidR="008437F1" w:rsidRPr="00BC212B" w14:paraId="131779F7" w14:textId="77777777" w:rsidTr="00380F61">
        <w:tc>
          <w:tcPr>
            <w:tcW w:w="715" w:type="dxa"/>
          </w:tcPr>
          <w:p w14:paraId="7C3798D3"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w:t>
            </w:r>
          </w:p>
        </w:tc>
        <w:tc>
          <w:tcPr>
            <w:tcW w:w="7380" w:type="dxa"/>
          </w:tcPr>
          <w:p w14:paraId="7BEEDEF2"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Searches</w:t>
            </w:r>
          </w:p>
        </w:tc>
        <w:tc>
          <w:tcPr>
            <w:tcW w:w="1255" w:type="dxa"/>
          </w:tcPr>
          <w:p w14:paraId="15EBD357"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 xml:space="preserve">Results </w:t>
            </w:r>
          </w:p>
        </w:tc>
      </w:tr>
      <w:tr w:rsidR="008437F1" w:rsidRPr="00BC212B" w14:paraId="276D5921" w14:textId="77777777" w:rsidTr="00380F61">
        <w:tc>
          <w:tcPr>
            <w:tcW w:w="715" w:type="dxa"/>
          </w:tcPr>
          <w:p w14:paraId="06AEA58B"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#1</w:t>
            </w:r>
          </w:p>
        </w:tc>
        <w:tc>
          <w:tcPr>
            <w:tcW w:w="7380" w:type="dxa"/>
          </w:tcPr>
          <w:p w14:paraId="75116A6F"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TOPIC:  (professionalism) </w:t>
            </w:r>
          </w:p>
          <w:p w14:paraId="382D1338"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i/>
                <w:iCs/>
                <w:lang w:val="en-GB" w:eastAsia="en-GB"/>
              </w:rPr>
              <w:t>Indexes=SCI-EXPANDED, CPCI-S Timespan=All years</w:t>
            </w:r>
          </w:p>
        </w:tc>
        <w:tc>
          <w:tcPr>
            <w:tcW w:w="1255" w:type="dxa"/>
          </w:tcPr>
          <w:p w14:paraId="34471E97" w14:textId="77777777" w:rsidR="008437F1" w:rsidRPr="00BC212B" w:rsidRDefault="00BA6A7D" w:rsidP="00380F61">
            <w:pPr>
              <w:spacing w:after="0" w:line="240" w:lineRule="auto"/>
              <w:rPr>
                <w:rFonts w:asciiTheme="minorHAnsi" w:eastAsia="Times New Roman" w:hAnsiTheme="minorHAnsi" w:cstheme="minorHAnsi"/>
                <w:lang w:val="en-GB" w:eastAsia="en-GB"/>
              </w:rPr>
            </w:pPr>
            <w:hyperlink r:id="rId21" w:tooltip="Click to view the results" w:history="1">
              <w:r w:rsidR="008437F1" w:rsidRPr="00BC212B">
                <w:rPr>
                  <w:rFonts w:asciiTheme="minorHAnsi" w:eastAsia="Times New Roman" w:hAnsiTheme="minorHAnsi" w:cstheme="minorHAnsi"/>
                  <w:lang w:val="en-GB" w:eastAsia="en-GB"/>
                </w:rPr>
                <w:t>6,813</w:t>
              </w:r>
            </w:hyperlink>
          </w:p>
        </w:tc>
      </w:tr>
      <w:tr w:rsidR="008437F1" w:rsidRPr="00BC212B" w14:paraId="0B44CC3F" w14:textId="77777777" w:rsidTr="00380F61">
        <w:tc>
          <w:tcPr>
            <w:tcW w:w="715" w:type="dxa"/>
          </w:tcPr>
          <w:p w14:paraId="29010B66"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#2</w:t>
            </w:r>
          </w:p>
        </w:tc>
        <w:tc>
          <w:tcPr>
            <w:tcW w:w="7380" w:type="dxa"/>
          </w:tcPr>
          <w:p w14:paraId="281F1BAD"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TOPIC:  (professional identity) </w:t>
            </w:r>
          </w:p>
          <w:p w14:paraId="4C758A99"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i/>
                <w:iCs/>
                <w:lang w:val="en-GB" w:eastAsia="en-GB"/>
              </w:rPr>
              <w:t>Indexes=SCI-EXPANDED, CPCI-S Timespan=All years</w:t>
            </w:r>
          </w:p>
        </w:tc>
        <w:tc>
          <w:tcPr>
            <w:tcW w:w="1255" w:type="dxa"/>
          </w:tcPr>
          <w:p w14:paraId="5452E5C0" w14:textId="77777777" w:rsidR="008437F1" w:rsidRPr="00BC212B" w:rsidRDefault="00BA6A7D" w:rsidP="00380F61">
            <w:pPr>
              <w:spacing w:after="0" w:line="240" w:lineRule="auto"/>
              <w:rPr>
                <w:rFonts w:asciiTheme="minorHAnsi" w:eastAsia="Times New Roman" w:hAnsiTheme="minorHAnsi" w:cstheme="minorHAnsi"/>
                <w:lang w:val="en-GB" w:eastAsia="en-GB"/>
              </w:rPr>
            </w:pPr>
            <w:hyperlink r:id="rId22" w:tooltip="Click to view the results" w:history="1">
              <w:r w:rsidR="008437F1" w:rsidRPr="00BC212B">
                <w:rPr>
                  <w:rFonts w:asciiTheme="minorHAnsi" w:eastAsia="Times New Roman" w:hAnsiTheme="minorHAnsi" w:cstheme="minorHAnsi"/>
                  <w:lang w:val="en-GB" w:eastAsia="en-GB"/>
                </w:rPr>
                <w:t>4,092</w:t>
              </w:r>
            </w:hyperlink>
          </w:p>
        </w:tc>
      </w:tr>
      <w:tr w:rsidR="008437F1" w:rsidRPr="00BC212B" w14:paraId="0BB6CC3A" w14:textId="77777777" w:rsidTr="00380F61">
        <w:tc>
          <w:tcPr>
            <w:tcW w:w="715" w:type="dxa"/>
          </w:tcPr>
          <w:p w14:paraId="695C4A07"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#3</w:t>
            </w:r>
          </w:p>
        </w:tc>
        <w:tc>
          <w:tcPr>
            <w:tcW w:w="7380" w:type="dxa"/>
          </w:tcPr>
          <w:p w14:paraId="1490D0C7"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TOPIC:  (professional behaviours) </w:t>
            </w:r>
          </w:p>
          <w:p w14:paraId="12A61ACB"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i/>
                <w:iCs/>
                <w:lang w:val="en-GB" w:eastAsia="en-GB"/>
              </w:rPr>
              <w:t>Indexes=SCI-EXPANDED, CPCI-S Timespan=All years</w:t>
            </w:r>
          </w:p>
        </w:tc>
        <w:tc>
          <w:tcPr>
            <w:tcW w:w="1255" w:type="dxa"/>
          </w:tcPr>
          <w:p w14:paraId="095E8F94" w14:textId="77777777" w:rsidR="008437F1" w:rsidRPr="00BC212B" w:rsidRDefault="00BA6A7D" w:rsidP="00380F61">
            <w:pPr>
              <w:spacing w:after="0" w:line="240" w:lineRule="auto"/>
              <w:rPr>
                <w:rFonts w:asciiTheme="minorHAnsi" w:eastAsia="Times New Roman" w:hAnsiTheme="minorHAnsi" w:cstheme="minorHAnsi"/>
                <w:lang w:val="en-GB" w:eastAsia="en-GB"/>
              </w:rPr>
            </w:pPr>
            <w:hyperlink r:id="rId23" w:tooltip="Click to view the results" w:history="1">
              <w:r w:rsidR="008437F1" w:rsidRPr="00BC212B">
                <w:rPr>
                  <w:rFonts w:asciiTheme="minorHAnsi" w:eastAsia="Times New Roman" w:hAnsiTheme="minorHAnsi" w:cstheme="minorHAnsi"/>
                  <w:lang w:val="en-GB" w:eastAsia="en-GB"/>
                </w:rPr>
                <w:t>20,587</w:t>
              </w:r>
            </w:hyperlink>
          </w:p>
        </w:tc>
      </w:tr>
      <w:tr w:rsidR="008437F1" w:rsidRPr="00BC212B" w14:paraId="1371B712" w14:textId="77777777" w:rsidTr="00380F61">
        <w:tc>
          <w:tcPr>
            <w:tcW w:w="715" w:type="dxa"/>
          </w:tcPr>
          <w:p w14:paraId="7EC58E08"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#4</w:t>
            </w:r>
          </w:p>
        </w:tc>
        <w:tc>
          <w:tcPr>
            <w:tcW w:w="7380" w:type="dxa"/>
          </w:tcPr>
          <w:p w14:paraId="7BE6B540"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TOPIC:  (professional ethics) </w:t>
            </w:r>
          </w:p>
          <w:p w14:paraId="5CC44B43"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i/>
                <w:iCs/>
                <w:lang w:val="en-GB" w:eastAsia="en-GB"/>
              </w:rPr>
              <w:t>Indexes=SCI-EXPANDED, CPCI-S Timespan=All years</w:t>
            </w:r>
          </w:p>
        </w:tc>
        <w:tc>
          <w:tcPr>
            <w:tcW w:w="1255" w:type="dxa"/>
          </w:tcPr>
          <w:p w14:paraId="718842A5" w14:textId="77777777" w:rsidR="008437F1" w:rsidRPr="00BC212B" w:rsidRDefault="00BA6A7D" w:rsidP="00380F61">
            <w:pPr>
              <w:spacing w:after="0" w:line="240" w:lineRule="auto"/>
              <w:rPr>
                <w:rFonts w:asciiTheme="minorHAnsi" w:eastAsia="Times New Roman" w:hAnsiTheme="minorHAnsi" w:cstheme="minorHAnsi"/>
                <w:lang w:val="en-GB" w:eastAsia="en-GB"/>
              </w:rPr>
            </w:pPr>
            <w:hyperlink r:id="rId24" w:tooltip="Click to view the results" w:history="1">
              <w:r w:rsidR="008437F1" w:rsidRPr="00BC212B">
                <w:rPr>
                  <w:rFonts w:asciiTheme="minorHAnsi" w:eastAsia="Times New Roman" w:hAnsiTheme="minorHAnsi" w:cstheme="minorHAnsi"/>
                  <w:lang w:val="en-GB" w:eastAsia="en-GB"/>
                </w:rPr>
                <w:t>7,191</w:t>
              </w:r>
            </w:hyperlink>
          </w:p>
        </w:tc>
      </w:tr>
      <w:tr w:rsidR="008437F1" w:rsidRPr="00BC212B" w14:paraId="48E9A738" w14:textId="77777777" w:rsidTr="00380F61">
        <w:tc>
          <w:tcPr>
            <w:tcW w:w="715" w:type="dxa"/>
          </w:tcPr>
          <w:p w14:paraId="0C88DC39"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#5</w:t>
            </w:r>
          </w:p>
        </w:tc>
        <w:tc>
          <w:tcPr>
            <w:tcW w:w="7380" w:type="dxa"/>
          </w:tcPr>
          <w:p w14:paraId="79753066"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TOPIC:  (professional values) </w:t>
            </w:r>
          </w:p>
          <w:p w14:paraId="1FCEB404"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i/>
                <w:iCs/>
                <w:lang w:val="en-GB" w:eastAsia="en-GB"/>
              </w:rPr>
              <w:t>Indexes=SCI-EXPANDED, CPCI-S Timespan=All years</w:t>
            </w:r>
          </w:p>
        </w:tc>
        <w:tc>
          <w:tcPr>
            <w:tcW w:w="1255" w:type="dxa"/>
          </w:tcPr>
          <w:p w14:paraId="57DCB3C6" w14:textId="77777777" w:rsidR="008437F1" w:rsidRPr="00BC212B" w:rsidRDefault="00BA6A7D" w:rsidP="00380F61">
            <w:pPr>
              <w:spacing w:after="0" w:line="240" w:lineRule="auto"/>
              <w:rPr>
                <w:rFonts w:asciiTheme="minorHAnsi" w:eastAsia="Times New Roman" w:hAnsiTheme="minorHAnsi" w:cstheme="minorHAnsi"/>
                <w:lang w:val="en-GB" w:eastAsia="en-GB"/>
              </w:rPr>
            </w:pPr>
            <w:hyperlink r:id="rId25" w:tooltip="Click to view the results" w:history="1">
              <w:r w:rsidR="008437F1" w:rsidRPr="00BC212B">
                <w:rPr>
                  <w:rFonts w:asciiTheme="minorHAnsi" w:eastAsia="Times New Roman" w:hAnsiTheme="minorHAnsi" w:cstheme="minorHAnsi"/>
                  <w:lang w:val="en-GB" w:eastAsia="en-GB"/>
                </w:rPr>
                <w:t>20,955</w:t>
              </w:r>
            </w:hyperlink>
          </w:p>
        </w:tc>
      </w:tr>
      <w:tr w:rsidR="008437F1" w:rsidRPr="00BC212B" w14:paraId="68DF153A" w14:textId="77777777" w:rsidTr="00380F61">
        <w:tc>
          <w:tcPr>
            <w:tcW w:w="715" w:type="dxa"/>
          </w:tcPr>
          <w:p w14:paraId="46C0E596"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#6</w:t>
            </w:r>
          </w:p>
        </w:tc>
        <w:tc>
          <w:tcPr>
            <w:tcW w:w="7380" w:type="dxa"/>
          </w:tcPr>
          <w:p w14:paraId="713487F3"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TOPIC:  (social media) </w:t>
            </w:r>
          </w:p>
          <w:p w14:paraId="07507B07"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i/>
                <w:iCs/>
                <w:lang w:val="en-GB" w:eastAsia="en-GB"/>
              </w:rPr>
              <w:t>Indexes=SCI-EXPANDED, CPCI-S Timespan=All years</w:t>
            </w:r>
          </w:p>
        </w:tc>
        <w:tc>
          <w:tcPr>
            <w:tcW w:w="1255" w:type="dxa"/>
          </w:tcPr>
          <w:p w14:paraId="358C77DC" w14:textId="77777777" w:rsidR="008437F1" w:rsidRPr="00BC212B" w:rsidRDefault="00BA6A7D" w:rsidP="00380F61">
            <w:pPr>
              <w:spacing w:after="0" w:line="240" w:lineRule="auto"/>
              <w:rPr>
                <w:rFonts w:asciiTheme="minorHAnsi" w:eastAsia="Times New Roman" w:hAnsiTheme="minorHAnsi" w:cstheme="minorHAnsi"/>
                <w:lang w:val="en-GB" w:eastAsia="en-GB"/>
              </w:rPr>
            </w:pPr>
            <w:hyperlink r:id="rId26" w:tooltip="Click to view the results" w:history="1">
              <w:r w:rsidR="008437F1" w:rsidRPr="00BC212B">
                <w:rPr>
                  <w:rFonts w:asciiTheme="minorHAnsi" w:eastAsia="Times New Roman" w:hAnsiTheme="minorHAnsi" w:cstheme="minorHAnsi"/>
                  <w:lang w:val="en-GB" w:eastAsia="en-GB"/>
                </w:rPr>
                <w:t>38,891</w:t>
              </w:r>
            </w:hyperlink>
          </w:p>
        </w:tc>
      </w:tr>
      <w:tr w:rsidR="008437F1" w:rsidRPr="00BC212B" w14:paraId="65E781F5" w14:textId="77777777" w:rsidTr="00380F61">
        <w:tc>
          <w:tcPr>
            <w:tcW w:w="715" w:type="dxa"/>
          </w:tcPr>
          <w:p w14:paraId="513E37E6"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#7</w:t>
            </w:r>
          </w:p>
        </w:tc>
        <w:tc>
          <w:tcPr>
            <w:tcW w:w="7380" w:type="dxa"/>
          </w:tcPr>
          <w:p w14:paraId="5AF3469F"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TOPIC:  (social networking sites) </w:t>
            </w:r>
          </w:p>
          <w:p w14:paraId="41E93A52"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i/>
                <w:iCs/>
                <w:lang w:val="en-GB" w:eastAsia="en-GB"/>
              </w:rPr>
              <w:t>Indexes=SCI-EXPANDED, CPCI-S Timespan=All years</w:t>
            </w:r>
          </w:p>
        </w:tc>
        <w:tc>
          <w:tcPr>
            <w:tcW w:w="1255" w:type="dxa"/>
          </w:tcPr>
          <w:p w14:paraId="2B6F3F98" w14:textId="77777777" w:rsidR="008437F1" w:rsidRPr="00BC212B" w:rsidRDefault="00BA6A7D" w:rsidP="00380F61">
            <w:pPr>
              <w:spacing w:after="0" w:line="240" w:lineRule="auto"/>
              <w:rPr>
                <w:rFonts w:asciiTheme="minorHAnsi" w:eastAsia="Times New Roman" w:hAnsiTheme="minorHAnsi" w:cstheme="minorHAnsi"/>
                <w:lang w:val="en-GB" w:eastAsia="en-GB"/>
              </w:rPr>
            </w:pPr>
            <w:hyperlink r:id="rId27" w:tooltip="Click to view the results" w:history="1">
              <w:r w:rsidR="008437F1" w:rsidRPr="00BC212B">
                <w:rPr>
                  <w:rFonts w:asciiTheme="minorHAnsi" w:eastAsia="Times New Roman" w:hAnsiTheme="minorHAnsi" w:cstheme="minorHAnsi"/>
                  <w:lang w:val="en-GB" w:eastAsia="en-GB"/>
                </w:rPr>
                <w:t>6,477</w:t>
              </w:r>
            </w:hyperlink>
          </w:p>
        </w:tc>
      </w:tr>
      <w:tr w:rsidR="008437F1" w:rsidRPr="00BC212B" w14:paraId="4DF55367" w14:textId="77777777" w:rsidTr="00380F61">
        <w:tc>
          <w:tcPr>
            <w:tcW w:w="715" w:type="dxa"/>
          </w:tcPr>
          <w:p w14:paraId="7D7188BD"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#8</w:t>
            </w:r>
          </w:p>
        </w:tc>
        <w:tc>
          <w:tcPr>
            <w:tcW w:w="7380" w:type="dxa"/>
          </w:tcPr>
          <w:p w14:paraId="0797BAB7"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TOPIC:  (Twitter) </w:t>
            </w:r>
          </w:p>
          <w:p w14:paraId="62E2C24A"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i/>
                <w:iCs/>
                <w:lang w:val="en-GB" w:eastAsia="en-GB"/>
              </w:rPr>
              <w:t>Indexes=SCI-EXPANDED, CPCI-S Timespan=All years</w:t>
            </w:r>
          </w:p>
        </w:tc>
        <w:tc>
          <w:tcPr>
            <w:tcW w:w="1255" w:type="dxa"/>
          </w:tcPr>
          <w:p w14:paraId="3044797C" w14:textId="77777777" w:rsidR="008437F1" w:rsidRPr="00BC212B" w:rsidRDefault="00BA6A7D" w:rsidP="00380F61">
            <w:pPr>
              <w:spacing w:after="0" w:line="240" w:lineRule="auto"/>
              <w:rPr>
                <w:rFonts w:asciiTheme="minorHAnsi" w:eastAsia="Times New Roman" w:hAnsiTheme="minorHAnsi" w:cstheme="minorHAnsi"/>
                <w:lang w:val="en-GB" w:eastAsia="en-GB"/>
              </w:rPr>
            </w:pPr>
            <w:hyperlink r:id="rId28" w:tooltip="Click to view the results" w:history="1">
              <w:r w:rsidR="008437F1" w:rsidRPr="00BC212B">
                <w:rPr>
                  <w:rFonts w:asciiTheme="minorHAnsi" w:eastAsia="Times New Roman" w:hAnsiTheme="minorHAnsi" w:cstheme="minorHAnsi"/>
                  <w:lang w:val="en-GB" w:eastAsia="en-GB"/>
                </w:rPr>
                <w:t>12,217</w:t>
              </w:r>
            </w:hyperlink>
          </w:p>
        </w:tc>
      </w:tr>
      <w:tr w:rsidR="008437F1" w:rsidRPr="00BC212B" w14:paraId="0E4CA2BE" w14:textId="77777777" w:rsidTr="00380F61">
        <w:tc>
          <w:tcPr>
            <w:tcW w:w="715" w:type="dxa"/>
          </w:tcPr>
          <w:p w14:paraId="578D6996"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#9</w:t>
            </w:r>
          </w:p>
        </w:tc>
        <w:tc>
          <w:tcPr>
            <w:tcW w:w="7380" w:type="dxa"/>
          </w:tcPr>
          <w:p w14:paraId="67189128"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TOPIC:  (Facebook) </w:t>
            </w:r>
          </w:p>
          <w:p w14:paraId="34859A6D"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i/>
                <w:iCs/>
                <w:lang w:val="en-GB" w:eastAsia="en-GB"/>
              </w:rPr>
              <w:t>Indexes=SCI-EXPANDED, CPCI-S Timespan=All years</w:t>
            </w:r>
          </w:p>
        </w:tc>
        <w:tc>
          <w:tcPr>
            <w:tcW w:w="1255" w:type="dxa"/>
          </w:tcPr>
          <w:p w14:paraId="04821AD9" w14:textId="77777777" w:rsidR="008437F1" w:rsidRPr="00BC212B" w:rsidRDefault="00BA6A7D" w:rsidP="00380F61">
            <w:pPr>
              <w:spacing w:after="0" w:line="240" w:lineRule="auto"/>
              <w:rPr>
                <w:rFonts w:asciiTheme="minorHAnsi" w:eastAsia="Times New Roman" w:hAnsiTheme="minorHAnsi" w:cstheme="minorHAnsi"/>
                <w:lang w:val="en-GB" w:eastAsia="en-GB"/>
              </w:rPr>
            </w:pPr>
            <w:hyperlink r:id="rId29" w:tooltip="Click to view the results" w:history="1">
              <w:r w:rsidR="008437F1" w:rsidRPr="00BC212B">
                <w:rPr>
                  <w:rFonts w:asciiTheme="minorHAnsi" w:eastAsia="Times New Roman" w:hAnsiTheme="minorHAnsi" w:cstheme="minorHAnsi"/>
                  <w:lang w:val="en-GB" w:eastAsia="en-GB"/>
                </w:rPr>
                <w:t>9,119</w:t>
              </w:r>
            </w:hyperlink>
          </w:p>
        </w:tc>
      </w:tr>
      <w:tr w:rsidR="008437F1" w:rsidRPr="00BC212B" w14:paraId="27C13E98" w14:textId="77777777" w:rsidTr="00380F61">
        <w:tc>
          <w:tcPr>
            <w:tcW w:w="715" w:type="dxa"/>
          </w:tcPr>
          <w:p w14:paraId="2D0C176F"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#10</w:t>
            </w:r>
          </w:p>
        </w:tc>
        <w:tc>
          <w:tcPr>
            <w:tcW w:w="7380" w:type="dxa"/>
          </w:tcPr>
          <w:p w14:paraId="43EBD0F2"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TOPIC:  (health professionals) </w:t>
            </w:r>
          </w:p>
          <w:p w14:paraId="48BBA2AA"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i/>
                <w:iCs/>
                <w:lang w:val="en-GB" w:eastAsia="en-GB"/>
              </w:rPr>
              <w:t>Indexes=SCI-EXPANDED, CPCI-S Timespan=All years</w:t>
            </w:r>
          </w:p>
        </w:tc>
        <w:tc>
          <w:tcPr>
            <w:tcW w:w="1255" w:type="dxa"/>
          </w:tcPr>
          <w:p w14:paraId="615C29EC" w14:textId="77777777" w:rsidR="008437F1" w:rsidRPr="00BC212B" w:rsidRDefault="00BA6A7D" w:rsidP="00380F61">
            <w:pPr>
              <w:spacing w:after="0" w:line="240" w:lineRule="auto"/>
              <w:rPr>
                <w:rFonts w:asciiTheme="minorHAnsi" w:eastAsia="Times New Roman" w:hAnsiTheme="minorHAnsi" w:cstheme="minorHAnsi"/>
                <w:lang w:val="en-GB" w:eastAsia="en-GB"/>
              </w:rPr>
            </w:pPr>
            <w:hyperlink r:id="rId30" w:tooltip="Click to view the results" w:history="1">
              <w:r w:rsidR="008437F1" w:rsidRPr="00BC212B">
                <w:rPr>
                  <w:rFonts w:asciiTheme="minorHAnsi" w:eastAsia="Times New Roman" w:hAnsiTheme="minorHAnsi" w:cstheme="minorHAnsi"/>
                  <w:lang w:val="en-GB" w:eastAsia="en-GB"/>
                </w:rPr>
                <w:t>102,885</w:t>
              </w:r>
            </w:hyperlink>
          </w:p>
        </w:tc>
      </w:tr>
      <w:tr w:rsidR="008437F1" w:rsidRPr="00BC212B" w14:paraId="2064049F" w14:textId="77777777" w:rsidTr="00380F61">
        <w:tc>
          <w:tcPr>
            <w:tcW w:w="715" w:type="dxa"/>
          </w:tcPr>
          <w:p w14:paraId="3B8B0A5C"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#11</w:t>
            </w:r>
          </w:p>
        </w:tc>
        <w:tc>
          <w:tcPr>
            <w:tcW w:w="7380" w:type="dxa"/>
          </w:tcPr>
          <w:p w14:paraId="60194DA7"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#5 OR #4 OR #3 OR #2 OR #1 </w:t>
            </w:r>
          </w:p>
          <w:p w14:paraId="45C4DE87"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i/>
                <w:iCs/>
                <w:lang w:val="en-GB" w:eastAsia="en-GB"/>
              </w:rPr>
              <w:t>Indexes=SCI-EXPANDED, CPCI-S Timespan=All years</w:t>
            </w:r>
          </w:p>
        </w:tc>
        <w:tc>
          <w:tcPr>
            <w:tcW w:w="1255" w:type="dxa"/>
          </w:tcPr>
          <w:p w14:paraId="2C99B93C" w14:textId="77777777" w:rsidR="008437F1" w:rsidRPr="00BC212B" w:rsidRDefault="00BA6A7D" w:rsidP="00380F61">
            <w:pPr>
              <w:spacing w:after="0" w:line="240" w:lineRule="auto"/>
              <w:rPr>
                <w:rFonts w:asciiTheme="minorHAnsi" w:eastAsia="Times New Roman" w:hAnsiTheme="minorHAnsi" w:cstheme="minorHAnsi"/>
                <w:lang w:val="en-GB" w:eastAsia="en-GB"/>
              </w:rPr>
            </w:pPr>
            <w:hyperlink r:id="rId31" w:tooltip="Click to view the results" w:history="1">
              <w:r w:rsidR="008437F1" w:rsidRPr="00BC212B">
                <w:rPr>
                  <w:rFonts w:asciiTheme="minorHAnsi" w:eastAsia="Times New Roman" w:hAnsiTheme="minorHAnsi" w:cstheme="minorHAnsi"/>
                  <w:lang w:val="en-GB" w:eastAsia="en-GB"/>
                </w:rPr>
                <w:t>53,046</w:t>
              </w:r>
            </w:hyperlink>
          </w:p>
        </w:tc>
      </w:tr>
      <w:tr w:rsidR="008437F1" w:rsidRPr="00BC212B" w14:paraId="0A4F64EC" w14:textId="77777777" w:rsidTr="00380F61">
        <w:tc>
          <w:tcPr>
            <w:tcW w:w="715" w:type="dxa"/>
          </w:tcPr>
          <w:p w14:paraId="381208BA"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#12</w:t>
            </w:r>
          </w:p>
        </w:tc>
        <w:tc>
          <w:tcPr>
            <w:tcW w:w="7380" w:type="dxa"/>
          </w:tcPr>
          <w:p w14:paraId="26E58D8E"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#11 AND #1 </w:t>
            </w:r>
          </w:p>
          <w:p w14:paraId="4F744D16"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i/>
                <w:iCs/>
                <w:lang w:val="en-GB" w:eastAsia="en-GB"/>
              </w:rPr>
              <w:t>Indexes=SCI-EXPANDED, CPCI-S Timespan=All years</w:t>
            </w:r>
          </w:p>
        </w:tc>
        <w:tc>
          <w:tcPr>
            <w:tcW w:w="1255" w:type="dxa"/>
          </w:tcPr>
          <w:p w14:paraId="3BBE304A" w14:textId="77777777" w:rsidR="008437F1" w:rsidRPr="00BC212B" w:rsidRDefault="00BA6A7D" w:rsidP="00380F61">
            <w:pPr>
              <w:spacing w:after="0" w:line="240" w:lineRule="auto"/>
              <w:rPr>
                <w:rFonts w:asciiTheme="minorHAnsi" w:eastAsia="Times New Roman" w:hAnsiTheme="minorHAnsi" w:cstheme="minorHAnsi"/>
                <w:lang w:val="en-GB" w:eastAsia="en-GB"/>
              </w:rPr>
            </w:pPr>
            <w:hyperlink r:id="rId32" w:tooltip="Click to view the results" w:history="1">
              <w:r w:rsidR="008437F1" w:rsidRPr="00BC212B">
                <w:rPr>
                  <w:rFonts w:asciiTheme="minorHAnsi" w:eastAsia="Times New Roman" w:hAnsiTheme="minorHAnsi" w:cstheme="minorHAnsi"/>
                  <w:lang w:val="en-GB" w:eastAsia="en-GB"/>
                </w:rPr>
                <w:t>6,813</w:t>
              </w:r>
            </w:hyperlink>
          </w:p>
        </w:tc>
      </w:tr>
      <w:tr w:rsidR="008437F1" w:rsidRPr="00BC212B" w14:paraId="40FCFF09" w14:textId="77777777" w:rsidTr="00380F61">
        <w:tc>
          <w:tcPr>
            <w:tcW w:w="715" w:type="dxa"/>
          </w:tcPr>
          <w:p w14:paraId="22DF63A4"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#13</w:t>
            </w:r>
          </w:p>
        </w:tc>
        <w:tc>
          <w:tcPr>
            <w:tcW w:w="7380" w:type="dxa"/>
          </w:tcPr>
          <w:p w14:paraId="6EFE3D01"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#9 OR #8 OR #7 OR #6 </w:t>
            </w:r>
          </w:p>
          <w:p w14:paraId="2A773292"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i/>
                <w:iCs/>
                <w:lang w:val="en-GB" w:eastAsia="en-GB"/>
              </w:rPr>
              <w:t>Indexes=SCI-EXPANDED, CPCI-S Timespan=All years</w:t>
            </w:r>
          </w:p>
        </w:tc>
        <w:tc>
          <w:tcPr>
            <w:tcW w:w="1255" w:type="dxa"/>
          </w:tcPr>
          <w:p w14:paraId="39DBD166" w14:textId="77777777" w:rsidR="008437F1" w:rsidRPr="00BC212B" w:rsidRDefault="00BA6A7D" w:rsidP="00380F61">
            <w:pPr>
              <w:spacing w:after="0" w:line="240" w:lineRule="auto"/>
              <w:rPr>
                <w:rFonts w:asciiTheme="minorHAnsi" w:eastAsia="Times New Roman" w:hAnsiTheme="minorHAnsi" w:cstheme="minorHAnsi"/>
                <w:lang w:val="en-GB" w:eastAsia="en-GB"/>
              </w:rPr>
            </w:pPr>
            <w:hyperlink r:id="rId33" w:tooltip="Click to view the results" w:history="1">
              <w:r w:rsidR="008437F1" w:rsidRPr="00BC212B">
                <w:rPr>
                  <w:rFonts w:asciiTheme="minorHAnsi" w:eastAsia="Times New Roman" w:hAnsiTheme="minorHAnsi" w:cstheme="minorHAnsi"/>
                  <w:lang w:val="en-GB" w:eastAsia="en-GB"/>
                </w:rPr>
                <w:t>52,490</w:t>
              </w:r>
            </w:hyperlink>
          </w:p>
        </w:tc>
      </w:tr>
      <w:tr w:rsidR="008437F1" w:rsidRPr="00BC212B" w14:paraId="30150A10" w14:textId="77777777" w:rsidTr="00380F61">
        <w:tc>
          <w:tcPr>
            <w:tcW w:w="715" w:type="dxa"/>
          </w:tcPr>
          <w:p w14:paraId="44D0D2F6"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#14</w:t>
            </w:r>
          </w:p>
        </w:tc>
        <w:tc>
          <w:tcPr>
            <w:tcW w:w="7380" w:type="dxa"/>
          </w:tcPr>
          <w:p w14:paraId="1A3A0747"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#13 AND #6 </w:t>
            </w:r>
          </w:p>
          <w:p w14:paraId="3F35F573"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i/>
                <w:iCs/>
                <w:lang w:val="en-GB" w:eastAsia="en-GB"/>
              </w:rPr>
              <w:t>Indexes=SCI-EXPANDED, CPCI-S Timespan=All years</w:t>
            </w:r>
          </w:p>
        </w:tc>
        <w:tc>
          <w:tcPr>
            <w:tcW w:w="1255" w:type="dxa"/>
          </w:tcPr>
          <w:p w14:paraId="141621A2" w14:textId="77777777" w:rsidR="008437F1" w:rsidRPr="00BC212B" w:rsidRDefault="00BA6A7D" w:rsidP="00380F61">
            <w:pPr>
              <w:spacing w:after="0" w:line="240" w:lineRule="auto"/>
              <w:rPr>
                <w:rFonts w:asciiTheme="minorHAnsi" w:eastAsia="Times New Roman" w:hAnsiTheme="minorHAnsi" w:cstheme="minorHAnsi"/>
                <w:lang w:val="en-GB" w:eastAsia="en-GB"/>
              </w:rPr>
            </w:pPr>
            <w:hyperlink r:id="rId34" w:tooltip="Click to view the results" w:history="1">
              <w:r w:rsidR="008437F1" w:rsidRPr="00BC212B">
                <w:rPr>
                  <w:rFonts w:asciiTheme="minorHAnsi" w:eastAsia="Times New Roman" w:hAnsiTheme="minorHAnsi" w:cstheme="minorHAnsi"/>
                  <w:lang w:val="en-GB" w:eastAsia="en-GB"/>
                </w:rPr>
                <w:t>38,891</w:t>
              </w:r>
            </w:hyperlink>
          </w:p>
        </w:tc>
      </w:tr>
      <w:tr w:rsidR="008437F1" w:rsidRPr="00BC212B" w14:paraId="6961B41F" w14:textId="77777777" w:rsidTr="00380F61">
        <w:tc>
          <w:tcPr>
            <w:tcW w:w="715" w:type="dxa"/>
          </w:tcPr>
          <w:p w14:paraId="322FC2DB"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lastRenderedPageBreak/>
              <w:t>#15</w:t>
            </w:r>
          </w:p>
        </w:tc>
        <w:tc>
          <w:tcPr>
            <w:tcW w:w="7380" w:type="dxa"/>
          </w:tcPr>
          <w:p w14:paraId="6D532A7E"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#14 AND #12 AND #10 </w:t>
            </w:r>
          </w:p>
          <w:p w14:paraId="2A9202EF"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i/>
                <w:iCs/>
                <w:lang w:val="en-GB" w:eastAsia="en-GB"/>
              </w:rPr>
              <w:t>Indexes=SCI-EXPANDED, CPCI-S Timespan=All years</w:t>
            </w:r>
          </w:p>
        </w:tc>
        <w:tc>
          <w:tcPr>
            <w:tcW w:w="1255" w:type="dxa"/>
          </w:tcPr>
          <w:p w14:paraId="3E8758AD"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66</w:t>
            </w:r>
          </w:p>
        </w:tc>
      </w:tr>
      <w:tr w:rsidR="008437F1" w:rsidRPr="00BC212B" w14:paraId="684FD1A7" w14:textId="77777777" w:rsidTr="00380F61">
        <w:tc>
          <w:tcPr>
            <w:tcW w:w="715" w:type="dxa"/>
          </w:tcPr>
          <w:p w14:paraId="6447E9D8"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#16</w:t>
            </w:r>
          </w:p>
        </w:tc>
        <w:tc>
          <w:tcPr>
            <w:tcW w:w="7380" w:type="dxa"/>
          </w:tcPr>
          <w:p w14:paraId="35E2E27B"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#14 AND #12 AND #10 </w:t>
            </w:r>
          </w:p>
          <w:p w14:paraId="5C174872"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lang w:val="en-GB" w:eastAsia="en-GB"/>
              </w:rPr>
              <w:t>Refined by: PUBLICATION YEARS: ( 2020 OR 2017 OR 2019 OR 2016 OR 2018 OR 2015 )</w:t>
            </w:r>
          </w:p>
          <w:p w14:paraId="04432D5C" w14:textId="77777777" w:rsidR="008437F1" w:rsidRPr="00BC212B" w:rsidRDefault="008437F1" w:rsidP="00380F61">
            <w:pPr>
              <w:spacing w:after="0" w:line="240" w:lineRule="auto"/>
              <w:rPr>
                <w:rFonts w:asciiTheme="minorHAnsi" w:eastAsia="Times New Roman" w:hAnsiTheme="minorHAnsi" w:cstheme="minorHAnsi"/>
                <w:lang w:val="en-GB" w:eastAsia="en-GB"/>
              </w:rPr>
            </w:pPr>
            <w:r w:rsidRPr="00BC212B">
              <w:rPr>
                <w:rFonts w:asciiTheme="minorHAnsi" w:eastAsia="Times New Roman" w:hAnsiTheme="minorHAnsi" w:cstheme="minorHAnsi"/>
                <w:i/>
                <w:iCs/>
                <w:lang w:val="en-GB" w:eastAsia="en-GB"/>
              </w:rPr>
              <w:t>Indexes=SCI-EXPANDED, CPCI-S Timespan=All years</w:t>
            </w:r>
          </w:p>
        </w:tc>
        <w:tc>
          <w:tcPr>
            <w:tcW w:w="1255" w:type="dxa"/>
          </w:tcPr>
          <w:p w14:paraId="202FE423" w14:textId="77777777" w:rsidR="008437F1" w:rsidRPr="00BC212B" w:rsidRDefault="008437F1" w:rsidP="00380F61">
            <w:pPr>
              <w:spacing w:after="0" w:line="240" w:lineRule="auto"/>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50</w:t>
            </w:r>
          </w:p>
        </w:tc>
      </w:tr>
    </w:tbl>
    <w:p w14:paraId="592AE3AF" w14:textId="77777777" w:rsidR="008437F1" w:rsidRPr="005F7A34" w:rsidRDefault="008437F1" w:rsidP="008437F1">
      <w:pPr>
        <w:shd w:val="clear" w:color="auto" w:fill="FFFFFF"/>
        <w:spacing w:after="0" w:line="240" w:lineRule="auto"/>
        <w:rPr>
          <w:rFonts w:eastAsia="Times New Roman" w:cs="Calibri"/>
          <w:sz w:val="24"/>
          <w:szCs w:val="24"/>
          <w:lang w:val="en-GB" w:eastAsia="en-GB"/>
        </w:rPr>
      </w:pPr>
    </w:p>
    <w:p w14:paraId="5D6D9F9E" w14:textId="77777777" w:rsidR="008437F1" w:rsidRPr="00BC212B" w:rsidRDefault="008437F1" w:rsidP="008437F1">
      <w:pPr>
        <w:shd w:val="clear" w:color="auto" w:fill="FFFFFF"/>
        <w:spacing w:after="0" w:line="240" w:lineRule="auto"/>
        <w:rPr>
          <w:rFonts w:eastAsia="Times New Roman" w:cs="Calibri"/>
          <w:b/>
          <w:bCs/>
          <w:sz w:val="24"/>
          <w:szCs w:val="24"/>
          <w:u w:val="single"/>
          <w:lang w:val="en-GB" w:eastAsia="en-GB"/>
        </w:rPr>
      </w:pPr>
      <w:r w:rsidRPr="00BC212B">
        <w:rPr>
          <w:rFonts w:eastAsia="Times New Roman" w:cs="Calibri"/>
          <w:b/>
          <w:bCs/>
          <w:sz w:val="24"/>
          <w:szCs w:val="24"/>
          <w:u w:val="single"/>
          <w:lang w:val="en-GB" w:eastAsia="en-GB"/>
        </w:rPr>
        <w:t>Science direct/Scopus</w:t>
      </w:r>
      <w:r>
        <w:rPr>
          <w:rFonts w:eastAsia="Times New Roman" w:cs="Calibri"/>
          <w:b/>
          <w:bCs/>
          <w:sz w:val="24"/>
          <w:szCs w:val="24"/>
          <w:u w:val="single"/>
          <w:lang w:val="en-GB" w:eastAsia="en-GB"/>
        </w:rPr>
        <w:t xml:space="preserve">  (n = </w:t>
      </w:r>
      <w:r w:rsidRPr="00BC212B">
        <w:rPr>
          <w:rFonts w:eastAsia="Times New Roman" w:cs="Calibri"/>
          <w:b/>
          <w:bCs/>
          <w:sz w:val="24"/>
          <w:szCs w:val="24"/>
          <w:u w:val="single"/>
          <w:lang w:val="en-GB" w:eastAsia="en-GB"/>
        </w:rPr>
        <w:t>1230</w:t>
      </w:r>
      <w:r>
        <w:rPr>
          <w:rFonts w:eastAsia="Times New Roman" w:cs="Calibri"/>
          <w:b/>
          <w:bCs/>
          <w:sz w:val="24"/>
          <w:szCs w:val="24"/>
          <w:u w:val="single"/>
          <w:lang w:val="en-GB" w:eastAsia="en-GB"/>
        </w:rPr>
        <w:t>)</w:t>
      </w:r>
    </w:p>
    <w:p w14:paraId="51915194" w14:textId="77777777" w:rsidR="008437F1" w:rsidRPr="005F7A34" w:rsidRDefault="008437F1" w:rsidP="008437F1">
      <w:pPr>
        <w:shd w:val="clear" w:color="auto" w:fill="FFFFFF"/>
        <w:spacing w:after="0" w:line="240" w:lineRule="auto"/>
        <w:rPr>
          <w:rFonts w:eastAsia="Times New Roman" w:cs="Calibri"/>
          <w:i/>
          <w:iCs/>
          <w:sz w:val="24"/>
          <w:szCs w:val="24"/>
          <w:lang w:val="en-GB" w:eastAsia="en-GB"/>
        </w:rPr>
      </w:pPr>
    </w:p>
    <w:p w14:paraId="4EF38B28" w14:textId="77777777" w:rsidR="008437F1" w:rsidRPr="00BC212B" w:rsidRDefault="008437F1" w:rsidP="008437F1">
      <w:pPr>
        <w:shd w:val="clear" w:color="auto" w:fill="FFFFFF"/>
        <w:spacing w:after="0" w:line="240" w:lineRule="auto"/>
        <w:rPr>
          <w:rFonts w:eastAsia="Times New Roman" w:cs="Calibri"/>
          <w:sz w:val="24"/>
          <w:szCs w:val="24"/>
          <w:lang w:val="en-GB" w:eastAsia="en-GB"/>
        </w:rPr>
      </w:pPr>
      <w:r w:rsidRPr="00BC212B">
        <w:rPr>
          <w:rFonts w:eastAsia="Times New Roman" w:cs="Calibri"/>
          <w:sz w:val="24"/>
          <w:szCs w:val="24"/>
          <w:lang w:val="en-GB" w:eastAsia="en-GB"/>
        </w:rPr>
        <w:t xml:space="preserve">Medical professionalism AND Social media </w:t>
      </w:r>
    </w:p>
    <w:p w14:paraId="702E690D" w14:textId="77777777" w:rsidR="008437F1" w:rsidRPr="005F7A34" w:rsidRDefault="008437F1" w:rsidP="008437F1">
      <w:pPr>
        <w:shd w:val="clear" w:color="auto" w:fill="FFFFFF"/>
        <w:spacing w:after="0" w:line="240" w:lineRule="auto"/>
        <w:rPr>
          <w:rFonts w:eastAsia="Times New Roman" w:cs="Calibri"/>
          <w:sz w:val="24"/>
          <w:szCs w:val="24"/>
          <w:lang w:val="en-GB" w:eastAsia="en-GB"/>
        </w:rPr>
      </w:pPr>
    </w:p>
    <w:p w14:paraId="3F810AAA" w14:textId="77777777" w:rsidR="008437F1" w:rsidRPr="005F7A34" w:rsidRDefault="008437F1" w:rsidP="008437F1">
      <w:pPr>
        <w:shd w:val="clear" w:color="auto" w:fill="FFFFFF"/>
        <w:spacing w:after="0" w:line="240" w:lineRule="auto"/>
        <w:rPr>
          <w:rFonts w:eastAsia="Times New Roman" w:cs="Calibri"/>
          <w:sz w:val="24"/>
          <w:szCs w:val="24"/>
          <w:lang w:val="en-GB" w:eastAsia="en-GB"/>
        </w:rPr>
      </w:pPr>
    </w:p>
    <w:p w14:paraId="5482E7CF" w14:textId="77777777" w:rsidR="008437F1" w:rsidRPr="00BC212B" w:rsidRDefault="008437F1" w:rsidP="008437F1">
      <w:pPr>
        <w:spacing w:after="0" w:line="240" w:lineRule="auto"/>
        <w:rPr>
          <w:rFonts w:cs="Calibri"/>
          <w:b/>
          <w:bCs/>
          <w:sz w:val="24"/>
          <w:szCs w:val="24"/>
          <w:u w:val="single"/>
        </w:rPr>
      </w:pPr>
      <w:r w:rsidRPr="00BC212B">
        <w:rPr>
          <w:rFonts w:cs="Calibri"/>
          <w:b/>
          <w:bCs/>
          <w:sz w:val="24"/>
          <w:szCs w:val="24"/>
          <w:u w:val="single"/>
        </w:rPr>
        <w:t>EBSCO host (2015-2020) 13</w:t>
      </w:r>
      <w:r w:rsidRPr="00BC212B">
        <w:rPr>
          <w:rFonts w:cs="Calibri"/>
          <w:b/>
          <w:bCs/>
          <w:sz w:val="24"/>
          <w:szCs w:val="24"/>
          <w:u w:val="single"/>
          <w:vertAlign w:val="superscript"/>
        </w:rPr>
        <w:t>th</w:t>
      </w:r>
      <w:r w:rsidRPr="00BC212B">
        <w:rPr>
          <w:rFonts w:cs="Calibri"/>
          <w:b/>
          <w:bCs/>
          <w:sz w:val="24"/>
          <w:szCs w:val="24"/>
          <w:u w:val="single"/>
        </w:rPr>
        <w:t xml:space="preserve"> </w:t>
      </w:r>
      <w:r>
        <w:rPr>
          <w:rFonts w:cs="Calibri"/>
          <w:b/>
          <w:bCs/>
          <w:sz w:val="24"/>
          <w:szCs w:val="24"/>
          <w:u w:val="single"/>
        </w:rPr>
        <w:t>M</w:t>
      </w:r>
      <w:r w:rsidRPr="00BC212B">
        <w:rPr>
          <w:rFonts w:cs="Calibri"/>
          <w:b/>
          <w:bCs/>
          <w:sz w:val="24"/>
          <w:szCs w:val="24"/>
          <w:u w:val="single"/>
        </w:rPr>
        <w:t xml:space="preserve">ay 2020 </w:t>
      </w:r>
      <w:r>
        <w:rPr>
          <w:rFonts w:cs="Calibri"/>
          <w:b/>
          <w:bCs/>
          <w:sz w:val="24"/>
          <w:szCs w:val="24"/>
          <w:u w:val="single"/>
        </w:rPr>
        <w:t xml:space="preserve">(n = </w:t>
      </w:r>
      <w:r w:rsidRPr="00BC212B">
        <w:rPr>
          <w:rFonts w:cs="Calibri"/>
          <w:b/>
          <w:bCs/>
          <w:sz w:val="24"/>
          <w:szCs w:val="24"/>
          <w:u w:val="single"/>
        </w:rPr>
        <w:t>39</w:t>
      </w:r>
      <w:r>
        <w:rPr>
          <w:rFonts w:cs="Calibri"/>
          <w:b/>
          <w:bCs/>
          <w:sz w:val="24"/>
          <w:szCs w:val="24"/>
          <w:u w:val="single"/>
        </w:rPr>
        <w:t>)</w:t>
      </w:r>
    </w:p>
    <w:p w14:paraId="3D03D80D" w14:textId="44342233" w:rsidR="008437F1" w:rsidRPr="005F7A34" w:rsidRDefault="008437F1" w:rsidP="008437F1">
      <w:pPr>
        <w:spacing w:after="0" w:line="240" w:lineRule="auto"/>
        <w:rPr>
          <w:rFonts w:cs="Calibri"/>
          <w:sz w:val="24"/>
          <w:szCs w:val="24"/>
        </w:rPr>
      </w:pPr>
      <w:r w:rsidRPr="005F7A34">
        <w:rPr>
          <w:rFonts w:cs="Calibri"/>
          <w:sz w:val="24"/>
          <w:szCs w:val="24"/>
        </w:rPr>
        <w:t xml:space="preserve">Professionalism AND social media AND </w:t>
      </w:r>
      <w:r w:rsidR="00BA6A7D">
        <w:rPr>
          <w:rFonts w:cs="Calibri"/>
          <w:sz w:val="24"/>
          <w:szCs w:val="24"/>
        </w:rPr>
        <w:t>H</w:t>
      </w:r>
      <w:r w:rsidRPr="005F7A34">
        <w:rPr>
          <w:rFonts w:cs="Calibri"/>
          <w:sz w:val="24"/>
          <w:szCs w:val="24"/>
        </w:rPr>
        <w:t>ealth professionals</w:t>
      </w:r>
    </w:p>
    <w:p w14:paraId="57843B1F" w14:textId="77777777" w:rsidR="008437F1" w:rsidRPr="005F7A34" w:rsidRDefault="008437F1" w:rsidP="008437F1">
      <w:pPr>
        <w:shd w:val="clear" w:color="auto" w:fill="FFFFFF"/>
        <w:spacing w:after="0" w:line="240" w:lineRule="auto"/>
        <w:rPr>
          <w:rFonts w:eastAsia="Times New Roman" w:cs="Calibri"/>
          <w:sz w:val="24"/>
          <w:szCs w:val="24"/>
          <w:lang w:val="en-GB" w:eastAsia="en-GB"/>
        </w:rPr>
      </w:pPr>
    </w:p>
    <w:p w14:paraId="06DCEA49" w14:textId="77777777" w:rsidR="008437F1" w:rsidRPr="005F7A34" w:rsidRDefault="008437F1" w:rsidP="008437F1">
      <w:pPr>
        <w:spacing w:after="0" w:line="240" w:lineRule="auto"/>
        <w:rPr>
          <w:rFonts w:cs="Calibri"/>
          <w:sz w:val="24"/>
          <w:szCs w:val="24"/>
        </w:rPr>
      </w:pPr>
    </w:p>
    <w:p w14:paraId="641493B6" w14:textId="77777777" w:rsidR="008437F1" w:rsidRPr="005F7A34" w:rsidRDefault="008437F1" w:rsidP="008437F1">
      <w:pPr>
        <w:spacing w:after="0" w:line="240" w:lineRule="auto"/>
        <w:rPr>
          <w:rFonts w:cs="Calibri"/>
          <w:sz w:val="24"/>
          <w:szCs w:val="24"/>
        </w:rPr>
      </w:pPr>
    </w:p>
    <w:p w14:paraId="3E165C64" w14:textId="77777777" w:rsidR="00670D80" w:rsidRDefault="00BA6A7D"/>
    <w:sectPr w:rsidR="00670D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FB6920"/>
    <w:multiLevelType w:val="multilevel"/>
    <w:tmpl w:val="93C43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7F1"/>
    <w:rsid w:val="0058512A"/>
    <w:rsid w:val="008437F1"/>
    <w:rsid w:val="00856048"/>
    <w:rsid w:val="00BA6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0903A"/>
  <w15:chartTrackingRefBased/>
  <w15:docId w15:val="{DAFEAFC2-ED01-4BAF-A1B7-A78BE3070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7F1"/>
    <w:pPr>
      <w:spacing w:after="200" w:line="276" w:lineRule="auto"/>
    </w:pPr>
    <w:rPr>
      <w:rFonts w:ascii="Calibri" w:eastAsia="Calibri" w:hAnsi="Calibri" w:cs="Times New Roman"/>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437F1"/>
    <w:rPr>
      <w:b/>
      <w:bCs/>
    </w:rPr>
  </w:style>
  <w:style w:type="character" w:customStyle="1" w:styleId="checkdbssearchlink">
    <w:name w:val="checkdbssearchlink"/>
    <w:basedOn w:val="DefaultParagraphFont"/>
    <w:rsid w:val="008437F1"/>
  </w:style>
  <w:style w:type="paragraph" w:styleId="ListParagraph">
    <w:name w:val="List Paragraph"/>
    <w:basedOn w:val="Normal"/>
    <w:uiPriority w:val="34"/>
    <w:qFormat/>
    <w:rsid w:val="008437F1"/>
    <w:pPr>
      <w:ind w:left="720"/>
      <w:contextualSpacing/>
    </w:pPr>
  </w:style>
  <w:style w:type="table" w:styleId="TableGrid">
    <w:name w:val="Table Grid"/>
    <w:basedOn w:val="TableNormal"/>
    <w:uiPriority w:val="39"/>
    <w:rsid w:val="008437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xy.rcsibahrainelibrary.com/MuseSessionID=0x106kvm1/MuseProtocol=https/MuseHost=search.proquest.com/MusePath/recentsearches.recentsearchtabview.recentsearchesgridview.scrolledrecentsearchlist.checkdbssearchlink_0:rerunsearch/A664CA751DBA49D6PQ/None?t:ac=RecentSearches" TargetMode="External"/><Relationship Id="rId13" Type="http://schemas.openxmlformats.org/officeDocument/2006/relationships/hyperlink" Target="https://proxy.rcsibahrainelibrary.com/MuseSessionID=0x106kvm1/MuseProtocol=https/MuseHost=search.proquest.com/MusePath/recentsearches.recentsearchtabview.recentsearchesgridview.scrolledrecentsearchlist.checkdbssearchlink_0:rerunsearch/A05D57F330F94C91PQ/None?t:ac=RecentSearches" TargetMode="External"/><Relationship Id="rId18" Type="http://schemas.openxmlformats.org/officeDocument/2006/relationships/hyperlink" Target="https://proxy.rcsibahrainelibrary.com/MuseSessionID=0x106kvm1/MuseProtocol=https/MuseHost=search.proquest.com/MusePath/recentsearches.recentsearchtabview.recentsearchesgridview.scrolledrecentsearchlist.checkdbssearchlink_0:rerunsearch/120ACD5DD3174921PQ/None?t:ac=RecentSearches" TargetMode="External"/><Relationship Id="rId26" Type="http://schemas.openxmlformats.org/officeDocument/2006/relationships/hyperlink" Target="http://apps.webofknowledge.com/summary.do?product=WOS&amp;doc=1&amp;qid=6&amp;SID=8ABAyNeBOoKLovQUCWX&amp;search_mode=GeneralSearch&amp;update_back2search_link_param=yes" TargetMode="External"/><Relationship Id="rId3" Type="http://schemas.openxmlformats.org/officeDocument/2006/relationships/settings" Target="settings.xml"/><Relationship Id="rId21" Type="http://schemas.openxmlformats.org/officeDocument/2006/relationships/hyperlink" Target="http://apps.webofknowledge.com/summary.do?product=WOS&amp;doc=1&amp;qid=1&amp;SID=8ABAyNeBOoKLovQUCWX&amp;search_mode=GeneralSearch&amp;update_back2search_link_param=yes" TargetMode="External"/><Relationship Id="rId34" Type="http://schemas.openxmlformats.org/officeDocument/2006/relationships/hyperlink" Target="http://apps.webofknowledge.com/summary.do?product=WOS&amp;doc=1&amp;qid=14&amp;SID=8ABAyNeBOoKLovQUCWX&amp;search_mode=CombineSearches&amp;update_back2search_link_param=yes" TargetMode="External"/><Relationship Id="rId7" Type="http://schemas.openxmlformats.org/officeDocument/2006/relationships/hyperlink" Target="https://proxy.rcsibahrainelibrary.com/MuseSessionID=0x106kvm1/MuseProtocol=https/MuseHost=search.proquest.com/MusePath/recentsearches.recentsearchtabview.recentsearchesgridview.scrolledrecentsearchlist.checkdbssearchlink_0:rerunsearch/EB5896AA3A0B4FEFPQ/None?t:ac=RecentSearches" TargetMode="External"/><Relationship Id="rId12" Type="http://schemas.openxmlformats.org/officeDocument/2006/relationships/hyperlink" Target="https://proxy.rcsibahrainelibrary.com/MuseSessionID=0x106kvm1/MuseProtocol=https/MuseHost=search.proquest.com/MusePath/recentsearches.recentsearchtabview.recentsearchesgridview.scrolledrecentsearchlist.checkdbssearchlink_0:rerunsearch/A3EB179D6614431FPQ/None?t:ac=RecentSearches" TargetMode="External"/><Relationship Id="rId17" Type="http://schemas.openxmlformats.org/officeDocument/2006/relationships/hyperlink" Target="https://proxy.rcsibahrainelibrary.com/MuseSessionID=0x106kvm1/MuseProtocol=https/MuseHost=search.proquest.com/MusePath/recentsearches.recentsearchtabview.recentsearchesgridview.scrolledrecentsearchlist.checkdbssearchlink_0:rerunsearch/120ACD5DD3174921PQ/None?t:ac=RecentSearches" TargetMode="External"/><Relationship Id="rId25" Type="http://schemas.openxmlformats.org/officeDocument/2006/relationships/hyperlink" Target="http://apps.webofknowledge.com/summary.do?product=WOS&amp;doc=1&amp;qid=5&amp;SID=8ABAyNeBOoKLovQUCWX&amp;search_mode=GeneralSearch&amp;update_back2search_link_param=yes" TargetMode="External"/><Relationship Id="rId33" Type="http://schemas.openxmlformats.org/officeDocument/2006/relationships/hyperlink" Target="http://apps.webofknowledge.com/summary.do?product=WOS&amp;doc=1&amp;qid=13&amp;SID=8ABAyNeBOoKLovQUCWX&amp;search_mode=CombineSearches&amp;update_back2search_link_param=yes" TargetMode="External"/><Relationship Id="rId2" Type="http://schemas.openxmlformats.org/officeDocument/2006/relationships/styles" Target="styles.xml"/><Relationship Id="rId16" Type="http://schemas.openxmlformats.org/officeDocument/2006/relationships/hyperlink" Target="https://proxy.rcsibahrainelibrary.com/MuseSessionID=0x106kvm1/MuseProtocol=https/MuseHost=search.proquest.com/MusePath/recentsearches.recentsearchtabview.recentsearchesgridview.scrolledrecentsearchlist.checkdbssearchlink_0:rerunsearch/1EA55813B3514FA4PQ/None?t:ac=RecentSearches" TargetMode="External"/><Relationship Id="rId20" Type="http://schemas.openxmlformats.org/officeDocument/2006/relationships/hyperlink" Target="https://proxy.rcsibahrainelibrary.com/MuseSessionID=0x106kvm1/MuseProtocol=https/MuseHost=search.proquest.com/MusePath/recentsearches.recentsearchtabview.recentsearchesgridview.scrolledrecentsearchlist.checkdbssearchlink:rerunsearch/D81272E095174A5APQ/None?t:ac=RecentSearches" TargetMode="External"/><Relationship Id="rId29" Type="http://schemas.openxmlformats.org/officeDocument/2006/relationships/hyperlink" Target="http://apps.webofknowledge.com/summary.do?product=WOS&amp;doc=1&amp;qid=9&amp;SID=8ABAyNeBOoKLovQUCWX&amp;search_mode=GeneralSearch&amp;update_back2search_link_param=yes" TargetMode="External"/><Relationship Id="rId1" Type="http://schemas.openxmlformats.org/officeDocument/2006/relationships/numbering" Target="numbering.xml"/><Relationship Id="rId6" Type="http://schemas.openxmlformats.org/officeDocument/2006/relationships/hyperlink" Target="https://proxy.rcsibahrainelibrary.com/MuseSessionID=0x106kvm1/MuseProtocol=https/MuseHost=search.proquest.com/MusePath/recentsearches.recentsearchtabview.recentsearchesgridview.scrolledrecentsearchlist.checkdbssearchlink_0:rerunsearch/1A2409D8365E4B54PQ/None?t:ac=RecentSearches" TargetMode="External"/><Relationship Id="rId11" Type="http://schemas.openxmlformats.org/officeDocument/2006/relationships/hyperlink" Target="https://proxy.rcsibahrainelibrary.com/MuseSessionID=0x106kvm1/MuseProtocol=https/MuseHost=search.proquest.com/MusePath/recentsearches.recentsearchtabview.recentsearchesgridview.scrolledrecentsearchlist.checkdbssearchlink_0:rerunsearch/D339923F65884BECPQ/None?t:ac=RecentSearches" TargetMode="External"/><Relationship Id="rId24" Type="http://schemas.openxmlformats.org/officeDocument/2006/relationships/hyperlink" Target="http://apps.webofknowledge.com/summary.do?product=WOS&amp;doc=1&amp;qid=4&amp;SID=8ABAyNeBOoKLovQUCWX&amp;search_mode=GeneralSearch&amp;update_back2search_link_param=yes" TargetMode="External"/><Relationship Id="rId32" Type="http://schemas.openxmlformats.org/officeDocument/2006/relationships/hyperlink" Target="http://apps.webofknowledge.com/summary.do?product=WOS&amp;doc=1&amp;qid=12&amp;SID=8ABAyNeBOoKLovQUCWX&amp;search_mode=CombineSearches&amp;update_back2search_link_param=yes" TargetMode="External"/><Relationship Id="rId5" Type="http://schemas.openxmlformats.org/officeDocument/2006/relationships/hyperlink" Target="https://proxy.rcsibahrainelibrary.com/MuseSessionID=0x106kvm1/MuseProtocol=https/MuseHost=search.proquest.com/MusePath/recentsearches.recentsearchtabview.recentsearchesgridview.scrolledrecentsearchlist.checkdbssearchlink_0:rerunsearch/A8EC001491DC4F63PQ/None?t:ac=RecentSearches" TargetMode="External"/><Relationship Id="rId15" Type="http://schemas.openxmlformats.org/officeDocument/2006/relationships/hyperlink" Target="https://proxy.rcsibahrainelibrary.com/MuseSessionID=0x106kvm1/MuseProtocol=https/MuseHost=search.proquest.com/MusePath/recentsearches.recentsearchtabview.recentsearchesgridview.scrolledrecentsearchlist.checkdbssearchlink_0:rerunsearch/93587B0ADEF54009PQ/None?t:ac=RecentSearches" TargetMode="External"/><Relationship Id="rId23" Type="http://schemas.openxmlformats.org/officeDocument/2006/relationships/hyperlink" Target="http://apps.webofknowledge.com/summary.do?product=WOS&amp;doc=1&amp;qid=3&amp;SID=8ABAyNeBOoKLovQUCWX&amp;search_mode=GeneralSearch&amp;update_back2search_link_param=yes" TargetMode="External"/><Relationship Id="rId28" Type="http://schemas.openxmlformats.org/officeDocument/2006/relationships/hyperlink" Target="http://apps.webofknowledge.com/summary.do?product=WOS&amp;doc=1&amp;qid=8&amp;SID=8ABAyNeBOoKLovQUCWX&amp;search_mode=GeneralSearch&amp;update_back2search_link_param=yes" TargetMode="External"/><Relationship Id="rId36" Type="http://schemas.openxmlformats.org/officeDocument/2006/relationships/theme" Target="theme/theme1.xml"/><Relationship Id="rId10" Type="http://schemas.openxmlformats.org/officeDocument/2006/relationships/hyperlink" Target="https://proxy.rcsibahrainelibrary.com/MuseSessionID=0x106kvm1/MuseProtocol=https/MuseHost=search.proquest.com/MusePath/recentsearches.recentsearchtabview.recentsearchesgridview.scrolledrecentsearchlist.checkdbssearchlink_0:rerunsearch/E6945F791F564793PQ/None?t:ac=RecentSearches" TargetMode="External"/><Relationship Id="rId19" Type="http://schemas.openxmlformats.org/officeDocument/2006/relationships/hyperlink" Target="https://proxy.rcsibahrainelibrary.com/MuseSessionID=0x106kvm1/MuseProtocol=https/MuseHost=search.proquest.com/MusePath/recentsearches.recentsearchtabview.recentsearchesgridview.scrolledrecentsearchlist.checkdbssearchlink_0:rerunsearch/60613F9916954142PQ/None?t:ac=RecentSearches" TargetMode="External"/><Relationship Id="rId31" Type="http://schemas.openxmlformats.org/officeDocument/2006/relationships/hyperlink" Target="http://apps.webofknowledge.com/summary.do?product=WOS&amp;doc=1&amp;qid=11&amp;SID=8ABAyNeBOoKLovQUCWX&amp;search_mode=CombineSearches&amp;update_back2search_link_param=yes" TargetMode="External"/><Relationship Id="rId4" Type="http://schemas.openxmlformats.org/officeDocument/2006/relationships/webSettings" Target="webSettings.xml"/><Relationship Id="rId9" Type="http://schemas.openxmlformats.org/officeDocument/2006/relationships/hyperlink" Target="https://proxy.rcsibahrainelibrary.com/MuseSessionID=0x106kvm1/MuseProtocol=https/MuseHost=search.proquest.com/MusePath/recentsearches.recentsearchtabview.recentsearchesgridview.scrolledrecentsearchlist.checkdbssearchlink_0:rerunsearch/D0C9365C802043EDPQ/None?t:ac=RecentSearches" TargetMode="External"/><Relationship Id="rId14" Type="http://schemas.openxmlformats.org/officeDocument/2006/relationships/hyperlink" Target="https://proxy.rcsibahrainelibrary.com/MuseSessionID=0x106kvm1/MuseProtocol=https/MuseHost=search.proquest.com/MusePath/recentsearches.recentsearchtabview.recentsearchesgridview.scrolledrecentsearchlist.checkdbssearchlink_0:rerunsearch/70B718EFEFEA4A94PQ/None?t:ac=RecentSearches" TargetMode="External"/><Relationship Id="rId22" Type="http://schemas.openxmlformats.org/officeDocument/2006/relationships/hyperlink" Target="http://apps.webofknowledge.com/summary.do?product=WOS&amp;doc=1&amp;qid=2&amp;SID=8ABAyNeBOoKLovQUCWX&amp;search_mode=GeneralSearch&amp;update_back2search_link_param=yes" TargetMode="External"/><Relationship Id="rId27" Type="http://schemas.openxmlformats.org/officeDocument/2006/relationships/hyperlink" Target="http://apps.webofknowledge.com/summary.do?product=WOS&amp;doc=1&amp;qid=7&amp;SID=8ABAyNeBOoKLovQUCWX&amp;search_mode=GeneralSearch&amp;update_back2search_link_param=yes" TargetMode="External"/><Relationship Id="rId30" Type="http://schemas.openxmlformats.org/officeDocument/2006/relationships/hyperlink" Target="http://apps.webofknowledge.com/summary.do?product=WOS&amp;doc=1&amp;qid=10&amp;SID=8ABAyNeBOoKLovQUCWX&amp;search_mode=GeneralSearch&amp;update_back2search_link_param=yes"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2796</Words>
  <Characters>15938</Characters>
  <Application>Microsoft Office Word</Application>
  <DocSecurity>0</DocSecurity>
  <Lines>132</Lines>
  <Paragraphs>37</Paragraphs>
  <ScaleCrop>false</ScaleCrop>
  <Company/>
  <LinksUpToDate>false</LinksUpToDate>
  <CharactersWithSpaces>18697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Shaista Salman</dc:creator>
  <cp:keywords/>
  <dc:description/>
  <cp:lastModifiedBy>Shaista Salman</cp:lastModifiedBy>
  <cp:revision>2</cp:revision>
  <dcterms:created xsi:type="dcterms:W3CDTF">2020-07-15T10:10:00Z</dcterms:created>
  <dcterms:modified xsi:type="dcterms:W3CDTF">2020-07-16T06:20:00Z</dcterms:modified>
</cp:coreProperties>
</file>