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21EA2B" w14:textId="77777777" w:rsidR="008F6A10" w:rsidRPr="00945053" w:rsidRDefault="008F6A10" w:rsidP="008F6A10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</w:pPr>
      <w:r w:rsidRPr="00945053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Personalized Food Elimination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 xml:space="preserve"> Diet</w:t>
      </w:r>
      <w:r w:rsidRPr="00945053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: A Clinical Trial based on Food sensitivity assessment</w:t>
      </w:r>
    </w:p>
    <w:p w14:paraId="5A214F8F" w14:textId="77777777" w:rsidR="008F6A10" w:rsidRPr="00945053" w:rsidRDefault="008F6A10" w:rsidP="008F6A1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sz w:val="24"/>
          <w:szCs w:val="24"/>
        </w:rPr>
        <w:t>Hari Krishnan Krishnamurthy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*, Michelle Pereira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Vasanth Jayaraman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Karthik Krishna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Tianhao Wang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Kang Bei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 xml:space="preserve">, Suzanne Barker 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>, Chris Turnpaugh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3,4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81A52">
        <w:rPr>
          <w:rFonts w:ascii="Times New Roman" w:eastAsia="Times New Roman" w:hAnsi="Times New Roman" w:cs="Times New Roman"/>
          <w:sz w:val="24"/>
          <w:szCs w:val="24"/>
        </w:rPr>
        <w:t>Cynthia West</w:t>
      </w:r>
      <w:r w:rsidRPr="00881A5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3,4</w:t>
      </w:r>
      <w:r w:rsidRPr="00881A5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81A5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881A52">
        <w:rPr>
          <w:rFonts w:ascii="Times New Roman" w:hAnsi="Times New Roman" w:cs="Times New Roman"/>
          <w:sz w:val="24"/>
          <w:szCs w:val="24"/>
        </w:rPr>
        <w:t>Rebecca</w:t>
      </w:r>
      <w:r w:rsidRPr="00945053">
        <w:rPr>
          <w:rFonts w:ascii="Times New Roman" w:hAnsi="Times New Roman" w:cs="Times New Roman"/>
          <w:sz w:val="24"/>
          <w:szCs w:val="24"/>
        </w:rPr>
        <w:t xml:space="preserve"> </w:t>
      </w:r>
      <w:r w:rsidRPr="00881A52">
        <w:rPr>
          <w:rFonts w:ascii="Times New Roman" w:hAnsi="Times New Roman" w:cs="Times New Roman"/>
          <w:sz w:val="24"/>
          <w:szCs w:val="24"/>
        </w:rPr>
        <w:t>Murray</w:t>
      </w:r>
      <w:r w:rsidRPr="00881A5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81A52">
        <w:rPr>
          <w:rFonts w:ascii="Times New Roman" w:hAnsi="Times New Roman" w:cs="Times New Roman"/>
          <w:sz w:val="24"/>
          <w:szCs w:val="24"/>
        </w:rPr>
        <w:t xml:space="preserve"> Edwin Lee</w:t>
      </w:r>
      <w:r w:rsidRPr="00881A52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81A52">
        <w:rPr>
          <w:rFonts w:ascii="Times New Roman" w:hAnsi="Times New Roman" w:cs="Times New Roman"/>
          <w:sz w:val="24"/>
          <w:szCs w:val="24"/>
        </w:rPr>
        <w:t>, Terri</w:t>
      </w:r>
      <w:r w:rsidRPr="00945053">
        <w:rPr>
          <w:rFonts w:ascii="Times New Roman" w:hAnsi="Times New Roman" w:cs="Times New Roman"/>
          <w:sz w:val="24"/>
          <w:szCs w:val="24"/>
        </w:rPr>
        <w:t xml:space="preserve"> Mazaheri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945053">
        <w:rPr>
          <w:rFonts w:ascii="Times New Roman" w:hAnsi="Times New Roman" w:cs="Times New Roman"/>
          <w:sz w:val="24"/>
          <w:szCs w:val="24"/>
        </w:rPr>
        <w:t>, Janis Rustad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945053">
        <w:rPr>
          <w:rFonts w:ascii="Times New Roman" w:hAnsi="Times New Roman" w:cs="Times New Roman"/>
          <w:sz w:val="24"/>
          <w:szCs w:val="24"/>
        </w:rPr>
        <w:t>Erin Ellis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945053">
        <w:rPr>
          <w:rFonts w:ascii="Times New Roman" w:hAnsi="Times New Roman" w:cs="Times New Roman"/>
          <w:sz w:val="24"/>
          <w:szCs w:val="24"/>
        </w:rPr>
        <w:t>, Andrew Marc Levinson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945053">
        <w:rPr>
          <w:rFonts w:ascii="Times New Roman" w:hAnsi="Times New Roman" w:cs="Times New Roman"/>
          <w:sz w:val="24"/>
          <w:szCs w:val="24"/>
        </w:rPr>
        <w:t>,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45053">
        <w:rPr>
          <w:rFonts w:ascii="Times New Roman" w:hAnsi="Times New Roman" w:cs="Times New Roman"/>
          <w:sz w:val="24"/>
          <w:szCs w:val="24"/>
        </w:rPr>
        <w:t>Meaghan Kirschling</w:t>
      </w:r>
      <w:r w:rsidRPr="00945053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Pr="00945053">
        <w:rPr>
          <w:rFonts w:ascii="Times New Roman" w:hAnsi="Times New Roman" w:cs="Times New Roman"/>
          <w:sz w:val="24"/>
          <w:szCs w:val="24"/>
        </w:rPr>
        <w:t>,</w:t>
      </w:r>
      <w:r w:rsidRPr="00945053">
        <w:rPr>
          <w:rFonts w:ascii="Times New Roman" w:eastAsia="Times New Roman" w:hAnsi="Times New Roman" w:cs="Times New Roman"/>
          <w:sz w:val="24"/>
          <w:szCs w:val="24"/>
        </w:rPr>
        <w:t xml:space="preserve"> John J. Rajasekaran</w:t>
      </w:r>
      <w:r w:rsidRPr="0094505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</w:p>
    <w:p w14:paraId="4AF5F5EB" w14:textId="77777777" w:rsidR="008F6A10" w:rsidRPr="00945053" w:rsidRDefault="008F6A10" w:rsidP="008F6A1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1 Vibrant Sciences LLC., Santa Clara, CA, United States of America</w:t>
      </w:r>
    </w:p>
    <w:p w14:paraId="58E81176" w14:textId="77777777" w:rsidR="008F6A10" w:rsidRPr="00945053" w:rsidRDefault="008F6A10" w:rsidP="008F6A1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2 Vibrant America LLC., Santa Clara, CA, United States of America</w:t>
      </w:r>
    </w:p>
    <w:p w14:paraId="59F2B495" w14:textId="77777777" w:rsidR="008F6A10" w:rsidRPr="00945053" w:rsidRDefault="008F6A10" w:rsidP="008F6A1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3</w:t>
      </w:r>
      <w:r w:rsidRPr="00945053">
        <w:rPr>
          <w:i/>
          <w:iCs/>
        </w:rPr>
        <w:t xml:space="preserve"> </w:t>
      </w: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Turnpaugh Health and Wellness Center – Mechanicsburg, PA, United States of America</w:t>
      </w:r>
    </w:p>
    <w:p w14:paraId="4F06945D" w14:textId="77777777" w:rsidR="008F6A10" w:rsidRPr="00945053" w:rsidRDefault="008F6A10" w:rsidP="008F6A1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4 Turnpaugh Health and Wellness Center – Manheim, PA, United States of America</w:t>
      </w:r>
    </w:p>
    <w:p w14:paraId="4A76A4A0" w14:textId="77777777" w:rsidR="008F6A10" w:rsidRPr="00945053" w:rsidRDefault="008F6A10" w:rsidP="008F6A1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5 Institute for Hormonal Balance, Orlando, FL, United States of America</w:t>
      </w:r>
    </w:p>
    <w:p w14:paraId="44967D18" w14:textId="77777777" w:rsidR="008F6A10" w:rsidRPr="00945053" w:rsidRDefault="008F6A10" w:rsidP="008F6A1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6 Inside Out Aesthetics, Scottsdale, AZ, United States of America</w:t>
      </w:r>
    </w:p>
    <w:p w14:paraId="5C49DBEE" w14:textId="77777777" w:rsidR="008F6A10" w:rsidRPr="00945053" w:rsidRDefault="008F6A10" w:rsidP="008F6A1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7 Vitality MD's, Scottsdale, AZ, United States of America</w:t>
      </w:r>
    </w:p>
    <w:p w14:paraId="18872DFA" w14:textId="77777777" w:rsidR="008F6A10" w:rsidRPr="00945053" w:rsidRDefault="008F6A10" w:rsidP="008F6A1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8 Hope Natural Health, Gilbert, AZ, United States of America</w:t>
      </w:r>
    </w:p>
    <w:p w14:paraId="14FB949C" w14:textId="77777777" w:rsidR="008F6A10" w:rsidRPr="00945053" w:rsidRDefault="008F6A10" w:rsidP="008F6A1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9 Vitality Health and Wellness, Miami Beach, FL, United States of America</w:t>
      </w:r>
    </w:p>
    <w:p w14:paraId="1280CE69" w14:textId="77777777" w:rsidR="008F6A10" w:rsidRPr="00945053" w:rsidRDefault="008F6A10" w:rsidP="008F6A1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945053">
        <w:rPr>
          <w:rFonts w:ascii="Times New Roman" w:eastAsia="Times New Roman" w:hAnsi="Times New Roman" w:cs="Times New Roman"/>
          <w:i/>
          <w:iCs/>
          <w:sz w:val="24"/>
          <w:szCs w:val="24"/>
        </w:rPr>
        <w:t>10 One Agora Integrative Health, Bloomington, MN, United States of America</w:t>
      </w:r>
    </w:p>
    <w:p w14:paraId="029D2738" w14:textId="77777777" w:rsidR="00BE118E" w:rsidRDefault="00BE118E" w:rsidP="00167B1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</w:pPr>
    </w:p>
    <w:p w14:paraId="3F7E7433" w14:textId="3C6B6BA9" w:rsidR="00B843EE" w:rsidRPr="00E667D0" w:rsidRDefault="00986E6D" w:rsidP="00986E6D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</w:pPr>
      <w:r w:rsidRPr="0061734E">
        <w:rPr>
          <w:rFonts w:ascii="Times New Roman" w:hAnsi="Times New Roman"/>
          <w:b/>
          <w:bCs/>
          <w:sz w:val="24"/>
          <w:szCs w:val="24"/>
        </w:rPr>
        <w:t xml:space="preserve">Food Sensitivity </w:t>
      </w:r>
      <w:r w:rsidR="00DB25F1" w:rsidRPr="00DB25F1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Supplementary Material</w:t>
      </w:r>
      <w:r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 xml:space="preserve"> </w:t>
      </w:r>
      <w:r w:rsidR="00B843EE"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Table 1</w:t>
      </w:r>
    </w:p>
    <w:tbl>
      <w:tblPr>
        <w:tblW w:w="6516" w:type="dxa"/>
        <w:jc w:val="center"/>
        <w:tblLook w:val="04A0" w:firstRow="1" w:lastRow="0" w:firstColumn="1" w:lastColumn="0" w:noHBand="0" w:noVBand="1"/>
      </w:tblPr>
      <w:tblGrid>
        <w:gridCol w:w="960"/>
        <w:gridCol w:w="1420"/>
        <w:gridCol w:w="1584"/>
        <w:gridCol w:w="1418"/>
        <w:gridCol w:w="1134"/>
      </w:tblGrid>
      <w:tr w:rsidR="0045281D" w:rsidRPr="00082EB5" w14:paraId="051A8D4F" w14:textId="77777777" w:rsidTr="000B1EB4">
        <w:trPr>
          <w:trHeight w:val="1112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2CCE25" w14:textId="77777777" w:rsidR="00F131D8" w:rsidRPr="00082EB5" w:rsidRDefault="00F131D8" w:rsidP="000B1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Patient </w:t>
            </w:r>
            <w:r w:rsidRPr="00082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br/>
              <w:t>No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FED54D4" w14:textId="77777777" w:rsidR="00F131D8" w:rsidRPr="00082EB5" w:rsidRDefault="00F131D8" w:rsidP="000B1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Percent decrease in Summed IgG values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EDC3EBB" w14:textId="77777777" w:rsidR="00F131D8" w:rsidRPr="00082EB5" w:rsidRDefault="00F131D8" w:rsidP="000B1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Percent decrease in Summed IgA values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25F4D1F" w14:textId="7D0EB6C3" w:rsidR="00F131D8" w:rsidRPr="00082EB5" w:rsidRDefault="00F131D8" w:rsidP="000B1E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Percent decrease in FS-SSS values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D1E7927" w14:textId="77777777" w:rsidR="00F131D8" w:rsidRPr="00082EB5" w:rsidRDefault="00F131D8" w:rsidP="002B3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FS-GIS</w:t>
            </w:r>
          </w:p>
        </w:tc>
      </w:tr>
      <w:tr w:rsidR="00F131D8" w:rsidRPr="00082EB5" w14:paraId="465B8276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D5C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446F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25.88%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2991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21.21%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7E5C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81.48%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664F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F131D8" w:rsidRPr="00082EB5" w14:paraId="73865689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8CDF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1980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8.71%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2199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31.87%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C6F8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55.56%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048D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7A01E740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2B31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D53C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16.65%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475C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41.56%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186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68.42%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D2CF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</w:tr>
      <w:tr w:rsidR="00F131D8" w:rsidRPr="00082EB5" w14:paraId="6B9A53DC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169F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A781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17.59%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E5BB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39.89%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0F58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-100.00%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961D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23DDEFAA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FCF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81B5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25.02%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DDEB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51.01%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64A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76.32%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047C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5E21E01A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00EE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9361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17.51%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E1A8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23.98%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849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467E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707697DF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F3C9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3F29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-3.74%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BD7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1.84%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35F5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71.79%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C29A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16B3AB40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D4CA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B29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26.85%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ABB8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27.42%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8EE0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F6C8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0638C898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D63C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AC07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18.22%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6348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38.04%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ADC3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62.96%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EFF6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F131D8" w:rsidRPr="00082EB5" w14:paraId="4B72B413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42F4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6C29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25.45%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4B24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20.09%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79B2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7960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</w:tr>
      <w:tr w:rsidR="00F131D8" w:rsidRPr="00082EB5" w14:paraId="2F209424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259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6F1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7.66%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946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25.33%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1258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9C4D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16484E6E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FF97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935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20.21%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B382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1.20%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668A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72.73%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93D0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5D9D8AC5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58D9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63D4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23.99%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917F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-37.60%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5CC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40.91%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86C4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F131D8" w:rsidRPr="00082EB5" w14:paraId="7DFB2906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1984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AFD0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37.49%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184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59.37%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4705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-8.33%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6CE0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</w:t>
            </w:r>
          </w:p>
        </w:tc>
      </w:tr>
      <w:tr w:rsidR="00F131D8" w:rsidRPr="00082EB5" w14:paraId="295E4190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1D1C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8954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22.20%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BF8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10.14%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765E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88.57%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09D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52714A06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5F25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F33A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6.69%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D2FA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-7.21%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B383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57.14%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9A37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31436E0D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1A5B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E452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35.37%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FB87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21.79%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A7A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74.29%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2D0D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00E11A0F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1B24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21C0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3.41%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ADDA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10.52%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A36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7FF7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0C46AAEE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1550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8452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28.80%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31E9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22.23%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9BD9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69.23%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BBE0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498E0C6A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8148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91F8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19.41%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AF0E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40.75%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9BC7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-650.00%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0118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02A8F8D1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F0F3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72FC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11.66%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0E91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-26.14%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B049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58.33%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5B5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</w:tr>
      <w:tr w:rsidR="00F131D8" w:rsidRPr="00082EB5" w14:paraId="52F150C1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E261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83B1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5.59%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FC01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-26.32%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166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33.33%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1540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5B0A36DC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EF8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7F73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20.58%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3BA2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7.30%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9DE8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91.67%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A07C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34D4D9BB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8BA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AD6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-2.49%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234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6.80%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04DD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6F72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F131D8" w:rsidRPr="00082EB5" w14:paraId="45D02D4D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19BB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CCC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12.25%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D82D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11.74%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1CFB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77.78%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B914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250007D9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6AFC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1FB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24.97%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8633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51.44%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2E86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74.07%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C24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F131D8" w:rsidRPr="00082EB5" w14:paraId="50D83219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9DDB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51D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24.47%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2D26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25.27%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F0B9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C8CF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2610B03F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6D18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1303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32.03%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27CD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29.97%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C81C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88.10%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A725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569B7454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62F6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5B6C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13.93%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1856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8.00%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8629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71.43%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C0DD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33F7A733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8D1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3654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27.33%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117E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38.51%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FD5B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66F4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34E0F2A7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6100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2388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17.17%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F9EA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-31.23%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595E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48BB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</w:tr>
      <w:tr w:rsidR="00F131D8" w:rsidRPr="00082EB5" w14:paraId="249F50FC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BE3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5B1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15.41%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292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23.54%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75B5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269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1D0E22DE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291E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3901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23.62%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BF8B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27.51%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FC1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1F12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1921AEFC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C581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5CF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25.56%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3BF4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30.23%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CE68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4684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F131D8" w:rsidRPr="00082EB5" w14:paraId="69CAAE1A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B3B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4655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16.81%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0A4D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10.43%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12EC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86.96%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BDA8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F131D8" w:rsidRPr="00082EB5" w14:paraId="31B16337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6057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A74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22.32%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9609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20.88%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AB9E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93.33%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A85F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</w:tr>
      <w:tr w:rsidR="00F131D8" w:rsidRPr="00082EB5" w14:paraId="4453544A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807C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F2C1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23.45%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C580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31.73%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A22A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FD17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64E51503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6C2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3FD9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36.42%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59F9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-1.70%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8541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90.91%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20A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</w:t>
            </w:r>
          </w:p>
        </w:tc>
      </w:tr>
      <w:tr w:rsidR="00F131D8" w:rsidRPr="00082EB5" w14:paraId="514BBADB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40C9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3403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12.37%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4400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33.29%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45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225A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034F3A05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C442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EF81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23.99%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04A1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12.52%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850D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2302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3CD2BB98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1751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875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22.31%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3608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30.23%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AC82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45.45%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D40F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09C431AA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38AF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6E9E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21.12%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89B3D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10.63%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835D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91.67%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692A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7329D1E4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1EDF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236A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14.19%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87BE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-43.98%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69D8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5C52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3B8A715C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61EC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7710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27.88%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76D3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11.83%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8FE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45.95%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2CA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</w:tr>
      <w:tr w:rsidR="00F131D8" w:rsidRPr="00082EB5" w14:paraId="712CD411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BB1D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294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60.44%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7182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70.58%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7992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D52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43A61BF9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721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65F3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17.26%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4A1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24.41%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6AD7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80.95%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9A40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6D4FB911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BF63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CF9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15.74%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5700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32.39%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7A1C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40.74%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5EBB0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24075737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BC46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972CF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29.67%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66A8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-3.87%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1BCA6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EEC9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</w:t>
            </w:r>
          </w:p>
        </w:tc>
      </w:tr>
      <w:tr w:rsidR="00F131D8" w:rsidRPr="00082EB5" w14:paraId="789FC2A9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9A43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D6D2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17.96%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25514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13.30%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6B22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71.05%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DBD31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</w:t>
            </w:r>
          </w:p>
        </w:tc>
      </w:tr>
      <w:tr w:rsidR="00F131D8" w:rsidRPr="00082EB5" w14:paraId="4F9A1F93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BC0A3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EEC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25.43%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A1FA8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30.67%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D684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71.19%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6CD2E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</w:tr>
      <w:tr w:rsidR="00F131D8" w:rsidRPr="00082EB5" w14:paraId="1D55D397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A1747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E692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47.47%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93879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26.33%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82DBB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-85.71%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F4C7A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</w:tr>
      <w:tr w:rsidR="00F131D8" w:rsidRPr="00082EB5" w14:paraId="4B698493" w14:textId="77777777" w:rsidTr="0045281D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3179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6CCC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13.51%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6946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19.97%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7B43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80.00%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91865" w14:textId="77777777" w:rsidR="00F131D8" w:rsidRPr="00082EB5" w:rsidRDefault="00F131D8" w:rsidP="002B3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  <w:r w:rsidRPr="00082EB5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</w:t>
            </w:r>
          </w:p>
        </w:tc>
      </w:tr>
    </w:tbl>
    <w:p w14:paraId="4788DCFF" w14:textId="11855D9F" w:rsidR="00167B1D" w:rsidRDefault="00167B1D" w:rsidP="002E389C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095F5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1</w:t>
      </w:r>
      <w:r w:rsidRPr="00095F50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095F50">
        <w:rPr>
          <w:rFonts w:ascii="Times New Roman" w:hAnsi="Times New Roman" w:cs="Times New Roman"/>
          <w:sz w:val="20"/>
          <w:szCs w:val="20"/>
          <w:lang w:val="en-US"/>
        </w:rPr>
        <w:t xml:space="preserve"> Summary of the </w:t>
      </w:r>
      <w:r w:rsidR="002E389C">
        <w:rPr>
          <w:rFonts w:ascii="Times New Roman" w:hAnsi="Times New Roman" w:cs="Times New Roman"/>
          <w:sz w:val="20"/>
          <w:szCs w:val="20"/>
          <w:lang w:val="en-US"/>
        </w:rPr>
        <w:t xml:space="preserve">percent decrease </w:t>
      </w:r>
      <w:r w:rsidRPr="00095F50">
        <w:rPr>
          <w:rFonts w:ascii="Times New Roman" w:hAnsi="Times New Roman" w:cs="Times New Roman"/>
          <w:sz w:val="20"/>
          <w:szCs w:val="20"/>
          <w:lang w:val="en-US"/>
        </w:rPr>
        <w:t>in antibody titers</w:t>
      </w:r>
      <w:r w:rsidR="002E389C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095F50">
        <w:rPr>
          <w:rFonts w:ascii="Times New Roman" w:hAnsi="Times New Roman" w:cs="Times New Roman"/>
          <w:sz w:val="20"/>
          <w:szCs w:val="20"/>
          <w:lang w:val="en-US"/>
        </w:rPr>
        <w:t>FS-SSS scores</w:t>
      </w:r>
      <w:r w:rsidR="002E389C">
        <w:rPr>
          <w:rFonts w:ascii="Times New Roman" w:hAnsi="Times New Roman" w:cs="Times New Roman"/>
          <w:sz w:val="20"/>
          <w:szCs w:val="20"/>
          <w:lang w:val="en-US"/>
        </w:rPr>
        <w:t>,</w:t>
      </w:r>
      <w:r w:rsidRPr="00095F50">
        <w:rPr>
          <w:rFonts w:ascii="Times New Roman" w:hAnsi="Times New Roman" w:cs="Times New Roman"/>
          <w:sz w:val="20"/>
          <w:szCs w:val="20"/>
          <w:lang w:val="en-US"/>
        </w:rPr>
        <w:t xml:space="preserve"> and the reported FS-GIS score</w:t>
      </w:r>
    </w:p>
    <w:p w14:paraId="6892F5E1" w14:textId="77777777" w:rsidR="00167B1D" w:rsidRDefault="00167B1D" w:rsidP="00167B1D">
      <w:pPr>
        <w:spacing w:after="0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095F50">
        <w:rPr>
          <w:rFonts w:ascii="Times New Roman" w:hAnsi="Times New Roman" w:cs="Times New Roman"/>
          <w:sz w:val="20"/>
          <w:szCs w:val="20"/>
          <w:lang w:val="en-US"/>
        </w:rPr>
        <w:t xml:space="preserve"> for individual participants  </w:t>
      </w:r>
    </w:p>
    <w:p w14:paraId="45EEA5E3" w14:textId="77777777" w:rsidR="00230584" w:rsidRDefault="00230584" w:rsidP="00167B1D">
      <w:pPr>
        <w:spacing w:after="0"/>
        <w:jc w:val="center"/>
        <w:rPr>
          <w:rFonts w:ascii="Times New Roman" w:hAnsi="Times New Roman" w:cs="Times New Roman"/>
          <w:sz w:val="20"/>
          <w:szCs w:val="20"/>
          <w:lang w:val="en-US"/>
        </w:rPr>
      </w:pPr>
    </w:p>
    <w:p w14:paraId="21539547" w14:textId="55B3D5CA" w:rsidR="00230584" w:rsidRPr="001C521E" w:rsidRDefault="00230584" w:rsidP="0023058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C521E">
        <w:rPr>
          <w:rFonts w:ascii="Times New Roman" w:hAnsi="Times New Roman" w:cs="Times New Roman"/>
          <w:b/>
          <w:bCs/>
          <w:sz w:val="20"/>
          <w:szCs w:val="20"/>
        </w:rPr>
        <w:t>Abbreviations:</w:t>
      </w:r>
      <w:r w:rsidRPr="001C521E">
        <w:rPr>
          <w:rFonts w:ascii="Times New Roman" w:hAnsi="Times New Roman" w:cs="Times New Roman"/>
          <w:sz w:val="20"/>
          <w:szCs w:val="20"/>
        </w:rPr>
        <w:t xml:space="preserve"> </w:t>
      </w:r>
      <w:r w:rsidRPr="001F18A4">
        <w:rPr>
          <w:rFonts w:ascii="Times New Roman" w:hAnsi="Times New Roman" w:cs="Times New Roman"/>
          <w:sz w:val="20"/>
          <w:szCs w:val="20"/>
        </w:rPr>
        <w:t>IgG - Immunoglobulin G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Pr="001F18A4">
        <w:rPr>
          <w:rFonts w:ascii="Times New Roman" w:hAnsi="Times New Roman" w:cs="Times New Roman"/>
          <w:sz w:val="20"/>
          <w:szCs w:val="20"/>
        </w:rPr>
        <w:t>Ig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1F18A4">
        <w:rPr>
          <w:rFonts w:ascii="Times New Roman" w:hAnsi="Times New Roman" w:cs="Times New Roman"/>
          <w:sz w:val="20"/>
          <w:szCs w:val="20"/>
        </w:rPr>
        <w:t xml:space="preserve"> - Immunoglobulin </w:t>
      </w:r>
      <w:r>
        <w:rPr>
          <w:rFonts w:ascii="Times New Roman" w:hAnsi="Times New Roman" w:cs="Times New Roman"/>
          <w:sz w:val="20"/>
          <w:szCs w:val="20"/>
        </w:rPr>
        <w:t xml:space="preserve">A; </w:t>
      </w:r>
      <w:r w:rsidRPr="001C521E">
        <w:rPr>
          <w:rFonts w:ascii="Times New Roman" w:hAnsi="Times New Roman" w:cs="Times New Roman"/>
          <w:sz w:val="20"/>
          <w:szCs w:val="20"/>
        </w:rPr>
        <w:t xml:space="preserve">FS-SSS - Food Sensitivity - Symptom Severity Scale; FS-GIS - </w:t>
      </w:r>
      <w:r w:rsidRPr="001C521E">
        <w:rPr>
          <w:rFonts w:ascii="Times New Roman" w:hAnsi="Times New Roman" w:cs="Times New Roman"/>
          <w:sz w:val="20"/>
          <w:szCs w:val="20"/>
          <w:lang w:val="en-US"/>
        </w:rPr>
        <w:t>Food Sensitivity - Global Improvement Scale</w:t>
      </w:r>
    </w:p>
    <w:p w14:paraId="66C119B2" w14:textId="1C1DE400" w:rsidR="00D079E5" w:rsidRPr="00D079E5" w:rsidRDefault="007B37E9" w:rsidP="00D079E5">
      <w:pPr>
        <w:spacing w:after="0"/>
        <w:rPr>
          <w:rFonts w:ascii="Times New Roman" w:hAnsi="Times New Roman" w:cs="Times New Roman"/>
          <w:sz w:val="20"/>
          <w:szCs w:val="20"/>
          <w:lang w:val="en-US"/>
        </w:rPr>
      </w:pPr>
      <w:r w:rsidRPr="007B37E9">
        <w:rPr>
          <w:rFonts w:ascii="Times New Roman" w:hAnsi="Times New Roman" w:cs="Times New Roman"/>
          <w:b/>
          <w:bCs/>
          <w:sz w:val="20"/>
          <w:szCs w:val="20"/>
          <w:lang w:val="en-US"/>
        </w:rPr>
        <w:t>Description:</w:t>
      </w:r>
      <w:r w:rsidRPr="007B37E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D079E5" w:rsidRPr="00D079E5">
        <w:rPr>
          <w:rFonts w:ascii="Times New Roman" w:hAnsi="Times New Roman" w:cs="Times New Roman"/>
          <w:sz w:val="20"/>
          <w:szCs w:val="20"/>
        </w:rPr>
        <w:t>IgG and IgA values were computed by calculating the percent decrease in the sum of their pre- and post-intervention concentrations. The change in FS-SSS scores was derived from the percent decrease between the baseline and week 4 FS-SSS scores.</w:t>
      </w:r>
    </w:p>
    <w:sectPr w:rsidR="00D079E5" w:rsidRPr="00D079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0F8"/>
    <w:rsid w:val="00082EB5"/>
    <w:rsid w:val="000B1EB4"/>
    <w:rsid w:val="00163AD5"/>
    <w:rsid w:val="00167B1D"/>
    <w:rsid w:val="00230584"/>
    <w:rsid w:val="002E389C"/>
    <w:rsid w:val="00376E63"/>
    <w:rsid w:val="0045281D"/>
    <w:rsid w:val="00463F3B"/>
    <w:rsid w:val="004B7E70"/>
    <w:rsid w:val="00703304"/>
    <w:rsid w:val="007B37E9"/>
    <w:rsid w:val="008950D8"/>
    <w:rsid w:val="008F6A10"/>
    <w:rsid w:val="009848A9"/>
    <w:rsid w:val="00986E6D"/>
    <w:rsid w:val="009B63AB"/>
    <w:rsid w:val="00A01289"/>
    <w:rsid w:val="00A13A6F"/>
    <w:rsid w:val="00AE681B"/>
    <w:rsid w:val="00B13F21"/>
    <w:rsid w:val="00B47C04"/>
    <w:rsid w:val="00B843EE"/>
    <w:rsid w:val="00BE118E"/>
    <w:rsid w:val="00D079E5"/>
    <w:rsid w:val="00D411E9"/>
    <w:rsid w:val="00DB25F1"/>
    <w:rsid w:val="00DC10F8"/>
    <w:rsid w:val="00E4657E"/>
    <w:rsid w:val="00E549A1"/>
    <w:rsid w:val="00EB7FFD"/>
    <w:rsid w:val="00F131D8"/>
    <w:rsid w:val="00FA0D0D"/>
    <w:rsid w:val="00FC1303"/>
    <w:rsid w:val="00FC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FB15F"/>
  <w15:chartTrackingRefBased/>
  <w15:docId w15:val="{D261DCFA-06E0-45B1-B289-74B7CB1CB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B1D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317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484</Words>
  <Characters>2760</Characters>
  <Application>Microsoft Office Word</Application>
  <DocSecurity>0</DocSecurity>
  <Lines>23</Lines>
  <Paragraphs>6</Paragraphs>
  <ScaleCrop>false</ScaleCrop>
  <Company/>
  <LinksUpToDate>false</LinksUpToDate>
  <CharactersWithSpaces>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Pereira</dc:creator>
  <cp:keywords/>
  <dc:description/>
  <cp:lastModifiedBy>Michelle Pereira</cp:lastModifiedBy>
  <cp:revision>28</cp:revision>
  <dcterms:created xsi:type="dcterms:W3CDTF">2024-04-23T06:48:00Z</dcterms:created>
  <dcterms:modified xsi:type="dcterms:W3CDTF">2024-06-18T02:56:00Z</dcterms:modified>
</cp:coreProperties>
</file>