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2D28B4" w14:textId="77777777" w:rsidR="00F40F36" w:rsidRDefault="00F40F36" w:rsidP="00F40F36">
      <w:pPr>
        <w:pStyle w:val="BBAuthorName"/>
        <w:spacing w:beforeLines="100" w:before="240" w:line="360" w:lineRule="auto"/>
        <w:rPr>
          <w:rFonts w:ascii="Times New Roman" w:hAnsi="Times New Roman"/>
          <w:b/>
          <w:bCs/>
          <w:i w:val="0"/>
          <w:sz w:val="28"/>
          <w:szCs w:val="28"/>
          <w:lang w:eastAsia="ko-KR"/>
        </w:rPr>
      </w:pPr>
      <w:r>
        <w:rPr>
          <w:rFonts w:ascii="Times New Roman" w:hAnsi="Times New Roman" w:hint="eastAsia"/>
          <w:b/>
          <w:bCs/>
          <w:i w:val="0"/>
          <w:sz w:val="28"/>
          <w:szCs w:val="28"/>
          <w:lang w:eastAsia="ko-KR"/>
        </w:rPr>
        <w:t>S</w:t>
      </w:r>
      <w:r>
        <w:rPr>
          <w:rFonts w:ascii="Times New Roman" w:hAnsi="Times New Roman"/>
          <w:b/>
          <w:bCs/>
          <w:i w:val="0"/>
          <w:sz w:val="28"/>
          <w:szCs w:val="28"/>
          <w:lang w:eastAsia="ko-KR"/>
        </w:rPr>
        <w:t xml:space="preserve">upplementary Information </w:t>
      </w:r>
      <w:r w:rsidRPr="00C6549C">
        <w:rPr>
          <w:rFonts w:ascii="Times New Roman" w:hAnsi="Times New Roman"/>
          <w:b/>
          <w:bCs/>
          <w:iCs/>
          <w:sz w:val="28"/>
          <w:szCs w:val="28"/>
          <w:lang w:eastAsia="ko-KR"/>
        </w:rPr>
        <w:t>for</w:t>
      </w:r>
    </w:p>
    <w:p w14:paraId="767F3BE8" w14:textId="0F9F9665" w:rsidR="00F40F36" w:rsidRPr="000C3C8D" w:rsidRDefault="00F40F36" w:rsidP="00F40F36">
      <w:pPr>
        <w:pStyle w:val="BBAuthorName"/>
        <w:rPr>
          <w:rFonts w:ascii="Times New Roman" w:eastAsia="새굴림" w:hAnsi="Times New Roman" w:hint="eastAsia"/>
          <w:b/>
          <w:bCs/>
          <w:i w:val="0"/>
          <w:color w:val="FF0000"/>
          <w:sz w:val="28"/>
          <w:szCs w:val="28"/>
          <w:lang w:eastAsia="ko-KR"/>
        </w:rPr>
      </w:pPr>
      <w:r w:rsidRPr="000C3C8D">
        <w:rPr>
          <w:rFonts w:ascii="Times New Roman" w:eastAsia="새굴림" w:hAnsi="Times New Roman"/>
          <w:b/>
          <w:bCs/>
          <w:i w:val="0"/>
          <w:sz w:val="28"/>
          <w:szCs w:val="28"/>
          <w:lang w:eastAsia="ko-KR"/>
        </w:rPr>
        <w:t>Ultrathin Glass-based Perovskite Solar Cells Employing Bilayer Electron Transport Layer</w:t>
      </w:r>
    </w:p>
    <w:p w14:paraId="0A2A2E2B" w14:textId="0D45C470" w:rsidR="00F40F36" w:rsidRPr="008B4B2E" w:rsidRDefault="00F40F36" w:rsidP="00F40F36">
      <w:pPr>
        <w:pStyle w:val="BBAuthorName"/>
        <w:jc w:val="left"/>
        <w:rPr>
          <w:rFonts w:ascii="Times New Roman" w:eastAsia="새굴림" w:hAnsi="Times New Roman"/>
          <w:i w:val="0"/>
          <w:color w:val="000000" w:themeColor="text1"/>
          <w:szCs w:val="24"/>
          <w:vertAlign w:val="superscript"/>
          <w:lang w:eastAsia="ko-KR"/>
        </w:rPr>
      </w:pPr>
      <w:bookmarkStart w:id="0" w:name="_Hlk106877676"/>
      <w:bookmarkStart w:id="1" w:name="_Hlk126669177"/>
      <w:proofErr w:type="spellStart"/>
      <w:r w:rsidRPr="008B4B2E">
        <w:rPr>
          <w:rFonts w:ascii="Times New Roman" w:eastAsia="새굴림" w:hAnsi="Times New Roman"/>
          <w:i w:val="0"/>
          <w:color w:val="000000" w:themeColor="text1"/>
          <w:szCs w:val="24"/>
          <w:lang w:eastAsia="ko-KR"/>
        </w:rPr>
        <w:t>Wooyeon</w:t>
      </w:r>
      <w:proofErr w:type="spellEnd"/>
      <w:r w:rsidRPr="008B4B2E">
        <w:rPr>
          <w:rFonts w:ascii="Times New Roman" w:eastAsia="새굴림" w:hAnsi="Times New Roman"/>
          <w:i w:val="0"/>
          <w:color w:val="000000" w:themeColor="text1"/>
          <w:szCs w:val="24"/>
          <w:lang w:eastAsia="ko-KR"/>
        </w:rPr>
        <w:t xml:space="preserve"> Kim</w:t>
      </w:r>
      <w:proofErr w:type="gramStart"/>
      <w:r w:rsidRPr="00734B31">
        <w:rPr>
          <w:rFonts w:ascii="Times New Roman" w:eastAsia="새굴림" w:hAnsi="Times New Roman" w:hint="eastAsia"/>
          <w:i w:val="0"/>
          <w:color w:val="000000" w:themeColor="text1"/>
          <w:szCs w:val="24"/>
          <w:vertAlign w:val="superscript"/>
          <w:lang w:eastAsia="ko-KR"/>
        </w:rPr>
        <w:t>1,</w:t>
      </w:r>
      <w:r w:rsidRPr="00491A97">
        <w:rPr>
          <w:rFonts w:ascii="Times New Roman" w:hAnsi="Times New Roman"/>
          <w:i w:val="0"/>
          <w:color w:val="000000" w:themeColor="text1"/>
          <w:szCs w:val="24"/>
          <w:vertAlign w:val="superscript"/>
        </w:rPr>
        <w:t>‡</w:t>
      </w:r>
      <w:proofErr w:type="gramEnd"/>
      <w:r w:rsidRPr="008B4B2E">
        <w:rPr>
          <w:rFonts w:ascii="Times New Roman" w:eastAsia="새굴림" w:hAnsi="Times New Roman"/>
          <w:i w:val="0"/>
          <w:color w:val="000000" w:themeColor="text1"/>
          <w:szCs w:val="24"/>
          <w:lang w:eastAsia="ko-KR"/>
        </w:rPr>
        <w:t>, Jian</w:t>
      </w:r>
      <w:r>
        <w:rPr>
          <w:rFonts w:ascii="Times New Roman" w:eastAsia="새굴림" w:hAnsi="Times New Roman" w:hint="eastAsia"/>
          <w:i w:val="0"/>
          <w:color w:val="000000" w:themeColor="text1"/>
          <w:szCs w:val="24"/>
          <w:lang w:eastAsia="ko-KR"/>
        </w:rPr>
        <w:t xml:space="preserve"> </w:t>
      </w:r>
      <w:r w:rsidRPr="008B4B2E">
        <w:rPr>
          <w:rFonts w:ascii="Times New Roman" w:eastAsia="새굴림" w:hAnsi="Times New Roman"/>
          <w:i w:val="0"/>
          <w:color w:val="000000" w:themeColor="text1"/>
          <w:szCs w:val="24"/>
          <w:lang w:eastAsia="ko-KR"/>
        </w:rPr>
        <w:t>Cheng</w:t>
      </w:r>
      <w:r w:rsidRPr="00734B31">
        <w:rPr>
          <w:rFonts w:ascii="Times New Roman" w:eastAsia="새굴림" w:hAnsi="Times New Roman" w:hint="eastAsia"/>
          <w:i w:val="0"/>
          <w:color w:val="000000" w:themeColor="text1"/>
          <w:szCs w:val="24"/>
          <w:vertAlign w:val="superscript"/>
          <w:lang w:eastAsia="ko-KR"/>
        </w:rPr>
        <w:t>1,</w:t>
      </w:r>
      <w:r w:rsidRPr="00491A97">
        <w:rPr>
          <w:rFonts w:ascii="Times New Roman" w:hAnsi="Times New Roman"/>
          <w:i w:val="0"/>
          <w:color w:val="000000" w:themeColor="text1"/>
          <w:szCs w:val="24"/>
          <w:vertAlign w:val="superscript"/>
        </w:rPr>
        <w:t>‡</w:t>
      </w:r>
      <w:r w:rsidRPr="008B4B2E">
        <w:rPr>
          <w:rFonts w:ascii="Times New Roman" w:eastAsia="새굴림" w:hAnsi="Times New Roman"/>
          <w:i w:val="0"/>
          <w:color w:val="000000" w:themeColor="text1"/>
          <w:szCs w:val="24"/>
          <w:lang w:eastAsia="ko-KR"/>
        </w:rPr>
        <w:t xml:space="preserve">, </w:t>
      </w:r>
      <w:proofErr w:type="spellStart"/>
      <w:r w:rsidRPr="008B4B2E">
        <w:rPr>
          <w:rFonts w:ascii="Times New Roman" w:eastAsia="새굴림" w:hAnsi="Times New Roman"/>
          <w:i w:val="0"/>
          <w:color w:val="000000" w:themeColor="text1"/>
          <w:szCs w:val="24"/>
          <w:lang w:eastAsia="ko-KR"/>
        </w:rPr>
        <w:t>Joonwon</w:t>
      </w:r>
      <w:proofErr w:type="spellEnd"/>
      <w:r w:rsidRPr="008B4B2E">
        <w:rPr>
          <w:rFonts w:ascii="Times New Roman" w:eastAsia="새굴림" w:hAnsi="Times New Roman"/>
          <w:i w:val="0"/>
          <w:color w:val="000000" w:themeColor="text1"/>
          <w:szCs w:val="24"/>
          <w:lang w:eastAsia="ko-KR"/>
        </w:rPr>
        <w:t xml:space="preserve"> Choi</w:t>
      </w:r>
      <w:r w:rsidRPr="00734B31">
        <w:rPr>
          <w:rFonts w:ascii="Times New Roman" w:eastAsia="새굴림" w:hAnsi="Times New Roman" w:hint="eastAsia"/>
          <w:i w:val="0"/>
          <w:color w:val="000000" w:themeColor="text1"/>
          <w:szCs w:val="24"/>
          <w:vertAlign w:val="superscript"/>
          <w:lang w:eastAsia="ko-KR"/>
        </w:rPr>
        <w:t>1</w:t>
      </w:r>
      <w:r w:rsidR="0081091D">
        <w:rPr>
          <w:rFonts w:ascii="Times New Roman" w:eastAsia="새굴림" w:hAnsi="Times New Roman" w:hint="eastAsia"/>
          <w:i w:val="0"/>
          <w:color w:val="000000" w:themeColor="text1"/>
          <w:szCs w:val="24"/>
          <w:vertAlign w:val="superscript"/>
          <w:lang w:eastAsia="ko-KR"/>
        </w:rPr>
        <w:t>,</w:t>
      </w:r>
      <w:r w:rsidR="0081091D" w:rsidRPr="00491A97">
        <w:rPr>
          <w:rFonts w:ascii="Times New Roman" w:hAnsi="Times New Roman"/>
          <w:i w:val="0"/>
          <w:color w:val="000000" w:themeColor="text1"/>
          <w:szCs w:val="24"/>
          <w:vertAlign w:val="superscript"/>
        </w:rPr>
        <w:t>‡</w:t>
      </w:r>
      <w:r w:rsidRPr="008B4B2E">
        <w:rPr>
          <w:rFonts w:ascii="Times New Roman" w:eastAsia="새굴림" w:hAnsi="Times New Roman"/>
          <w:i w:val="0"/>
          <w:color w:val="000000" w:themeColor="text1"/>
          <w:szCs w:val="24"/>
          <w:lang w:eastAsia="ko-KR"/>
        </w:rPr>
        <w:t xml:space="preserve">, </w:t>
      </w:r>
      <w:proofErr w:type="spellStart"/>
      <w:r>
        <w:rPr>
          <w:rFonts w:ascii="Times New Roman" w:eastAsia="새굴림" w:hAnsi="Times New Roman" w:hint="eastAsia"/>
          <w:i w:val="0"/>
          <w:color w:val="000000" w:themeColor="text1"/>
          <w:szCs w:val="24"/>
          <w:lang w:eastAsia="ko-KR"/>
        </w:rPr>
        <w:t>Yongwoo</w:t>
      </w:r>
      <w:proofErr w:type="spellEnd"/>
      <w:r>
        <w:rPr>
          <w:rFonts w:ascii="Times New Roman" w:eastAsia="새굴림" w:hAnsi="Times New Roman" w:hint="eastAsia"/>
          <w:i w:val="0"/>
          <w:color w:val="000000" w:themeColor="text1"/>
          <w:szCs w:val="24"/>
          <w:lang w:eastAsia="ko-KR"/>
        </w:rPr>
        <w:t xml:space="preserve"> Lee</w:t>
      </w:r>
      <w:r w:rsidRPr="00734B31">
        <w:rPr>
          <w:rFonts w:ascii="Times New Roman" w:eastAsia="새굴림" w:hAnsi="Times New Roman" w:hint="eastAsia"/>
          <w:i w:val="0"/>
          <w:color w:val="000000" w:themeColor="text1"/>
          <w:szCs w:val="24"/>
          <w:vertAlign w:val="superscript"/>
          <w:lang w:eastAsia="ko-KR"/>
        </w:rPr>
        <w:t>1</w:t>
      </w:r>
      <w:r>
        <w:rPr>
          <w:rFonts w:ascii="Times New Roman" w:eastAsia="새굴림" w:hAnsi="Times New Roman" w:hint="eastAsia"/>
          <w:i w:val="0"/>
          <w:color w:val="000000" w:themeColor="text1"/>
          <w:szCs w:val="24"/>
          <w:lang w:eastAsia="ko-KR"/>
        </w:rPr>
        <w:t>, Seoyeong Lee</w:t>
      </w:r>
      <w:r w:rsidRPr="00734B31">
        <w:rPr>
          <w:rFonts w:ascii="Times New Roman" w:eastAsia="새굴림" w:hAnsi="Times New Roman" w:hint="eastAsia"/>
          <w:i w:val="0"/>
          <w:color w:val="000000" w:themeColor="text1"/>
          <w:szCs w:val="24"/>
          <w:vertAlign w:val="superscript"/>
          <w:lang w:eastAsia="ko-KR"/>
        </w:rPr>
        <w:t>1</w:t>
      </w:r>
      <w:r>
        <w:rPr>
          <w:rFonts w:ascii="Times New Roman" w:eastAsia="새굴림" w:hAnsi="Times New Roman" w:hint="eastAsia"/>
          <w:i w:val="0"/>
          <w:color w:val="000000" w:themeColor="text1"/>
          <w:szCs w:val="24"/>
          <w:lang w:eastAsia="ko-KR"/>
        </w:rPr>
        <w:t xml:space="preserve">, </w:t>
      </w:r>
      <w:proofErr w:type="spellStart"/>
      <w:r w:rsidR="001A365A">
        <w:rPr>
          <w:rFonts w:ascii="Times New Roman" w:eastAsia="새굴림" w:hAnsi="Times New Roman" w:hint="eastAsia"/>
          <w:i w:val="0"/>
          <w:color w:val="000000" w:themeColor="text1"/>
          <w:szCs w:val="24"/>
          <w:lang w:eastAsia="ko-KR"/>
        </w:rPr>
        <w:t>Doyeon</w:t>
      </w:r>
      <w:proofErr w:type="spellEnd"/>
      <w:r w:rsidR="001A365A">
        <w:rPr>
          <w:rFonts w:ascii="Times New Roman" w:eastAsia="새굴림" w:hAnsi="Times New Roman" w:hint="eastAsia"/>
          <w:i w:val="0"/>
          <w:color w:val="000000" w:themeColor="text1"/>
          <w:szCs w:val="24"/>
          <w:lang w:eastAsia="ko-KR"/>
        </w:rPr>
        <w:t xml:space="preserve"> Lee</w:t>
      </w:r>
      <w:r w:rsidRPr="00734B31">
        <w:rPr>
          <w:rFonts w:ascii="Times New Roman" w:eastAsia="새굴림" w:hAnsi="Times New Roman" w:hint="eastAsia"/>
          <w:i w:val="0"/>
          <w:color w:val="000000" w:themeColor="text1"/>
          <w:szCs w:val="24"/>
          <w:vertAlign w:val="superscript"/>
          <w:lang w:eastAsia="ko-KR"/>
        </w:rPr>
        <w:t>1</w:t>
      </w:r>
      <w:r>
        <w:rPr>
          <w:rFonts w:ascii="Times New Roman" w:eastAsia="새굴림" w:hAnsi="Times New Roman" w:hint="eastAsia"/>
          <w:i w:val="0"/>
          <w:color w:val="000000" w:themeColor="text1"/>
          <w:szCs w:val="24"/>
          <w:lang w:eastAsia="ko-KR"/>
        </w:rPr>
        <w:t xml:space="preserve">, and </w:t>
      </w:r>
      <w:r w:rsidRPr="008B4B2E">
        <w:rPr>
          <w:rFonts w:ascii="Times New Roman" w:eastAsia="새굴림" w:hAnsi="Times New Roman"/>
          <w:i w:val="0"/>
          <w:color w:val="000000" w:themeColor="text1"/>
          <w:szCs w:val="24"/>
          <w:lang w:eastAsia="ko-KR"/>
        </w:rPr>
        <w:t>Min Jae Ko</w:t>
      </w:r>
      <w:r w:rsidRPr="00734B31">
        <w:rPr>
          <w:rFonts w:ascii="Times New Roman" w:eastAsia="새굴림" w:hAnsi="Times New Roman" w:hint="eastAsia"/>
          <w:i w:val="0"/>
          <w:color w:val="000000" w:themeColor="text1"/>
          <w:szCs w:val="24"/>
          <w:vertAlign w:val="superscript"/>
          <w:lang w:eastAsia="ko-KR"/>
        </w:rPr>
        <w:t>1,</w:t>
      </w:r>
      <w:r>
        <w:rPr>
          <w:rFonts w:ascii="Times New Roman" w:eastAsia="새굴림" w:hAnsi="Times New Roman" w:hint="eastAsia"/>
          <w:i w:val="0"/>
          <w:color w:val="000000" w:themeColor="text1"/>
          <w:szCs w:val="24"/>
          <w:vertAlign w:val="superscript"/>
          <w:lang w:eastAsia="ko-KR"/>
        </w:rPr>
        <w:t>*</w:t>
      </w:r>
    </w:p>
    <w:p w14:paraId="0F39EDFB" w14:textId="77777777" w:rsidR="00F40F36" w:rsidRDefault="00F40F36" w:rsidP="00F40F36">
      <w:pPr>
        <w:widowControl/>
        <w:shd w:val="clear" w:color="auto" w:fill="FFFFFF"/>
        <w:wordWrap/>
        <w:autoSpaceDE/>
        <w:autoSpaceDN/>
        <w:spacing w:after="0" w:line="240" w:lineRule="auto"/>
        <w:rPr>
          <w:rFonts w:ascii="Times New Roman" w:eastAsia="새굴림" w:hAnsi="Times New Roman" w:cs="Times New Roman"/>
          <w:kern w:val="0"/>
          <w:sz w:val="24"/>
          <w:szCs w:val="24"/>
          <w:lang w:val="en"/>
        </w:rPr>
      </w:pPr>
      <w:bookmarkStart w:id="2" w:name="_Hlk106877709"/>
      <w:bookmarkEnd w:id="0"/>
      <w:r w:rsidRPr="00ED11EC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8B4B2E">
        <w:rPr>
          <w:rFonts w:ascii="Times New Roman" w:eastAsia="새굴림" w:hAnsi="Times New Roman" w:cs="Times New Roman"/>
          <w:kern w:val="0"/>
          <w:sz w:val="24"/>
          <w:szCs w:val="24"/>
          <w:lang w:val="en"/>
        </w:rPr>
        <w:t>Department of Chemical Engineering, Hanyang University, Seoul, 04763, Republic of Korea</w:t>
      </w:r>
    </w:p>
    <w:p w14:paraId="02FA44F4" w14:textId="322D41E5" w:rsidR="00F40F36" w:rsidRDefault="00F40F36" w:rsidP="00F40F36">
      <w:pPr>
        <w:widowControl/>
        <w:shd w:val="clear" w:color="auto" w:fill="FFFFFF"/>
        <w:wordWrap/>
        <w:autoSpaceDE/>
        <w:spacing w:beforeLines="100" w:before="240" w:line="360" w:lineRule="auto"/>
        <w:rPr>
          <w:rFonts w:ascii="Times New Roman" w:hAnsi="Times New Roman" w:cs="Times New Roman"/>
          <w:sz w:val="24"/>
          <w:szCs w:val="24"/>
        </w:rPr>
      </w:pPr>
      <w:r w:rsidRPr="00E3500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‡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 </w:t>
      </w:r>
      <w:r w:rsidRPr="00ED11EC">
        <w:rPr>
          <w:rFonts w:ascii="Times New Roman" w:hAnsi="Times New Roman" w:cs="Times New Roman"/>
          <w:sz w:val="24"/>
          <w:szCs w:val="24"/>
        </w:rPr>
        <w:t>These authors contributed equally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Wooyeon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Kim, </w:t>
      </w:r>
      <w:r w:rsidRPr="00734B31">
        <w:rPr>
          <w:rFonts w:ascii="Times New Roman" w:hAnsi="Times New Roman" w:cs="Times New Roman"/>
          <w:sz w:val="24"/>
          <w:szCs w:val="24"/>
        </w:rPr>
        <w:t>Jian</w:t>
      </w:r>
      <w:r w:rsidRPr="00734B31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Pr="00734B31">
        <w:rPr>
          <w:rFonts w:ascii="Times New Roman" w:hAnsi="Times New Roman" w:cs="Times New Roman"/>
          <w:sz w:val="24"/>
          <w:szCs w:val="24"/>
        </w:rPr>
        <w:t>Cheng</w:t>
      </w:r>
      <w:r w:rsidR="0081091D">
        <w:rPr>
          <w:rFonts w:ascii="Times New Roman" w:hAnsi="Times New Roman" w:cs="Times New Roman" w:hint="eastAsia"/>
          <w:sz w:val="24"/>
          <w:szCs w:val="24"/>
        </w:rPr>
        <w:t xml:space="preserve">, and </w:t>
      </w:r>
      <w:proofErr w:type="spellStart"/>
      <w:r w:rsidR="0081091D">
        <w:rPr>
          <w:rFonts w:ascii="Times New Roman" w:hAnsi="Times New Roman" w:cs="Times New Roman" w:hint="eastAsia"/>
          <w:sz w:val="24"/>
          <w:szCs w:val="24"/>
        </w:rPr>
        <w:t>Joonwon</w:t>
      </w:r>
      <w:proofErr w:type="spellEnd"/>
      <w:r w:rsidR="0081091D">
        <w:rPr>
          <w:rFonts w:ascii="Times New Roman" w:hAnsi="Times New Roman" w:cs="Times New Roman" w:hint="eastAsia"/>
          <w:sz w:val="24"/>
          <w:szCs w:val="24"/>
        </w:rPr>
        <w:t xml:space="preserve"> Choi</w:t>
      </w:r>
      <w:r w:rsidRPr="00ED11EC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5633FE2F" w14:textId="77777777" w:rsidR="00F40F36" w:rsidRPr="008B4B2E" w:rsidRDefault="00F40F36" w:rsidP="00F40F36">
      <w:pPr>
        <w:widowControl/>
        <w:shd w:val="clear" w:color="auto" w:fill="FFFFFF"/>
        <w:wordWrap/>
        <w:autoSpaceDE/>
        <w:spacing w:line="276" w:lineRule="auto"/>
        <w:rPr>
          <w:rFonts w:ascii="Times New Roman" w:eastAsia="새굴림" w:hAnsi="Times New Roman" w:cs="Times New Roman"/>
          <w:sz w:val="24"/>
          <w:szCs w:val="24"/>
          <w:lang w:val="en"/>
        </w:rPr>
      </w:pPr>
      <w:r w:rsidRPr="008B4B2E">
        <w:rPr>
          <w:rFonts w:ascii="Times New Roman" w:eastAsia="새굴림" w:hAnsi="Times New Roman" w:cs="Times New Roman"/>
          <w:sz w:val="24"/>
          <w:szCs w:val="24"/>
          <w:lang w:val="en"/>
        </w:rPr>
        <w:t xml:space="preserve">* Correspondence: </w:t>
      </w:r>
      <w:hyperlink r:id="rId6" w:history="1">
        <w:r w:rsidRPr="008B4B2E">
          <w:rPr>
            <w:rStyle w:val="ad"/>
            <w:rFonts w:ascii="Times New Roman" w:eastAsia="새굴림" w:hAnsi="Times New Roman" w:cs="Times New Roman"/>
            <w:sz w:val="24"/>
            <w:szCs w:val="24"/>
            <w:lang w:val="en"/>
          </w:rPr>
          <w:t>mjko@hanyang.ac.kr</w:t>
        </w:r>
      </w:hyperlink>
      <w:r w:rsidRPr="008B4B2E">
        <w:rPr>
          <w:rStyle w:val="ad"/>
          <w:rFonts w:ascii="Times New Roman" w:eastAsia="새굴림" w:hAnsi="Times New Roman" w:cs="Times New Roman"/>
          <w:sz w:val="24"/>
          <w:szCs w:val="24"/>
          <w:lang w:val="en"/>
        </w:rPr>
        <w:t xml:space="preserve"> </w:t>
      </w:r>
      <w:r w:rsidRPr="008B4B2E">
        <w:rPr>
          <w:rFonts w:ascii="Times New Roman" w:eastAsia="새굴림" w:hAnsi="Times New Roman" w:cs="Times New Roman"/>
          <w:sz w:val="24"/>
          <w:szCs w:val="24"/>
          <w:lang w:val="en"/>
        </w:rPr>
        <w:t>(M. J. K.)</w:t>
      </w:r>
    </w:p>
    <w:bookmarkEnd w:id="2"/>
    <w:p w14:paraId="5082E9AD" w14:textId="77777777" w:rsidR="00F40F36" w:rsidRDefault="00F40F36">
      <w:pPr>
        <w:widowControl/>
        <w:wordWrap/>
        <w:autoSpaceDE/>
        <w:autoSpaceDN/>
        <w:rPr>
          <w:rFonts w:ascii="Times New Roman" w:eastAsia="새굴림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새굴림" w:hAnsi="Times New Roman"/>
          <w:b/>
          <w:bCs/>
          <w:i/>
          <w:sz w:val="28"/>
          <w:szCs w:val="28"/>
        </w:rPr>
        <w:br w:type="page"/>
      </w:r>
    </w:p>
    <w:p w14:paraId="31812137" w14:textId="218B72AC" w:rsidR="00F72244" w:rsidRDefault="000C3C8D" w:rsidP="000C3C8D">
      <w:pPr>
        <w:jc w:val="center"/>
      </w:pPr>
      <w:r>
        <w:rPr>
          <w:noProof/>
        </w:rPr>
        <w:lastRenderedPageBreak/>
        <w:drawing>
          <wp:inline distT="0" distB="0" distL="0" distR="0" wp14:anchorId="11EA9B9A" wp14:editId="4E995F7B">
            <wp:extent cx="3239474" cy="3253563"/>
            <wp:effectExtent l="0" t="0" r="0" b="4445"/>
            <wp:docPr id="136803832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38"/>
                    <a:stretch/>
                  </pic:blipFill>
                  <pic:spPr bwMode="auto">
                    <a:xfrm>
                      <a:off x="0" y="0"/>
                      <a:ext cx="3252278" cy="326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8EB3E6" w14:textId="1E57BE56" w:rsidR="000C3C8D" w:rsidRDefault="000C3C8D" w:rsidP="000C3C8D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C44DD4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Fig</w:t>
      </w:r>
      <w:r>
        <w:rPr>
          <w:rFonts w:ascii="Times New Roman" w:eastAsiaTheme="minorHAnsi" w:hAnsi="Times New Roman" w:cs="Times New Roman" w:hint="eastAsia"/>
          <w:b/>
          <w:bCs/>
          <w:color w:val="000000" w:themeColor="text1"/>
          <w:sz w:val="24"/>
          <w:szCs w:val="24"/>
        </w:rPr>
        <w:t>.</w:t>
      </w:r>
      <w:r w:rsidRPr="00C44DD4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C44DD4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1</w:t>
      </w:r>
      <w:r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C44DD4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 w:hint="eastAsia"/>
          <w:color w:val="000000" w:themeColor="text1"/>
          <w:sz w:val="24"/>
          <w:szCs w:val="24"/>
        </w:rPr>
        <w:t>T</w:t>
      </w:r>
      <w:r w:rsidRPr="00C44DD4">
        <w:rPr>
          <w:rFonts w:ascii="Times New Roman" w:hAnsi="Times New Roman" w:cs="Times New Roman"/>
          <w:kern w:val="0"/>
          <w:sz w:val="24"/>
          <w:szCs w:val="24"/>
        </w:rPr>
        <w:t xml:space="preserve">ransmission electron microscopy (TEM) </w:t>
      </w:r>
      <w:r w:rsidRPr="00C44DD4">
        <w:rPr>
          <w:rFonts w:ascii="Times New Roman" w:hAnsi="Times New Roman" w:cs="Times New Roman"/>
          <w:bCs/>
          <w:sz w:val="24"/>
          <w:szCs w:val="24"/>
        </w:rPr>
        <w:t xml:space="preserve">image of </w:t>
      </w:r>
      <w:r w:rsidR="00E44584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bCs/>
          <w:sz w:val="24"/>
          <w:szCs w:val="24"/>
        </w:rPr>
        <w:t>Ti</w:t>
      </w:r>
      <w:r w:rsidRPr="00C44DD4">
        <w:rPr>
          <w:rFonts w:ascii="Times New Roman" w:hAnsi="Times New Roman" w:cs="Times New Roman"/>
          <w:bCs/>
          <w:sz w:val="24"/>
          <w:szCs w:val="24"/>
        </w:rPr>
        <w:t>O</w:t>
      </w:r>
      <w:r w:rsidRPr="00C44DD4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C44DD4">
        <w:rPr>
          <w:rFonts w:ascii="Times New Roman" w:hAnsi="Times New Roman" w:cs="Times New Roman"/>
          <w:bCs/>
          <w:sz w:val="24"/>
          <w:szCs w:val="24"/>
        </w:rPr>
        <w:t xml:space="preserve"> nanocrystals.</w:t>
      </w:r>
    </w:p>
    <w:p w14:paraId="70239E2A" w14:textId="77777777" w:rsidR="000C3C8D" w:rsidRDefault="000C3C8D" w:rsidP="000C3C8D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D1B3E23" w14:textId="63E2B10E" w:rsidR="00F72244" w:rsidRDefault="00F72244" w:rsidP="000C3C8D">
      <w:pPr>
        <w:widowControl/>
        <w:wordWrap/>
        <w:autoSpaceDE/>
        <w:autoSpaceDN/>
        <w:spacing w:after="0" w:line="480" w:lineRule="auto"/>
        <w:jc w:val="center"/>
      </w:pPr>
      <w:r>
        <w:rPr>
          <w:noProof/>
        </w:rPr>
        <w:drawing>
          <wp:inline distT="0" distB="0" distL="0" distR="0" wp14:anchorId="66BA93A0" wp14:editId="37A0C3A9">
            <wp:extent cx="4104167" cy="3487406"/>
            <wp:effectExtent l="0" t="0" r="0" b="0"/>
            <wp:docPr id="1409517932" name="그림 1" descr="텍스트, 폰트, 도표, 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517932" name="그림 1" descr="텍스트, 폰트, 도표, 스크린샷이(가) 표시된 사진&#10;&#10;자동 생성된 설명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96"/>
                    <a:stretch/>
                  </pic:blipFill>
                  <pic:spPr bwMode="auto">
                    <a:xfrm>
                      <a:off x="0" y="0"/>
                      <a:ext cx="4117597" cy="349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380312" w14:textId="54FBE557" w:rsidR="000C3C8D" w:rsidRDefault="000C3C8D" w:rsidP="000C3C8D">
      <w:pPr>
        <w:widowControl/>
        <w:wordWrap/>
        <w:autoSpaceDE/>
        <w:autoSpaceDN/>
        <w:spacing w:line="480" w:lineRule="auto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C44DD4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Fig</w:t>
      </w:r>
      <w:r>
        <w:rPr>
          <w:rFonts w:ascii="Times New Roman" w:eastAsiaTheme="minorHAnsi" w:hAnsi="Times New Roman" w:cs="Times New Roman" w:hint="eastAsia"/>
          <w:b/>
          <w:bCs/>
          <w:color w:val="000000" w:themeColor="text1"/>
          <w:sz w:val="24"/>
          <w:szCs w:val="24"/>
        </w:rPr>
        <w:t>.</w:t>
      </w:r>
      <w:r w:rsidRPr="00C44DD4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 w:hint="eastAsia"/>
          <w:b/>
          <w:bCs/>
          <w:color w:val="000000" w:themeColor="text1"/>
          <w:sz w:val="24"/>
          <w:szCs w:val="24"/>
        </w:rPr>
        <w:t>S2</w:t>
      </w:r>
      <w:r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C44DD4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Pr="00C44DD4">
        <w:rPr>
          <w:rFonts w:ascii="Times New Roman" w:hAnsi="Times New Roman"/>
          <w:color w:val="000000" w:themeColor="text1"/>
          <w:kern w:val="0"/>
          <w:sz w:val="24"/>
        </w:rPr>
        <w:t>A</w:t>
      </w:r>
      <w:r w:rsidRPr="00C44DD4">
        <w:rPr>
          <w:rFonts w:ascii="Times New Roman" w:hAnsi="Times New Roman" w:cs="Times New Roman"/>
          <w:kern w:val="0"/>
          <w:sz w:val="24"/>
          <w:szCs w:val="24"/>
        </w:rPr>
        <w:t>ttenuated total reflectance–</w:t>
      </w:r>
      <w:proofErr w:type="spellStart"/>
      <w:r w:rsidRPr="00C44DD4">
        <w:rPr>
          <w:rFonts w:ascii="Times New Roman" w:hAnsi="Times New Roman" w:cs="Times New Roman"/>
          <w:kern w:val="0"/>
          <w:sz w:val="24"/>
          <w:szCs w:val="24"/>
        </w:rPr>
        <w:t>fourier</w:t>
      </w:r>
      <w:proofErr w:type="spellEnd"/>
      <w:r w:rsidRPr="00C44DD4">
        <w:rPr>
          <w:rFonts w:ascii="Times New Roman" w:hAnsi="Times New Roman" w:cs="Times New Roman"/>
          <w:kern w:val="0"/>
          <w:sz w:val="24"/>
          <w:szCs w:val="24"/>
        </w:rPr>
        <w:t xml:space="preserve"> transform infrared (ATR-FTIR) </w:t>
      </w:r>
      <w:r w:rsidRPr="00C44DD4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spectra of </w:t>
      </w:r>
      <w:r>
        <w:rPr>
          <w:rFonts w:ascii="Times New Roman" w:eastAsiaTheme="minorHAnsi" w:hAnsi="Times New Roman" w:cs="Times New Roman" w:hint="eastAsia"/>
          <w:color w:val="000000" w:themeColor="text1"/>
          <w:sz w:val="24"/>
          <w:szCs w:val="24"/>
        </w:rPr>
        <w:t>TiO</w:t>
      </w:r>
      <w:r w:rsidRPr="000C3C8D">
        <w:rPr>
          <w:rFonts w:ascii="Times New Roman" w:eastAsiaTheme="minorHAnsi" w:hAnsi="Times New Roman" w:cs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eastAsiaTheme="minorHAnsi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44DD4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films before and after ultraviolet (UV) sintering.</w:t>
      </w:r>
    </w:p>
    <w:p w14:paraId="18D5D685" w14:textId="37C0FF37" w:rsidR="00E32B51" w:rsidRDefault="00E32B51" w:rsidP="00E32B51">
      <w:pPr>
        <w:widowControl/>
        <w:wordWrap/>
        <w:autoSpaceDE/>
        <w:autoSpaceDN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4D880A5D" wp14:editId="03CDC1F4">
            <wp:extent cx="3857022" cy="3551274"/>
            <wp:effectExtent l="0" t="0" r="0" b="0"/>
            <wp:docPr id="165082940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085" cy="3566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D5FE88" w14:textId="1B63B047" w:rsidR="00E32B51" w:rsidRDefault="00E32B51" w:rsidP="000C3C8D">
      <w:pPr>
        <w:widowControl/>
        <w:wordWrap/>
        <w:autoSpaceDE/>
        <w:autoSpaceDN/>
        <w:spacing w:line="480" w:lineRule="auto"/>
      </w:pPr>
      <w:r w:rsidRPr="00C44DD4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Fig</w:t>
      </w:r>
      <w:r>
        <w:rPr>
          <w:rFonts w:ascii="Times New Roman" w:eastAsiaTheme="minorHAnsi" w:hAnsi="Times New Roman" w:cs="Times New Roman" w:hint="eastAsia"/>
          <w:b/>
          <w:bCs/>
          <w:color w:val="000000" w:themeColor="text1"/>
          <w:sz w:val="24"/>
          <w:szCs w:val="24"/>
        </w:rPr>
        <w:t>.</w:t>
      </w:r>
      <w:r w:rsidRPr="00C44DD4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 w:hint="eastAsia"/>
          <w:b/>
          <w:bCs/>
          <w:color w:val="000000" w:themeColor="text1"/>
          <w:sz w:val="24"/>
          <w:szCs w:val="24"/>
        </w:rPr>
        <w:t>S3</w:t>
      </w:r>
      <w:r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E32B51">
        <w:rPr>
          <w:rFonts w:ascii="Times New Roman" w:eastAsia="새굴림" w:hAnsi="Times New Roman" w:cs="Times New Roman"/>
          <w:sz w:val="24"/>
          <w:szCs w:val="28"/>
        </w:rPr>
        <w:t xml:space="preserve"> </w:t>
      </w:r>
      <w:r w:rsidRPr="008B4B2E">
        <w:rPr>
          <w:rFonts w:ascii="Times New Roman" w:eastAsia="새굴림" w:hAnsi="Times New Roman" w:cs="Times New Roman"/>
          <w:sz w:val="24"/>
          <w:szCs w:val="28"/>
        </w:rPr>
        <w:t>X-ray diffraction (XRD) patterns of TiO</w:t>
      </w:r>
      <w:r w:rsidRPr="008B4B2E">
        <w:rPr>
          <w:rFonts w:ascii="Times New Roman" w:eastAsia="새굴림" w:hAnsi="Times New Roman" w:cs="Times New Roman"/>
          <w:sz w:val="24"/>
          <w:szCs w:val="28"/>
          <w:vertAlign w:val="subscript"/>
        </w:rPr>
        <w:t>2</w:t>
      </w:r>
      <w:r w:rsidRPr="008B4B2E">
        <w:rPr>
          <w:rFonts w:ascii="Times New Roman" w:eastAsia="새굴림" w:hAnsi="Times New Roman" w:cs="Times New Roman"/>
          <w:sz w:val="24"/>
          <w:szCs w:val="28"/>
        </w:rPr>
        <w:t xml:space="preserve"> film</w:t>
      </w:r>
    </w:p>
    <w:p w14:paraId="19C94627" w14:textId="59951823" w:rsidR="00F72244" w:rsidRDefault="00F72244">
      <w:r>
        <w:rPr>
          <w:noProof/>
        </w:rPr>
        <w:drawing>
          <wp:inline distT="0" distB="0" distL="0" distR="0" wp14:anchorId="47CBEBFA" wp14:editId="2C042F8B">
            <wp:extent cx="5731510" cy="3431207"/>
            <wp:effectExtent l="0" t="0" r="2540" b="0"/>
            <wp:docPr id="2040876709" name="그림 3" descr="텍스트, 도표, 라인, 평행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876709" name="그림 3" descr="텍스트, 도표, 라인, 평행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31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726CC4" w14:textId="6F51FAE1" w:rsidR="00F72244" w:rsidRPr="00F40F36" w:rsidRDefault="000C3C8D" w:rsidP="00E32B51">
      <w:pPr>
        <w:spacing w:line="480" w:lineRule="auto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C44DD4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Fig</w:t>
      </w:r>
      <w:r>
        <w:rPr>
          <w:rFonts w:ascii="Times New Roman" w:eastAsiaTheme="minorHAnsi" w:hAnsi="Times New Roman" w:cs="Times New Roman" w:hint="eastAsia"/>
          <w:b/>
          <w:bCs/>
          <w:color w:val="000000" w:themeColor="text1"/>
          <w:sz w:val="24"/>
          <w:szCs w:val="24"/>
        </w:rPr>
        <w:t>.</w:t>
      </w:r>
      <w:r w:rsidRPr="00C44DD4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="00E32B51">
        <w:rPr>
          <w:rFonts w:ascii="Times New Roman" w:eastAsiaTheme="minorHAnsi" w:hAnsi="Times New Roman" w:cs="Times New Roman" w:hint="eastAsia"/>
          <w:b/>
          <w:bCs/>
          <w:color w:val="000000" w:themeColor="text1"/>
          <w:sz w:val="24"/>
          <w:szCs w:val="24"/>
        </w:rPr>
        <w:t>4</w:t>
      </w:r>
      <w:r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C44DD4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Pr="000C3C8D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a</w:t>
      </w:r>
      <w:r w:rsidRPr="000C3C8D"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>–</w:t>
      </w:r>
      <w:r w:rsidRPr="000C3C8D">
        <w:rPr>
          <w:rFonts w:ascii="Times New Roman" w:eastAsiaTheme="minorHAnsi" w:hAnsi="Times New Roman" w:cs="Times New Roman" w:hint="eastAsia"/>
          <w:b/>
          <w:bCs/>
          <w:color w:val="000000" w:themeColor="text1"/>
          <w:sz w:val="24"/>
          <w:szCs w:val="24"/>
        </w:rPr>
        <w:t>c</w:t>
      </w:r>
      <w:r w:rsidRPr="00C44DD4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4DD4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Tauc</w:t>
      </w:r>
      <w:proofErr w:type="spellEnd"/>
      <w:r w:rsidRPr="00C44DD4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plots and optical bandgap energies of SnO</w:t>
      </w:r>
      <w:r w:rsidRPr="00C44DD4">
        <w:rPr>
          <w:rFonts w:ascii="Times New Roman" w:eastAsiaTheme="minorHAnsi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C44DD4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eastAsiaTheme="minorHAnsi" w:hAnsi="Times New Roman" w:cs="Times New Roman" w:hint="eastAsia"/>
          <w:color w:val="000000" w:themeColor="text1"/>
          <w:sz w:val="24"/>
          <w:szCs w:val="24"/>
        </w:rPr>
        <w:t>TiO</w:t>
      </w:r>
      <w:r w:rsidRPr="000C3C8D">
        <w:rPr>
          <w:rFonts w:ascii="Times New Roman" w:eastAsiaTheme="minorHAnsi" w:hAnsi="Times New Roman" w:cs="Times New Roman" w:hint="eastAsia"/>
          <w:color w:val="000000" w:themeColor="text1"/>
          <w:sz w:val="24"/>
          <w:szCs w:val="24"/>
          <w:vertAlign w:val="subscript"/>
        </w:rPr>
        <w:t>2</w:t>
      </w:r>
      <w:r w:rsidRPr="00C44DD4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, and </w:t>
      </w:r>
      <w:r>
        <w:rPr>
          <w:rFonts w:ascii="Times New Roman" w:eastAsiaTheme="minorHAnsi" w:hAnsi="Times New Roman" w:cs="Times New Roman" w:hint="eastAsia"/>
          <w:color w:val="000000" w:themeColor="text1"/>
          <w:sz w:val="24"/>
          <w:szCs w:val="24"/>
        </w:rPr>
        <w:t xml:space="preserve">perovskite </w:t>
      </w:r>
      <w:r w:rsidRPr="00C44DD4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films</w:t>
      </w:r>
      <w:r w:rsidR="00D408C5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.</w:t>
      </w:r>
      <w:r w:rsidRPr="00C44DD4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 w:hint="eastAsia"/>
          <w:b/>
          <w:bCs/>
          <w:color w:val="000000" w:themeColor="text1"/>
          <w:sz w:val="24"/>
          <w:szCs w:val="24"/>
        </w:rPr>
        <w:t>d</w:t>
      </w:r>
      <w:r w:rsidRPr="000C3C8D">
        <w:rPr>
          <w:rFonts w:ascii="Times New Roman" w:eastAsia="맑은 고딕" w:hAnsi="Times New Roman" w:cs="Times New Roman"/>
          <w:b/>
          <w:bCs/>
          <w:kern w:val="0"/>
          <w:sz w:val="24"/>
          <w:szCs w:val="24"/>
        </w:rPr>
        <w:t>–</w:t>
      </w:r>
      <w:r>
        <w:rPr>
          <w:rFonts w:ascii="Times New Roman" w:eastAsia="맑은 고딕" w:hAnsi="Times New Roman" w:cs="Times New Roman" w:hint="eastAsia"/>
          <w:b/>
          <w:bCs/>
          <w:kern w:val="0"/>
          <w:sz w:val="24"/>
          <w:szCs w:val="24"/>
        </w:rPr>
        <w:t>f</w:t>
      </w:r>
      <w:r w:rsidRPr="00C44DD4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="00D408C5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L</w:t>
      </w:r>
      <w:r w:rsidR="00D408C5" w:rsidRPr="00C44DD4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inear </w:t>
      </w:r>
      <w:r w:rsidRPr="00C44DD4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extrapolations of </w:t>
      </w:r>
      <w:r w:rsidRPr="00C44DD4">
        <w:rPr>
          <w:rFonts w:ascii="Times New Roman" w:hAnsi="Times New Roman"/>
          <w:sz w:val="24"/>
          <w:szCs w:val="24"/>
        </w:rPr>
        <w:t>ultraviolet photoelectron spectroscopy (UPS)</w:t>
      </w:r>
      <w:r w:rsidRPr="00C44DD4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spectra for each sample</w:t>
      </w:r>
      <w:r>
        <w:rPr>
          <w:rFonts w:ascii="Times New Roman" w:eastAsiaTheme="minorHAnsi" w:hAnsi="Times New Roman" w:cs="Times New Roman" w:hint="eastAsia"/>
          <w:color w:val="000000" w:themeColor="text1"/>
          <w:sz w:val="24"/>
          <w:szCs w:val="24"/>
        </w:rPr>
        <w:t>.</w:t>
      </w:r>
    </w:p>
    <w:tbl>
      <w:tblPr>
        <w:tblStyle w:val="aa"/>
        <w:tblpPr w:leftFromText="142" w:rightFromText="142" w:vertAnchor="text" w:tblpY="158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552"/>
        <w:gridCol w:w="1294"/>
        <w:gridCol w:w="1295"/>
        <w:gridCol w:w="1295"/>
        <w:gridCol w:w="1295"/>
        <w:gridCol w:w="1295"/>
      </w:tblGrid>
      <w:tr w:rsidR="000C3C8D" w:rsidRPr="007440C2" w14:paraId="5A4362C0" w14:textId="77777777" w:rsidTr="000C3C8D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D537FB9" w14:textId="77777777" w:rsidR="000C3C8D" w:rsidRPr="00087998" w:rsidRDefault="000C3C8D" w:rsidP="000C3C8D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w:bookmarkStart w:id="3" w:name="_Hlk118369306"/>
            <w:r w:rsidRPr="00087998">
              <w:rPr>
                <w:rFonts w:ascii="Times New Roman" w:hAnsi="Times New Roman"/>
                <w:szCs w:val="24"/>
                <w:lang w:eastAsia="ko-KR"/>
              </w:rPr>
              <w:lastRenderedPageBreak/>
              <w:t>Sample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</w:tcPr>
          <w:p w14:paraId="2757AE55" w14:textId="77777777" w:rsidR="000C3C8D" w:rsidRPr="00087998" w:rsidRDefault="00000000" w:rsidP="000C3C8D">
            <w:pPr>
              <w:pStyle w:val="TCTableBody"/>
              <w:jc w:val="center"/>
              <w:rPr>
                <w:rFonts w:ascii="Times New Roman" w:hAnsi="Times New Roman"/>
                <w:szCs w:val="24"/>
                <w:lang w:eastAsia="ko-KR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Cs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1</m:t>
                  </m:r>
                </m:sub>
              </m:sSub>
            </m:oMath>
            <w:r w:rsidR="000C3C8D" w:rsidRPr="00087998">
              <w:rPr>
                <w:rFonts w:ascii="Times New Roman" w:hAnsi="Times New Roman"/>
                <w:szCs w:val="24"/>
                <w:vertAlign w:val="subscript"/>
              </w:rPr>
              <w:t xml:space="preserve"> </w:t>
            </w:r>
            <w:r w:rsidR="000C3C8D" w:rsidRPr="00087998">
              <w:rPr>
                <w:rFonts w:ascii="Times New Roman" w:hAnsi="Times New Roman"/>
                <w:szCs w:val="24"/>
                <w:lang w:eastAsia="ko-KR"/>
              </w:rPr>
              <w:t>(</w:t>
            </w:r>
            <w:r w:rsidR="000C3C8D" w:rsidRPr="00087998">
              <w:rPr>
                <w:rFonts w:ascii="Times New Roman" w:hAnsi="Times New Roman"/>
                <w:szCs w:val="24"/>
              </w:rPr>
              <w:t>%</w:t>
            </w:r>
            <w:r w:rsidR="000C3C8D" w:rsidRPr="00087998">
              <w:rPr>
                <w:rFonts w:ascii="Times New Roman" w:hAnsi="Times New Roman"/>
                <w:szCs w:val="24"/>
                <w:lang w:eastAsia="ko-KR"/>
              </w:rPr>
              <w:t>)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69C7A959" w14:textId="77777777" w:rsidR="000C3C8D" w:rsidRPr="00087998" w:rsidRDefault="00000000" w:rsidP="000C3C8D">
            <w:pPr>
              <w:pStyle w:val="TCTableBody"/>
              <w:jc w:val="center"/>
              <w:rPr>
                <w:rFonts w:ascii="Times New Roman" w:hAnsi="Times New Roman"/>
                <w:szCs w:val="24"/>
                <w:lang w:eastAsia="ko-KR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Cs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1</m:t>
                  </m:r>
                </m:sub>
              </m:sSub>
            </m:oMath>
            <w:r w:rsidR="000C3C8D" w:rsidRPr="00087998">
              <w:rPr>
                <w:rFonts w:ascii="Times New Roman" w:hAnsi="Times New Roman"/>
                <w:szCs w:val="24"/>
                <w:vertAlign w:val="subscript"/>
              </w:rPr>
              <w:t xml:space="preserve"> </w:t>
            </w:r>
            <w:r w:rsidR="000C3C8D" w:rsidRPr="00087998">
              <w:rPr>
                <w:rFonts w:ascii="Times New Roman" w:hAnsi="Times New Roman"/>
                <w:szCs w:val="24"/>
                <w:lang w:eastAsia="ko-KR"/>
              </w:rPr>
              <w:t>(n</w:t>
            </w:r>
            <w:r w:rsidR="000C3C8D" w:rsidRPr="00087998">
              <w:rPr>
                <w:rFonts w:ascii="Times New Roman" w:hAnsi="Times New Roman"/>
                <w:szCs w:val="24"/>
              </w:rPr>
              <w:t>s</w:t>
            </w:r>
            <w:r w:rsidR="000C3C8D" w:rsidRPr="00087998">
              <w:rPr>
                <w:rFonts w:ascii="Times New Roman" w:hAnsi="Times New Roman"/>
                <w:szCs w:val="24"/>
                <w:lang w:eastAsia="ko-KR"/>
              </w:rPr>
              <w:t>)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2BB8BD8F" w14:textId="77777777" w:rsidR="000C3C8D" w:rsidRPr="00087998" w:rsidRDefault="00000000" w:rsidP="000C3C8D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Cs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2</m:t>
                  </m:r>
                </m:sub>
              </m:sSub>
            </m:oMath>
            <w:r w:rsidR="000C3C8D" w:rsidRPr="00087998">
              <w:rPr>
                <w:rFonts w:ascii="Times New Roman" w:hAnsi="Times New Roman"/>
                <w:szCs w:val="24"/>
                <w:vertAlign w:val="subscript"/>
              </w:rPr>
              <w:t xml:space="preserve"> </w:t>
            </w:r>
            <w:r w:rsidR="000C3C8D" w:rsidRPr="00087998">
              <w:rPr>
                <w:rFonts w:ascii="Times New Roman" w:hAnsi="Times New Roman"/>
                <w:szCs w:val="24"/>
                <w:lang w:eastAsia="ko-KR"/>
              </w:rPr>
              <w:t>(</w:t>
            </w:r>
            <w:r w:rsidR="000C3C8D" w:rsidRPr="00087998">
              <w:rPr>
                <w:rFonts w:ascii="Times New Roman" w:hAnsi="Times New Roman"/>
                <w:szCs w:val="24"/>
              </w:rPr>
              <w:t>%</w:t>
            </w:r>
            <w:r w:rsidR="000C3C8D" w:rsidRPr="00087998">
              <w:rPr>
                <w:rFonts w:ascii="Times New Roman" w:hAnsi="Times New Roman"/>
                <w:szCs w:val="24"/>
                <w:lang w:eastAsia="ko-KR"/>
              </w:rPr>
              <w:t>)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694CE4F3" w14:textId="77777777" w:rsidR="000C3C8D" w:rsidRPr="00087998" w:rsidRDefault="00000000" w:rsidP="000C3C8D">
            <w:pPr>
              <w:pStyle w:val="TCTableBody"/>
              <w:jc w:val="center"/>
              <w:rPr>
                <w:rFonts w:ascii="Times New Roman" w:hAnsi="Times New Roman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Cs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2</m:t>
                  </m:r>
                </m:sub>
              </m:sSub>
            </m:oMath>
            <w:r w:rsidR="000C3C8D" w:rsidRPr="00087998">
              <w:rPr>
                <w:rFonts w:ascii="Times New Roman" w:hAnsi="Times New Roman"/>
                <w:szCs w:val="24"/>
                <w:vertAlign w:val="subscript"/>
              </w:rPr>
              <w:t xml:space="preserve"> </w:t>
            </w:r>
            <w:r w:rsidR="000C3C8D" w:rsidRPr="00087998">
              <w:rPr>
                <w:rFonts w:ascii="Times New Roman" w:hAnsi="Times New Roman"/>
                <w:szCs w:val="24"/>
                <w:lang w:eastAsia="ko-KR"/>
              </w:rPr>
              <w:t>(n</w:t>
            </w:r>
            <w:r w:rsidR="000C3C8D" w:rsidRPr="00087998">
              <w:rPr>
                <w:rFonts w:ascii="Times New Roman" w:hAnsi="Times New Roman"/>
                <w:szCs w:val="24"/>
              </w:rPr>
              <w:t>s</w:t>
            </w:r>
            <w:r w:rsidR="000C3C8D" w:rsidRPr="00087998">
              <w:rPr>
                <w:rFonts w:ascii="Times New Roman" w:hAnsi="Times New Roman"/>
                <w:szCs w:val="24"/>
                <w:lang w:eastAsia="ko-KR"/>
              </w:rPr>
              <w:t>)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</w:tcPr>
          <w:p w14:paraId="45F81B7D" w14:textId="77777777" w:rsidR="000C3C8D" w:rsidRPr="00087998" w:rsidRDefault="00000000" w:rsidP="000C3C8D">
            <w:pPr>
              <w:pStyle w:val="TCTableBody"/>
              <w:jc w:val="center"/>
              <w:rPr>
                <w:rFonts w:ascii="Times New Roman" w:hAnsi="Times New Roman"/>
                <w:szCs w:val="24"/>
                <w:lang w:eastAsia="ko-KR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Cs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ave</m:t>
                  </m:r>
                </m:sub>
              </m:sSub>
            </m:oMath>
            <w:r w:rsidR="000C3C8D" w:rsidRPr="00087998">
              <w:rPr>
                <w:rFonts w:ascii="Times New Roman" w:hAnsi="Times New Roman"/>
                <w:iCs/>
                <w:szCs w:val="24"/>
                <w:lang w:eastAsia="ko-KR"/>
              </w:rPr>
              <w:t xml:space="preserve"> </w:t>
            </w:r>
            <w:r w:rsidR="000C3C8D" w:rsidRPr="00087998">
              <w:rPr>
                <w:rFonts w:ascii="Times New Roman" w:hAnsi="Times New Roman"/>
                <w:szCs w:val="24"/>
                <w:lang w:eastAsia="ko-KR"/>
              </w:rPr>
              <w:t>(n</w:t>
            </w:r>
            <w:r w:rsidR="000C3C8D" w:rsidRPr="00087998">
              <w:rPr>
                <w:rFonts w:ascii="Times New Roman" w:hAnsi="Times New Roman"/>
                <w:szCs w:val="24"/>
              </w:rPr>
              <w:t>s</w:t>
            </w:r>
            <w:r w:rsidR="000C3C8D" w:rsidRPr="00087998">
              <w:rPr>
                <w:rFonts w:ascii="Times New Roman" w:hAnsi="Times New Roman"/>
                <w:szCs w:val="24"/>
                <w:lang w:eastAsia="ko-KR"/>
              </w:rPr>
              <w:t>)</w:t>
            </w:r>
          </w:p>
        </w:tc>
      </w:tr>
      <w:tr w:rsidR="000C3C8D" w:rsidRPr="007440C2" w14:paraId="102DA432" w14:textId="77777777" w:rsidTr="000C3C8D">
        <w:tc>
          <w:tcPr>
            <w:tcW w:w="2552" w:type="dxa"/>
            <w:tcBorders>
              <w:top w:val="single" w:sz="4" w:space="0" w:color="auto"/>
            </w:tcBorders>
          </w:tcPr>
          <w:p w14:paraId="66303F82" w14:textId="77777777" w:rsidR="000C3C8D" w:rsidRPr="00087998" w:rsidRDefault="000C3C8D" w:rsidP="000C3C8D">
            <w:pPr>
              <w:pStyle w:val="TCTableBody"/>
              <w:jc w:val="center"/>
              <w:rPr>
                <w:rFonts w:ascii="Times New Roman" w:hAnsi="Times New Roman"/>
                <w:szCs w:val="24"/>
                <w:lang w:eastAsia="ko-KR"/>
              </w:rPr>
            </w:pPr>
            <w:r w:rsidRPr="00087998">
              <w:rPr>
                <w:rFonts w:ascii="Times New Roman" w:hAnsi="Times New Roman"/>
                <w:szCs w:val="24"/>
                <w:lang w:eastAsia="ko-KR"/>
              </w:rPr>
              <w:t>Perovskite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14:paraId="64013D4F" w14:textId="77777777" w:rsidR="000C3C8D" w:rsidRPr="00087998" w:rsidRDefault="000C3C8D" w:rsidP="000C3C8D">
            <w:pPr>
              <w:pStyle w:val="TCTableBody"/>
              <w:jc w:val="center"/>
              <w:rPr>
                <w:rFonts w:ascii="Times New Roman" w:hAnsi="Times New Roman"/>
                <w:szCs w:val="24"/>
                <w:lang w:eastAsia="ko-KR"/>
              </w:rPr>
            </w:pPr>
            <w:r w:rsidRPr="00087998">
              <w:rPr>
                <w:rFonts w:ascii="Times New Roman" w:eastAsia="맑은 고딕" w:hAnsi="Times New Roman"/>
                <w:color w:val="000000" w:themeColor="dark1"/>
                <w:kern w:val="24"/>
                <w:szCs w:val="24"/>
              </w:rPr>
              <w:t>4.78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center"/>
          </w:tcPr>
          <w:p w14:paraId="1E99ECCC" w14:textId="77777777" w:rsidR="000C3C8D" w:rsidRPr="00087998" w:rsidRDefault="000C3C8D" w:rsidP="000C3C8D">
            <w:pPr>
              <w:pStyle w:val="TCTableBody"/>
              <w:jc w:val="center"/>
              <w:rPr>
                <w:rFonts w:ascii="Times New Roman" w:hAnsi="Times New Roman"/>
                <w:szCs w:val="24"/>
                <w:lang w:eastAsia="ko-KR"/>
              </w:rPr>
            </w:pPr>
            <w:r w:rsidRPr="00087998">
              <w:rPr>
                <w:rFonts w:ascii="Times New Roman" w:eastAsia="맑은 고딕" w:hAnsi="Times New Roman"/>
                <w:color w:val="000000" w:themeColor="dark1"/>
                <w:kern w:val="24"/>
                <w:szCs w:val="24"/>
              </w:rPr>
              <w:t>239.8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center"/>
          </w:tcPr>
          <w:p w14:paraId="121E1392" w14:textId="77777777" w:rsidR="000C3C8D" w:rsidRPr="00087998" w:rsidRDefault="000C3C8D" w:rsidP="000C3C8D">
            <w:pPr>
              <w:pStyle w:val="TCTableBody"/>
              <w:jc w:val="center"/>
              <w:rPr>
                <w:rFonts w:ascii="Times New Roman" w:hAnsi="Times New Roman"/>
                <w:szCs w:val="24"/>
                <w:lang w:eastAsia="ko-KR"/>
              </w:rPr>
            </w:pPr>
            <w:r w:rsidRPr="00087998">
              <w:rPr>
                <w:rFonts w:ascii="Times New Roman" w:eastAsia="맑은 고딕" w:hAnsi="Times New Roman"/>
                <w:color w:val="000000" w:themeColor="dark1"/>
                <w:kern w:val="24"/>
                <w:szCs w:val="24"/>
              </w:rPr>
              <w:t>95.22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center"/>
          </w:tcPr>
          <w:p w14:paraId="26E18A21" w14:textId="77777777" w:rsidR="000C3C8D" w:rsidRPr="00087998" w:rsidRDefault="000C3C8D" w:rsidP="000C3C8D">
            <w:pPr>
              <w:pStyle w:val="TCTableBody"/>
              <w:jc w:val="center"/>
              <w:rPr>
                <w:rFonts w:ascii="Times New Roman" w:hAnsi="Times New Roman"/>
                <w:szCs w:val="24"/>
                <w:lang w:eastAsia="ko-KR"/>
              </w:rPr>
            </w:pPr>
            <w:r w:rsidRPr="00087998">
              <w:rPr>
                <w:rFonts w:ascii="Times New Roman" w:eastAsia="맑은 고딕" w:hAnsi="Times New Roman"/>
                <w:color w:val="000000" w:themeColor="dark1"/>
                <w:kern w:val="24"/>
                <w:szCs w:val="24"/>
              </w:rPr>
              <w:t>1569.63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vAlign w:val="center"/>
          </w:tcPr>
          <w:p w14:paraId="357CCF68" w14:textId="77777777" w:rsidR="000C3C8D" w:rsidRPr="00087998" w:rsidRDefault="000C3C8D" w:rsidP="000C3C8D">
            <w:pPr>
              <w:pStyle w:val="TCTableBody"/>
              <w:jc w:val="center"/>
              <w:rPr>
                <w:rFonts w:ascii="Times New Roman" w:hAnsi="Times New Roman"/>
                <w:szCs w:val="24"/>
                <w:lang w:eastAsia="ko-KR"/>
              </w:rPr>
            </w:pPr>
            <w:r w:rsidRPr="00087998">
              <w:rPr>
                <w:rFonts w:ascii="Times New Roman" w:eastAsia="맑은 고딕" w:hAnsi="Times New Roman"/>
                <w:color w:val="000000" w:themeColor="dark1"/>
                <w:kern w:val="24"/>
                <w:szCs w:val="24"/>
              </w:rPr>
              <w:t>1559.5</w:t>
            </w:r>
            <w:r>
              <w:rPr>
                <w:rFonts w:ascii="Times New Roman" w:eastAsia="맑은 고딕" w:hAnsi="Times New Roman" w:hint="eastAsia"/>
                <w:color w:val="000000" w:themeColor="dark1"/>
                <w:kern w:val="24"/>
                <w:szCs w:val="24"/>
                <w:lang w:eastAsia="ko-KR"/>
              </w:rPr>
              <w:t>1</w:t>
            </w:r>
          </w:p>
        </w:tc>
      </w:tr>
      <w:tr w:rsidR="000C3C8D" w:rsidRPr="007440C2" w14:paraId="31A6C4D6" w14:textId="77777777" w:rsidTr="000C3C8D">
        <w:tc>
          <w:tcPr>
            <w:tcW w:w="2552" w:type="dxa"/>
            <w:vAlign w:val="center"/>
          </w:tcPr>
          <w:p w14:paraId="4200DCB8" w14:textId="77777777" w:rsidR="000C3C8D" w:rsidRPr="00087998" w:rsidRDefault="000C3C8D" w:rsidP="000C3C8D">
            <w:pPr>
              <w:pStyle w:val="TCTableBody"/>
              <w:jc w:val="center"/>
              <w:rPr>
                <w:rFonts w:ascii="Times New Roman" w:hAnsi="Times New Roman"/>
                <w:szCs w:val="24"/>
                <w:lang w:eastAsia="ko-KR"/>
              </w:rPr>
            </w:pPr>
            <w:r w:rsidRPr="00087998">
              <w:rPr>
                <w:rFonts w:ascii="Times New Roman" w:hAnsi="Times New Roman"/>
                <w:szCs w:val="24"/>
                <w:lang w:eastAsia="ko-KR"/>
              </w:rPr>
              <w:t>SnO</w:t>
            </w:r>
            <w:r w:rsidRPr="00087998">
              <w:rPr>
                <w:rFonts w:ascii="Times New Roman" w:hAnsi="Times New Roman"/>
                <w:szCs w:val="24"/>
                <w:vertAlign w:val="subscript"/>
                <w:lang w:eastAsia="ko-KR"/>
              </w:rPr>
              <w:t>2</w:t>
            </w:r>
          </w:p>
        </w:tc>
        <w:tc>
          <w:tcPr>
            <w:tcW w:w="1294" w:type="dxa"/>
            <w:vAlign w:val="center"/>
          </w:tcPr>
          <w:p w14:paraId="36204E6B" w14:textId="77777777" w:rsidR="000C3C8D" w:rsidRPr="00087998" w:rsidRDefault="000C3C8D" w:rsidP="000C3C8D">
            <w:pPr>
              <w:pStyle w:val="TCTableBody"/>
              <w:jc w:val="center"/>
              <w:rPr>
                <w:rFonts w:ascii="Times New Roman" w:hAnsi="Times New Roman"/>
                <w:szCs w:val="24"/>
                <w:lang w:eastAsia="ko-KR"/>
              </w:rPr>
            </w:pPr>
            <w:r w:rsidRPr="00087998">
              <w:rPr>
                <w:rFonts w:ascii="Times New Roman" w:eastAsia="맑은 고딕" w:hAnsi="Times New Roman"/>
                <w:color w:val="000000" w:themeColor="dark1"/>
                <w:kern w:val="24"/>
                <w:szCs w:val="24"/>
              </w:rPr>
              <w:t>44.82</w:t>
            </w:r>
          </w:p>
        </w:tc>
        <w:tc>
          <w:tcPr>
            <w:tcW w:w="1295" w:type="dxa"/>
            <w:vAlign w:val="center"/>
          </w:tcPr>
          <w:p w14:paraId="106D34F8" w14:textId="77777777" w:rsidR="000C3C8D" w:rsidRPr="00087998" w:rsidRDefault="000C3C8D" w:rsidP="000C3C8D">
            <w:pPr>
              <w:pStyle w:val="TCTableBody"/>
              <w:jc w:val="center"/>
              <w:rPr>
                <w:rFonts w:ascii="Times New Roman" w:hAnsi="Times New Roman"/>
                <w:szCs w:val="24"/>
                <w:lang w:eastAsia="ko-KR"/>
              </w:rPr>
            </w:pPr>
            <w:r w:rsidRPr="00087998">
              <w:rPr>
                <w:rFonts w:ascii="Times New Roman" w:eastAsia="맑은 고딕" w:hAnsi="Times New Roman"/>
                <w:color w:val="000000" w:themeColor="dark1"/>
                <w:kern w:val="24"/>
                <w:szCs w:val="24"/>
              </w:rPr>
              <w:t>164.17</w:t>
            </w:r>
          </w:p>
        </w:tc>
        <w:tc>
          <w:tcPr>
            <w:tcW w:w="1295" w:type="dxa"/>
            <w:vAlign w:val="center"/>
          </w:tcPr>
          <w:p w14:paraId="4895B641" w14:textId="77777777" w:rsidR="000C3C8D" w:rsidRPr="00087998" w:rsidRDefault="000C3C8D" w:rsidP="000C3C8D">
            <w:pPr>
              <w:pStyle w:val="TCTableBody"/>
              <w:jc w:val="center"/>
              <w:rPr>
                <w:rFonts w:ascii="Times New Roman" w:hAnsi="Times New Roman"/>
                <w:szCs w:val="24"/>
                <w:lang w:eastAsia="ko-KR"/>
              </w:rPr>
            </w:pPr>
            <w:r w:rsidRPr="00087998">
              <w:rPr>
                <w:rFonts w:ascii="Times New Roman" w:eastAsia="맑은 고딕" w:hAnsi="Times New Roman"/>
                <w:color w:val="000000" w:themeColor="dark1"/>
                <w:kern w:val="24"/>
                <w:szCs w:val="24"/>
              </w:rPr>
              <w:t>55.18</w:t>
            </w:r>
          </w:p>
        </w:tc>
        <w:tc>
          <w:tcPr>
            <w:tcW w:w="1295" w:type="dxa"/>
            <w:vAlign w:val="center"/>
          </w:tcPr>
          <w:p w14:paraId="327DC33E" w14:textId="77777777" w:rsidR="000C3C8D" w:rsidRPr="00087998" w:rsidRDefault="000C3C8D" w:rsidP="000C3C8D">
            <w:pPr>
              <w:pStyle w:val="TCTableBody"/>
              <w:jc w:val="center"/>
              <w:rPr>
                <w:rFonts w:ascii="Times New Roman" w:hAnsi="Times New Roman"/>
                <w:szCs w:val="24"/>
                <w:lang w:eastAsia="ko-KR"/>
              </w:rPr>
            </w:pPr>
            <w:r w:rsidRPr="00087998">
              <w:rPr>
                <w:rFonts w:ascii="Times New Roman" w:eastAsia="맑은 고딕" w:hAnsi="Times New Roman"/>
                <w:color w:val="000000" w:themeColor="dark1"/>
                <w:kern w:val="24"/>
                <w:szCs w:val="24"/>
              </w:rPr>
              <w:t>291.94</w:t>
            </w:r>
          </w:p>
        </w:tc>
        <w:tc>
          <w:tcPr>
            <w:tcW w:w="1295" w:type="dxa"/>
            <w:vAlign w:val="center"/>
          </w:tcPr>
          <w:p w14:paraId="1DB7DD05" w14:textId="77777777" w:rsidR="000C3C8D" w:rsidRPr="00087998" w:rsidRDefault="000C3C8D" w:rsidP="000C3C8D">
            <w:pPr>
              <w:pStyle w:val="TCTableBody"/>
              <w:jc w:val="center"/>
              <w:rPr>
                <w:rFonts w:ascii="Times New Roman" w:hAnsi="Times New Roman"/>
                <w:szCs w:val="24"/>
                <w:lang w:eastAsia="ko-KR"/>
              </w:rPr>
            </w:pPr>
            <w:r w:rsidRPr="00087998">
              <w:rPr>
                <w:rFonts w:ascii="Times New Roman" w:eastAsia="맑은 고딕" w:hAnsi="Times New Roman"/>
                <w:color w:val="000000" w:themeColor="dark1"/>
                <w:kern w:val="24"/>
                <w:szCs w:val="24"/>
              </w:rPr>
              <w:t>251.8</w:t>
            </w:r>
            <w:r>
              <w:rPr>
                <w:rFonts w:ascii="Times New Roman" w:eastAsia="맑은 고딕" w:hAnsi="Times New Roman" w:hint="eastAsia"/>
                <w:color w:val="000000" w:themeColor="dark1"/>
                <w:kern w:val="24"/>
                <w:szCs w:val="24"/>
                <w:lang w:eastAsia="ko-KR"/>
              </w:rPr>
              <w:t>8</w:t>
            </w:r>
          </w:p>
        </w:tc>
      </w:tr>
      <w:tr w:rsidR="000C3C8D" w:rsidRPr="007440C2" w14:paraId="7CCC6632" w14:textId="77777777" w:rsidTr="000C3C8D">
        <w:tc>
          <w:tcPr>
            <w:tcW w:w="2552" w:type="dxa"/>
            <w:vAlign w:val="center"/>
          </w:tcPr>
          <w:p w14:paraId="65DA0C2C" w14:textId="77777777" w:rsidR="000C3C8D" w:rsidRPr="00087998" w:rsidRDefault="000C3C8D" w:rsidP="000C3C8D">
            <w:pPr>
              <w:pStyle w:val="TCTableBody"/>
              <w:jc w:val="center"/>
              <w:rPr>
                <w:rFonts w:ascii="Times New Roman" w:hAnsi="Times New Roman"/>
                <w:szCs w:val="24"/>
                <w:lang w:eastAsia="ko-KR"/>
              </w:rPr>
            </w:pPr>
            <w:r w:rsidRPr="00087998">
              <w:rPr>
                <w:rFonts w:ascii="Times New Roman" w:hAnsi="Times New Roman"/>
                <w:szCs w:val="24"/>
                <w:lang w:eastAsia="ko-KR"/>
              </w:rPr>
              <w:t>SnO</w:t>
            </w:r>
            <w:r w:rsidRPr="00087998">
              <w:rPr>
                <w:rFonts w:ascii="Times New Roman" w:hAnsi="Times New Roman"/>
                <w:szCs w:val="24"/>
                <w:vertAlign w:val="subscript"/>
                <w:lang w:eastAsia="ko-KR"/>
              </w:rPr>
              <w:t>2</w:t>
            </w:r>
            <w:r w:rsidRPr="00087998">
              <w:rPr>
                <w:rFonts w:ascii="Times New Roman" w:hAnsi="Times New Roman"/>
                <w:szCs w:val="24"/>
                <w:lang w:eastAsia="ko-KR"/>
              </w:rPr>
              <w:t xml:space="preserve"> / TiO</w:t>
            </w:r>
            <w:r w:rsidRPr="00087998">
              <w:rPr>
                <w:rFonts w:ascii="Times New Roman" w:hAnsi="Times New Roman"/>
                <w:szCs w:val="24"/>
                <w:vertAlign w:val="subscript"/>
                <w:lang w:eastAsia="ko-KR"/>
              </w:rPr>
              <w:t>2</w:t>
            </w:r>
          </w:p>
        </w:tc>
        <w:tc>
          <w:tcPr>
            <w:tcW w:w="1294" w:type="dxa"/>
            <w:vAlign w:val="center"/>
          </w:tcPr>
          <w:p w14:paraId="7911EA4B" w14:textId="77777777" w:rsidR="000C3C8D" w:rsidRPr="00087998" w:rsidRDefault="000C3C8D" w:rsidP="000C3C8D">
            <w:pPr>
              <w:pStyle w:val="TCTableBody"/>
              <w:jc w:val="center"/>
              <w:rPr>
                <w:rFonts w:ascii="Times New Roman" w:hAnsi="Times New Roman"/>
                <w:szCs w:val="24"/>
                <w:lang w:eastAsia="ko-KR"/>
              </w:rPr>
            </w:pPr>
            <w:r>
              <w:rPr>
                <w:rFonts w:ascii="Times New Roman" w:eastAsia="맑은 고딕" w:hAnsi="Times New Roman" w:hint="eastAsia"/>
                <w:color w:val="000000" w:themeColor="dark1"/>
                <w:kern w:val="24"/>
                <w:szCs w:val="24"/>
                <w:lang w:eastAsia="ko-KR"/>
              </w:rPr>
              <w:t>49.59</w:t>
            </w:r>
          </w:p>
        </w:tc>
        <w:tc>
          <w:tcPr>
            <w:tcW w:w="1295" w:type="dxa"/>
            <w:vAlign w:val="center"/>
          </w:tcPr>
          <w:p w14:paraId="3F56382E" w14:textId="77777777" w:rsidR="000C3C8D" w:rsidRPr="00087998" w:rsidRDefault="000C3C8D" w:rsidP="000C3C8D">
            <w:pPr>
              <w:pStyle w:val="TCTableBody"/>
              <w:jc w:val="center"/>
              <w:rPr>
                <w:rFonts w:ascii="Times New Roman" w:hAnsi="Times New Roman"/>
                <w:szCs w:val="24"/>
                <w:lang w:eastAsia="ko-KR"/>
              </w:rPr>
            </w:pPr>
            <w:r>
              <w:rPr>
                <w:rFonts w:ascii="Times New Roman" w:eastAsia="맑은 고딕" w:hAnsi="Times New Roman" w:hint="eastAsia"/>
                <w:color w:val="000000" w:themeColor="dark1"/>
                <w:kern w:val="24"/>
                <w:szCs w:val="24"/>
                <w:lang w:eastAsia="ko-KR"/>
              </w:rPr>
              <w:t>71.65</w:t>
            </w:r>
          </w:p>
        </w:tc>
        <w:tc>
          <w:tcPr>
            <w:tcW w:w="1295" w:type="dxa"/>
            <w:vAlign w:val="center"/>
          </w:tcPr>
          <w:p w14:paraId="69B61D24" w14:textId="77777777" w:rsidR="000C3C8D" w:rsidRPr="00087998" w:rsidRDefault="000C3C8D" w:rsidP="000C3C8D">
            <w:pPr>
              <w:pStyle w:val="TCTableBody"/>
              <w:jc w:val="center"/>
              <w:rPr>
                <w:rFonts w:ascii="Times New Roman" w:hAnsi="Times New Roman"/>
                <w:szCs w:val="24"/>
                <w:lang w:eastAsia="ko-KR"/>
              </w:rPr>
            </w:pPr>
            <w:r>
              <w:rPr>
                <w:rFonts w:ascii="Times New Roman" w:eastAsia="맑은 고딕" w:hAnsi="Times New Roman" w:hint="eastAsia"/>
                <w:color w:val="000000" w:themeColor="dark1"/>
                <w:kern w:val="24"/>
                <w:szCs w:val="24"/>
                <w:lang w:eastAsia="ko-KR"/>
              </w:rPr>
              <w:t>50.41</w:t>
            </w:r>
          </w:p>
        </w:tc>
        <w:tc>
          <w:tcPr>
            <w:tcW w:w="1295" w:type="dxa"/>
            <w:vAlign w:val="center"/>
          </w:tcPr>
          <w:p w14:paraId="0A88E584" w14:textId="77777777" w:rsidR="000C3C8D" w:rsidRPr="00087998" w:rsidRDefault="000C3C8D" w:rsidP="000C3C8D">
            <w:pPr>
              <w:pStyle w:val="TCTableBody"/>
              <w:jc w:val="center"/>
              <w:rPr>
                <w:rFonts w:ascii="Times New Roman" w:hAnsi="Times New Roman"/>
                <w:szCs w:val="24"/>
                <w:lang w:eastAsia="ko-KR"/>
              </w:rPr>
            </w:pPr>
            <w:r>
              <w:rPr>
                <w:rFonts w:ascii="Times New Roman" w:eastAsia="맑은 고딕" w:hAnsi="Times New Roman" w:hint="eastAsia"/>
                <w:color w:val="000000" w:themeColor="dark1"/>
                <w:kern w:val="24"/>
                <w:szCs w:val="24"/>
                <w:lang w:eastAsia="ko-KR"/>
              </w:rPr>
              <w:t>206.44</w:t>
            </w:r>
          </w:p>
        </w:tc>
        <w:tc>
          <w:tcPr>
            <w:tcW w:w="1295" w:type="dxa"/>
            <w:vAlign w:val="center"/>
          </w:tcPr>
          <w:p w14:paraId="40D9C0F6" w14:textId="77777777" w:rsidR="000C3C8D" w:rsidRPr="00087998" w:rsidRDefault="000C3C8D" w:rsidP="000C3C8D">
            <w:pPr>
              <w:pStyle w:val="TCTableBody"/>
              <w:jc w:val="center"/>
              <w:rPr>
                <w:rFonts w:ascii="Times New Roman" w:hAnsi="Times New Roman"/>
                <w:szCs w:val="24"/>
                <w:lang w:eastAsia="ko-KR"/>
              </w:rPr>
            </w:pPr>
            <w:r>
              <w:rPr>
                <w:rFonts w:ascii="Times New Roman" w:eastAsia="맑은 고딕" w:hAnsi="Times New Roman" w:hint="eastAsia"/>
                <w:color w:val="000000" w:themeColor="dark1"/>
                <w:kern w:val="24"/>
                <w:szCs w:val="24"/>
                <w:lang w:eastAsia="ko-KR"/>
              </w:rPr>
              <w:t>172.13</w:t>
            </w:r>
          </w:p>
        </w:tc>
      </w:tr>
    </w:tbl>
    <w:p w14:paraId="57338ACE" w14:textId="6F3AFA4A" w:rsidR="000C3C8D" w:rsidRPr="000C3C8D" w:rsidRDefault="000C3C8D" w:rsidP="000C3C8D">
      <w:pPr>
        <w:pStyle w:val="FETableFootnote"/>
        <w:spacing w:after="0"/>
      </w:pPr>
      <w:bookmarkStart w:id="4" w:name="_Hlk168515579"/>
      <w:r w:rsidRPr="000C3C8D">
        <w:rPr>
          <w:b/>
          <w:bCs/>
        </w:rPr>
        <w:t>Table S1</w:t>
      </w:r>
      <w:r w:rsidRPr="000C3C8D">
        <w:rPr>
          <w:b/>
          <w:bCs/>
          <w:noProof/>
        </w:rPr>
        <w:t>.</w:t>
      </w:r>
      <w:r w:rsidRPr="000C3C8D">
        <w:t xml:space="preserve"> </w:t>
      </w:r>
      <w:bookmarkEnd w:id="4"/>
      <w:r w:rsidRPr="000C3C8D">
        <w:t xml:space="preserve">Time constants calculated from time resolved photoluminescence (TRPL) spectra. Lifetime decay components </w:t>
      </w:r>
      <w:bookmarkEnd w:id="3"/>
      <w:r w:rsidRPr="000C3C8D">
        <w:t xml:space="preserve">were fitted using a </w:t>
      </w:r>
      <w:r w:rsidRPr="000C3C8D">
        <w:rPr>
          <w:bCs/>
        </w:rPr>
        <w:t>bi-exponential decay model (</w:t>
      </w:r>
      <w:r w:rsidRPr="000C3C8D">
        <w:t xml:space="preserve">Fit function = </w:t>
      </w:r>
      <m:oMath>
        <m:sSub>
          <m:sSubPr>
            <m:ctrlPr>
              <w:rPr>
                <w:rFonts w:ascii="Cambria Math" w:hAnsi="Cambria Math"/>
                <w:iCs/>
                <w:szCs w:val="18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  <m:sSup>
          <m:sSupPr>
            <m:ctrlPr>
              <w:rPr>
                <w:rFonts w:ascii="Cambria Math" w:hAnsi="Cambria Math"/>
                <w:iCs/>
                <w:szCs w:val="18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/</m:t>
            </m:r>
            <m:sSub>
              <m:sSubPr>
                <m:ctrlPr>
                  <w:rPr>
                    <w:rFonts w:ascii="Cambria Math" w:hAnsi="Cambria Math"/>
                    <w:iCs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τ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p>
        </m:sSup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Cs/>
                <w:szCs w:val="18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sSup>
          <m:sSupPr>
            <m:ctrlPr>
              <w:rPr>
                <w:rFonts w:ascii="Cambria Math" w:hAnsi="Cambria Math"/>
                <w:iCs/>
                <w:szCs w:val="18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/</m:t>
            </m:r>
            <m:sSub>
              <m:sSubPr>
                <m:ctrlPr>
                  <w:rPr>
                    <w:rFonts w:ascii="Cambria Math" w:hAnsi="Cambria Math"/>
                    <w:iCs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τ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sup>
        </m:sSup>
      </m:oMath>
      <w:r w:rsidRPr="000C3C8D">
        <w:t>).</w:t>
      </w:r>
    </w:p>
    <w:p w14:paraId="4D30D24C" w14:textId="77777777" w:rsidR="00F72244" w:rsidRPr="00CB6150" w:rsidRDefault="00000000" w:rsidP="00F72244">
      <w:pPr>
        <w:spacing w:line="480" w:lineRule="auto"/>
        <w:rPr>
          <w:i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τ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ave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sz w:val="24"/>
                  <w:szCs w:val="24"/>
                </w:rPr>
                <m:t>[(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τ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bSup>
            </m:e>
          </m:nary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τ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>)/(</m:t>
          </m:r>
          <m:sSub>
            <m:sSub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τ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τ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)]</m:t>
          </m:r>
        </m:oMath>
      </m:oMathPara>
    </w:p>
    <w:p w14:paraId="70CFA2BA" w14:textId="0C4216E9" w:rsidR="00F72244" w:rsidRDefault="00F72244">
      <w:pPr>
        <w:widowControl/>
        <w:wordWrap/>
        <w:autoSpaceDE/>
        <w:autoSpaceDN/>
      </w:pPr>
      <w:r>
        <w:br w:type="page"/>
      </w:r>
    </w:p>
    <w:p w14:paraId="5E75ACFA" w14:textId="765D5E42" w:rsidR="00F72244" w:rsidRDefault="00F72244">
      <w:r w:rsidRPr="00B248B6">
        <w:rPr>
          <w:noProof/>
        </w:rPr>
        <w:lastRenderedPageBreak/>
        <w:drawing>
          <wp:inline distT="0" distB="0" distL="0" distR="0" wp14:anchorId="4CD70FA7" wp14:editId="5A048EA6">
            <wp:extent cx="5731510" cy="2825750"/>
            <wp:effectExtent l="0" t="0" r="0" b="0"/>
            <wp:docPr id="34" name="그림 33" descr="스크린샷, 지도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5D10E242-C6B3-A5DD-6424-781543A1CD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그림 33" descr="스크린샷, 지도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5D10E242-C6B3-A5DD-6424-781543A1CD5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47EA5" w14:textId="68223D12" w:rsidR="00F72244" w:rsidRDefault="000C3C8D" w:rsidP="000C3C8D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C44DD4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Fig</w:t>
      </w:r>
      <w:r>
        <w:rPr>
          <w:rFonts w:ascii="Times New Roman" w:eastAsiaTheme="minorHAnsi" w:hAnsi="Times New Roman" w:cs="Times New Roman" w:hint="eastAsia"/>
          <w:b/>
          <w:bCs/>
          <w:color w:val="000000" w:themeColor="text1"/>
          <w:sz w:val="24"/>
          <w:szCs w:val="24"/>
        </w:rPr>
        <w:t>.</w:t>
      </w:r>
      <w:r w:rsidRPr="00C44DD4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="00E32B51">
        <w:rPr>
          <w:rFonts w:ascii="Times New Roman" w:eastAsiaTheme="minorHAnsi" w:hAnsi="Times New Roman" w:cs="Times New Roman" w:hint="eastAsia"/>
          <w:b/>
          <w:bCs/>
          <w:color w:val="000000" w:themeColor="text1"/>
          <w:sz w:val="24"/>
          <w:szCs w:val="24"/>
        </w:rPr>
        <w:t>5</w:t>
      </w:r>
      <w:r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C44DD4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Pr="00FF3DC5">
        <w:rPr>
          <w:rFonts w:ascii="Times New Roman" w:hAnsi="Times New Roman" w:cs="Times New Roman"/>
          <w:bCs/>
          <w:sz w:val="24"/>
          <w:szCs w:val="24"/>
        </w:rPr>
        <w:t>Planar-view SEM images of</w:t>
      </w:r>
      <w:r w:rsidR="00D408C5">
        <w:rPr>
          <w:rFonts w:ascii="Times New Roman" w:hAnsi="Times New Roman" w:cs="Times New Roman"/>
          <w:bCs/>
          <w:sz w:val="24"/>
          <w:szCs w:val="24"/>
        </w:rPr>
        <w:t xml:space="preserve"> the</w:t>
      </w:r>
      <w:r w:rsidRPr="00FF3DC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perovskite films on </w:t>
      </w:r>
      <w:r w:rsidRPr="000C3C8D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a</w:t>
      </w:r>
      <w:r w:rsidRPr="00C44DD4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SnO</w:t>
      </w:r>
      <w:r w:rsidRPr="000C3C8D">
        <w:rPr>
          <w:rFonts w:ascii="Times New Roman" w:hAnsi="Times New Roman" w:cs="Times New Roman" w:hint="eastAsia"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layer and </w:t>
      </w:r>
      <w:r>
        <w:rPr>
          <w:rFonts w:ascii="Times New Roman" w:eastAsiaTheme="minorHAnsi" w:hAnsi="Times New Roman" w:cs="Times New Roman" w:hint="eastAsia"/>
          <w:b/>
          <w:bCs/>
          <w:color w:val="000000" w:themeColor="text1"/>
          <w:sz w:val="24"/>
          <w:szCs w:val="24"/>
        </w:rPr>
        <w:t>b</w:t>
      </w:r>
      <w:r w:rsidRPr="00C44DD4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SnO</w:t>
      </w:r>
      <w:r w:rsidRPr="000C3C8D">
        <w:rPr>
          <w:rFonts w:ascii="Times New Roman" w:hAnsi="Times New Roman" w:cs="Times New Roman" w:hint="eastAsia"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bCs/>
          <w:sz w:val="24"/>
          <w:szCs w:val="24"/>
        </w:rPr>
        <w:t>/TiO</w:t>
      </w:r>
      <w:r w:rsidRPr="000C3C8D">
        <w:rPr>
          <w:rFonts w:ascii="Times New Roman" w:hAnsi="Times New Roman" w:cs="Times New Roman" w:hint="eastAsia"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bilayer</w:t>
      </w:r>
      <w:r w:rsidRPr="00FF3DC5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720588" w14:textId="77777777" w:rsidR="000C3C8D" w:rsidRDefault="000C3C8D" w:rsidP="000C3C8D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pPr w:leftFromText="142" w:rightFromText="142" w:vertAnchor="page" w:horzAnchor="margin" w:tblpY="9451"/>
        <w:tblW w:w="907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60"/>
        <w:gridCol w:w="1559"/>
        <w:gridCol w:w="2551"/>
        <w:gridCol w:w="1276"/>
        <w:gridCol w:w="2126"/>
      </w:tblGrid>
      <w:tr w:rsidR="00E32B51" w:rsidRPr="00596EA8" w14:paraId="760A4963" w14:textId="77777777" w:rsidTr="00F40F36">
        <w:trPr>
          <w:trHeight w:val="40"/>
        </w:trPr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B02398" w14:textId="77777777" w:rsidR="00E32B51" w:rsidRPr="00596EA8" w:rsidRDefault="00E32B51" w:rsidP="00D40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bookmarkStart w:id="5" w:name="_Hlk116907054"/>
            <w:r>
              <w:rPr>
                <w:rFonts w:ascii="Times New Roman" w:hAnsi="Times New Roman" w:cs="Times New Roman" w:hint="eastAsia"/>
                <w:b/>
                <w:sz w:val="24"/>
                <w:szCs w:val="28"/>
              </w:rPr>
              <w:t>ETL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52701C" w14:textId="77777777" w:rsidR="00E32B51" w:rsidRPr="00596EA8" w:rsidRDefault="00E32B51" w:rsidP="00D408C5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6EA8">
              <w:rPr>
                <w:rFonts w:ascii="Times New Roman" w:hAnsi="Times New Roman" w:cs="Times New Roman"/>
                <w:b/>
                <w:sz w:val="24"/>
                <w:szCs w:val="28"/>
              </w:rPr>
              <w:t>V</w:t>
            </w:r>
            <w:r w:rsidRPr="00A15063">
              <w:rPr>
                <w:rFonts w:ascii="Times New Roman" w:hAnsi="Times New Roman" w:cs="Times New Roman"/>
                <w:b/>
                <w:sz w:val="24"/>
                <w:szCs w:val="28"/>
                <w:vertAlign w:val="subscript"/>
              </w:rPr>
              <w:t>OC</w:t>
            </w:r>
            <w:r w:rsidRPr="00596EA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(</w:t>
            </w:r>
            <w:r w:rsidRPr="00596EA8">
              <w:rPr>
                <w:rFonts w:ascii="Times New Roman" w:hAnsi="Times New Roman" w:cs="Times New Roman"/>
                <w:b/>
                <w:sz w:val="24"/>
                <w:szCs w:val="28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A3BF9B" w14:textId="0E8F426D" w:rsidR="00E32B51" w:rsidRPr="00E32B51" w:rsidRDefault="00E32B51" w:rsidP="00D408C5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de-DE"/>
              </w:rPr>
            </w:pPr>
            <w:r w:rsidRPr="00E32B51">
              <w:rPr>
                <w:rFonts w:ascii="Times New Roman" w:hAnsi="Times New Roman" w:cs="Times New Roman"/>
                <w:b/>
                <w:sz w:val="24"/>
                <w:szCs w:val="28"/>
                <w:lang w:val="de-DE"/>
              </w:rPr>
              <w:t>J</w:t>
            </w:r>
            <w:r w:rsidRPr="00E32B51">
              <w:rPr>
                <w:rFonts w:ascii="Times New Roman" w:hAnsi="Times New Roman" w:cs="Times New Roman"/>
                <w:b/>
                <w:sz w:val="24"/>
                <w:szCs w:val="28"/>
                <w:vertAlign w:val="subscript"/>
                <w:lang w:val="de-DE"/>
              </w:rPr>
              <w:t>SC</w:t>
            </w:r>
            <w:r w:rsidRPr="00E32B51">
              <w:rPr>
                <w:rFonts w:ascii="Times New Roman" w:hAnsi="Times New Roman" w:cs="Times New Roman"/>
                <w:b/>
                <w:sz w:val="24"/>
                <w:szCs w:val="28"/>
                <w:lang w:val="de-DE"/>
              </w:rPr>
              <w:t xml:space="preserve"> (</w:t>
            </w:r>
            <w:r w:rsidRPr="00E32B5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de-DE"/>
              </w:rPr>
              <w:t>mA</w:t>
            </w:r>
            <w:r w:rsidRPr="00E32B51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  <w:lang w:val="de-DE"/>
              </w:rPr>
              <w:t>·</w:t>
            </w:r>
            <w:r w:rsidRPr="00E32B5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de-DE"/>
              </w:rPr>
              <w:t>cm</w:t>
            </w:r>
            <w:r w:rsidRPr="00E32B5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vertAlign w:val="superscript"/>
                <w:lang w:val="de-DE"/>
              </w:rPr>
              <w:t>−2</w:t>
            </w:r>
            <w:r w:rsidRPr="00E32B51">
              <w:rPr>
                <w:rFonts w:ascii="Times New Roman" w:hAnsi="Times New Roman" w:cs="Times New Roman"/>
                <w:b/>
                <w:sz w:val="24"/>
                <w:szCs w:val="28"/>
                <w:lang w:val="de-DE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FA8A8E" w14:textId="77777777" w:rsidR="00E32B51" w:rsidRPr="00596EA8" w:rsidRDefault="00E32B51" w:rsidP="00D408C5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6EA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FF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(</w:t>
            </w:r>
            <w:r w:rsidRPr="00596EA8">
              <w:rPr>
                <w:rFonts w:ascii="Times New Roman" w:hAnsi="Times New Roman" w:cs="Times New Roman"/>
                <w:b/>
                <w:sz w:val="24"/>
                <w:szCs w:val="28"/>
              </w:rPr>
              <w:t>%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A23CFC" w14:textId="77777777" w:rsidR="00E32B51" w:rsidRPr="00596EA8" w:rsidRDefault="00E32B51" w:rsidP="00D408C5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6EA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PCE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(</w:t>
            </w:r>
            <w:r w:rsidRPr="00596EA8">
              <w:rPr>
                <w:rFonts w:ascii="Times New Roman" w:hAnsi="Times New Roman" w:cs="Times New Roman"/>
                <w:b/>
                <w:sz w:val="24"/>
                <w:szCs w:val="28"/>
              </w:rPr>
              <w:t>%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</w:tr>
      <w:tr w:rsidR="00E32B51" w:rsidRPr="00596EA8" w14:paraId="07EB1855" w14:textId="77777777" w:rsidTr="00F40F36">
        <w:trPr>
          <w:trHeight w:val="174"/>
        </w:trPr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AE63DD" w14:textId="77777777" w:rsidR="00E32B51" w:rsidRPr="00596EA8" w:rsidRDefault="00E32B51" w:rsidP="00D408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8"/>
              </w:rPr>
              <w:t>SnO</w:t>
            </w:r>
            <w:r w:rsidRPr="001C4F8A">
              <w:rPr>
                <w:rFonts w:ascii="Times New Roman" w:hAnsi="Times New Roman" w:cs="Times New Roman" w:hint="eastAsia"/>
                <w:bCs/>
                <w:sz w:val="24"/>
                <w:szCs w:val="28"/>
                <w:vertAlign w:val="subscript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39C35D" w14:textId="77777777" w:rsidR="00E32B51" w:rsidRPr="00596EA8" w:rsidRDefault="00E32B51" w:rsidP="00D408C5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8"/>
              </w:rPr>
              <w:t>1.19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08BBD3" w14:textId="77777777" w:rsidR="00E32B51" w:rsidRPr="00596EA8" w:rsidRDefault="00E32B51" w:rsidP="00D408C5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8"/>
              </w:rPr>
              <w:t>22.87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1A5CDA" w14:textId="77777777" w:rsidR="00E32B51" w:rsidRPr="00596EA8" w:rsidRDefault="00E32B51" w:rsidP="00D408C5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8"/>
              </w:rPr>
              <w:t>83.04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68F0CF" w14:textId="77777777" w:rsidR="00E32B51" w:rsidRPr="00596EA8" w:rsidRDefault="00E32B51" w:rsidP="00D408C5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8"/>
              </w:rPr>
              <w:t>22.66</w:t>
            </w:r>
          </w:p>
        </w:tc>
      </w:tr>
      <w:tr w:rsidR="00E32B51" w:rsidRPr="00596EA8" w14:paraId="543EB360" w14:textId="77777777" w:rsidTr="00F40F36">
        <w:trPr>
          <w:trHeight w:val="29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113444" w14:textId="77777777" w:rsidR="00E32B51" w:rsidRPr="00596EA8" w:rsidRDefault="00E32B51" w:rsidP="00D408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8"/>
              </w:rPr>
              <w:t>SnO</w:t>
            </w:r>
            <w:r w:rsidRPr="001C4F8A">
              <w:rPr>
                <w:rFonts w:ascii="Times New Roman" w:hAnsi="Times New Roman" w:cs="Times New Roman" w:hint="eastAsia"/>
                <w:bCs/>
                <w:sz w:val="24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bCs/>
                <w:sz w:val="24"/>
                <w:szCs w:val="28"/>
              </w:rPr>
              <w:t>/TiO</w:t>
            </w:r>
            <w:r w:rsidRPr="001C4F8A">
              <w:rPr>
                <w:rFonts w:ascii="Times New Roman" w:hAnsi="Times New Roman" w:cs="Times New Roman" w:hint="eastAsia"/>
                <w:bCs/>
                <w:sz w:val="24"/>
                <w:szCs w:val="28"/>
                <w:vertAlign w:val="subscrip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0F082A" w14:textId="77777777" w:rsidR="00E32B51" w:rsidRPr="00596EA8" w:rsidRDefault="00E32B51" w:rsidP="00D408C5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8"/>
              </w:rPr>
              <w:t>1.19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B92FF1" w14:textId="77777777" w:rsidR="00E32B51" w:rsidRPr="00596EA8" w:rsidRDefault="00E32B51" w:rsidP="00D408C5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8"/>
              </w:rPr>
              <w:t>23.43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70ED9E" w14:textId="77777777" w:rsidR="00E32B51" w:rsidRPr="00596EA8" w:rsidRDefault="00E32B51" w:rsidP="00D408C5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8"/>
              </w:rPr>
              <w:t>84.07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58A1AA" w14:textId="77777777" w:rsidR="00E32B51" w:rsidRPr="00596EA8" w:rsidRDefault="00E32B51" w:rsidP="00D408C5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8"/>
              </w:rPr>
              <w:t>23.47</w:t>
            </w:r>
          </w:p>
        </w:tc>
      </w:tr>
    </w:tbl>
    <w:bookmarkEnd w:id="5"/>
    <w:p w14:paraId="1CB44CE8" w14:textId="1F0E6B47" w:rsidR="000C3C8D" w:rsidRDefault="000C3C8D" w:rsidP="000C3C8D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0C3C8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0C3C8D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1E12E2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0C3C8D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3C0B0D">
        <w:rPr>
          <w:rFonts w:ascii="Times New Roman" w:hAnsi="Times New Roman" w:cs="Times New Roman"/>
          <w:bCs/>
          <w:sz w:val="24"/>
          <w:szCs w:val="24"/>
        </w:rPr>
        <w:t xml:space="preserve">Photovoltaic parameters of </w:t>
      </w:r>
      <w:r w:rsidR="007C13AB" w:rsidRPr="008B4B2E">
        <w:rPr>
          <w:rFonts w:ascii="Times New Roman" w:hAnsi="Times New Roman" w:cs="Times New Roman"/>
          <w:sz w:val="24"/>
          <w:szCs w:val="24"/>
        </w:rPr>
        <w:t xml:space="preserve">conventional glass/ITO substrate-based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perovskite </w:t>
      </w:r>
      <w:r w:rsidRPr="003C0B0D">
        <w:rPr>
          <w:rFonts w:ascii="Times New Roman" w:hAnsi="Times New Roman" w:cs="Times New Roman"/>
          <w:bCs/>
          <w:sz w:val="24"/>
          <w:szCs w:val="24"/>
        </w:rPr>
        <w:t>solar cells with various ETLs under 1 sun conditions.</w:t>
      </w:r>
    </w:p>
    <w:p w14:paraId="68795136" w14:textId="112D741D" w:rsidR="00F40F36" w:rsidRDefault="00F40F36">
      <w:pPr>
        <w:widowControl/>
        <w:wordWrap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63A65527" w14:textId="307A6E77" w:rsidR="000C3C8D" w:rsidRDefault="007C13AB" w:rsidP="007C13AB">
      <w:pPr>
        <w:spacing w:after="0" w:line="480" w:lineRule="auto"/>
      </w:pPr>
      <w:r w:rsidRPr="007C13AB">
        <w:rPr>
          <w:noProof/>
        </w:rPr>
        <w:lastRenderedPageBreak/>
        <w:drawing>
          <wp:inline distT="0" distB="0" distL="0" distR="0" wp14:anchorId="63EC8599" wp14:editId="6709DDEE">
            <wp:extent cx="5601970" cy="2452030"/>
            <wp:effectExtent l="0" t="0" r="0" b="5715"/>
            <wp:docPr id="3" name="그림 2" descr="텍스트, 스크린샷, 도표, 라인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5BC0A3A2-D4A5-FBB7-B40D-3C7FC340CD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 descr="텍스트, 스크린샷, 도표, 라인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5BC0A3A2-D4A5-FBB7-B40D-3C7FC340CD8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l="2258" t="3726"/>
                    <a:stretch/>
                  </pic:blipFill>
                  <pic:spPr bwMode="auto">
                    <a:xfrm>
                      <a:off x="0" y="0"/>
                      <a:ext cx="5602114" cy="2452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A85D3A" w14:textId="05D24FA8" w:rsidR="007C13AB" w:rsidRDefault="007C13AB" w:rsidP="007C13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44DD4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Fig</w:t>
      </w:r>
      <w:r>
        <w:rPr>
          <w:rFonts w:ascii="Times New Roman" w:eastAsiaTheme="minorHAnsi" w:hAnsi="Times New Roman" w:cs="Times New Roman" w:hint="eastAsia"/>
          <w:b/>
          <w:bCs/>
          <w:color w:val="000000" w:themeColor="text1"/>
          <w:sz w:val="24"/>
          <w:szCs w:val="24"/>
        </w:rPr>
        <w:t>.</w:t>
      </w:r>
      <w:r w:rsidRPr="00C44DD4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="00E32B51">
        <w:rPr>
          <w:rFonts w:ascii="Times New Roman" w:eastAsiaTheme="minorHAnsi" w:hAnsi="Times New Roman" w:cs="Times New Roman" w:hint="eastAsia"/>
          <w:b/>
          <w:bCs/>
          <w:color w:val="000000" w:themeColor="text1"/>
          <w:sz w:val="24"/>
          <w:szCs w:val="24"/>
        </w:rPr>
        <w:t>6</w:t>
      </w:r>
      <w:r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C44DD4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C13A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J–V </w:t>
      </w:r>
      <w:r w:rsidRPr="00FF3DC5">
        <w:rPr>
          <w:rFonts w:ascii="Times New Roman" w:hAnsi="Times New Roman" w:cs="Times New Roman"/>
          <w:bCs/>
          <w:sz w:val="24"/>
          <w:szCs w:val="24"/>
        </w:rPr>
        <w:t xml:space="preserve">characteristics measured in both reverse (solid lines) and forward (dashed lines) directions of </w:t>
      </w:r>
      <w:r>
        <w:rPr>
          <w:rFonts w:ascii="Times New Roman" w:hAnsi="Times New Roman" w:cs="Times New Roman" w:hint="eastAsia"/>
          <w:bCs/>
          <w:sz w:val="24"/>
          <w:szCs w:val="24"/>
        </w:rPr>
        <w:t>each ETL-based perovskite solar cell</w:t>
      </w:r>
      <w:r w:rsidRPr="00FF3DC5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7C13AB">
        <w:rPr>
          <w:rFonts w:ascii="Times New Roman" w:hAnsi="Times New Roman" w:cs="Times New Roman" w:hint="eastAsia"/>
          <w:b/>
          <w:sz w:val="24"/>
          <w:szCs w:val="24"/>
        </w:rPr>
        <w:t>b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ED11EC">
        <w:rPr>
          <w:rFonts w:ascii="Times New Roman" w:hAnsi="Times New Roman" w:cs="Times New Roman"/>
          <w:sz w:val="24"/>
          <w:szCs w:val="24"/>
        </w:rPr>
        <w:t xml:space="preserve">IPCE spectra of </w:t>
      </w:r>
      <w:r>
        <w:rPr>
          <w:rFonts w:ascii="Times New Roman" w:hAnsi="Times New Roman" w:cs="Times New Roman" w:hint="eastAsia"/>
          <w:sz w:val="24"/>
          <w:szCs w:val="24"/>
        </w:rPr>
        <w:t xml:space="preserve">perovskite </w:t>
      </w:r>
      <w:r w:rsidRPr="00ED11EC">
        <w:rPr>
          <w:rFonts w:ascii="Times New Roman" w:hAnsi="Times New Roman" w:cs="Times New Roman"/>
          <w:sz w:val="24"/>
          <w:szCs w:val="24"/>
        </w:rPr>
        <w:t xml:space="preserve">solar cells with </w:t>
      </w:r>
      <w:r>
        <w:rPr>
          <w:rFonts w:ascii="Times New Roman" w:hAnsi="Times New Roman" w:cs="Times New Roman" w:hint="eastAsia"/>
          <w:sz w:val="24"/>
          <w:szCs w:val="24"/>
        </w:rPr>
        <w:t xml:space="preserve">difference </w:t>
      </w:r>
      <w:r w:rsidRPr="00ED11EC">
        <w:rPr>
          <w:rFonts w:ascii="Times New Roman" w:hAnsi="Times New Roman" w:cs="Times New Roman"/>
          <w:sz w:val="24"/>
          <w:szCs w:val="24"/>
        </w:rPr>
        <w:t xml:space="preserve">ETLs and integrated </w:t>
      </w:r>
      <w:r w:rsidRPr="00ED11EC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ED11EC">
        <w:rPr>
          <w:rFonts w:ascii="Times New Roman" w:hAnsi="Times New Roman" w:cs="Times New Roman"/>
          <w:sz w:val="24"/>
          <w:szCs w:val="24"/>
          <w:vertAlign w:val="subscript"/>
        </w:rPr>
        <w:t>SC</w:t>
      </w:r>
      <w:r w:rsidRPr="00ED11EC">
        <w:rPr>
          <w:rFonts w:ascii="Times New Roman" w:hAnsi="Times New Roman" w:cs="Times New Roman"/>
          <w:sz w:val="24"/>
          <w:szCs w:val="24"/>
        </w:rPr>
        <w:t xml:space="preserve"> calculated from IPCE.</w:t>
      </w:r>
    </w:p>
    <w:p w14:paraId="1378382B" w14:textId="77777777" w:rsidR="007C13AB" w:rsidRDefault="007C13AB" w:rsidP="007C13AB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488C3E2" w14:textId="307FA85C" w:rsidR="007C13AB" w:rsidRDefault="007C13AB" w:rsidP="007C13AB">
      <w:pPr>
        <w:widowControl/>
        <w:wordWrap/>
        <w:autoSpaceDE/>
        <w:autoSpaceDN/>
        <w:jc w:val="center"/>
      </w:pPr>
      <w:r w:rsidRPr="00F72244">
        <w:rPr>
          <w:noProof/>
        </w:rPr>
        <w:drawing>
          <wp:inline distT="0" distB="0" distL="0" distR="0" wp14:anchorId="523DB7BF" wp14:editId="4383C093">
            <wp:extent cx="3856008" cy="3028240"/>
            <wp:effectExtent l="0" t="0" r="0" b="1270"/>
            <wp:docPr id="230480654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12"/>
                    <a:stretch/>
                  </pic:blipFill>
                  <pic:spPr bwMode="auto">
                    <a:xfrm>
                      <a:off x="0" y="0"/>
                      <a:ext cx="3861058" cy="3032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B4216D" w14:textId="0E017757" w:rsidR="000C3C8D" w:rsidRDefault="007C13AB" w:rsidP="00E32B51">
      <w:pPr>
        <w:spacing w:line="480" w:lineRule="auto"/>
      </w:pPr>
      <w:r w:rsidRPr="00C44DD4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Fig</w:t>
      </w:r>
      <w:r>
        <w:rPr>
          <w:rFonts w:ascii="Times New Roman" w:eastAsiaTheme="minorHAnsi" w:hAnsi="Times New Roman" w:cs="Times New Roman" w:hint="eastAsia"/>
          <w:b/>
          <w:bCs/>
          <w:color w:val="000000" w:themeColor="text1"/>
          <w:sz w:val="24"/>
          <w:szCs w:val="24"/>
        </w:rPr>
        <w:t>.</w:t>
      </w:r>
      <w:r w:rsidRPr="00C44DD4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="00E32B51">
        <w:rPr>
          <w:rFonts w:ascii="Times New Roman" w:eastAsiaTheme="minorHAnsi" w:hAnsi="Times New Roman" w:cs="Times New Roman" w:hint="eastAsia"/>
          <w:b/>
          <w:bCs/>
          <w:color w:val="000000" w:themeColor="text1"/>
          <w:sz w:val="24"/>
          <w:szCs w:val="24"/>
        </w:rPr>
        <w:t>7</w:t>
      </w:r>
      <w:r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C44DD4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Pr="008B4B2E">
        <w:rPr>
          <w:rFonts w:ascii="Times New Roman" w:hAnsi="Times New Roman" w:cs="Times New Roman"/>
          <w:sz w:val="24"/>
          <w:szCs w:val="24"/>
        </w:rPr>
        <w:t xml:space="preserve">Transmittance spectra of </w:t>
      </w:r>
      <w:r>
        <w:rPr>
          <w:rFonts w:ascii="Times New Roman" w:hAnsi="Times New Roman" w:cs="Times New Roman" w:hint="eastAsia"/>
          <w:sz w:val="24"/>
          <w:szCs w:val="24"/>
        </w:rPr>
        <w:t>conventional glass/ITO (</w:t>
      </w:r>
      <w:r w:rsidRPr="007C13AB">
        <w:rPr>
          <w:rFonts w:ascii="Times New Roman" w:hAnsi="Times New Roman" w:cs="Times New Roman"/>
          <w:sz w:val="24"/>
          <w:szCs w:val="24"/>
        </w:rPr>
        <w:t>1100</w:t>
      </w:r>
      <w:r w:rsidRPr="007C13AB">
        <w:rPr>
          <w:rFonts w:ascii="Times New Roman" w:eastAsia="맑은 고딕" w:hAnsi="Times New Roman" w:cs="Times New Roman"/>
          <w:sz w:val="24"/>
          <w:szCs w:val="24"/>
        </w:rPr>
        <w:t>µ</w:t>
      </w:r>
      <w:r w:rsidRPr="007C13AB">
        <w:rPr>
          <w:rFonts w:ascii="Times New Roman" w:hAnsi="Times New Roman" w:cs="Times New Roman"/>
          <w:sz w:val="24"/>
          <w:szCs w:val="24"/>
        </w:rPr>
        <w:t>m)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B4B2E">
        <w:rPr>
          <w:rFonts w:ascii="Times New Roman" w:hAnsi="Times New Roman" w:cs="Times New Roman"/>
          <w:kern w:val="0"/>
          <w:sz w:val="24"/>
          <w:szCs w:val="24"/>
        </w:rPr>
        <w:t xml:space="preserve">and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ultrathin glass</w:t>
      </w:r>
      <w:r w:rsidR="00634169">
        <w:rPr>
          <w:rFonts w:ascii="Times New Roman" w:hAnsi="Times New Roman" w:cs="Times New Roman" w:hint="eastAsia"/>
          <w:kern w:val="0"/>
          <w:sz w:val="24"/>
          <w:szCs w:val="24"/>
        </w:rPr>
        <w:t xml:space="preserve"> (UTG)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/ITO </w:t>
      </w:r>
      <w:r>
        <w:rPr>
          <w:rFonts w:ascii="Times New Roman" w:hAnsi="Times New Roman" w:cs="Times New Roman" w:hint="eastAsia"/>
          <w:sz w:val="24"/>
          <w:szCs w:val="24"/>
        </w:rPr>
        <w:t>(5</w:t>
      </w:r>
      <w:r w:rsidRPr="007C13AB">
        <w:rPr>
          <w:rFonts w:ascii="Times New Roman" w:hAnsi="Times New Roman" w:cs="Times New Roman"/>
          <w:sz w:val="24"/>
          <w:szCs w:val="24"/>
        </w:rPr>
        <w:t>0</w:t>
      </w:r>
      <w:r w:rsidR="00D408C5">
        <w:rPr>
          <w:rFonts w:ascii="Times New Roman" w:hAnsi="Times New Roman" w:cs="Times New Roman"/>
          <w:sz w:val="24"/>
          <w:szCs w:val="24"/>
        </w:rPr>
        <w:t xml:space="preserve"> </w:t>
      </w:r>
      <w:r w:rsidRPr="007C13AB">
        <w:rPr>
          <w:rFonts w:ascii="Times New Roman" w:eastAsia="맑은 고딕" w:hAnsi="Times New Roman" w:cs="Times New Roman"/>
          <w:sz w:val="24"/>
          <w:szCs w:val="24"/>
        </w:rPr>
        <w:t>µ</w:t>
      </w:r>
      <w:r w:rsidRPr="007C13AB">
        <w:rPr>
          <w:rFonts w:ascii="Times New Roman" w:hAnsi="Times New Roman" w:cs="Times New Roman"/>
          <w:sz w:val="24"/>
          <w:szCs w:val="24"/>
        </w:rPr>
        <w:t>m)</w:t>
      </w:r>
      <w:r w:rsidRPr="008B4B2E">
        <w:rPr>
          <w:rFonts w:ascii="Times New Roman" w:hAnsi="Times New Roman" w:cs="Times New Roman"/>
          <w:sz w:val="24"/>
          <w:szCs w:val="24"/>
        </w:rPr>
        <w:t>.</w:t>
      </w:r>
    </w:p>
    <w:p w14:paraId="76F60A1A" w14:textId="77777777" w:rsidR="00F72244" w:rsidRDefault="00F72244">
      <w:pPr>
        <w:widowControl/>
        <w:wordWrap/>
        <w:autoSpaceDE/>
        <w:autoSpaceDN/>
      </w:pPr>
      <w:r>
        <w:br w:type="page"/>
      </w:r>
    </w:p>
    <w:p w14:paraId="70181946" w14:textId="45A8023B" w:rsidR="00FE0F3F" w:rsidRDefault="001C4F8A" w:rsidP="00522730">
      <w:pPr>
        <w:jc w:val="center"/>
      </w:pPr>
      <w:r w:rsidRPr="001C4F8A">
        <w:rPr>
          <w:noProof/>
        </w:rPr>
        <w:lastRenderedPageBreak/>
        <w:drawing>
          <wp:inline distT="0" distB="0" distL="0" distR="0" wp14:anchorId="3D492BC6" wp14:editId="26E022BA">
            <wp:extent cx="3754478" cy="3329796"/>
            <wp:effectExtent l="0" t="0" r="0" b="4445"/>
            <wp:docPr id="73724448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772" cy="333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C7EEB" w14:textId="77777777" w:rsidR="001C4F8A" w:rsidRDefault="001C4F8A"/>
    <w:tbl>
      <w:tblPr>
        <w:tblpPr w:leftFromText="142" w:rightFromText="142" w:vertAnchor="page" w:horzAnchor="margin" w:tblpXSpec="center" w:tblpY="7330"/>
        <w:tblW w:w="822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61"/>
        <w:gridCol w:w="1447"/>
        <w:gridCol w:w="2300"/>
        <w:gridCol w:w="1534"/>
        <w:gridCol w:w="1680"/>
      </w:tblGrid>
      <w:tr w:rsidR="001C4F8A" w:rsidRPr="00596EA8" w14:paraId="5485A795" w14:textId="77777777" w:rsidTr="00E32B51">
        <w:trPr>
          <w:trHeight w:val="40"/>
        </w:trPr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3692A06" w14:textId="77777777" w:rsidR="001C4F8A" w:rsidRDefault="001C4F8A" w:rsidP="00522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commentRangeStart w:id="6"/>
            <w:r>
              <w:rPr>
                <w:rFonts w:ascii="Times New Roman" w:hAnsi="Times New Roman" w:cs="Times New Roman" w:hint="eastAsia"/>
                <w:b/>
                <w:sz w:val="24"/>
                <w:szCs w:val="28"/>
              </w:rPr>
              <w:t>Substrate</w:t>
            </w:r>
          </w:p>
        </w:tc>
        <w:tc>
          <w:tcPr>
            <w:tcW w:w="1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BDE1D9" w14:textId="77777777" w:rsidR="001C4F8A" w:rsidRPr="00596EA8" w:rsidRDefault="001C4F8A" w:rsidP="0052273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6EA8">
              <w:rPr>
                <w:rFonts w:ascii="Times New Roman" w:hAnsi="Times New Roman" w:cs="Times New Roman"/>
                <w:b/>
                <w:sz w:val="24"/>
                <w:szCs w:val="28"/>
              </w:rPr>
              <w:t>V</w:t>
            </w:r>
            <w:r w:rsidRPr="00A15063">
              <w:rPr>
                <w:rFonts w:ascii="Times New Roman" w:hAnsi="Times New Roman" w:cs="Times New Roman"/>
                <w:b/>
                <w:sz w:val="24"/>
                <w:szCs w:val="28"/>
                <w:vertAlign w:val="subscript"/>
              </w:rPr>
              <w:t>OC</w:t>
            </w:r>
            <w:r w:rsidRPr="00596EA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(</w:t>
            </w:r>
            <w:r w:rsidRPr="00596EA8">
              <w:rPr>
                <w:rFonts w:ascii="Times New Roman" w:hAnsi="Times New Roman" w:cs="Times New Roman"/>
                <w:b/>
                <w:sz w:val="24"/>
                <w:szCs w:val="28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23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8E0499" w14:textId="479CC570" w:rsidR="001C4F8A" w:rsidRPr="00E32B51" w:rsidRDefault="00E32B51" w:rsidP="0052273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de-DE"/>
              </w:rPr>
            </w:pPr>
            <w:r w:rsidRPr="00E32B51">
              <w:rPr>
                <w:rFonts w:ascii="Times New Roman" w:hAnsi="Times New Roman" w:cs="Times New Roman"/>
                <w:b/>
                <w:sz w:val="24"/>
                <w:szCs w:val="28"/>
                <w:lang w:val="de-DE"/>
              </w:rPr>
              <w:t>J</w:t>
            </w:r>
            <w:r w:rsidRPr="00E32B51">
              <w:rPr>
                <w:rFonts w:ascii="Times New Roman" w:hAnsi="Times New Roman" w:cs="Times New Roman"/>
                <w:b/>
                <w:sz w:val="24"/>
                <w:szCs w:val="28"/>
                <w:vertAlign w:val="subscript"/>
                <w:lang w:val="de-DE"/>
              </w:rPr>
              <w:t>SC</w:t>
            </w:r>
            <w:r w:rsidRPr="00E32B51">
              <w:rPr>
                <w:rFonts w:ascii="Times New Roman" w:hAnsi="Times New Roman" w:cs="Times New Roman"/>
                <w:b/>
                <w:sz w:val="24"/>
                <w:szCs w:val="28"/>
                <w:lang w:val="de-DE"/>
              </w:rPr>
              <w:t xml:space="preserve"> (</w:t>
            </w:r>
            <w:r w:rsidRPr="00E32B5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de-DE"/>
              </w:rPr>
              <w:t>mA</w:t>
            </w:r>
            <w:r w:rsidRPr="00E32B51">
              <w:rPr>
                <w:rFonts w:ascii="Times New Roman" w:eastAsia="맑은 고딕" w:hAnsi="Times New Roman" w:cs="Times New Roman"/>
                <w:b/>
                <w:bCs/>
                <w:kern w:val="0"/>
                <w:sz w:val="24"/>
                <w:szCs w:val="24"/>
                <w:lang w:val="de-DE"/>
              </w:rPr>
              <w:t>·</w:t>
            </w:r>
            <w:r w:rsidRPr="00E32B5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lang w:val="de-DE"/>
              </w:rPr>
              <w:t>cm</w:t>
            </w:r>
            <w:r w:rsidRPr="00E32B5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vertAlign w:val="superscript"/>
                <w:lang w:val="de-DE"/>
              </w:rPr>
              <w:t>−2</w:t>
            </w:r>
            <w:r w:rsidRPr="00E32B51">
              <w:rPr>
                <w:rFonts w:ascii="Times New Roman" w:hAnsi="Times New Roman" w:cs="Times New Roman"/>
                <w:b/>
                <w:sz w:val="24"/>
                <w:szCs w:val="28"/>
                <w:lang w:val="de-DE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530EFC" w14:textId="77777777" w:rsidR="001C4F8A" w:rsidRPr="00596EA8" w:rsidRDefault="001C4F8A" w:rsidP="0052273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6EA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FF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(</w:t>
            </w:r>
            <w:r w:rsidRPr="00596EA8">
              <w:rPr>
                <w:rFonts w:ascii="Times New Roman" w:hAnsi="Times New Roman" w:cs="Times New Roman"/>
                <w:b/>
                <w:sz w:val="24"/>
                <w:szCs w:val="28"/>
              </w:rPr>
              <w:t>%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72DC98" w14:textId="77777777" w:rsidR="001C4F8A" w:rsidRPr="00596EA8" w:rsidRDefault="001C4F8A" w:rsidP="0052273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96EA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PCE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(</w:t>
            </w:r>
            <w:r w:rsidRPr="00596EA8">
              <w:rPr>
                <w:rFonts w:ascii="Times New Roman" w:hAnsi="Times New Roman" w:cs="Times New Roman"/>
                <w:b/>
                <w:sz w:val="24"/>
                <w:szCs w:val="28"/>
              </w:rPr>
              <w:t>%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</w:tr>
      <w:tr w:rsidR="001C4F8A" w:rsidRPr="00596EA8" w14:paraId="39997F7E" w14:textId="77777777" w:rsidTr="00E32B51">
        <w:trPr>
          <w:trHeight w:val="174"/>
        </w:trPr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67ADC57" w14:textId="77BE4645" w:rsidR="001C4F8A" w:rsidRDefault="001C4F8A" w:rsidP="005227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8"/>
              </w:rPr>
              <w:t>PEN</w:t>
            </w:r>
          </w:p>
        </w:tc>
        <w:tc>
          <w:tcPr>
            <w:tcW w:w="14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E09CAC" w14:textId="22AB4D16" w:rsidR="001C4F8A" w:rsidRPr="00596EA8" w:rsidRDefault="001C4F8A" w:rsidP="0052273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8"/>
              </w:rPr>
              <w:t>1.18</w:t>
            </w:r>
          </w:p>
        </w:tc>
        <w:tc>
          <w:tcPr>
            <w:tcW w:w="23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E75192" w14:textId="2136D05D" w:rsidR="001C4F8A" w:rsidRPr="00596EA8" w:rsidRDefault="001C4F8A" w:rsidP="0052273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8"/>
              </w:rPr>
              <w:t>22.01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3114C5" w14:textId="2CF2D1BE" w:rsidR="001C4F8A" w:rsidRPr="00596EA8" w:rsidRDefault="001C4F8A" w:rsidP="0052273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8"/>
              </w:rPr>
              <w:t>69.42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F6B563" w14:textId="7D37D6F5" w:rsidR="001C4F8A" w:rsidRPr="00596EA8" w:rsidRDefault="001C4F8A" w:rsidP="0052273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8"/>
              </w:rPr>
              <w:t>18.00</w:t>
            </w:r>
          </w:p>
        </w:tc>
      </w:tr>
      <w:tr w:rsidR="001C4F8A" w:rsidRPr="00596EA8" w14:paraId="7BED2068" w14:textId="77777777" w:rsidTr="00E32B51">
        <w:trPr>
          <w:trHeight w:val="29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5E478" w14:textId="77777777" w:rsidR="001C4F8A" w:rsidRDefault="001C4F8A" w:rsidP="0052273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8"/>
              </w:rPr>
              <w:t>UTG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CD95A2" w14:textId="77777777" w:rsidR="001C4F8A" w:rsidRDefault="001C4F8A" w:rsidP="0052273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8"/>
              </w:rPr>
              <w:t>1.17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F24930" w14:textId="77777777" w:rsidR="001C4F8A" w:rsidRDefault="001C4F8A" w:rsidP="0052273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8"/>
              </w:rPr>
              <w:t>22.13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EE680A" w14:textId="77777777" w:rsidR="001C4F8A" w:rsidRDefault="001C4F8A" w:rsidP="0052273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8"/>
              </w:rPr>
              <w:t>58.44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1A2AE9" w14:textId="77777777" w:rsidR="001C4F8A" w:rsidRDefault="001C4F8A" w:rsidP="00522730">
            <w:pPr>
              <w:spacing w:after="0" w:line="240" w:lineRule="auto"/>
              <w:ind w:firstLineChars="100" w:firstLine="240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8"/>
              </w:rPr>
              <w:t>15.18</w:t>
            </w:r>
            <w:commentRangeEnd w:id="6"/>
            <w:r w:rsidR="003C6EB4">
              <w:rPr>
                <w:rStyle w:val="af"/>
              </w:rPr>
              <w:commentReference w:id="6"/>
            </w:r>
          </w:p>
        </w:tc>
      </w:tr>
    </w:tbl>
    <w:p w14:paraId="17CB1F35" w14:textId="44DA546D" w:rsidR="00CF65C1" w:rsidRDefault="00CC3125" w:rsidP="00E32B51">
      <w:pPr>
        <w:spacing w:line="480" w:lineRule="auto"/>
      </w:pPr>
      <w:r w:rsidRPr="00C44DD4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Fig</w:t>
      </w:r>
      <w:r>
        <w:rPr>
          <w:rFonts w:ascii="Times New Roman" w:eastAsiaTheme="minorHAnsi" w:hAnsi="Times New Roman" w:cs="Times New Roman" w:hint="eastAsia"/>
          <w:b/>
          <w:bCs/>
          <w:color w:val="000000" w:themeColor="text1"/>
          <w:sz w:val="24"/>
          <w:szCs w:val="24"/>
        </w:rPr>
        <w:t>.</w:t>
      </w:r>
      <w:r w:rsidRPr="00C44DD4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="00E32B51">
        <w:rPr>
          <w:rFonts w:ascii="Times New Roman" w:eastAsiaTheme="minorHAnsi" w:hAnsi="Times New Roman" w:cs="Times New Roman" w:hint="eastAsia"/>
          <w:b/>
          <w:bCs/>
          <w:color w:val="000000" w:themeColor="text1"/>
          <w:sz w:val="24"/>
          <w:szCs w:val="24"/>
        </w:rPr>
        <w:t>8</w:t>
      </w:r>
      <w:r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C44DD4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Pr="008B4B2E">
        <w:rPr>
          <w:rFonts w:ascii="Times New Roman" w:hAnsi="Times New Roman" w:cs="Times New Roman"/>
          <w:i/>
          <w:iCs/>
          <w:kern w:val="0"/>
          <w:sz w:val="24"/>
          <w:szCs w:val="24"/>
        </w:rPr>
        <w:t>J</w:t>
      </w:r>
      <w:r w:rsidRPr="008B4B2E">
        <w:rPr>
          <w:rFonts w:ascii="Times New Roman" w:hAnsi="Times New Roman" w:cs="Times New Roman"/>
          <w:kern w:val="0"/>
          <w:sz w:val="24"/>
          <w:szCs w:val="24"/>
        </w:rPr>
        <w:t>−</w:t>
      </w:r>
      <w:r w:rsidRPr="008B4B2E">
        <w:rPr>
          <w:rFonts w:ascii="Times New Roman" w:hAnsi="Times New Roman" w:cs="Times New Roman"/>
          <w:i/>
          <w:iCs/>
          <w:kern w:val="0"/>
          <w:sz w:val="24"/>
          <w:szCs w:val="24"/>
        </w:rPr>
        <w:t>V</w:t>
      </w:r>
      <w:r w:rsidRPr="008B4B2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B4B2E">
        <w:rPr>
          <w:rFonts w:ascii="Times New Roman" w:hAnsi="Times New Roman" w:cs="Times New Roman"/>
          <w:sz w:val="24"/>
          <w:szCs w:val="24"/>
        </w:rPr>
        <w:t xml:space="preserve">curves </w:t>
      </w:r>
      <w:r>
        <w:rPr>
          <w:rFonts w:ascii="Times New Roman" w:hAnsi="Times New Roman" w:cs="Times New Roman" w:hint="eastAsia"/>
          <w:sz w:val="24"/>
          <w:szCs w:val="24"/>
        </w:rPr>
        <w:t xml:space="preserve">and summarized photovoltaic parameters of </w:t>
      </w:r>
      <w:r w:rsidR="00634169" w:rsidRPr="008B4B2E">
        <w:rPr>
          <w:rFonts w:ascii="Times New Roman" w:hAnsi="Times New Roman" w:cs="Times New Roman"/>
          <w:kern w:val="0"/>
          <w:sz w:val="24"/>
          <w:szCs w:val="24"/>
        </w:rPr>
        <w:t xml:space="preserve">polyethylene </w:t>
      </w:r>
      <w:proofErr w:type="spellStart"/>
      <w:r w:rsidR="00634169" w:rsidRPr="008B4B2E">
        <w:rPr>
          <w:rFonts w:ascii="Times New Roman" w:hAnsi="Times New Roman" w:cs="Times New Roman"/>
          <w:kern w:val="0"/>
          <w:sz w:val="24"/>
          <w:szCs w:val="24"/>
        </w:rPr>
        <w:t>naphthalate</w:t>
      </w:r>
      <w:proofErr w:type="spellEnd"/>
      <w:r w:rsidR="00634169" w:rsidRPr="008B4B2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34169">
        <w:rPr>
          <w:rFonts w:ascii="Times New Roman" w:hAnsi="Times New Roman" w:cs="Times New Roman" w:hint="eastAsia"/>
          <w:kern w:val="0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PEN</w:t>
      </w:r>
      <w:r w:rsidR="00634169"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/ITO and </w:t>
      </w:r>
      <w:r w:rsidRPr="008B4B2E">
        <w:rPr>
          <w:rFonts w:ascii="Times New Roman" w:hAnsi="Times New Roman" w:cs="Times New Roman"/>
          <w:sz w:val="24"/>
          <w:szCs w:val="24"/>
        </w:rPr>
        <w:t>UTG/ITO substrate-based PSCs.</w:t>
      </w:r>
    </w:p>
    <w:p w14:paraId="3B6115EB" w14:textId="3912959A" w:rsidR="00F72244" w:rsidRDefault="00F72244" w:rsidP="00F72244">
      <w:pPr>
        <w:widowControl/>
        <w:wordWrap/>
        <w:autoSpaceDE/>
        <w:autoSpaceDN/>
      </w:pPr>
    </w:p>
    <w:sectPr w:rsidR="00F7224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6" w:author="Derrick A." w:date="2024-06-14T16:07:00Z" w:initials="Editor">
    <w:p w14:paraId="5F3C5D91" w14:textId="77777777" w:rsidR="003C6EB4" w:rsidRDefault="003C6EB4" w:rsidP="003C6EB4">
      <w:pPr>
        <w:pStyle w:val="af0"/>
        <w:jc w:val="left"/>
      </w:pPr>
      <w:r>
        <w:rPr>
          <w:rStyle w:val="af"/>
        </w:rPr>
        <w:annotationRef/>
      </w:r>
      <w:r>
        <w:t>Tables and figures should not be combined.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F3C5D9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B2A678C" w16cex:dateUtc="2024-06-14T07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F3C5D91" w16cid:durableId="7B2A678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1869B9" w14:textId="77777777" w:rsidR="00020713" w:rsidRDefault="00020713" w:rsidP="008D4732">
      <w:pPr>
        <w:spacing w:after="0" w:line="240" w:lineRule="auto"/>
      </w:pPr>
      <w:r>
        <w:separator/>
      </w:r>
    </w:p>
  </w:endnote>
  <w:endnote w:type="continuationSeparator" w:id="0">
    <w:p w14:paraId="625F37C9" w14:textId="77777777" w:rsidR="00020713" w:rsidRDefault="00020713" w:rsidP="008D4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19419" w14:textId="77777777" w:rsidR="00020713" w:rsidRDefault="00020713" w:rsidP="008D4732">
      <w:pPr>
        <w:spacing w:after="0" w:line="240" w:lineRule="auto"/>
      </w:pPr>
      <w:r>
        <w:separator/>
      </w:r>
    </w:p>
  </w:footnote>
  <w:footnote w:type="continuationSeparator" w:id="0">
    <w:p w14:paraId="547CDB9C" w14:textId="77777777" w:rsidR="00020713" w:rsidRDefault="00020713" w:rsidP="008D4732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Derrick A.">
    <w15:presenceInfo w15:providerId="None" w15:userId="Derrick A.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Q0NjUzNTA3MTQ2MLNQ0lEKTi0uzszPAymwrAUAMn1XuywAAAA="/>
  </w:docVars>
  <w:rsids>
    <w:rsidRoot w:val="001C4F8A"/>
    <w:rsid w:val="00020713"/>
    <w:rsid w:val="00060B76"/>
    <w:rsid w:val="00087998"/>
    <w:rsid w:val="000C3C8D"/>
    <w:rsid w:val="001A365A"/>
    <w:rsid w:val="001C4F8A"/>
    <w:rsid w:val="001E12E2"/>
    <w:rsid w:val="0023232C"/>
    <w:rsid w:val="00251B7B"/>
    <w:rsid w:val="003617A9"/>
    <w:rsid w:val="00362DD9"/>
    <w:rsid w:val="0036761A"/>
    <w:rsid w:val="0038723A"/>
    <w:rsid w:val="003C6EB4"/>
    <w:rsid w:val="003D4C70"/>
    <w:rsid w:val="00455D12"/>
    <w:rsid w:val="00477146"/>
    <w:rsid w:val="00492883"/>
    <w:rsid w:val="004F4BEF"/>
    <w:rsid w:val="00522730"/>
    <w:rsid w:val="00553498"/>
    <w:rsid w:val="005B6C1E"/>
    <w:rsid w:val="00634169"/>
    <w:rsid w:val="00654745"/>
    <w:rsid w:val="00694CFA"/>
    <w:rsid w:val="007C13AB"/>
    <w:rsid w:val="008049FC"/>
    <w:rsid w:val="0081091D"/>
    <w:rsid w:val="00867D4C"/>
    <w:rsid w:val="008707E3"/>
    <w:rsid w:val="008D4732"/>
    <w:rsid w:val="009B46F6"/>
    <w:rsid w:val="009E2A5C"/>
    <w:rsid w:val="00AB53EC"/>
    <w:rsid w:val="00AF5850"/>
    <w:rsid w:val="00B207BD"/>
    <w:rsid w:val="00B20C84"/>
    <w:rsid w:val="00B248B6"/>
    <w:rsid w:val="00B43F55"/>
    <w:rsid w:val="00BA5C69"/>
    <w:rsid w:val="00BC666D"/>
    <w:rsid w:val="00C1671F"/>
    <w:rsid w:val="00C341A1"/>
    <w:rsid w:val="00C523BC"/>
    <w:rsid w:val="00C610A9"/>
    <w:rsid w:val="00C86180"/>
    <w:rsid w:val="00CB5DB6"/>
    <w:rsid w:val="00CC3125"/>
    <w:rsid w:val="00CF65C1"/>
    <w:rsid w:val="00D408C5"/>
    <w:rsid w:val="00E32B51"/>
    <w:rsid w:val="00E44584"/>
    <w:rsid w:val="00E636BE"/>
    <w:rsid w:val="00F2599D"/>
    <w:rsid w:val="00F40F36"/>
    <w:rsid w:val="00F72244"/>
    <w:rsid w:val="00FE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ADE2FC"/>
  <w15:chartTrackingRefBased/>
  <w15:docId w15:val="{60FD3257-85FF-479B-BC5C-C16DC7CCE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F8A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C4F8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C4F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C4F8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C4F8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C4F8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C4F8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C4F8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C4F8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C4F8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C4F8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C4F8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C4F8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1C4F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1C4F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1C4F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1C4F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1C4F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1C4F8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1C4F8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1C4F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C4F8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1C4F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C4F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1C4F8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C4F8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C4F8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C4F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1C4F8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C4F8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F6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CTableBody">
    <w:name w:val="TC_Table_Body"/>
    <w:basedOn w:val="a"/>
    <w:rsid w:val="00CF65C1"/>
    <w:pPr>
      <w:widowControl/>
      <w:wordWrap/>
      <w:autoSpaceDE/>
      <w:autoSpaceDN/>
      <w:spacing w:after="200" w:line="24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styleId="ab">
    <w:name w:val="header"/>
    <w:basedOn w:val="a"/>
    <w:link w:val="Char3"/>
    <w:uiPriority w:val="99"/>
    <w:unhideWhenUsed/>
    <w:rsid w:val="008D473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8D4732"/>
  </w:style>
  <w:style w:type="paragraph" w:styleId="ac">
    <w:name w:val="footer"/>
    <w:basedOn w:val="a"/>
    <w:link w:val="Char4"/>
    <w:uiPriority w:val="99"/>
    <w:unhideWhenUsed/>
    <w:rsid w:val="008D473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8D4732"/>
  </w:style>
  <w:style w:type="character" w:styleId="ad">
    <w:name w:val="Hyperlink"/>
    <w:basedOn w:val="a0"/>
    <w:uiPriority w:val="99"/>
    <w:unhideWhenUsed/>
    <w:rsid w:val="000C3C8D"/>
    <w:rPr>
      <w:strike w:val="0"/>
      <w:dstrike w:val="0"/>
      <w:color w:val="316C9D"/>
      <w:u w:val="none"/>
      <w:effect w:val="none"/>
    </w:rPr>
  </w:style>
  <w:style w:type="paragraph" w:customStyle="1" w:styleId="BBAuthorName">
    <w:name w:val="BB_Author_Name"/>
    <w:basedOn w:val="a"/>
    <w:next w:val="a"/>
    <w:rsid w:val="000C3C8D"/>
    <w:pPr>
      <w:widowControl/>
      <w:wordWrap/>
      <w:autoSpaceDE/>
      <w:autoSpaceDN/>
      <w:spacing w:after="240" w:line="480" w:lineRule="auto"/>
      <w:jc w:val="center"/>
    </w:pPr>
    <w:rPr>
      <w:rFonts w:ascii="Times" w:hAnsi="Times" w:cs="Times New Roman"/>
      <w:i/>
      <w:kern w:val="0"/>
      <w:sz w:val="24"/>
      <w:szCs w:val="20"/>
      <w:lang w:eastAsia="en-US"/>
    </w:rPr>
  </w:style>
  <w:style w:type="paragraph" w:customStyle="1" w:styleId="BGKeywords">
    <w:name w:val="BG_Keywords"/>
    <w:basedOn w:val="a"/>
    <w:rsid w:val="000C3C8D"/>
    <w:pPr>
      <w:widowControl/>
      <w:wordWrap/>
      <w:autoSpaceDE/>
      <w:autoSpaceDN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FETableFootnote">
    <w:name w:val="FE_Table _Footnote"/>
    <w:basedOn w:val="a"/>
    <w:qFormat/>
    <w:rsid w:val="000C3C8D"/>
    <w:pPr>
      <w:spacing w:line="480" w:lineRule="auto"/>
    </w:pPr>
    <w:rPr>
      <w:rFonts w:ascii="Times New Roman" w:hAnsi="Times New Roman" w:cs="Times New Roman"/>
      <w:sz w:val="24"/>
      <w:szCs w:val="24"/>
    </w:rPr>
  </w:style>
  <w:style w:type="paragraph" w:styleId="ae">
    <w:name w:val="Revision"/>
    <w:hidden/>
    <w:uiPriority w:val="99"/>
    <w:semiHidden/>
    <w:rsid w:val="00E44584"/>
    <w:pPr>
      <w:spacing w:after="0" w:line="240" w:lineRule="auto"/>
      <w:jc w:val="left"/>
    </w:pPr>
  </w:style>
  <w:style w:type="character" w:styleId="af">
    <w:name w:val="annotation reference"/>
    <w:basedOn w:val="a0"/>
    <w:uiPriority w:val="99"/>
    <w:semiHidden/>
    <w:unhideWhenUsed/>
    <w:rsid w:val="004F4BEF"/>
    <w:rPr>
      <w:sz w:val="16"/>
      <w:szCs w:val="16"/>
    </w:rPr>
  </w:style>
  <w:style w:type="paragraph" w:styleId="af0">
    <w:name w:val="annotation text"/>
    <w:basedOn w:val="a"/>
    <w:link w:val="Char5"/>
    <w:uiPriority w:val="99"/>
    <w:unhideWhenUsed/>
    <w:rsid w:val="004F4BEF"/>
    <w:pPr>
      <w:spacing w:line="240" w:lineRule="auto"/>
    </w:pPr>
    <w:rPr>
      <w:szCs w:val="20"/>
    </w:rPr>
  </w:style>
  <w:style w:type="character" w:customStyle="1" w:styleId="Char5">
    <w:name w:val="메모 텍스트 Char"/>
    <w:basedOn w:val="a0"/>
    <w:link w:val="af0"/>
    <w:uiPriority w:val="99"/>
    <w:rsid w:val="004F4BEF"/>
    <w:rPr>
      <w:szCs w:val="20"/>
    </w:rPr>
  </w:style>
  <w:style w:type="paragraph" w:styleId="af1">
    <w:name w:val="annotation subject"/>
    <w:basedOn w:val="af0"/>
    <w:next w:val="af0"/>
    <w:link w:val="Char6"/>
    <w:uiPriority w:val="99"/>
    <w:semiHidden/>
    <w:unhideWhenUsed/>
    <w:rsid w:val="004F4BEF"/>
    <w:rPr>
      <w:b/>
      <w:bCs/>
    </w:rPr>
  </w:style>
  <w:style w:type="character" w:customStyle="1" w:styleId="Char6">
    <w:name w:val="메모 주제 Char"/>
    <w:basedOn w:val="Char5"/>
    <w:link w:val="af1"/>
    <w:uiPriority w:val="99"/>
    <w:semiHidden/>
    <w:rsid w:val="004F4BEF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microsoft.com/office/2018/08/relationships/commentsExtensible" Target="commentsExtensible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microsoft.com/office/2016/09/relationships/commentsIds" Target="commentsIds.xml"/><Relationship Id="rId2" Type="http://schemas.openxmlformats.org/officeDocument/2006/relationships/settings" Target="settings.xml"/><Relationship Id="rId16" Type="http://schemas.microsoft.com/office/2011/relationships/commentsExtended" Target="commentsExtended.xml"/><Relationship Id="rId20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hyperlink" Target="mailto:mjko@hanyang.ac.kr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comments" Target="comments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kwyoun118@gmail.com</dc:creator>
  <cp:keywords/>
  <dc:description/>
  <cp:lastModifiedBy>KoMin Jae</cp:lastModifiedBy>
  <cp:revision>11</cp:revision>
  <dcterms:created xsi:type="dcterms:W3CDTF">2024-06-10T09:16:00Z</dcterms:created>
  <dcterms:modified xsi:type="dcterms:W3CDTF">2024-06-16T23:35:00Z</dcterms:modified>
</cp:coreProperties>
</file>