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C12A37" w14:textId="77777777" w:rsidR="00BE1DB8" w:rsidRPr="00D321A9" w:rsidRDefault="00BE1DB8" w:rsidP="00BE1DB8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D321A9">
        <w:rPr>
          <w:rFonts w:ascii="Times New Roman" w:hAnsi="Times New Roman" w:cs="Times New Roman"/>
          <w:sz w:val="24"/>
        </w:rPr>
        <w:t>Supplementary table 4.</w:t>
      </w:r>
      <w:r w:rsidRPr="00D321A9">
        <w:rPr>
          <w:rFonts w:ascii="Times New Roman" w:eastAsia="宋体" w:hAnsi="Times New Roman" w:cs="Times New Roman"/>
          <w:sz w:val="24"/>
        </w:rPr>
        <w:t xml:space="preserve"> Univariate and multivariate analysis for progression-free survival of patients with </w:t>
      </w:r>
      <w:r w:rsidRPr="00D321A9">
        <w:rPr>
          <w:rFonts w:ascii="Times New Roman" w:hAnsi="Times New Roman" w:cs="Times New Roman"/>
          <w:sz w:val="24"/>
        </w:rPr>
        <w:t>microsatellite stable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9"/>
        <w:gridCol w:w="1045"/>
        <w:gridCol w:w="1103"/>
        <w:gridCol w:w="1010"/>
        <w:gridCol w:w="805"/>
        <w:gridCol w:w="1357"/>
        <w:gridCol w:w="911"/>
        <w:gridCol w:w="786"/>
      </w:tblGrid>
      <w:tr w:rsidR="00BE1DB8" w14:paraId="034EC2C0" w14:textId="77777777" w:rsidTr="00D87B09">
        <w:tc>
          <w:tcPr>
            <w:tcW w:w="1289" w:type="dxa"/>
            <w:tcBorders>
              <w:bottom w:val="nil"/>
            </w:tcBorders>
          </w:tcPr>
          <w:p w14:paraId="167D48F7" w14:textId="77777777" w:rsidR="00BE1DB8" w:rsidRDefault="00BE1DB8" w:rsidP="00D87B09"/>
        </w:tc>
        <w:tc>
          <w:tcPr>
            <w:tcW w:w="1045" w:type="dxa"/>
            <w:tcBorders>
              <w:bottom w:val="nil"/>
            </w:tcBorders>
          </w:tcPr>
          <w:p w14:paraId="5F64DC0F" w14:textId="77777777" w:rsidR="00BE1DB8" w:rsidRDefault="00BE1DB8" w:rsidP="00D87B09"/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3B5B0B5C" w14:textId="77777777" w:rsidR="00BE1DB8" w:rsidRDefault="00BE1DB8" w:rsidP="00D87B09">
            <w:r w:rsidRPr="00282069">
              <w:rPr>
                <w:szCs w:val="21"/>
              </w:rPr>
              <w:t>Univariate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14:paraId="2ECF8F15" w14:textId="77777777" w:rsidR="00BE1DB8" w:rsidRDefault="00BE1DB8" w:rsidP="00D87B09"/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14:paraId="6BB0D71E" w14:textId="77777777" w:rsidR="00BE1DB8" w:rsidRDefault="00BE1DB8" w:rsidP="00D87B09"/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</w:tcBorders>
          </w:tcPr>
          <w:p w14:paraId="7A398677" w14:textId="77777777" w:rsidR="00BE1DB8" w:rsidRDefault="00BE1DB8" w:rsidP="00D87B09">
            <w:r w:rsidRPr="00282069">
              <w:rPr>
                <w:szCs w:val="21"/>
              </w:rPr>
              <w:t>Multivariate</w:t>
            </w: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0BE88B14" w14:textId="77777777" w:rsidR="00BE1DB8" w:rsidRDefault="00BE1DB8" w:rsidP="00D87B09"/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</w:tcPr>
          <w:p w14:paraId="732C3DE0" w14:textId="77777777" w:rsidR="00BE1DB8" w:rsidRDefault="00BE1DB8" w:rsidP="00D87B09"/>
        </w:tc>
      </w:tr>
      <w:tr w:rsidR="00BE1DB8" w14:paraId="4B408E55" w14:textId="77777777" w:rsidTr="00D87B09">
        <w:tc>
          <w:tcPr>
            <w:tcW w:w="1289" w:type="dxa"/>
            <w:tcBorders>
              <w:top w:val="nil"/>
              <w:bottom w:val="single" w:sz="4" w:space="0" w:color="auto"/>
            </w:tcBorders>
          </w:tcPr>
          <w:p w14:paraId="7F91E356" w14:textId="77777777" w:rsidR="00BE1DB8" w:rsidRDefault="00BE1DB8" w:rsidP="00D87B09"/>
        </w:tc>
        <w:tc>
          <w:tcPr>
            <w:tcW w:w="1045" w:type="dxa"/>
            <w:tcBorders>
              <w:top w:val="nil"/>
              <w:bottom w:val="single" w:sz="4" w:space="0" w:color="auto"/>
            </w:tcBorders>
          </w:tcPr>
          <w:p w14:paraId="1ACB652A" w14:textId="77777777" w:rsidR="00BE1DB8" w:rsidRDefault="00BE1DB8" w:rsidP="00D87B09"/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07F4BDAD" w14:textId="77777777" w:rsidR="00BE1DB8" w:rsidRDefault="00BE1DB8" w:rsidP="00D87B09">
            <w:r w:rsidRPr="00282069">
              <w:rPr>
                <w:szCs w:val="21"/>
              </w:rPr>
              <w:t>OR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14:paraId="531D38EA" w14:textId="77777777" w:rsidR="00BE1DB8" w:rsidRDefault="00BE1DB8" w:rsidP="00D87B09">
            <w:r w:rsidRPr="00282069">
              <w:rPr>
                <w:szCs w:val="21"/>
              </w:rPr>
              <w:t>95%CI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14:paraId="231D4326" w14:textId="77777777" w:rsidR="00BE1DB8" w:rsidRDefault="00BE1DB8" w:rsidP="00D87B09">
            <w:r w:rsidRPr="00282069">
              <w:rPr>
                <w:szCs w:val="21"/>
              </w:rPr>
              <w:t>P value</w:t>
            </w: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</w:tcBorders>
          </w:tcPr>
          <w:p w14:paraId="34A5CFFD" w14:textId="77777777" w:rsidR="00BE1DB8" w:rsidRDefault="00BE1DB8" w:rsidP="00D87B09">
            <w:r w:rsidRPr="00282069">
              <w:rPr>
                <w:szCs w:val="21"/>
              </w:rPr>
              <w:t>HR</w:t>
            </w: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5828E5D0" w14:textId="77777777" w:rsidR="00BE1DB8" w:rsidRDefault="00BE1DB8" w:rsidP="00D87B09">
            <w:r w:rsidRPr="00282069">
              <w:rPr>
                <w:szCs w:val="21"/>
              </w:rPr>
              <w:t>95%CI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</w:tcPr>
          <w:p w14:paraId="340552A7" w14:textId="77777777" w:rsidR="00BE1DB8" w:rsidRDefault="00BE1DB8" w:rsidP="00D87B09">
            <w:r w:rsidRPr="00282069">
              <w:rPr>
                <w:szCs w:val="21"/>
              </w:rPr>
              <w:t>p value</w:t>
            </w:r>
          </w:p>
        </w:tc>
      </w:tr>
      <w:tr w:rsidR="00BE1DB8" w14:paraId="4E307366" w14:textId="77777777" w:rsidTr="00D87B09">
        <w:tc>
          <w:tcPr>
            <w:tcW w:w="1289" w:type="dxa"/>
            <w:tcBorders>
              <w:top w:val="single" w:sz="4" w:space="0" w:color="auto"/>
            </w:tcBorders>
          </w:tcPr>
          <w:p w14:paraId="06A13F87" w14:textId="77777777" w:rsidR="00BE1DB8" w:rsidRDefault="00BE1DB8" w:rsidP="00D87B09">
            <w:r w:rsidRPr="00282069">
              <w:rPr>
                <w:szCs w:val="21"/>
              </w:rPr>
              <w:t>Early CRP kinetics</w:t>
            </w:r>
          </w:p>
        </w:tc>
        <w:tc>
          <w:tcPr>
            <w:tcW w:w="1045" w:type="dxa"/>
            <w:tcBorders>
              <w:top w:val="single" w:sz="4" w:space="0" w:color="auto"/>
            </w:tcBorders>
          </w:tcPr>
          <w:p w14:paraId="730EE00D" w14:textId="77777777" w:rsidR="00BE1DB8" w:rsidRDefault="00BE1DB8" w:rsidP="00D87B09"/>
        </w:tc>
        <w:tc>
          <w:tcPr>
            <w:tcW w:w="1103" w:type="dxa"/>
            <w:tcBorders>
              <w:top w:val="single" w:sz="4" w:space="0" w:color="auto"/>
            </w:tcBorders>
          </w:tcPr>
          <w:p w14:paraId="1CB653E7" w14:textId="77777777" w:rsidR="00BE1DB8" w:rsidRDefault="00BE1DB8" w:rsidP="00D87B09"/>
        </w:tc>
        <w:tc>
          <w:tcPr>
            <w:tcW w:w="1010" w:type="dxa"/>
            <w:tcBorders>
              <w:top w:val="single" w:sz="4" w:space="0" w:color="auto"/>
            </w:tcBorders>
          </w:tcPr>
          <w:p w14:paraId="19BD7E17" w14:textId="77777777" w:rsidR="00BE1DB8" w:rsidRDefault="00BE1DB8" w:rsidP="00D87B09"/>
        </w:tc>
        <w:tc>
          <w:tcPr>
            <w:tcW w:w="805" w:type="dxa"/>
            <w:tcBorders>
              <w:top w:val="single" w:sz="4" w:space="0" w:color="auto"/>
            </w:tcBorders>
          </w:tcPr>
          <w:p w14:paraId="159B028A" w14:textId="77777777" w:rsidR="00BE1DB8" w:rsidRPr="00B43708" w:rsidRDefault="00BE1DB8" w:rsidP="00D87B09">
            <w:pPr>
              <w:rPr>
                <w:b/>
                <w:bCs/>
              </w:rPr>
            </w:pPr>
            <w:r w:rsidRPr="00B43708">
              <w:rPr>
                <w:rFonts w:hint="eastAsia"/>
                <w:b/>
                <w:bCs/>
              </w:rPr>
              <w:t>0.049</w:t>
            </w:r>
          </w:p>
        </w:tc>
        <w:tc>
          <w:tcPr>
            <w:tcW w:w="1357" w:type="dxa"/>
            <w:tcBorders>
              <w:top w:val="single" w:sz="4" w:space="0" w:color="auto"/>
            </w:tcBorders>
          </w:tcPr>
          <w:p w14:paraId="76BD14DD" w14:textId="77777777" w:rsidR="00BE1DB8" w:rsidRDefault="00BE1DB8" w:rsidP="00D87B09"/>
        </w:tc>
        <w:tc>
          <w:tcPr>
            <w:tcW w:w="911" w:type="dxa"/>
            <w:tcBorders>
              <w:top w:val="single" w:sz="4" w:space="0" w:color="auto"/>
            </w:tcBorders>
          </w:tcPr>
          <w:p w14:paraId="4ED64CFC" w14:textId="77777777" w:rsidR="00BE1DB8" w:rsidRDefault="00BE1DB8" w:rsidP="00D87B09"/>
        </w:tc>
        <w:tc>
          <w:tcPr>
            <w:tcW w:w="786" w:type="dxa"/>
            <w:tcBorders>
              <w:top w:val="single" w:sz="4" w:space="0" w:color="auto"/>
            </w:tcBorders>
          </w:tcPr>
          <w:p w14:paraId="0E542C34" w14:textId="77777777" w:rsidR="00BE1DB8" w:rsidRPr="007A57E1" w:rsidRDefault="00BE1DB8" w:rsidP="00D87B09">
            <w:pPr>
              <w:rPr>
                <w:b/>
                <w:bCs/>
              </w:rPr>
            </w:pPr>
            <w:r w:rsidRPr="007A57E1">
              <w:rPr>
                <w:rFonts w:hint="eastAsia"/>
                <w:b/>
                <w:bCs/>
              </w:rPr>
              <w:t>0</w:t>
            </w:r>
            <w:r w:rsidRPr="007A57E1">
              <w:rPr>
                <w:b/>
                <w:bCs/>
              </w:rPr>
              <w:t>.</w:t>
            </w:r>
            <w:r w:rsidRPr="007A57E1">
              <w:rPr>
                <w:rFonts w:hint="eastAsia"/>
                <w:b/>
                <w:bCs/>
              </w:rPr>
              <w:t>0</w:t>
            </w:r>
            <w:r>
              <w:rPr>
                <w:rFonts w:hint="eastAsia"/>
                <w:b/>
                <w:bCs/>
              </w:rPr>
              <w:t>10</w:t>
            </w:r>
          </w:p>
        </w:tc>
      </w:tr>
      <w:tr w:rsidR="00BE1DB8" w14:paraId="14257C3C" w14:textId="77777777" w:rsidTr="00D87B09">
        <w:tc>
          <w:tcPr>
            <w:tcW w:w="1289" w:type="dxa"/>
          </w:tcPr>
          <w:p w14:paraId="33C7E5D9" w14:textId="77777777" w:rsidR="00BE1DB8" w:rsidRDefault="00BE1DB8" w:rsidP="00D87B09"/>
        </w:tc>
        <w:tc>
          <w:tcPr>
            <w:tcW w:w="1045" w:type="dxa"/>
          </w:tcPr>
          <w:p w14:paraId="16C98EDA" w14:textId="77777777" w:rsidR="00BE1DB8" w:rsidRDefault="00BE1DB8" w:rsidP="00D87B09">
            <w:r w:rsidRPr="00282069">
              <w:rPr>
                <w:szCs w:val="21"/>
              </w:rPr>
              <w:t>CRP flare-responder</w:t>
            </w:r>
          </w:p>
        </w:tc>
        <w:tc>
          <w:tcPr>
            <w:tcW w:w="1103" w:type="dxa"/>
          </w:tcPr>
          <w:p w14:paraId="4D79EC94" w14:textId="77777777" w:rsidR="00BE1DB8" w:rsidRDefault="00BE1DB8" w:rsidP="00D87B09">
            <w:r>
              <w:rPr>
                <w:rFonts w:hint="eastAsia"/>
              </w:rPr>
              <w:t>0.19</w:t>
            </w:r>
          </w:p>
        </w:tc>
        <w:tc>
          <w:tcPr>
            <w:tcW w:w="1010" w:type="dxa"/>
          </w:tcPr>
          <w:p w14:paraId="5975CA1F" w14:textId="77777777" w:rsidR="00BE1DB8" w:rsidRDefault="00BE1DB8" w:rsidP="00D87B09">
            <w:r>
              <w:rPr>
                <w:rFonts w:hint="eastAsia"/>
              </w:rPr>
              <w:t>0.05</w:t>
            </w:r>
            <w:r>
              <w:t xml:space="preserve"> </w:t>
            </w:r>
            <w:r>
              <w:rPr>
                <w:rFonts w:hint="eastAsia"/>
              </w:rPr>
              <w:t>to</w:t>
            </w:r>
            <w:r>
              <w:t xml:space="preserve"> </w:t>
            </w:r>
            <w:r>
              <w:rPr>
                <w:rFonts w:hint="eastAsia"/>
              </w:rPr>
              <w:t>0.72</w:t>
            </w:r>
          </w:p>
        </w:tc>
        <w:tc>
          <w:tcPr>
            <w:tcW w:w="805" w:type="dxa"/>
          </w:tcPr>
          <w:p w14:paraId="16D7F7BB" w14:textId="77777777" w:rsidR="00BE1DB8" w:rsidRPr="00C507F5" w:rsidRDefault="00BE1DB8" w:rsidP="00D87B09">
            <w:pPr>
              <w:rPr>
                <w:b/>
                <w:bCs/>
              </w:rPr>
            </w:pPr>
            <w:r w:rsidRPr="00C507F5">
              <w:rPr>
                <w:rFonts w:hint="eastAsia"/>
                <w:b/>
                <w:bCs/>
              </w:rPr>
              <w:t>0</w:t>
            </w:r>
            <w:r w:rsidRPr="00C507F5">
              <w:rPr>
                <w:b/>
                <w:bCs/>
              </w:rPr>
              <w:t>.</w:t>
            </w:r>
            <w:r>
              <w:rPr>
                <w:rFonts w:hint="eastAsia"/>
                <w:b/>
                <w:bCs/>
              </w:rPr>
              <w:t>014</w:t>
            </w:r>
          </w:p>
        </w:tc>
        <w:tc>
          <w:tcPr>
            <w:tcW w:w="1357" w:type="dxa"/>
          </w:tcPr>
          <w:p w14:paraId="76478D0F" w14:textId="77777777" w:rsidR="00BE1DB8" w:rsidRDefault="00BE1DB8" w:rsidP="00D87B09">
            <w:r>
              <w:rPr>
                <w:rFonts w:hint="eastAsia"/>
              </w:rPr>
              <w:t>0.09</w:t>
            </w:r>
          </w:p>
        </w:tc>
        <w:tc>
          <w:tcPr>
            <w:tcW w:w="911" w:type="dxa"/>
          </w:tcPr>
          <w:p w14:paraId="31FB6745" w14:textId="77777777" w:rsidR="00BE1DB8" w:rsidRDefault="00BE1DB8" w:rsidP="00D87B09">
            <w:r>
              <w:rPr>
                <w:rFonts w:hint="eastAsia"/>
              </w:rPr>
              <w:t>0.02</w:t>
            </w:r>
            <w:r>
              <w:t xml:space="preserve"> to </w:t>
            </w:r>
            <w:r>
              <w:rPr>
                <w:rFonts w:hint="eastAsia"/>
              </w:rPr>
              <w:t>0.43</w:t>
            </w:r>
          </w:p>
        </w:tc>
        <w:tc>
          <w:tcPr>
            <w:tcW w:w="786" w:type="dxa"/>
          </w:tcPr>
          <w:p w14:paraId="14B58E6C" w14:textId="77777777" w:rsidR="00BE1DB8" w:rsidRPr="007A57E1" w:rsidRDefault="00BE1DB8" w:rsidP="00D87B09">
            <w:pPr>
              <w:rPr>
                <w:b/>
                <w:bCs/>
              </w:rPr>
            </w:pPr>
            <w:r w:rsidRPr="007A57E1">
              <w:rPr>
                <w:rFonts w:hint="eastAsia"/>
                <w:b/>
                <w:bCs/>
              </w:rPr>
              <w:t>0</w:t>
            </w:r>
            <w:r w:rsidRPr="007A57E1">
              <w:rPr>
                <w:b/>
                <w:bCs/>
              </w:rPr>
              <w:t>.0</w:t>
            </w:r>
            <w:r w:rsidRPr="007A57E1">
              <w:rPr>
                <w:rFonts w:hint="eastAsia"/>
                <w:b/>
                <w:bCs/>
              </w:rPr>
              <w:t>0</w:t>
            </w:r>
            <w:r>
              <w:rPr>
                <w:rFonts w:hint="eastAsia"/>
                <w:b/>
                <w:bCs/>
              </w:rPr>
              <w:t>3</w:t>
            </w:r>
          </w:p>
        </w:tc>
      </w:tr>
      <w:tr w:rsidR="00BE1DB8" w14:paraId="17C5BFC3" w14:textId="77777777" w:rsidTr="00D87B09">
        <w:tc>
          <w:tcPr>
            <w:tcW w:w="1289" w:type="dxa"/>
          </w:tcPr>
          <w:p w14:paraId="7D1BC9B5" w14:textId="77777777" w:rsidR="00BE1DB8" w:rsidRDefault="00BE1DB8" w:rsidP="00D87B09"/>
        </w:tc>
        <w:tc>
          <w:tcPr>
            <w:tcW w:w="1045" w:type="dxa"/>
          </w:tcPr>
          <w:p w14:paraId="2E1622A3" w14:textId="77777777" w:rsidR="00BE1DB8" w:rsidRDefault="00BE1DB8" w:rsidP="00D87B09">
            <w:r w:rsidRPr="00282069">
              <w:rPr>
                <w:szCs w:val="21"/>
              </w:rPr>
              <w:t>CRP responder</w:t>
            </w:r>
          </w:p>
        </w:tc>
        <w:tc>
          <w:tcPr>
            <w:tcW w:w="1103" w:type="dxa"/>
          </w:tcPr>
          <w:p w14:paraId="223B80B0" w14:textId="77777777" w:rsidR="00BE1DB8" w:rsidRDefault="00BE1DB8" w:rsidP="00D87B09">
            <w:r>
              <w:rPr>
                <w:rFonts w:hint="eastAsia"/>
              </w:rPr>
              <w:t>0.62</w:t>
            </w:r>
          </w:p>
        </w:tc>
        <w:tc>
          <w:tcPr>
            <w:tcW w:w="1010" w:type="dxa"/>
          </w:tcPr>
          <w:p w14:paraId="5FC49FA0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24</w:t>
            </w:r>
            <w:r>
              <w:t xml:space="preserve"> </w:t>
            </w:r>
            <w:r>
              <w:rPr>
                <w:rFonts w:hint="eastAsia"/>
              </w:rPr>
              <w:t>to</w:t>
            </w:r>
            <w:r>
              <w:t xml:space="preserve"> </w:t>
            </w:r>
            <w:r>
              <w:rPr>
                <w:rFonts w:hint="eastAsia"/>
              </w:rPr>
              <w:t>1.62</w:t>
            </w:r>
          </w:p>
        </w:tc>
        <w:tc>
          <w:tcPr>
            <w:tcW w:w="805" w:type="dxa"/>
          </w:tcPr>
          <w:p w14:paraId="152CA61A" w14:textId="77777777" w:rsidR="00BE1DB8" w:rsidRDefault="00BE1DB8" w:rsidP="00D87B09">
            <w:r>
              <w:rPr>
                <w:rFonts w:hint="eastAsia"/>
              </w:rPr>
              <w:t>0.329</w:t>
            </w:r>
          </w:p>
        </w:tc>
        <w:tc>
          <w:tcPr>
            <w:tcW w:w="1357" w:type="dxa"/>
          </w:tcPr>
          <w:p w14:paraId="6CECF947" w14:textId="77777777" w:rsidR="00BE1DB8" w:rsidRDefault="00BE1DB8" w:rsidP="00D87B09">
            <w:r>
              <w:rPr>
                <w:rFonts w:hint="eastAsia"/>
              </w:rPr>
              <w:t>0.84</w:t>
            </w:r>
          </w:p>
        </w:tc>
        <w:tc>
          <w:tcPr>
            <w:tcW w:w="911" w:type="dxa"/>
          </w:tcPr>
          <w:p w14:paraId="5A23FDB8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29</w:t>
            </w:r>
            <w:r>
              <w:t xml:space="preserve"> to </w:t>
            </w:r>
            <w:r>
              <w:rPr>
                <w:rFonts w:hint="eastAsia"/>
              </w:rPr>
              <w:t>2.40</w:t>
            </w:r>
          </w:p>
        </w:tc>
        <w:tc>
          <w:tcPr>
            <w:tcW w:w="786" w:type="dxa"/>
          </w:tcPr>
          <w:p w14:paraId="31C96F76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744</w:t>
            </w:r>
          </w:p>
        </w:tc>
      </w:tr>
      <w:tr w:rsidR="00BE1DB8" w14:paraId="0A7426BB" w14:textId="77777777" w:rsidTr="00D87B09">
        <w:tc>
          <w:tcPr>
            <w:tcW w:w="1289" w:type="dxa"/>
          </w:tcPr>
          <w:p w14:paraId="185A50AB" w14:textId="77777777" w:rsidR="00BE1DB8" w:rsidRDefault="00BE1DB8" w:rsidP="00D87B09"/>
        </w:tc>
        <w:tc>
          <w:tcPr>
            <w:tcW w:w="1045" w:type="dxa"/>
          </w:tcPr>
          <w:p w14:paraId="5BD565C5" w14:textId="77777777" w:rsidR="00BE1DB8" w:rsidRDefault="00BE1DB8" w:rsidP="00D87B09">
            <w:r w:rsidRPr="00282069">
              <w:rPr>
                <w:szCs w:val="21"/>
              </w:rPr>
              <w:t>Non-CRP responder</w:t>
            </w:r>
          </w:p>
        </w:tc>
        <w:tc>
          <w:tcPr>
            <w:tcW w:w="1103" w:type="dxa"/>
          </w:tcPr>
          <w:p w14:paraId="24AE1281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010" w:type="dxa"/>
          </w:tcPr>
          <w:p w14:paraId="4508B3D5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805" w:type="dxa"/>
          </w:tcPr>
          <w:p w14:paraId="79E7CB77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357" w:type="dxa"/>
          </w:tcPr>
          <w:p w14:paraId="4C75934F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911" w:type="dxa"/>
          </w:tcPr>
          <w:p w14:paraId="55A119EF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786" w:type="dxa"/>
          </w:tcPr>
          <w:p w14:paraId="206CD6AB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</w:tr>
      <w:tr w:rsidR="00BE1DB8" w14:paraId="20C54BB9" w14:textId="77777777" w:rsidTr="00D87B09">
        <w:tc>
          <w:tcPr>
            <w:tcW w:w="1289" w:type="dxa"/>
          </w:tcPr>
          <w:p w14:paraId="24FE87C9" w14:textId="77777777" w:rsidR="00BE1DB8" w:rsidRDefault="00BE1DB8" w:rsidP="00D87B09">
            <w:r w:rsidRPr="00282069">
              <w:rPr>
                <w:szCs w:val="21"/>
              </w:rPr>
              <w:t>Gastrectomy</w:t>
            </w:r>
          </w:p>
        </w:tc>
        <w:tc>
          <w:tcPr>
            <w:tcW w:w="1045" w:type="dxa"/>
          </w:tcPr>
          <w:p w14:paraId="53ABF82B" w14:textId="77777777" w:rsidR="00BE1DB8" w:rsidRDefault="00BE1DB8" w:rsidP="00D87B09">
            <w:r w:rsidRPr="00282069">
              <w:rPr>
                <w:szCs w:val="21"/>
              </w:rPr>
              <w:t>Yes</w:t>
            </w:r>
          </w:p>
        </w:tc>
        <w:tc>
          <w:tcPr>
            <w:tcW w:w="1103" w:type="dxa"/>
          </w:tcPr>
          <w:p w14:paraId="075C74C6" w14:textId="77777777" w:rsidR="00BE1DB8" w:rsidRDefault="00BE1DB8" w:rsidP="00D87B09">
            <w:r>
              <w:rPr>
                <w:rFonts w:hint="eastAsia"/>
              </w:rPr>
              <w:t>0.95</w:t>
            </w:r>
          </w:p>
        </w:tc>
        <w:tc>
          <w:tcPr>
            <w:tcW w:w="1010" w:type="dxa"/>
          </w:tcPr>
          <w:p w14:paraId="00F879AB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38 to</w:t>
            </w:r>
            <w:r>
              <w:t xml:space="preserve"> </w:t>
            </w:r>
            <w:r>
              <w:rPr>
                <w:rFonts w:hint="eastAsia"/>
              </w:rPr>
              <w:t>2.38</w:t>
            </w:r>
          </w:p>
        </w:tc>
        <w:tc>
          <w:tcPr>
            <w:tcW w:w="805" w:type="dxa"/>
          </w:tcPr>
          <w:p w14:paraId="57604F44" w14:textId="77777777" w:rsidR="00BE1DB8" w:rsidRDefault="00BE1DB8" w:rsidP="00D87B09">
            <w:r>
              <w:rPr>
                <w:rFonts w:hint="eastAsia"/>
              </w:rPr>
              <w:t>0.910</w:t>
            </w:r>
          </w:p>
        </w:tc>
        <w:tc>
          <w:tcPr>
            <w:tcW w:w="1357" w:type="dxa"/>
          </w:tcPr>
          <w:p w14:paraId="24CDBBBF" w14:textId="77777777" w:rsidR="00BE1DB8" w:rsidRDefault="00BE1DB8" w:rsidP="00D87B09"/>
        </w:tc>
        <w:tc>
          <w:tcPr>
            <w:tcW w:w="911" w:type="dxa"/>
          </w:tcPr>
          <w:p w14:paraId="03A85DBD" w14:textId="77777777" w:rsidR="00BE1DB8" w:rsidRDefault="00BE1DB8" w:rsidP="00D87B09"/>
        </w:tc>
        <w:tc>
          <w:tcPr>
            <w:tcW w:w="786" w:type="dxa"/>
          </w:tcPr>
          <w:p w14:paraId="6D20DCD8" w14:textId="77777777" w:rsidR="00BE1DB8" w:rsidRDefault="00BE1DB8" w:rsidP="00D87B09"/>
        </w:tc>
      </w:tr>
      <w:tr w:rsidR="00BE1DB8" w14:paraId="5522B935" w14:textId="77777777" w:rsidTr="00D87B09">
        <w:tc>
          <w:tcPr>
            <w:tcW w:w="1289" w:type="dxa"/>
          </w:tcPr>
          <w:p w14:paraId="4BF6B86C" w14:textId="77777777" w:rsidR="00BE1DB8" w:rsidRDefault="00BE1DB8" w:rsidP="00D87B09"/>
        </w:tc>
        <w:tc>
          <w:tcPr>
            <w:tcW w:w="1045" w:type="dxa"/>
          </w:tcPr>
          <w:p w14:paraId="530DD443" w14:textId="77777777" w:rsidR="00BE1DB8" w:rsidRDefault="00BE1DB8" w:rsidP="00D87B09">
            <w:r w:rsidRPr="00282069">
              <w:rPr>
                <w:szCs w:val="21"/>
              </w:rPr>
              <w:t>No</w:t>
            </w:r>
          </w:p>
        </w:tc>
        <w:tc>
          <w:tcPr>
            <w:tcW w:w="1103" w:type="dxa"/>
          </w:tcPr>
          <w:p w14:paraId="5494DDB0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010" w:type="dxa"/>
          </w:tcPr>
          <w:p w14:paraId="6E09907C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805" w:type="dxa"/>
          </w:tcPr>
          <w:p w14:paraId="7FF8E64B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357" w:type="dxa"/>
          </w:tcPr>
          <w:p w14:paraId="0AA7D831" w14:textId="77777777" w:rsidR="00BE1DB8" w:rsidRDefault="00BE1DB8" w:rsidP="00D87B09"/>
        </w:tc>
        <w:tc>
          <w:tcPr>
            <w:tcW w:w="911" w:type="dxa"/>
          </w:tcPr>
          <w:p w14:paraId="641D7689" w14:textId="77777777" w:rsidR="00BE1DB8" w:rsidRDefault="00BE1DB8" w:rsidP="00D87B09"/>
        </w:tc>
        <w:tc>
          <w:tcPr>
            <w:tcW w:w="786" w:type="dxa"/>
          </w:tcPr>
          <w:p w14:paraId="59596273" w14:textId="77777777" w:rsidR="00BE1DB8" w:rsidRDefault="00BE1DB8" w:rsidP="00D87B09"/>
        </w:tc>
      </w:tr>
      <w:tr w:rsidR="00BE1DB8" w14:paraId="3D1CC215" w14:textId="77777777" w:rsidTr="00D87B09">
        <w:tc>
          <w:tcPr>
            <w:tcW w:w="1289" w:type="dxa"/>
          </w:tcPr>
          <w:p w14:paraId="30280185" w14:textId="77777777" w:rsidR="00BE1DB8" w:rsidRDefault="00BE1DB8" w:rsidP="00D87B09">
            <w:r w:rsidRPr="00282069">
              <w:rPr>
                <w:szCs w:val="21"/>
              </w:rPr>
              <w:t>Age</w:t>
            </w:r>
          </w:p>
        </w:tc>
        <w:tc>
          <w:tcPr>
            <w:tcW w:w="1045" w:type="dxa"/>
          </w:tcPr>
          <w:p w14:paraId="09CF07F0" w14:textId="77777777" w:rsidR="00BE1DB8" w:rsidRDefault="00BE1DB8" w:rsidP="00D87B09"/>
        </w:tc>
        <w:tc>
          <w:tcPr>
            <w:tcW w:w="1103" w:type="dxa"/>
          </w:tcPr>
          <w:p w14:paraId="667033A3" w14:textId="77777777" w:rsidR="00BE1DB8" w:rsidRDefault="00BE1DB8" w:rsidP="00D87B09">
            <w:r>
              <w:rPr>
                <w:rFonts w:hint="eastAsia"/>
              </w:rPr>
              <w:t>0.97</w:t>
            </w:r>
          </w:p>
        </w:tc>
        <w:tc>
          <w:tcPr>
            <w:tcW w:w="1010" w:type="dxa"/>
          </w:tcPr>
          <w:p w14:paraId="7979EFEB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.9</w:t>
            </w:r>
            <w:r>
              <w:rPr>
                <w:rFonts w:hint="eastAsia"/>
              </w:rPr>
              <w:t>2</w:t>
            </w:r>
            <w:r>
              <w:t xml:space="preserve"> to 1.</w:t>
            </w:r>
            <w:r>
              <w:rPr>
                <w:rFonts w:hint="eastAsia"/>
              </w:rPr>
              <w:t>01</w:t>
            </w:r>
          </w:p>
        </w:tc>
        <w:tc>
          <w:tcPr>
            <w:tcW w:w="805" w:type="dxa"/>
          </w:tcPr>
          <w:p w14:paraId="55F6064D" w14:textId="77777777" w:rsidR="00BE1DB8" w:rsidRDefault="00BE1DB8" w:rsidP="00D87B09">
            <w:r>
              <w:rPr>
                <w:rFonts w:hint="eastAsia"/>
              </w:rPr>
              <w:t>0.135</w:t>
            </w:r>
          </w:p>
        </w:tc>
        <w:tc>
          <w:tcPr>
            <w:tcW w:w="1357" w:type="dxa"/>
          </w:tcPr>
          <w:p w14:paraId="5A5CA298" w14:textId="77777777" w:rsidR="00BE1DB8" w:rsidRDefault="00BE1DB8" w:rsidP="00D87B09"/>
        </w:tc>
        <w:tc>
          <w:tcPr>
            <w:tcW w:w="911" w:type="dxa"/>
          </w:tcPr>
          <w:p w14:paraId="2ED68D44" w14:textId="77777777" w:rsidR="00BE1DB8" w:rsidRDefault="00BE1DB8" w:rsidP="00D87B09"/>
        </w:tc>
        <w:tc>
          <w:tcPr>
            <w:tcW w:w="786" w:type="dxa"/>
          </w:tcPr>
          <w:p w14:paraId="77F640B1" w14:textId="77777777" w:rsidR="00BE1DB8" w:rsidRDefault="00BE1DB8" w:rsidP="00D87B09"/>
        </w:tc>
      </w:tr>
      <w:tr w:rsidR="00BE1DB8" w14:paraId="78AAB99D" w14:textId="77777777" w:rsidTr="00D87B09">
        <w:tc>
          <w:tcPr>
            <w:tcW w:w="1289" w:type="dxa"/>
          </w:tcPr>
          <w:p w14:paraId="134E7C2B" w14:textId="77777777" w:rsidR="00BE1DB8" w:rsidRDefault="00BE1DB8" w:rsidP="00D87B09">
            <w:r w:rsidRPr="00282069">
              <w:rPr>
                <w:szCs w:val="21"/>
              </w:rPr>
              <w:t>Sex</w:t>
            </w:r>
          </w:p>
        </w:tc>
        <w:tc>
          <w:tcPr>
            <w:tcW w:w="1045" w:type="dxa"/>
          </w:tcPr>
          <w:p w14:paraId="44FE3D9C" w14:textId="77777777" w:rsidR="00BE1DB8" w:rsidRDefault="00BE1DB8" w:rsidP="00D87B09">
            <w:r w:rsidRPr="00282069">
              <w:rPr>
                <w:szCs w:val="21"/>
              </w:rPr>
              <w:t>Male</w:t>
            </w:r>
          </w:p>
        </w:tc>
        <w:tc>
          <w:tcPr>
            <w:tcW w:w="1103" w:type="dxa"/>
          </w:tcPr>
          <w:p w14:paraId="688E6828" w14:textId="77777777" w:rsidR="00BE1DB8" w:rsidRDefault="00BE1DB8" w:rsidP="00D87B09">
            <w:r>
              <w:rPr>
                <w:rFonts w:hint="eastAsia"/>
              </w:rPr>
              <w:t>0.67</w:t>
            </w:r>
          </w:p>
        </w:tc>
        <w:tc>
          <w:tcPr>
            <w:tcW w:w="1010" w:type="dxa"/>
          </w:tcPr>
          <w:p w14:paraId="3A3EA23F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28</w:t>
            </w:r>
            <w:r>
              <w:t xml:space="preserve"> to </w:t>
            </w:r>
            <w:r>
              <w:rPr>
                <w:rFonts w:hint="eastAsia"/>
              </w:rPr>
              <w:t>1.66</w:t>
            </w:r>
          </w:p>
        </w:tc>
        <w:tc>
          <w:tcPr>
            <w:tcW w:w="805" w:type="dxa"/>
          </w:tcPr>
          <w:p w14:paraId="0FE30AF4" w14:textId="77777777" w:rsidR="00BE1DB8" w:rsidRDefault="00BE1DB8" w:rsidP="00D87B09">
            <w:r>
              <w:rPr>
                <w:rFonts w:hint="eastAsia"/>
              </w:rPr>
              <w:t>0.390</w:t>
            </w:r>
          </w:p>
        </w:tc>
        <w:tc>
          <w:tcPr>
            <w:tcW w:w="1357" w:type="dxa"/>
          </w:tcPr>
          <w:p w14:paraId="1427F1BC" w14:textId="77777777" w:rsidR="00BE1DB8" w:rsidRDefault="00BE1DB8" w:rsidP="00D87B09"/>
        </w:tc>
        <w:tc>
          <w:tcPr>
            <w:tcW w:w="911" w:type="dxa"/>
          </w:tcPr>
          <w:p w14:paraId="5B716A86" w14:textId="77777777" w:rsidR="00BE1DB8" w:rsidRDefault="00BE1DB8" w:rsidP="00D87B09"/>
        </w:tc>
        <w:tc>
          <w:tcPr>
            <w:tcW w:w="786" w:type="dxa"/>
          </w:tcPr>
          <w:p w14:paraId="29107D7C" w14:textId="77777777" w:rsidR="00BE1DB8" w:rsidRDefault="00BE1DB8" w:rsidP="00D87B09"/>
        </w:tc>
      </w:tr>
      <w:tr w:rsidR="00BE1DB8" w14:paraId="44FA304C" w14:textId="77777777" w:rsidTr="00D87B09">
        <w:tc>
          <w:tcPr>
            <w:tcW w:w="1289" w:type="dxa"/>
          </w:tcPr>
          <w:p w14:paraId="489FA562" w14:textId="77777777" w:rsidR="00BE1DB8" w:rsidRDefault="00BE1DB8" w:rsidP="00D87B09"/>
        </w:tc>
        <w:tc>
          <w:tcPr>
            <w:tcW w:w="1045" w:type="dxa"/>
          </w:tcPr>
          <w:p w14:paraId="2F98896D" w14:textId="77777777" w:rsidR="00BE1DB8" w:rsidRDefault="00BE1DB8" w:rsidP="00D87B09">
            <w:r w:rsidRPr="00282069">
              <w:rPr>
                <w:szCs w:val="21"/>
              </w:rPr>
              <w:t>Female</w:t>
            </w:r>
          </w:p>
        </w:tc>
        <w:tc>
          <w:tcPr>
            <w:tcW w:w="1103" w:type="dxa"/>
          </w:tcPr>
          <w:p w14:paraId="09DCF8DC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010" w:type="dxa"/>
          </w:tcPr>
          <w:p w14:paraId="7D43D6BA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805" w:type="dxa"/>
          </w:tcPr>
          <w:p w14:paraId="2E91905D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357" w:type="dxa"/>
          </w:tcPr>
          <w:p w14:paraId="215BFDC1" w14:textId="77777777" w:rsidR="00BE1DB8" w:rsidRDefault="00BE1DB8" w:rsidP="00D87B09"/>
        </w:tc>
        <w:tc>
          <w:tcPr>
            <w:tcW w:w="911" w:type="dxa"/>
          </w:tcPr>
          <w:p w14:paraId="612290E8" w14:textId="77777777" w:rsidR="00BE1DB8" w:rsidRDefault="00BE1DB8" w:rsidP="00D87B09"/>
        </w:tc>
        <w:tc>
          <w:tcPr>
            <w:tcW w:w="786" w:type="dxa"/>
          </w:tcPr>
          <w:p w14:paraId="061DEC2D" w14:textId="77777777" w:rsidR="00BE1DB8" w:rsidRDefault="00BE1DB8" w:rsidP="00D87B09"/>
        </w:tc>
      </w:tr>
      <w:tr w:rsidR="00BE1DB8" w14:paraId="5A4D1F6E" w14:textId="77777777" w:rsidTr="00D87B09">
        <w:tc>
          <w:tcPr>
            <w:tcW w:w="1289" w:type="dxa"/>
          </w:tcPr>
          <w:p w14:paraId="4D1BA50E" w14:textId="77777777" w:rsidR="00BE1DB8" w:rsidRDefault="00BE1DB8" w:rsidP="00D87B09">
            <w:r w:rsidRPr="00282069">
              <w:rPr>
                <w:szCs w:val="21"/>
              </w:rPr>
              <w:t>ECOG PS</w:t>
            </w:r>
          </w:p>
        </w:tc>
        <w:tc>
          <w:tcPr>
            <w:tcW w:w="1045" w:type="dxa"/>
          </w:tcPr>
          <w:p w14:paraId="3897F4EF" w14:textId="77777777" w:rsidR="00BE1DB8" w:rsidRDefault="00BE1DB8" w:rsidP="00D87B09"/>
        </w:tc>
        <w:tc>
          <w:tcPr>
            <w:tcW w:w="1103" w:type="dxa"/>
          </w:tcPr>
          <w:p w14:paraId="389C4F6A" w14:textId="77777777" w:rsidR="00BE1DB8" w:rsidRDefault="00BE1DB8" w:rsidP="00D87B09"/>
        </w:tc>
        <w:tc>
          <w:tcPr>
            <w:tcW w:w="1010" w:type="dxa"/>
          </w:tcPr>
          <w:p w14:paraId="5F9F6023" w14:textId="77777777" w:rsidR="00BE1DB8" w:rsidRDefault="00BE1DB8" w:rsidP="00D87B09"/>
        </w:tc>
        <w:tc>
          <w:tcPr>
            <w:tcW w:w="805" w:type="dxa"/>
          </w:tcPr>
          <w:p w14:paraId="0037F543" w14:textId="77777777" w:rsidR="00BE1DB8" w:rsidRPr="00B72880" w:rsidRDefault="00BE1DB8" w:rsidP="00D87B09">
            <w:pPr>
              <w:rPr>
                <w:b/>
                <w:bCs/>
              </w:rPr>
            </w:pPr>
            <w:r w:rsidRPr="00B72880">
              <w:rPr>
                <w:rFonts w:hint="eastAsia"/>
                <w:b/>
                <w:bCs/>
              </w:rPr>
              <w:t>0</w:t>
            </w:r>
            <w:r w:rsidRPr="00B72880">
              <w:rPr>
                <w:b/>
                <w:bCs/>
              </w:rPr>
              <w:t>.</w:t>
            </w:r>
            <w:r w:rsidRPr="00B72880">
              <w:rPr>
                <w:rFonts w:hint="eastAsia"/>
                <w:b/>
                <w:bCs/>
              </w:rPr>
              <w:t>038</w:t>
            </w:r>
          </w:p>
        </w:tc>
        <w:tc>
          <w:tcPr>
            <w:tcW w:w="1357" w:type="dxa"/>
          </w:tcPr>
          <w:p w14:paraId="7DC8B6F2" w14:textId="77777777" w:rsidR="00BE1DB8" w:rsidRDefault="00BE1DB8" w:rsidP="00D87B09"/>
        </w:tc>
        <w:tc>
          <w:tcPr>
            <w:tcW w:w="911" w:type="dxa"/>
          </w:tcPr>
          <w:p w14:paraId="181F572E" w14:textId="77777777" w:rsidR="00BE1DB8" w:rsidRDefault="00BE1DB8" w:rsidP="00D87B09"/>
        </w:tc>
        <w:tc>
          <w:tcPr>
            <w:tcW w:w="786" w:type="dxa"/>
          </w:tcPr>
          <w:p w14:paraId="05604BEB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060</w:t>
            </w:r>
          </w:p>
        </w:tc>
      </w:tr>
      <w:tr w:rsidR="00BE1DB8" w14:paraId="1E5F958E" w14:textId="77777777" w:rsidTr="00D87B09">
        <w:tc>
          <w:tcPr>
            <w:tcW w:w="1289" w:type="dxa"/>
          </w:tcPr>
          <w:p w14:paraId="5BBBAD7B" w14:textId="77777777" w:rsidR="00BE1DB8" w:rsidRDefault="00BE1DB8" w:rsidP="00D87B09"/>
        </w:tc>
        <w:tc>
          <w:tcPr>
            <w:tcW w:w="1045" w:type="dxa"/>
          </w:tcPr>
          <w:p w14:paraId="49FB1E73" w14:textId="77777777" w:rsidR="00BE1DB8" w:rsidRDefault="00BE1DB8" w:rsidP="00D87B09">
            <w:r w:rsidRPr="00282069">
              <w:rPr>
                <w:szCs w:val="21"/>
              </w:rPr>
              <w:t>0</w:t>
            </w:r>
          </w:p>
        </w:tc>
        <w:tc>
          <w:tcPr>
            <w:tcW w:w="1103" w:type="dxa"/>
          </w:tcPr>
          <w:p w14:paraId="41CC08A7" w14:textId="77777777" w:rsidR="00BE1DB8" w:rsidRDefault="00BE1DB8" w:rsidP="00D87B09">
            <w:r>
              <w:rPr>
                <w:rFonts w:hint="eastAsia"/>
              </w:rPr>
              <w:t>0.26</w:t>
            </w:r>
          </w:p>
        </w:tc>
        <w:tc>
          <w:tcPr>
            <w:tcW w:w="1010" w:type="dxa"/>
          </w:tcPr>
          <w:p w14:paraId="4B74D791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08</w:t>
            </w:r>
            <w:r>
              <w:t xml:space="preserve"> to </w:t>
            </w:r>
            <w:r>
              <w:rPr>
                <w:rFonts w:hint="eastAsia"/>
              </w:rPr>
              <w:t>0.83</w:t>
            </w:r>
          </w:p>
        </w:tc>
        <w:tc>
          <w:tcPr>
            <w:tcW w:w="805" w:type="dxa"/>
          </w:tcPr>
          <w:p w14:paraId="5C7EBAE7" w14:textId="77777777" w:rsidR="00BE1DB8" w:rsidRPr="00B72880" w:rsidRDefault="00BE1DB8" w:rsidP="00D87B09">
            <w:pPr>
              <w:rPr>
                <w:b/>
                <w:bCs/>
              </w:rPr>
            </w:pPr>
            <w:r w:rsidRPr="00B72880">
              <w:rPr>
                <w:rFonts w:hint="eastAsia"/>
                <w:b/>
                <w:bCs/>
              </w:rPr>
              <w:t>0</w:t>
            </w:r>
            <w:r w:rsidRPr="00B72880">
              <w:rPr>
                <w:b/>
                <w:bCs/>
              </w:rPr>
              <w:t>.</w:t>
            </w:r>
            <w:r w:rsidRPr="00B72880">
              <w:rPr>
                <w:rFonts w:hint="eastAsia"/>
                <w:b/>
                <w:bCs/>
              </w:rPr>
              <w:t>023</w:t>
            </w:r>
          </w:p>
        </w:tc>
        <w:tc>
          <w:tcPr>
            <w:tcW w:w="1357" w:type="dxa"/>
          </w:tcPr>
          <w:p w14:paraId="04D518F9" w14:textId="77777777" w:rsidR="00BE1DB8" w:rsidRDefault="00BE1DB8" w:rsidP="00D87B09">
            <w:r>
              <w:rPr>
                <w:rFonts w:hint="eastAsia"/>
              </w:rPr>
              <w:t>0.31</w:t>
            </w:r>
          </w:p>
        </w:tc>
        <w:tc>
          <w:tcPr>
            <w:tcW w:w="911" w:type="dxa"/>
          </w:tcPr>
          <w:p w14:paraId="7E2BAEE4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08</w:t>
            </w:r>
            <w:r>
              <w:t xml:space="preserve"> to </w:t>
            </w:r>
            <w:r>
              <w:rPr>
                <w:rFonts w:hint="eastAsia"/>
              </w:rPr>
              <w:t>1.15</w:t>
            </w:r>
          </w:p>
        </w:tc>
        <w:tc>
          <w:tcPr>
            <w:tcW w:w="786" w:type="dxa"/>
          </w:tcPr>
          <w:p w14:paraId="6CE167FF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080</w:t>
            </w:r>
          </w:p>
        </w:tc>
      </w:tr>
      <w:tr w:rsidR="00BE1DB8" w14:paraId="1085A495" w14:textId="77777777" w:rsidTr="00D87B09">
        <w:tc>
          <w:tcPr>
            <w:tcW w:w="1289" w:type="dxa"/>
          </w:tcPr>
          <w:p w14:paraId="53F91C10" w14:textId="77777777" w:rsidR="00BE1DB8" w:rsidRDefault="00BE1DB8" w:rsidP="00D87B09"/>
        </w:tc>
        <w:tc>
          <w:tcPr>
            <w:tcW w:w="1045" w:type="dxa"/>
          </w:tcPr>
          <w:p w14:paraId="16B6637D" w14:textId="77777777" w:rsidR="00BE1DB8" w:rsidRDefault="00BE1DB8" w:rsidP="00D87B09">
            <w:r w:rsidRPr="00282069">
              <w:rPr>
                <w:szCs w:val="21"/>
              </w:rPr>
              <w:t>1</w:t>
            </w:r>
          </w:p>
        </w:tc>
        <w:tc>
          <w:tcPr>
            <w:tcW w:w="1103" w:type="dxa"/>
          </w:tcPr>
          <w:p w14:paraId="6E13656F" w14:textId="77777777" w:rsidR="00BE1DB8" w:rsidRDefault="00BE1DB8" w:rsidP="00D87B09">
            <w:r>
              <w:rPr>
                <w:rFonts w:hint="eastAsia"/>
              </w:rPr>
              <w:t>0.29</w:t>
            </w:r>
          </w:p>
        </w:tc>
        <w:tc>
          <w:tcPr>
            <w:tcW w:w="1010" w:type="dxa"/>
          </w:tcPr>
          <w:p w14:paraId="792747E9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10</w:t>
            </w:r>
            <w:r>
              <w:t xml:space="preserve"> to </w:t>
            </w:r>
            <w:r>
              <w:rPr>
                <w:rFonts w:hint="eastAsia"/>
              </w:rPr>
              <w:t>0.86</w:t>
            </w:r>
          </w:p>
        </w:tc>
        <w:tc>
          <w:tcPr>
            <w:tcW w:w="805" w:type="dxa"/>
          </w:tcPr>
          <w:p w14:paraId="72FEA7C2" w14:textId="77777777" w:rsidR="00BE1DB8" w:rsidRPr="00B72880" w:rsidRDefault="00BE1DB8" w:rsidP="00D87B09">
            <w:pPr>
              <w:rPr>
                <w:b/>
                <w:bCs/>
              </w:rPr>
            </w:pPr>
            <w:r w:rsidRPr="00B72880">
              <w:rPr>
                <w:rFonts w:hint="eastAsia"/>
                <w:b/>
                <w:bCs/>
              </w:rPr>
              <w:t>0</w:t>
            </w:r>
            <w:r w:rsidRPr="00B72880">
              <w:rPr>
                <w:b/>
                <w:bCs/>
              </w:rPr>
              <w:t>.</w:t>
            </w:r>
            <w:r w:rsidRPr="00B72880">
              <w:rPr>
                <w:rFonts w:hint="eastAsia"/>
                <w:b/>
                <w:bCs/>
              </w:rPr>
              <w:t xml:space="preserve"> 025</w:t>
            </w:r>
          </w:p>
        </w:tc>
        <w:tc>
          <w:tcPr>
            <w:tcW w:w="1357" w:type="dxa"/>
          </w:tcPr>
          <w:p w14:paraId="2E76AFE5" w14:textId="77777777" w:rsidR="00BE1DB8" w:rsidRDefault="00BE1DB8" w:rsidP="00D87B09">
            <w:r>
              <w:rPr>
                <w:rFonts w:hint="eastAsia"/>
              </w:rPr>
              <w:t>0.25</w:t>
            </w:r>
          </w:p>
        </w:tc>
        <w:tc>
          <w:tcPr>
            <w:tcW w:w="911" w:type="dxa"/>
          </w:tcPr>
          <w:p w14:paraId="1A46A5C2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75</w:t>
            </w:r>
            <w:r>
              <w:t xml:space="preserve"> to </w:t>
            </w:r>
            <w:r>
              <w:rPr>
                <w:rFonts w:hint="eastAsia"/>
              </w:rPr>
              <w:t>0.80</w:t>
            </w:r>
          </w:p>
        </w:tc>
        <w:tc>
          <w:tcPr>
            <w:tcW w:w="786" w:type="dxa"/>
          </w:tcPr>
          <w:p w14:paraId="2351B47B" w14:textId="77777777" w:rsidR="00BE1DB8" w:rsidRPr="001F1F15" w:rsidRDefault="00BE1DB8" w:rsidP="00D87B09">
            <w:pPr>
              <w:rPr>
                <w:b/>
                <w:bCs/>
              </w:rPr>
            </w:pPr>
            <w:r w:rsidRPr="001F1F15">
              <w:rPr>
                <w:rFonts w:hint="eastAsia"/>
                <w:b/>
                <w:bCs/>
              </w:rPr>
              <w:t>0</w:t>
            </w:r>
            <w:r w:rsidRPr="001F1F15">
              <w:rPr>
                <w:b/>
                <w:bCs/>
              </w:rPr>
              <w:t>.</w:t>
            </w:r>
            <w:r w:rsidRPr="001F1F15">
              <w:rPr>
                <w:rFonts w:hint="eastAsia"/>
                <w:b/>
                <w:bCs/>
              </w:rPr>
              <w:t>0</w:t>
            </w:r>
            <w:r>
              <w:rPr>
                <w:rFonts w:hint="eastAsia"/>
                <w:b/>
                <w:bCs/>
              </w:rPr>
              <w:t>20</w:t>
            </w:r>
          </w:p>
        </w:tc>
      </w:tr>
      <w:tr w:rsidR="00BE1DB8" w14:paraId="642737DD" w14:textId="77777777" w:rsidTr="00D87B09">
        <w:tc>
          <w:tcPr>
            <w:tcW w:w="1289" w:type="dxa"/>
          </w:tcPr>
          <w:p w14:paraId="7207B00F" w14:textId="77777777" w:rsidR="00BE1DB8" w:rsidRDefault="00BE1DB8" w:rsidP="00D87B09"/>
        </w:tc>
        <w:tc>
          <w:tcPr>
            <w:tcW w:w="1045" w:type="dxa"/>
          </w:tcPr>
          <w:p w14:paraId="2BFA17AD" w14:textId="77777777" w:rsidR="00BE1DB8" w:rsidRDefault="00BE1DB8" w:rsidP="00D87B09">
            <w:r w:rsidRPr="00282069">
              <w:rPr>
                <w:szCs w:val="21"/>
              </w:rPr>
              <w:t>2</w:t>
            </w:r>
          </w:p>
        </w:tc>
        <w:tc>
          <w:tcPr>
            <w:tcW w:w="1103" w:type="dxa"/>
          </w:tcPr>
          <w:p w14:paraId="346B14CD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010" w:type="dxa"/>
          </w:tcPr>
          <w:p w14:paraId="0B09C4DB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805" w:type="dxa"/>
          </w:tcPr>
          <w:p w14:paraId="10D1CADF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357" w:type="dxa"/>
          </w:tcPr>
          <w:p w14:paraId="5B608129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911" w:type="dxa"/>
          </w:tcPr>
          <w:p w14:paraId="2047EBEC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786" w:type="dxa"/>
          </w:tcPr>
          <w:p w14:paraId="0232710A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</w:tr>
      <w:tr w:rsidR="00BE1DB8" w14:paraId="4797521D" w14:textId="77777777" w:rsidTr="00D87B09">
        <w:tc>
          <w:tcPr>
            <w:tcW w:w="1289" w:type="dxa"/>
          </w:tcPr>
          <w:p w14:paraId="4F971212" w14:textId="77777777" w:rsidR="00BE1DB8" w:rsidRDefault="00BE1DB8" w:rsidP="00D87B09">
            <w:r w:rsidRPr="00282069">
              <w:rPr>
                <w:szCs w:val="21"/>
              </w:rPr>
              <w:t>Histology</w:t>
            </w:r>
          </w:p>
        </w:tc>
        <w:tc>
          <w:tcPr>
            <w:tcW w:w="1045" w:type="dxa"/>
          </w:tcPr>
          <w:p w14:paraId="719D25E3" w14:textId="77777777" w:rsidR="00BE1DB8" w:rsidRDefault="00BE1DB8" w:rsidP="00D87B09">
            <w:r w:rsidRPr="00282069">
              <w:rPr>
                <w:szCs w:val="21"/>
              </w:rPr>
              <w:t>Poor</w:t>
            </w:r>
          </w:p>
        </w:tc>
        <w:tc>
          <w:tcPr>
            <w:tcW w:w="1103" w:type="dxa"/>
          </w:tcPr>
          <w:p w14:paraId="34C35E24" w14:textId="77777777" w:rsidR="00BE1DB8" w:rsidRDefault="00BE1DB8" w:rsidP="00D87B09">
            <w:r>
              <w:rPr>
                <w:rFonts w:hint="eastAsia"/>
              </w:rPr>
              <w:t>0.49</w:t>
            </w:r>
          </w:p>
        </w:tc>
        <w:tc>
          <w:tcPr>
            <w:tcW w:w="1010" w:type="dxa"/>
          </w:tcPr>
          <w:p w14:paraId="45FF5B7A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14</w:t>
            </w:r>
            <w:r>
              <w:t xml:space="preserve"> to </w:t>
            </w:r>
            <w:r>
              <w:rPr>
                <w:rFonts w:hint="eastAsia"/>
              </w:rPr>
              <w:t>1.72</w:t>
            </w:r>
          </w:p>
        </w:tc>
        <w:tc>
          <w:tcPr>
            <w:tcW w:w="805" w:type="dxa"/>
          </w:tcPr>
          <w:p w14:paraId="70652D56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267</w:t>
            </w:r>
          </w:p>
        </w:tc>
        <w:tc>
          <w:tcPr>
            <w:tcW w:w="1357" w:type="dxa"/>
          </w:tcPr>
          <w:p w14:paraId="74892A29" w14:textId="77777777" w:rsidR="00BE1DB8" w:rsidRDefault="00BE1DB8" w:rsidP="00D87B09"/>
        </w:tc>
        <w:tc>
          <w:tcPr>
            <w:tcW w:w="911" w:type="dxa"/>
          </w:tcPr>
          <w:p w14:paraId="4D2352B7" w14:textId="77777777" w:rsidR="00BE1DB8" w:rsidRDefault="00BE1DB8" w:rsidP="00D87B09"/>
        </w:tc>
        <w:tc>
          <w:tcPr>
            <w:tcW w:w="786" w:type="dxa"/>
          </w:tcPr>
          <w:p w14:paraId="5F291F01" w14:textId="77777777" w:rsidR="00BE1DB8" w:rsidRPr="006266E0" w:rsidRDefault="00BE1DB8" w:rsidP="00D87B09">
            <w:pPr>
              <w:rPr>
                <w:b/>
                <w:bCs/>
              </w:rPr>
            </w:pPr>
          </w:p>
        </w:tc>
      </w:tr>
      <w:tr w:rsidR="00BE1DB8" w14:paraId="344547E0" w14:textId="77777777" w:rsidTr="00D87B09">
        <w:tc>
          <w:tcPr>
            <w:tcW w:w="1289" w:type="dxa"/>
          </w:tcPr>
          <w:p w14:paraId="1335F9D4" w14:textId="77777777" w:rsidR="00BE1DB8" w:rsidRDefault="00BE1DB8" w:rsidP="00D87B09"/>
        </w:tc>
        <w:tc>
          <w:tcPr>
            <w:tcW w:w="1045" w:type="dxa"/>
          </w:tcPr>
          <w:p w14:paraId="18BE04F2" w14:textId="77777777" w:rsidR="00BE1DB8" w:rsidRDefault="00BE1DB8" w:rsidP="00D87B09">
            <w:r w:rsidRPr="00282069">
              <w:rPr>
                <w:szCs w:val="21"/>
              </w:rPr>
              <w:t>Moderate</w:t>
            </w:r>
          </w:p>
        </w:tc>
        <w:tc>
          <w:tcPr>
            <w:tcW w:w="1103" w:type="dxa"/>
          </w:tcPr>
          <w:p w14:paraId="4CD083F7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010" w:type="dxa"/>
          </w:tcPr>
          <w:p w14:paraId="76638294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805" w:type="dxa"/>
          </w:tcPr>
          <w:p w14:paraId="62955E86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357" w:type="dxa"/>
          </w:tcPr>
          <w:p w14:paraId="17583723" w14:textId="77777777" w:rsidR="00BE1DB8" w:rsidRDefault="00BE1DB8" w:rsidP="00D87B09"/>
        </w:tc>
        <w:tc>
          <w:tcPr>
            <w:tcW w:w="911" w:type="dxa"/>
          </w:tcPr>
          <w:p w14:paraId="2E48083E" w14:textId="77777777" w:rsidR="00BE1DB8" w:rsidRDefault="00BE1DB8" w:rsidP="00D87B09"/>
        </w:tc>
        <w:tc>
          <w:tcPr>
            <w:tcW w:w="786" w:type="dxa"/>
          </w:tcPr>
          <w:p w14:paraId="1C70F3CA" w14:textId="77777777" w:rsidR="00BE1DB8" w:rsidRDefault="00BE1DB8" w:rsidP="00D87B09"/>
        </w:tc>
      </w:tr>
      <w:tr w:rsidR="00BE1DB8" w14:paraId="7177EA2B" w14:textId="77777777" w:rsidTr="00D87B09">
        <w:tc>
          <w:tcPr>
            <w:tcW w:w="1289" w:type="dxa"/>
          </w:tcPr>
          <w:p w14:paraId="60E33EC1" w14:textId="77777777" w:rsidR="00BE1DB8" w:rsidRDefault="00BE1DB8" w:rsidP="00D87B09">
            <w:r w:rsidRPr="00282069">
              <w:rPr>
                <w:szCs w:val="21"/>
              </w:rPr>
              <w:t>No. of previous systemic therapies</w:t>
            </w:r>
          </w:p>
        </w:tc>
        <w:tc>
          <w:tcPr>
            <w:tcW w:w="1045" w:type="dxa"/>
          </w:tcPr>
          <w:p w14:paraId="08EB5EEA" w14:textId="77777777" w:rsidR="00BE1DB8" w:rsidRDefault="00BE1DB8" w:rsidP="00D87B09">
            <w:r w:rsidRPr="00282069">
              <w:rPr>
                <w:szCs w:val="21"/>
              </w:rPr>
              <w:t>0</w:t>
            </w:r>
          </w:p>
        </w:tc>
        <w:tc>
          <w:tcPr>
            <w:tcW w:w="1103" w:type="dxa"/>
          </w:tcPr>
          <w:p w14:paraId="48A4E098" w14:textId="77777777" w:rsidR="00BE1DB8" w:rsidRDefault="00BE1DB8" w:rsidP="00D87B09">
            <w:r>
              <w:rPr>
                <w:rFonts w:hint="eastAsia"/>
              </w:rPr>
              <w:t>0.24</w:t>
            </w:r>
          </w:p>
        </w:tc>
        <w:tc>
          <w:tcPr>
            <w:tcW w:w="1010" w:type="dxa"/>
          </w:tcPr>
          <w:p w14:paraId="7848F9C9" w14:textId="77777777" w:rsidR="00BE1DB8" w:rsidRDefault="00BE1DB8" w:rsidP="00D87B09">
            <w:r>
              <w:rPr>
                <w:rFonts w:hint="eastAsia"/>
              </w:rPr>
              <w:t>0.09 to 0.62</w:t>
            </w:r>
          </w:p>
        </w:tc>
        <w:tc>
          <w:tcPr>
            <w:tcW w:w="805" w:type="dxa"/>
          </w:tcPr>
          <w:p w14:paraId="22A39AAB" w14:textId="77777777" w:rsidR="00BE1DB8" w:rsidRPr="008F541A" w:rsidRDefault="00BE1DB8" w:rsidP="00D87B09">
            <w:pPr>
              <w:rPr>
                <w:b/>
                <w:bCs/>
              </w:rPr>
            </w:pPr>
            <w:r w:rsidRPr="008F541A">
              <w:rPr>
                <w:rFonts w:hint="eastAsia"/>
                <w:b/>
                <w:bCs/>
              </w:rPr>
              <w:t>0.0</w:t>
            </w:r>
            <w:r>
              <w:rPr>
                <w:rFonts w:hint="eastAsia"/>
                <w:b/>
                <w:bCs/>
              </w:rPr>
              <w:t>03</w:t>
            </w:r>
          </w:p>
        </w:tc>
        <w:tc>
          <w:tcPr>
            <w:tcW w:w="1357" w:type="dxa"/>
          </w:tcPr>
          <w:p w14:paraId="79715554" w14:textId="77777777" w:rsidR="00BE1DB8" w:rsidRDefault="00BE1DB8" w:rsidP="00D87B09">
            <w:r>
              <w:rPr>
                <w:rFonts w:hint="eastAsia"/>
              </w:rPr>
              <w:t>0.165</w:t>
            </w:r>
          </w:p>
        </w:tc>
        <w:tc>
          <w:tcPr>
            <w:tcW w:w="911" w:type="dxa"/>
          </w:tcPr>
          <w:p w14:paraId="0BE37519" w14:textId="77777777" w:rsidR="00BE1DB8" w:rsidRDefault="00BE1DB8" w:rsidP="00D87B09">
            <w:r>
              <w:rPr>
                <w:rFonts w:hint="eastAsia"/>
              </w:rPr>
              <w:t>0.05 to 0.59</w:t>
            </w:r>
          </w:p>
        </w:tc>
        <w:tc>
          <w:tcPr>
            <w:tcW w:w="786" w:type="dxa"/>
          </w:tcPr>
          <w:p w14:paraId="3010040B" w14:textId="77777777" w:rsidR="00BE1DB8" w:rsidRPr="00B72880" w:rsidRDefault="00BE1DB8" w:rsidP="00D87B09">
            <w:pPr>
              <w:rPr>
                <w:b/>
                <w:bCs/>
              </w:rPr>
            </w:pPr>
            <w:r w:rsidRPr="00B72880">
              <w:rPr>
                <w:rFonts w:hint="eastAsia"/>
                <w:b/>
                <w:bCs/>
              </w:rPr>
              <w:t>0.00</w:t>
            </w:r>
            <w:r>
              <w:rPr>
                <w:rFonts w:hint="eastAsia"/>
                <w:b/>
                <w:bCs/>
              </w:rPr>
              <w:t>5</w:t>
            </w:r>
          </w:p>
        </w:tc>
      </w:tr>
      <w:tr w:rsidR="00BE1DB8" w14:paraId="087717C4" w14:textId="77777777" w:rsidTr="00D87B09">
        <w:tc>
          <w:tcPr>
            <w:tcW w:w="1289" w:type="dxa"/>
          </w:tcPr>
          <w:p w14:paraId="205F5B19" w14:textId="77777777" w:rsidR="00BE1DB8" w:rsidRDefault="00BE1DB8" w:rsidP="00D87B09"/>
        </w:tc>
        <w:tc>
          <w:tcPr>
            <w:tcW w:w="1045" w:type="dxa"/>
          </w:tcPr>
          <w:p w14:paraId="0536A215" w14:textId="77777777" w:rsidR="00BE1DB8" w:rsidRDefault="00BE1DB8" w:rsidP="00D87B09">
            <w:r w:rsidRPr="00282069">
              <w:rPr>
                <w:szCs w:val="21"/>
              </w:rPr>
              <w:t>≥1</w:t>
            </w:r>
          </w:p>
        </w:tc>
        <w:tc>
          <w:tcPr>
            <w:tcW w:w="1103" w:type="dxa"/>
          </w:tcPr>
          <w:p w14:paraId="1BF4A47F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010" w:type="dxa"/>
          </w:tcPr>
          <w:p w14:paraId="13575DB4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805" w:type="dxa"/>
          </w:tcPr>
          <w:p w14:paraId="19B27365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1357" w:type="dxa"/>
          </w:tcPr>
          <w:p w14:paraId="6E01BB96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911" w:type="dxa"/>
          </w:tcPr>
          <w:p w14:paraId="538657C9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  <w:tc>
          <w:tcPr>
            <w:tcW w:w="786" w:type="dxa"/>
          </w:tcPr>
          <w:p w14:paraId="63E2A23E" w14:textId="77777777" w:rsidR="00BE1DB8" w:rsidRDefault="00BE1DB8" w:rsidP="00D87B09">
            <w:r>
              <w:rPr>
                <w:rFonts w:hint="eastAsia"/>
              </w:rPr>
              <w:t>Ref.</w:t>
            </w:r>
          </w:p>
        </w:tc>
      </w:tr>
      <w:tr w:rsidR="00BE1DB8" w14:paraId="12BB320D" w14:textId="77777777" w:rsidTr="00D87B09">
        <w:tc>
          <w:tcPr>
            <w:tcW w:w="1289" w:type="dxa"/>
          </w:tcPr>
          <w:p w14:paraId="5BD77B9D" w14:textId="77777777" w:rsidR="00BE1DB8" w:rsidRDefault="00BE1DB8" w:rsidP="00D87B09">
            <w:r w:rsidRPr="00282069">
              <w:rPr>
                <w:szCs w:val="21"/>
              </w:rPr>
              <w:t>Baseline CRP level</w:t>
            </w:r>
          </w:p>
        </w:tc>
        <w:tc>
          <w:tcPr>
            <w:tcW w:w="1045" w:type="dxa"/>
          </w:tcPr>
          <w:p w14:paraId="74AE25D3" w14:textId="77777777" w:rsidR="00BE1DB8" w:rsidRDefault="00BE1DB8" w:rsidP="00D87B09"/>
        </w:tc>
        <w:tc>
          <w:tcPr>
            <w:tcW w:w="1103" w:type="dxa"/>
          </w:tcPr>
          <w:p w14:paraId="57EE1027" w14:textId="77777777" w:rsidR="00BE1DB8" w:rsidRDefault="00BE1DB8" w:rsidP="00D87B09">
            <w:r>
              <w:rPr>
                <w:rFonts w:hint="eastAsia"/>
              </w:rPr>
              <w:t>1.01</w:t>
            </w:r>
          </w:p>
        </w:tc>
        <w:tc>
          <w:tcPr>
            <w:tcW w:w="1010" w:type="dxa"/>
          </w:tcPr>
          <w:p w14:paraId="62EE95C9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.9</w:t>
            </w:r>
            <w:r>
              <w:rPr>
                <w:rFonts w:hint="eastAsia"/>
              </w:rPr>
              <w:t>9</w:t>
            </w:r>
            <w:r>
              <w:t xml:space="preserve"> to 1.0</w:t>
            </w:r>
            <w:r>
              <w:rPr>
                <w:rFonts w:hint="eastAsia"/>
              </w:rPr>
              <w:t>3</w:t>
            </w:r>
          </w:p>
        </w:tc>
        <w:tc>
          <w:tcPr>
            <w:tcW w:w="805" w:type="dxa"/>
          </w:tcPr>
          <w:p w14:paraId="75F53641" w14:textId="77777777" w:rsidR="00BE1DB8" w:rsidRDefault="00BE1DB8" w:rsidP="00D87B09">
            <w:r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384</w:t>
            </w:r>
          </w:p>
        </w:tc>
        <w:tc>
          <w:tcPr>
            <w:tcW w:w="1357" w:type="dxa"/>
          </w:tcPr>
          <w:p w14:paraId="5B2F4D94" w14:textId="77777777" w:rsidR="00BE1DB8" w:rsidRDefault="00BE1DB8" w:rsidP="00D87B09"/>
        </w:tc>
        <w:tc>
          <w:tcPr>
            <w:tcW w:w="911" w:type="dxa"/>
          </w:tcPr>
          <w:p w14:paraId="40C00B3F" w14:textId="77777777" w:rsidR="00BE1DB8" w:rsidRDefault="00BE1DB8" w:rsidP="00D87B09"/>
        </w:tc>
        <w:tc>
          <w:tcPr>
            <w:tcW w:w="786" w:type="dxa"/>
          </w:tcPr>
          <w:p w14:paraId="227C399E" w14:textId="77777777" w:rsidR="00BE1DB8" w:rsidRDefault="00BE1DB8" w:rsidP="00D87B09"/>
        </w:tc>
      </w:tr>
    </w:tbl>
    <w:p w14:paraId="327BD36C" w14:textId="77777777" w:rsidR="00BE1DB8" w:rsidRPr="001551BF" w:rsidRDefault="00BE1DB8" w:rsidP="00BE1DB8">
      <w:pPr>
        <w:rPr>
          <w:rFonts w:ascii="Times New Roman" w:eastAsia="宋体" w:hAnsi="Times New Roman" w:cs="Times New Roman"/>
          <w:szCs w:val="21"/>
        </w:rPr>
      </w:pPr>
      <w:r w:rsidRPr="004005FB">
        <w:rPr>
          <w:rFonts w:ascii="Times New Roman" w:eastAsia="宋体" w:hAnsi="Times New Roman" w:cs="Times New Roman"/>
          <w:szCs w:val="21"/>
        </w:rPr>
        <w:t>No., number;</w:t>
      </w:r>
      <w:r w:rsidRPr="004005FB">
        <w:rPr>
          <w:rFonts w:ascii="Times New Roman" w:hAnsi="Times New Roman" w:cs="Times New Roman"/>
          <w:szCs w:val="21"/>
        </w:rPr>
        <w:t xml:space="preserve"> </w:t>
      </w:r>
      <w:r w:rsidRPr="004005FB">
        <w:rPr>
          <w:rFonts w:ascii="Times New Roman" w:eastAsia="宋体" w:hAnsi="Times New Roman" w:cs="Times New Roman"/>
          <w:szCs w:val="21"/>
        </w:rPr>
        <w:t>ECOG PS, Eastern Cooperative Oncology Group performance status;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4005FB">
        <w:rPr>
          <w:rFonts w:ascii="Times New Roman" w:hAnsi="Times New Roman" w:cs="Times New Roman"/>
          <w:szCs w:val="21"/>
        </w:rPr>
        <w:t>chemo,</w:t>
      </w:r>
      <w:r w:rsidRPr="004005FB">
        <w:rPr>
          <w:rFonts w:ascii="Times New Roman" w:eastAsia="宋体" w:hAnsi="Times New Roman" w:cs="Times New Roman"/>
          <w:szCs w:val="21"/>
        </w:rPr>
        <w:t xml:space="preserve"> chemotherapy; targeted, targeted therapy; anti-angiogenesis, anti-angiogenesis therapy</w:t>
      </w:r>
      <w:r>
        <w:rPr>
          <w:rFonts w:ascii="Times New Roman" w:eastAsia="宋体" w:hAnsi="Times New Roman" w:cs="Times New Roman" w:hint="eastAsia"/>
          <w:szCs w:val="21"/>
        </w:rPr>
        <w:t>;</w:t>
      </w:r>
      <w:r w:rsidRPr="001551BF">
        <w:rPr>
          <w:rFonts w:ascii="Times New Roman" w:hAnsi="Times New Roman" w:cs="Times New Roman"/>
          <w:szCs w:val="21"/>
        </w:rPr>
        <w:t xml:space="preserve"> </w:t>
      </w:r>
      <w:r w:rsidRPr="00282069">
        <w:rPr>
          <w:rFonts w:ascii="Times New Roman" w:hAnsi="Times New Roman" w:cs="Times New Roman"/>
          <w:szCs w:val="21"/>
        </w:rPr>
        <w:t>Ref</w:t>
      </w:r>
      <w:r>
        <w:rPr>
          <w:rFonts w:ascii="Times New Roman" w:hAnsi="Times New Roman" w:cs="Times New Roman" w:hint="eastAsia"/>
          <w:szCs w:val="21"/>
        </w:rPr>
        <w:t>, reference.</w:t>
      </w:r>
    </w:p>
    <w:p w14:paraId="15A33BE8" w14:textId="77777777" w:rsidR="00250FEA" w:rsidRPr="00BE1DB8" w:rsidRDefault="00250FEA"/>
    <w:sectPr w:rsidR="00250FEA" w:rsidRPr="00BE1D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75BAF7" w14:textId="77777777" w:rsidR="00EB43BE" w:rsidRDefault="00EB43BE" w:rsidP="00BE1DB8">
      <w:r>
        <w:separator/>
      </w:r>
    </w:p>
  </w:endnote>
  <w:endnote w:type="continuationSeparator" w:id="0">
    <w:p w14:paraId="7421DF81" w14:textId="77777777" w:rsidR="00EB43BE" w:rsidRDefault="00EB43BE" w:rsidP="00BE1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824A04" w14:textId="77777777" w:rsidR="00EB43BE" w:rsidRDefault="00EB43BE" w:rsidP="00BE1DB8">
      <w:r>
        <w:separator/>
      </w:r>
    </w:p>
  </w:footnote>
  <w:footnote w:type="continuationSeparator" w:id="0">
    <w:p w14:paraId="439D193F" w14:textId="77777777" w:rsidR="00EB43BE" w:rsidRDefault="00EB43BE" w:rsidP="00BE1D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D3A"/>
    <w:rsid w:val="00067E8F"/>
    <w:rsid w:val="00250FEA"/>
    <w:rsid w:val="003D0D3A"/>
    <w:rsid w:val="00BE1DB8"/>
    <w:rsid w:val="00EB43BE"/>
    <w:rsid w:val="00ED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E234AAA-C914-402A-9696-3F3A91506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1DB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D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1D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1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1DB8"/>
    <w:rPr>
      <w:sz w:val="18"/>
      <w:szCs w:val="18"/>
    </w:rPr>
  </w:style>
  <w:style w:type="table" w:styleId="a7">
    <w:name w:val="Table Grid"/>
    <w:basedOn w:val="a1"/>
    <w:autoRedefine/>
    <w:qFormat/>
    <w:rsid w:val="00BE1DB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翌晖 雷</dc:creator>
  <cp:keywords/>
  <dc:description/>
  <cp:lastModifiedBy>翌晖 雷</cp:lastModifiedBy>
  <cp:revision>2</cp:revision>
  <dcterms:created xsi:type="dcterms:W3CDTF">2024-06-16T11:45:00Z</dcterms:created>
  <dcterms:modified xsi:type="dcterms:W3CDTF">2024-06-16T11:45:00Z</dcterms:modified>
</cp:coreProperties>
</file>