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7281B" w14:textId="776CF407" w:rsidR="00F50B1D" w:rsidRPr="003C61E0" w:rsidRDefault="00F50B1D" w:rsidP="00F50B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9E05A8">
        <w:rPr>
          <w:rFonts w:ascii="Times New Roman" w:hAnsi="Times New Roman" w:cs="Times New Roman"/>
          <w:b/>
          <w:bCs/>
          <w:sz w:val="24"/>
          <w:szCs w:val="24"/>
        </w:rPr>
        <w:t xml:space="preserve"> 1. Ingredients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="003F3BA7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9E05A8">
        <w:rPr>
          <w:rFonts w:ascii="Times New Roman" w:hAnsi="Times New Roman" w:cs="Times New Roman"/>
          <w:b/>
          <w:bCs/>
          <w:sz w:val="24"/>
          <w:szCs w:val="24"/>
        </w:rPr>
        <w:t>elicumin</w:t>
      </w:r>
      <w:proofErr w:type="spellEnd"/>
      <w:r w:rsidRPr="009E05A8">
        <w:rPr>
          <w:rFonts w:ascii="Times New Roman" w:hAnsi="Times New Roman" w:cs="Times New Roman"/>
          <w:b/>
          <w:bCs/>
          <w:sz w:val="24"/>
          <w:szCs w:val="24"/>
        </w:rPr>
        <w:t xml:space="preserve"> formulation used in the clinical trial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9"/>
        <w:gridCol w:w="2806"/>
        <w:gridCol w:w="1939"/>
        <w:gridCol w:w="892"/>
      </w:tblGrid>
      <w:tr w:rsidR="00F50B1D" w14:paraId="511976C1" w14:textId="77777777" w:rsidTr="00E953F5">
        <w:trPr>
          <w:trHeight w:val="50"/>
        </w:trPr>
        <w:tc>
          <w:tcPr>
            <w:tcW w:w="187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A6721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13363A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E05A8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Name of ingredients</w:t>
            </w:r>
          </w:p>
        </w:tc>
        <w:tc>
          <w:tcPr>
            <w:tcW w:w="10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435B9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E05A8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Amount in</w:t>
            </w:r>
          </w:p>
          <w:p w14:paraId="785DCE59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E05A8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a 3g-pouch (mg)</w:t>
            </w:r>
          </w:p>
        </w:tc>
        <w:tc>
          <w:tcPr>
            <w:tcW w:w="4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22BDC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E05A8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%</w:t>
            </w:r>
          </w:p>
        </w:tc>
      </w:tr>
      <w:tr w:rsidR="00F50B1D" w14:paraId="6837760C" w14:textId="77777777" w:rsidTr="00E953F5">
        <w:trPr>
          <w:trHeight w:val="55"/>
        </w:trPr>
        <w:tc>
          <w:tcPr>
            <w:tcW w:w="187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EDB02A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E05A8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Curcumin-mastic concentrate</w:t>
            </w: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C243C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Ginsenoside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56D7A1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43.20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9B206A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F50B1D" w14:paraId="5EF2542D" w14:textId="77777777" w:rsidTr="00E953F5">
        <w:trPr>
          <w:trHeight w:val="55"/>
        </w:trPr>
        <w:tc>
          <w:tcPr>
            <w:tcW w:w="187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B887A5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38A43F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Lecithin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0206E3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577.50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CF11FF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19.25</w:t>
            </w:r>
          </w:p>
        </w:tc>
      </w:tr>
      <w:tr w:rsidR="00F50B1D" w14:paraId="29FE3636" w14:textId="77777777" w:rsidTr="00E953F5">
        <w:trPr>
          <w:trHeight w:val="55"/>
        </w:trPr>
        <w:tc>
          <w:tcPr>
            <w:tcW w:w="187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943BF6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CF846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Polysorbate 20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5D8035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115.50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C1E96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</w:tr>
      <w:tr w:rsidR="00F50B1D" w14:paraId="1D5EE1B7" w14:textId="77777777" w:rsidTr="00E953F5">
        <w:trPr>
          <w:trHeight w:val="55"/>
        </w:trPr>
        <w:tc>
          <w:tcPr>
            <w:tcW w:w="187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7287AB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B5A9F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Gamma oryzanol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08C1C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21.60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BDBE0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F50B1D" w14:paraId="5BCC8784" w14:textId="77777777" w:rsidTr="00E953F5">
        <w:trPr>
          <w:trHeight w:val="55"/>
        </w:trPr>
        <w:tc>
          <w:tcPr>
            <w:tcW w:w="187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05EBF1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95ACF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Curcumin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DA45F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86.70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779CF0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</w:p>
        </w:tc>
      </w:tr>
      <w:tr w:rsidR="00F50B1D" w14:paraId="5F2B6F63" w14:textId="77777777" w:rsidTr="00E953F5">
        <w:trPr>
          <w:trHeight w:val="55"/>
        </w:trPr>
        <w:tc>
          <w:tcPr>
            <w:tcW w:w="187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7B51C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6BCB11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Mastic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5A0121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115.50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E9FA12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</w:tr>
      <w:tr w:rsidR="00F50B1D" w14:paraId="4B6CE491" w14:textId="77777777" w:rsidTr="00E953F5">
        <w:trPr>
          <w:trHeight w:val="55"/>
        </w:trPr>
        <w:tc>
          <w:tcPr>
            <w:tcW w:w="187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5D038E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E05A8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Excipients</w:t>
            </w: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E2937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Herb mixture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FF986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104.10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F45BA7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</w:tr>
      <w:tr w:rsidR="00F50B1D" w14:paraId="33230004" w14:textId="77777777" w:rsidTr="00E953F5">
        <w:trPr>
          <w:trHeight w:val="55"/>
        </w:trPr>
        <w:tc>
          <w:tcPr>
            <w:tcW w:w="187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8972C8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52FE8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Microcrystalline cellulose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BBB8A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1875.90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2651F6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62.53</w:t>
            </w:r>
          </w:p>
        </w:tc>
      </w:tr>
      <w:tr w:rsidR="00F50B1D" w14:paraId="7B940A21" w14:textId="77777777" w:rsidTr="00E953F5">
        <w:trPr>
          <w:trHeight w:val="55"/>
        </w:trPr>
        <w:tc>
          <w:tcPr>
            <w:tcW w:w="187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47563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8524B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Silicon dioxide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A06B2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60.00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3FD9D2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</w:tr>
      <w:tr w:rsidR="00F50B1D" w14:paraId="0AA9FFDC" w14:textId="77777777" w:rsidTr="00E953F5">
        <w:trPr>
          <w:trHeight w:val="55"/>
        </w:trPr>
        <w:tc>
          <w:tcPr>
            <w:tcW w:w="1877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95580B5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0378F2C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4E7C68B8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3000.00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15CA3D9A" w14:textId="77777777" w:rsidR="00F50B1D" w:rsidRPr="009E05A8" w:rsidRDefault="00F50B1D" w:rsidP="00E953F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E05A8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6DBA58E1" w14:textId="22861D14" w:rsidR="00F50B1D" w:rsidRPr="00510F7A" w:rsidRDefault="00F50B1D" w:rsidP="00F50B1D">
      <w:pPr>
        <w:rPr>
          <w:b/>
          <w:bCs/>
        </w:rPr>
      </w:pPr>
      <w:r w:rsidRPr="00CE16C4">
        <w:rPr>
          <w:rFonts w:ascii="Times New Roman" w:hAnsi="Times New Roman" w:cs="Times New Roman"/>
          <w:szCs w:val="20"/>
        </w:rPr>
        <w:t>Herb</w:t>
      </w:r>
      <w:r>
        <w:rPr>
          <w:rFonts w:ascii="Times New Roman" w:eastAsia="맑은 고딕" w:hAnsi="Times New Roman" w:cs="Times New Roman"/>
          <w:szCs w:val="20"/>
        </w:rPr>
        <w:t xml:space="preserve">al mixture: dried powder consisting of licorice, cinnamon, ginger, and </w:t>
      </w:r>
      <w:proofErr w:type="spellStart"/>
      <w:r w:rsidRPr="00CE16C4">
        <w:rPr>
          <w:rFonts w:ascii="Times New Roman" w:hAnsi="Times New Roman" w:cs="Times New Roman"/>
          <w:szCs w:val="20"/>
        </w:rPr>
        <w:t>Atractylodes</w:t>
      </w:r>
      <w:proofErr w:type="spellEnd"/>
      <w:r w:rsidRPr="00CE16C4">
        <w:rPr>
          <w:rFonts w:ascii="Times New Roman" w:hAnsi="Times New Roman" w:cs="Times New Roman"/>
          <w:szCs w:val="20"/>
        </w:rPr>
        <w:t xml:space="preserve"> rhizome (6:4:2.4:1)</w:t>
      </w:r>
      <w:r>
        <w:rPr>
          <w:rFonts w:ascii="Times New Roman" w:eastAsia="맑은 고딕" w:hAnsi="Times New Roman" w:cs="Times New Roman"/>
          <w:szCs w:val="20"/>
        </w:rPr>
        <w:t>.</w:t>
      </w:r>
    </w:p>
    <w:p w14:paraId="0C444D68" w14:textId="2E63AAC9" w:rsidR="00DB35A1" w:rsidRDefault="00DB35A1"/>
    <w:sectPr w:rsidR="00DB35A1" w:rsidSect="00F50B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5F9FF" w14:textId="77777777" w:rsidR="00401301" w:rsidRDefault="00401301" w:rsidP="00F62E88">
      <w:pPr>
        <w:spacing w:after="0" w:line="240" w:lineRule="auto"/>
      </w:pPr>
      <w:r>
        <w:separator/>
      </w:r>
    </w:p>
  </w:endnote>
  <w:endnote w:type="continuationSeparator" w:id="0">
    <w:p w14:paraId="2172BF06" w14:textId="77777777" w:rsidR="00401301" w:rsidRDefault="00401301" w:rsidP="00F6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2BC4D" w14:textId="77777777" w:rsidR="00401301" w:rsidRDefault="00401301" w:rsidP="00F62E88">
      <w:pPr>
        <w:spacing w:after="0" w:line="240" w:lineRule="auto"/>
      </w:pPr>
      <w:r>
        <w:separator/>
      </w:r>
    </w:p>
  </w:footnote>
  <w:footnote w:type="continuationSeparator" w:id="0">
    <w:p w14:paraId="43A9AF46" w14:textId="77777777" w:rsidR="00401301" w:rsidRDefault="00401301" w:rsidP="00F62E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1D"/>
    <w:rsid w:val="00085EBC"/>
    <w:rsid w:val="000A6C90"/>
    <w:rsid w:val="000D0A40"/>
    <w:rsid w:val="000F0F3F"/>
    <w:rsid w:val="000F4A92"/>
    <w:rsid w:val="001016DA"/>
    <w:rsid w:val="00106809"/>
    <w:rsid w:val="00121350"/>
    <w:rsid w:val="00143531"/>
    <w:rsid w:val="00146CBC"/>
    <w:rsid w:val="00162DC2"/>
    <w:rsid w:val="001B1515"/>
    <w:rsid w:val="001B3C82"/>
    <w:rsid w:val="001E1605"/>
    <w:rsid w:val="001E3B5B"/>
    <w:rsid w:val="001F500D"/>
    <w:rsid w:val="00212350"/>
    <w:rsid w:val="002200E4"/>
    <w:rsid w:val="002731C6"/>
    <w:rsid w:val="002D3A73"/>
    <w:rsid w:val="002D3C93"/>
    <w:rsid w:val="002F2C55"/>
    <w:rsid w:val="00342436"/>
    <w:rsid w:val="003E5E6E"/>
    <w:rsid w:val="003F3BA7"/>
    <w:rsid w:val="00401301"/>
    <w:rsid w:val="00416337"/>
    <w:rsid w:val="0043763A"/>
    <w:rsid w:val="00470C16"/>
    <w:rsid w:val="00490E5E"/>
    <w:rsid w:val="004B45F2"/>
    <w:rsid w:val="004F260E"/>
    <w:rsid w:val="00511B58"/>
    <w:rsid w:val="00567806"/>
    <w:rsid w:val="005A16AF"/>
    <w:rsid w:val="005E6DA1"/>
    <w:rsid w:val="005F5136"/>
    <w:rsid w:val="00604A9C"/>
    <w:rsid w:val="00631D59"/>
    <w:rsid w:val="00712CD6"/>
    <w:rsid w:val="00712CF9"/>
    <w:rsid w:val="00734FEC"/>
    <w:rsid w:val="007621E7"/>
    <w:rsid w:val="007704E3"/>
    <w:rsid w:val="007855B2"/>
    <w:rsid w:val="007956D6"/>
    <w:rsid w:val="007A0DD1"/>
    <w:rsid w:val="007A1F21"/>
    <w:rsid w:val="007A31AA"/>
    <w:rsid w:val="007B7097"/>
    <w:rsid w:val="00801D7E"/>
    <w:rsid w:val="0083367C"/>
    <w:rsid w:val="00867B88"/>
    <w:rsid w:val="00871181"/>
    <w:rsid w:val="00883A23"/>
    <w:rsid w:val="008A2727"/>
    <w:rsid w:val="00962B5F"/>
    <w:rsid w:val="00972117"/>
    <w:rsid w:val="00983F6A"/>
    <w:rsid w:val="009B58DE"/>
    <w:rsid w:val="009D7ACE"/>
    <w:rsid w:val="00A03417"/>
    <w:rsid w:val="00A27730"/>
    <w:rsid w:val="00A70C04"/>
    <w:rsid w:val="00B131B7"/>
    <w:rsid w:val="00B13D23"/>
    <w:rsid w:val="00B267A3"/>
    <w:rsid w:val="00BB094C"/>
    <w:rsid w:val="00BB6080"/>
    <w:rsid w:val="00C028D9"/>
    <w:rsid w:val="00C25B9F"/>
    <w:rsid w:val="00C35831"/>
    <w:rsid w:val="00C52998"/>
    <w:rsid w:val="00C54DC4"/>
    <w:rsid w:val="00C80CE1"/>
    <w:rsid w:val="00C87E41"/>
    <w:rsid w:val="00CB685F"/>
    <w:rsid w:val="00CF0807"/>
    <w:rsid w:val="00D30285"/>
    <w:rsid w:val="00DB35A1"/>
    <w:rsid w:val="00DB5B1D"/>
    <w:rsid w:val="00DF195B"/>
    <w:rsid w:val="00E200A9"/>
    <w:rsid w:val="00E24C35"/>
    <w:rsid w:val="00E33F81"/>
    <w:rsid w:val="00E411C2"/>
    <w:rsid w:val="00E61090"/>
    <w:rsid w:val="00E82839"/>
    <w:rsid w:val="00EB2FC3"/>
    <w:rsid w:val="00EC34DA"/>
    <w:rsid w:val="00ED34A4"/>
    <w:rsid w:val="00EF70C8"/>
    <w:rsid w:val="00F16D1E"/>
    <w:rsid w:val="00F50B1D"/>
    <w:rsid w:val="00F57CE8"/>
    <w:rsid w:val="00F62E88"/>
    <w:rsid w:val="00F66F4E"/>
    <w:rsid w:val="00FB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F2772"/>
  <w15:chartTrackingRefBased/>
  <w15:docId w15:val="{D880D6B2-5218-4E2F-BEA6-0D5E727B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B1D"/>
    <w:pPr>
      <w:spacing w:after="200" w:line="276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50B1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zh-CN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50B1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zh-CN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50B1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 w:eastAsia="zh-CN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0B1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CA" w:eastAsia="zh-CN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0B1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CA" w:eastAsia="zh-CN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0B1D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CA" w:eastAsia="zh-CN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0B1D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CA" w:eastAsia="zh-CN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0B1D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CA" w:eastAsia="zh-CN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0B1D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CA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50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F50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F50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F50B1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F50B1D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F50B1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F50B1D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F50B1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F50B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50B1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zh-CN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F50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50B1D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 w:eastAsia="zh-CN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F50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0B1D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CA" w:eastAsia="zh-CN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F50B1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0B1D"/>
    <w:pPr>
      <w:spacing w:after="160" w:line="278" w:lineRule="auto"/>
      <w:ind w:left="720"/>
      <w:contextualSpacing/>
      <w:jc w:val="left"/>
    </w:pPr>
    <w:rPr>
      <w:sz w:val="24"/>
      <w:szCs w:val="24"/>
      <w:lang w:val="en-CA" w:eastAsia="zh-CN"/>
      <w14:ligatures w14:val="standardContextual"/>
    </w:rPr>
  </w:style>
  <w:style w:type="character" w:styleId="a7">
    <w:name w:val="Intense Emphasis"/>
    <w:basedOn w:val="a0"/>
    <w:uiPriority w:val="21"/>
    <w:qFormat/>
    <w:rsid w:val="00F50B1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0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CA" w:eastAsia="zh-CN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F50B1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0B1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62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머리글 Char"/>
    <w:basedOn w:val="a0"/>
    <w:link w:val="aa"/>
    <w:uiPriority w:val="99"/>
    <w:rsid w:val="00F62E88"/>
    <w:rPr>
      <w:sz w:val="20"/>
      <w:szCs w:val="22"/>
      <w:lang w:val="en-US" w:eastAsia="ko-KR"/>
      <w14:ligatures w14:val="none"/>
    </w:rPr>
  </w:style>
  <w:style w:type="paragraph" w:styleId="ab">
    <w:name w:val="footer"/>
    <w:basedOn w:val="a"/>
    <w:link w:val="Char4"/>
    <w:uiPriority w:val="99"/>
    <w:unhideWhenUsed/>
    <w:rsid w:val="00F62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바닥글 Char"/>
    <w:basedOn w:val="a0"/>
    <w:link w:val="ab"/>
    <w:uiPriority w:val="99"/>
    <w:rsid w:val="00F62E88"/>
    <w:rPr>
      <w:sz w:val="20"/>
      <w:szCs w:val="22"/>
      <w:lang w:val="en-US" w:eastAsia="ko-KR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F62E88"/>
    <w:rPr>
      <w:sz w:val="16"/>
      <w:szCs w:val="16"/>
    </w:rPr>
  </w:style>
  <w:style w:type="paragraph" w:styleId="ad">
    <w:name w:val="annotation text"/>
    <w:basedOn w:val="a"/>
    <w:link w:val="Char5"/>
    <w:uiPriority w:val="99"/>
    <w:unhideWhenUsed/>
    <w:rsid w:val="00F62E88"/>
    <w:pPr>
      <w:spacing w:line="240" w:lineRule="auto"/>
    </w:pPr>
    <w:rPr>
      <w:szCs w:val="20"/>
    </w:rPr>
  </w:style>
  <w:style w:type="character" w:customStyle="1" w:styleId="Char5">
    <w:name w:val="메모 텍스트 Char"/>
    <w:basedOn w:val="a0"/>
    <w:link w:val="ad"/>
    <w:uiPriority w:val="99"/>
    <w:rsid w:val="00F62E88"/>
    <w:rPr>
      <w:sz w:val="20"/>
      <w:szCs w:val="20"/>
      <w:lang w:val="en-US" w:eastAsia="ko-KR"/>
      <w14:ligatures w14:val="non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F62E88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F62E88"/>
    <w:rPr>
      <w:b/>
      <w:bCs/>
      <w:sz w:val="20"/>
      <w:szCs w:val="20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Ji-Hyeon Park</cp:lastModifiedBy>
  <cp:revision>5</cp:revision>
  <dcterms:created xsi:type="dcterms:W3CDTF">2024-05-12T20:52:00Z</dcterms:created>
  <dcterms:modified xsi:type="dcterms:W3CDTF">2024-06-09T11:35:00Z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d03fb3b3995907054665d6e81e7d787327f7e5aa97b023d800295823657b5f72</vt:lpwstr>
  </property>
</Properties>
</file>