
<file path=[Content_Types].xml><?xml version="1.0" encoding="utf-8"?>
<Types xmlns="http://schemas.openxmlformats.org/package/2006/content-types">
  <Default Extension="tiff" ContentType="image/tif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topLinePunct w:val="0"/>
        <w:autoSpaceDN/>
        <w:bidi w:val="0"/>
        <w:snapToGrid/>
        <w:spacing w:line="480" w:lineRule="auto"/>
        <w:jc w:val="both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bookmarkStart w:id="0" w:name="OLE_LINK6"/>
      <w:bookmarkStart w:id="1" w:name="_Hlk161241837"/>
      <w:bookmarkStart w:id="2" w:name="_Hlk161242810"/>
      <w:bookmarkStart w:id="3" w:name="_Hlk161241188"/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S</w:t>
      </w:r>
      <w:r>
        <w:rPr>
          <w:rFonts w:hint="default" w:ascii="Times New Roman" w:hAnsi="Times New Roman" w:cs="Times New Roman"/>
          <w:sz w:val="24"/>
          <w:szCs w:val="24"/>
        </w:rPr>
        <w:t>ea urchin-like Ni</w:t>
      </w:r>
      <w:r>
        <w:rPr>
          <w:rFonts w:hint="default"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hint="default" w:ascii="Times New Roman" w:hAnsi="Times New Roman" w:cs="Times New Roman"/>
          <w:sz w:val="24"/>
          <w:szCs w:val="24"/>
        </w:rPr>
        <w:t>(HITP)</w:t>
      </w:r>
      <w:r>
        <w:rPr>
          <w:rFonts w:hint="default"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as the substrate of </w:t>
      </w:r>
      <w:r>
        <w:rPr>
          <w:rFonts w:hint="default" w:ascii="Times New Roman" w:hAnsi="Times New Roman" w:cs="Times New Roman"/>
          <w:b w:val="0"/>
          <w:bCs w:val="0"/>
          <w:kern w:val="0"/>
          <w:sz w:val="24"/>
          <w:szCs w:val="24"/>
        </w:rPr>
        <w:t>molecular imprinted polymer</w:t>
      </w:r>
      <w:r>
        <w:rPr>
          <w:rFonts w:hint="default" w:ascii="Times New Roman" w:hAnsi="Times New Roman" w:cs="Times New Roman"/>
          <w:b w:val="0"/>
          <w:bCs w:val="0"/>
          <w:kern w:val="0"/>
          <w:sz w:val="24"/>
          <w:szCs w:val="24"/>
          <w:lang w:val="en-US" w:eastAsia="zh-CN"/>
        </w:rPr>
        <w:t xml:space="preserve">: the voltammetric mechanism </w:t>
      </w:r>
      <w:r>
        <w:rPr>
          <w:rFonts w:hint="default" w:ascii="Times New Roman" w:hAnsi="Times New Roman" w:cs="Times New Roman"/>
          <w:sz w:val="24"/>
          <w:szCs w:val="24"/>
        </w:rPr>
        <w:t xml:space="preserve">for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sensitive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d</w:t>
      </w:r>
      <w:r>
        <w:rPr>
          <w:rFonts w:hint="default" w:ascii="Times New Roman" w:hAnsi="Times New Roman" w:cs="Times New Roman"/>
          <w:sz w:val="24"/>
          <w:szCs w:val="24"/>
        </w:rPr>
        <w:t xml:space="preserve">etection of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d</w:t>
      </w:r>
      <w:r>
        <w:rPr>
          <w:rFonts w:hint="default" w:ascii="Times New Roman" w:hAnsi="Times New Roman" w:cs="Times New Roman"/>
          <w:sz w:val="24"/>
          <w:szCs w:val="24"/>
        </w:rPr>
        <w:t>opamine</w:t>
      </w:r>
    </w:p>
    <w:bookmarkEnd w:id="0"/>
    <w:bookmarkEnd w:id="1"/>
    <w:p>
      <w:pPr>
        <w:keepNext w:val="0"/>
        <w:keepLines w:val="0"/>
        <w:pageBreakBefore w:val="0"/>
        <w:widowControl/>
        <w:kinsoku/>
        <w:wordWrap/>
        <w:topLinePunct w:val="0"/>
        <w:autoSpaceDE w:val="0"/>
        <w:autoSpaceDN/>
        <w:bidi w:val="0"/>
        <w:adjustRightInd w:val="0"/>
        <w:snapToGrid/>
        <w:spacing w:line="480" w:lineRule="auto"/>
        <w:contextualSpacing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000000"/>
          <w:kern w:val="0"/>
          <w:sz w:val="24"/>
          <w:szCs w:val="24"/>
          <w:highlight w:val="none"/>
          <w:shd w:val="clear" w:color="auto" w:fill="FFFFFF"/>
        </w:rPr>
      </w:pPr>
      <w:bookmarkStart w:id="4" w:name="OLE_LINK29"/>
      <w:bookmarkStart w:id="5" w:name="_Hlk161241894"/>
      <w:r>
        <w:rPr>
          <w:rFonts w:hint="default" w:ascii="Times New Roman" w:hAnsi="Times New Roman" w:cs="Times New Roman"/>
          <w:b w:val="0"/>
          <w:bCs w:val="0"/>
          <w:color w:val="000000"/>
          <w:kern w:val="0"/>
          <w:sz w:val="24"/>
          <w:szCs w:val="24"/>
          <w:highlight w:val="none"/>
          <w:shd w:val="clear" w:color="auto" w:fill="FFFFFF"/>
        </w:rPr>
        <w:t>Xia Zhang</w:t>
      </w:r>
      <w:r>
        <w:rPr>
          <w:rFonts w:hint="eastAsia" w:ascii="Times New Roman" w:hAnsi="Times New Roman" w:cs="Times New Roman"/>
          <w:b w:val="0"/>
          <w:bCs w:val="0"/>
          <w:color w:val="000000"/>
          <w:kern w:val="0"/>
          <w:sz w:val="24"/>
          <w:szCs w:val="24"/>
          <w:highlight w:val="none"/>
          <w:shd w:val="clear" w:color="auto" w:fill="FFFFFF"/>
          <w:lang w:val="en-US" w:eastAsia="zh-CN"/>
        </w:rPr>
        <w:t xml:space="preserve"> </w:t>
      </w:r>
      <w:bookmarkStart w:id="6" w:name="OLE_LINK28"/>
      <w:r>
        <w:rPr>
          <w:rFonts w:hint="eastAsia" w:ascii="Times New Roman" w:hAnsi="Times New Roman" w:cs="Times New Roman"/>
          <w:b w:val="0"/>
          <w:bCs w:val="0"/>
          <w:color w:val="000000"/>
          <w:kern w:val="0"/>
          <w:sz w:val="24"/>
          <w:szCs w:val="24"/>
          <w:highlight w:val="none"/>
          <w:shd w:val="clear" w:color="auto" w:fill="FFFFFF"/>
          <w:vertAlign w:val="superscript"/>
          <w:lang w:val="en-US" w:eastAsia="zh-CN"/>
        </w:rPr>
        <w:t>a,b,</w:t>
      </w:r>
      <w:r>
        <w:rPr>
          <w:rFonts w:hint="default" w:ascii="Times New Roman" w:hAnsi="Times New Roman" w:cs="Times New Roman"/>
          <w:b w:val="0"/>
          <w:bCs w:val="0"/>
          <w:color w:val="000000"/>
          <w:kern w:val="0"/>
          <w:sz w:val="24"/>
          <w:szCs w:val="24"/>
          <w:highlight w:val="none"/>
          <w:shd w:val="clear" w:color="auto" w:fill="FFFFFF"/>
        </w:rPr>
        <w:t>*</w:t>
      </w:r>
      <w:bookmarkEnd w:id="6"/>
      <w:r>
        <w:rPr>
          <w:rFonts w:hint="default" w:ascii="Times New Roman" w:hAnsi="Times New Roman" w:cs="Times New Roman"/>
          <w:b w:val="0"/>
          <w:bCs w:val="0"/>
          <w:color w:val="000000"/>
          <w:kern w:val="0"/>
          <w:sz w:val="24"/>
          <w:szCs w:val="24"/>
          <w:highlight w:val="none"/>
          <w:shd w:val="clear" w:color="auto" w:fill="FFFFFF"/>
        </w:rPr>
        <w:t xml:space="preserve">, </w:t>
      </w:r>
      <w:bookmarkStart w:id="7" w:name="OLE_LINK2"/>
      <w:bookmarkStart w:id="8" w:name="OLE_LINK9"/>
      <w:r>
        <w:rPr>
          <w:rFonts w:hint="default" w:ascii="Times New Roman" w:hAnsi="Times New Roman" w:cs="Times New Roman"/>
          <w:b w:val="0"/>
          <w:bCs w:val="0"/>
          <w:color w:val="000000"/>
          <w:kern w:val="0"/>
          <w:sz w:val="24"/>
          <w:szCs w:val="24"/>
          <w:highlight w:val="none"/>
          <w:shd w:val="clear" w:color="auto" w:fill="FFFFFF"/>
        </w:rPr>
        <w:t>Jishan</w:t>
      </w:r>
      <w:bookmarkEnd w:id="7"/>
      <w:r>
        <w:rPr>
          <w:rFonts w:hint="default" w:ascii="Times New Roman" w:hAnsi="Times New Roman" w:cs="Times New Roman"/>
          <w:b w:val="0"/>
          <w:bCs w:val="0"/>
          <w:color w:val="000000"/>
          <w:kern w:val="0"/>
          <w:sz w:val="24"/>
          <w:szCs w:val="24"/>
          <w:highlight w:val="none"/>
          <w:shd w:val="clear" w:color="auto" w:fill="FFFFFF"/>
        </w:rPr>
        <w:t xml:space="preserve"> Su</w:t>
      </w:r>
      <w:bookmarkEnd w:id="8"/>
      <w:r>
        <w:rPr>
          <w:rFonts w:hint="eastAsia" w:ascii="Times New Roman" w:hAnsi="Times New Roman" w:cs="Times New Roman"/>
          <w:b w:val="0"/>
          <w:bCs w:val="0"/>
          <w:color w:val="000000"/>
          <w:kern w:val="0"/>
          <w:sz w:val="24"/>
          <w:szCs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color w:val="000000"/>
          <w:kern w:val="0"/>
          <w:sz w:val="24"/>
          <w:szCs w:val="24"/>
          <w:highlight w:val="none"/>
          <w:shd w:val="clear" w:color="auto" w:fill="FFFFFF"/>
          <w:vertAlign w:val="superscript"/>
          <w:lang w:val="en-US" w:eastAsia="zh-CN"/>
        </w:rPr>
        <w:t>a</w:t>
      </w:r>
      <w:r>
        <w:rPr>
          <w:rFonts w:hint="default" w:ascii="Times New Roman" w:hAnsi="Times New Roman" w:cs="Times New Roman"/>
          <w:b w:val="0"/>
          <w:bCs w:val="0"/>
          <w:color w:val="000000"/>
          <w:kern w:val="0"/>
          <w:sz w:val="24"/>
          <w:szCs w:val="24"/>
          <w:highlight w:val="none"/>
          <w:shd w:val="clear" w:color="auto" w:fill="FFFFFF"/>
        </w:rPr>
        <w:t xml:space="preserve">, </w:t>
      </w:r>
      <w:bookmarkStart w:id="9" w:name="OLE_LINK3"/>
      <w:bookmarkStart w:id="10" w:name="OLE_LINK10"/>
      <w:r>
        <w:rPr>
          <w:rFonts w:hint="default" w:ascii="Times New Roman" w:hAnsi="Times New Roman" w:cs="Times New Roman"/>
          <w:b w:val="0"/>
          <w:bCs w:val="0"/>
          <w:color w:val="000000"/>
          <w:kern w:val="0"/>
          <w:sz w:val="24"/>
          <w:szCs w:val="24"/>
          <w:highlight w:val="none"/>
          <w:shd w:val="clear" w:color="auto" w:fill="FFFFFF"/>
        </w:rPr>
        <w:t>Lili</w:t>
      </w:r>
      <w:bookmarkEnd w:id="9"/>
      <w:r>
        <w:rPr>
          <w:rFonts w:hint="default" w:ascii="Times New Roman" w:hAnsi="Times New Roman" w:cs="Times New Roman"/>
          <w:b w:val="0"/>
          <w:bCs w:val="0"/>
          <w:color w:val="000000"/>
          <w:kern w:val="0"/>
          <w:sz w:val="24"/>
          <w:szCs w:val="24"/>
          <w:highlight w:val="none"/>
          <w:shd w:val="clear" w:color="auto" w:fill="FFFFFF"/>
        </w:rPr>
        <w:t xml:space="preserve"> Sun</w:t>
      </w:r>
      <w:bookmarkEnd w:id="10"/>
      <w:r>
        <w:rPr>
          <w:rFonts w:hint="eastAsia" w:ascii="Times New Roman" w:hAnsi="Times New Roman" w:cs="Times New Roman"/>
          <w:b w:val="0"/>
          <w:bCs w:val="0"/>
          <w:color w:val="000000"/>
          <w:kern w:val="0"/>
          <w:sz w:val="24"/>
          <w:szCs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color w:val="000000"/>
          <w:kern w:val="0"/>
          <w:sz w:val="24"/>
          <w:szCs w:val="24"/>
          <w:highlight w:val="none"/>
          <w:shd w:val="clear" w:color="auto" w:fill="FFFFFF"/>
          <w:vertAlign w:val="superscript"/>
          <w:lang w:val="en-US" w:eastAsia="zh-CN"/>
        </w:rPr>
        <w:t>a</w:t>
      </w:r>
      <w:r>
        <w:rPr>
          <w:rFonts w:hint="default" w:ascii="Times New Roman" w:hAnsi="Times New Roman" w:cs="Times New Roman"/>
          <w:b w:val="0"/>
          <w:bCs w:val="0"/>
          <w:color w:val="000000"/>
          <w:kern w:val="0"/>
          <w:sz w:val="24"/>
          <w:szCs w:val="24"/>
          <w:highlight w:val="none"/>
          <w:shd w:val="clear" w:color="auto" w:fill="FFFFFF"/>
        </w:rPr>
        <w:t xml:space="preserve">, </w:t>
      </w:r>
      <w:bookmarkStart w:id="11" w:name="OLE_LINK4"/>
      <w:bookmarkStart w:id="12" w:name="OLE_LINK12"/>
      <w:r>
        <w:rPr>
          <w:rFonts w:hint="default" w:ascii="Times New Roman" w:hAnsi="Times New Roman" w:cs="Times New Roman"/>
          <w:b w:val="0"/>
          <w:bCs w:val="0"/>
          <w:color w:val="000000"/>
          <w:kern w:val="0"/>
          <w:sz w:val="24"/>
          <w:szCs w:val="24"/>
          <w:highlight w:val="none"/>
          <w:shd w:val="clear" w:color="auto" w:fill="FFFFFF"/>
        </w:rPr>
        <w:t>Yingying</w:t>
      </w:r>
      <w:bookmarkEnd w:id="11"/>
      <w:r>
        <w:rPr>
          <w:rFonts w:hint="default" w:ascii="Times New Roman" w:hAnsi="Times New Roman" w:cs="Times New Roman"/>
          <w:b w:val="0"/>
          <w:bCs w:val="0"/>
          <w:color w:val="000000"/>
          <w:kern w:val="0"/>
          <w:sz w:val="24"/>
          <w:szCs w:val="24"/>
          <w:highlight w:val="none"/>
          <w:shd w:val="clear" w:color="auto" w:fill="FFFFFF"/>
        </w:rPr>
        <w:t xml:space="preserve"> Ben</w:t>
      </w:r>
      <w:bookmarkEnd w:id="12"/>
      <w:r>
        <w:rPr>
          <w:rFonts w:hint="eastAsia" w:ascii="Times New Roman" w:hAnsi="Times New Roman" w:cs="Times New Roman"/>
          <w:b w:val="0"/>
          <w:bCs w:val="0"/>
          <w:color w:val="000000"/>
          <w:kern w:val="0"/>
          <w:sz w:val="24"/>
          <w:szCs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color w:val="000000"/>
          <w:kern w:val="0"/>
          <w:sz w:val="24"/>
          <w:szCs w:val="24"/>
          <w:highlight w:val="none"/>
          <w:shd w:val="clear" w:color="auto" w:fill="FFFFFF"/>
          <w:vertAlign w:val="superscript"/>
          <w:lang w:val="en-US" w:eastAsia="zh-CN"/>
        </w:rPr>
        <w:t>a</w:t>
      </w:r>
      <w:r>
        <w:rPr>
          <w:rFonts w:hint="default" w:ascii="Times New Roman" w:hAnsi="Times New Roman" w:cs="Times New Roman"/>
          <w:b w:val="0"/>
          <w:bCs w:val="0"/>
          <w:color w:val="000000"/>
          <w:kern w:val="0"/>
          <w:sz w:val="24"/>
          <w:szCs w:val="24"/>
          <w:highlight w:val="none"/>
          <w:shd w:val="clear" w:color="auto" w:fill="FFFFFF"/>
        </w:rPr>
        <w:t>,</w:t>
      </w:r>
      <w:r>
        <w:rPr>
          <w:rFonts w:hint="default" w:ascii="Times New Roman" w:hAnsi="Times New Roman" w:cs="Times New Roman"/>
          <w:b w:val="0"/>
          <w:bCs w:val="0"/>
          <w:color w:val="000000"/>
          <w:kern w:val="0"/>
          <w:sz w:val="24"/>
          <w:szCs w:val="24"/>
          <w:highlight w:val="none"/>
          <w:shd w:val="clear" w:color="auto" w:fill="FFFFFF"/>
          <w:lang w:val="en-US" w:eastAsia="zh-CN"/>
        </w:rPr>
        <w:t xml:space="preserve"> </w:t>
      </w:r>
      <w:bookmarkStart w:id="13" w:name="OLE_LINK5"/>
      <w:bookmarkStart w:id="14" w:name="OLE_LINK13"/>
      <w:r>
        <w:rPr>
          <w:rFonts w:hint="default" w:ascii="Times New Roman" w:hAnsi="Times New Roman" w:cs="Times New Roman"/>
          <w:b w:val="0"/>
          <w:bCs w:val="0"/>
          <w:color w:val="000000"/>
          <w:kern w:val="0"/>
          <w:sz w:val="24"/>
          <w:szCs w:val="24"/>
          <w:highlight w:val="none"/>
          <w:shd w:val="clear" w:color="auto" w:fill="FFFFFF"/>
        </w:rPr>
        <w:t>Yizhan</w:t>
      </w:r>
      <w:bookmarkEnd w:id="13"/>
      <w:r>
        <w:rPr>
          <w:rFonts w:hint="default" w:ascii="Times New Roman" w:hAnsi="Times New Roman" w:cs="Times New Roman"/>
          <w:b w:val="0"/>
          <w:bCs w:val="0"/>
          <w:color w:val="000000"/>
          <w:kern w:val="0"/>
          <w:sz w:val="24"/>
          <w:szCs w:val="24"/>
          <w:highlight w:val="none"/>
          <w:shd w:val="clear" w:color="auto" w:fill="FFFFFF"/>
        </w:rPr>
        <w:t xml:space="preserve"> Sun</w:t>
      </w:r>
      <w:bookmarkEnd w:id="14"/>
      <w:r>
        <w:rPr>
          <w:rFonts w:hint="eastAsia" w:ascii="Times New Roman" w:hAnsi="Times New Roman" w:cs="Times New Roman"/>
          <w:b w:val="0"/>
          <w:bCs w:val="0"/>
          <w:color w:val="000000"/>
          <w:kern w:val="0"/>
          <w:sz w:val="24"/>
          <w:szCs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color w:val="000000"/>
          <w:kern w:val="0"/>
          <w:sz w:val="24"/>
          <w:szCs w:val="24"/>
          <w:highlight w:val="none"/>
          <w:shd w:val="clear" w:color="auto" w:fill="FFFFFF"/>
          <w:vertAlign w:val="superscript"/>
          <w:lang w:val="en-US" w:eastAsia="zh-CN"/>
        </w:rPr>
        <w:t>a</w:t>
      </w:r>
      <w:r>
        <w:rPr>
          <w:rFonts w:hint="default" w:ascii="Times New Roman" w:hAnsi="Times New Roman" w:cs="Times New Roman"/>
          <w:b w:val="0"/>
          <w:bCs w:val="0"/>
          <w:color w:val="000000"/>
          <w:kern w:val="0"/>
          <w:sz w:val="24"/>
          <w:szCs w:val="24"/>
          <w:highlight w:val="none"/>
          <w:shd w:val="clear" w:color="auto" w:fill="FFFFFF"/>
        </w:rPr>
        <w:t xml:space="preserve">, </w:t>
      </w:r>
      <w:bookmarkStart w:id="15" w:name="OLE_LINK11"/>
      <w:bookmarkStart w:id="16" w:name="OLE_LINK7"/>
      <w:r>
        <w:rPr>
          <w:rFonts w:hint="eastAsia" w:ascii="Times New Roman" w:hAnsi="Times New Roman" w:cs="Times New Roman"/>
          <w:b w:val="0"/>
          <w:bCs w:val="0"/>
          <w:color w:val="000000"/>
          <w:kern w:val="0"/>
          <w:sz w:val="24"/>
          <w:szCs w:val="24"/>
          <w:highlight w:val="none"/>
          <w:shd w:val="clear" w:color="auto" w:fill="FFFFFF"/>
          <w:lang w:val="en-US" w:eastAsia="zh-CN"/>
        </w:rPr>
        <w:t xml:space="preserve">Yajun Wei </w:t>
      </w:r>
      <w:r>
        <w:rPr>
          <w:rFonts w:hint="eastAsia" w:ascii="Times New Roman" w:hAnsi="Times New Roman" w:cs="Times New Roman"/>
          <w:b w:val="0"/>
          <w:bCs w:val="0"/>
          <w:color w:val="000000"/>
          <w:kern w:val="0"/>
          <w:sz w:val="24"/>
          <w:szCs w:val="24"/>
          <w:highlight w:val="none"/>
          <w:shd w:val="clear" w:color="auto" w:fill="FFFFFF"/>
          <w:vertAlign w:val="superscript"/>
          <w:lang w:val="en-US" w:eastAsia="zh-CN"/>
        </w:rPr>
        <w:t>c</w:t>
      </w:r>
      <w:r>
        <w:rPr>
          <w:rFonts w:hint="eastAsia" w:ascii="Times New Roman" w:hAnsi="Times New Roman" w:cs="Times New Roman"/>
          <w:b w:val="0"/>
          <w:bCs w:val="0"/>
          <w:color w:val="000000"/>
          <w:kern w:val="0"/>
          <w:sz w:val="24"/>
          <w:szCs w:val="24"/>
          <w:highlight w:val="none"/>
          <w:shd w:val="clear" w:color="auto" w:fill="FFFFFF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color w:val="000000"/>
          <w:kern w:val="0"/>
          <w:sz w:val="24"/>
          <w:szCs w:val="24"/>
          <w:highlight w:val="none"/>
          <w:shd w:val="clear" w:color="auto" w:fill="FFFFFF"/>
        </w:rPr>
        <w:t>Yuandong</w:t>
      </w:r>
      <w:bookmarkEnd w:id="15"/>
      <w:r>
        <w:rPr>
          <w:rFonts w:hint="default" w:ascii="Times New Roman" w:hAnsi="Times New Roman" w:cs="Times New Roman"/>
          <w:b w:val="0"/>
          <w:bCs w:val="0"/>
          <w:color w:val="000000"/>
          <w:kern w:val="0"/>
          <w:sz w:val="24"/>
          <w:szCs w:val="24"/>
          <w:highlight w:val="none"/>
          <w:shd w:val="clear" w:color="auto" w:fill="FFFFFF"/>
        </w:rPr>
        <w:t xml:space="preserve"> Xu</w:t>
      </w:r>
      <w:bookmarkEnd w:id="16"/>
      <w:r>
        <w:rPr>
          <w:rFonts w:hint="eastAsia" w:ascii="Times New Roman" w:hAnsi="Times New Roman" w:cs="Times New Roman"/>
          <w:b w:val="0"/>
          <w:bCs w:val="0"/>
          <w:color w:val="000000"/>
          <w:kern w:val="0"/>
          <w:sz w:val="24"/>
          <w:szCs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color w:val="000000"/>
          <w:kern w:val="0"/>
          <w:sz w:val="24"/>
          <w:szCs w:val="24"/>
          <w:highlight w:val="none"/>
          <w:shd w:val="clear" w:color="auto" w:fill="FFFFFF"/>
          <w:vertAlign w:val="superscript"/>
          <w:lang w:val="en-US" w:eastAsia="zh-CN"/>
        </w:rPr>
        <w:t>a,</w:t>
      </w:r>
      <w:r>
        <w:rPr>
          <w:rFonts w:hint="default" w:ascii="Times New Roman" w:hAnsi="Times New Roman" w:cs="Times New Roman"/>
          <w:b w:val="0"/>
          <w:bCs w:val="0"/>
          <w:color w:val="000000"/>
          <w:kern w:val="0"/>
          <w:sz w:val="24"/>
          <w:szCs w:val="24"/>
          <w:highlight w:val="none"/>
          <w:shd w:val="clear" w:color="auto" w:fill="FFFFFF"/>
        </w:rPr>
        <w:t>*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adjustRightInd w:val="0"/>
        <w:snapToGrid/>
        <w:spacing w:line="480" w:lineRule="auto"/>
        <w:contextualSpacing/>
        <w:jc w:val="both"/>
        <w:textAlignment w:val="auto"/>
        <w:rPr>
          <w:rFonts w:hint="default" w:ascii="Times New Roman" w:hAnsi="Times New Roman" w:cs="Times New Roman"/>
          <w:color w:val="000000"/>
          <w:kern w:val="0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Times New Roman" w:hAnsi="Times New Roman" w:cs="Times New Roman"/>
          <w:color w:val="000000"/>
          <w:kern w:val="0"/>
          <w:sz w:val="24"/>
          <w:szCs w:val="24"/>
          <w:highlight w:val="none"/>
          <w:shd w:val="clear" w:color="auto" w:fill="FFFFFF"/>
          <w:vertAlign w:val="superscript"/>
          <w:lang w:val="en-US" w:eastAsia="zh-CN"/>
        </w:rPr>
        <w:t>a</w:t>
      </w:r>
      <w:r>
        <w:rPr>
          <w:rFonts w:hint="eastAsia" w:ascii="Times New Roman" w:hAnsi="Times New Roman" w:cs="Times New Roman"/>
          <w:color w:val="000000"/>
          <w:kern w:val="0"/>
          <w:sz w:val="24"/>
          <w:szCs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000000"/>
          <w:kern w:val="0"/>
          <w:sz w:val="24"/>
          <w:szCs w:val="24"/>
          <w:highlight w:val="none"/>
          <w:shd w:val="clear" w:color="auto" w:fill="FFFFFF"/>
        </w:rPr>
        <w:t>School of Chemistry and Chemical Engineering, Henan University of Technology, Zhengzhou 450001, Chin</w:t>
      </w:r>
      <w:r>
        <w:rPr>
          <w:rFonts w:hint="default" w:ascii="Times New Roman" w:hAnsi="Times New Roman" w:cs="Times New Roman"/>
          <w:color w:val="000000"/>
          <w:kern w:val="0"/>
          <w:sz w:val="24"/>
          <w:szCs w:val="24"/>
          <w:highlight w:val="none"/>
          <w:shd w:val="clear" w:color="auto" w:fill="FFFFFF"/>
          <w:lang w:val="en-US" w:eastAsia="zh-CN"/>
        </w:rPr>
        <w:t>a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adjustRightInd w:val="0"/>
        <w:snapToGrid/>
        <w:spacing w:line="480" w:lineRule="auto"/>
        <w:contextualSpacing/>
        <w:jc w:val="both"/>
        <w:textAlignment w:val="auto"/>
        <w:rPr>
          <w:rFonts w:hint="default" w:ascii="Times New Roman" w:hAnsi="Times New Roman" w:cs="Times New Roman"/>
          <w:color w:val="000000"/>
          <w:kern w:val="0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Times New Roman" w:hAnsi="Times New Roman" w:cs="Times New Roman"/>
          <w:color w:val="000000"/>
          <w:kern w:val="0"/>
          <w:sz w:val="24"/>
          <w:szCs w:val="24"/>
          <w:highlight w:val="none"/>
          <w:shd w:val="clear" w:color="auto" w:fill="FFFFFF"/>
          <w:vertAlign w:val="superscript"/>
          <w:lang w:val="en-US" w:eastAsia="zh-CN"/>
        </w:rPr>
        <w:t>b</w:t>
      </w:r>
      <w:r>
        <w:rPr>
          <w:rFonts w:hint="eastAsia" w:ascii="Times New Roman" w:hAnsi="Times New Roman" w:cs="Times New Roman"/>
          <w:color w:val="000000"/>
          <w:kern w:val="0"/>
          <w:sz w:val="24"/>
          <w:szCs w:val="24"/>
          <w:highlight w:val="none"/>
          <w:shd w:val="clear" w:color="auto" w:fill="FFFFFF"/>
          <w:lang w:val="en-US" w:eastAsia="zh-CN"/>
        </w:rPr>
        <w:t xml:space="preserve"> Institute for Superconducting and Electronic Materials, Australian Institute for Innovative Materials, University of Wollongong, Wollongong, NSW 2522, Australia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snapToGrid/>
        <w:spacing w:line="480" w:lineRule="auto"/>
        <w:contextualSpacing/>
        <w:jc w:val="left"/>
        <w:textAlignment w:val="auto"/>
        <w:rPr>
          <w:rFonts w:hint="default" w:ascii="Times New Roman" w:hAnsi="Times New Roman" w:cs="Times New Roman"/>
          <w:color w:val="000000"/>
          <w:kern w:val="0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Times New Roman" w:hAnsi="Times New Roman" w:cs="Times New Roman"/>
          <w:color w:val="000000"/>
          <w:kern w:val="0"/>
          <w:sz w:val="24"/>
          <w:szCs w:val="24"/>
          <w:highlight w:val="none"/>
          <w:shd w:val="clear" w:color="auto" w:fill="FFFFFF"/>
          <w:vertAlign w:val="superscript"/>
          <w:lang w:val="en-US" w:eastAsia="zh-CN"/>
        </w:rPr>
        <w:t>c</w:t>
      </w:r>
      <w:r>
        <w:rPr>
          <w:rFonts w:hint="eastAsia" w:ascii="Times New Roman" w:hAnsi="Times New Roman" w:cs="Times New Roman"/>
          <w:color w:val="000000"/>
          <w:kern w:val="0"/>
          <w:sz w:val="24"/>
          <w:szCs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  <w:shd w:val="clear" w:color="auto" w:fill="FFFFFF"/>
        </w:rPr>
        <w:t>School of Chemical Engineering, Northwest Minzu University, Lanzhou 730030, China</w:t>
      </w:r>
    </w:p>
    <w:bookmarkEnd w:id="4"/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adjustRightInd w:val="0"/>
        <w:snapToGrid/>
        <w:spacing w:line="480" w:lineRule="auto"/>
        <w:contextualSpacing/>
        <w:jc w:val="both"/>
        <w:textAlignment w:val="auto"/>
        <w:rPr>
          <w:rFonts w:hint="default" w:ascii="Times New Roman" w:hAnsi="Times New Roman" w:cs="Times New Roman"/>
          <w:color w:val="000000"/>
          <w:kern w:val="0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cs="Times New Roman"/>
          <w:color w:val="000000"/>
          <w:kern w:val="0"/>
          <w:sz w:val="24"/>
          <w:szCs w:val="24"/>
          <w:highlight w:val="none"/>
          <w:shd w:val="clear" w:color="auto" w:fill="FFFFFF"/>
          <w:lang w:val="en-US" w:eastAsia="zh-CN"/>
        </w:rPr>
        <w:t xml:space="preserve">Corresponding author: </w:t>
      </w:r>
      <w:r>
        <w:rPr>
          <w:rFonts w:hint="default" w:ascii="Times New Roman" w:hAnsi="Times New Roman" w:cs="Times New Roman"/>
          <w:color w:val="000000"/>
          <w:kern w:val="0"/>
          <w:sz w:val="24"/>
          <w:szCs w:val="24"/>
          <w:highlight w:val="none"/>
          <w:u w:val="none"/>
          <w:shd w:val="clear" w:color="auto" w:fill="FFFFFF"/>
          <w:lang w:val="en-US" w:eastAsia="zh-CN"/>
        </w:rPr>
        <w:t>ydx11@126.com</w:t>
      </w:r>
      <w:r>
        <w:rPr>
          <w:rFonts w:hint="default" w:ascii="Times New Roman" w:hAnsi="Times New Roman" w:cs="Times New Roman"/>
          <w:color w:val="000000"/>
          <w:kern w:val="0"/>
          <w:sz w:val="24"/>
          <w:szCs w:val="24"/>
          <w:highlight w:val="none"/>
          <w:shd w:val="clear" w:color="auto" w:fill="FFFFFF"/>
          <w:lang w:val="en-US" w:eastAsia="zh-CN"/>
        </w:rPr>
        <w:t xml:space="preserve"> (Yuandong Xu)</w:t>
      </w:r>
      <w:r>
        <w:rPr>
          <w:rFonts w:hint="eastAsia" w:ascii="Times New Roman" w:hAnsi="Times New Roman" w:cs="Times New Roman"/>
          <w:color w:val="000000"/>
          <w:kern w:val="0"/>
          <w:sz w:val="24"/>
          <w:szCs w:val="24"/>
          <w:highlight w:val="none"/>
          <w:shd w:val="clear" w:color="auto" w:fill="FFFFFF"/>
          <w:lang w:val="en-US" w:eastAsia="zh-CN"/>
        </w:rPr>
        <w:t xml:space="preserve">; </w:t>
      </w:r>
      <w:r>
        <w:rPr>
          <w:rFonts w:hint="eastAsia" w:ascii="Times New Roman" w:hAnsi="Times New Roman" w:cs="Times New Roman"/>
          <w:color w:val="000000"/>
          <w:kern w:val="0"/>
          <w:sz w:val="24"/>
          <w:szCs w:val="24"/>
          <w:highlight w:val="none"/>
          <w:u w:val="none"/>
          <w:shd w:val="clear" w:color="auto" w:fill="FFFFFF"/>
          <w:lang w:val="en-US" w:eastAsia="zh-CN"/>
        </w:rPr>
        <w:t>xiaz@uow.edu.au</w:t>
      </w:r>
      <w:r>
        <w:rPr>
          <w:rFonts w:hint="eastAsia" w:ascii="Times New Roman" w:hAnsi="Times New Roman" w:cs="Times New Roman"/>
          <w:color w:val="000000"/>
          <w:kern w:val="0"/>
          <w:sz w:val="24"/>
          <w:szCs w:val="24"/>
          <w:highlight w:val="none"/>
          <w:shd w:val="clear" w:color="auto" w:fill="FFFFFF"/>
          <w:lang w:val="en-US" w:eastAsia="zh-CN"/>
        </w:rPr>
        <w:t xml:space="preserve"> (Xia Zhang)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adjustRightInd w:val="0"/>
        <w:snapToGrid/>
        <w:spacing w:line="480" w:lineRule="auto"/>
        <w:contextualSpacing/>
        <w:jc w:val="left"/>
        <w:textAlignment w:val="auto"/>
        <w:rPr>
          <w:rFonts w:hint="default" w:ascii="Times New Roman" w:hAnsi="Times New Roman" w:cs="Times New Roman"/>
          <w:color w:val="000000"/>
          <w:sz w:val="24"/>
          <w:szCs w:val="24"/>
          <w:shd w:val="clear" w:color="auto" w:fill="FFFFFF"/>
        </w:rPr>
      </w:pPr>
      <w:bookmarkStart w:id="19" w:name="_GoBack"/>
      <w:bookmarkEnd w:id="19"/>
    </w:p>
    <w:bookmarkEnd w:id="2"/>
    <w:bookmarkEnd w:id="3"/>
    <w:bookmarkEnd w:id="5"/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napToGrid/>
        <w:spacing w:line="480" w:lineRule="auto"/>
        <w:jc w:val="center"/>
        <w:textAlignment w:val="auto"/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  <w:drawing>
          <wp:inline distT="0" distB="0" distL="114300" distR="114300">
            <wp:extent cx="2880360" cy="2160905"/>
            <wp:effectExtent l="0" t="0" r="1905" b="8890"/>
            <wp:docPr id="14" name="图片 14" descr="CMOF2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CMOF222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2160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napToGrid/>
        <w:spacing w:line="480" w:lineRule="auto"/>
        <w:jc w:val="center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Figure S1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bookmarkStart w:id="17" w:name="OLE_LINK1"/>
      <w:bookmarkStart w:id="18" w:name="OLE_LINK8"/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The experimental and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fitting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result of </w:t>
      </w:r>
      <w:bookmarkEnd w:id="17"/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Nyq</w:t>
      </w:r>
      <w:r>
        <w:rPr>
          <w:rFonts w:hint="default" w:ascii="Times New Roman" w:hAnsi="Times New Roman" w:cs="Times New Roman"/>
          <w:sz w:val="24"/>
          <w:szCs w:val="24"/>
        </w:rPr>
        <w:t xml:space="preserve">uist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plots</w:t>
      </w:r>
      <w:bookmarkEnd w:id="18"/>
      <w:r>
        <w:rPr>
          <w:rFonts w:hint="default" w:ascii="Times New Roman" w:hAnsi="Times New Roman" w:cs="Times New Roman"/>
          <w:sz w:val="24"/>
          <w:szCs w:val="24"/>
        </w:rPr>
        <w:t>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napToGrid/>
        <w:spacing w:line="480" w:lineRule="auto"/>
        <w:jc w:val="center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napToGrid/>
        <w:spacing w:line="480" w:lineRule="auto"/>
        <w:jc w:val="center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napToGrid/>
        <w:spacing w:line="480" w:lineRule="auto"/>
        <w:jc w:val="center"/>
        <w:textAlignment w:val="auto"/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  <w:drawing>
          <wp:inline distT="0" distB="0" distL="114300" distR="114300">
            <wp:extent cx="2880360" cy="2160905"/>
            <wp:effectExtent l="0" t="0" r="1905" b="8890"/>
            <wp:docPr id="16" name="图片 16" descr="CS-CB-CMOF2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CS-CB-CMOF222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2160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napToGrid/>
        <w:spacing w:line="480" w:lineRule="auto"/>
        <w:jc w:val="center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Figure S2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The experimental and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fitting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result of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Nyq</w:t>
      </w:r>
      <w:r>
        <w:rPr>
          <w:rFonts w:hint="default" w:ascii="Times New Roman" w:hAnsi="Times New Roman" w:cs="Times New Roman"/>
          <w:sz w:val="24"/>
          <w:szCs w:val="24"/>
        </w:rPr>
        <w:t xml:space="preserve">uist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plots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napToGrid/>
        <w:spacing w:line="480" w:lineRule="auto"/>
        <w:jc w:val="center"/>
        <w:textAlignment w:val="auto"/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  <w:drawing>
          <wp:inline distT="0" distB="0" distL="114300" distR="114300">
            <wp:extent cx="2880360" cy="2160905"/>
            <wp:effectExtent l="0" t="0" r="1905" b="8890"/>
            <wp:docPr id="13" name="图片 13" descr="22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2222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2160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napToGrid/>
        <w:spacing w:line="480" w:lineRule="auto"/>
        <w:jc w:val="center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Figure S3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The experimental and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fitting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result of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Nyq</w:t>
      </w:r>
      <w:r>
        <w:rPr>
          <w:rFonts w:hint="default" w:ascii="Times New Roman" w:hAnsi="Times New Roman" w:cs="Times New Roman"/>
          <w:sz w:val="24"/>
          <w:szCs w:val="24"/>
        </w:rPr>
        <w:t xml:space="preserve">uist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plots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napToGrid/>
        <w:spacing w:line="480" w:lineRule="auto"/>
        <w:jc w:val="center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napToGrid/>
        <w:spacing w:line="480" w:lineRule="auto"/>
        <w:jc w:val="center"/>
        <w:textAlignment w:val="auto"/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  <w:drawing>
          <wp:inline distT="0" distB="0" distL="114300" distR="114300">
            <wp:extent cx="2880360" cy="2160905"/>
            <wp:effectExtent l="0" t="0" r="1905" b="8890"/>
            <wp:docPr id="17" name="图片 17" descr="CS-CB-CMOF-MIP拟合2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CS-CB-CMOF-MIP拟合222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2160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napToGrid/>
        <w:spacing w:line="480" w:lineRule="auto"/>
        <w:jc w:val="center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Figure S4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The experimental and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fitting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result of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Nyq</w:t>
      </w:r>
      <w:r>
        <w:rPr>
          <w:rFonts w:hint="default" w:ascii="Times New Roman" w:hAnsi="Times New Roman" w:cs="Times New Roman"/>
          <w:sz w:val="24"/>
          <w:szCs w:val="24"/>
        </w:rPr>
        <w:t xml:space="preserve">uist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plots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napToGrid/>
        <w:spacing w:line="480" w:lineRule="auto"/>
        <w:jc w:val="center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napToGrid/>
        <w:spacing w:line="48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napToGrid/>
        <w:spacing w:line="480" w:lineRule="auto"/>
        <w:jc w:val="center"/>
        <w:textAlignment w:val="auto"/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  <w:drawing>
          <wp:inline distT="0" distB="0" distL="114300" distR="114300">
            <wp:extent cx="2880360" cy="2160905"/>
            <wp:effectExtent l="0" t="0" r="1905" b="8890"/>
            <wp:docPr id="18" name="图片 18" descr="CS-CB-CMOF-MIP used  2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CS-CB-CMOF-MIP used  222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2160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napToGrid/>
        <w:spacing w:line="480" w:lineRule="auto"/>
        <w:jc w:val="center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Figure S5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The experimental and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fitting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result of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Nyq</w:t>
      </w:r>
      <w:r>
        <w:rPr>
          <w:rFonts w:hint="default" w:ascii="Times New Roman" w:hAnsi="Times New Roman" w:cs="Times New Roman"/>
          <w:sz w:val="24"/>
          <w:szCs w:val="24"/>
        </w:rPr>
        <w:t xml:space="preserve">uist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plots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napToGrid/>
        <w:spacing w:line="480" w:lineRule="auto"/>
        <w:jc w:val="center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napToGrid/>
        <w:spacing w:line="480" w:lineRule="auto"/>
        <w:jc w:val="center"/>
        <w:textAlignment w:val="auto"/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  <w:drawing>
          <wp:inline distT="0" distB="0" distL="114300" distR="114300">
            <wp:extent cx="2880360" cy="2160905"/>
            <wp:effectExtent l="0" t="0" r="1905" b="8890"/>
            <wp:docPr id="6" name="图片 6" descr="伯德图组合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伯德图组合图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2160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napToGrid/>
        <w:spacing w:line="480" w:lineRule="auto"/>
        <w:jc w:val="center"/>
        <w:textAlignment w:val="auto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Figure S6 </w:t>
      </w:r>
      <w:r>
        <w:rPr>
          <w:rFonts w:hint="default" w:ascii="Times New Roman" w:hAnsi="Times New Roman" w:cs="Times New Roman"/>
          <w:sz w:val="24"/>
          <w:szCs w:val="24"/>
        </w:rPr>
        <w:t>The Bode phase plots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of all the electrodes.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napToGrid/>
        <w:spacing w:line="480" w:lineRule="auto"/>
        <w:jc w:val="center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napToGrid/>
        <w:spacing w:line="480" w:lineRule="auto"/>
        <w:jc w:val="center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  <w:drawing>
          <wp:inline distT="0" distB="0" distL="114300" distR="114300">
            <wp:extent cx="2880360" cy="2160905"/>
            <wp:effectExtent l="0" t="0" r="1905" b="8890"/>
            <wp:docPr id="12" name="图片 12" descr="22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2222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2160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napToGrid/>
        <w:spacing w:line="480" w:lineRule="auto"/>
        <w:jc w:val="center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Figure S7</w:t>
      </w:r>
      <w:r>
        <w:rPr>
          <w:rFonts w:hint="default" w:ascii="Times New Roman" w:hAnsi="Times New Roman" w:cs="Times New Roman"/>
          <w:sz w:val="24"/>
          <w:szCs w:val="24"/>
        </w:rPr>
        <w:t xml:space="preserve"> The linear fitting of peak potential (</w:t>
      </w:r>
      <w:r>
        <w:rPr>
          <w:rFonts w:hint="default" w:ascii="Times New Roman" w:hAnsi="Times New Roman" w:cs="Times New Roman"/>
          <w:i/>
          <w:iCs/>
          <w:sz w:val="24"/>
          <w:szCs w:val="24"/>
          <w:lang w:val="en-US" w:eastAsia="zh-CN"/>
        </w:rPr>
        <w:t>E</w:t>
      </w:r>
      <w:r>
        <w:rPr>
          <w:rFonts w:hint="default" w:ascii="Times New Roman" w:hAnsi="Times New Roman" w:cs="Times New Roman"/>
          <w:sz w:val="24"/>
          <w:szCs w:val="24"/>
          <w:vertAlign w:val="subscript"/>
        </w:rPr>
        <w:t>p</w:t>
      </w:r>
      <w:r>
        <w:rPr>
          <w:rFonts w:hint="default" w:ascii="Times New Roman" w:hAnsi="Times New Roman" w:cs="Times New Roman"/>
          <w:sz w:val="24"/>
          <w:szCs w:val="24"/>
          <w:vertAlign w:val="subscript"/>
          <w:lang w:val="en-US" w:eastAsia="zh-CN"/>
        </w:rPr>
        <w:t>a</w:t>
      </w:r>
      <w:r>
        <w:rPr>
          <w:rFonts w:hint="default" w:ascii="Times New Roman" w:hAnsi="Times New Roman" w:cs="Times New Roman"/>
          <w:sz w:val="24"/>
          <w:szCs w:val="24"/>
        </w:rPr>
        <w:t xml:space="preserve">) 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vs</w:t>
      </w:r>
      <w:r>
        <w:rPr>
          <w:rFonts w:hint="default" w:ascii="Times New Roman" w:hAnsi="Times New Roman" w:cs="Times New Roman"/>
          <w:sz w:val="24"/>
          <w:szCs w:val="24"/>
        </w:rPr>
        <w:t>. scan rate (</w:t>
      </w:r>
      <w:r>
        <w:rPr>
          <w:rFonts w:hint="default"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υ</w:t>
      </w:r>
      <w:r>
        <w:rPr>
          <w:rFonts w:hint="default" w:ascii="Times New Roman" w:hAnsi="Times New Roman" w:cs="Times New Roman"/>
          <w:sz w:val="24"/>
          <w:szCs w:val="24"/>
        </w:rPr>
        <w:t>).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napToGrid/>
        <w:spacing w:line="480" w:lineRule="auto"/>
        <w:textAlignment w:val="auto"/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IxNWRmY2M3NjhiZmE5YjUxM2YyY2NiMzRlMDk2ZmQifQ=="/>
  </w:docVars>
  <w:rsids>
    <w:rsidRoot w:val="69184418"/>
    <w:rsid w:val="001E7DAC"/>
    <w:rsid w:val="00CA1972"/>
    <w:rsid w:val="00F34BC7"/>
    <w:rsid w:val="02A93B2F"/>
    <w:rsid w:val="0590484E"/>
    <w:rsid w:val="06540256"/>
    <w:rsid w:val="067526A6"/>
    <w:rsid w:val="06954AF6"/>
    <w:rsid w:val="07950B26"/>
    <w:rsid w:val="07BC4304"/>
    <w:rsid w:val="09322AD0"/>
    <w:rsid w:val="0A6974F3"/>
    <w:rsid w:val="0BE720C3"/>
    <w:rsid w:val="0DB55A7E"/>
    <w:rsid w:val="0FF7412C"/>
    <w:rsid w:val="130D1EB8"/>
    <w:rsid w:val="13273A5D"/>
    <w:rsid w:val="13CE1647"/>
    <w:rsid w:val="14531B4D"/>
    <w:rsid w:val="161672D6"/>
    <w:rsid w:val="17173305"/>
    <w:rsid w:val="19483C4A"/>
    <w:rsid w:val="1AF2265D"/>
    <w:rsid w:val="1B5F527B"/>
    <w:rsid w:val="1B9F38C9"/>
    <w:rsid w:val="1D4B3D09"/>
    <w:rsid w:val="1D65301C"/>
    <w:rsid w:val="1ED57D2E"/>
    <w:rsid w:val="1F5C21FD"/>
    <w:rsid w:val="2059673D"/>
    <w:rsid w:val="20D65FDF"/>
    <w:rsid w:val="218872DA"/>
    <w:rsid w:val="24A3442A"/>
    <w:rsid w:val="258C3110"/>
    <w:rsid w:val="26437E24"/>
    <w:rsid w:val="27800A53"/>
    <w:rsid w:val="2BCE6231"/>
    <w:rsid w:val="2CCB2770"/>
    <w:rsid w:val="2D5C161A"/>
    <w:rsid w:val="2D963BE7"/>
    <w:rsid w:val="2E50117F"/>
    <w:rsid w:val="2E7330BF"/>
    <w:rsid w:val="300541EB"/>
    <w:rsid w:val="318A2BFA"/>
    <w:rsid w:val="324F174E"/>
    <w:rsid w:val="33152997"/>
    <w:rsid w:val="37D7646D"/>
    <w:rsid w:val="38DE382B"/>
    <w:rsid w:val="3B691AD2"/>
    <w:rsid w:val="3BF34A02"/>
    <w:rsid w:val="3C2854E9"/>
    <w:rsid w:val="3C8A7F52"/>
    <w:rsid w:val="3D29777A"/>
    <w:rsid w:val="3D8B21D4"/>
    <w:rsid w:val="3F6B50C9"/>
    <w:rsid w:val="408E3D89"/>
    <w:rsid w:val="434F77FF"/>
    <w:rsid w:val="43754D8C"/>
    <w:rsid w:val="446B0669"/>
    <w:rsid w:val="449000D0"/>
    <w:rsid w:val="449D6B38"/>
    <w:rsid w:val="450D1720"/>
    <w:rsid w:val="452A22D2"/>
    <w:rsid w:val="459040FF"/>
    <w:rsid w:val="45D542EE"/>
    <w:rsid w:val="464949DA"/>
    <w:rsid w:val="4651388E"/>
    <w:rsid w:val="46D63D94"/>
    <w:rsid w:val="488E2B78"/>
    <w:rsid w:val="48B325DE"/>
    <w:rsid w:val="4AEB42B2"/>
    <w:rsid w:val="4C0F3FD0"/>
    <w:rsid w:val="4FA72771"/>
    <w:rsid w:val="51286648"/>
    <w:rsid w:val="52C378C2"/>
    <w:rsid w:val="52E22E56"/>
    <w:rsid w:val="55CA71B9"/>
    <w:rsid w:val="560C1580"/>
    <w:rsid w:val="56776314"/>
    <w:rsid w:val="56B934B6"/>
    <w:rsid w:val="57C245EC"/>
    <w:rsid w:val="58EB36CF"/>
    <w:rsid w:val="5AA61FA3"/>
    <w:rsid w:val="5ABC17C7"/>
    <w:rsid w:val="5BF8682E"/>
    <w:rsid w:val="5D1A27D4"/>
    <w:rsid w:val="5D3A69D3"/>
    <w:rsid w:val="620852F1"/>
    <w:rsid w:val="622D4D58"/>
    <w:rsid w:val="655B1BDC"/>
    <w:rsid w:val="687D5B7C"/>
    <w:rsid w:val="68B27D65"/>
    <w:rsid w:val="69184418"/>
    <w:rsid w:val="6AB37DC4"/>
    <w:rsid w:val="6DFB3F5C"/>
    <w:rsid w:val="6EDA0016"/>
    <w:rsid w:val="70027824"/>
    <w:rsid w:val="70B30B1E"/>
    <w:rsid w:val="72180AA0"/>
    <w:rsid w:val="722E4900"/>
    <w:rsid w:val="73A0182E"/>
    <w:rsid w:val="7507768A"/>
    <w:rsid w:val="750B0F29"/>
    <w:rsid w:val="7543743D"/>
    <w:rsid w:val="770F0114"/>
    <w:rsid w:val="77A94A29"/>
    <w:rsid w:val="793A1343"/>
    <w:rsid w:val="794E7636"/>
    <w:rsid w:val="7C815F74"/>
    <w:rsid w:val="7CBC6FAC"/>
    <w:rsid w:val="7D33726F"/>
    <w:rsid w:val="7E2133BC"/>
    <w:rsid w:val="7F34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cs="Calibri" w:asciiTheme="minorHAnsi" w:hAnsiTheme="minorHAnsi" w:eastAsiaTheme="minorEastAsia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124</Words>
  <Characters>713</Characters>
  <Lines>5</Lines>
  <Paragraphs>1</Paragraphs>
  <TotalTime>0</TotalTime>
  <ScaleCrop>false</ScaleCrop>
  <LinksUpToDate>false</LinksUpToDate>
  <CharactersWithSpaces>836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2024-03-13T08:56:00Z</dcterms:created>
  <dc:creator>@</dc:creator>
  <cp:lastModifiedBy>张霞</cp:lastModifiedBy>
  <dcterms:modified xsi:type="dcterms:W3CDTF">2024-05-20T00:47:57Z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3B0334E4CF2D47B1988DEF8D05DD95B7_13</vt:lpwstr>
  </property>
</Properties>
</file>