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4055" w:rsidRPr="003D06CE" w:rsidRDefault="00402C4E">
      <w:pPr>
        <w:rPr>
          <w:rFonts w:ascii="Times New Roman" w:hAnsi="Times New Roman" w:cs="Times New Roman"/>
          <w:b/>
        </w:rPr>
      </w:pPr>
      <w:r w:rsidRPr="003D06CE">
        <w:rPr>
          <w:rFonts w:ascii="Times New Roman" w:hAnsi="Times New Roman" w:cs="Times New Roman"/>
          <w:b/>
        </w:rPr>
        <w:t>List of Figures</w:t>
      </w:r>
    </w:p>
    <w:p w:rsidR="00402C4E" w:rsidRPr="00282429" w:rsidRDefault="00402C4E" w:rsidP="00402C4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282429">
        <w:rPr>
          <w:rFonts w:ascii="Times New Roman" w:hAnsi="Times New Roman"/>
          <w:sz w:val="24"/>
          <w:szCs w:val="24"/>
        </w:rPr>
        <w:t>Fig. 1 Location map of sites of Godavari river basin</w:t>
      </w:r>
    </w:p>
    <w:p w:rsidR="00704340" w:rsidRPr="00282429" w:rsidRDefault="00CD6D2C" w:rsidP="00704340">
      <w:pPr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82429">
        <w:rPr>
          <w:rFonts w:ascii="Times New Roman" w:hAnsi="Times New Roman"/>
          <w:color w:val="000000"/>
          <w:sz w:val="24"/>
          <w:szCs w:val="24"/>
        </w:rPr>
        <w:t>Fig 2. Trends in Pan Evaporation in Annual time scale over the Godavari basin</w:t>
      </w:r>
    </w:p>
    <w:p w:rsidR="00704340" w:rsidRPr="00282429" w:rsidRDefault="00704340" w:rsidP="00704340">
      <w:pPr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82429">
        <w:rPr>
          <w:rFonts w:ascii="Times New Roman" w:hAnsi="Times New Roman"/>
          <w:color w:val="000000"/>
          <w:sz w:val="24"/>
          <w:szCs w:val="24"/>
        </w:rPr>
        <w:t>Fig. 3. Trends in mean relative humidity in Annual time scale over the Godavari basin</w:t>
      </w:r>
    </w:p>
    <w:p w:rsidR="00704340" w:rsidRDefault="00704340" w:rsidP="00704340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82429">
        <w:rPr>
          <w:rFonts w:ascii="Times New Roman" w:hAnsi="Times New Roman"/>
          <w:sz w:val="24"/>
          <w:szCs w:val="24"/>
        </w:rPr>
        <w:t>Fig 4</w:t>
      </w:r>
      <w:r w:rsidR="000F58B3">
        <w:rPr>
          <w:rFonts w:ascii="Times New Roman" w:hAnsi="Times New Roman"/>
          <w:sz w:val="24"/>
          <w:szCs w:val="24"/>
        </w:rPr>
        <w:t>a</w:t>
      </w:r>
      <w:r w:rsidRPr="00282429">
        <w:rPr>
          <w:rFonts w:ascii="Times New Roman" w:hAnsi="Times New Roman"/>
          <w:sz w:val="24"/>
          <w:szCs w:val="24"/>
        </w:rPr>
        <w:t xml:space="preserve">- Spatial variations of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pan</m:t>
            </m:r>
          </m:sub>
        </m:sSub>
      </m:oMath>
      <w:r w:rsidRPr="00282429">
        <w:rPr>
          <w:rFonts w:ascii="Times New Roman" w:hAnsi="Times New Roman"/>
          <w:sz w:val="24"/>
          <w:szCs w:val="24"/>
        </w:rPr>
        <w:t xml:space="preserve"> (mm) over Godavari river basin at annual and seasonal scale</w:t>
      </w:r>
    </w:p>
    <w:p w:rsidR="000F58B3" w:rsidRPr="004D6D02" w:rsidRDefault="000F58B3" w:rsidP="000F58B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Fig 4b- Spatial variations of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T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avg</m:t>
            </m:r>
          </m:sub>
        </m:sSub>
      </m:oMath>
      <w:r>
        <w:rPr>
          <w:rFonts w:ascii="Times New Roman" w:hAnsi="Times New Roman"/>
          <w:sz w:val="24"/>
          <w:szCs w:val="24"/>
        </w:rPr>
        <w:t xml:space="preserve"> trends magnitude (</w:t>
      </w:r>
      <w:r>
        <w:rPr>
          <w:rFonts w:ascii="Cambria Math" w:hAnsi="Cambria Math" w:cs="Cambria Math"/>
          <w:sz w:val="24"/>
          <w:szCs w:val="24"/>
        </w:rPr>
        <w:t>℃/decade)</w:t>
      </w:r>
      <w:r>
        <w:rPr>
          <w:rFonts w:ascii="Times New Roman" w:hAnsi="Times New Roman"/>
          <w:sz w:val="24"/>
          <w:szCs w:val="24"/>
        </w:rPr>
        <w:t xml:space="preserve"> </w:t>
      </w:r>
      <w:r w:rsidR="00D5299F">
        <w:rPr>
          <w:rFonts w:ascii="Times New Roman" w:hAnsi="Times New Roman"/>
          <w:sz w:val="24"/>
          <w:szCs w:val="24"/>
        </w:rPr>
        <w:t xml:space="preserve">over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Godavari river basin at annual and seasonal scale</w:t>
      </w:r>
    </w:p>
    <w:p w:rsidR="000F58B3" w:rsidRPr="00282429" w:rsidRDefault="000F58B3" w:rsidP="00704340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Fig 4c- Spatial variations of </w:t>
      </w:r>
      <w:r w:rsidR="007079D3">
        <w:rPr>
          <w:rFonts w:ascii="Times New Roman" w:hAnsi="Times New Roman"/>
          <w:sz w:val="24"/>
          <w:szCs w:val="24"/>
        </w:rPr>
        <w:t xml:space="preserve">wind speed </w:t>
      </w:r>
      <w:r>
        <w:rPr>
          <w:rFonts w:ascii="Times New Roman" w:hAnsi="Times New Roman"/>
          <w:sz w:val="24"/>
          <w:szCs w:val="24"/>
        </w:rPr>
        <w:t>trends magnitude (m/sec/decade</w:t>
      </w:r>
      <w:r>
        <w:rPr>
          <w:rFonts w:ascii="Cambria Math" w:hAnsi="Cambria Math" w:cs="Cambria Math"/>
          <w:sz w:val="24"/>
          <w:szCs w:val="24"/>
        </w:rPr>
        <w:t>) over</w:t>
      </w:r>
      <w:r>
        <w:rPr>
          <w:rFonts w:ascii="Times New Roman" w:hAnsi="Times New Roman"/>
          <w:sz w:val="24"/>
          <w:szCs w:val="24"/>
        </w:rPr>
        <w:t xml:space="preserve"> Godavari river basin at annual and seasonal scale</w:t>
      </w:r>
    </w:p>
    <w:p w:rsidR="00704340" w:rsidRPr="00282429" w:rsidRDefault="00704340" w:rsidP="00704340">
      <w:pPr>
        <w:rPr>
          <w:rFonts w:ascii="Times New Roman" w:hAnsi="Times New Roman"/>
          <w:sz w:val="24"/>
          <w:szCs w:val="24"/>
        </w:rPr>
      </w:pPr>
      <w:r w:rsidRPr="00282429">
        <w:rPr>
          <w:rFonts w:ascii="Times New Roman" w:hAnsi="Times New Roman"/>
          <w:sz w:val="24"/>
          <w:szCs w:val="24"/>
        </w:rPr>
        <w:t>Fig-5 Change point year with trend-line before and after the change year at annual time scale</w:t>
      </w:r>
    </w:p>
    <w:p w:rsidR="00704340" w:rsidRPr="00282429" w:rsidRDefault="00704340" w:rsidP="00704340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82429">
        <w:rPr>
          <w:rFonts w:ascii="Times New Roman" w:hAnsi="Times New Roman"/>
          <w:sz w:val="24"/>
          <w:szCs w:val="24"/>
        </w:rPr>
        <w:t>Fig-6 Change point year with trend-line before and after the change year at seasonal time scale</w:t>
      </w:r>
    </w:p>
    <w:p w:rsidR="00704340" w:rsidRDefault="00704340" w:rsidP="00704340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704340" w:rsidRPr="00704340" w:rsidRDefault="00704340" w:rsidP="00704340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FA2EF4" w:rsidRDefault="00FA2EF4" w:rsidP="00CD6D2C">
      <w:pPr>
        <w:spacing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FA2EF4" w:rsidRDefault="00FA2EF4" w:rsidP="00CD6D2C">
      <w:pPr>
        <w:spacing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  <w:sectPr w:rsidR="00FA2EF4" w:rsidSect="00CD6D2C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CD6D2C" w:rsidRDefault="00CD6D2C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943600" cy="4282083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82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815" w:rsidRDefault="00060815" w:rsidP="00060815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A4F4E">
        <w:rPr>
          <w:rFonts w:ascii="Times New Roman" w:hAnsi="Times New Roman"/>
          <w:b/>
          <w:sz w:val="24"/>
          <w:szCs w:val="24"/>
        </w:rPr>
        <w:t>Fig. 1 Location map of sites of Godavari river basin</w:t>
      </w: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Default="00060815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0815" w:rsidRPr="00402C4E" w:rsidRDefault="00A46B80" w:rsidP="00402C4E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46B80">
        <w:rPr>
          <w:rFonts w:ascii="Times New Roman" w:hAnsi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363B53B1" wp14:editId="39FEE34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336925" cy="2339975"/>
            <wp:effectExtent l="0" t="0" r="0" b="3175"/>
            <wp:wrapNone/>
            <wp:docPr id="1026" name="Chart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Chart 2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938" t="-2396" r="1773" b="-8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6925" cy="233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Pr="00A46B80"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6614DF12" wp14:editId="0261D4DE">
            <wp:simplePos x="0" y="0"/>
            <wp:positionH relativeFrom="column">
              <wp:posOffset>3534410</wp:posOffset>
            </wp:positionH>
            <wp:positionV relativeFrom="paragraph">
              <wp:posOffset>0</wp:posOffset>
            </wp:positionV>
            <wp:extent cx="3182938" cy="2339975"/>
            <wp:effectExtent l="0" t="0" r="0" b="3175"/>
            <wp:wrapNone/>
            <wp:docPr id="1027" name="Chart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Chart 10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81" t="-2406" r="174" b="-12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2938" cy="233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Pr="00A46B80"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3E2B5EB0" wp14:editId="20DC6B51">
            <wp:simplePos x="0" y="0"/>
            <wp:positionH relativeFrom="column">
              <wp:posOffset>0</wp:posOffset>
            </wp:positionH>
            <wp:positionV relativeFrom="paragraph">
              <wp:posOffset>2339975</wp:posOffset>
            </wp:positionV>
            <wp:extent cx="3336925" cy="2636837"/>
            <wp:effectExtent l="0" t="0" r="0" b="0"/>
            <wp:wrapNone/>
            <wp:docPr id="1028" name="Chart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Chart 22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938" t="-2396" r="1773" b="-10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6925" cy="2636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Pr="00A46B80"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04665E49" wp14:editId="663BD1B6">
            <wp:simplePos x="0" y="0"/>
            <wp:positionH relativeFrom="column">
              <wp:posOffset>3534410</wp:posOffset>
            </wp:positionH>
            <wp:positionV relativeFrom="paragraph">
              <wp:posOffset>2381885</wp:posOffset>
            </wp:positionV>
            <wp:extent cx="3182938" cy="2552700"/>
            <wp:effectExtent l="0" t="0" r="0" b="0"/>
            <wp:wrapNone/>
            <wp:docPr id="1029" name="Chart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Chart 8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964" t="-2406" r="174" b="-13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2938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Pr="00A46B80"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4D7D03D4" wp14:editId="7E2FF35B">
            <wp:simplePos x="0" y="0"/>
            <wp:positionH relativeFrom="column">
              <wp:posOffset>0</wp:posOffset>
            </wp:positionH>
            <wp:positionV relativeFrom="paragraph">
              <wp:posOffset>4976495</wp:posOffset>
            </wp:positionV>
            <wp:extent cx="3336925" cy="2600325"/>
            <wp:effectExtent l="0" t="0" r="0" b="9525"/>
            <wp:wrapNone/>
            <wp:docPr id="1030" name="Chart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Chart 11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964" t="-2406" r="2045" b="-1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692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Pr="00A46B80"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16842572" wp14:editId="1097D86F">
            <wp:simplePos x="0" y="0"/>
            <wp:positionH relativeFrom="column">
              <wp:posOffset>3507105</wp:posOffset>
            </wp:positionH>
            <wp:positionV relativeFrom="paragraph">
              <wp:posOffset>4963795</wp:posOffset>
            </wp:positionV>
            <wp:extent cx="3210173" cy="2613025"/>
            <wp:effectExtent l="0" t="0" r="9525" b="0"/>
            <wp:wrapNone/>
            <wp:docPr id="1031" name="Chart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Chart 23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938" t="-2396" r="209" b="-7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0173" cy="261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</w:p>
    <w:sectPr w:rsidR="00060815" w:rsidRPr="00402C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69F"/>
    <w:rsid w:val="0000069F"/>
    <w:rsid w:val="00060815"/>
    <w:rsid w:val="000D6C7B"/>
    <w:rsid w:val="000F58B3"/>
    <w:rsid w:val="00282429"/>
    <w:rsid w:val="003D06CE"/>
    <w:rsid w:val="00402C4E"/>
    <w:rsid w:val="00704340"/>
    <w:rsid w:val="007079D3"/>
    <w:rsid w:val="007532B9"/>
    <w:rsid w:val="00A46B80"/>
    <w:rsid w:val="00B55185"/>
    <w:rsid w:val="00CC5F0E"/>
    <w:rsid w:val="00CD6D2C"/>
    <w:rsid w:val="00CE5AF0"/>
    <w:rsid w:val="00D5299F"/>
    <w:rsid w:val="00D84C5D"/>
    <w:rsid w:val="00ED337D"/>
    <w:rsid w:val="00FA2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66ADB7-3AF8-4327-A257-B2B0F1CF1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2C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Shivam Gupta</dc:creator>
  <cp:keywords/>
  <dc:description/>
  <cp:lastModifiedBy>Shivam Gupta</cp:lastModifiedBy>
  <cp:revision>44</cp:revision>
  <dcterms:created xsi:type="dcterms:W3CDTF">2020-05-01T07:41:00Z</dcterms:created>
  <dcterms:modified xsi:type="dcterms:W3CDTF">2020-05-01T13:07:00Z</dcterms:modified>
</cp:coreProperties>
</file>