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BDB5B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88FCB7" w14:textId="7255FC4B" w:rsidR="00DF5A76" w:rsidRDefault="00DF5A76" w:rsidP="00DF5A7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33A8A204" w14:textId="06B670DC" w:rsidR="00DF5A76" w:rsidRPr="00095425" w:rsidRDefault="00753799" w:rsidP="007537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3799">
        <w:rPr>
          <w:rFonts w:ascii="Times New Roman" w:hAnsi="Times New Roman" w:cs="Times New Roman"/>
          <w:b/>
          <w:bCs/>
          <w:sz w:val="24"/>
          <w:szCs w:val="24"/>
        </w:rPr>
        <w:t>Medaka liver developed Human NAFLD-NASH transcriptional signatures in response to ancestral bisphenol A exposure</w:t>
      </w:r>
    </w:p>
    <w:p w14:paraId="675C40DA" w14:textId="77777777" w:rsidR="00DF5A76" w:rsidRPr="00095425" w:rsidRDefault="00DF5A76" w:rsidP="00DF5A76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bookmarkStart w:id="0" w:name="_Hlk122289482"/>
      <w:r w:rsidRPr="00095425">
        <w:rPr>
          <w:rFonts w:ascii="Times New Roman" w:eastAsia="Times New Roman" w:hAnsi="Times New Roman" w:cs="Times New Roman"/>
          <w:sz w:val="24"/>
          <w:szCs w:val="24"/>
        </w:rPr>
        <w:t>Sourav Chakraborty,</w:t>
      </w:r>
      <w:r w:rsidRPr="0009542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095425">
        <w:rPr>
          <w:rFonts w:ascii="Times New Roman" w:eastAsia="Times New Roman" w:hAnsi="Times New Roman" w:cs="Times New Roman"/>
          <w:sz w:val="24"/>
          <w:szCs w:val="24"/>
        </w:rPr>
        <w:t>Santosh Anand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95425">
        <w:rPr>
          <w:rFonts w:ascii="Times New Roman" w:eastAsia="Times New Roman" w:hAnsi="Times New Roman" w:cs="Times New Roman"/>
          <w:sz w:val="24"/>
          <w:szCs w:val="24"/>
        </w:rPr>
        <w:t>Ramji Kumar Bhandari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14:paraId="5930DD63" w14:textId="77777777" w:rsidR="00DF5A76" w:rsidRDefault="00DF5A76" w:rsidP="00DF5A76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Division of Biological Sciences, University of Missouri, Columbia, MO 65211, U.S.A.</w:t>
      </w:r>
    </w:p>
    <w:bookmarkEnd w:id="0"/>
    <w:p w14:paraId="42A9F1E9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25469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5CEEAD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3D34F7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5EAEE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B28866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278605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4D6D46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5C8DA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75CC3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E9190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30A5E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E195CE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3D01FD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20E05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6097C1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A9AF6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078CA9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ABF933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3F025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09461" w14:textId="77777777" w:rsidR="00DF5A76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93E61" w14:textId="77777777" w:rsidR="00DF5A76" w:rsidRPr="00095425" w:rsidRDefault="00DF5A76" w:rsidP="00DF5A76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AF3B7" w14:textId="77777777" w:rsidR="00DF5A76" w:rsidRPr="00095425" w:rsidRDefault="00DF5A76" w:rsidP="00DF5A7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095425">
        <w:rPr>
          <w:rFonts w:ascii="Times New Roman" w:eastAsia="Times New Roman" w:hAnsi="Times New Roman" w:cs="Times New Roman"/>
          <w:sz w:val="24"/>
          <w:szCs w:val="24"/>
        </w:rPr>
        <w:t xml:space="preserve">*Corresponding Author: Ramji K. Bhandari </w:t>
      </w:r>
      <w:bookmarkStart w:id="1" w:name="_Hlk122289599"/>
      <w:r w:rsidRPr="00095425">
        <w:rPr>
          <w:rFonts w:ascii="Times New Roman" w:eastAsia="Times New Roman" w:hAnsi="Times New Roman" w:cs="Times New Roman"/>
          <w:sz w:val="24"/>
          <w:szCs w:val="24"/>
        </w:rPr>
        <w:t>(Email: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history="1">
        <w:r w:rsidRPr="00BF7FF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bhandarir@missouri.edu</w:t>
        </w:r>
      </w:hyperlink>
      <w:bookmarkEnd w:id="1"/>
      <w:r w:rsidRPr="00095425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ORCiD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DF2363">
        <w:rPr>
          <w:rFonts w:ascii="Times New Roman" w:eastAsia="Times New Roman" w:hAnsi="Times New Roman" w:cs="Times New Roman"/>
          <w:sz w:val="24"/>
          <w:szCs w:val="24"/>
        </w:rPr>
        <w:t>0000-0001-5608-7254</w:t>
      </w:r>
    </w:p>
    <w:p w14:paraId="710C75A1" w14:textId="77777777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39C67E0C" w14:textId="5DFCAD09" w:rsidR="009742A8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1DEB63F6" w14:textId="77777777" w:rsidR="00DF5A76" w:rsidRPr="008C056C" w:rsidRDefault="00DF5A76" w:rsidP="00113845">
      <w:pPr>
        <w:rPr>
          <w:rFonts w:ascii="Times New Roman" w:hAnsi="Times New Roman" w:cs="Times New Roman"/>
          <w:sz w:val="24"/>
          <w:szCs w:val="24"/>
        </w:rPr>
      </w:pPr>
    </w:p>
    <w:p w14:paraId="048DE1DA" w14:textId="0A832227" w:rsidR="009742A8" w:rsidRPr="008C056C" w:rsidRDefault="009742A8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S1.</w:t>
      </w:r>
      <w:r w:rsidR="0073056B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056B" w:rsidRPr="008C056C">
        <w:rPr>
          <w:rFonts w:ascii="Times New Roman" w:hAnsi="Times New Roman" w:cs="Times New Roman"/>
          <w:sz w:val="24"/>
          <w:szCs w:val="24"/>
        </w:rPr>
        <w:t>Volcano plot</w:t>
      </w:r>
      <w:r w:rsidR="006D1543" w:rsidRPr="008C056C">
        <w:rPr>
          <w:rFonts w:ascii="Times New Roman" w:hAnsi="Times New Roman" w:cs="Times New Roman"/>
          <w:sz w:val="24"/>
          <w:szCs w:val="24"/>
        </w:rPr>
        <w:t xml:space="preserve"> exhibited distribution of d</w:t>
      </w:r>
      <w:r w:rsidR="0073056B" w:rsidRPr="008C056C">
        <w:rPr>
          <w:rFonts w:ascii="Times New Roman" w:hAnsi="Times New Roman" w:cs="Times New Roman"/>
          <w:sz w:val="24"/>
          <w:szCs w:val="24"/>
        </w:rPr>
        <w:t>ifferentially expressed genes in (A) male and (B) female liver of BPA lineage</w:t>
      </w:r>
      <w:r w:rsidR="0073056B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</w:p>
    <w:p w14:paraId="6804480F" w14:textId="55FBB1EB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2E10379" wp14:editId="7B653DF3">
                <wp:simplePos x="0" y="0"/>
                <wp:positionH relativeFrom="column">
                  <wp:posOffset>-101600</wp:posOffset>
                </wp:positionH>
                <wp:positionV relativeFrom="paragraph">
                  <wp:posOffset>235586</wp:posOffset>
                </wp:positionV>
                <wp:extent cx="1828800" cy="234950"/>
                <wp:effectExtent l="0" t="0" r="0" b="0"/>
                <wp:wrapNone/>
                <wp:docPr id="18847698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0A20B6" w14:textId="2C5BAA72" w:rsidR="009742A8" w:rsidRPr="009742A8" w:rsidRDefault="009742A8" w:rsidP="009742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742A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E1037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8pt;margin-top:18.55pt;width:2in;height:18.5pt;z-index:2516966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y/RmDQIAACEEAAAOAAAAZHJzL2Uyb0RvYy54bWysU8tu2zAQvBfoPxC815Jdp3UEy4GbwEUB&#13;&#10;IwngFDnTFGkJILkESVtyv75LSn4k7anohVrurvYxM5zfdVqRg3C+AVPS8SinRBgOVWN2Jf35svo0&#13;&#10;o8QHZiqmwIiSHoWnd4uPH+atLcQEalCVcASLGF+0tqR1CLbIMs9roZkfgRUGgxKcZgGvbpdVjrVY&#13;&#10;XatskudfshZcZR1w4T16H/ogXaT6UgoenqT0IhBVUpwtpNOlcxvPbDFnxc4xWzd8GIP9wxSaNQab&#13;&#10;nks9sMDI3jV/lNINd+BBhhEHnYGUDRdpB9xmnL/bZlMzK9IuCI63Z5j8/yvLHw8b++xI6L5BhwRG&#13;&#10;QFrrC4/OuE8nnY5fnJRgHCE8nmETXSA8/jSbzGY5hjjGJp+ntzcJ1+zyt3U+fBegSTRK6pCWhBY7&#13;&#10;rH3Ajph6SonNDKwapRI1yrxxYGL0ZJcRoxW6bTfMvYXqiOs46Jn2lq8a7LlmPjwzh9TimCjX8ISH&#13;&#10;VNCWFAaLkhrcr7/5Yz4ijlFKWpRKSQ1qmRL1wyATt+PpNCorXaY3Xyd4cdeR7XXE7PU9oBbH+Cws&#13;&#10;T2bMD+pkSgf6FTW9jD0xxAzHziUNJ/M+9PLFN8HFcpmSUEuWhbXZWB5LR8gini/dK3N2AD0gXY9w&#13;&#10;khQr3mHf5/ZgL/cBZJOIifD2mA6oow4TX8ObiUK/vqesy8te/AYAAP//AwBQSwMEFAAGAAgAAAAh&#13;&#10;AIQLL3blAAAADgEAAA8AAABkcnMvZG93bnJldi54bWxMj81OwzAQhO9IvIO1SFxQ69hFDUrjVIgK&#13;&#10;LlRFFA4cndgkgXgdxW6a8vRsT3BZaf9m5svXk+vYaIfQelQg5gkwi5U3LdYK3t8eZ3fAQtRodOfR&#13;&#10;KjjZAOvi8iLXmfFHfLXjPtaMRDBkWkETY59xHqrGOh3mvrdIu08/OB2pHWpuBn0kcddxmSRL7nSL&#13;&#10;5NDo3j40tvreH5yCn5dh66XcPonyY9GOcXPztXveKXV9NW1WVO5XwKKd4t8HnBkoPxQUrPQHNIF1&#13;&#10;CmZiSUBRwSIVwOhAppIGpYL0VgAvcv4fo/gFAAD//wMAUEsBAi0AFAAGAAgAAAAhALaDOJL+AAAA&#13;&#10;4QEAABMAAAAAAAAAAAAAAAAAAAAAAFtDb250ZW50X1R5cGVzXS54bWxQSwECLQAUAAYACAAAACEA&#13;&#10;OP0h/9YAAACUAQAACwAAAAAAAAAAAAAAAAAvAQAAX3JlbHMvLnJlbHNQSwECLQAUAAYACAAAACEA&#13;&#10;u8v0Zg0CAAAhBAAADgAAAAAAAAAAAAAAAAAuAgAAZHJzL2Uyb0RvYy54bWxQSwECLQAUAAYACAAA&#13;&#10;ACEAhAsvduUAAAAOAQAADwAAAAAAAAAAAAAAAABnBAAAZHJzL2Rvd25yZXYueG1sUEsFBgAAAAAE&#13;&#10;AAQA8wAAAHkFAAAAAA==&#13;&#10;" filled="f" stroked="f">
                <v:textbox>
                  <w:txbxContent>
                    <w:p w14:paraId="460A20B6" w14:textId="2C5BAA72" w:rsidR="009742A8" w:rsidRPr="009742A8" w:rsidRDefault="009742A8" w:rsidP="009742A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742A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E0FF48A" w14:textId="3C48A3E6" w:rsidR="009742A8" w:rsidRPr="008C056C" w:rsidRDefault="0073056B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2B0562C" wp14:editId="672EF989">
                <wp:simplePos x="0" y="0"/>
                <wp:positionH relativeFrom="column">
                  <wp:posOffset>2800350</wp:posOffset>
                </wp:positionH>
                <wp:positionV relativeFrom="paragraph">
                  <wp:posOffset>5080</wp:posOffset>
                </wp:positionV>
                <wp:extent cx="1828800" cy="266700"/>
                <wp:effectExtent l="0" t="0" r="0" b="0"/>
                <wp:wrapNone/>
                <wp:docPr id="476079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12A815" w14:textId="4456997F" w:rsidR="0073056B" w:rsidRPr="009742A8" w:rsidRDefault="0073056B" w:rsidP="00730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0562C" id="_x0000_s1027" type="#_x0000_t202" style="position:absolute;margin-left:220.5pt;margin-top:.4pt;width:2in;height:21pt;z-index:2516986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rKKDQIAACgEAAAOAAAAZHJzL2Uyb0RvYy54bWysU02P2yAQvVfqf0DcGydRmk2tOKt0V6kq&#13;&#10;RbsrZas9EwwxEjAISOz013fA+eq2p6oXPMyM5+O9x/y+M5ochA8KbEVHgyElwnKold1V9Mfr6tOM&#13;&#10;khCZrZkGKyp6FIHeLz5+mLeuFGNoQNfCEyxiQ9m6ijYxurIoAm+EYWEATlgMSvCGRbz6XVF71mJ1&#13;&#10;o4vxcDgtWvC188BFCOh97IN0ketLKXh8ljKISHRFcbaYT5/PbTqLxZyVO89co/hpDPYPUximLDa9&#13;&#10;lHpkkZG9V3+UMop7CCDjgIMpQErFRd4BtxkN322zaZgTeRcEJ7gLTOH/leVPh4178SR2X6FDAhMg&#13;&#10;rQtlQGfap5PepC9OSjCOEB4vsIkuEp5+mo1nsyGGOMbG0+kd2limuP7tfIjfBBiSjIp6pCWjxQ7r&#13;&#10;EPvUc0pqZmGltM7UaPubA2smT3EdMVmx23ZE1Tfjb6E+4lYeesKD4yuFrdcsxBfmkWGcFlUbn/GQ&#13;&#10;GtqKwsmipAH/82/+lI/AY5SSFhVTUYuSpkR/t0jIl9FkkgSWL5PPd2O8+NvI9jZi9+YBUJIjfB2O&#13;&#10;ZzPlR302pQfzhtJepp4YYpZj54rGs/kQexXj0+BiucxJKCnH4tpuHE+lE3IJ1tfujXl3wj4ia09w&#13;&#10;VhYr31HQ5/aYL/cRpMr8JJR7TE/goxwzw6enk/R+e89Z1we++AUAAP//AwBQSwMEFAAGAAgAAAAh&#13;&#10;AEzTrJziAAAADAEAAA8AAABkcnMvZG93bnJldi54bWxMj0FPwzAMhe9I/IfISFwQSxsmGF3TCTHB&#13;&#10;hWmIwYFj2pi20DhVk3WFXz9zgoul5yc/vy9fTa4TIw6h9aQhnSUgkCpvW6o1vL0+XC5AhGjIms4T&#13;&#10;avjGAKvi9CQ3mfUHesFxF2vBIRQyo6GJsc+kDFWDzoSZ75HY+/CDM5HlUEs7mAOHu06qJLmWzrTE&#13;&#10;HxrT432D1ddu7zT8PA8br9TmMS3fr9oxri8+t09brc/PpvWSx90SRMQp/l3ALwP3h4KLlX5PNohO&#13;&#10;w3yeMlDUwBRs36hbliXv1QJkkcv/EMURAAD//wMAUEsBAi0AFAAGAAgAAAAhALaDOJL+AAAA4QEA&#13;&#10;ABMAAAAAAAAAAAAAAAAAAAAAAFtDb250ZW50X1R5cGVzXS54bWxQSwECLQAUAAYACAAAACEAOP0h&#13;&#10;/9YAAACUAQAACwAAAAAAAAAAAAAAAAAvAQAAX3JlbHMvLnJlbHNQSwECLQAUAAYACAAAACEATJqy&#13;&#10;ig0CAAAoBAAADgAAAAAAAAAAAAAAAAAuAgAAZHJzL2Uyb0RvYy54bWxQSwECLQAUAAYACAAAACEA&#13;&#10;TNOsnOIAAAAMAQAADwAAAAAAAAAAAAAAAABnBAAAZHJzL2Rvd25yZXYueG1sUEsFBgAAAAAEAAQA&#13;&#10;8wAAAHYFAAAAAA==&#13;&#10;" filled="f" stroked="f">
                <v:textbox>
                  <w:txbxContent>
                    <w:p w14:paraId="7912A815" w14:textId="4456997F" w:rsidR="0073056B" w:rsidRPr="009742A8" w:rsidRDefault="0073056B" w:rsidP="0073056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9742A8"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3568" behindDoc="1" locked="0" layoutInCell="1" allowOverlap="1" wp14:anchorId="5105831D" wp14:editId="1E71A620">
            <wp:simplePos x="0" y="0"/>
            <wp:positionH relativeFrom="column">
              <wp:posOffset>-374650</wp:posOffset>
            </wp:positionH>
            <wp:positionV relativeFrom="paragraph">
              <wp:posOffset>271780</wp:posOffset>
            </wp:positionV>
            <wp:extent cx="2345130" cy="1908622"/>
            <wp:effectExtent l="0" t="0" r="0" b="0"/>
            <wp:wrapTight wrapText="bothSides">
              <wp:wrapPolygon edited="0">
                <wp:start x="0" y="0"/>
                <wp:lineTo x="0" y="21348"/>
                <wp:lineTo x="21407" y="21348"/>
                <wp:lineTo x="21407" y="0"/>
                <wp:lineTo x="0" y="0"/>
              </wp:wrapPolygon>
            </wp:wrapTight>
            <wp:docPr id="955111301" name="Picture 955111301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D424446-4AEB-6FF8-7D0C-289E4B5D92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2D424446-4AEB-6FF8-7D0C-289E4B5D92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2" b="10921"/>
                    <a:stretch/>
                  </pic:blipFill>
                  <pic:spPr>
                    <a:xfrm>
                      <a:off x="0" y="0"/>
                      <a:ext cx="2345130" cy="1908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AA0EE4" w14:textId="4B9F86EE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4592" behindDoc="1" locked="0" layoutInCell="1" allowOverlap="1" wp14:anchorId="23505FD3" wp14:editId="4E95B01F">
            <wp:simplePos x="0" y="0"/>
            <wp:positionH relativeFrom="column">
              <wp:posOffset>2571750</wp:posOffset>
            </wp:positionH>
            <wp:positionV relativeFrom="paragraph">
              <wp:posOffset>9525</wp:posOffset>
            </wp:positionV>
            <wp:extent cx="2299138" cy="1805925"/>
            <wp:effectExtent l="0" t="0" r="6350" b="4445"/>
            <wp:wrapTight wrapText="bothSides">
              <wp:wrapPolygon edited="0">
                <wp:start x="0" y="0"/>
                <wp:lineTo x="0" y="21425"/>
                <wp:lineTo x="21481" y="21425"/>
                <wp:lineTo x="21481" y="0"/>
                <wp:lineTo x="0" y="0"/>
              </wp:wrapPolygon>
            </wp:wrapTight>
            <wp:docPr id="1496536794" name="Picture 1496536794" descr="Chart, scatter 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7EA2A84-BC8D-A6B9-48B3-2AE59791C9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, scatter 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17EA2A84-BC8D-A6B9-48B3-2AE59791C9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21" b="12430"/>
                    <a:stretch/>
                  </pic:blipFill>
                  <pic:spPr>
                    <a:xfrm>
                      <a:off x="0" y="0"/>
                      <a:ext cx="2299138" cy="180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84CC34" w14:textId="53EEB541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462E341D" w14:textId="2EAD539C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00F28CBB" w14:textId="2D36A0E0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490FA479" w14:textId="4618DB4C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5249EAF5" w14:textId="15050D3B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19E94AB2" w14:textId="50019FC5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1EB17F9C" w14:textId="7AE97E57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2CEA0BDF" w14:textId="7F36139B" w:rsidR="006D1543" w:rsidRPr="008C056C" w:rsidRDefault="006D1543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8C056C">
        <w:rPr>
          <w:rFonts w:ascii="Times New Roman" w:hAnsi="Times New Roman" w:cs="Times New Roman"/>
          <w:sz w:val="24"/>
          <w:szCs w:val="24"/>
        </w:rPr>
        <w:t xml:space="preserve">Transcription factors network </w:t>
      </w:r>
      <w:r w:rsidR="005355F3" w:rsidRPr="008C056C">
        <w:rPr>
          <w:rFonts w:ascii="Times New Roman" w:hAnsi="Times New Roman" w:cs="Times New Roman"/>
          <w:sz w:val="24"/>
          <w:szCs w:val="24"/>
        </w:rPr>
        <w:t>in the liver of (A) male and (B) female in BPA lineage</w:t>
      </w:r>
    </w:p>
    <w:p w14:paraId="34F942A7" w14:textId="23758C91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716F2BF5" w14:textId="589B1C6A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794B4BC5" wp14:editId="5A5D2A51">
                <wp:simplePos x="0" y="0"/>
                <wp:positionH relativeFrom="column">
                  <wp:posOffset>3238500</wp:posOffset>
                </wp:positionH>
                <wp:positionV relativeFrom="paragraph">
                  <wp:posOffset>7620</wp:posOffset>
                </wp:positionV>
                <wp:extent cx="1828800" cy="266700"/>
                <wp:effectExtent l="0" t="0" r="0" b="0"/>
                <wp:wrapNone/>
                <wp:docPr id="127564015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7D5EF9" w14:textId="77777777" w:rsidR="005355F3" w:rsidRPr="009742A8" w:rsidRDefault="005355F3" w:rsidP="005355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B4BC5" id="_x0000_s1028" type="#_x0000_t202" style="position:absolute;margin-left:255pt;margin-top:.6pt;width:2in;height:21pt;z-index:2517038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+v0DwIAACgEAAAOAAAAZHJzL2Uyb0RvYy54bWysU02P2yAQvVfqf0DcGydRmk2tOKt0V6kq&#13;&#10;RbsrZas9EwwxEjAISOz013fA+eq2p6oXPMyM5+O9x/y+M5ochA8KbEVHgyElwnKold1V9Mfr6tOM&#13;&#10;khCZrZkGKyp6FIHeLz5+mLeuFGNoQNfCEyxiQ9m6ijYxurIoAm+EYWEATlgMSvCGRbz6XVF71mJ1&#13;&#10;o4vxcDgtWvC188BFCOh97IN0ketLKXh8ljKISHRFcbaYT5/PbTqLxZyVO89co/hpDPYPUximLDa9&#13;&#10;lHpkkZG9V3+UMop7CCDjgIMpQErFRd4BtxkN322zaZgTeRcEJ7gLTOH/leVPh4178SR2X6FDAhMg&#13;&#10;rQtlQGfap5PepC9OSjCOEB4vsIkuEp5+mo1nsyGGOMbG0+kd2limuP7tfIjfBBiSjIp6pCWjxQ7r&#13;&#10;EPvUc0pqZmGltM7UaPubA2smT3EdMVmx23ZE1dj8PP4W6iNu5aEnPDi+Uth6zUJ8YR4ZxmlRtfEZ&#13;&#10;D6mhrSicLEoa8D//5k/5CDxGKWlRMRW1KGlK9HeLhHwZTSZJYPky+Xw3xou/jWxvI3ZvHgAlOcLX&#13;&#10;4Xg2U37UZ1N6MG8o7WXqiSFmOXauaDybD7FXMT4NLpbLnISSciyu7cbxVDohl2B97d6YdyfsI7L2&#13;&#10;BGdlsfIdBX1uj/lyH0GqzE9Cucf0BD7KMTN8ejpJ77f3nHV94ItfAAAA//8DAFBLAwQUAAYACAAA&#13;&#10;ACEAOxcBCuQAAAANAQAADwAAAGRycy9kb3ducmV2LnhtbEyPzU7DMBCE70i8g7VIXBB1kvJT0jgV&#13;&#10;ooILVRGFA0cnXpJAvI5sNw08PcsJLiuNPs3sTLGabC9G9KFzpCCdJSCQamc6ahS8vtyfL0CEqMno&#13;&#10;3hEq+MIAq/L4qNC5cQd6xnEXG8EhFHKtoI1xyKUMdYtWh5kbkJi9O291ZOkbabw+cLjtZZYkV9Lq&#13;&#10;jvhDqwe8a7H+3O2tgu8nv3FZtnlIq7d5N8b12cf2cavU6cm0XvK5XYKIOMU/B/xu4P5QcrHK7ckE&#13;&#10;0Su4TBMeFBlkIJhf3yxYVwou5hnIspD/V5Q/AAAA//8DAFBLAQItABQABgAIAAAAIQC2gziS/gAA&#13;&#10;AOEBAAATAAAAAAAAAAAAAAAAAAAAAABbQ29udGVudF9UeXBlc10ueG1sUEsBAi0AFAAGAAgAAAAh&#13;&#10;ADj9If/WAAAAlAEAAAsAAAAAAAAAAAAAAAAALwEAAF9yZWxzLy5yZWxzUEsBAi0AFAAGAAgAAAAh&#13;&#10;AElz6/QPAgAAKAQAAA4AAAAAAAAAAAAAAAAALgIAAGRycy9lMm9Eb2MueG1sUEsBAi0AFAAGAAgA&#13;&#10;AAAhADsXAQrkAAAADQEAAA8AAAAAAAAAAAAAAAAAaQQAAGRycy9kb3ducmV2LnhtbFBLBQYAAAAA&#13;&#10;BAAEAPMAAAB6BQAAAAA=&#13;&#10;" filled="f" stroked="f">
                <v:textbox>
                  <w:txbxContent>
                    <w:p w14:paraId="637D5EF9" w14:textId="77777777" w:rsidR="005355F3" w:rsidRPr="009742A8" w:rsidRDefault="005355F3" w:rsidP="005355F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4C625E3" wp14:editId="62D55258">
                <wp:simplePos x="0" y="0"/>
                <wp:positionH relativeFrom="column">
                  <wp:posOffset>266700</wp:posOffset>
                </wp:positionH>
                <wp:positionV relativeFrom="paragraph">
                  <wp:posOffset>7620</wp:posOffset>
                </wp:positionV>
                <wp:extent cx="1828800" cy="234950"/>
                <wp:effectExtent l="0" t="0" r="0" b="0"/>
                <wp:wrapNone/>
                <wp:docPr id="13877124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572E0C" w14:textId="77777777" w:rsidR="005355F3" w:rsidRPr="009742A8" w:rsidRDefault="005355F3" w:rsidP="005355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742A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625E3" id="_x0000_s1029" type="#_x0000_t202" style="position:absolute;margin-left:21pt;margin-top:.6pt;width:2in;height:18.5pt;z-index:2517017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yu/+EQIAACgEAAAOAAAAZHJzL2Uyb0RvYy54bWysU01vGyEQvVfqf0Dc67Udp3VWXkduIleV&#13;&#10;rCSSU+WMWfAiAYMAe9f99R1YfzXtqeqFHWZm5+O9x+y+M5rshQ8KbEVHgyElwnKold1W9Mfr8tOU&#13;&#10;khCZrZkGKyp6EIHezz9+mLWuFGNoQNfCEyxiQ9m6ijYxurIoAm+EYWEATlgMSvCGRbz6bVF71mJ1&#13;&#10;o4vxcPi5aMHXzgMXIaD3sQ/Sea4vpeDxWcogItEVxdliPn0+N+ks5jNWbj1zjeLHMdg/TGGYstj0&#13;&#10;XOqRRUZ2Xv1RyijuIYCMAw6mACkVF3kH3GY0fLfNumFO5F0QnODOMIX/V5Y/7dfuxZPYfYUOCUyA&#13;&#10;tC6UAZ1pn056k744KcE4Qng4wya6SHj6aTqeTocY4hgb30zubjOuxeVv50P8JsCQZFTUIy0ZLbZf&#13;&#10;hYgdMfWUkppZWCqtMzXa/ubAxOQpLiMmK3abjqi6ojen8TdQH3ArDz3hwfGlwtYrFuIL88gwTouq&#13;&#10;jc94SA1tReFoUdKA//k3f8pH4DFKSYuKqahFSVOiv1sk5G40mSSB5cvk9ssYL/46srmO2J15AJTk&#13;&#10;CF+H49lM+VGfTOnBvKG0F6knhpjl2Lmi8WQ+xF7F+DS4WCxyEkrKsbiya8dT6YRcgvW1e2PeHbGP&#13;&#10;yNoTnJTFyncU9Lk95otdBKkyPwnlHtMj+CjHTNvx6SS9X99z1uWBz38BAAD//wMAUEsDBBQABgAI&#13;&#10;AAAAIQCGoioO4QAAAAwBAAAPAAAAZHJzL2Rvd25yZXYueG1sTE9NT8MwDL0j8R8iI3FBLF2K0NQ1&#13;&#10;nRATXJg2MXbYMW1MW2icqsm6wq/HnOBi+fnJ7yNfTa4TIw6h9aRhPktAIFXetlRrOLw93S5AhGjI&#13;&#10;ms4TavjCAKvi8iI3mfVnesVxH2vBIhQyo6GJsc+kDFWDzoSZ75GYe/eDM5HhUEs7mDOLu06qJLmX&#13;&#10;zrTEDo3p8bHB6nN/chq+d8PGK7V5npfHtB3j+uZj+7LV+vpqWi95PCxBRJzi3wf8duD8UHCw0p/I&#13;&#10;BtFpuFPcJ/JdgWA6TRPGJS8LBbLI5f8SxQ8AAAD//wMAUEsBAi0AFAAGAAgAAAAhALaDOJL+AAAA&#13;&#10;4QEAABMAAAAAAAAAAAAAAAAAAAAAAFtDb250ZW50X1R5cGVzXS54bWxQSwECLQAUAAYACAAAACEA&#13;&#10;OP0h/9YAAACUAQAACwAAAAAAAAAAAAAAAAAvAQAAX3JlbHMvLnJlbHNQSwECLQAUAAYACAAAACEA&#13;&#10;7srv/hECAAAoBAAADgAAAAAAAAAAAAAAAAAuAgAAZHJzL2Uyb0RvYy54bWxQSwECLQAUAAYACAAA&#13;&#10;ACEAhqIqDuEAAAAMAQAADwAAAAAAAAAAAAAAAABrBAAAZHJzL2Rvd25yZXYueG1sUEsFBgAAAAAE&#13;&#10;AAQA8wAAAHkFAAAAAA==&#13;&#10;" filled="f" stroked="f">
                <v:textbox>
                  <w:txbxContent>
                    <w:p w14:paraId="32572E0C" w14:textId="77777777" w:rsidR="005355F3" w:rsidRPr="009742A8" w:rsidRDefault="005355F3" w:rsidP="005355F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742A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4676BAA" w14:textId="56F53207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9712" behindDoc="1" locked="0" layoutInCell="1" allowOverlap="1" wp14:anchorId="27BC0D40" wp14:editId="270E0525">
            <wp:simplePos x="0" y="0"/>
            <wp:positionH relativeFrom="column">
              <wp:posOffset>133350</wp:posOffset>
            </wp:positionH>
            <wp:positionV relativeFrom="paragraph">
              <wp:posOffset>62865</wp:posOffset>
            </wp:positionV>
            <wp:extent cx="3030855" cy="1841500"/>
            <wp:effectExtent l="0" t="0" r="0" b="6350"/>
            <wp:wrapTight wrapText="bothSides">
              <wp:wrapPolygon edited="0">
                <wp:start x="0" y="0"/>
                <wp:lineTo x="0" y="21451"/>
                <wp:lineTo x="21451" y="21451"/>
                <wp:lineTo x="21451" y="0"/>
                <wp:lineTo x="0" y="0"/>
              </wp:wrapPolygon>
            </wp:wrapTight>
            <wp:docPr id="102113295" name="Picture 102113295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F5BF22-7CD8-1033-D205-F401CF9429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3AF5BF22-7CD8-1033-D205-F401CF9429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0" t="16016" r="28563" b="16628"/>
                    <a:stretch/>
                  </pic:blipFill>
                  <pic:spPr>
                    <a:xfrm>
                      <a:off x="0" y="0"/>
                      <a:ext cx="303085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832" behindDoc="1" locked="0" layoutInCell="1" allowOverlap="1" wp14:anchorId="61CF027B" wp14:editId="30F86161">
            <wp:simplePos x="0" y="0"/>
            <wp:positionH relativeFrom="column">
              <wp:posOffset>3206750</wp:posOffset>
            </wp:positionH>
            <wp:positionV relativeFrom="paragraph">
              <wp:posOffset>5715</wp:posOffset>
            </wp:positionV>
            <wp:extent cx="2781632" cy="2281180"/>
            <wp:effectExtent l="0" t="0" r="0" b="5080"/>
            <wp:wrapTight wrapText="bothSides">
              <wp:wrapPolygon edited="0">
                <wp:start x="0" y="0"/>
                <wp:lineTo x="0" y="21468"/>
                <wp:lineTo x="21452" y="21468"/>
                <wp:lineTo x="21452" y="0"/>
                <wp:lineTo x="0" y="0"/>
              </wp:wrapPolygon>
            </wp:wrapTight>
            <wp:docPr id="1717954998" name="Picture 1717954998" descr="A network of blue dots an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8FA08C-1432-AF06-7953-09876315F0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954998" name="Picture 1717954998" descr="A network of blue dots and lines&#10;&#10;Description automatically generated">
                      <a:extLst>
                        <a:ext uri="{FF2B5EF4-FFF2-40B4-BE49-F238E27FC236}">
                          <a16:creationId xmlns:a16="http://schemas.microsoft.com/office/drawing/2014/main" id="{C78FA08C-1432-AF06-7953-09876315F0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9" t="7927"/>
                    <a:stretch/>
                  </pic:blipFill>
                  <pic:spPr>
                    <a:xfrm>
                      <a:off x="0" y="0"/>
                      <a:ext cx="2781632" cy="228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4751CE" w14:textId="78248D79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4C96FED6" w14:textId="527342F6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442A8A23" w14:textId="2166E36D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0259991A" w14:textId="77777777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091BCAAF" w14:textId="77777777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20A4F3C7" w14:textId="77777777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7F27B487" w14:textId="77777777" w:rsidR="005355F3" w:rsidRPr="008C056C" w:rsidRDefault="005355F3" w:rsidP="00113845">
      <w:pPr>
        <w:rPr>
          <w:rFonts w:ascii="Times New Roman" w:hAnsi="Times New Roman" w:cs="Times New Roman"/>
          <w:sz w:val="24"/>
          <w:szCs w:val="24"/>
        </w:rPr>
      </w:pPr>
    </w:p>
    <w:p w14:paraId="383CB35B" w14:textId="77777777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6595F0C7" w14:textId="77777777" w:rsidR="009742A8" w:rsidRPr="008C056C" w:rsidRDefault="009742A8" w:rsidP="00113845">
      <w:pPr>
        <w:rPr>
          <w:rFonts w:ascii="Times New Roman" w:hAnsi="Times New Roman" w:cs="Times New Roman"/>
          <w:sz w:val="24"/>
          <w:szCs w:val="24"/>
        </w:rPr>
      </w:pPr>
    </w:p>
    <w:p w14:paraId="3A9A850B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6F40A9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99ED2F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30588F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DA4AD0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EA2E1B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BCD34A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EB8F44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DF3911" w14:textId="77777777" w:rsidR="00B32334" w:rsidRPr="008C056C" w:rsidRDefault="00B32334" w:rsidP="001138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3764C1" w14:textId="67C76319" w:rsidR="00996C9B" w:rsidRPr="008C056C" w:rsidRDefault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36061C" w:rsidRPr="008C056C">
        <w:rPr>
          <w:rFonts w:ascii="Times New Roman" w:hAnsi="Times New Roman" w:cs="Times New Roman"/>
          <w:b/>
          <w:bCs/>
          <w:sz w:val="24"/>
          <w:szCs w:val="24"/>
        </w:rPr>
        <w:t>ure S3</w:t>
      </w:r>
      <w:r w:rsidRPr="008C056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056C">
        <w:rPr>
          <w:rFonts w:ascii="Times New Roman" w:hAnsi="Times New Roman" w:cs="Times New Roman"/>
          <w:sz w:val="24"/>
          <w:szCs w:val="24"/>
        </w:rPr>
        <w:t xml:space="preserve"> </w:t>
      </w:r>
      <w:r w:rsidR="00B32334" w:rsidRPr="008C056C">
        <w:rPr>
          <w:rFonts w:ascii="Times New Roman" w:hAnsi="Times New Roman" w:cs="Times New Roman"/>
          <w:sz w:val="24"/>
          <w:szCs w:val="24"/>
        </w:rPr>
        <w:t>ESR mediated downstream gene activation.</w:t>
      </w:r>
    </w:p>
    <w:p w14:paraId="090BE3F8" w14:textId="228B39AD" w:rsidR="00996C9B" w:rsidRPr="008C056C" w:rsidRDefault="00684D6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160" behindDoc="1" locked="0" layoutInCell="1" allowOverlap="1" wp14:anchorId="4E306E9C" wp14:editId="0C384EFC">
            <wp:simplePos x="0" y="0"/>
            <wp:positionH relativeFrom="page">
              <wp:posOffset>104775</wp:posOffset>
            </wp:positionH>
            <wp:positionV relativeFrom="paragraph">
              <wp:posOffset>382905</wp:posOffset>
            </wp:positionV>
            <wp:extent cx="7467600" cy="5512435"/>
            <wp:effectExtent l="0" t="0" r="0" b="0"/>
            <wp:wrapTight wrapText="bothSides">
              <wp:wrapPolygon edited="0">
                <wp:start x="0" y="0"/>
                <wp:lineTo x="0" y="21498"/>
                <wp:lineTo x="21545" y="21498"/>
                <wp:lineTo x="21545" y="0"/>
                <wp:lineTo x="0" y="0"/>
              </wp:wrapPolygon>
            </wp:wrapTight>
            <wp:docPr id="21" name="Picture 2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EC8B3EA-BF4B-E1C1-BD43-92A4368221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4EC8B3EA-BF4B-E1C1-BD43-92A4368221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551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086A8E" w14:textId="09ECC4CF" w:rsidR="00996C9B" w:rsidRPr="008C056C" w:rsidRDefault="00996C9B">
      <w:pPr>
        <w:rPr>
          <w:rFonts w:ascii="Times New Roman" w:hAnsi="Times New Roman" w:cs="Times New Roman"/>
          <w:sz w:val="24"/>
          <w:szCs w:val="24"/>
        </w:rPr>
      </w:pPr>
    </w:p>
    <w:p w14:paraId="40C2AAB2" w14:textId="2019751A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399FF23B" w14:textId="32426FF0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0A66F629" w14:textId="678A4651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754AAE40" w14:textId="02FC8F44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57268049" w14:textId="7C7B2C99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56164A57" w14:textId="6D19DAE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0FBADCAC" w14:textId="2A09F08C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218091D1" w14:textId="0C57E224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6BD3DFB5" w14:textId="7777777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60AFC187" w14:textId="7777777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0DE22C05" w14:textId="7777777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03E684D8" w14:textId="7777777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653D5575" w14:textId="77777777" w:rsidR="004A4B6B" w:rsidRPr="008C056C" w:rsidRDefault="004A4B6B">
      <w:pPr>
        <w:rPr>
          <w:rFonts w:ascii="Times New Roman" w:hAnsi="Times New Roman" w:cs="Times New Roman"/>
          <w:sz w:val="24"/>
          <w:szCs w:val="24"/>
        </w:rPr>
      </w:pPr>
    </w:p>
    <w:p w14:paraId="4411850A" w14:textId="1BB9702C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035E1" w:rsidRPr="008C056C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 S4:</w:t>
      </w:r>
      <w:r w:rsidRPr="008C056C">
        <w:rPr>
          <w:rFonts w:ascii="Times New Roman" w:hAnsi="Times New Roman" w:cs="Times New Roman"/>
          <w:sz w:val="24"/>
          <w:szCs w:val="24"/>
        </w:rPr>
        <w:t xml:space="preserve"> pathway enrichment by cell cycle genes</w:t>
      </w:r>
    </w:p>
    <w:p w14:paraId="2A8F4BE0" w14:textId="476EF0F9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05A6F4D5" w14:textId="3F49BB35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232" behindDoc="1" locked="0" layoutInCell="1" allowOverlap="1" wp14:anchorId="4E91EA13" wp14:editId="2B2C0DFB">
            <wp:simplePos x="0" y="0"/>
            <wp:positionH relativeFrom="margin">
              <wp:posOffset>-438150</wp:posOffset>
            </wp:positionH>
            <wp:positionV relativeFrom="paragraph">
              <wp:posOffset>276860</wp:posOffset>
            </wp:positionV>
            <wp:extent cx="7019925" cy="4260850"/>
            <wp:effectExtent l="0" t="0" r="9525" b="6350"/>
            <wp:wrapTight wrapText="bothSides">
              <wp:wrapPolygon edited="0">
                <wp:start x="0" y="0"/>
                <wp:lineTo x="0" y="21536"/>
                <wp:lineTo x="21571" y="21536"/>
                <wp:lineTo x="21571" y="0"/>
                <wp:lineTo x="0" y="0"/>
              </wp:wrapPolygon>
            </wp:wrapTight>
            <wp:docPr id="23" name="Picture 2" descr="Chart, bubble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889DDD-7DDE-F8A2-6EAE-24BC8EE211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ubble chart&#10;&#10;Description automatically generated">
                      <a:extLst>
                        <a:ext uri="{FF2B5EF4-FFF2-40B4-BE49-F238E27FC236}">
                          <a16:creationId xmlns:a16="http://schemas.microsoft.com/office/drawing/2014/main" id="{3C889DDD-7DDE-F8A2-6EAE-24BC8EE211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21"/>
                    <a:stretch/>
                  </pic:blipFill>
                  <pic:spPr>
                    <a:xfrm>
                      <a:off x="0" y="0"/>
                      <a:ext cx="7019925" cy="426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056C">
        <w:rPr>
          <w:rFonts w:ascii="Times New Roman" w:hAnsi="Times New Roman" w:cs="Times New Roman"/>
          <w:sz w:val="24"/>
          <w:szCs w:val="24"/>
        </w:rPr>
        <w:t>A</w:t>
      </w:r>
    </w:p>
    <w:p w14:paraId="68F9BD7B" w14:textId="696EDE32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6EDCD906" w14:textId="0068F464" w:rsidR="00684D6E" w:rsidRPr="008C056C" w:rsidRDefault="002A0107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256" behindDoc="1" locked="0" layoutInCell="1" allowOverlap="1" wp14:anchorId="67419A9A" wp14:editId="6BD73484">
            <wp:simplePos x="0" y="0"/>
            <wp:positionH relativeFrom="column">
              <wp:posOffset>590550</wp:posOffset>
            </wp:positionH>
            <wp:positionV relativeFrom="paragraph">
              <wp:posOffset>-45720</wp:posOffset>
            </wp:positionV>
            <wp:extent cx="3545012" cy="3051348"/>
            <wp:effectExtent l="0" t="0" r="0" b="0"/>
            <wp:wrapTight wrapText="bothSides">
              <wp:wrapPolygon edited="0">
                <wp:start x="0" y="0"/>
                <wp:lineTo x="0" y="21443"/>
                <wp:lineTo x="21476" y="21443"/>
                <wp:lineTo x="21476" y="0"/>
                <wp:lineTo x="0" y="0"/>
              </wp:wrapPolygon>
            </wp:wrapTight>
            <wp:docPr id="24" name="Picture 8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66F4D77-C595-E5C6-F53C-C1F82038BA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E66F4D77-C595-E5C6-F53C-C1F82038BA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05" t="9968" r="15506" b="9968"/>
                    <a:stretch/>
                  </pic:blipFill>
                  <pic:spPr>
                    <a:xfrm>
                      <a:off x="0" y="0"/>
                      <a:ext cx="3545012" cy="305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4D6E" w:rsidRPr="008C056C">
        <w:rPr>
          <w:rFonts w:ascii="Times New Roman" w:hAnsi="Times New Roman" w:cs="Times New Roman"/>
          <w:sz w:val="24"/>
          <w:szCs w:val="24"/>
        </w:rPr>
        <w:t xml:space="preserve">B. </w:t>
      </w:r>
    </w:p>
    <w:p w14:paraId="7B43EEA9" w14:textId="187FF865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2AC3D504" w14:textId="54096083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7E97AF5E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69530C87" w14:textId="174D1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5B097CE9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1427F8D9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0F4F8CDD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7E1B6730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053C74C4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7FF1DD01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48D0F41D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7C0ADABF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30A3DD2F" w14:textId="19A8418B" w:rsidR="00684D6E" w:rsidRPr="008C056C" w:rsidRDefault="00C4099A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4FBA" w:rsidRPr="008C056C">
        <w:rPr>
          <w:rFonts w:ascii="Times New Roman" w:hAnsi="Times New Roman" w:cs="Times New Roman"/>
          <w:b/>
          <w:bCs/>
          <w:sz w:val="24"/>
          <w:szCs w:val="24"/>
        </w:rPr>
        <w:t>ure S5</w:t>
      </w:r>
      <w:r w:rsidRPr="008C056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C056C">
        <w:rPr>
          <w:rFonts w:ascii="Times New Roman" w:hAnsi="Times New Roman" w:cs="Times New Roman"/>
          <w:sz w:val="24"/>
          <w:szCs w:val="24"/>
        </w:rPr>
        <w:t xml:space="preserve"> Aberrant regulation of genes linked to electron transport chain in mitochondria</w:t>
      </w:r>
    </w:p>
    <w:p w14:paraId="72D9BE43" w14:textId="24400A72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0F01AD32" w14:textId="793E4F29" w:rsidR="00684D6E" w:rsidRPr="008C056C" w:rsidRDefault="00C4099A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304" behindDoc="1" locked="0" layoutInCell="1" allowOverlap="1" wp14:anchorId="32C286F8" wp14:editId="069BA4D1">
            <wp:simplePos x="0" y="0"/>
            <wp:positionH relativeFrom="column">
              <wp:posOffset>-695325</wp:posOffset>
            </wp:positionH>
            <wp:positionV relativeFrom="paragraph">
              <wp:posOffset>182245</wp:posOffset>
            </wp:positionV>
            <wp:extent cx="7334250" cy="2847975"/>
            <wp:effectExtent l="0" t="0" r="0" b="9525"/>
            <wp:wrapTight wrapText="bothSides">
              <wp:wrapPolygon edited="0">
                <wp:start x="0" y="0"/>
                <wp:lineTo x="0" y="21528"/>
                <wp:lineTo x="21544" y="21528"/>
                <wp:lineTo x="21544" y="0"/>
                <wp:lineTo x="0" y="0"/>
              </wp:wrapPolygon>
            </wp:wrapTight>
            <wp:docPr id="26" name="Picture 3" descr="Chart, diagram, schematic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0B2C544-38C7-4E03-97BB-5C82566966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, diagram, schematic&#10;&#10;Description automatically generated">
                      <a:extLst>
                        <a:ext uri="{FF2B5EF4-FFF2-40B4-BE49-F238E27FC236}">
                          <a16:creationId xmlns:a16="http://schemas.microsoft.com/office/drawing/2014/main" id="{A0B2C544-38C7-4E03-97BB-5C82566966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056C">
        <w:rPr>
          <w:rFonts w:ascii="Times New Roman" w:hAnsi="Times New Roman" w:cs="Times New Roman"/>
          <w:sz w:val="24"/>
          <w:szCs w:val="24"/>
        </w:rPr>
        <w:t>A</w:t>
      </w:r>
    </w:p>
    <w:p w14:paraId="6D5A9A87" w14:textId="47E70EAD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062AD067" w14:textId="3389B2D2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449DECFE" w14:textId="7999A9C8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171351DF" w14:textId="5B38A75C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27795BF9" w14:textId="75CA3A58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6A2D2878" w14:textId="61767003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17B41CED" w14:textId="73C670E8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4DA68C3B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0B2BDB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719816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A29287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86A740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30645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C5DD3F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3C3027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298D16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091504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96221F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62DF0E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9D4D76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7FBFD4" w14:textId="77777777" w:rsidR="008C056C" w:rsidRDefault="008C05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E6790E" w14:textId="5AB16515" w:rsidR="00C4099A" w:rsidRPr="008C056C" w:rsidRDefault="00C24FBA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>Figure S6. Genes linked to protein complex in mitochondrial membrane determined by KEGG</w:t>
      </w:r>
    </w:p>
    <w:p w14:paraId="5810C990" w14:textId="12D1CF4B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328" behindDoc="1" locked="0" layoutInCell="1" allowOverlap="1" wp14:anchorId="30034D82" wp14:editId="3BC5A7D7">
            <wp:simplePos x="0" y="0"/>
            <wp:positionH relativeFrom="column">
              <wp:posOffset>-791210</wp:posOffset>
            </wp:positionH>
            <wp:positionV relativeFrom="paragraph">
              <wp:posOffset>276225</wp:posOffset>
            </wp:positionV>
            <wp:extent cx="7534275" cy="5447665"/>
            <wp:effectExtent l="0" t="0" r="9525" b="635"/>
            <wp:wrapTight wrapText="bothSides">
              <wp:wrapPolygon edited="0">
                <wp:start x="0" y="0"/>
                <wp:lineTo x="0" y="21527"/>
                <wp:lineTo x="21573" y="21527"/>
                <wp:lineTo x="21573" y="0"/>
                <wp:lineTo x="0" y="0"/>
              </wp:wrapPolygon>
            </wp:wrapTight>
            <wp:docPr id="5122" name="Picture 2" descr="KEGG pathway image.">
              <a:extLst xmlns:a="http://schemas.openxmlformats.org/drawingml/2006/main">
                <a:ext uri="{FF2B5EF4-FFF2-40B4-BE49-F238E27FC236}">
                  <a16:creationId xmlns:a16="http://schemas.microsoft.com/office/drawing/2014/main" id="{7137CD90-2D71-8C91-CDC1-BAE574C511B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KEGG pathway image.">
                      <a:extLst>
                        <a:ext uri="{FF2B5EF4-FFF2-40B4-BE49-F238E27FC236}">
                          <a16:creationId xmlns:a16="http://schemas.microsoft.com/office/drawing/2014/main" id="{7137CD90-2D71-8C91-CDC1-BAE574C511B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5447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A22493" w14:textId="0E64FFDE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152A9D72" w14:textId="1EE6CD19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1756F1C8" w14:textId="7D8633E2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20816814" w14:textId="1F828E3A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6E96FB11" w14:textId="312ABDA1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4FB9861B" w14:textId="1B5A91A1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7C917C77" w14:textId="7460DD29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43115885" w14:textId="0B7DAC14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6F3F32DC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06C87E67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7D237C81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3A337695" w14:textId="77777777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66F9BF9F" w14:textId="498490AE" w:rsidR="00684D6E" w:rsidRPr="008C056C" w:rsidRDefault="00684D6E">
      <w:pPr>
        <w:rPr>
          <w:rFonts w:ascii="Times New Roman" w:hAnsi="Times New Roman" w:cs="Times New Roman"/>
          <w:sz w:val="24"/>
          <w:szCs w:val="24"/>
        </w:rPr>
      </w:pPr>
    </w:p>
    <w:p w14:paraId="669F0DF6" w14:textId="0ED15B0A" w:rsidR="00C4099A" w:rsidRPr="008C056C" w:rsidRDefault="000E1C7C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FB23F1">
        <w:rPr>
          <w:rFonts w:ascii="Times New Roman" w:hAnsi="Times New Roman" w:cs="Times New Roman"/>
          <w:b/>
          <w:bCs/>
          <w:sz w:val="24"/>
          <w:szCs w:val="24"/>
        </w:rPr>
        <w:t xml:space="preserve">KEGG pathway analysis in male and female </w:t>
      </w:r>
    </w:p>
    <w:p w14:paraId="14F2B770" w14:textId="277C1C81" w:rsidR="00C4099A" w:rsidRPr="008C056C" w:rsidRDefault="000E1C7C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5F5E4C9D" wp14:editId="42A6AC13">
                <wp:simplePos x="0" y="0"/>
                <wp:positionH relativeFrom="margin">
                  <wp:posOffset>4048125</wp:posOffset>
                </wp:positionH>
                <wp:positionV relativeFrom="paragraph">
                  <wp:posOffset>542290</wp:posOffset>
                </wp:positionV>
                <wp:extent cx="1828800" cy="266700"/>
                <wp:effectExtent l="0" t="0" r="0" b="0"/>
                <wp:wrapNone/>
                <wp:docPr id="15507849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2012DB" w14:textId="78533583" w:rsidR="000E1C7C" w:rsidRPr="009742A8" w:rsidRDefault="000E1C7C" w:rsidP="000E1C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E4C9D" id="_x0000_s1030" type="#_x0000_t202" style="position:absolute;margin-left:318.75pt;margin-top:42.7pt;width:2in;height:21pt;z-index:25172121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VgIDwIAACgEAAAOAAAAZHJzL2Uyb0RvYy54bWysU02P2yAQvVfqf0DcGydRmk2tOKt0V6kq&#13;&#10;RbsrZas9EwwxEjAISOz013fA+eq2p6oXPMyM5+O9x/y+M5ochA8KbEVHgyElwnKold1V9Mfr6tOM&#13;&#10;khCZrZkGKyp6FIHeLz5+mLeuFGNoQNfCEyxiQ9m6ijYxurIoAm+EYWEATlgMSvCGRbz6XVF71mJ1&#13;&#10;o4vxcDgtWvC188BFCOh97IN0ketLKXh8ljKISHRFcbaYT5/PbTqLxZyVO89co/hpDPYPUximLDa9&#13;&#10;lHpkkZG9V3+UMop7CCDjgIMpQErFRd4BtxkN322zaZgTeRcEJ7gLTOH/leVPh4178SR2X6FDAhMg&#13;&#10;rQtlQGfap5PepC9OSjCOEB4vsIkuEp5+mo1nsyGGOMbG0+kd2limuP7tfIjfBBiSjIp6pCWjxQ7r&#13;&#10;EPvUc0pqZmGltM7UaPubA2smT3EdMVmx23ZE1RWdnMffQn3ErTz0hAfHVwpbr1mIL8wjwzgtqjY+&#13;&#10;4yE1tBWFk0VJA/7n3/wpH4HHKCUtKqaiFiVNif5ukZAvo8kkCSxfJp/vxnjxt5HtbcTuzQOgJEf4&#13;&#10;OhzPZsqP+mxKD+YNpb1MPTHELMfOFY1n8yH2KsanwcVymZNQUo7Ftd04nkon5BKsr90b8+6EfUTW&#13;&#10;nuCsLFa+o6DP7TFf7iNIlflJKPeYnsBHOWaGT08n6f32nrOuD3zxCwAA//8DAFBLAwQUAAYACAAA&#13;&#10;ACEA8ii+U+cAAAAPAQAADwAAAGRycy9kb3ducmV2LnhtbEyPQU/DMAyF70j8h8hIXBBLl63b6JpO&#13;&#10;iAkuTEMMDhzTxrSFJqmSrCv8eswJLpZsf35+L9+MpmMD+tA6K2E6SYChrZxubS3h9eX+egUsRGW1&#13;&#10;6pxFCV8YYFOcn+Uq0+5kn3E4xJqRiA2ZktDE2Gech6pBo8LE9Whp9+68UZFaX3Pt1YnETcdFkiy4&#13;&#10;Ua2lD43q8a7B6vNwNBK+n/zOCbF7mJZvs3aI26uP/eNeysuLcbumcrsGFnGMfxfwm4H8Q0HGSne0&#13;&#10;OrBOwmK2TAmVsErnwAi4ESkNSiLFcg68yPn/HMUPAAAA//8DAFBLAQItABQABgAIAAAAIQC2gziS&#13;&#10;/gAAAOEBAAATAAAAAAAAAAAAAAAAAAAAAABbQ29udGVudF9UeXBlc10ueG1sUEsBAi0AFAAGAAgA&#13;&#10;AAAhADj9If/WAAAAlAEAAAsAAAAAAAAAAAAAAAAALwEAAF9yZWxzLy5yZWxzUEsBAi0AFAAGAAgA&#13;&#10;AAAhAEOhWAgPAgAAKAQAAA4AAAAAAAAAAAAAAAAALgIAAGRycy9lMm9Eb2MueG1sUEsBAi0AFAAG&#13;&#10;AAgAAAAhAPIovlPnAAAADwEAAA8AAAAAAAAAAAAAAAAAaQQAAGRycy9kb3ducmV2LnhtbFBLBQYA&#13;&#10;AAAABAAEAPMAAAB9BQAAAAA=&#13;&#10;" filled="f" stroked="f">
                <v:textbox>
                  <w:txbxContent>
                    <w:p w14:paraId="292012DB" w14:textId="78533583" w:rsidR="000E1C7C" w:rsidRPr="009742A8" w:rsidRDefault="000E1C7C" w:rsidP="000E1C7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0A3637D1" wp14:editId="4B26E44D">
                <wp:simplePos x="0" y="0"/>
                <wp:positionH relativeFrom="margin">
                  <wp:align>left</wp:align>
                </wp:positionH>
                <wp:positionV relativeFrom="paragraph">
                  <wp:posOffset>2618740</wp:posOffset>
                </wp:positionV>
                <wp:extent cx="1828800" cy="266700"/>
                <wp:effectExtent l="0" t="0" r="0" b="0"/>
                <wp:wrapNone/>
                <wp:docPr id="53285091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DFE4CD" w14:textId="67F29D13" w:rsidR="000E1C7C" w:rsidRPr="009742A8" w:rsidRDefault="000E1C7C" w:rsidP="000E1C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637D1" id="_x0000_s1031" type="#_x0000_t202" style="position:absolute;margin-left:0;margin-top:206.2pt;width:2in;height:21pt;z-index:251719168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BL+UEAIAACgEAAAOAAAAZHJzL2Uyb0RvYy54bWysU01vGjEQvVfqf7B8LwuIELJiiWgiqkoo&#13;&#10;iUSqnI3XZi3ZHss27NJf37EXCE17qnrxjmdm5+O95/l9ZzQ5CB8U2IqOBkNKhOVQK7ur6I/X1ZcZ&#13;&#10;JSEyWzMNVlT0KAK9X3z+NG9dKcbQgK6FJ1jEhrJ1FW1idGVRBN4Iw8IAnLAYlOANi3j1u6L2rMXq&#13;&#10;Rhfj4XBatOBr54GLEND72AfpIteXUvD4LGUQkeiK4mwxnz6f23QWizkrd565RvHTGOwfpjBMWWx6&#13;&#10;KfXIIiN7r/4oZRT3EEDGAQdTgJSKi7wDbjMafthm0zAn8i4ITnAXmML/K8ufDhv34knsvkKHBCZA&#13;&#10;WhfKgM60Tye9SV+clGAcITxeYBNdJDz9NBvPZkMMcYyNp9NbtLFM8f638yF+E2BIMirqkZaMFjus&#13;&#10;Q+xTzympmYWV0jpTo+1vDqyZPMX7iMmK3bYjqq7ozXn8LdRH3MpDT3hwfKWw9ZqF+MI8MozTomrj&#13;&#10;Mx5SQ1tROFmUNOB//s2f8hF4jFLSomIqalHSlOjvFgm5G00mSWD5Mrm5HePFX0e21xG7Nw+Akhzh&#13;&#10;63A8myk/6rMpPZg3lPYy9cQQsxw7VzSezYfYqxifBhfLZU5CSTkW13bjeCqdkEuwvnZvzLsT9hFZ&#13;&#10;e4Kzslj5gYI+t8d8uY8gVeYnodxjegIf5ZgZPj2dpPfre856f+CLXwAAAP//AwBQSwMEFAAGAAgA&#13;&#10;AAAhAC+OL/3kAAAADQEAAA8AAABkcnMvZG93bnJldi54bWxMj8FOwzAQRO9I/IO1SFwQdWICitI4&#13;&#10;FaKCC1URbQ8cndgkgXgd2W4a+HqWE1xW2hnt7LxyNduBTcaH3qGEdJEAM9g43WMr4bB/vM6BhahQ&#13;&#10;q8GhkfBlAqyq87NSFdqd8NVMu9gyCsFQKAldjGPBeWg6Y1VYuNEgee/OWxVp9S3XXp0o3A5cJMkd&#13;&#10;t6pH+tCp0Tx0pvncHa2E7xe/cUJsntL67aaf4vrqY/u8lfLyYl4vadwvgUUzx78L+GWg/lBRsdod&#13;&#10;UQc2SCCaKCFLRQaMbJHnpNSk3GYZ8Krk/ymqHwAAAP//AwBQSwECLQAUAAYACAAAACEAtoM4kv4A&#13;&#10;AADhAQAAEwAAAAAAAAAAAAAAAAAAAAAAW0NvbnRlbnRfVHlwZXNdLnhtbFBLAQItABQABgAIAAAA&#13;&#10;IQA4/SH/1gAAAJQBAAALAAAAAAAAAAAAAAAAAC8BAABfcmVscy8ucmVsc1BLAQItABQABgAIAAAA&#13;&#10;IQB/BL+UEAIAACgEAAAOAAAAAAAAAAAAAAAAAC4CAABkcnMvZTJvRG9jLnhtbFBLAQItABQABgAI&#13;&#10;AAAAIQAvji/95AAAAA0BAAAPAAAAAAAAAAAAAAAAAGoEAABkcnMvZG93bnJldi54bWxQSwUGAAAA&#13;&#10;AAQABADzAAAAewUAAAAA&#13;&#10;" filled="f" stroked="f">
                <v:textbox>
                  <w:txbxContent>
                    <w:p w14:paraId="10DFE4CD" w14:textId="67F29D13" w:rsidR="000E1C7C" w:rsidRPr="009742A8" w:rsidRDefault="000E1C7C" w:rsidP="000E1C7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7EE5204D" wp14:editId="2FF76DD8">
                <wp:simplePos x="0" y="0"/>
                <wp:positionH relativeFrom="margin">
                  <wp:align>left</wp:align>
                </wp:positionH>
                <wp:positionV relativeFrom="paragraph">
                  <wp:posOffset>552450</wp:posOffset>
                </wp:positionV>
                <wp:extent cx="1828800" cy="266700"/>
                <wp:effectExtent l="0" t="0" r="0" b="0"/>
                <wp:wrapNone/>
                <wp:docPr id="10077274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3AECAC" w14:textId="595CCC51" w:rsidR="000E1C7C" w:rsidRPr="009742A8" w:rsidRDefault="000E1C7C" w:rsidP="000E1C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5204D" id="_x0000_s1032" type="#_x0000_t202" style="position:absolute;margin-left:0;margin-top:43.5pt;width:2in;height:21pt;z-index:251717120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7ebqDwIAACgEAAAOAAAAZHJzL2Uyb0RvYy54bWysU02P2yAQvVfqf0DcGydRmk2tOKt0V6kq&#13;&#10;RbsrZas9EwwxEjAISOz013fA+eq2p6oXPMyM5+O9x/y+M5ochA8KbEVHgyElwnKold1V9Mfr6tOM&#13;&#10;khCZrZkGKyp6FIHeLz5+mLeuFGNoQNfCEyxiQ9m6ijYxurIoAm+EYWEATlgMSvCGRbz6XVF71mJ1&#13;&#10;o4vxcDgtWvC188BFCOh97IN0ketLKXh8ljKISHRFcbaYT5/PbTqLxZyVO89co/hpDPYPUximLDa9&#13;&#10;lHpkkZG9V3+UMop7CCDjgIMpQErFRd4BtxkN322zaZgTeRcEJ7gLTOH/leVPh4178SR2X6FDAhMg&#13;&#10;rQtlQGfap5PepC9OSjCOEB4vsIkuEp5+mo1nsyGGOMbG0+kd2limuP7tfIjfBBiSjIp6pCWjxQ7r&#13;&#10;EPvUc0pqZmGltM7UaPubA2smT3EdMVmx23ZE1RWdnsffQn3ErTz0hAfHVwpbr1mIL8wjwzgtqjY+&#13;&#10;4yE1tBWFk0VJA/7n3/wpH4HHKCUtKqaiFiVNif5ukZAvo8kkCSxfJp/vxnjxt5HtbcTuzQOgJEf4&#13;&#10;OhzPZsqP+mxKD+YNpb1MPTHELMfOFY1n8yH2KsanwcVymZNQUo7Ftd04nkon5BKsr90b8+6EfUTW&#13;&#10;nuCsLFa+o6DP7TFf7iNIlflJKPeYnsBHOWaGT08n6f32nrOuD3zxCwAA//8DAFBLAwQUAAYACAAA&#13;&#10;ACEA+q8adeEAAAAMAQAADwAAAGRycy9kb3ducmV2LnhtbExPO0/DMBDekfgP1iGxoNapkSCkcSpE&#13;&#10;BQtVES0Do5McSSA+R7abBn59jwmWe+i7+x75arK9GNGHzpGGxTwBgVS5uqNGw9v+cZaCCNFQbXpH&#13;&#10;qOEbA6yK87PcZLU70iuOu9gIJqGQGQ1tjEMmZahatCbM3YDE2Ifz1kRefSNrb45MbnupkuRGWtMR&#13;&#10;K7RmwIcWq6/dwWr4efEbp9TmaVG+X3djXF99bp+3Wl9eTOsll/sliIhT/PuA3wzsHwo2VroD1UH0&#13;&#10;GjhN1JDecmdUpSkPJZ+puwRkkcv/IYoTAAAA//8DAFBLAQItABQABgAIAAAAIQC2gziS/gAAAOEB&#13;&#10;AAATAAAAAAAAAAAAAAAAAAAAAABbQ29udGVudF9UeXBlc10ueG1sUEsBAi0AFAAGAAgAAAAhADj9&#13;&#10;If/WAAAAlAEAAAsAAAAAAAAAAAAAAAAALwEAAF9yZWxzLy5yZWxzUEsBAi0AFAAGAAgAAAAhAHrt&#13;&#10;5uoPAgAAKAQAAA4AAAAAAAAAAAAAAAAALgIAAGRycy9lMm9Eb2MueG1sUEsBAi0AFAAGAAgAAAAh&#13;&#10;APqvGnXhAAAADAEAAA8AAAAAAAAAAAAAAAAAaQQAAGRycy9kb3ducmV2LnhtbFBLBQYAAAAABAAE&#13;&#10;APMAAAB3BQAAAAA=&#13;&#10;" filled="f" stroked="f">
                <v:textbox>
                  <w:txbxContent>
                    <w:p w14:paraId="1A3AECAC" w14:textId="595CCC51" w:rsidR="000E1C7C" w:rsidRPr="009742A8" w:rsidRDefault="000E1C7C" w:rsidP="000E1C7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A3BA9"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5072" behindDoc="1" locked="0" layoutInCell="1" allowOverlap="1" wp14:anchorId="5DFB5749" wp14:editId="36D9FBBB">
            <wp:simplePos x="0" y="0"/>
            <wp:positionH relativeFrom="page">
              <wp:align>center</wp:align>
            </wp:positionH>
            <wp:positionV relativeFrom="paragraph">
              <wp:posOffset>405130</wp:posOffset>
            </wp:positionV>
            <wp:extent cx="7325360" cy="4943475"/>
            <wp:effectExtent l="0" t="0" r="8890" b="9525"/>
            <wp:wrapTight wrapText="bothSides">
              <wp:wrapPolygon edited="0">
                <wp:start x="0" y="0"/>
                <wp:lineTo x="0" y="21558"/>
                <wp:lineTo x="21570" y="21558"/>
                <wp:lineTo x="21570" y="0"/>
                <wp:lineTo x="0" y="0"/>
              </wp:wrapPolygon>
            </wp:wrapTight>
            <wp:docPr id="8" name="Picture 8" descr="A close-up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-up of a graph&#10;&#10;Description automatically generated with low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536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30B1A7" w14:textId="52B975D2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27649B71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3703FB32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5BD95B17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55F160E7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59871055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3228EBCB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4F4947BD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67C1C47B" w14:textId="77777777" w:rsidR="00C4099A" w:rsidRPr="008C056C" w:rsidRDefault="00C4099A">
      <w:pPr>
        <w:rPr>
          <w:rFonts w:ascii="Times New Roman" w:hAnsi="Times New Roman" w:cs="Times New Roman"/>
          <w:sz w:val="24"/>
          <w:szCs w:val="24"/>
        </w:rPr>
      </w:pPr>
    </w:p>
    <w:p w14:paraId="1FC2D7E6" w14:textId="77777777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0BA56584" w14:textId="27DA657B" w:rsidR="00996C9B" w:rsidRPr="008C056C" w:rsidRDefault="00996C9B">
      <w:pPr>
        <w:rPr>
          <w:rFonts w:ascii="Times New Roman" w:hAnsi="Times New Roman" w:cs="Times New Roman"/>
          <w:sz w:val="24"/>
          <w:szCs w:val="24"/>
        </w:rPr>
      </w:pPr>
    </w:p>
    <w:p w14:paraId="639F095F" w14:textId="0C0BF0BD" w:rsidR="00996C9B" w:rsidRPr="008C056C" w:rsidRDefault="00996C9B">
      <w:pPr>
        <w:rPr>
          <w:rFonts w:ascii="Times New Roman" w:hAnsi="Times New Roman" w:cs="Times New Roman"/>
          <w:sz w:val="24"/>
          <w:szCs w:val="24"/>
        </w:rPr>
      </w:pPr>
    </w:p>
    <w:p w14:paraId="562AAA27" w14:textId="33F48F6B" w:rsidR="00996C9B" w:rsidRPr="008C056C" w:rsidRDefault="00996C9B">
      <w:pPr>
        <w:rPr>
          <w:rFonts w:ascii="Times New Roman" w:hAnsi="Times New Roman" w:cs="Times New Roman"/>
          <w:sz w:val="24"/>
          <w:szCs w:val="24"/>
        </w:rPr>
      </w:pPr>
    </w:p>
    <w:p w14:paraId="34A677B8" w14:textId="370466B5" w:rsidR="00EA3BA9" w:rsidRPr="008C056C" w:rsidRDefault="00FB23F1" w:rsidP="00EA3BA9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A3BA9" w:rsidRPr="008C056C">
        <w:rPr>
          <w:rFonts w:ascii="Times New Roman" w:hAnsi="Times New Roman" w:cs="Times New Roman"/>
          <w:sz w:val="24"/>
          <w:szCs w:val="24"/>
        </w:rPr>
        <w:t xml:space="preserve">: </w:t>
      </w:r>
      <w:r w:rsidR="00C2255D">
        <w:rPr>
          <w:rFonts w:ascii="Times New Roman" w:hAnsi="Times New Roman" w:cs="Times New Roman"/>
          <w:sz w:val="24"/>
          <w:szCs w:val="24"/>
        </w:rPr>
        <w:t>Up and down regulated genes mediated pathways in liver of BPA lineage female</w:t>
      </w:r>
    </w:p>
    <w:p w14:paraId="714B93F9" w14:textId="77777777" w:rsidR="00EA3BA9" w:rsidRPr="008C056C" w:rsidRDefault="00EA3BA9" w:rsidP="00EA3BA9">
      <w:pPr>
        <w:rPr>
          <w:rFonts w:ascii="Times New Roman" w:hAnsi="Times New Roman" w:cs="Times New Roman"/>
          <w:sz w:val="24"/>
          <w:szCs w:val="24"/>
        </w:rPr>
      </w:pPr>
    </w:p>
    <w:p w14:paraId="5472D77E" w14:textId="4A521F00" w:rsidR="008A2A19" w:rsidRPr="008C056C" w:rsidRDefault="008A2A19">
      <w:pPr>
        <w:rPr>
          <w:rFonts w:ascii="Times New Roman" w:hAnsi="Times New Roman" w:cs="Times New Roman"/>
          <w:sz w:val="24"/>
          <w:szCs w:val="24"/>
        </w:rPr>
      </w:pPr>
    </w:p>
    <w:p w14:paraId="4B7C1D23" w14:textId="528629FA" w:rsidR="00113845" w:rsidRPr="008C056C" w:rsidRDefault="00EA3BA9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3024" behindDoc="1" locked="0" layoutInCell="1" allowOverlap="1" wp14:anchorId="4968F750" wp14:editId="6FC9FBF5">
            <wp:simplePos x="0" y="0"/>
            <wp:positionH relativeFrom="margin">
              <wp:posOffset>-609600</wp:posOffset>
            </wp:positionH>
            <wp:positionV relativeFrom="paragraph">
              <wp:posOffset>167005</wp:posOffset>
            </wp:positionV>
            <wp:extent cx="4800600" cy="3169285"/>
            <wp:effectExtent l="0" t="0" r="0" b="0"/>
            <wp:wrapTight wrapText="bothSides">
              <wp:wrapPolygon edited="0">
                <wp:start x="0" y="0"/>
                <wp:lineTo x="0" y="21423"/>
                <wp:lineTo x="21514" y="21423"/>
                <wp:lineTo x="21514" y="0"/>
                <wp:lineTo x="0" y="0"/>
              </wp:wrapPolygon>
            </wp:wrapTight>
            <wp:docPr id="3" name="Picture 1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4FD463-C79F-A480-9982-1C5D75A2D2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DB4FD463-C79F-A480-9982-1C5D75A2D2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19" t="3127" r="9085" b="5170"/>
                    <a:stretch/>
                  </pic:blipFill>
                  <pic:spPr>
                    <a:xfrm>
                      <a:off x="0" y="0"/>
                      <a:ext cx="4800600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14943F" w14:textId="7C0CF07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79289892" w14:textId="6E58A9CE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1B2DA24" w14:textId="26DEF5BD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74D93A1" w14:textId="2AAF83D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216FC70" w14:textId="2D23195F" w:rsidR="00113845" w:rsidRPr="008C056C" w:rsidRDefault="00EA3BA9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 wp14:anchorId="17E3B053" wp14:editId="6A669FAB">
            <wp:simplePos x="0" y="0"/>
            <wp:positionH relativeFrom="page">
              <wp:posOffset>847725</wp:posOffset>
            </wp:positionH>
            <wp:positionV relativeFrom="paragraph">
              <wp:posOffset>2216785</wp:posOffset>
            </wp:positionV>
            <wp:extent cx="6251575" cy="3571875"/>
            <wp:effectExtent l="0" t="0" r="0" b="9525"/>
            <wp:wrapTight wrapText="bothSides">
              <wp:wrapPolygon edited="0">
                <wp:start x="0" y="0"/>
                <wp:lineTo x="0" y="21542"/>
                <wp:lineTo x="21523" y="21542"/>
                <wp:lineTo x="21523" y="0"/>
                <wp:lineTo x="0" y="0"/>
              </wp:wrapPolygon>
            </wp:wrapTight>
            <wp:docPr id="6" name="Picture 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FA06D5C-A54F-E499-C8D5-99BDF49109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2FA06D5C-A54F-E499-C8D5-99BDF49109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2" r="2194" b="2748"/>
                    <a:stretch/>
                  </pic:blipFill>
                  <pic:spPr>
                    <a:xfrm>
                      <a:off x="0" y="0"/>
                      <a:ext cx="62515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3845" w:rsidRPr="008C056C">
        <w:rPr>
          <w:rFonts w:ascii="Times New Roman" w:hAnsi="Times New Roman" w:cs="Times New Roman"/>
          <w:sz w:val="24"/>
          <w:szCs w:val="24"/>
        </w:rPr>
        <w:br w:type="page"/>
      </w:r>
    </w:p>
    <w:p w14:paraId="35185274" w14:textId="0F686200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150D60E8" w14:textId="2D111FD6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="00C2255D" w:rsidRPr="001F7708">
        <w:rPr>
          <w:rFonts w:ascii="Times New Roman" w:hAnsi="Times New Roman" w:cs="Times New Roman"/>
          <w:b/>
          <w:bCs/>
          <w:sz w:val="24"/>
          <w:szCs w:val="24"/>
        </w:rPr>
        <w:t>gure S9</w:t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056C">
        <w:rPr>
          <w:rFonts w:ascii="Times New Roman" w:hAnsi="Times New Roman" w:cs="Times New Roman"/>
          <w:sz w:val="24"/>
          <w:szCs w:val="24"/>
        </w:rPr>
        <w:t xml:space="preserve"> Gene ontology for male liver of BPA lineage</w:t>
      </w:r>
    </w:p>
    <w:p w14:paraId="118BDB75" w14:textId="40DC1A6F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920" behindDoc="1" locked="0" layoutInCell="1" allowOverlap="1" wp14:anchorId="4EE8A46D" wp14:editId="79AD1FAA">
            <wp:simplePos x="0" y="0"/>
            <wp:positionH relativeFrom="page">
              <wp:align>center</wp:align>
            </wp:positionH>
            <wp:positionV relativeFrom="paragraph">
              <wp:posOffset>256540</wp:posOffset>
            </wp:positionV>
            <wp:extent cx="7258050" cy="6438265"/>
            <wp:effectExtent l="0" t="0" r="0" b="635"/>
            <wp:wrapTight wrapText="bothSides">
              <wp:wrapPolygon edited="0">
                <wp:start x="0" y="0"/>
                <wp:lineTo x="0" y="21538"/>
                <wp:lineTo x="21543" y="21538"/>
                <wp:lineTo x="21543" y="0"/>
                <wp:lineTo x="0" y="0"/>
              </wp:wrapPolygon>
            </wp:wrapTight>
            <wp:docPr id="9" name="Picture 9" descr="A picture containing text, screenshot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screenshot, line, diagram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6438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61FA5A" w14:textId="62BB2735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6AACDC8" w14:textId="41A564D2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0119AD1A" w14:textId="511265A2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9D1D19E" w14:textId="11637092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EE2402C" w14:textId="38C49520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899CEDB" w14:textId="6FA1866A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2AE8F10" w14:textId="1DB32AB6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7D7A500C" w14:textId="585DC495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04B7B72" w14:textId="35348F7E" w:rsidR="00113845" w:rsidRPr="008C056C" w:rsidRDefault="005F5EAE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6944" behindDoc="1" locked="0" layoutInCell="1" allowOverlap="1" wp14:anchorId="1BE9F6D7" wp14:editId="2492CF95">
            <wp:simplePos x="0" y="0"/>
            <wp:positionH relativeFrom="column">
              <wp:posOffset>-743585</wp:posOffset>
            </wp:positionH>
            <wp:positionV relativeFrom="paragraph">
              <wp:posOffset>390525</wp:posOffset>
            </wp:positionV>
            <wp:extent cx="7419975" cy="6438900"/>
            <wp:effectExtent l="0" t="0" r="9525" b="0"/>
            <wp:wrapTight wrapText="bothSides">
              <wp:wrapPolygon edited="0">
                <wp:start x="0" y="0"/>
                <wp:lineTo x="0" y="21536"/>
                <wp:lineTo x="21572" y="21536"/>
                <wp:lineTo x="21572" y="0"/>
                <wp:lineTo x="0" y="0"/>
              </wp:wrapPolygon>
            </wp:wrapTight>
            <wp:docPr id="10" name="Picture 10" descr="A picture containing text, screenshot, diagram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creenshot, diagram, design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643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7A7C3D" w:rsidRPr="001F7708">
        <w:rPr>
          <w:rFonts w:ascii="Times New Roman" w:hAnsi="Times New Roman" w:cs="Times New Roman"/>
          <w:b/>
          <w:bCs/>
          <w:sz w:val="24"/>
          <w:szCs w:val="24"/>
        </w:rPr>
        <w:t>ure S10</w:t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056C">
        <w:rPr>
          <w:rFonts w:ascii="Times New Roman" w:hAnsi="Times New Roman" w:cs="Times New Roman"/>
          <w:sz w:val="24"/>
          <w:szCs w:val="24"/>
        </w:rPr>
        <w:t xml:space="preserve"> Gene ontology for female liver</w:t>
      </w:r>
      <w:r w:rsidR="007A7C3D">
        <w:rPr>
          <w:rFonts w:ascii="Times New Roman" w:hAnsi="Times New Roman" w:cs="Times New Roman"/>
          <w:sz w:val="24"/>
          <w:szCs w:val="24"/>
        </w:rPr>
        <w:t xml:space="preserve"> of BPA </w:t>
      </w:r>
      <w:proofErr w:type="spellStart"/>
      <w:r w:rsidR="007A7C3D">
        <w:rPr>
          <w:rFonts w:ascii="Times New Roman" w:hAnsi="Times New Roman" w:cs="Times New Roman"/>
          <w:sz w:val="24"/>
          <w:szCs w:val="24"/>
        </w:rPr>
        <w:t>linegae</w:t>
      </w:r>
      <w:proofErr w:type="spellEnd"/>
    </w:p>
    <w:p w14:paraId="3DE5336B" w14:textId="1CF26A63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1AE81BA1" w14:textId="3AFA848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7BBD570" w14:textId="3BF7F6B7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32C099D5" w14:textId="21DA4192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D123290" w14:textId="4E2AA4D0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5501ABFC" w14:textId="3C2FB604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0D669EA2" w14:textId="34E064E6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1F8BA04D" w14:textId="4A916E28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83BD99C" w14:textId="3B1810C9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548C411" w14:textId="739679DE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6ECE349A" w14:textId="39DCBEFE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7A7C3D" w:rsidRPr="001F7708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4099A" w:rsidRPr="001F770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7C3D" w:rsidRPr="001F770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056C">
        <w:rPr>
          <w:rFonts w:ascii="Times New Roman" w:hAnsi="Times New Roman" w:cs="Times New Roman"/>
          <w:sz w:val="24"/>
          <w:szCs w:val="24"/>
        </w:rPr>
        <w:t xml:space="preserve"> Disease specific pathway by IPA.</w:t>
      </w:r>
    </w:p>
    <w:p w14:paraId="5ADDD6A3" w14:textId="0B800881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9D2F5CF" w14:textId="43986E1D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C52706" wp14:editId="2B76FEE0">
            <wp:extent cx="6160896" cy="3413199"/>
            <wp:effectExtent l="2222" t="0" r="0" b="0"/>
            <wp:docPr id="18" name="Picture 13" descr="Chart, waterfall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48A80E9-4024-EE02-0A11-C12FB48128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Chart, waterfall chart&#10;&#10;Description automatically generated">
                      <a:extLst>
                        <a:ext uri="{FF2B5EF4-FFF2-40B4-BE49-F238E27FC236}">
                          <a16:creationId xmlns:a16="http://schemas.microsoft.com/office/drawing/2014/main" id="{848A80E9-4024-EE02-0A11-C12FB48128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50" b="6391"/>
                    <a:stretch/>
                  </pic:blipFill>
                  <pic:spPr>
                    <a:xfrm rot="5400000">
                      <a:off x="0" y="0"/>
                      <a:ext cx="6160896" cy="341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AE33" w14:textId="2F87C41A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067AF0BE" w14:textId="35724D97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7D1765E7" w14:textId="05AD5D23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66DAB1E6" w14:textId="6EE7A882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83868E7" w14:textId="371D527D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7AF266D0" w14:textId="405F3EDC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0FB5D28" w14:textId="66319C33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1842341C" w14:textId="3ED5D902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CF2FC77" w14:textId="00CC39CD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73E679F7" w14:textId="77777777" w:rsidR="0077660E" w:rsidRPr="008C056C" w:rsidRDefault="0077660E">
      <w:pPr>
        <w:rPr>
          <w:rFonts w:ascii="Times New Roman" w:hAnsi="Times New Roman" w:cs="Times New Roman"/>
          <w:sz w:val="24"/>
          <w:szCs w:val="24"/>
        </w:rPr>
      </w:pPr>
    </w:p>
    <w:p w14:paraId="35D21569" w14:textId="3CFC5C14" w:rsidR="00412455" w:rsidRPr="008C056C" w:rsidRDefault="00584699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4099A" w:rsidRPr="001F770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7C3D" w:rsidRPr="001F770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01E22" w:rsidRPr="001F770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01E22" w:rsidRPr="008C056C">
        <w:rPr>
          <w:rFonts w:ascii="Times New Roman" w:hAnsi="Times New Roman" w:cs="Times New Roman"/>
          <w:sz w:val="24"/>
          <w:szCs w:val="24"/>
        </w:rPr>
        <w:t xml:space="preserve"> IPA analysis </w:t>
      </w:r>
      <w:r w:rsidR="007A7C3D">
        <w:rPr>
          <w:rFonts w:ascii="Times New Roman" w:hAnsi="Times New Roman" w:cs="Times New Roman"/>
          <w:sz w:val="24"/>
          <w:szCs w:val="24"/>
        </w:rPr>
        <w:t>in liver of male and female</w:t>
      </w:r>
    </w:p>
    <w:p w14:paraId="38152AF8" w14:textId="4D06FDAA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6756B487" w14:textId="56090B1D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064" behindDoc="1" locked="0" layoutInCell="1" allowOverlap="1" wp14:anchorId="3F558E15" wp14:editId="33FC375F">
            <wp:simplePos x="0" y="0"/>
            <wp:positionH relativeFrom="page">
              <wp:align>left</wp:align>
            </wp:positionH>
            <wp:positionV relativeFrom="paragraph">
              <wp:posOffset>385651</wp:posOffset>
            </wp:positionV>
            <wp:extent cx="7864534" cy="4720281"/>
            <wp:effectExtent l="0" t="0" r="3175" b="4445"/>
            <wp:wrapTight wrapText="bothSides">
              <wp:wrapPolygon edited="0">
                <wp:start x="0" y="0"/>
                <wp:lineTo x="0" y="21533"/>
                <wp:lineTo x="21556" y="21533"/>
                <wp:lineTo x="21556" y="0"/>
                <wp:lineTo x="0" y="0"/>
              </wp:wrapPolygon>
            </wp:wrapTight>
            <wp:docPr id="19" name="Picture 19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screenshot of a computer&#10;&#10;Description automatically generated with medium confidence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4534" cy="47202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1CFA5" w14:textId="1E87D4DF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5BFE2003" w14:textId="3F1F0B5A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50343A1" w14:textId="0946395B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CEE315B" w14:textId="68E84A33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327364B7" w14:textId="0FEB8053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58A69A56" w14:textId="0A7BB933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77C98D7" w14:textId="12005C9B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32ED5A63" w14:textId="56B144A8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69A3BFD0" w14:textId="4A028626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5DE135BF" w14:textId="23D7C757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8071E1D" w14:textId="341AF948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09DA0239" w14:textId="0B93E7A1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4429B154" w14:textId="0E84B2F1" w:rsidR="00412455" w:rsidRPr="008C056C" w:rsidRDefault="00412455">
      <w:pPr>
        <w:rPr>
          <w:rFonts w:ascii="Times New Roman" w:hAnsi="Times New Roman" w:cs="Times New Roman"/>
          <w:sz w:val="24"/>
          <w:szCs w:val="24"/>
        </w:rPr>
      </w:pPr>
    </w:p>
    <w:p w14:paraId="2CB3DE09" w14:textId="328BFE9A" w:rsidR="00ED099F" w:rsidRDefault="00ED099F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DC7DE2" w:rsidRPr="001F770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F770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Upstr</w:t>
      </w:r>
      <w:r w:rsidR="00DC7DE2">
        <w:rPr>
          <w:rFonts w:ascii="Times New Roman" w:hAnsi="Times New Roman" w:cs="Times New Roman"/>
          <w:sz w:val="24"/>
          <w:szCs w:val="24"/>
        </w:rPr>
        <w:t>eam regulator</w:t>
      </w:r>
      <w:r w:rsidR="001F7708">
        <w:rPr>
          <w:rFonts w:ascii="Times New Roman" w:hAnsi="Times New Roman" w:cs="Times New Roman"/>
          <w:sz w:val="24"/>
          <w:szCs w:val="24"/>
        </w:rPr>
        <w:t xml:space="preserve"> in the female liver of medaka associated with human NAFLD genes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08B815A" w14:textId="5161102A" w:rsidR="00ED099F" w:rsidRDefault="00ED099F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  <w:r w:rsidRPr="00ED099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22240" behindDoc="1" locked="0" layoutInCell="1" allowOverlap="1" wp14:anchorId="7696C322" wp14:editId="20681E8B">
            <wp:simplePos x="0" y="0"/>
            <wp:positionH relativeFrom="column">
              <wp:posOffset>749300</wp:posOffset>
            </wp:positionH>
            <wp:positionV relativeFrom="paragraph">
              <wp:posOffset>277495</wp:posOffset>
            </wp:positionV>
            <wp:extent cx="3784600" cy="3820584"/>
            <wp:effectExtent l="0" t="0" r="6350" b="8890"/>
            <wp:wrapTight wrapText="bothSides">
              <wp:wrapPolygon edited="0">
                <wp:start x="0" y="0"/>
                <wp:lineTo x="0" y="21543"/>
                <wp:lineTo x="21528" y="21543"/>
                <wp:lineTo x="21528" y="0"/>
                <wp:lineTo x="0" y="0"/>
              </wp:wrapPolygon>
            </wp:wrapTight>
            <wp:docPr id="25" name="Picture 24" descr="A network of colorful spher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9D2181-9A52-DB54-E726-BBCEF89864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 descr="A network of colorful spheres&#10;&#10;Description automatically generated">
                      <a:extLst>
                        <a:ext uri="{FF2B5EF4-FFF2-40B4-BE49-F238E27FC236}">
                          <a16:creationId xmlns:a16="http://schemas.microsoft.com/office/drawing/2014/main" id="{DB9D2181-9A52-DB54-E726-BBCEF89864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382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023785" w14:textId="2DAFEE98" w:rsidR="00ED099F" w:rsidRDefault="00ED099F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1633D1A9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FDDD5A5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609ABF24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F428926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0687853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5DE529CF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7C5BC486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00E5C117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29EDC598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0CC7949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034C9FB2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185BB2A4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230EEADB" w14:textId="77777777" w:rsidR="00DC7DE2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6F3B0E75" w14:textId="0700C3F9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594F4F1C" w14:textId="62E1B686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17B26FD7" w14:textId="3FB0AA74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4E0C442C" w14:textId="77777777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63D55879" w14:textId="099E5E82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1C67BC6E" w14:textId="77777777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714F2517" w14:textId="77777777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5E497BA1" w14:textId="6DD7B871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00F3EF64" w14:textId="075908D5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71CD6CC" w14:textId="49A322DF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22913279" w14:textId="1F17D68E" w:rsidR="000E3813" w:rsidRDefault="000E3813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5E8EE631" w14:textId="7E249C63" w:rsidR="00DC7DE2" w:rsidRPr="00ED099F" w:rsidRDefault="00DC7DE2" w:rsidP="00ED099F">
      <w:pPr>
        <w:tabs>
          <w:tab w:val="left" w:pos="1130"/>
        </w:tabs>
        <w:rPr>
          <w:rFonts w:ascii="Times New Roman" w:hAnsi="Times New Roman" w:cs="Times New Roman"/>
          <w:sz w:val="24"/>
          <w:szCs w:val="24"/>
        </w:rPr>
      </w:pPr>
    </w:p>
    <w:p w14:paraId="3633B5C5" w14:textId="0D8DD2AB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07934174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126404C0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7E979A70" w14:textId="77777777" w:rsidR="000E3813" w:rsidRDefault="000E3813">
      <w:pPr>
        <w:rPr>
          <w:rFonts w:ascii="Times New Roman" w:hAnsi="Times New Roman" w:cs="Times New Roman"/>
          <w:sz w:val="24"/>
          <w:szCs w:val="24"/>
        </w:rPr>
      </w:pPr>
    </w:p>
    <w:p w14:paraId="64751D4B" w14:textId="04C116E2" w:rsidR="00FE7DA5" w:rsidRPr="008C056C" w:rsidRDefault="000E3813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S14:</w:t>
      </w:r>
      <w:r>
        <w:rPr>
          <w:rFonts w:ascii="Times New Roman" w:hAnsi="Times New Roman" w:cs="Times New Roman"/>
          <w:sz w:val="24"/>
          <w:szCs w:val="24"/>
        </w:rPr>
        <w:t xml:space="preserve"> Upstream regulator in NASH specific genes</w:t>
      </w:r>
    </w:p>
    <w:p w14:paraId="012F6B4E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556D08D3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1D03AA46" w14:textId="06FCF2E4" w:rsidR="00FE7DA5" w:rsidRPr="008C056C" w:rsidRDefault="000E3813">
      <w:pPr>
        <w:rPr>
          <w:rFonts w:ascii="Times New Roman" w:hAnsi="Times New Roman" w:cs="Times New Roman"/>
          <w:sz w:val="24"/>
          <w:szCs w:val="24"/>
        </w:rPr>
      </w:pPr>
      <w:r w:rsidRPr="000E381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FEBF63" wp14:editId="598FE9AD">
            <wp:extent cx="5070764" cy="3633041"/>
            <wp:effectExtent l="0" t="0" r="0" b="5715"/>
            <wp:docPr id="35" name="Picture 34" descr="A picture containing line, diagram, screensho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8D5F304-8973-66F0-95BB-899820234D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 descr="A picture containing line, diagram, screenshot&#10;&#10;Description automatically generated">
                      <a:extLst>
                        <a:ext uri="{FF2B5EF4-FFF2-40B4-BE49-F238E27FC236}">
                          <a16:creationId xmlns:a16="http://schemas.microsoft.com/office/drawing/2014/main" id="{08D5F304-8973-66F0-95BB-899820234D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642" cy="3638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0505D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522584C0" w14:textId="77777777" w:rsidR="00FE7DA5" w:rsidRPr="001F7708" w:rsidRDefault="00FE7D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AD2CE3" w14:textId="099719AF" w:rsidR="000E3813" w:rsidRPr="008C056C" w:rsidRDefault="000E3813" w:rsidP="000E3813">
      <w:pPr>
        <w:rPr>
          <w:rFonts w:ascii="Times New Roman" w:hAnsi="Times New Roman" w:cs="Times New Roman"/>
          <w:sz w:val="24"/>
          <w:szCs w:val="24"/>
        </w:rPr>
      </w:pPr>
      <w:r w:rsidRPr="001F7708">
        <w:rPr>
          <w:rFonts w:ascii="Times New Roman" w:hAnsi="Times New Roman" w:cs="Times New Roman"/>
          <w:b/>
          <w:bCs/>
          <w:sz w:val="24"/>
          <w:szCs w:val="24"/>
        </w:rPr>
        <w:t>Figure S15: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056C">
        <w:rPr>
          <w:rFonts w:ascii="Times New Roman" w:hAnsi="Times New Roman" w:cs="Times New Roman"/>
          <w:sz w:val="24"/>
          <w:szCs w:val="24"/>
        </w:rPr>
        <w:t>NASH specific gene network</w:t>
      </w:r>
    </w:p>
    <w:p w14:paraId="53EA635B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2E354624" w14:textId="7CD5ACC1" w:rsidR="00FE7DA5" w:rsidRPr="008C056C" w:rsidRDefault="000E3813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7360" behindDoc="1" locked="0" layoutInCell="1" allowOverlap="1" wp14:anchorId="2C51658B" wp14:editId="49B16208">
            <wp:simplePos x="0" y="0"/>
            <wp:positionH relativeFrom="margin">
              <wp:posOffset>0</wp:posOffset>
            </wp:positionH>
            <wp:positionV relativeFrom="paragraph">
              <wp:posOffset>286385</wp:posOffset>
            </wp:positionV>
            <wp:extent cx="4960620" cy="3133090"/>
            <wp:effectExtent l="0" t="0" r="0" b="0"/>
            <wp:wrapTight wrapText="bothSides">
              <wp:wrapPolygon edited="0">
                <wp:start x="0" y="0"/>
                <wp:lineTo x="0" y="21407"/>
                <wp:lineTo x="21484" y="21407"/>
                <wp:lineTo x="21484" y="0"/>
                <wp:lineTo x="0" y="0"/>
              </wp:wrapPolygon>
            </wp:wrapTight>
            <wp:docPr id="31" name="Picture 31" descr="A picture containing screenshot, diagram, line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picture containing screenshot, diagram, line, circ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39"/>
                    <a:stretch/>
                  </pic:blipFill>
                  <pic:spPr bwMode="auto">
                    <a:xfrm>
                      <a:off x="0" y="0"/>
                      <a:ext cx="496062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479EE8" w14:textId="7777777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536A8BB6" w14:textId="40464E97" w:rsidR="00FE7DA5" w:rsidRPr="008C056C" w:rsidRDefault="00FE7DA5">
      <w:pPr>
        <w:rPr>
          <w:rFonts w:ascii="Times New Roman" w:hAnsi="Times New Roman" w:cs="Times New Roman"/>
          <w:sz w:val="24"/>
          <w:szCs w:val="24"/>
        </w:rPr>
      </w:pPr>
    </w:p>
    <w:p w14:paraId="6A51FBEA" w14:textId="05D1DCD8" w:rsidR="00595607" w:rsidRPr="008C056C" w:rsidRDefault="00595607">
      <w:pPr>
        <w:rPr>
          <w:rFonts w:ascii="Times New Roman" w:hAnsi="Times New Roman" w:cs="Times New Roman"/>
          <w:sz w:val="24"/>
          <w:szCs w:val="24"/>
        </w:rPr>
      </w:pPr>
    </w:p>
    <w:p w14:paraId="60151373" w14:textId="698FE2FD" w:rsidR="00595607" w:rsidRPr="008C056C" w:rsidRDefault="00595607">
      <w:pPr>
        <w:rPr>
          <w:rFonts w:ascii="Times New Roman" w:hAnsi="Times New Roman" w:cs="Times New Roman"/>
          <w:sz w:val="24"/>
          <w:szCs w:val="24"/>
        </w:rPr>
      </w:pPr>
    </w:p>
    <w:p w14:paraId="18CE8A8E" w14:textId="32E51F80" w:rsidR="00595607" w:rsidRPr="008C056C" w:rsidRDefault="000E3813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25312" behindDoc="1" locked="0" layoutInCell="1" allowOverlap="1" wp14:anchorId="221C2DA0" wp14:editId="244D711D">
            <wp:simplePos x="0" y="0"/>
            <wp:positionH relativeFrom="column">
              <wp:posOffset>-22671</wp:posOffset>
            </wp:positionH>
            <wp:positionV relativeFrom="paragraph">
              <wp:posOffset>-38914</wp:posOffset>
            </wp:positionV>
            <wp:extent cx="5895975" cy="5391150"/>
            <wp:effectExtent l="0" t="0" r="9525" b="0"/>
            <wp:wrapTight wrapText="bothSides">
              <wp:wrapPolygon edited="0">
                <wp:start x="0" y="0"/>
                <wp:lineTo x="0" y="21524"/>
                <wp:lineTo x="21565" y="21524"/>
                <wp:lineTo x="21565" y="0"/>
                <wp:lineTo x="0" y="0"/>
              </wp:wrapPolygon>
            </wp:wrapTight>
            <wp:docPr id="27" name="Picture 2" descr="A screenshot of a tabl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EE41CB98-E873-AFC9-174E-CD350B227F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A screenshot of a tabl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EE41CB98-E873-AFC9-174E-CD350B227F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223B7E" w14:textId="49C88751" w:rsidR="00113845" w:rsidRPr="008C056C" w:rsidRDefault="002627D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0E5F27" w:rsidRPr="008C056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5687B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5687B" w:rsidRPr="008C056C">
        <w:rPr>
          <w:rFonts w:ascii="Times New Roman" w:hAnsi="Times New Roman" w:cs="Times New Roman"/>
          <w:sz w:val="24"/>
          <w:szCs w:val="24"/>
        </w:rPr>
        <w:t>Transcription factors in the liver of BPA lineage male determined by IPA</w:t>
      </w:r>
    </w:p>
    <w:p w14:paraId="1E197A86" w14:textId="325623BC" w:rsidR="00113845" w:rsidRPr="008C056C" w:rsidRDefault="002627D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8992" behindDoc="1" locked="0" layoutInCell="1" allowOverlap="1" wp14:anchorId="69934FAA" wp14:editId="58EA65D8">
            <wp:simplePos x="0" y="0"/>
            <wp:positionH relativeFrom="column">
              <wp:posOffset>-90616</wp:posOffset>
            </wp:positionH>
            <wp:positionV relativeFrom="paragraph">
              <wp:posOffset>59690</wp:posOffset>
            </wp:positionV>
            <wp:extent cx="5457825" cy="4172110"/>
            <wp:effectExtent l="0" t="0" r="0" b="0"/>
            <wp:wrapTight wrapText="bothSides">
              <wp:wrapPolygon edited="0">
                <wp:start x="0" y="0"/>
                <wp:lineTo x="0" y="21501"/>
                <wp:lineTo x="21487" y="21501"/>
                <wp:lineTo x="21487" y="0"/>
                <wp:lineTo x="0" y="0"/>
              </wp:wrapPolygon>
            </wp:wrapTight>
            <wp:docPr id="13" name="Picture 2" descr="A picture containing text, number, receipt, fon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7AC4A80-ED34-0E70-C39F-E11DACCFE9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 descr="A picture containing text, number, receipt, font&#10;&#10;Description automatically generated">
                      <a:extLst>
                        <a:ext uri="{FF2B5EF4-FFF2-40B4-BE49-F238E27FC236}">
                          <a16:creationId xmlns:a16="http://schemas.microsoft.com/office/drawing/2014/main" id="{D7AC4A80-ED34-0E70-C39F-E11DACCFE9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3"/>
                    <a:stretch/>
                  </pic:blipFill>
                  <pic:spPr>
                    <a:xfrm>
                      <a:off x="0" y="0"/>
                      <a:ext cx="5457825" cy="417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1FA6C9" w14:textId="524E4F1A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13D695F" w14:textId="4C001B95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B2EF434" w14:textId="135B36E6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D55DE63" w14:textId="524144B8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CF62EFF" w14:textId="7B75B28B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D4F6A64" w14:textId="1AB16DC0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3CC1620" w14:textId="67798604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C1730BA" w14:textId="60B53146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230453D" w14:textId="30DD03D6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9E8F7F1" w14:textId="697CB22A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FCBD863" w14:textId="7A3933B7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7F81E717" w14:textId="358B680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0237697" w14:textId="2B895DB7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FDD0DAC" w14:textId="6E62514E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CD604A9" w14:textId="497DB3D1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70F46101" w14:textId="0B2F0239" w:rsidR="00523868" w:rsidRPr="008C056C" w:rsidRDefault="002627D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sz w:val="24"/>
          <w:szCs w:val="24"/>
        </w:rPr>
        <w:fldChar w:fldCharType="begin"/>
      </w:r>
      <w:r w:rsidRPr="008C056C">
        <w:rPr>
          <w:rFonts w:ascii="Times New Roman" w:hAnsi="Times New Roman" w:cs="Times New Roman"/>
          <w:sz w:val="24"/>
          <w:szCs w:val="24"/>
        </w:rPr>
        <w:instrText xml:space="preserve"> LINK </w:instrText>
      </w:r>
      <w:r w:rsidR="00C20A2E">
        <w:rPr>
          <w:rFonts w:ascii="Times New Roman" w:hAnsi="Times New Roman" w:cs="Times New Roman"/>
          <w:sz w:val="24"/>
          <w:szCs w:val="24"/>
        </w:rPr>
        <w:instrText xml:space="preserve">Excel.Sheet.12 "D:\\My Research 2023\\Manuscript\\MS_3\\F2 liver transcriptome\\Revised F2 male and female transcriptome_3.10.23\\Important sheets\\TylerComplete_TranscriptionalRegulation_NAFLD_Table.xlsx" Sheet2!R2C1:R45C10 </w:instrText>
      </w:r>
      <w:r w:rsidRPr="008C056C">
        <w:rPr>
          <w:rFonts w:ascii="Times New Roman" w:hAnsi="Times New Roman" w:cs="Times New Roman"/>
          <w:sz w:val="24"/>
          <w:szCs w:val="24"/>
        </w:rPr>
        <w:instrText xml:space="preserve">\a \f 4 \h </w:instrText>
      </w:r>
      <w:r w:rsidR="008C056C" w:rsidRPr="008C056C">
        <w:rPr>
          <w:rFonts w:ascii="Times New Roman" w:hAnsi="Times New Roman" w:cs="Times New Roman"/>
          <w:sz w:val="24"/>
          <w:szCs w:val="24"/>
        </w:rPr>
        <w:instrText xml:space="preserve"> \* MERGEFORMAT </w:instrText>
      </w:r>
      <w:r w:rsidRPr="008C056C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2FE325ED" w14:textId="77777777" w:rsidR="000E5F27" w:rsidRPr="008C056C" w:rsidRDefault="002627D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41029AD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6747304F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1556FFBC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48AE6095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1CAD3D90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7BE5F3A7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751D3E08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57C95605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2EB2A177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2A0AE5B8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5C8C4D26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6500EE8A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04811598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39386D69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195723CB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39E57FFF" w14:textId="265F723A" w:rsidR="00085D55" w:rsidRPr="008C056C" w:rsidRDefault="00085D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3</w:t>
      </w:r>
      <w:r w:rsidR="00B32334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5687B" w:rsidRPr="008C056C">
        <w:rPr>
          <w:rFonts w:ascii="Times New Roman" w:hAnsi="Times New Roman" w:cs="Times New Roman"/>
          <w:sz w:val="24"/>
          <w:szCs w:val="24"/>
        </w:rPr>
        <w:t>Cancerous gene in the liver of BPA lineage female determined by IPA</w:t>
      </w:r>
    </w:p>
    <w:p w14:paraId="076374B1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539" w:type="dxa"/>
        <w:tblLook w:val="04A0" w:firstRow="1" w:lastRow="0" w:firstColumn="1" w:lastColumn="0" w:noHBand="0" w:noVBand="1"/>
      </w:tblPr>
      <w:tblGrid>
        <w:gridCol w:w="1470"/>
        <w:gridCol w:w="1603"/>
        <w:gridCol w:w="960"/>
        <w:gridCol w:w="1110"/>
      </w:tblGrid>
      <w:tr w:rsidR="009855E9" w:rsidRPr="009855E9" w14:paraId="6666C497" w14:textId="77777777" w:rsidTr="009855E9">
        <w:trPr>
          <w:trHeight w:val="300"/>
        </w:trPr>
        <w:tc>
          <w:tcPr>
            <w:tcW w:w="11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E1DA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Genes in dataset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3923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Prediction (based on measurement direction)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E0574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Expr Log Ratio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3FE1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Findings</w:t>
            </w:r>
          </w:p>
        </w:tc>
      </w:tr>
      <w:tr w:rsidR="009855E9" w:rsidRPr="009855E9" w14:paraId="491AB564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0BCC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BEND7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71C0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AE414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9.178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C9B3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34AE5256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D8A4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TENT5A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EB48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0D771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5E49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(0)</w:t>
            </w:r>
          </w:p>
        </w:tc>
      </w:tr>
      <w:tr w:rsidR="009855E9" w:rsidRPr="009855E9" w14:paraId="15AF3947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987F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FBXO2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280C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2140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8097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12E093EA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50A9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APCS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5479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80675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C7C7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5021B7E8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73CF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TMEM235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9C79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A9DC2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2F44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10214AFF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92C0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GABRA6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9EB5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665A9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6E44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5D5D2B7C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6D73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FAM20C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AB31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47077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6.997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B3E2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549D633C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A222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CACNA2D4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D1C1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C7E99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6.712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162F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69E80037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4CAA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ESR1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FBBB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235A7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6.517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1020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(63)</w:t>
            </w:r>
          </w:p>
        </w:tc>
      </w:tr>
      <w:tr w:rsidR="009855E9" w:rsidRPr="009855E9" w14:paraId="1E17C413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D1BD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PYCR2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2DDF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AA0DB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9ADA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1E3D042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9CFA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SLC6A2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0808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F97BB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5.809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CAED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63ECCD05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59BB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DACH1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3C13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8B0A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EB82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(0)</w:t>
            </w:r>
          </w:p>
        </w:tc>
      </w:tr>
      <w:tr w:rsidR="009855E9" w:rsidRPr="009855E9" w14:paraId="5930E285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232E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SOX8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6911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917C4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1901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6D1EA535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EFC4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OPRL1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21D1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2021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83D2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5A5446D9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4CA4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IL10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FFDF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E210D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6DE8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1A308F5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ED03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MYOF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5CE1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FACDC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7345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3D4C9BEE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8590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FBXW12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CE3A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70DCF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98D4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6960F671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6BE7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PKD1L1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5E69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C4FBA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B6BB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096629CC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B438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CRELD2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9D91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A6C20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2CB8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7FFECF9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E3C5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VAV3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DCF8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EC2BC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1809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(4)</w:t>
            </w:r>
          </w:p>
        </w:tc>
      </w:tr>
      <w:tr w:rsidR="009855E9" w:rsidRPr="009855E9" w14:paraId="076336B0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F7AB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GABRB2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2F59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3EC6F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2249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(3)</w:t>
            </w:r>
          </w:p>
        </w:tc>
      </w:tr>
      <w:tr w:rsidR="009855E9" w:rsidRPr="009855E9" w14:paraId="52F6BC08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5B264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SLC7A10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95F8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17BA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2954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38E4479D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871E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ENDOD1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73D9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3391A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2737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4A2471AD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C326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SLC48A1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616C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55C3D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0589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008DC0EF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9D06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GLIS1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C5E4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A7F06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7D4D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26D9872F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F4F8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ZNF804B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B3C4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31D65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B83B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7B6A0730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3DF4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GLUL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99264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1D9DF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4.025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0452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(3)</w:t>
            </w:r>
          </w:p>
        </w:tc>
      </w:tr>
      <w:tr w:rsidR="009855E9" w:rsidRPr="009855E9" w14:paraId="3258CAC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2BFB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RTN1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18BF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2B328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FE31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373BD33A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89FD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MAPK15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9E47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F44E8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36CA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70A236D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3376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GORASP1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05FE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AF3D5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91BF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2FACAA6E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F59E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SH3GLB1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8035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55BC6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EB11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1E829CC7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3071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ANKRD34C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3E1F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15837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1FD6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2BAA8DC2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541A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GALNT13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488D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1C25F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A876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7130EEBA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D1C8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NID1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D153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44143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8967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21BD7ECF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348C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TMEM41A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D152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04411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0190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33CFE826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68D8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HCN4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FAAE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CA20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1E52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37104A55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9C67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CHTF8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F495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EBDAC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F223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0F63D0BA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07B1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GRIA4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FF86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869D9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15DA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(3)</w:t>
            </w:r>
          </w:p>
        </w:tc>
      </w:tr>
      <w:tr w:rsidR="009855E9" w:rsidRPr="009855E9" w14:paraId="11DD6DE7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B345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VILL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4572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07A0B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3.376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6C0C1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4D6E4314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DFCD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SLC7A1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9168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2E846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5C975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54EFC2C1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02B3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FRMD1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775E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25E2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3E6F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122FEEF6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F551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HDAC9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FE0D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18C9E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C748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2724ACE2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F0D8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P2RY12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632A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134BC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0FFD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12970276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92DA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CPT1B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90117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B8349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83646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6F6FB16A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612FA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LRRTM4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2DDC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411A2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55FF9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(0)</w:t>
            </w:r>
          </w:p>
        </w:tc>
      </w:tr>
      <w:tr w:rsidR="009855E9" w:rsidRPr="009855E9" w14:paraId="31EFE46C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6272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USP54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9799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B191B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F0CE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(4)</w:t>
            </w:r>
          </w:p>
        </w:tc>
      </w:tr>
      <w:tr w:rsidR="009855E9" w:rsidRPr="009855E9" w14:paraId="50758825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AD48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ATP2B2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84252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50041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7ADDB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2EAF80C2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4C84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mir-142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37D7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22BBB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4806C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(2)</w:t>
            </w:r>
          </w:p>
        </w:tc>
      </w:tr>
      <w:tr w:rsidR="009855E9" w:rsidRPr="009855E9" w14:paraId="181ACCFB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B5DEF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ERI2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7F49ED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3FA77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C7A40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  <w:tr w:rsidR="009855E9" w:rsidRPr="009855E9" w14:paraId="2164CC52" w14:textId="77777777" w:rsidTr="009855E9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68A08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KCNQ5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A2E5E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1C7B5" w14:textId="77777777" w:rsidR="009855E9" w:rsidRPr="009855E9" w:rsidRDefault="009855E9" w:rsidP="009855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73263" w14:textId="77777777" w:rsidR="009855E9" w:rsidRPr="009855E9" w:rsidRDefault="009855E9" w:rsidP="00985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Affects (1)</w:t>
            </w:r>
          </w:p>
        </w:tc>
      </w:tr>
    </w:tbl>
    <w:p w14:paraId="116F2366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7606B77D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53E80121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7C522E34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218A0F7C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126F5E43" w14:textId="77777777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578626D2" w14:textId="77777777" w:rsidR="001F7708" w:rsidRDefault="001F77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E6D95E" w14:textId="3FB32B05" w:rsidR="008346F4" w:rsidRPr="008C056C" w:rsidRDefault="0035687B" w:rsidP="001F7708">
      <w:pPr>
        <w:ind w:left="-450"/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>Supplementary Table 4:</w:t>
      </w:r>
      <w:r w:rsidR="00BF66FE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F66FE" w:rsidRPr="008C056C">
        <w:rPr>
          <w:rFonts w:ascii="Times New Roman" w:hAnsi="Times New Roman" w:cs="Times New Roman"/>
          <w:sz w:val="24"/>
          <w:szCs w:val="24"/>
        </w:rPr>
        <w:t>(A) Mutual up regulated and (B) Mutual downregulated genes in the liver of BPA lineage male and female.</w:t>
      </w:r>
      <w:r w:rsidRPr="008C05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6D27F" w14:textId="05BC5EE2" w:rsidR="008346F4" w:rsidRPr="008C056C" w:rsidRDefault="00BF66F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6880" behindDoc="1" locked="0" layoutInCell="1" allowOverlap="1" wp14:anchorId="121B73C9" wp14:editId="1A5DC93D">
            <wp:simplePos x="0" y="0"/>
            <wp:positionH relativeFrom="page">
              <wp:align>left</wp:align>
            </wp:positionH>
            <wp:positionV relativeFrom="paragraph">
              <wp:posOffset>180128</wp:posOffset>
            </wp:positionV>
            <wp:extent cx="3750310" cy="2365375"/>
            <wp:effectExtent l="0" t="0" r="2540" b="0"/>
            <wp:wrapTight wrapText="bothSides">
              <wp:wrapPolygon edited="0">
                <wp:start x="0" y="0"/>
                <wp:lineTo x="0" y="21397"/>
                <wp:lineTo x="21505" y="21397"/>
                <wp:lineTo x="21505" y="0"/>
                <wp:lineTo x="0" y="0"/>
              </wp:wrapPolygon>
            </wp:wrapTight>
            <wp:docPr id="28" name="Picture 2" descr="A picture containing text, screenshot, font, numb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D4B9BFC-6BB0-1F50-5B46-9000C209CF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" descr="A picture containing text, screenshot, font, number&#10;&#10;Description automatically generated">
                      <a:extLst>
                        <a:ext uri="{FF2B5EF4-FFF2-40B4-BE49-F238E27FC236}">
                          <a16:creationId xmlns:a16="http://schemas.microsoft.com/office/drawing/2014/main" id="{AD4B9BFC-6BB0-1F50-5B46-9000C209CF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82"/>
                    <a:stretch/>
                  </pic:blipFill>
                  <pic:spPr>
                    <a:xfrm>
                      <a:off x="0" y="0"/>
                      <a:ext cx="375031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2B49F2" w14:textId="141A5F34" w:rsidR="008346F4" w:rsidRPr="008C056C" w:rsidRDefault="00BF66F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136C8260" wp14:editId="31284F90">
                <wp:simplePos x="0" y="0"/>
                <wp:positionH relativeFrom="page">
                  <wp:align>center</wp:align>
                </wp:positionH>
                <wp:positionV relativeFrom="paragraph">
                  <wp:posOffset>8255</wp:posOffset>
                </wp:positionV>
                <wp:extent cx="267970" cy="371475"/>
                <wp:effectExtent l="0" t="0" r="0" b="9525"/>
                <wp:wrapSquare wrapText="bothSides"/>
                <wp:docPr id="8839286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7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6FFB51" w14:textId="2DB45404" w:rsidR="00BF66FE" w:rsidRPr="00BF66FE" w:rsidRDefault="00BF66FE" w:rsidP="00BF66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F66FE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C8260" id="_x0000_s1033" type="#_x0000_t202" style="position:absolute;margin-left:0;margin-top:.65pt;width:21.1pt;height:29.25pt;z-index:251710976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0MI+EgIAACcEAAAOAAAAZHJzL2Uyb0RvYy54bWysU8tu2zAQvBfoPxC817JdJ2oEy4GbwEUB&#13;&#10;IwngFDnTFGkJILkESVtyv75LSn407anohVrurvYxM5zfd1qRg3C+AVPSyWhMiTAcqsbsSvrjdfXp&#13;&#10;CyU+MFMxBUaU9Cg8vV98/DBvbSGmUIOqhCNYxPiitSWtQ7BFlnleC838CKwwGJTgNAt4dbuscqzF&#13;&#10;6lpl0/H4NmvBVdYBF96j97EP0kWqL6Xg4VlKLwJRJcXZQjpdOrfxzBZzVuwcs3XDhzHYP0yhWWOw&#13;&#10;6bnUIwuM7F3zRyndcAceZBhx0BlI2XCRdsBtJuN322xqZkXaBcHx9gyT/39l+dNhY18cCd1X6JDA&#13;&#10;CEhrfeHRGffppNPxi5MSjCOExzNsoguEo3N6m9/lGOEY+pxPZvlNrJJdfrbOh28CNIlGSR2yksBi&#13;&#10;h7UPfeopJfYysGqUSswo85sDa0ZPdpkwWqHbdqSpSpqfpt9CdcSlHPR8e8tXDbZeMx9emEOCcVoU&#13;&#10;bXjGQypoSwqDRUkN7uff/DEfcccoJS0KpqQGFU2J+m6Qj7vJbBb1lS6zm3yKF3cd2V5HzF4/ACpy&#13;&#10;go/D8mTG/KBOpnSg31DZy9gTQ8xw7FzScDIfQi9ifBlcLJcpCRVlWVibjeWxdEQuwvravTFnB+wD&#13;&#10;kvYEJ2Gx4h0FfW7809vlPiARiZ+Ico/pAD6qMTE8vJwo9+t7yrq878UvAAAA//8DAFBLAwQUAAYA&#13;&#10;CAAAACEAc03/gN4AAAAJAQAADwAAAGRycy9kb3ducmV2LnhtbEyPwW7CMBBE75X6D9ZW6q04pIBC&#13;&#10;iIMqaM8U6AeYeBuniddRbCDt17M9tZeVdkczO69Yj64TFxxC40nBdJKAQKq8aahW8HF8e8pAhKjJ&#13;&#10;6M4TKvjGAOvy/q7QufFX2uPlEGvBIRRyrcDG2OdShsqi02HieyTWPv3gdOR1qKUZ9JXDXSfTJFlI&#13;&#10;pxviD1b3uLFYtYezU5Albte2y/Q9uNnPdG43W//afyn1+DBuVzxeViAijvHPAb8M3B9KLnbyZzJB&#13;&#10;dAqYJvL1GQSLszQFcVIwX2Ygy0L+JyhvAAAA//8DAFBLAQItABQABgAIAAAAIQC2gziS/gAAAOEB&#13;&#10;AAATAAAAAAAAAAAAAAAAAAAAAABbQ29udGVudF9UeXBlc10ueG1sUEsBAi0AFAAGAAgAAAAhADj9&#13;&#10;If/WAAAAlAEAAAsAAAAAAAAAAAAAAAAALwEAAF9yZWxzLy5yZWxzUEsBAi0AFAAGAAgAAAAhAO/Q&#13;&#10;wj4SAgAAJwQAAA4AAAAAAAAAAAAAAAAALgIAAGRycy9lMm9Eb2MueG1sUEsBAi0AFAAGAAgAAAAh&#13;&#10;AHNN/4DeAAAACQEAAA8AAAAAAAAAAAAAAAAAbAQAAGRycy9kb3ducmV2LnhtbFBLBQYAAAAABAAE&#13;&#10;APMAAAB3BQAAAAA=&#13;&#10;" filled="f" stroked="f">
                <v:textbox style="mso-fit-shape-to-text:t">
                  <w:txbxContent>
                    <w:p w14:paraId="146FFB51" w14:textId="2DB45404" w:rsidR="00BF66FE" w:rsidRPr="00BF66FE" w:rsidRDefault="00BF66FE" w:rsidP="00BF66FE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F66FE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F4475E7" w14:textId="46772C67" w:rsidR="008346F4" w:rsidRPr="008C056C" w:rsidRDefault="00BF66FE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8928" behindDoc="1" locked="0" layoutInCell="1" allowOverlap="1" wp14:anchorId="5A89F2C3" wp14:editId="3A6671F9">
            <wp:simplePos x="0" y="0"/>
            <wp:positionH relativeFrom="page">
              <wp:posOffset>3860377</wp:posOffset>
            </wp:positionH>
            <wp:positionV relativeFrom="paragraph">
              <wp:posOffset>6985</wp:posOffset>
            </wp:positionV>
            <wp:extent cx="2419350" cy="4505960"/>
            <wp:effectExtent l="0" t="0" r="0" b="8890"/>
            <wp:wrapTight wrapText="bothSides">
              <wp:wrapPolygon edited="0">
                <wp:start x="0" y="0"/>
                <wp:lineTo x="0" y="21551"/>
                <wp:lineTo x="21430" y="21551"/>
                <wp:lineTo x="21430" y="0"/>
                <wp:lineTo x="0" y="0"/>
              </wp:wrapPolygon>
            </wp:wrapTight>
            <wp:docPr id="17" name="Picture 17" descr="A picture containing text, screenshot, menu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text, screenshot, menu, font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450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9D2BEE" w14:textId="34D8D6A0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505C8AD4" w14:textId="29532C1F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7AD17E2F" w14:textId="4B5F33BA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16C180F7" w14:textId="7E317DEE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1737585E" w14:textId="6FA288C3" w:rsidR="00085D55" w:rsidRPr="008C056C" w:rsidRDefault="00085D55">
      <w:pPr>
        <w:rPr>
          <w:rFonts w:ascii="Times New Roman" w:hAnsi="Times New Roman" w:cs="Times New Roman"/>
          <w:sz w:val="24"/>
          <w:szCs w:val="24"/>
        </w:rPr>
      </w:pPr>
    </w:p>
    <w:p w14:paraId="0FD50364" w14:textId="2B3853ED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62C12958" w14:textId="5EB3D379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A342964" w14:textId="5767DC31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70AEE37E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0E9D079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33EA1BA5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6E0612B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7AB88C49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F550007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5FB5DF6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4FD3251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E1EDC82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2867834" w14:textId="501878A8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E51AAE8" w14:textId="42DCDE69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AF0EAAF" w14:textId="77777777" w:rsidR="001F7708" w:rsidRDefault="001F77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6759FB" w14:textId="0CD6E3E1" w:rsidR="008346F4" w:rsidRPr="008C056C" w:rsidRDefault="00963124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5: </w:t>
      </w:r>
      <w:r w:rsidRPr="008C056C">
        <w:rPr>
          <w:rFonts w:ascii="Times New Roman" w:hAnsi="Times New Roman" w:cs="Times New Roman"/>
          <w:sz w:val="24"/>
          <w:szCs w:val="24"/>
        </w:rPr>
        <w:t>Total pathways in male liver of BPA lineage.</w:t>
      </w:r>
    </w:p>
    <w:p w14:paraId="277C4D21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9C73243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2BDD5B2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D1AA3A4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374CACBC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67156C87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35B868C1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166A241C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5E61352" w14:textId="2C9D2CBB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121"/>
        <w:tblW w:w="0" w:type="auto"/>
        <w:tblLook w:val="04A0" w:firstRow="1" w:lastRow="0" w:firstColumn="1" w:lastColumn="0" w:noHBand="0" w:noVBand="1"/>
      </w:tblPr>
      <w:tblGrid>
        <w:gridCol w:w="1838"/>
        <w:gridCol w:w="942"/>
        <w:gridCol w:w="1585"/>
        <w:gridCol w:w="1585"/>
        <w:gridCol w:w="4120"/>
      </w:tblGrid>
      <w:tr w:rsidR="00BF66FE" w:rsidRPr="008C056C" w14:paraId="4E05B8EC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03943F4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Enrichment FDR</w:t>
            </w:r>
          </w:p>
        </w:tc>
        <w:tc>
          <w:tcPr>
            <w:tcW w:w="942" w:type="dxa"/>
            <w:noWrap/>
            <w:hideMark/>
          </w:tcPr>
          <w:p w14:paraId="694C92F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1585" w:type="dxa"/>
            <w:noWrap/>
            <w:hideMark/>
          </w:tcPr>
          <w:p w14:paraId="39AFA19E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 Genes</w:t>
            </w:r>
          </w:p>
        </w:tc>
        <w:tc>
          <w:tcPr>
            <w:tcW w:w="1585" w:type="dxa"/>
            <w:noWrap/>
            <w:hideMark/>
          </w:tcPr>
          <w:p w14:paraId="21D7FC9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Fold Enrichment</w:t>
            </w:r>
          </w:p>
        </w:tc>
        <w:tc>
          <w:tcPr>
            <w:tcW w:w="4120" w:type="dxa"/>
            <w:noWrap/>
            <w:hideMark/>
          </w:tcPr>
          <w:p w14:paraId="76023705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</w:t>
            </w:r>
          </w:p>
        </w:tc>
      </w:tr>
      <w:tr w:rsidR="00BF66FE" w:rsidRPr="008C056C" w14:paraId="6A109A50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4C94042F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1.47E-09</w:t>
            </w:r>
          </w:p>
        </w:tc>
        <w:tc>
          <w:tcPr>
            <w:tcW w:w="942" w:type="dxa"/>
            <w:noWrap/>
            <w:hideMark/>
          </w:tcPr>
          <w:p w14:paraId="65715FB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85" w:type="dxa"/>
            <w:noWrap/>
            <w:hideMark/>
          </w:tcPr>
          <w:p w14:paraId="49726EE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1527</w:t>
            </w:r>
          </w:p>
        </w:tc>
        <w:tc>
          <w:tcPr>
            <w:tcW w:w="1585" w:type="dxa"/>
            <w:noWrap/>
            <w:hideMark/>
          </w:tcPr>
          <w:p w14:paraId="4615C2A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2.587061678</w:t>
            </w:r>
          </w:p>
        </w:tc>
        <w:tc>
          <w:tcPr>
            <w:tcW w:w="4120" w:type="dxa"/>
            <w:noWrap/>
            <w:hideMark/>
          </w:tcPr>
          <w:p w14:paraId="4BD94A9F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Metabolic pathways</w:t>
            </w:r>
          </w:p>
        </w:tc>
      </w:tr>
      <w:tr w:rsidR="00BF66FE" w:rsidRPr="008C056C" w14:paraId="0FB78460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19FCE62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0.000101996</w:t>
            </w:r>
          </w:p>
        </w:tc>
        <w:tc>
          <w:tcPr>
            <w:tcW w:w="942" w:type="dxa"/>
            <w:noWrap/>
            <w:hideMark/>
          </w:tcPr>
          <w:p w14:paraId="1615252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5" w:type="dxa"/>
            <w:noWrap/>
            <w:hideMark/>
          </w:tcPr>
          <w:p w14:paraId="443F269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85" w:type="dxa"/>
            <w:noWrap/>
            <w:hideMark/>
          </w:tcPr>
          <w:p w14:paraId="45B8CF31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10.36181818</w:t>
            </w:r>
          </w:p>
        </w:tc>
        <w:tc>
          <w:tcPr>
            <w:tcW w:w="4120" w:type="dxa"/>
            <w:noWrap/>
            <w:hideMark/>
          </w:tcPr>
          <w:p w14:paraId="5DF15E3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Cholesterol metabolism</w:t>
            </w:r>
          </w:p>
        </w:tc>
      </w:tr>
      <w:tr w:rsidR="00BF66FE" w:rsidRPr="008C056C" w14:paraId="6B87F378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0E5E130C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0.000816214</w:t>
            </w:r>
          </w:p>
        </w:tc>
        <w:tc>
          <w:tcPr>
            <w:tcW w:w="942" w:type="dxa"/>
            <w:noWrap/>
            <w:hideMark/>
          </w:tcPr>
          <w:p w14:paraId="4A0D615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5" w:type="dxa"/>
            <w:noWrap/>
            <w:hideMark/>
          </w:tcPr>
          <w:p w14:paraId="7E5D1AD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5" w:type="dxa"/>
            <w:noWrap/>
            <w:hideMark/>
          </w:tcPr>
          <w:p w14:paraId="54DC16E1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16.19034091</w:t>
            </w:r>
          </w:p>
        </w:tc>
        <w:tc>
          <w:tcPr>
            <w:tcW w:w="4120" w:type="dxa"/>
            <w:noWrap/>
            <w:hideMark/>
          </w:tcPr>
          <w:p w14:paraId="1A668EF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Steroid biosynthesis</w:t>
            </w:r>
          </w:p>
        </w:tc>
      </w:tr>
      <w:tr w:rsidR="00BF66FE" w:rsidRPr="008C056C" w14:paraId="56CC10AE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59943CF3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0.003755451</w:t>
            </w:r>
          </w:p>
        </w:tc>
        <w:tc>
          <w:tcPr>
            <w:tcW w:w="942" w:type="dxa"/>
            <w:noWrap/>
            <w:hideMark/>
          </w:tcPr>
          <w:p w14:paraId="26F327F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5" w:type="dxa"/>
            <w:noWrap/>
            <w:hideMark/>
          </w:tcPr>
          <w:p w14:paraId="5950377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585" w:type="dxa"/>
            <w:noWrap/>
            <w:hideMark/>
          </w:tcPr>
          <w:p w14:paraId="756BE3A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4.215236686</w:t>
            </w:r>
          </w:p>
        </w:tc>
        <w:tc>
          <w:tcPr>
            <w:tcW w:w="4120" w:type="dxa"/>
            <w:noWrap/>
            <w:hideMark/>
          </w:tcPr>
          <w:p w14:paraId="47099CA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Protein processing in endoplasmic reticulum</w:t>
            </w:r>
          </w:p>
        </w:tc>
      </w:tr>
      <w:tr w:rsidR="00BF66FE" w:rsidRPr="008C056C" w14:paraId="2BF62B80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6DA8C4C4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0.003965145</w:t>
            </w:r>
          </w:p>
        </w:tc>
        <w:tc>
          <w:tcPr>
            <w:tcW w:w="942" w:type="dxa"/>
            <w:noWrap/>
            <w:hideMark/>
          </w:tcPr>
          <w:p w14:paraId="7E91801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5" w:type="dxa"/>
            <w:noWrap/>
            <w:hideMark/>
          </w:tcPr>
          <w:p w14:paraId="2EEB2FE5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85" w:type="dxa"/>
            <w:noWrap/>
            <w:hideMark/>
          </w:tcPr>
          <w:p w14:paraId="0F9939B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10.79356061</w:t>
            </w:r>
          </w:p>
        </w:tc>
        <w:tc>
          <w:tcPr>
            <w:tcW w:w="4120" w:type="dxa"/>
            <w:noWrap/>
            <w:hideMark/>
          </w:tcPr>
          <w:p w14:paraId="0446D215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Citrate cycle (TCA cycle)</w:t>
            </w:r>
          </w:p>
        </w:tc>
      </w:tr>
      <w:tr w:rsidR="00BF66FE" w:rsidRPr="008C056C" w14:paraId="0D7D7756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1DEF860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0.005937474</w:t>
            </w:r>
          </w:p>
        </w:tc>
        <w:tc>
          <w:tcPr>
            <w:tcW w:w="942" w:type="dxa"/>
            <w:noWrap/>
            <w:hideMark/>
          </w:tcPr>
          <w:p w14:paraId="08F45FD5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5" w:type="dxa"/>
            <w:noWrap/>
            <w:hideMark/>
          </w:tcPr>
          <w:p w14:paraId="220D19D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85" w:type="dxa"/>
            <w:noWrap/>
            <w:hideMark/>
          </w:tcPr>
          <w:p w14:paraId="6BA50E11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6.044393939</w:t>
            </w:r>
          </w:p>
        </w:tc>
        <w:tc>
          <w:tcPr>
            <w:tcW w:w="4120" w:type="dxa"/>
            <w:noWrap/>
            <w:hideMark/>
          </w:tcPr>
          <w:p w14:paraId="36198E86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PPAR signaling pathway</w:t>
            </w:r>
          </w:p>
        </w:tc>
      </w:tr>
      <w:tr w:rsidR="00BF66FE" w:rsidRPr="008C056C" w14:paraId="2F95EE0D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2157CAC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0.010498138</w:t>
            </w:r>
          </w:p>
        </w:tc>
        <w:tc>
          <w:tcPr>
            <w:tcW w:w="942" w:type="dxa"/>
            <w:noWrap/>
            <w:hideMark/>
          </w:tcPr>
          <w:p w14:paraId="4009FD8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5" w:type="dxa"/>
            <w:noWrap/>
            <w:hideMark/>
          </w:tcPr>
          <w:p w14:paraId="5A50968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5" w:type="dxa"/>
            <w:noWrap/>
            <w:hideMark/>
          </w:tcPr>
          <w:p w14:paraId="60AAF156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11.77479339</w:t>
            </w:r>
          </w:p>
        </w:tc>
        <w:tc>
          <w:tcPr>
            <w:tcW w:w="4120" w:type="dxa"/>
            <w:noWrap/>
            <w:hideMark/>
          </w:tcPr>
          <w:p w14:paraId="18F9509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Terpenoid backbone biosynthesis</w:t>
            </w:r>
          </w:p>
        </w:tc>
      </w:tr>
      <w:tr w:rsidR="00BF66FE" w:rsidRPr="008C056C" w14:paraId="3E138070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25DA34D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0.029908806</w:t>
            </w:r>
          </w:p>
        </w:tc>
        <w:tc>
          <w:tcPr>
            <w:tcW w:w="942" w:type="dxa"/>
            <w:noWrap/>
            <w:hideMark/>
          </w:tcPr>
          <w:p w14:paraId="3F2A57A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5" w:type="dxa"/>
            <w:noWrap/>
            <w:hideMark/>
          </w:tcPr>
          <w:p w14:paraId="56716DF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85" w:type="dxa"/>
            <w:noWrap/>
            <w:hideMark/>
          </w:tcPr>
          <w:p w14:paraId="5893B34E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5.180909091</w:t>
            </w:r>
          </w:p>
        </w:tc>
        <w:tc>
          <w:tcPr>
            <w:tcW w:w="4120" w:type="dxa"/>
            <w:noWrap/>
            <w:hideMark/>
          </w:tcPr>
          <w:p w14:paraId="3552A1BC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amino acids</w:t>
            </w:r>
          </w:p>
        </w:tc>
      </w:tr>
      <w:tr w:rsidR="00BF66FE" w:rsidRPr="008C056C" w14:paraId="4C8B4141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0D332C0C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0.051738403</w:t>
            </w:r>
          </w:p>
        </w:tc>
        <w:tc>
          <w:tcPr>
            <w:tcW w:w="942" w:type="dxa"/>
            <w:noWrap/>
            <w:hideMark/>
          </w:tcPr>
          <w:p w14:paraId="7F2D764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5" w:type="dxa"/>
            <w:noWrap/>
            <w:hideMark/>
          </w:tcPr>
          <w:p w14:paraId="0E1FDBF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85" w:type="dxa"/>
            <w:noWrap/>
            <w:hideMark/>
          </w:tcPr>
          <w:p w14:paraId="774729FC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3.941996047</w:t>
            </w:r>
          </w:p>
        </w:tc>
        <w:tc>
          <w:tcPr>
            <w:tcW w:w="4120" w:type="dxa"/>
            <w:noWrap/>
            <w:hideMark/>
          </w:tcPr>
          <w:p w14:paraId="0022A7C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Carbon metabolism</w:t>
            </w:r>
          </w:p>
        </w:tc>
      </w:tr>
      <w:tr w:rsidR="00BF66FE" w:rsidRPr="008C056C" w14:paraId="4DDA8476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15532AC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329D56E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5" w:type="dxa"/>
            <w:noWrap/>
            <w:hideMark/>
          </w:tcPr>
          <w:p w14:paraId="591AEB3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5" w:type="dxa"/>
            <w:noWrap/>
            <w:hideMark/>
          </w:tcPr>
          <w:p w14:paraId="78BEE2B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7.195707071</w:t>
            </w:r>
          </w:p>
        </w:tc>
        <w:tc>
          <w:tcPr>
            <w:tcW w:w="4120" w:type="dxa"/>
            <w:noWrap/>
            <w:hideMark/>
          </w:tcPr>
          <w:p w14:paraId="4E0C6DB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Fatty acid elongation</w:t>
            </w:r>
          </w:p>
        </w:tc>
      </w:tr>
      <w:tr w:rsidR="00BF66FE" w:rsidRPr="008C056C" w14:paraId="4FCCCBAD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5318816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6E2A154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5" w:type="dxa"/>
            <w:noWrap/>
            <w:hideMark/>
          </w:tcPr>
          <w:p w14:paraId="5F7F271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85" w:type="dxa"/>
            <w:noWrap/>
            <w:hideMark/>
          </w:tcPr>
          <w:p w14:paraId="2C0BCFE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5.180909091</w:t>
            </w:r>
          </w:p>
        </w:tc>
        <w:tc>
          <w:tcPr>
            <w:tcW w:w="4120" w:type="dxa"/>
            <w:noWrap/>
            <w:hideMark/>
          </w:tcPr>
          <w:p w14:paraId="5C33F1B6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Cysteine and methionine metabolism</w:t>
            </w:r>
          </w:p>
        </w:tc>
      </w:tr>
      <w:tr w:rsidR="00BF66FE" w:rsidRPr="008C056C" w14:paraId="7D280BB3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7EAE8FA6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09C9D16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5" w:type="dxa"/>
            <w:noWrap/>
            <w:hideMark/>
          </w:tcPr>
          <w:p w14:paraId="1E73779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85" w:type="dxa"/>
            <w:noWrap/>
            <w:hideMark/>
          </w:tcPr>
          <w:p w14:paraId="4EBFE2E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5.396780303</w:t>
            </w:r>
          </w:p>
        </w:tc>
        <w:tc>
          <w:tcPr>
            <w:tcW w:w="4120" w:type="dxa"/>
            <w:noWrap/>
            <w:hideMark/>
          </w:tcPr>
          <w:p w14:paraId="326F915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Valine, leucine and isoleucine degradation</w:t>
            </w:r>
          </w:p>
        </w:tc>
      </w:tr>
      <w:tr w:rsidR="00BF66FE" w:rsidRPr="008C056C" w14:paraId="583E58D4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0455C25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690D8E9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5" w:type="dxa"/>
            <w:noWrap/>
            <w:hideMark/>
          </w:tcPr>
          <w:p w14:paraId="48245B3F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85" w:type="dxa"/>
            <w:noWrap/>
            <w:hideMark/>
          </w:tcPr>
          <w:p w14:paraId="35CD6DA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5.079322638</w:t>
            </w:r>
          </w:p>
        </w:tc>
        <w:tc>
          <w:tcPr>
            <w:tcW w:w="4120" w:type="dxa"/>
            <w:noWrap/>
            <w:hideMark/>
          </w:tcPr>
          <w:p w14:paraId="24F4A3D8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Arginine and proline metabolism</w:t>
            </w:r>
          </w:p>
        </w:tc>
      </w:tr>
      <w:tr w:rsidR="00BF66FE" w:rsidRPr="008C056C" w14:paraId="136238E7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6AE2A22B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13742DB5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5" w:type="dxa"/>
            <w:noWrap/>
            <w:hideMark/>
          </w:tcPr>
          <w:p w14:paraId="6B0A2363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85" w:type="dxa"/>
            <w:noWrap/>
            <w:hideMark/>
          </w:tcPr>
          <w:p w14:paraId="7EFC745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5.286641929</w:t>
            </w:r>
          </w:p>
        </w:tc>
        <w:tc>
          <w:tcPr>
            <w:tcW w:w="4120" w:type="dxa"/>
            <w:noWrap/>
            <w:hideMark/>
          </w:tcPr>
          <w:p w14:paraId="3609071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Amino sugar and nucleotide sugar metabolism</w:t>
            </w:r>
          </w:p>
        </w:tc>
      </w:tr>
      <w:tr w:rsidR="00BF66FE" w:rsidRPr="008C056C" w14:paraId="25E6758B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3A2DC23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0.121155786</w:t>
            </w:r>
          </w:p>
        </w:tc>
        <w:tc>
          <w:tcPr>
            <w:tcW w:w="942" w:type="dxa"/>
            <w:noWrap/>
            <w:hideMark/>
          </w:tcPr>
          <w:p w14:paraId="087FCE8F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5" w:type="dxa"/>
            <w:noWrap/>
            <w:hideMark/>
          </w:tcPr>
          <w:p w14:paraId="2A2407FC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5" w:type="dxa"/>
            <w:noWrap/>
            <w:hideMark/>
          </w:tcPr>
          <w:p w14:paraId="435325B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7.195707071</w:t>
            </w:r>
          </w:p>
        </w:tc>
        <w:tc>
          <w:tcPr>
            <w:tcW w:w="4120" w:type="dxa"/>
            <w:noWrap/>
            <w:hideMark/>
          </w:tcPr>
          <w:p w14:paraId="67D9B44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unsaturated fatty acids</w:t>
            </w:r>
          </w:p>
        </w:tc>
      </w:tr>
      <w:tr w:rsidR="00BF66FE" w:rsidRPr="008C056C" w14:paraId="09C561F8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1538163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0.166820106</w:t>
            </w:r>
          </w:p>
        </w:tc>
        <w:tc>
          <w:tcPr>
            <w:tcW w:w="942" w:type="dxa"/>
            <w:noWrap/>
            <w:hideMark/>
          </w:tcPr>
          <w:p w14:paraId="23B9D33E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5" w:type="dxa"/>
            <w:noWrap/>
            <w:hideMark/>
          </w:tcPr>
          <w:p w14:paraId="2AE9A40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85" w:type="dxa"/>
            <w:noWrap/>
            <w:hideMark/>
          </w:tcPr>
          <w:p w14:paraId="6046645A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6.267228739</w:t>
            </w:r>
          </w:p>
        </w:tc>
        <w:tc>
          <w:tcPr>
            <w:tcW w:w="4120" w:type="dxa"/>
            <w:noWrap/>
            <w:hideMark/>
          </w:tcPr>
          <w:p w14:paraId="0784B94D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Circadian rhythm</w:t>
            </w:r>
          </w:p>
        </w:tc>
      </w:tr>
      <w:tr w:rsidR="00BF66FE" w:rsidRPr="008C056C" w14:paraId="644ED3B2" w14:textId="77777777" w:rsidTr="00BF66FE">
        <w:trPr>
          <w:trHeight w:val="290"/>
        </w:trPr>
        <w:tc>
          <w:tcPr>
            <w:tcW w:w="1838" w:type="dxa"/>
            <w:noWrap/>
            <w:hideMark/>
          </w:tcPr>
          <w:p w14:paraId="744C13E6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0.192823471</w:t>
            </w:r>
          </w:p>
        </w:tc>
        <w:tc>
          <w:tcPr>
            <w:tcW w:w="942" w:type="dxa"/>
            <w:noWrap/>
            <w:hideMark/>
          </w:tcPr>
          <w:p w14:paraId="25A45039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5" w:type="dxa"/>
            <w:noWrap/>
            <w:hideMark/>
          </w:tcPr>
          <w:p w14:paraId="2BA66350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85" w:type="dxa"/>
            <w:noWrap/>
            <w:hideMark/>
          </w:tcPr>
          <w:p w14:paraId="293CCE47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3.03568892</w:t>
            </w:r>
          </w:p>
        </w:tc>
        <w:tc>
          <w:tcPr>
            <w:tcW w:w="4120" w:type="dxa"/>
            <w:noWrap/>
            <w:hideMark/>
          </w:tcPr>
          <w:p w14:paraId="1CC247F2" w14:textId="77777777" w:rsidR="00BF66FE" w:rsidRPr="008C056C" w:rsidRDefault="00BF66FE" w:rsidP="00BF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Lysosome</w:t>
            </w:r>
          </w:p>
        </w:tc>
      </w:tr>
    </w:tbl>
    <w:p w14:paraId="17307621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176A9403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6284F711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A503CAD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4C9144CF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15244646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24ED4A4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3074D3C7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03BB5DA5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AF05550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2F6AB8C3" w14:textId="77777777" w:rsidR="008346F4" w:rsidRPr="008C056C" w:rsidRDefault="008346F4">
      <w:pPr>
        <w:rPr>
          <w:rFonts w:ascii="Times New Roman" w:hAnsi="Times New Roman" w:cs="Times New Roman"/>
          <w:sz w:val="24"/>
          <w:szCs w:val="24"/>
        </w:rPr>
      </w:pPr>
    </w:p>
    <w:p w14:paraId="5C060CE8" w14:textId="2B780C24" w:rsidR="000E5F27" w:rsidRPr="008C056C" w:rsidRDefault="006B5878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6: </w:t>
      </w:r>
      <w:r w:rsidRPr="008C056C">
        <w:rPr>
          <w:rFonts w:ascii="Times New Roman" w:hAnsi="Times New Roman" w:cs="Times New Roman"/>
          <w:sz w:val="24"/>
          <w:szCs w:val="24"/>
        </w:rPr>
        <w:t>Total pathways in female liver of BPA lineage</w:t>
      </w:r>
    </w:p>
    <w:p w14:paraId="388CE783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890"/>
        <w:gridCol w:w="1348"/>
        <w:gridCol w:w="1563"/>
        <w:gridCol w:w="4776"/>
      </w:tblGrid>
      <w:tr w:rsidR="006B5878" w:rsidRPr="008C056C" w14:paraId="7D6EFE1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99E6F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Enrichment FDR</w:t>
            </w:r>
          </w:p>
        </w:tc>
        <w:tc>
          <w:tcPr>
            <w:tcW w:w="890" w:type="dxa"/>
            <w:noWrap/>
            <w:hideMark/>
          </w:tcPr>
          <w:p w14:paraId="5E17A34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1348" w:type="dxa"/>
            <w:noWrap/>
            <w:hideMark/>
          </w:tcPr>
          <w:p w14:paraId="4BE005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 Genes</w:t>
            </w:r>
          </w:p>
        </w:tc>
        <w:tc>
          <w:tcPr>
            <w:tcW w:w="1563" w:type="dxa"/>
            <w:noWrap/>
            <w:hideMark/>
          </w:tcPr>
          <w:p w14:paraId="6C44D0B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Fold Enrichment</w:t>
            </w:r>
          </w:p>
        </w:tc>
        <w:tc>
          <w:tcPr>
            <w:tcW w:w="4776" w:type="dxa"/>
            <w:noWrap/>
            <w:hideMark/>
          </w:tcPr>
          <w:p w14:paraId="27081DE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</w:t>
            </w:r>
          </w:p>
        </w:tc>
      </w:tr>
      <w:tr w:rsidR="006B5878" w:rsidRPr="008C056C" w14:paraId="4A9D54B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617229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1.74E-44</w:t>
            </w:r>
          </w:p>
        </w:tc>
        <w:tc>
          <w:tcPr>
            <w:tcW w:w="890" w:type="dxa"/>
            <w:noWrap/>
            <w:hideMark/>
          </w:tcPr>
          <w:p w14:paraId="609680C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1348" w:type="dxa"/>
            <w:noWrap/>
            <w:hideMark/>
          </w:tcPr>
          <w:p w14:paraId="08D713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1527</w:t>
            </w:r>
          </w:p>
        </w:tc>
        <w:tc>
          <w:tcPr>
            <w:tcW w:w="1563" w:type="dxa"/>
            <w:noWrap/>
            <w:hideMark/>
          </w:tcPr>
          <w:p w14:paraId="3E07B11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1.871074805</w:t>
            </w:r>
          </w:p>
        </w:tc>
        <w:tc>
          <w:tcPr>
            <w:tcW w:w="4776" w:type="dxa"/>
            <w:noWrap/>
            <w:hideMark/>
          </w:tcPr>
          <w:p w14:paraId="48218FF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Metabolic pathways</w:t>
            </w:r>
          </w:p>
        </w:tc>
      </w:tr>
      <w:tr w:rsidR="006B5878" w:rsidRPr="008C056C" w14:paraId="2D7016F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0C8DE9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5.63E-11</w:t>
            </w:r>
          </w:p>
        </w:tc>
        <w:tc>
          <w:tcPr>
            <w:tcW w:w="890" w:type="dxa"/>
            <w:noWrap/>
            <w:hideMark/>
          </w:tcPr>
          <w:p w14:paraId="050FC0A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48" w:type="dxa"/>
            <w:noWrap/>
            <w:hideMark/>
          </w:tcPr>
          <w:p w14:paraId="485E042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63" w:type="dxa"/>
            <w:noWrap/>
            <w:hideMark/>
          </w:tcPr>
          <w:p w14:paraId="59D15AC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2.285608745</w:t>
            </w:r>
          </w:p>
        </w:tc>
        <w:tc>
          <w:tcPr>
            <w:tcW w:w="4776" w:type="dxa"/>
            <w:noWrap/>
            <w:hideMark/>
          </w:tcPr>
          <w:p w14:paraId="4F954B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Diabetic cardiomyopathy</w:t>
            </w:r>
          </w:p>
        </w:tc>
      </w:tr>
      <w:tr w:rsidR="006B5878" w:rsidRPr="008C056C" w14:paraId="17D5EFF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02DE3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1.25E-10</w:t>
            </w:r>
          </w:p>
        </w:tc>
        <w:tc>
          <w:tcPr>
            <w:tcW w:w="890" w:type="dxa"/>
            <w:noWrap/>
            <w:hideMark/>
          </w:tcPr>
          <w:p w14:paraId="3B8693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48" w:type="dxa"/>
            <w:noWrap/>
            <w:hideMark/>
          </w:tcPr>
          <w:p w14:paraId="34D9D29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563" w:type="dxa"/>
            <w:noWrap/>
            <w:hideMark/>
          </w:tcPr>
          <w:p w14:paraId="2370BB8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2.190127804</w:t>
            </w:r>
          </w:p>
        </w:tc>
        <w:tc>
          <w:tcPr>
            <w:tcW w:w="4776" w:type="dxa"/>
            <w:noWrap/>
            <w:hideMark/>
          </w:tcPr>
          <w:p w14:paraId="36D802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Chemical carcinogenesis</w:t>
            </w:r>
          </w:p>
        </w:tc>
      </w:tr>
      <w:tr w:rsidR="006B5878" w:rsidRPr="008C056C" w14:paraId="3189250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563EA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2.67E-10</w:t>
            </w:r>
          </w:p>
        </w:tc>
        <w:tc>
          <w:tcPr>
            <w:tcW w:w="890" w:type="dxa"/>
            <w:noWrap/>
            <w:hideMark/>
          </w:tcPr>
          <w:p w14:paraId="6521DF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348" w:type="dxa"/>
            <w:noWrap/>
            <w:hideMark/>
          </w:tcPr>
          <w:p w14:paraId="5F74E33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563" w:type="dxa"/>
            <w:noWrap/>
            <w:hideMark/>
          </w:tcPr>
          <w:p w14:paraId="223D4AC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2.042475346</w:t>
            </w:r>
          </w:p>
        </w:tc>
        <w:tc>
          <w:tcPr>
            <w:tcW w:w="4776" w:type="dxa"/>
            <w:noWrap/>
            <w:hideMark/>
          </w:tcPr>
          <w:p w14:paraId="246AD56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Prion disease</w:t>
            </w:r>
          </w:p>
        </w:tc>
      </w:tr>
      <w:tr w:rsidR="006B5878" w:rsidRPr="008C056C" w14:paraId="1612064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55E9D9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5.80E-10</w:t>
            </w:r>
          </w:p>
        </w:tc>
        <w:tc>
          <w:tcPr>
            <w:tcW w:w="890" w:type="dxa"/>
            <w:noWrap/>
            <w:hideMark/>
          </w:tcPr>
          <w:p w14:paraId="49D0831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348" w:type="dxa"/>
            <w:noWrap/>
            <w:hideMark/>
          </w:tcPr>
          <w:p w14:paraId="5F42167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563" w:type="dxa"/>
            <w:noWrap/>
            <w:hideMark/>
          </w:tcPr>
          <w:p w14:paraId="0563EE6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1.955190075</w:t>
            </w:r>
          </w:p>
        </w:tc>
        <w:tc>
          <w:tcPr>
            <w:tcW w:w="4776" w:type="dxa"/>
            <w:noWrap/>
            <w:hideMark/>
          </w:tcPr>
          <w:p w14:paraId="65BCC6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Huntington disease</w:t>
            </w:r>
          </w:p>
        </w:tc>
      </w:tr>
      <w:tr w:rsidR="006B5878" w:rsidRPr="008C056C" w14:paraId="5862B32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C8758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6.44E-10</w:t>
            </w:r>
          </w:p>
        </w:tc>
        <w:tc>
          <w:tcPr>
            <w:tcW w:w="890" w:type="dxa"/>
            <w:noWrap/>
            <w:hideMark/>
          </w:tcPr>
          <w:p w14:paraId="7F6AC64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48" w:type="dxa"/>
            <w:noWrap/>
            <w:hideMark/>
          </w:tcPr>
          <w:p w14:paraId="3E4641C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563" w:type="dxa"/>
            <w:noWrap/>
            <w:hideMark/>
          </w:tcPr>
          <w:p w14:paraId="285645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2.105165949</w:t>
            </w:r>
          </w:p>
        </w:tc>
        <w:tc>
          <w:tcPr>
            <w:tcW w:w="4776" w:type="dxa"/>
            <w:noWrap/>
            <w:hideMark/>
          </w:tcPr>
          <w:p w14:paraId="10C7B4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Thermogenesis</w:t>
            </w:r>
          </w:p>
        </w:tc>
      </w:tr>
      <w:tr w:rsidR="006B5878" w:rsidRPr="008C056C" w14:paraId="2597BF4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D8010B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6.45E-10</w:t>
            </w:r>
          </w:p>
        </w:tc>
        <w:tc>
          <w:tcPr>
            <w:tcW w:w="890" w:type="dxa"/>
            <w:noWrap/>
            <w:hideMark/>
          </w:tcPr>
          <w:p w14:paraId="150F5BF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48" w:type="dxa"/>
            <w:noWrap/>
            <w:hideMark/>
          </w:tcPr>
          <w:p w14:paraId="0947A76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563" w:type="dxa"/>
            <w:noWrap/>
            <w:hideMark/>
          </w:tcPr>
          <w:p w14:paraId="1CEE46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2.311945563</w:t>
            </w:r>
          </w:p>
        </w:tc>
        <w:tc>
          <w:tcPr>
            <w:tcW w:w="4776" w:type="dxa"/>
            <w:noWrap/>
            <w:hideMark/>
          </w:tcPr>
          <w:p w14:paraId="7C034C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Protein processing in endoplasmic reticulum</w:t>
            </w:r>
          </w:p>
        </w:tc>
      </w:tr>
      <w:tr w:rsidR="006B5878" w:rsidRPr="008C056C" w14:paraId="036B4FD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992AE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1.19E-09</w:t>
            </w:r>
          </w:p>
        </w:tc>
        <w:tc>
          <w:tcPr>
            <w:tcW w:w="890" w:type="dxa"/>
            <w:noWrap/>
            <w:hideMark/>
          </w:tcPr>
          <w:p w14:paraId="1B38D56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8" w:type="dxa"/>
            <w:noWrap/>
            <w:hideMark/>
          </w:tcPr>
          <w:p w14:paraId="6E5F5DD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3" w:type="dxa"/>
            <w:noWrap/>
            <w:hideMark/>
          </w:tcPr>
          <w:p w14:paraId="5B9F7B8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3.540889127</w:t>
            </w:r>
          </w:p>
        </w:tc>
        <w:tc>
          <w:tcPr>
            <w:tcW w:w="4776" w:type="dxa"/>
            <w:noWrap/>
            <w:hideMark/>
          </w:tcPr>
          <w:p w14:paraId="10540C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Cholesterol metabolism</w:t>
            </w:r>
          </w:p>
        </w:tc>
      </w:tr>
      <w:tr w:rsidR="006B5878" w:rsidRPr="008C056C" w14:paraId="4A9E4BD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6E193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1.61E-09</w:t>
            </w:r>
          </w:p>
        </w:tc>
        <w:tc>
          <w:tcPr>
            <w:tcW w:w="890" w:type="dxa"/>
            <w:noWrap/>
            <w:hideMark/>
          </w:tcPr>
          <w:p w14:paraId="56F717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348" w:type="dxa"/>
            <w:noWrap/>
            <w:hideMark/>
          </w:tcPr>
          <w:p w14:paraId="605E59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1563" w:type="dxa"/>
            <w:noWrap/>
            <w:hideMark/>
          </w:tcPr>
          <w:p w14:paraId="1EAB0B1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1.722247343</w:t>
            </w:r>
          </w:p>
        </w:tc>
        <w:tc>
          <w:tcPr>
            <w:tcW w:w="4776" w:type="dxa"/>
            <w:noWrap/>
            <w:hideMark/>
          </w:tcPr>
          <w:p w14:paraId="22D46E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Pathways of neurodegeneration</w:t>
            </w:r>
          </w:p>
        </w:tc>
      </w:tr>
      <w:tr w:rsidR="006B5878" w:rsidRPr="008C056C" w14:paraId="583FCF0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5CFEF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2.20E-09</w:t>
            </w:r>
          </w:p>
        </w:tc>
        <w:tc>
          <w:tcPr>
            <w:tcW w:w="890" w:type="dxa"/>
            <w:noWrap/>
            <w:hideMark/>
          </w:tcPr>
          <w:p w14:paraId="0519CE3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48" w:type="dxa"/>
            <w:noWrap/>
            <w:hideMark/>
          </w:tcPr>
          <w:p w14:paraId="4A0963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563" w:type="dxa"/>
            <w:noWrap/>
            <w:hideMark/>
          </w:tcPr>
          <w:p w14:paraId="653957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2.323831574</w:t>
            </w:r>
          </w:p>
        </w:tc>
        <w:tc>
          <w:tcPr>
            <w:tcW w:w="4776" w:type="dxa"/>
            <w:noWrap/>
            <w:hideMark/>
          </w:tcPr>
          <w:p w14:paraId="63EEB9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Non-alcoholic fatty liver disease</w:t>
            </w:r>
          </w:p>
        </w:tc>
      </w:tr>
      <w:tr w:rsidR="006B5878" w:rsidRPr="008C056C" w14:paraId="5177908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2F6C6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2.33E-09</w:t>
            </w:r>
          </w:p>
        </w:tc>
        <w:tc>
          <w:tcPr>
            <w:tcW w:w="890" w:type="dxa"/>
            <w:noWrap/>
            <w:hideMark/>
          </w:tcPr>
          <w:p w14:paraId="7028AB8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348" w:type="dxa"/>
            <w:noWrap/>
            <w:hideMark/>
          </w:tcPr>
          <w:p w14:paraId="6349544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563" w:type="dxa"/>
            <w:noWrap/>
            <w:hideMark/>
          </w:tcPr>
          <w:p w14:paraId="0F31FE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1.801208568</w:t>
            </w:r>
          </w:p>
        </w:tc>
        <w:tc>
          <w:tcPr>
            <w:tcW w:w="4776" w:type="dxa"/>
            <w:noWrap/>
            <w:hideMark/>
          </w:tcPr>
          <w:p w14:paraId="0C0FB3F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Alzheimer disease</w:t>
            </w:r>
          </w:p>
        </w:tc>
      </w:tr>
      <w:tr w:rsidR="006B5878" w:rsidRPr="008C056C" w14:paraId="34731D6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2EF57D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1.08E-08</w:t>
            </w:r>
          </w:p>
        </w:tc>
        <w:tc>
          <w:tcPr>
            <w:tcW w:w="890" w:type="dxa"/>
            <w:noWrap/>
            <w:hideMark/>
          </w:tcPr>
          <w:p w14:paraId="6308B42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48" w:type="dxa"/>
            <w:noWrap/>
            <w:hideMark/>
          </w:tcPr>
          <w:p w14:paraId="5FF53F0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563" w:type="dxa"/>
            <w:noWrap/>
            <w:hideMark/>
          </w:tcPr>
          <w:p w14:paraId="5E7F9BC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2.369097203</w:t>
            </w:r>
          </w:p>
        </w:tc>
        <w:tc>
          <w:tcPr>
            <w:tcW w:w="4776" w:type="dxa"/>
            <w:noWrap/>
            <w:hideMark/>
          </w:tcPr>
          <w:p w14:paraId="6086F5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Oxidative phosphorylation</w:t>
            </w:r>
          </w:p>
        </w:tc>
      </w:tr>
      <w:tr w:rsidR="006B5878" w:rsidRPr="008C056C" w14:paraId="08ACDA1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F3BEF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1.46E-08</w:t>
            </w:r>
          </w:p>
        </w:tc>
        <w:tc>
          <w:tcPr>
            <w:tcW w:w="890" w:type="dxa"/>
            <w:noWrap/>
            <w:hideMark/>
          </w:tcPr>
          <w:p w14:paraId="794DCD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348" w:type="dxa"/>
            <w:noWrap/>
            <w:hideMark/>
          </w:tcPr>
          <w:p w14:paraId="38E432B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563" w:type="dxa"/>
            <w:noWrap/>
            <w:hideMark/>
          </w:tcPr>
          <w:p w14:paraId="257A34D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1.927888817</w:t>
            </w:r>
          </w:p>
        </w:tc>
        <w:tc>
          <w:tcPr>
            <w:tcW w:w="4776" w:type="dxa"/>
            <w:noWrap/>
            <w:hideMark/>
          </w:tcPr>
          <w:p w14:paraId="5C49722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Parkinson disease</w:t>
            </w:r>
          </w:p>
        </w:tc>
      </w:tr>
      <w:tr w:rsidR="006B5878" w:rsidRPr="008C056C" w14:paraId="3931DC8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A36BC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1.62E-07</w:t>
            </w:r>
          </w:p>
        </w:tc>
        <w:tc>
          <w:tcPr>
            <w:tcW w:w="890" w:type="dxa"/>
            <w:noWrap/>
            <w:hideMark/>
          </w:tcPr>
          <w:p w14:paraId="50DF04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48" w:type="dxa"/>
            <w:noWrap/>
            <w:hideMark/>
          </w:tcPr>
          <w:p w14:paraId="16C2A53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63" w:type="dxa"/>
            <w:noWrap/>
            <w:hideMark/>
          </w:tcPr>
          <w:p w14:paraId="4448A5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2.28936797</w:t>
            </w:r>
          </w:p>
        </w:tc>
        <w:tc>
          <w:tcPr>
            <w:tcW w:w="4776" w:type="dxa"/>
            <w:noWrap/>
            <w:hideMark/>
          </w:tcPr>
          <w:p w14:paraId="32065D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Lysosome</w:t>
            </w:r>
          </w:p>
        </w:tc>
      </w:tr>
      <w:tr w:rsidR="006B5878" w:rsidRPr="008C056C" w14:paraId="7DF8042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8E5AB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1.87E-07</w:t>
            </w:r>
          </w:p>
        </w:tc>
        <w:tc>
          <w:tcPr>
            <w:tcW w:w="890" w:type="dxa"/>
            <w:noWrap/>
            <w:hideMark/>
          </w:tcPr>
          <w:p w14:paraId="2DE7239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48" w:type="dxa"/>
            <w:noWrap/>
            <w:hideMark/>
          </w:tcPr>
          <w:p w14:paraId="174D4F4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63" w:type="dxa"/>
            <w:noWrap/>
            <w:hideMark/>
          </w:tcPr>
          <w:p w14:paraId="0BE7B84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2.320901964</w:t>
            </w:r>
          </w:p>
        </w:tc>
        <w:tc>
          <w:tcPr>
            <w:tcW w:w="4776" w:type="dxa"/>
            <w:noWrap/>
            <w:hideMark/>
          </w:tcPr>
          <w:p w14:paraId="53945E7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Thyroid hormone signaling pathway</w:t>
            </w:r>
          </w:p>
        </w:tc>
      </w:tr>
      <w:tr w:rsidR="006B5878" w:rsidRPr="008C056C" w14:paraId="4FDD771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EC4CDC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2.93E-07</w:t>
            </w:r>
          </w:p>
        </w:tc>
        <w:tc>
          <w:tcPr>
            <w:tcW w:w="890" w:type="dxa"/>
            <w:noWrap/>
            <w:hideMark/>
          </w:tcPr>
          <w:p w14:paraId="4F16EA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48" w:type="dxa"/>
            <w:noWrap/>
            <w:hideMark/>
          </w:tcPr>
          <w:p w14:paraId="3D41BF6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63" w:type="dxa"/>
            <w:noWrap/>
            <w:hideMark/>
          </w:tcPr>
          <w:p w14:paraId="1E57D36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2.335818914</w:t>
            </w:r>
          </w:p>
        </w:tc>
        <w:tc>
          <w:tcPr>
            <w:tcW w:w="4776" w:type="dxa"/>
            <w:noWrap/>
            <w:hideMark/>
          </w:tcPr>
          <w:p w14:paraId="2A5667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Carbon metabolism</w:t>
            </w:r>
          </w:p>
        </w:tc>
      </w:tr>
      <w:tr w:rsidR="006B5878" w:rsidRPr="008C056C" w14:paraId="3D8098F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E2F7E1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3.22E-07</w:t>
            </w:r>
          </w:p>
        </w:tc>
        <w:tc>
          <w:tcPr>
            <w:tcW w:w="890" w:type="dxa"/>
            <w:noWrap/>
            <w:hideMark/>
          </w:tcPr>
          <w:p w14:paraId="7F04D0B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76C78A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63" w:type="dxa"/>
            <w:noWrap/>
            <w:hideMark/>
          </w:tcPr>
          <w:p w14:paraId="602A1BA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2.686191751</w:t>
            </w:r>
          </w:p>
        </w:tc>
        <w:tc>
          <w:tcPr>
            <w:tcW w:w="4776" w:type="dxa"/>
            <w:noWrap/>
            <w:hideMark/>
          </w:tcPr>
          <w:p w14:paraId="4A731F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amino acids</w:t>
            </w:r>
          </w:p>
        </w:tc>
      </w:tr>
      <w:tr w:rsidR="006B5878" w:rsidRPr="008C056C" w14:paraId="03A7B72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979AA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1.04E-06</w:t>
            </w:r>
          </w:p>
        </w:tc>
        <w:tc>
          <w:tcPr>
            <w:tcW w:w="890" w:type="dxa"/>
            <w:noWrap/>
            <w:hideMark/>
          </w:tcPr>
          <w:p w14:paraId="1B8FD2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48" w:type="dxa"/>
            <w:noWrap/>
            <w:hideMark/>
          </w:tcPr>
          <w:p w14:paraId="778F95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63" w:type="dxa"/>
            <w:noWrap/>
            <w:hideMark/>
          </w:tcPr>
          <w:p w14:paraId="5A598A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2.317631772</w:t>
            </w:r>
          </w:p>
        </w:tc>
        <w:tc>
          <w:tcPr>
            <w:tcW w:w="4776" w:type="dxa"/>
            <w:noWrap/>
            <w:hideMark/>
          </w:tcPr>
          <w:p w14:paraId="382522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Insulin resistance</w:t>
            </w:r>
          </w:p>
        </w:tc>
      </w:tr>
      <w:tr w:rsidR="006B5878" w:rsidRPr="008C056C" w14:paraId="1D61E1E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42AF6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1.87E-06</w:t>
            </w:r>
          </w:p>
        </w:tc>
        <w:tc>
          <w:tcPr>
            <w:tcW w:w="890" w:type="dxa"/>
            <w:noWrap/>
            <w:hideMark/>
          </w:tcPr>
          <w:p w14:paraId="0F41DB8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48" w:type="dxa"/>
            <w:noWrap/>
            <w:hideMark/>
          </w:tcPr>
          <w:p w14:paraId="6C8F0B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563" w:type="dxa"/>
            <w:noWrap/>
            <w:hideMark/>
          </w:tcPr>
          <w:p w14:paraId="46B26E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2.141299395</w:t>
            </w:r>
          </w:p>
        </w:tc>
        <w:tc>
          <w:tcPr>
            <w:tcW w:w="4776" w:type="dxa"/>
            <w:noWrap/>
            <w:hideMark/>
          </w:tcPr>
          <w:p w14:paraId="4635EA1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Ribosome</w:t>
            </w:r>
          </w:p>
        </w:tc>
      </w:tr>
      <w:tr w:rsidR="006B5878" w:rsidRPr="008C056C" w14:paraId="25CEABF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F2500B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2.02E-06</w:t>
            </w:r>
          </w:p>
        </w:tc>
        <w:tc>
          <w:tcPr>
            <w:tcW w:w="890" w:type="dxa"/>
            <w:noWrap/>
            <w:hideMark/>
          </w:tcPr>
          <w:p w14:paraId="5999281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48" w:type="dxa"/>
            <w:noWrap/>
            <w:hideMark/>
          </w:tcPr>
          <w:p w14:paraId="63A51D9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563" w:type="dxa"/>
            <w:noWrap/>
            <w:hideMark/>
          </w:tcPr>
          <w:p w14:paraId="506C9B5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2.048122743</w:t>
            </w:r>
          </w:p>
        </w:tc>
        <w:tc>
          <w:tcPr>
            <w:tcW w:w="4776" w:type="dxa"/>
            <w:noWrap/>
            <w:hideMark/>
          </w:tcPr>
          <w:p w14:paraId="718F697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cofactors</w:t>
            </w:r>
          </w:p>
        </w:tc>
      </w:tr>
      <w:tr w:rsidR="006B5878" w:rsidRPr="008C056C" w14:paraId="431BDAF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4A6F3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2.92E-06</w:t>
            </w:r>
          </w:p>
        </w:tc>
        <w:tc>
          <w:tcPr>
            <w:tcW w:w="890" w:type="dxa"/>
            <w:noWrap/>
            <w:hideMark/>
          </w:tcPr>
          <w:p w14:paraId="13DD080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48" w:type="dxa"/>
            <w:noWrap/>
            <w:hideMark/>
          </w:tcPr>
          <w:p w14:paraId="218908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63" w:type="dxa"/>
            <w:noWrap/>
            <w:hideMark/>
          </w:tcPr>
          <w:p w14:paraId="21096D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2.187618282</w:t>
            </w:r>
          </w:p>
        </w:tc>
        <w:tc>
          <w:tcPr>
            <w:tcW w:w="4776" w:type="dxa"/>
            <w:noWrap/>
            <w:hideMark/>
          </w:tcPr>
          <w:p w14:paraId="01B977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AMPK signaling pathway</w:t>
            </w:r>
          </w:p>
        </w:tc>
      </w:tr>
      <w:tr w:rsidR="006B5878" w:rsidRPr="008C056C" w14:paraId="0843F2C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EAD305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9.34E-06</w:t>
            </w:r>
          </w:p>
        </w:tc>
        <w:tc>
          <w:tcPr>
            <w:tcW w:w="890" w:type="dxa"/>
            <w:noWrap/>
            <w:hideMark/>
          </w:tcPr>
          <w:p w14:paraId="75248A4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48" w:type="dxa"/>
            <w:noWrap/>
            <w:hideMark/>
          </w:tcPr>
          <w:p w14:paraId="15DA2F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563" w:type="dxa"/>
            <w:noWrap/>
            <w:hideMark/>
          </w:tcPr>
          <w:p w14:paraId="6E5A037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2.04984772</w:t>
            </w:r>
          </w:p>
        </w:tc>
        <w:tc>
          <w:tcPr>
            <w:tcW w:w="4776" w:type="dxa"/>
            <w:noWrap/>
            <w:hideMark/>
          </w:tcPr>
          <w:p w14:paraId="0E4500F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Insulin signaling pathway</w:t>
            </w:r>
          </w:p>
        </w:tc>
      </w:tr>
      <w:tr w:rsidR="006B5878" w:rsidRPr="008C056C" w14:paraId="2B2486F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1C69D3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9.55E-06</w:t>
            </w:r>
          </w:p>
        </w:tc>
        <w:tc>
          <w:tcPr>
            <w:tcW w:w="890" w:type="dxa"/>
            <w:noWrap/>
            <w:hideMark/>
          </w:tcPr>
          <w:p w14:paraId="2B89C1F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348" w:type="dxa"/>
            <w:noWrap/>
            <w:hideMark/>
          </w:tcPr>
          <w:p w14:paraId="5EE2CD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563" w:type="dxa"/>
            <w:noWrap/>
            <w:hideMark/>
          </w:tcPr>
          <w:p w14:paraId="3DF9B22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1.614540497</w:t>
            </w:r>
          </w:p>
        </w:tc>
        <w:tc>
          <w:tcPr>
            <w:tcW w:w="4776" w:type="dxa"/>
            <w:noWrap/>
            <w:hideMark/>
          </w:tcPr>
          <w:p w14:paraId="2F354F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Amyotrophic lateral sclerosis</w:t>
            </w:r>
          </w:p>
        </w:tc>
      </w:tr>
      <w:tr w:rsidR="006B5878" w:rsidRPr="008C056C" w14:paraId="1433ED3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35BAFD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4.04E-05</w:t>
            </w:r>
          </w:p>
        </w:tc>
        <w:tc>
          <w:tcPr>
            <w:tcW w:w="890" w:type="dxa"/>
            <w:noWrap/>
            <w:hideMark/>
          </w:tcPr>
          <w:p w14:paraId="5F76993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48" w:type="dxa"/>
            <w:noWrap/>
            <w:hideMark/>
          </w:tcPr>
          <w:p w14:paraId="63E083F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563" w:type="dxa"/>
            <w:noWrap/>
            <w:hideMark/>
          </w:tcPr>
          <w:p w14:paraId="37342C7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1.773351697</w:t>
            </w:r>
          </w:p>
        </w:tc>
        <w:tc>
          <w:tcPr>
            <w:tcW w:w="4776" w:type="dxa"/>
            <w:noWrap/>
            <w:hideMark/>
          </w:tcPr>
          <w:p w14:paraId="6799D9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Rap1 signaling pathway</w:t>
            </w:r>
          </w:p>
        </w:tc>
      </w:tr>
      <w:tr w:rsidR="006B5878" w:rsidRPr="008C056C" w14:paraId="4F07181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71F64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4.20E-05</w:t>
            </w:r>
          </w:p>
        </w:tc>
        <w:tc>
          <w:tcPr>
            <w:tcW w:w="890" w:type="dxa"/>
            <w:noWrap/>
            <w:hideMark/>
          </w:tcPr>
          <w:p w14:paraId="7A4DBB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8" w:type="dxa"/>
            <w:noWrap/>
            <w:hideMark/>
          </w:tcPr>
          <w:p w14:paraId="131B749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63" w:type="dxa"/>
            <w:noWrap/>
            <w:hideMark/>
          </w:tcPr>
          <w:p w14:paraId="1F5405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2.052094539</w:t>
            </w:r>
          </w:p>
        </w:tc>
        <w:tc>
          <w:tcPr>
            <w:tcW w:w="4776" w:type="dxa"/>
            <w:noWrap/>
            <w:hideMark/>
          </w:tcPr>
          <w:p w14:paraId="75656C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Growth hormone synthesis, secretion, and action</w:t>
            </w:r>
          </w:p>
        </w:tc>
      </w:tr>
      <w:tr w:rsidR="006B5878" w:rsidRPr="008C056C" w14:paraId="04BBFA4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E3506B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4.24E-05</w:t>
            </w:r>
          </w:p>
        </w:tc>
        <w:tc>
          <w:tcPr>
            <w:tcW w:w="890" w:type="dxa"/>
            <w:noWrap/>
            <w:hideMark/>
          </w:tcPr>
          <w:p w14:paraId="334EC5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48" w:type="dxa"/>
            <w:noWrap/>
            <w:hideMark/>
          </w:tcPr>
          <w:p w14:paraId="7001CC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563" w:type="dxa"/>
            <w:noWrap/>
            <w:hideMark/>
          </w:tcPr>
          <w:p w14:paraId="101F3C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1.695828126</w:t>
            </w:r>
          </w:p>
        </w:tc>
        <w:tc>
          <w:tcPr>
            <w:tcW w:w="4776" w:type="dxa"/>
            <w:noWrap/>
            <w:hideMark/>
          </w:tcPr>
          <w:p w14:paraId="195248B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Endocytosis</w:t>
            </w:r>
          </w:p>
        </w:tc>
      </w:tr>
      <w:tr w:rsidR="006B5878" w:rsidRPr="008C056C" w14:paraId="27ED7EB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A7C79C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4.28E-05</w:t>
            </w:r>
          </w:p>
        </w:tc>
        <w:tc>
          <w:tcPr>
            <w:tcW w:w="890" w:type="dxa"/>
            <w:noWrap/>
            <w:hideMark/>
          </w:tcPr>
          <w:p w14:paraId="5458FC9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48" w:type="dxa"/>
            <w:noWrap/>
            <w:hideMark/>
          </w:tcPr>
          <w:p w14:paraId="74E029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563" w:type="dxa"/>
            <w:noWrap/>
            <w:hideMark/>
          </w:tcPr>
          <w:p w14:paraId="5696371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1.783138089</w:t>
            </w:r>
          </w:p>
        </w:tc>
        <w:tc>
          <w:tcPr>
            <w:tcW w:w="4776" w:type="dxa"/>
            <w:noWrap/>
            <w:hideMark/>
          </w:tcPr>
          <w:p w14:paraId="5BCB78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Proteoglycans in cancer</w:t>
            </w:r>
          </w:p>
        </w:tc>
      </w:tr>
      <w:tr w:rsidR="006B5878" w:rsidRPr="008C056C" w14:paraId="1E27862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D240A0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4.56E-05</w:t>
            </w:r>
          </w:p>
        </w:tc>
        <w:tc>
          <w:tcPr>
            <w:tcW w:w="890" w:type="dxa"/>
            <w:noWrap/>
            <w:hideMark/>
          </w:tcPr>
          <w:p w14:paraId="4AA181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8" w:type="dxa"/>
            <w:noWrap/>
            <w:hideMark/>
          </w:tcPr>
          <w:p w14:paraId="30F455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3" w:type="dxa"/>
            <w:noWrap/>
            <w:hideMark/>
          </w:tcPr>
          <w:p w14:paraId="286F57C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2.686191751</w:t>
            </w:r>
          </w:p>
        </w:tc>
        <w:tc>
          <w:tcPr>
            <w:tcW w:w="4776" w:type="dxa"/>
            <w:noWrap/>
            <w:hideMark/>
          </w:tcPr>
          <w:p w14:paraId="5286F3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N-Glycan biosynthesis</w:t>
            </w:r>
          </w:p>
        </w:tc>
      </w:tr>
      <w:tr w:rsidR="006B5878" w:rsidRPr="008C056C" w14:paraId="6CE13DE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D51673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4.56E-05</w:t>
            </w:r>
          </w:p>
        </w:tc>
        <w:tc>
          <w:tcPr>
            <w:tcW w:w="890" w:type="dxa"/>
            <w:noWrap/>
            <w:hideMark/>
          </w:tcPr>
          <w:p w14:paraId="66F2ABC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48" w:type="dxa"/>
            <w:noWrap/>
            <w:hideMark/>
          </w:tcPr>
          <w:p w14:paraId="06B4239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563" w:type="dxa"/>
            <w:noWrap/>
            <w:hideMark/>
          </w:tcPr>
          <w:p w14:paraId="47C64A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1.9028513</w:t>
            </w:r>
          </w:p>
        </w:tc>
        <w:tc>
          <w:tcPr>
            <w:tcW w:w="4776" w:type="dxa"/>
            <w:noWrap/>
            <w:hideMark/>
          </w:tcPr>
          <w:p w14:paraId="1D1941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MTOR signaling pathway</w:t>
            </w:r>
          </w:p>
        </w:tc>
      </w:tr>
      <w:tr w:rsidR="006B5878" w:rsidRPr="008C056C" w14:paraId="45CA94A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80FB66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4.92E-05</w:t>
            </w:r>
          </w:p>
        </w:tc>
        <w:tc>
          <w:tcPr>
            <w:tcW w:w="890" w:type="dxa"/>
            <w:noWrap/>
            <w:hideMark/>
          </w:tcPr>
          <w:p w14:paraId="2DD498C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348" w:type="dxa"/>
            <w:noWrap/>
            <w:hideMark/>
          </w:tcPr>
          <w:p w14:paraId="4FF5051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563" w:type="dxa"/>
            <w:noWrap/>
            <w:hideMark/>
          </w:tcPr>
          <w:p w14:paraId="05D05F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1.821375623</w:t>
            </w:r>
          </w:p>
        </w:tc>
        <w:tc>
          <w:tcPr>
            <w:tcW w:w="4776" w:type="dxa"/>
            <w:noWrap/>
            <w:hideMark/>
          </w:tcPr>
          <w:p w14:paraId="25DA611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Axon guidance</w:t>
            </w:r>
          </w:p>
        </w:tc>
      </w:tr>
      <w:tr w:rsidR="006B5878" w:rsidRPr="008C056C" w14:paraId="3294162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7B4BAF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8.33E-05</w:t>
            </w:r>
          </w:p>
        </w:tc>
        <w:tc>
          <w:tcPr>
            <w:tcW w:w="890" w:type="dxa"/>
            <w:noWrap/>
            <w:hideMark/>
          </w:tcPr>
          <w:p w14:paraId="3B7514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158D63C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63" w:type="dxa"/>
            <w:noWrap/>
            <w:hideMark/>
          </w:tcPr>
          <w:p w14:paraId="6C387A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2.118054721</w:t>
            </w:r>
          </w:p>
        </w:tc>
        <w:tc>
          <w:tcPr>
            <w:tcW w:w="4776" w:type="dxa"/>
            <w:noWrap/>
            <w:hideMark/>
          </w:tcPr>
          <w:p w14:paraId="4DB1A1A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Glycerophospholipid metabolism</w:t>
            </w:r>
          </w:p>
        </w:tc>
      </w:tr>
      <w:tr w:rsidR="006B5878" w:rsidRPr="008C056C" w14:paraId="2FC096B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621D7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0.000102067</w:t>
            </w:r>
          </w:p>
        </w:tc>
        <w:tc>
          <w:tcPr>
            <w:tcW w:w="890" w:type="dxa"/>
            <w:noWrap/>
            <w:hideMark/>
          </w:tcPr>
          <w:p w14:paraId="0B4B24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348" w:type="dxa"/>
            <w:noWrap/>
            <w:hideMark/>
          </w:tcPr>
          <w:p w14:paraId="5CC592D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1563" w:type="dxa"/>
            <w:noWrap/>
            <w:hideMark/>
          </w:tcPr>
          <w:p w14:paraId="229EC0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1.439854069</w:t>
            </w:r>
          </w:p>
        </w:tc>
        <w:tc>
          <w:tcPr>
            <w:tcW w:w="4776" w:type="dxa"/>
            <w:noWrap/>
            <w:hideMark/>
          </w:tcPr>
          <w:p w14:paraId="3F5B61B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Pathways in cancer</w:t>
            </w:r>
          </w:p>
        </w:tc>
      </w:tr>
      <w:tr w:rsidR="006B5878" w:rsidRPr="008C056C" w14:paraId="57EAE34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A6330F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0.000116321</w:t>
            </w:r>
          </w:p>
        </w:tc>
        <w:tc>
          <w:tcPr>
            <w:tcW w:w="890" w:type="dxa"/>
            <w:noWrap/>
            <w:hideMark/>
          </w:tcPr>
          <w:p w14:paraId="1A5A53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48" w:type="dxa"/>
            <w:noWrap/>
            <w:hideMark/>
          </w:tcPr>
          <w:p w14:paraId="165300B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563" w:type="dxa"/>
            <w:noWrap/>
            <w:hideMark/>
          </w:tcPr>
          <w:p w14:paraId="094F67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1.891684332</w:t>
            </w:r>
          </w:p>
        </w:tc>
        <w:tc>
          <w:tcPr>
            <w:tcW w:w="4776" w:type="dxa"/>
            <w:noWrap/>
            <w:hideMark/>
          </w:tcPr>
          <w:p w14:paraId="463770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Spinocerebellar ataxia</w:t>
            </w:r>
          </w:p>
        </w:tc>
      </w:tr>
      <w:tr w:rsidR="006B5878" w:rsidRPr="008C056C" w14:paraId="540B3F5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91D34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0.000146551</w:t>
            </w:r>
          </w:p>
        </w:tc>
        <w:tc>
          <w:tcPr>
            <w:tcW w:w="890" w:type="dxa"/>
            <w:noWrap/>
            <w:hideMark/>
          </w:tcPr>
          <w:p w14:paraId="206908A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48" w:type="dxa"/>
            <w:noWrap/>
            <w:hideMark/>
          </w:tcPr>
          <w:p w14:paraId="787D02D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63" w:type="dxa"/>
            <w:noWrap/>
            <w:hideMark/>
          </w:tcPr>
          <w:p w14:paraId="6EE30A0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2.016324084</w:t>
            </w:r>
          </w:p>
        </w:tc>
        <w:tc>
          <w:tcPr>
            <w:tcW w:w="4776" w:type="dxa"/>
            <w:noWrap/>
            <w:hideMark/>
          </w:tcPr>
          <w:p w14:paraId="1705C96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HIF-1 signaling pathway</w:t>
            </w:r>
          </w:p>
        </w:tc>
      </w:tr>
      <w:tr w:rsidR="006B5878" w:rsidRPr="008C056C" w14:paraId="1BCC1E2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E88DF4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0.000167152</w:t>
            </w:r>
          </w:p>
        </w:tc>
        <w:tc>
          <w:tcPr>
            <w:tcW w:w="890" w:type="dxa"/>
            <w:noWrap/>
            <w:hideMark/>
          </w:tcPr>
          <w:p w14:paraId="73EB04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48" w:type="dxa"/>
            <w:noWrap/>
            <w:hideMark/>
          </w:tcPr>
          <w:p w14:paraId="1A0775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63" w:type="dxa"/>
            <w:noWrap/>
            <w:hideMark/>
          </w:tcPr>
          <w:p w14:paraId="2B3AAA4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2.126454144</w:t>
            </w:r>
          </w:p>
        </w:tc>
        <w:tc>
          <w:tcPr>
            <w:tcW w:w="4776" w:type="dxa"/>
            <w:noWrap/>
            <w:hideMark/>
          </w:tcPr>
          <w:p w14:paraId="04A3D2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Longevity regulating pathway</w:t>
            </w:r>
          </w:p>
        </w:tc>
      </w:tr>
      <w:tr w:rsidR="006B5878" w:rsidRPr="008C056C" w14:paraId="2C00F16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0AE6C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0.000269154</w:t>
            </w:r>
          </w:p>
        </w:tc>
        <w:tc>
          <w:tcPr>
            <w:tcW w:w="890" w:type="dxa"/>
            <w:noWrap/>
            <w:hideMark/>
          </w:tcPr>
          <w:p w14:paraId="3E93C6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48" w:type="dxa"/>
            <w:noWrap/>
            <w:hideMark/>
          </w:tcPr>
          <w:p w14:paraId="464583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63" w:type="dxa"/>
            <w:noWrap/>
            <w:hideMark/>
          </w:tcPr>
          <w:p w14:paraId="73DEDF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1.858037773</w:t>
            </w:r>
          </w:p>
        </w:tc>
        <w:tc>
          <w:tcPr>
            <w:tcW w:w="4776" w:type="dxa"/>
            <w:noWrap/>
            <w:hideMark/>
          </w:tcPr>
          <w:p w14:paraId="482419D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Fluid shear stress and atherosclerosis</w:t>
            </w:r>
          </w:p>
        </w:tc>
      </w:tr>
      <w:tr w:rsidR="006B5878" w:rsidRPr="008C056C" w14:paraId="4039973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B39C6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0.000413503</w:t>
            </w:r>
          </w:p>
        </w:tc>
        <w:tc>
          <w:tcPr>
            <w:tcW w:w="890" w:type="dxa"/>
            <w:noWrap/>
            <w:hideMark/>
          </w:tcPr>
          <w:p w14:paraId="32736F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118792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63" w:type="dxa"/>
            <w:noWrap/>
            <w:hideMark/>
          </w:tcPr>
          <w:p w14:paraId="19009F4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2.616420537</w:t>
            </w:r>
          </w:p>
        </w:tc>
        <w:tc>
          <w:tcPr>
            <w:tcW w:w="4776" w:type="dxa"/>
            <w:noWrap/>
            <w:hideMark/>
          </w:tcPr>
          <w:p w14:paraId="47EBE83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Tryptophan metabolism</w:t>
            </w:r>
          </w:p>
        </w:tc>
      </w:tr>
      <w:tr w:rsidR="006B5878" w:rsidRPr="008C056C" w14:paraId="0774D5F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C6B337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0.000430568</w:t>
            </w:r>
          </w:p>
        </w:tc>
        <w:tc>
          <w:tcPr>
            <w:tcW w:w="890" w:type="dxa"/>
            <w:noWrap/>
            <w:hideMark/>
          </w:tcPr>
          <w:p w14:paraId="37A2E45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48" w:type="dxa"/>
            <w:noWrap/>
            <w:hideMark/>
          </w:tcPr>
          <w:p w14:paraId="7F1F35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63" w:type="dxa"/>
            <w:noWrap/>
            <w:hideMark/>
          </w:tcPr>
          <w:p w14:paraId="6B53488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1.898187449</w:t>
            </w:r>
          </w:p>
        </w:tc>
        <w:tc>
          <w:tcPr>
            <w:tcW w:w="4776" w:type="dxa"/>
            <w:noWrap/>
            <w:hideMark/>
          </w:tcPr>
          <w:p w14:paraId="75137B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Sphingolipid signaling pathway</w:t>
            </w:r>
          </w:p>
        </w:tc>
      </w:tr>
      <w:tr w:rsidR="006B5878" w:rsidRPr="008C056C" w14:paraId="3410121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840DB5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0.000430568</w:t>
            </w:r>
          </w:p>
        </w:tc>
        <w:tc>
          <w:tcPr>
            <w:tcW w:w="890" w:type="dxa"/>
            <w:noWrap/>
            <w:hideMark/>
          </w:tcPr>
          <w:p w14:paraId="5B2C63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5102D04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63" w:type="dxa"/>
            <w:noWrap/>
            <w:hideMark/>
          </w:tcPr>
          <w:p w14:paraId="73FCB7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1.958201534</w:t>
            </w:r>
          </w:p>
        </w:tc>
        <w:tc>
          <w:tcPr>
            <w:tcW w:w="4776" w:type="dxa"/>
            <w:noWrap/>
            <w:hideMark/>
          </w:tcPr>
          <w:p w14:paraId="412B45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Parathyroid hormone synthesis, secretion, and action</w:t>
            </w:r>
          </w:p>
        </w:tc>
      </w:tr>
      <w:tr w:rsidR="006B5878" w:rsidRPr="008C056C" w14:paraId="7351C48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793D7D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0.000430568</w:t>
            </w:r>
          </w:p>
        </w:tc>
        <w:tc>
          <w:tcPr>
            <w:tcW w:w="890" w:type="dxa"/>
            <w:noWrap/>
            <w:hideMark/>
          </w:tcPr>
          <w:p w14:paraId="2DCD711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48" w:type="dxa"/>
            <w:noWrap/>
            <w:hideMark/>
          </w:tcPr>
          <w:p w14:paraId="3D78221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563" w:type="dxa"/>
            <w:noWrap/>
            <w:hideMark/>
          </w:tcPr>
          <w:p w14:paraId="44C1E3E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1.635262836</w:t>
            </w:r>
          </w:p>
        </w:tc>
        <w:tc>
          <w:tcPr>
            <w:tcW w:w="4776" w:type="dxa"/>
            <w:noWrap/>
            <w:hideMark/>
          </w:tcPr>
          <w:p w14:paraId="5D50797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Human cytomegalovirus infection</w:t>
            </w:r>
          </w:p>
        </w:tc>
      </w:tr>
      <w:tr w:rsidR="006B5878" w:rsidRPr="008C056C" w14:paraId="0F6D80A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2EDE64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0.000505909</w:t>
            </w:r>
          </w:p>
        </w:tc>
        <w:tc>
          <w:tcPr>
            <w:tcW w:w="890" w:type="dxa"/>
            <w:noWrap/>
            <w:hideMark/>
          </w:tcPr>
          <w:p w14:paraId="1BA928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4372AC9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563" w:type="dxa"/>
            <w:noWrap/>
            <w:hideMark/>
          </w:tcPr>
          <w:p w14:paraId="2154720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1.939900585</w:t>
            </w:r>
          </w:p>
        </w:tc>
        <w:tc>
          <w:tcPr>
            <w:tcW w:w="4776" w:type="dxa"/>
            <w:noWrap/>
            <w:hideMark/>
          </w:tcPr>
          <w:p w14:paraId="3FA747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Glucagon signaling pathway</w:t>
            </w:r>
          </w:p>
        </w:tc>
      </w:tr>
      <w:tr w:rsidR="006B5878" w:rsidRPr="008C056C" w14:paraId="367AF1C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6EDCAD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0.000659045</w:t>
            </w:r>
          </w:p>
        </w:tc>
        <w:tc>
          <w:tcPr>
            <w:tcW w:w="890" w:type="dxa"/>
            <w:noWrap/>
            <w:hideMark/>
          </w:tcPr>
          <w:p w14:paraId="1B8B15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41C03FD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3" w:type="dxa"/>
            <w:noWrap/>
            <w:hideMark/>
          </w:tcPr>
          <w:p w14:paraId="075F1D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2.774991479</w:t>
            </w:r>
          </w:p>
        </w:tc>
        <w:tc>
          <w:tcPr>
            <w:tcW w:w="4776" w:type="dxa"/>
            <w:noWrap/>
            <w:hideMark/>
          </w:tcPr>
          <w:p w14:paraId="670499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Fructose and mannose metabolism</w:t>
            </w:r>
          </w:p>
        </w:tc>
      </w:tr>
      <w:tr w:rsidR="006B5878" w:rsidRPr="008C056C" w14:paraId="424F95D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59B07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0.000659045</w:t>
            </w:r>
          </w:p>
        </w:tc>
        <w:tc>
          <w:tcPr>
            <w:tcW w:w="890" w:type="dxa"/>
            <w:noWrap/>
            <w:hideMark/>
          </w:tcPr>
          <w:p w14:paraId="477AFAD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8" w:type="dxa"/>
            <w:noWrap/>
            <w:hideMark/>
          </w:tcPr>
          <w:p w14:paraId="53F6A9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63" w:type="dxa"/>
            <w:noWrap/>
            <w:hideMark/>
          </w:tcPr>
          <w:p w14:paraId="38CFB7A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2.08651258</w:t>
            </w:r>
          </w:p>
        </w:tc>
        <w:tc>
          <w:tcPr>
            <w:tcW w:w="4776" w:type="dxa"/>
            <w:noWrap/>
            <w:hideMark/>
          </w:tcPr>
          <w:p w14:paraId="13C687A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EGFR tyrosine kinase inhibitor resistance</w:t>
            </w:r>
          </w:p>
        </w:tc>
      </w:tr>
      <w:tr w:rsidR="006B5878" w:rsidRPr="008C056C" w14:paraId="3B50E24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23365F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0.000659045</w:t>
            </w:r>
          </w:p>
        </w:tc>
        <w:tc>
          <w:tcPr>
            <w:tcW w:w="890" w:type="dxa"/>
            <w:noWrap/>
            <w:hideMark/>
          </w:tcPr>
          <w:p w14:paraId="08DAA16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466F82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3" w:type="dxa"/>
            <w:noWrap/>
            <w:hideMark/>
          </w:tcPr>
          <w:p w14:paraId="3EDC36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2.774991479</w:t>
            </w:r>
          </w:p>
        </w:tc>
        <w:tc>
          <w:tcPr>
            <w:tcW w:w="4776" w:type="dxa"/>
            <w:noWrap/>
            <w:hideMark/>
          </w:tcPr>
          <w:p w14:paraId="21259E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SNARE interactions in vesicular transport</w:t>
            </w:r>
          </w:p>
        </w:tc>
      </w:tr>
      <w:tr w:rsidR="006B5878" w:rsidRPr="008C056C" w14:paraId="6E1808A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90537C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0.000660744</w:t>
            </w:r>
          </w:p>
        </w:tc>
        <w:tc>
          <w:tcPr>
            <w:tcW w:w="890" w:type="dxa"/>
            <w:noWrap/>
            <w:hideMark/>
          </w:tcPr>
          <w:p w14:paraId="483A78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8" w:type="dxa"/>
            <w:noWrap/>
            <w:hideMark/>
          </w:tcPr>
          <w:p w14:paraId="063E2AE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63" w:type="dxa"/>
            <w:noWrap/>
            <w:hideMark/>
          </w:tcPr>
          <w:p w14:paraId="1A010E6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2.116393501</w:t>
            </w:r>
          </w:p>
        </w:tc>
        <w:tc>
          <w:tcPr>
            <w:tcW w:w="4776" w:type="dxa"/>
            <w:noWrap/>
            <w:hideMark/>
          </w:tcPr>
          <w:p w14:paraId="3593470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PPAR signaling pathway</w:t>
            </w:r>
          </w:p>
        </w:tc>
      </w:tr>
      <w:tr w:rsidR="006B5878" w:rsidRPr="008C056C" w14:paraId="0EFD4DB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B10718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0.000865085</w:t>
            </w:r>
          </w:p>
        </w:tc>
        <w:tc>
          <w:tcPr>
            <w:tcW w:w="890" w:type="dxa"/>
            <w:noWrap/>
            <w:hideMark/>
          </w:tcPr>
          <w:p w14:paraId="30DFAB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0FB779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63" w:type="dxa"/>
            <w:noWrap/>
            <w:hideMark/>
          </w:tcPr>
          <w:p w14:paraId="0CC1CE8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2.154699266</w:t>
            </w:r>
          </w:p>
        </w:tc>
        <w:tc>
          <w:tcPr>
            <w:tcW w:w="4776" w:type="dxa"/>
            <w:noWrap/>
            <w:hideMark/>
          </w:tcPr>
          <w:p w14:paraId="021C33D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Renal cell carcinoma</w:t>
            </w:r>
          </w:p>
        </w:tc>
      </w:tr>
      <w:tr w:rsidR="006B5878" w:rsidRPr="008C056C" w14:paraId="3A16432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69B4F6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0.001035273</w:t>
            </w:r>
          </w:p>
        </w:tc>
        <w:tc>
          <w:tcPr>
            <w:tcW w:w="890" w:type="dxa"/>
            <w:noWrap/>
            <w:hideMark/>
          </w:tcPr>
          <w:p w14:paraId="2F4319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48" w:type="dxa"/>
            <w:noWrap/>
            <w:hideMark/>
          </w:tcPr>
          <w:p w14:paraId="3C3C35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563" w:type="dxa"/>
            <w:noWrap/>
            <w:hideMark/>
          </w:tcPr>
          <w:p w14:paraId="6CCBE03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1.70636122</w:t>
            </w:r>
          </w:p>
        </w:tc>
        <w:tc>
          <w:tcPr>
            <w:tcW w:w="4776" w:type="dxa"/>
            <w:noWrap/>
            <w:hideMark/>
          </w:tcPr>
          <w:p w14:paraId="64660D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Hepatitis B</w:t>
            </w:r>
          </w:p>
        </w:tc>
      </w:tr>
      <w:tr w:rsidR="006B5878" w:rsidRPr="008C056C" w14:paraId="52DB74E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1B54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0.001035273</w:t>
            </w:r>
          </w:p>
        </w:tc>
        <w:tc>
          <w:tcPr>
            <w:tcW w:w="890" w:type="dxa"/>
            <w:noWrap/>
            <w:hideMark/>
          </w:tcPr>
          <w:p w14:paraId="4A89C0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48" w:type="dxa"/>
            <w:noWrap/>
            <w:hideMark/>
          </w:tcPr>
          <w:p w14:paraId="21BA75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563" w:type="dxa"/>
            <w:noWrap/>
            <w:hideMark/>
          </w:tcPr>
          <w:p w14:paraId="092C2C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1.70636122</w:t>
            </w:r>
          </w:p>
        </w:tc>
        <w:tc>
          <w:tcPr>
            <w:tcW w:w="4776" w:type="dxa"/>
            <w:noWrap/>
            <w:hideMark/>
          </w:tcPr>
          <w:p w14:paraId="7EA9CA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MicroRNAs in cancer</w:t>
            </w:r>
          </w:p>
        </w:tc>
      </w:tr>
      <w:tr w:rsidR="006B5878" w:rsidRPr="008C056C" w14:paraId="2060018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82013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0.001108203</w:t>
            </w:r>
          </w:p>
        </w:tc>
        <w:tc>
          <w:tcPr>
            <w:tcW w:w="890" w:type="dxa"/>
            <w:noWrap/>
            <w:hideMark/>
          </w:tcPr>
          <w:p w14:paraId="11A01E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46ABE8C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63" w:type="dxa"/>
            <w:noWrap/>
            <w:hideMark/>
          </w:tcPr>
          <w:p w14:paraId="4C0CE62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2.757088308</w:t>
            </w:r>
          </w:p>
        </w:tc>
        <w:tc>
          <w:tcPr>
            <w:tcW w:w="4776" w:type="dxa"/>
            <w:noWrap/>
            <w:hideMark/>
          </w:tcPr>
          <w:p w14:paraId="25E6BF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Circadian rhythm</w:t>
            </w:r>
          </w:p>
        </w:tc>
      </w:tr>
      <w:tr w:rsidR="006B5878" w:rsidRPr="008C056C" w14:paraId="2329C43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E26C5B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0.001183256</w:t>
            </w:r>
          </w:p>
        </w:tc>
        <w:tc>
          <w:tcPr>
            <w:tcW w:w="890" w:type="dxa"/>
            <w:noWrap/>
            <w:hideMark/>
          </w:tcPr>
          <w:p w14:paraId="507B25F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8" w:type="dxa"/>
            <w:noWrap/>
            <w:hideMark/>
          </w:tcPr>
          <w:p w14:paraId="1F6C489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63" w:type="dxa"/>
            <w:noWrap/>
            <w:hideMark/>
          </w:tcPr>
          <w:p w14:paraId="1829130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2.010176754</w:t>
            </w:r>
          </w:p>
        </w:tc>
        <w:tc>
          <w:tcPr>
            <w:tcW w:w="4776" w:type="dxa"/>
            <w:noWrap/>
            <w:hideMark/>
          </w:tcPr>
          <w:p w14:paraId="7ACCF04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Peroxisome</w:t>
            </w:r>
          </w:p>
        </w:tc>
      </w:tr>
      <w:tr w:rsidR="006B5878" w:rsidRPr="008C056C" w14:paraId="6FBD7BE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459E46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0.001278501</w:t>
            </w:r>
          </w:p>
        </w:tc>
        <w:tc>
          <w:tcPr>
            <w:tcW w:w="890" w:type="dxa"/>
            <w:noWrap/>
            <w:hideMark/>
          </w:tcPr>
          <w:p w14:paraId="579B01A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709B482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3" w:type="dxa"/>
            <w:noWrap/>
            <w:hideMark/>
          </w:tcPr>
          <w:p w14:paraId="102BA38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2.09313643</w:t>
            </w:r>
          </w:p>
        </w:tc>
        <w:tc>
          <w:tcPr>
            <w:tcW w:w="4776" w:type="dxa"/>
            <w:noWrap/>
            <w:hideMark/>
          </w:tcPr>
          <w:p w14:paraId="752D8E6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Prolactin signaling pathway</w:t>
            </w:r>
          </w:p>
        </w:tc>
      </w:tr>
      <w:tr w:rsidR="006B5878" w:rsidRPr="008C056C" w14:paraId="09E235B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3484A6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0.001278501</w:t>
            </w:r>
          </w:p>
        </w:tc>
        <w:tc>
          <w:tcPr>
            <w:tcW w:w="890" w:type="dxa"/>
            <w:noWrap/>
            <w:hideMark/>
          </w:tcPr>
          <w:p w14:paraId="175A3AE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7B91F38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3" w:type="dxa"/>
            <w:noWrap/>
            <w:hideMark/>
          </w:tcPr>
          <w:p w14:paraId="29384C7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2.09313643</w:t>
            </w:r>
          </w:p>
        </w:tc>
        <w:tc>
          <w:tcPr>
            <w:tcW w:w="4776" w:type="dxa"/>
            <w:noWrap/>
            <w:hideMark/>
          </w:tcPr>
          <w:p w14:paraId="6FD999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Central carbon metabolism in cancer</w:t>
            </w:r>
          </w:p>
        </w:tc>
      </w:tr>
      <w:tr w:rsidR="006B5878" w:rsidRPr="008C056C" w14:paraId="67E4002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633772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0.001488009</w:t>
            </w:r>
          </w:p>
        </w:tc>
        <w:tc>
          <w:tcPr>
            <w:tcW w:w="890" w:type="dxa"/>
            <w:noWrap/>
            <w:hideMark/>
          </w:tcPr>
          <w:p w14:paraId="3F6E426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8" w:type="dxa"/>
            <w:noWrap/>
            <w:hideMark/>
          </w:tcPr>
          <w:p w14:paraId="03F5FDE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563" w:type="dxa"/>
            <w:noWrap/>
            <w:hideMark/>
          </w:tcPr>
          <w:p w14:paraId="0F1944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1.731909575</w:t>
            </w:r>
          </w:p>
        </w:tc>
        <w:tc>
          <w:tcPr>
            <w:tcW w:w="4776" w:type="dxa"/>
            <w:noWrap/>
            <w:hideMark/>
          </w:tcPr>
          <w:p w14:paraId="57620E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Ubiquitin mediated proteolysis</w:t>
            </w:r>
          </w:p>
        </w:tc>
      </w:tr>
      <w:tr w:rsidR="006B5878" w:rsidRPr="008C056C" w14:paraId="15DE057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0E5BDE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0.001492917</w:t>
            </w:r>
          </w:p>
        </w:tc>
        <w:tc>
          <w:tcPr>
            <w:tcW w:w="890" w:type="dxa"/>
            <w:noWrap/>
            <w:hideMark/>
          </w:tcPr>
          <w:p w14:paraId="78B2AD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8" w:type="dxa"/>
            <w:noWrap/>
            <w:hideMark/>
          </w:tcPr>
          <w:p w14:paraId="79C02A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63" w:type="dxa"/>
            <w:noWrap/>
            <w:hideMark/>
          </w:tcPr>
          <w:p w14:paraId="5C3191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1.757494603</w:t>
            </w:r>
          </w:p>
        </w:tc>
        <w:tc>
          <w:tcPr>
            <w:tcW w:w="4776" w:type="dxa"/>
            <w:noWrap/>
            <w:hideMark/>
          </w:tcPr>
          <w:p w14:paraId="7498681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Spliceosome</w:t>
            </w:r>
          </w:p>
        </w:tc>
      </w:tr>
      <w:tr w:rsidR="006B5878" w:rsidRPr="008C056C" w14:paraId="0DF2C6B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1834D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0.001517736</w:t>
            </w:r>
          </w:p>
        </w:tc>
        <w:tc>
          <w:tcPr>
            <w:tcW w:w="890" w:type="dxa"/>
            <w:noWrap/>
            <w:hideMark/>
          </w:tcPr>
          <w:p w14:paraId="253F956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1353CC6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63" w:type="dxa"/>
            <w:noWrap/>
            <w:hideMark/>
          </w:tcPr>
          <w:p w14:paraId="10D5D9B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2.063655635</w:t>
            </w:r>
          </w:p>
        </w:tc>
        <w:tc>
          <w:tcPr>
            <w:tcW w:w="4776" w:type="dxa"/>
            <w:noWrap/>
            <w:hideMark/>
          </w:tcPr>
          <w:p w14:paraId="770ECD9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Adherens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junction</w:t>
            </w:r>
          </w:p>
        </w:tc>
      </w:tr>
      <w:tr w:rsidR="006B5878" w:rsidRPr="008C056C" w14:paraId="4634130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5BEC9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0.001579437</w:t>
            </w:r>
          </w:p>
        </w:tc>
        <w:tc>
          <w:tcPr>
            <w:tcW w:w="890" w:type="dxa"/>
            <w:noWrap/>
            <w:hideMark/>
          </w:tcPr>
          <w:p w14:paraId="7336BE9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163BA61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3" w:type="dxa"/>
            <w:noWrap/>
            <w:hideMark/>
          </w:tcPr>
          <w:p w14:paraId="096083F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3.052490627</w:t>
            </w:r>
          </w:p>
        </w:tc>
        <w:tc>
          <w:tcPr>
            <w:tcW w:w="4776" w:type="dxa"/>
            <w:noWrap/>
            <w:hideMark/>
          </w:tcPr>
          <w:p w14:paraId="56B3AE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Histidine metabolism</w:t>
            </w:r>
          </w:p>
        </w:tc>
      </w:tr>
      <w:tr w:rsidR="006B5878" w:rsidRPr="008C056C" w14:paraId="12D7971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6C9C73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0.001579437</w:t>
            </w:r>
          </w:p>
        </w:tc>
        <w:tc>
          <w:tcPr>
            <w:tcW w:w="890" w:type="dxa"/>
            <w:noWrap/>
            <w:hideMark/>
          </w:tcPr>
          <w:p w14:paraId="15EC1EC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48" w:type="dxa"/>
            <w:noWrap/>
            <w:hideMark/>
          </w:tcPr>
          <w:p w14:paraId="1E65D96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63" w:type="dxa"/>
            <w:noWrap/>
            <w:hideMark/>
          </w:tcPr>
          <w:p w14:paraId="4451990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1.888138532</w:t>
            </w:r>
          </w:p>
        </w:tc>
        <w:tc>
          <w:tcPr>
            <w:tcW w:w="4776" w:type="dxa"/>
            <w:noWrap/>
            <w:hideMark/>
          </w:tcPr>
          <w:p w14:paraId="0968C19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Phosphatidylinositol signaling system</w:t>
            </w:r>
          </w:p>
        </w:tc>
      </w:tr>
      <w:tr w:rsidR="006B5878" w:rsidRPr="008C056C" w14:paraId="03B43FE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3CC5A5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0.001579437</w:t>
            </w:r>
          </w:p>
        </w:tc>
        <w:tc>
          <w:tcPr>
            <w:tcW w:w="890" w:type="dxa"/>
            <w:noWrap/>
            <w:hideMark/>
          </w:tcPr>
          <w:p w14:paraId="01B3C28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48" w:type="dxa"/>
            <w:noWrap/>
            <w:hideMark/>
          </w:tcPr>
          <w:p w14:paraId="6839C08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63" w:type="dxa"/>
            <w:noWrap/>
            <w:hideMark/>
          </w:tcPr>
          <w:p w14:paraId="0A9BE9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1.888138532</w:t>
            </w:r>
          </w:p>
        </w:tc>
        <w:tc>
          <w:tcPr>
            <w:tcW w:w="4776" w:type="dxa"/>
            <w:noWrap/>
            <w:hideMark/>
          </w:tcPr>
          <w:p w14:paraId="1A6A86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Prostate cancer</w:t>
            </w:r>
          </w:p>
        </w:tc>
      </w:tr>
      <w:tr w:rsidR="006B5878" w:rsidRPr="008C056C" w14:paraId="148DC71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503F96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0.002233207</w:t>
            </w:r>
          </w:p>
        </w:tc>
        <w:tc>
          <w:tcPr>
            <w:tcW w:w="890" w:type="dxa"/>
            <w:noWrap/>
            <w:hideMark/>
          </w:tcPr>
          <w:p w14:paraId="74849E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1EB3B93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3" w:type="dxa"/>
            <w:noWrap/>
            <w:hideMark/>
          </w:tcPr>
          <w:p w14:paraId="6FD59A2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2.4749924</w:t>
            </w:r>
          </w:p>
        </w:tc>
        <w:tc>
          <w:tcPr>
            <w:tcW w:w="4776" w:type="dxa"/>
            <w:noWrap/>
            <w:hideMark/>
          </w:tcPr>
          <w:p w14:paraId="7087607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Alanine, aspartate and glutamate metabolism</w:t>
            </w:r>
          </w:p>
        </w:tc>
      </w:tr>
      <w:tr w:rsidR="006B5878" w:rsidRPr="008C056C" w14:paraId="5411671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E1ADCC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0.002233207</w:t>
            </w:r>
          </w:p>
        </w:tc>
        <w:tc>
          <w:tcPr>
            <w:tcW w:w="890" w:type="dxa"/>
            <w:noWrap/>
            <w:hideMark/>
          </w:tcPr>
          <w:p w14:paraId="07946C9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64170D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3" w:type="dxa"/>
            <w:noWrap/>
            <w:hideMark/>
          </w:tcPr>
          <w:p w14:paraId="6360C71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2.007117124</w:t>
            </w:r>
          </w:p>
        </w:tc>
        <w:tc>
          <w:tcPr>
            <w:tcW w:w="4776" w:type="dxa"/>
            <w:noWrap/>
            <w:hideMark/>
          </w:tcPr>
          <w:p w14:paraId="12C2BE7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Inositol phosphate metabolism</w:t>
            </w:r>
          </w:p>
        </w:tc>
      </w:tr>
      <w:tr w:rsidR="006B5878" w:rsidRPr="008C056C" w14:paraId="1DEE3FF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AABEB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0.002415975</w:t>
            </w:r>
          </w:p>
        </w:tc>
        <w:tc>
          <w:tcPr>
            <w:tcW w:w="890" w:type="dxa"/>
            <w:noWrap/>
            <w:hideMark/>
          </w:tcPr>
          <w:p w14:paraId="708369D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7C7FB1D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3" w:type="dxa"/>
            <w:noWrap/>
            <w:hideMark/>
          </w:tcPr>
          <w:p w14:paraId="49D799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2.919773643</w:t>
            </w:r>
          </w:p>
        </w:tc>
        <w:tc>
          <w:tcPr>
            <w:tcW w:w="4776" w:type="dxa"/>
            <w:noWrap/>
            <w:hideMark/>
          </w:tcPr>
          <w:p w14:paraId="6F229D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Protein export</w:t>
            </w:r>
          </w:p>
        </w:tc>
      </w:tr>
      <w:tr w:rsidR="006B5878" w:rsidRPr="008C056C" w14:paraId="3C9D650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819232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0.002511665</w:t>
            </w:r>
          </w:p>
        </w:tc>
        <w:tc>
          <w:tcPr>
            <w:tcW w:w="890" w:type="dxa"/>
            <w:noWrap/>
            <w:hideMark/>
          </w:tcPr>
          <w:p w14:paraId="5767488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8" w:type="dxa"/>
            <w:noWrap/>
            <w:hideMark/>
          </w:tcPr>
          <w:p w14:paraId="3055E19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63" w:type="dxa"/>
            <w:noWrap/>
            <w:hideMark/>
          </w:tcPr>
          <w:p w14:paraId="69BD594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2.188578185</w:t>
            </w:r>
          </w:p>
        </w:tc>
        <w:tc>
          <w:tcPr>
            <w:tcW w:w="4776" w:type="dxa"/>
            <w:noWrap/>
            <w:hideMark/>
          </w:tcPr>
          <w:p w14:paraId="2017657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Endocrine and other factor-regulated calcium reabsorption</w:t>
            </w:r>
          </w:p>
        </w:tc>
      </w:tr>
      <w:tr w:rsidR="006B5878" w:rsidRPr="008C056C" w14:paraId="79D3640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D3A41C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0.003117871</w:t>
            </w:r>
          </w:p>
        </w:tc>
        <w:tc>
          <w:tcPr>
            <w:tcW w:w="890" w:type="dxa"/>
            <w:noWrap/>
            <w:hideMark/>
          </w:tcPr>
          <w:p w14:paraId="3EF9F63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  <w:noWrap/>
            <w:hideMark/>
          </w:tcPr>
          <w:p w14:paraId="16665E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63" w:type="dxa"/>
            <w:noWrap/>
            <w:hideMark/>
          </w:tcPr>
          <w:p w14:paraId="70382D9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2.325707144</w:t>
            </w:r>
          </w:p>
        </w:tc>
        <w:tc>
          <w:tcPr>
            <w:tcW w:w="4776" w:type="dxa"/>
            <w:noWrap/>
            <w:hideMark/>
          </w:tcPr>
          <w:p w14:paraId="363A68C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Fat digestion and absorption</w:t>
            </w:r>
          </w:p>
        </w:tc>
      </w:tr>
      <w:tr w:rsidR="006B5878" w:rsidRPr="008C056C" w14:paraId="537E421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DB22FE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0.003117871</w:t>
            </w:r>
          </w:p>
        </w:tc>
        <w:tc>
          <w:tcPr>
            <w:tcW w:w="890" w:type="dxa"/>
            <w:noWrap/>
            <w:hideMark/>
          </w:tcPr>
          <w:p w14:paraId="77E54B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328D398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63" w:type="dxa"/>
            <w:noWrap/>
            <w:hideMark/>
          </w:tcPr>
          <w:p w14:paraId="6EE498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2.105165949</w:t>
            </w:r>
          </w:p>
        </w:tc>
        <w:tc>
          <w:tcPr>
            <w:tcW w:w="4776" w:type="dxa"/>
            <w:noWrap/>
            <w:hideMark/>
          </w:tcPr>
          <w:p w14:paraId="52AD0AA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Endometrial cancer</w:t>
            </w:r>
          </w:p>
        </w:tc>
      </w:tr>
      <w:tr w:rsidR="006B5878" w:rsidRPr="008C056C" w14:paraId="090BE21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DB9761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3EF544F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6263E9C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63" w:type="dxa"/>
            <w:noWrap/>
            <w:hideMark/>
          </w:tcPr>
          <w:p w14:paraId="2E0BA77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2.560153429</w:t>
            </w:r>
          </w:p>
        </w:tc>
        <w:tc>
          <w:tcPr>
            <w:tcW w:w="4776" w:type="dxa"/>
            <w:noWrap/>
            <w:hideMark/>
          </w:tcPr>
          <w:p w14:paraId="10257B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Beta-Alanine metabolism</w:t>
            </w:r>
          </w:p>
        </w:tc>
      </w:tr>
      <w:tr w:rsidR="006B5878" w:rsidRPr="008C056C" w14:paraId="020D087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7EE16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73D68E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48" w:type="dxa"/>
            <w:noWrap/>
            <w:hideMark/>
          </w:tcPr>
          <w:p w14:paraId="0914554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563" w:type="dxa"/>
            <w:noWrap/>
            <w:hideMark/>
          </w:tcPr>
          <w:p w14:paraId="6C19370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1.664994887</w:t>
            </w:r>
          </w:p>
        </w:tc>
        <w:tc>
          <w:tcPr>
            <w:tcW w:w="4776" w:type="dxa"/>
            <w:noWrap/>
            <w:hideMark/>
          </w:tcPr>
          <w:p w14:paraId="1E60C9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Signaling pathways regulating pluripotency of stem cells</w:t>
            </w:r>
          </w:p>
        </w:tc>
      </w:tr>
      <w:tr w:rsidR="006B5878" w:rsidRPr="008C056C" w14:paraId="40370EF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90A2E1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269734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8" w:type="dxa"/>
            <w:noWrap/>
            <w:hideMark/>
          </w:tcPr>
          <w:p w14:paraId="11C20A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63" w:type="dxa"/>
            <w:noWrap/>
            <w:hideMark/>
          </w:tcPr>
          <w:p w14:paraId="5C0DCB2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1.889637055</w:t>
            </w:r>
          </w:p>
        </w:tc>
        <w:tc>
          <w:tcPr>
            <w:tcW w:w="4776" w:type="dxa"/>
            <w:noWrap/>
            <w:hideMark/>
          </w:tcPr>
          <w:p w14:paraId="18383AD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Complement and coagulation cascades</w:t>
            </w:r>
          </w:p>
        </w:tc>
      </w:tr>
      <w:tr w:rsidR="006B5878" w:rsidRPr="008C056C" w14:paraId="2C51CF6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B4716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114602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8" w:type="dxa"/>
            <w:noWrap/>
            <w:hideMark/>
          </w:tcPr>
          <w:p w14:paraId="45E9CB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63" w:type="dxa"/>
            <w:noWrap/>
            <w:hideMark/>
          </w:tcPr>
          <w:p w14:paraId="352D21C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1.825200581</w:t>
            </w:r>
          </w:p>
        </w:tc>
        <w:tc>
          <w:tcPr>
            <w:tcW w:w="4776" w:type="dxa"/>
            <w:noWrap/>
            <w:hideMark/>
          </w:tcPr>
          <w:p w14:paraId="1F76D1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Circadian entrainment</w:t>
            </w:r>
          </w:p>
        </w:tc>
      </w:tr>
      <w:tr w:rsidR="006B5878" w:rsidRPr="008C056C" w14:paraId="2F0A7EB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98ECA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55E97B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8" w:type="dxa"/>
            <w:noWrap/>
            <w:hideMark/>
          </w:tcPr>
          <w:p w14:paraId="7930313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63" w:type="dxa"/>
            <w:noWrap/>
            <w:hideMark/>
          </w:tcPr>
          <w:p w14:paraId="48DC6B5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1.681081794</w:t>
            </w:r>
          </w:p>
        </w:tc>
        <w:tc>
          <w:tcPr>
            <w:tcW w:w="4776" w:type="dxa"/>
            <w:noWrap/>
            <w:hideMark/>
          </w:tcPr>
          <w:p w14:paraId="4B0F8FB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Estrogen signaling pathway</w:t>
            </w:r>
          </w:p>
        </w:tc>
      </w:tr>
      <w:tr w:rsidR="006B5878" w:rsidRPr="008C056C" w14:paraId="6EEE2E7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0ACBEC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0.003211026</w:t>
            </w:r>
          </w:p>
        </w:tc>
        <w:tc>
          <w:tcPr>
            <w:tcW w:w="890" w:type="dxa"/>
            <w:noWrap/>
            <w:hideMark/>
          </w:tcPr>
          <w:p w14:paraId="3E2083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48" w:type="dxa"/>
            <w:noWrap/>
            <w:hideMark/>
          </w:tcPr>
          <w:p w14:paraId="005E0A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563" w:type="dxa"/>
            <w:noWrap/>
            <w:hideMark/>
          </w:tcPr>
          <w:p w14:paraId="32D1CC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1.540780983</w:t>
            </w:r>
          </w:p>
        </w:tc>
        <w:tc>
          <w:tcPr>
            <w:tcW w:w="4776" w:type="dxa"/>
            <w:noWrap/>
            <w:hideMark/>
          </w:tcPr>
          <w:p w14:paraId="35934C9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Human immunodeficiency virus 1 infection</w:t>
            </w:r>
          </w:p>
        </w:tc>
      </w:tr>
      <w:tr w:rsidR="006B5878" w:rsidRPr="008C056C" w14:paraId="0550A7F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278B3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0.003266772</w:t>
            </w:r>
          </w:p>
        </w:tc>
        <w:tc>
          <w:tcPr>
            <w:tcW w:w="890" w:type="dxa"/>
            <w:noWrap/>
            <w:hideMark/>
          </w:tcPr>
          <w:p w14:paraId="2B84E8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8" w:type="dxa"/>
            <w:noWrap/>
            <w:hideMark/>
          </w:tcPr>
          <w:p w14:paraId="24C6ED3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563" w:type="dxa"/>
            <w:noWrap/>
            <w:hideMark/>
          </w:tcPr>
          <w:p w14:paraId="7E878DE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1.649994933</w:t>
            </w:r>
          </w:p>
        </w:tc>
        <w:tc>
          <w:tcPr>
            <w:tcW w:w="4776" w:type="dxa"/>
            <w:noWrap/>
            <w:hideMark/>
          </w:tcPr>
          <w:p w14:paraId="315AD9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Retrograde endocannabinoid signaling</w:t>
            </w:r>
          </w:p>
        </w:tc>
      </w:tr>
      <w:tr w:rsidR="006B5878" w:rsidRPr="008C056C" w14:paraId="6A6785D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2485B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0.003582882</w:t>
            </w:r>
          </w:p>
        </w:tc>
        <w:tc>
          <w:tcPr>
            <w:tcW w:w="890" w:type="dxa"/>
            <w:noWrap/>
            <w:hideMark/>
          </w:tcPr>
          <w:p w14:paraId="2CEC88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8" w:type="dxa"/>
            <w:noWrap/>
            <w:hideMark/>
          </w:tcPr>
          <w:p w14:paraId="093AF9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63" w:type="dxa"/>
            <w:noWrap/>
            <w:hideMark/>
          </w:tcPr>
          <w:p w14:paraId="3677C39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1.806576085</w:t>
            </w:r>
          </w:p>
        </w:tc>
        <w:tc>
          <w:tcPr>
            <w:tcW w:w="4776" w:type="dxa"/>
            <w:noWrap/>
            <w:hideMark/>
          </w:tcPr>
          <w:p w14:paraId="2B97676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Aldosterone synthesis and secretion</w:t>
            </w:r>
          </w:p>
        </w:tc>
      </w:tr>
      <w:tr w:rsidR="006B5878" w:rsidRPr="008C056C" w14:paraId="0251B2B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0860FE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0.003701028</w:t>
            </w:r>
          </w:p>
        </w:tc>
        <w:tc>
          <w:tcPr>
            <w:tcW w:w="890" w:type="dxa"/>
            <w:noWrap/>
            <w:hideMark/>
          </w:tcPr>
          <w:p w14:paraId="521DBEE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5A30980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63" w:type="dxa"/>
            <w:noWrap/>
            <w:hideMark/>
          </w:tcPr>
          <w:p w14:paraId="154519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2.154699266</w:t>
            </w:r>
          </w:p>
        </w:tc>
        <w:tc>
          <w:tcPr>
            <w:tcW w:w="4776" w:type="dxa"/>
            <w:noWrap/>
            <w:hideMark/>
          </w:tcPr>
          <w:p w14:paraId="16F64F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Arginine and proline metabolism</w:t>
            </w:r>
          </w:p>
        </w:tc>
      </w:tr>
      <w:tr w:rsidR="006B5878" w:rsidRPr="008C056C" w14:paraId="03DF310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341A6B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0.003821183</w:t>
            </w:r>
          </w:p>
        </w:tc>
        <w:tc>
          <w:tcPr>
            <w:tcW w:w="890" w:type="dxa"/>
            <w:noWrap/>
            <w:hideMark/>
          </w:tcPr>
          <w:p w14:paraId="58A68A7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48" w:type="dxa"/>
            <w:noWrap/>
            <w:hideMark/>
          </w:tcPr>
          <w:p w14:paraId="081AADA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563" w:type="dxa"/>
            <w:noWrap/>
            <w:hideMark/>
          </w:tcPr>
          <w:p w14:paraId="0283CE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1.499930739</w:t>
            </w:r>
          </w:p>
        </w:tc>
        <w:tc>
          <w:tcPr>
            <w:tcW w:w="4776" w:type="dxa"/>
            <w:noWrap/>
            <w:hideMark/>
          </w:tcPr>
          <w:p w14:paraId="159157B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Coronavirus disease</w:t>
            </w:r>
          </w:p>
        </w:tc>
      </w:tr>
      <w:tr w:rsidR="006B5878" w:rsidRPr="008C056C" w14:paraId="5A6AF3E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46965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0.004017236</w:t>
            </w:r>
          </w:p>
        </w:tc>
        <w:tc>
          <w:tcPr>
            <w:tcW w:w="890" w:type="dxa"/>
            <w:noWrap/>
            <w:hideMark/>
          </w:tcPr>
          <w:p w14:paraId="7A7594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48" w:type="dxa"/>
            <w:noWrap/>
            <w:hideMark/>
          </w:tcPr>
          <w:p w14:paraId="0BC4066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563" w:type="dxa"/>
            <w:noWrap/>
            <w:hideMark/>
          </w:tcPr>
          <w:p w14:paraId="7A358F9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1.677704772</w:t>
            </w:r>
          </w:p>
        </w:tc>
        <w:tc>
          <w:tcPr>
            <w:tcW w:w="4776" w:type="dxa"/>
            <w:noWrap/>
            <w:hideMark/>
          </w:tcPr>
          <w:p w14:paraId="73D200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FoxO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6B5878" w:rsidRPr="008C056C" w14:paraId="2F65B14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41C2CC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0.004628807</w:t>
            </w:r>
          </w:p>
        </w:tc>
        <w:tc>
          <w:tcPr>
            <w:tcW w:w="890" w:type="dxa"/>
            <w:noWrap/>
            <w:hideMark/>
          </w:tcPr>
          <w:p w14:paraId="57EDAC4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48" w:type="dxa"/>
            <w:noWrap/>
            <w:hideMark/>
          </w:tcPr>
          <w:p w14:paraId="53F7C4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563" w:type="dxa"/>
            <w:noWrap/>
            <w:hideMark/>
          </w:tcPr>
          <w:p w14:paraId="63416F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1.47107982</w:t>
            </w:r>
          </w:p>
        </w:tc>
        <w:tc>
          <w:tcPr>
            <w:tcW w:w="4776" w:type="dxa"/>
            <w:noWrap/>
            <w:hideMark/>
          </w:tcPr>
          <w:p w14:paraId="604E1AC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Salmonella infection</w:t>
            </w:r>
          </w:p>
        </w:tc>
      </w:tr>
      <w:tr w:rsidR="006B5878" w:rsidRPr="008C056C" w14:paraId="702AF92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B4E2B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0.004749844</w:t>
            </w:r>
          </w:p>
        </w:tc>
        <w:tc>
          <w:tcPr>
            <w:tcW w:w="890" w:type="dxa"/>
            <w:noWrap/>
            <w:hideMark/>
          </w:tcPr>
          <w:p w14:paraId="30F84C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48" w:type="dxa"/>
            <w:noWrap/>
            <w:hideMark/>
          </w:tcPr>
          <w:p w14:paraId="40992BA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563" w:type="dxa"/>
            <w:noWrap/>
            <w:hideMark/>
          </w:tcPr>
          <w:p w14:paraId="4F2C334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1.648790557</w:t>
            </w:r>
          </w:p>
        </w:tc>
        <w:tc>
          <w:tcPr>
            <w:tcW w:w="4776" w:type="dxa"/>
            <w:noWrap/>
            <w:hideMark/>
          </w:tcPr>
          <w:p w14:paraId="6DB913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Yersinia infection</w:t>
            </w:r>
          </w:p>
        </w:tc>
      </w:tr>
      <w:tr w:rsidR="006B5878" w:rsidRPr="008C056C" w14:paraId="1462942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BA4AAE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0.004936464</w:t>
            </w:r>
          </w:p>
        </w:tc>
        <w:tc>
          <w:tcPr>
            <w:tcW w:w="890" w:type="dxa"/>
            <w:noWrap/>
            <w:hideMark/>
          </w:tcPr>
          <w:p w14:paraId="373E1FA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48" w:type="dxa"/>
            <w:noWrap/>
            <w:hideMark/>
          </w:tcPr>
          <w:p w14:paraId="65508C6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63" w:type="dxa"/>
            <w:noWrap/>
            <w:hideMark/>
          </w:tcPr>
          <w:p w14:paraId="5E2628B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1.713678948</w:t>
            </w:r>
          </w:p>
        </w:tc>
        <w:tc>
          <w:tcPr>
            <w:tcW w:w="4776" w:type="dxa"/>
            <w:noWrap/>
            <w:hideMark/>
          </w:tcPr>
          <w:p w14:paraId="78F61A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Leukocyte </w:t>
            </w: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transendothelial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migration</w:t>
            </w:r>
          </w:p>
        </w:tc>
      </w:tr>
      <w:tr w:rsidR="006B5878" w:rsidRPr="008C056C" w14:paraId="1DCE7D0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4DABAA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0.005165544</w:t>
            </w:r>
          </w:p>
        </w:tc>
        <w:tc>
          <w:tcPr>
            <w:tcW w:w="890" w:type="dxa"/>
            <w:noWrap/>
            <w:hideMark/>
          </w:tcPr>
          <w:p w14:paraId="763705E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37EB924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63" w:type="dxa"/>
            <w:noWrap/>
            <w:hideMark/>
          </w:tcPr>
          <w:p w14:paraId="6358137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1.692977995</w:t>
            </w:r>
          </w:p>
        </w:tc>
        <w:tc>
          <w:tcPr>
            <w:tcW w:w="4776" w:type="dxa"/>
            <w:noWrap/>
            <w:hideMark/>
          </w:tcPr>
          <w:p w14:paraId="44EEF2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Neurotrophin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6B5878" w:rsidRPr="008C056C" w14:paraId="1CFCC40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A00C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0.005279714</w:t>
            </w:r>
          </w:p>
        </w:tc>
        <w:tc>
          <w:tcPr>
            <w:tcW w:w="890" w:type="dxa"/>
            <w:noWrap/>
            <w:hideMark/>
          </w:tcPr>
          <w:p w14:paraId="37FE0E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48" w:type="dxa"/>
            <w:noWrap/>
            <w:hideMark/>
          </w:tcPr>
          <w:p w14:paraId="287F2D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63" w:type="dxa"/>
            <w:noWrap/>
            <w:hideMark/>
          </w:tcPr>
          <w:p w14:paraId="31FD874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1.6368428</w:t>
            </w:r>
          </w:p>
        </w:tc>
        <w:tc>
          <w:tcPr>
            <w:tcW w:w="4776" w:type="dxa"/>
            <w:noWrap/>
            <w:hideMark/>
          </w:tcPr>
          <w:p w14:paraId="663BBE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Apelin signaling pathway</w:t>
            </w:r>
          </w:p>
        </w:tc>
      </w:tr>
      <w:tr w:rsidR="006B5878" w:rsidRPr="008C056C" w14:paraId="03C458B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7FA2D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0.005680846</w:t>
            </w:r>
          </w:p>
        </w:tc>
        <w:tc>
          <w:tcPr>
            <w:tcW w:w="890" w:type="dxa"/>
            <w:noWrap/>
            <w:hideMark/>
          </w:tcPr>
          <w:p w14:paraId="43BF77B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23618DC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3" w:type="dxa"/>
            <w:noWrap/>
            <w:hideMark/>
          </w:tcPr>
          <w:p w14:paraId="708949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2.118054721</w:t>
            </w:r>
          </w:p>
        </w:tc>
        <w:tc>
          <w:tcPr>
            <w:tcW w:w="4776" w:type="dxa"/>
            <w:noWrap/>
            <w:hideMark/>
          </w:tcPr>
          <w:p w14:paraId="5DC5AE8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Amino sugar and nucleotide sugar metabolism</w:t>
            </w:r>
          </w:p>
        </w:tc>
      </w:tr>
      <w:tr w:rsidR="006B5878" w:rsidRPr="008C056C" w14:paraId="705F051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E8C33C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0.005680846</w:t>
            </w:r>
          </w:p>
        </w:tc>
        <w:tc>
          <w:tcPr>
            <w:tcW w:w="890" w:type="dxa"/>
            <w:noWrap/>
            <w:hideMark/>
          </w:tcPr>
          <w:p w14:paraId="03AA53B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3859B2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3" w:type="dxa"/>
            <w:noWrap/>
            <w:hideMark/>
          </w:tcPr>
          <w:p w14:paraId="6428569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2.118054721</w:t>
            </w:r>
          </w:p>
        </w:tc>
        <w:tc>
          <w:tcPr>
            <w:tcW w:w="4776" w:type="dxa"/>
            <w:noWrap/>
            <w:hideMark/>
          </w:tcPr>
          <w:p w14:paraId="7A8F8E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Sphingolipid metabolism</w:t>
            </w:r>
          </w:p>
        </w:tc>
      </w:tr>
      <w:tr w:rsidR="006B5878" w:rsidRPr="008C056C" w14:paraId="387CDBB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853E88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0.006277434</w:t>
            </w:r>
          </w:p>
        </w:tc>
        <w:tc>
          <w:tcPr>
            <w:tcW w:w="890" w:type="dxa"/>
            <w:noWrap/>
            <w:hideMark/>
          </w:tcPr>
          <w:p w14:paraId="160D39E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8" w:type="dxa"/>
            <w:noWrap/>
            <w:hideMark/>
          </w:tcPr>
          <w:p w14:paraId="1473DE4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563" w:type="dxa"/>
            <w:noWrap/>
            <w:hideMark/>
          </w:tcPr>
          <w:p w14:paraId="3C228DC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1.772413912</w:t>
            </w:r>
          </w:p>
        </w:tc>
        <w:tc>
          <w:tcPr>
            <w:tcW w:w="4776" w:type="dxa"/>
            <w:noWrap/>
            <w:hideMark/>
          </w:tcPr>
          <w:p w14:paraId="14A5D22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GnRH signaling pathway</w:t>
            </w:r>
          </w:p>
        </w:tc>
      </w:tr>
      <w:tr w:rsidR="006B5878" w:rsidRPr="008C056C" w14:paraId="11C391A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906E83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0.006695952</w:t>
            </w:r>
          </w:p>
        </w:tc>
        <w:tc>
          <w:tcPr>
            <w:tcW w:w="890" w:type="dxa"/>
            <w:noWrap/>
            <w:hideMark/>
          </w:tcPr>
          <w:p w14:paraId="090801F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48" w:type="dxa"/>
            <w:noWrap/>
            <w:hideMark/>
          </w:tcPr>
          <w:p w14:paraId="134035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63" w:type="dxa"/>
            <w:noWrap/>
            <w:hideMark/>
          </w:tcPr>
          <w:p w14:paraId="2141EE2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795A217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Choline metabolism in cancer</w:t>
            </w:r>
          </w:p>
        </w:tc>
      </w:tr>
      <w:tr w:rsidR="006B5878" w:rsidRPr="008C056C" w14:paraId="39C0922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6B7740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0.006762455</w:t>
            </w:r>
          </w:p>
        </w:tc>
        <w:tc>
          <w:tcPr>
            <w:tcW w:w="890" w:type="dxa"/>
            <w:noWrap/>
            <w:hideMark/>
          </w:tcPr>
          <w:p w14:paraId="16EB31D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  <w:noWrap/>
            <w:hideMark/>
          </w:tcPr>
          <w:p w14:paraId="57E4FF1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3" w:type="dxa"/>
            <w:noWrap/>
            <w:hideMark/>
          </w:tcPr>
          <w:p w14:paraId="071C0A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2.441992501</w:t>
            </w:r>
          </w:p>
        </w:tc>
        <w:tc>
          <w:tcPr>
            <w:tcW w:w="4776" w:type="dxa"/>
            <w:noWrap/>
            <w:hideMark/>
          </w:tcPr>
          <w:p w14:paraId="59C01A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Pentose phosphate pathway</w:t>
            </w:r>
          </w:p>
        </w:tc>
      </w:tr>
      <w:tr w:rsidR="006B5878" w:rsidRPr="008C056C" w14:paraId="48C9CD4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BB4456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0.006895741</w:t>
            </w:r>
          </w:p>
        </w:tc>
        <w:tc>
          <w:tcPr>
            <w:tcW w:w="890" w:type="dxa"/>
            <w:noWrap/>
            <w:hideMark/>
          </w:tcPr>
          <w:p w14:paraId="3DD83D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2BB13FE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3" w:type="dxa"/>
            <w:noWrap/>
            <w:hideMark/>
          </w:tcPr>
          <w:p w14:paraId="49EE0B8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2.075693626</w:t>
            </w:r>
          </w:p>
        </w:tc>
        <w:tc>
          <w:tcPr>
            <w:tcW w:w="4776" w:type="dxa"/>
            <w:noWrap/>
            <w:hideMark/>
          </w:tcPr>
          <w:p w14:paraId="4C3C851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Cysteine and methionine metabolism</w:t>
            </w:r>
          </w:p>
        </w:tc>
      </w:tr>
      <w:tr w:rsidR="006B5878" w:rsidRPr="008C056C" w14:paraId="0102329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0D49FB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0.008901206</w:t>
            </w:r>
          </w:p>
        </w:tc>
        <w:tc>
          <w:tcPr>
            <w:tcW w:w="890" w:type="dxa"/>
            <w:noWrap/>
            <w:hideMark/>
          </w:tcPr>
          <w:p w14:paraId="78000C8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34EDFAE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63" w:type="dxa"/>
            <w:noWrap/>
            <w:hideMark/>
          </w:tcPr>
          <w:p w14:paraId="28BF3D2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1.907806642</w:t>
            </w:r>
          </w:p>
        </w:tc>
        <w:tc>
          <w:tcPr>
            <w:tcW w:w="4776" w:type="dxa"/>
            <w:noWrap/>
            <w:hideMark/>
          </w:tcPr>
          <w:p w14:paraId="4B9A7EE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GnRH secretion</w:t>
            </w:r>
          </w:p>
        </w:tc>
      </w:tr>
      <w:tr w:rsidR="006B5878" w:rsidRPr="008C056C" w14:paraId="12B0B82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C5A9A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0.008901206</w:t>
            </w:r>
          </w:p>
        </w:tc>
        <w:tc>
          <w:tcPr>
            <w:tcW w:w="890" w:type="dxa"/>
            <w:noWrap/>
            <w:hideMark/>
          </w:tcPr>
          <w:p w14:paraId="4ADF3E1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48" w:type="dxa"/>
            <w:noWrap/>
            <w:hideMark/>
          </w:tcPr>
          <w:p w14:paraId="715DD8C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63" w:type="dxa"/>
            <w:noWrap/>
            <w:hideMark/>
          </w:tcPr>
          <w:p w14:paraId="38528E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1.709394751</w:t>
            </w:r>
          </w:p>
        </w:tc>
        <w:tc>
          <w:tcPr>
            <w:tcW w:w="4776" w:type="dxa"/>
            <w:noWrap/>
            <w:hideMark/>
          </w:tcPr>
          <w:p w14:paraId="522FE6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AGE-RAGE signaling pathway in diabetic complications</w:t>
            </w:r>
          </w:p>
        </w:tc>
      </w:tr>
      <w:tr w:rsidR="006B5878" w:rsidRPr="008C056C" w14:paraId="770F4AC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095E3C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0.009297411</w:t>
            </w:r>
          </w:p>
        </w:tc>
        <w:tc>
          <w:tcPr>
            <w:tcW w:w="890" w:type="dxa"/>
            <w:noWrap/>
            <w:hideMark/>
          </w:tcPr>
          <w:p w14:paraId="314FE5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6122EB7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3" w:type="dxa"/>
            <w:noWrap/>
            <w:hideMark/>
          </w:tcPr>
          <w:p w14:paraId="13AFD08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2.191531732</w:t>
            </w:r>
          </w:p>
        </w:tc>
        <w:tc>
          <w:tcPr>
            <w:tcW w:w="4776" w:type="dxa"/>
            <w:noWrap/>
            <w:hideMark/>
          </w:tcPr>
          <w:p w14:paraId="5AE0A4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Various types of N-glycan biosynthesis</w:t>
            </w:r>
          </w:p>
        </w:tc>
      </w:tr>
      <w:tr w:rsidR="006B5878" w:rsidRPr="008C056C" w14:paraId="5298AD1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0B45B7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0.009396656</w:t>
            </w:r>
          </w:p>
        </w:tc>
        <w:tc>
          <w:tcPr>
            <w:tcW w:w="890" w:type="dxa"/>
            <w:noWrap/>
            <w:hideMark/>
          </w:tcPr>
          <w:p w14:paraId="4226578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53F8815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563" w:type="dxa"/>
            <w:noWrap/>
            <w:hideMark/>
          </w:tcPr>
          <w:p w14:paraId="7F8733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1.624712753</w:t>
            </w:r>
          </w:p>
        </w:tc>
        <w:tc>
          <w:tcPr>
            <w:tcW w:w="4776" w:type="dxa"/>
            <w:noWrap/>
            <w:hideMark/>
          </w:tcPr>
          <w:p w14:paraId="00BFA1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Platelet activation</w:t>
            </w:r>
          </w:p>
        </w:tc>
      </w:tr>
      <w:tr w:rsidR="006B5878" w:rsidRPr="008C056C" w14:paraId="1B221A5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635640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0.009780725</w:t>
            </w:r>
          </w:p>
        </w:tc>
        <w:tc>
          <w:tcPr>
            <w:tcW w:w="890" w:type="dxa"/>
            <w:noWrap/>
            <w:hideMark/>
          </w:tcPr>
          <w:p w14:paraId="094C7FC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8" w:type="dxa"/>
            <w:noWrap/>
            <w:hideMark/>
          </w:tcPr>
          <w:p w14:paraId="56CF819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3" w:type="dxa"/>
            <w:noWrap/>
            <w:hideMark/>
          </w:tcPr>
          <w:p w14:paraId="71AC28F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1.754304958</w:t>
            </w:r>
          </w:p>
        </w:tc>
        <w:tc>
          <w:tcPr>
            <w:tcW w:w="4776" w:type="dxa"/>
            <w:noWrap/>
            <w:hideMark/>
          </w:tcPr>
          <w:p w14:paraId="74AC90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Cardiac muscle contraction</w:t>
            </w:r>
          </w:p>
        </w:tc>
      </w:tr>
      <w:tr w:rsidR="006B5878" w:rsidRPr="008C056C" w14:paraId="18AF3FC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658E85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0.010445836</w:t>
            </w:r>
          </w:p>
        </w:tc>
        <w:tc>
          <w:tcPr>
            <w:tcW w:w="890" w:type="dxa"/>
            <w:noWrap/>
            <w:hideMark/>
          </w:tcPr>
          <w:p w14:paraId="1BD684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0FA18C9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63" w:type="dxa"/>
            <w:noWrap/>
            <w:hideMark/>
          </w:tcPr>
          <w:p w14:paraId="439ACF9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1.87845577</w:t>
            </w:r>
          </w:p>
        </w:tc>
        <w:tc>
          <w:tcPr>
            <w:tcW w:w="4776" w:type="dxa"/>
            <w:noWrap/>
            <w:hideMark/>
          </w:tcPr>
          <w:p w14:paraId="251B058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Cortisol synthesis and secretion</w:t>
            </w:r>
          </w:p>
        </w:tc>
      </w:tr>
      <w:tr w:rsidR="006B5878" w:rsidRPr="008C056C" w14:paraId="22F07D2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62E1F7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0.010836526</w:t>
            </w:r>
          </w:p>
        </w:tc>
        <w:tc>
          <w:tcPr>
            <w:tcW w:w="890" w:type="dxa"/>
            <w:noWrap/>
            <w:hideMark/>
          </w:tcPr>
          <w:p w14:paraId="027ADDB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48" w:type="dxa"/>
            <w:noWrap/>
            <w:hideMark/>
          </w:tcPr>
          <w:p w14:paraId="3E98B77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563" w:type="dxa"/>
            <w:noWrap/>
            <w:hideMark/>
          </w:tcPr>
          <w:p w14:paraId="03C3C9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1.454925439</w:t>
            </w:r>
          </w:p>
        </w:tc>
        <w:tc>
          <w:tcPr>
            <w:tcW w:w="4776" w:type="dxa"/>
            <w:noWrap/>
            <w:hideMark/>
          </w:tcPr>
          <w:p w14:paraId="09086A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Lipid and atherosclerosis</w:t>
            </w:r>
          </w:p>
        </w:tc>
      </w:tr>
      <w:tr w:rsidR="006B5878" w:rsidRPr="008C056C" w14:paraId="5707CE2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EFF38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0.010935594</w:t>
            </w:r>
          </w:p>
        </w:tc>
        <w:tc>
          <w:tcPr>
            <w:tcW w:w="890" w:type="dxa"/>
            <w:noWrap/>
            <w:hideMark/>
          </w:tcPr>
          <w:p w14:paraId="2035200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311A406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3" w:type="dxa"/>
            <w:noWrap/>
            <w:hideMark/>
          </w:tcPr>
          <w:p w14:paraId="572568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2.872932355</w:t>
            </w:r>
          </w:p>
        </w:tc>
        <w:tc>
          <w:tcPr>
            <w:tcW w:w="4776" w:type="dxa"/>
            <w:noWrap/>
            <w:hideMark/>
          </w:tcPr>
          <w:p w14:paraId="511613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Primary bile acid biosynthesis</w:t>
            </w:r>
          </w:p>
        </w:tc>
      </w:tr>
      <w:tr w:rsidR="006B5878" w:rsidRPr="008C056C" w14:paraId="75A61E7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17BB0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0.011308022</w:t>
            </w:r>
          </w:p>
        </w:tc>
        <w:tc>
          <w:tcPr>
            <w:tcW w:w="890" w:type="dxa"/>
            <w:noWrap/>
            <w:hideMark/>
          </w:tcPr>
          <w:p w14:paraId="611E3B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5FCEB7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63" w:type="dxa"/>
            <w:noWrap/>
            <w:hideMark/>
          </w:tcPr>
          <w:p w14:paraId="18648B4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2.136743439</w:t>
            </w:r>
          </w:p>
        </w:tc>
        <w:tc>
          <w:tcPr>
            <w:tcW w:w="4776" w:type="dxa"/>
            <w:noWrap/>
            <w:hideMark/>
          </w:tcPr>
          <w:p w14:paraId="643F90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Glycine, serine and threonine metabolism</w:t>
            </w:r>
          </w:p>
        </w:tc>
      </w:tr>
      <w:tr w:rsidR="006B5878" w:rsidRPr="008C056C" w14:paraId="18F1E2D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0ECB34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0.011308022</w:t>
            </w:r>
          </w:p>
        </w:tc>
        <w:tc>
          <w:tcPr>
            <w:tcW w:w="890" w:type="dxa"/>
            <w:noWrap/>
            <w:hideMark/>
          </w:tcPr>
          <w:p w14:paraId="13A7374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8" w:type="dxa"/>
            <w:noWrap/>
            <w:hideMark/>
          </w:tcPr>
          <w:p w14:paraId="10FFD8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63" w:type="dxa"/>
            <w:noWrap/>
            <w:hideMark/>
          </w:tcPr>
          <w:p w14:paraId="421670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1.777399605</w:t>
            </w:r>
          </w:p>
        </w:tc>
        <w:tc>
          <w:tcPr>
            <w:tcW w:w="4776" w:type="dxa"/>
            <w:noWrap/>
            <w:hideMark/>
          </w:tcPr>
          <w:p w14:paraId="71F6824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RNA degradation</w:t>
            </w:r>
          </w:p>
        </w:tc>
      </w:tr>
      <w:tr w:rsidR="006B5878" w:rsidRPr="008C056C" w14:paraId="765BBFC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2976F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0.011497836</w:t>
            </w:r>
          </w:p>
        </w:tc>
        <w:tc>
          <w:tcPr>
            <w:tcW w:w="890" w:type="dxa"/>
            <w:noWrap/>
            <w:hideMark/>
          </w:tcPr>
          <w:p w14:paraId="568EFA7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462C5B6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3" w:type="dxa"/>
            <w:noWrap/>
            <w:hideMark/>
          </w:tcPr>
          <w:p w14:paraId="2EBBA85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1.598923662</w:t>
            </w:r>
          </w:p>
        </w:tc>
        <w:tc>
          <w:tcPr>
            <w:tcW w:w="4776" w:type="dxa"/>
            <w:noWrap/>
            <w:hideMark/>
          </w:tcPr>
          <w:p w14:paraId="7036836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Purine metabolism</w:t>
            </w:r>
          </w:p>
        </w:tc>
      </w:tr>
      <w:tr w:rsidR="006B5878" w:rsidRPr="008C056C" w14:paraId="649FE8F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8DA6D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0.011873737</w:t>
            </w:r>
          </w:p>
        </w:tc>
        <w:tc>
          <w:tcPr>
            <w:tcW w:w="890" w:type="dxa"/>
            <w:noWrap/>
            <w:hideMark/>
          </w:tcPr>
          <w:p w14:paraId="2EB2FF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240E38B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63" w:type="dxa"/>
            <w:noWrap/>
            <w:hideMark/>
          </w:tcPr>
          <w:p w14:paraId="50A3B6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338DDE8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ErbB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6B5878" w:rsidRPr="008C056C" w14:paraId="2D67571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5BA385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0.012026525</w:t>
            </w:r>
          </w:p>
        </w:tc>
        <w:tc>
          <w:tcPr>
            <w:tcW w:w="890" w:type="dxa"/>
            <w:noWrap/>
            <w:hideMark/>
          </w:tcPr>
          <w:p w14:paraId="340FE9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48" w:type="dxa"/>
            <w:noWrap/>
            <w:hideMark/>
          </w:tcPr>
          <w:p w14:paraId="617CA39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563" w:type="dxa"/>
            <w:noWrap/>
            <w:hideMark/>
          </w:tcPr>
          <w:p w14:paraId="059BDF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1.558718618</w:t>
            </w:r>
          </w:p>
        </w:tc>
        <w:tc>
          <w:tcPr>
            <w:tcW w:w="4776" w:type="dxa"/>
            <w:noWrap/>
            <w:hideMark/>
          </w:tcPr>
          <w:p w14:paraId="47C6B7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Alcoholic liver disease</w:t>
            </w:r>
          </w:p>
        </w:tc>
      </w:tr>
      <w:tr w:rsidR="006B5878" w:rsidRPr="008C056C" w14:paraId="6746D61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084C9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0.013035495</w:t>
            </w:r>
          </w:p>
        </w:tc>
        <w:tc>
          <w:tcPr>
            <w:tcW w:w="890" w:type="dxa"/>
            <w:noWrap/>
            <w:hideMark/>
          </w:tcPr>
          <w:p w14:paraId="31424D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57A041F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63" w:type="dxa"/>
            <w:noWrap/>
            <w:hideMark/>
          </w:tcPr>
          <w:p w14:paraId="3A0F302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1.572495171</w:t>
            </w:r>
          </w:p>
        </w:tc>
        <w:tc>
          <w:tcPr>
            <w:tcW w:w="4776" w:type="dxa"/>
            <w:noWrap/>
            <w:hideMark/>
          </w:tcPr>
          <w:p w14:paraId="73B7A5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Dopaminergic synapse</w:t>
            </w:r>
          </w:p>
        </w:tc>
      </w:tr>
      <w:tr w:rsidR="006B5878" w:rsidRPr="008C056C" w14:paraId="4B9CAD0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38F971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0.013511164</w:t>
            </w:r>
          </w:p>
        </w:tc>
        <w:tc>
          <w:tcPr>
            <w:tcW w:w="890" w:type="dxa"/>
            <w:noWrap/>
            <w:hideMark/>
          </w:tcPr>
          <w:p w14:paraId="56A4B87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348" w:type="dxa"/>
            <w:noWrap/>
            <w:hideMark/>
          </w:tcPr>
          <w:p w14:paraId="0846201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1563" w:type="dxa"/>
            <w:noWrap/>
            <w:hideMark/>
          </w:tcPr>
          <w:p w14:paraId="0549472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1.346415805</w:t>
            </w:r>
          </w:p>
        </w:tc>
        <w:tc>
          <w:tcPr>
            <w:tcW w:w="4776" w:type="dxa"/>
            <w:noWrap/>
            <w:hideMark/>
          </w:tcPr>
          <w:p w14:paraId="673A88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Human papillomavirus infection</w:t>
            </w:r>
          </w:p>
        </w:tc>
      </w:tr>
      <w:tr w:rsidR="006B5878" w:rsidRPr="008C056C" w14:paraId="130D652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4A5B9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0.014073437</w:t>
            </w:r>
          </w:p>
        </w:tc>
        <w:tc>
          <w:tcPr>
            <w:tcW w:w="890" w:type="dxa"/>
            <w:noWrap/>
            <w:hideMark/>
          </w:tcPr>
          <w:p w14:paraId="74D8E79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403A94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3" w:type="dxa"/>
            <w:noWrap/>
            <w:hideMark/>
          </w:tcPr>
          <w:p w14:paraId="225C24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2.144993413</w:t>
            </w:r>
          </w:p>
        </w:tc>
        <w:tc>
          <w:tcPr>
            <w:tcW w:w="4776" w:type="dxa"/>
            <w:noWrap/>
            <w:hideMark/>
          </w:tcPr>
          <w:p w14:paraId="4401C5C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nucleotide sugars</w:t>
            </w:r>
          </w:p>
        </w:tc>
      </w:tr>
      <w:tr w:rsidR="006B5878" w:rsidRPr="008C056C" w14:paraId="61BC730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EE0DF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0.014073437</w:t>
            </w:r>
          </w:p>
        </w:tc>
        <w:tc>
          <w:tcPr>
            <w:tcW w:w="890" w:type="dxa"/>
            <w:noWrap/>
            <w:hideMark/>
          </w:tcPr>
          <w:p w14:paraId="5E9A88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6967498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3" w:type="dxa"/>
            <w:noWrap/>
            <w:hideMark/>
          </w:tcPr>
          <w:p w14:paraId="3A7D248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2.144993413</w:t>
            </w:r>
          </w:p>
        </w:tc>
        <w:tc>
          <w:tcPr>
            <w:tcW w:w="4776" w:type="dxa"/>
            <w:noWrap/>
            <w:hideMark/>
          </w:tcPr>
          <w:p w14:paraId="6DEE15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Aldosterone-regulated sodium reabsorption</w:t>
            </w:r>
          </w:p>
        </w:tc>
      </w:tr>
      <w:tr w:rsidR="006B5878" w:rsidRPr="008C056C" w14:paraId="0D8B247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96643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0.014808168</w:t>
            </w:r>
          </w:p>
        </w:tc>
        <w:tc>
          <w:tcPr>
            <w:tcW w:w="890" w:type="dxa"/>
            <w:noWrap/>
            <w:hideMark/>
          </w:tcPr>
          <w:p w14:paraId="458F1EB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8" w:type="dxa"/>
            <w:noWrap/>
            <w:hideMark/>
          </w:tcPr>
          <w:p w14:paraId="1E9A4E0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63" w:type="dxa"/>
            <w:noWrap/>
            <w:hideMark/>
          </w:tcPr>
          <w:p w14:paraId="20B09D4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1.841184822</w:t>
            </w:r>
          </w:p>
        </w:tc>
        <w:tc>
          <w:tcPr>
            <w:tcW w:w="4776" w:type="dxa"/>
            <w:noWrap/>
            <w:hideMark/>
          </w:tcPr>
          <w:p w14:paraId="328E06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Lysine degradation</w:t>
            </w:r>
          </w:p>
        </w:tc>
      </w:tr>
      <w:tr w:rsidR="006B5878" w:rsidRPr="008C056C" w14:paraId="191A16A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E020FB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0.014808168</w:t>
            </w:r>
          </w:p>
        </w:tc>
        <w:tc>
          <w:tcPr>
            <w:tcW w:w="890" w:type="dxa"/>
            <w:noWrap/>
            <w:hideMark/>
          </w:tcPr>
          <w:p w14:paraId="2020D0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8" w:type="dxa"/>
            <w:noWrap/>
            <w:hideMark/>
          </w:tcPr>
          <w:p w14:paraId="25F7C1C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63" w:type="dxa"/>
            <w:noWrap/>
            <w:hideMark/>
          </w:tcPr>
          <w:p w14:paraId="2CD115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1.780619532</w:t>
            </w:r>
          </w:p>
        </w:tc>
        <w:tc>
          <w:tcPr>
            <w:tcW w:w="4776" w:type="dxa"/>
            <w:noWrap/>
            <w:hideMark/>
          </w:tcPr>
          <w:p w14:paraId="6C33C50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Non-small cell lung cancer</w:t>
            </w:r>
          </w:p>
        </w:tc>
      </w:tr>
      <w:tr w:rsidR="006B5878" w:rsidRPr="008C056C" w14:paraId="7AF3B34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8E3C33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0.015269243</w:t>
            </w:r>
          </w:p>
        </w:tc>
        <w:tc>
          <w:tcPr>
            <w:tcW w:w="890" w:type="dxa"/>
            <w:noWrap/>
            <w:hideMark/>
          </w:tcPr>
          <w:p w14:paraId="74C5A1F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5CE3AAB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63" w:type="dxa"/>
            <w:noWrap/>
            <w:hideMark/>
          </w:tcPr>
          <w:p w14:paraId="251A1A6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1.703715699</w:t>
            </w:r>
          </w:p>
        </w:tc>
        <w:tc>
          <w:tcPr>
            <w:tcW w:w="4776" w:type="dxa"/>
            <w:noWrap/>
            <w:hideMark/>
          </w:tcPr>
          <w:p w14:paraId="7573EA6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Colorectal cancer</w:t>
            </w:r>
          </w:p>
        </w:tc>
      </w:tr>
      <w:tr w:rsidR="006B5878" w:rsidRPr="008C056C" w14:paraId="260F330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2327A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0.018137752</w:t>
            </w:r>
          </w:p>
        </w:tc>
        <w:tc>
          <w:tcPr>
            <w:tcW w:w="890" w:type="dxa"/>
            <w:noWrap/>
            <w:hideMark/>
          </w:tcPr>
          <w:p w14:paraId="15A5636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04E232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3" w:type="dxa"/>
            <w:noWrap/>
            <w:hideMark/>
          </w:tcPr>
          <w:p w14:paraId="74B8C73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2.238493126</w:t>
            </w:r>
          </w:p>
        </w:tc>
        <w:tc>
          <w:tcPr>
            <w:tcW w:w="4776" w:type="dxa"/>
            <w:noWrap/>
            <w:hideMark/>
          </w:tcPr>
          <w:p w14:paraId="6FBFA44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Glyoxylate and dicarboxylate metabolism</w:t>
            </w:r>
          </w:p>
        </w:tc>
      </w:tr>
      <w:tr w:rsidR="006B5878" w:rsidRPr="008C056C" w14:paraId="2621787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024922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0.018137752</w:t>
            </w:r>
          </w:p>
        </w:tc>
        <w:tc>
          <w:tcPr>
            <w:tcW w:w="890" w:type="dxa"/>
            <w:noWrap/>
            <w:hideMark/>
          </w:tcPr>
          <w:p w14:paraId="060754A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8" w:type="dxa"/>
            <w:noWrap/>
            <w:hideMark/>
          </w:tcPr>
          <w:p w14:paraId="62487C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563" w:type="dxa"/>
            <w:noWrap/>
            <w:hideMark/>
          </w:tcPr>
          <w:p w14:paraId="11E63D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1.496705081</w:t>
            </w:r>
          </w:p>
        </w:tc>
        <w:tc>
          <w:tcPr>
            <w:tcW w:w="4776" w:type="dxa"/>
            <w:noWrap/>
            <w:hideMark/>
          </w:tcPr>
          <w:p w14:paraId="48C7700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Cushing syndrome</w:t>
            </w:r>
          </w:p>
        </w:tc>
      </w:tr>
      <w:tr w:rsidR="006B5878" w:rsidRPr="008C056C" w14:paraId="19757A9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D1812D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0.018235199</w:t>
            </w:r>
          </w:p>
        </w:tc>
        <w:tc>
          <w:tcPr>
            <w:tcW w:w="890" w:type="dxa"/>
            <w:noWrap/>
            <w:hideMark/>
          </w:tcPr>
          <w:p w14:paraId="4F98EF7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8" w:type="dxa"/>
            <w:noWrap/>
            <w:hideMark/>
          </w:tcPr>
          <w:p w14:paraId="3926BAC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563" w:type="dxa"/>
            <w:noWrap/>
            <w:hideMark/>
          </w:tcPr>
          <w:p w14:paraId="1DD7963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1.658962297</w:t>
            </w:r>
          </w:p>
        </w:tc>
        <w:tc>
          <w:tcPr>
            <w:tcW w:w="4776" w:type="dxa"/>
            <w:noWrap/>
            <w:hideMark/>
          </w:tcPr>
          <w:p w14:paraId="72AAB1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Salivary secretion</w:t>
            </w:r>
          </w:p>
        </w:tc>
      </w:tr>
      <w:tr w:rsidR="006B5878" w:rsidRPr="008C056C" w14:paraId="085750C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AECEB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0.01857486</w:t>
            </w:r>
          </w:p>
        </w:tc>
        <w:tc>
          <w:tcPr>
            <w:tcW w:w="890" w:type="dxa"/>
            <w:noWrap/>
            <w:hideMark/>
          </w:tcPr>
          <w:p w14:paraId="7E2164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621AC12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63" w:type="dxa"/>
            <w:noWrap/>
            <w:hideMark/>
          </w:tcPr>
          <w:p w14:paraId="37709F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1.769559784</w:t>
            </w:r>
          </w:p>
        </w:tc>
        <w:tc>
          <w:tcPr>
            <w:tcW w:w="4776" w:type="dxa"/>
            <w:noWrap/>
            <w:hideMark/>
          </w:tcPr>
          <w:p w14:paraId="76A3E3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Amphetamine addiction</w:t>
            </w:r>
          </w:p>
        </w:tc>
      </w:tr>
      <w:tr w:rsidR="006B5878" w:rsidRPr="008C056C" w14:paraId="10F435A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8C2362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0.019319217</w:t>
            </w:r>
          </w:p>
        </w:tc>
        <w:tc>
          <w:tcPr>
            <w:tcW w:w="890" w:type="dxa"/>
            <w:noWrap/>
            <w:hideMark/>
          </w:tcPr>
          <w:p w14:paraId="6DA49D4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8" w:type="dxa"/>
            <w:noWrap/>
            <w:hideMark/>
          </w:tcPr>
          <w:p w14:paraId="5F31C9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563" w:type="dxa"/>
            <w:noWrap/>
            <w:hideMark/>
          </w:tcPr>
          <w:p w14:paraId="13FB4D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1.47107982</w:t>
            </w:r>
          </w:p>
        </w:tc>
        <w:tc>
          <w:tcPr>
            <w:tcW w:w="4776" w:type="dxa"/>
            <w:noWrap/>
            <w:hideMark/>
          </w:tcPr>
          <w:p w14:paraId="2AE43C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CGMP-PKG signaling pathway</w:t>
            </w:r>
          </w:p>
        </w:tc>
      </w:tr>
      <w:tr w:rsidR="006B5878" w:rsidRPr="008C056C" w14:paraId="34553CA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BB439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0.019319217</w:t>
            </w:r>
          </w:p>
        </w:tc>
        <w:tc>
          <w:tcPr>
            <w:tcW w:w="890" w:type="dxa"/>
            <w:noWrap/>
            <w:hideMark/>
          </w:tcPr>
          <w:p w14:paraId="421D2F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48" w:type="dxa"/>
            <w:noWrap/>
            <w:hideMark/>
          </w:tcPr>
          <w:p w14:paraId="74A30A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563" w:type="dxa"/>
            <w:noWrap/>
            <w:hideMark/>
          </w:tcPr>
          <w:p w14:paraId="2DCAFF6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1.515420878</w:t>
            </w:r>
          </w:p>
        </w:tc>
        <w:tc>
          <w:tcPr>
            <w:tcW w:w="4776" w:type="dxa"/>
            <w:noWrap/>
            <w:hideMark/>
          </w:tcPr>
          <w:p w14:paraId="5FB4C0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Autophagy</w:t>
            </w:r>
          </w:p>
        </w:tc>
      </w:tr>
      <w:tr w:rsidR="006B5878" w:rsidRPr="008C056C" w14:paraId="2C2C256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504DE1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0.019319217</w:t>
            </w:r>
          </w:p>
        </w:tc>
        <w:tc>
          <w:tcPr>
            <w:tcW w:w="890" w:type="dxa"/>
            <w:noWrap/>
            <w:hideMark/>
          </w:tcPr>
          <w:p w14:paraId="66C9B34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8" w:type="dxa"/>
            <w:noWrap/>
            <w:hideMark/>
          </w:tcPr>
          <w:p w14:paraId="62EFCC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563" w:type="dxa"/>
            <w:noWrap/>
            <w:hideMark/>
          </w:tcPr>
          <w:p w14:paraId="248790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1.47107982</w:t>
            </w:r>
          </w:p>
        </w:tc>
        <w:tc>
          <w:tcPr>
            <w:tcW w:w="4776" w:type="dxa"/>
            <w:noWrap/>
            <w:hideMark/>
          </w:tcPr>
          <w:p w14:paraId="7FBA61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6B5878" w:rsidRPr="008C056C" w14:paraId="6A87102B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4A467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0.019449079</w:t>
            </w:r>
          </w:p>
        </w:tc>
        <w:tc>
          <w:tcPr>
            <w:tcW w:w="890" w:type="dxa"/>
            <w:noWrap/>
            <w:hideMark/>
          </w:tcPr>
          <w:p w14:paraId="22179D2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48" w:type="dxa"/>
            <w:noWrap/>
            <w:hideMark/>
          </w:tcPr>
          <w:p w14:paraId="7EF530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563" w:type="dxa"/>
            <w:noWrap/>
            <w:hideMark/>
          </w:tcPr>
          <w:p w14:paraId="1F4C82E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1.406677708</w:t>
            </w:r>
          </w:p>
        </w:tc>
        <w:tc>
          <w:tcPr>
            <w:tcW w:w="4776" w:type="dxa"/>
            <w:noWrap/>
            <w:hideMark/>
          </w:tcPr>
          <w:p w14:paraId="55459C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Regulation of actin cytoskeleton</w:t>
            </w:r>
          </w:p>
        </w:tc>
      </w:tr>
      <w:tr w:rsidR="006B5878" w:rsidRPr="008C056C" w14:paraId="11C9A52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A843D2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0.022354998</w:t>
            </w:r>
          </w:p>
        </w:tc>
        <w:tc>
          <w:tcPr>
            <w:tcW w:w="890" w:type="dxa"/>
            <w:noWrap/>
            <w:hideMark/>
          </w:tcPr>
          <w:p w14:paraId="1E2BD5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8" w:type="dxa"/>
            <w:noWrap/>
            <w:hideMark/>
          </w:tcPr>
          <w:p w14:paraId="12A45D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563" w:type="dxa"/>
            <w:noWrap/>
            <w:hideMark/>
          </w:tcPr>
          <w:p w14:paraId="469CF0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1.5667651</w:t>
            </w:r>
          </w:p>
        </w:tc>
        <w:tc>
          <w:tcPr>
            <w:tcW w:w="4776" w:type="dxa"/>
            <w:noWrap/>
            <w:hideMark/>
          </w:tcPr>
          <w:p w14:paraId="0DB5C81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Cholinergic synapse</w:t>
            </w:r>
          </w:p>
        </w:tc>
      </w:tr>
      <w:tr w:rsidR="006B5878" w:rsidRPr="008C056C" w14:paraId="0108FE5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FD15C4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0.022354998</w:t>
            </w:r>
          </w:p>
        </w:tc>
        <w:tc>
          <w:tcPr>
            <w:tcW w:w="890" w:type="dxa"/>
            <w:noWrap/>
            <w:hideMark/>
          </w:tcPr>
          <w:p w14:paraId="1DCDCF7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8" w:type="dxa"/>
            <w:noWrap/>
            <w:hideMark/>
          </w:tcPr>
          <w:p w14:paraId="7B9D8AC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63" w:type="dxa"/>
            <w:noWrap/>
            <w:hideMark/>
          </w:tcPr>
          <w:p w14:paraId="65E2FAF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1.709394751</w:t>
            </w:r>
          </w:p>
        </w:tc>
        <w:tc>
          <w:tcPr>
            <w:tcW w:w="4776" w:type="dxa"/>
            <w:noWrap/>
            <w:hideMark/>
          </w:tcPr>
          <w:p w14:paraId="4FC2D8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Glioma</w:t>
            </w:r>
          </w:p>
        </w:tc>
      </w:tr>
      <w:tr w:rsidR="006B5878" w:rsidRPr="008C056C" w14:paraId="767F6EF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111842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0.022380343</w:t>
            </w:r>
          </w:p>
        </w:tc>
        <w:tc>
          <w:tcPr>
            <w:tcW w:w="890" w:type="dxa"/>
            <w:noWrap/>
            <w:hideMark/>
          </w:tcPr>
          <w:p w14:paraId="2807A96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8" w:type="dxa"/>
            <w:noWrap/>
            <w:hideMark/>
          </w:tcPr>
          <w:p w14:paraId="48F9D2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3" w:type="dxa"/>
            <w:noWrap/>
            <w:hideMark/>
          </w:tcPr>
          <w:p w14:paraId="32FBC7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2.261104168</w:t>
            </w:r>
          </w:p>
        </w:tc>
        <w:tc>
          <w:tcPr>
            <w:tcW w:w="4776" w:type="dxa"/>
            <w:noWrap/>
            <w:hideMark/>
          </w:tcPr>
          <w:p w14:paraId="002A6C0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Biosynthesis of unsaturated fatty acids</w:t>
            </w:r>
          </w:p>
        </w:tc>
      </w:tr>
      <w:tr w:rsidR="006B5878" w:rsidRPr="008C056C" w14:paraId="548FA88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1D0971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0.022544321</w:t>
            </w:r>
          </w:p>
        </w:tc>
        <w:tc>
          <w:tcPr>
            <w:tcW w:w="890" w:type="dxa"/>
            <w:noWrap/>
            <w:hideMark/>
          </w:tcPr>
          <w:p w14:paraId="0A41B0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48" w:type="dxa"/>
            <w:noWrap/>
            <w:hideMark/>
          </w:tcPr>
          <w:p w14:paraId="151B8DE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563" w:type="dxa"/>
            <w:noWrap/>
            <w:hideMark/>
          </w:tcPr>
          <w:p w14:paraId="5D2004D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1.393831336</w:t>
            </w:r>
          </w:p>
        </w:tc>
        <w:tc>
          <w:tcPr>
            <w:tcW w:w="4776" w:type="dxa"/>
            <w:noWrap/>
            <w:hideMark/>
          </w:tcPr>
          <w:p w14:paraId="306603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CAMP signaling pathway</w:t>
            </w:r>
          </w:p>
        </w:tc>
      </w:tr>
      <w:tr w:rsidR="006B5878" w:rsidRPr="008C056C" w14:paraId="74B5C79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640C2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0.02535231</w:t>
            </w:r>
          </w:p>
        </w:tc>
        <w:tc>
          <w:tcPr>
            <w:tcW w:w="890" w:type="dxa"/>
            <w:noWrap/>
            <w:hideMark/>
          </w:tcPr>
          <w:p w14:paraId="1D8197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48" w:type="dxa"/>
            <w:noWrap/>
            <w:hideMark/>
          </w:tcPr>
          <w:p w14:paraId="0F8E4DA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563" w:type="dxa"/>
            <w:noWrap/>
            <w:hideMark/>
          </w:tcPr>
          <w:p w14:paraId="614518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1.514413954</w:t>
            </w:r>
          </w:p>
        </w:tc>
        <w:tc>
          <w:tcPr>
            <w:tcW w:w="4776" w:type="dxa"/>
            <w:noWrap/>
            <w:hideMark/>
          </w:tcPr>
          <w:p w14:paraId="32C96F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Relaxin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6B5878" w:rsidRPr="008C056C" w14:paraId="4334382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CB700C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0.025368462</w:t>
            </w:r>
          </w:p>
        </w:tc>
        <w:tc>
          <w:tcPr>
            <w:tcW w:w="890" w:type="dxa"/>
            <w:noWrap/>
            <w:hideMark/>
          </w:tcPr>
          <w:p w14:paraId="13A7094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8" w:type="dxa"/>
            <w:noWrap/>
            <w:hideMark/>
          </w:tcPr>
          <w:p w14:paraId="0A1C8B7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63" w:type="dxa"/>
            <w:noWrap/>
            <w:hideMark/>
          </w:tcPr>
          <w:p w14:paraId="041E37E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1.686902715</w:t>
            </w:r>
          </w:p>
        </w:tc>
        <w:tc>
          <w:tcPr>
            <w:tcW w:w="4776" w:type="dxa"/>
            <w:noWrap/>
            <w:hideMark/>
          </w:tcPr>
          <w:p w14:paraId="1654830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Gastric acid secretion</w:t>
            </w:r>
          </w:p>
        </w:tc>
      </w:tr>
      <w:tr w:rsidR="006B5878" w:rsidRPr="008C056C" w14:paraId="550071A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55C07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0.02634723</w:t>
            </w:r>
          </w:p>
        </w:tc>
        <w:tc>
          <w:tcPr>
            <w:tcW w:w="890" w:type="dxa"/>
            <w:noWrap/>
            <w:hideMark/>
          </w:tcPr>
          <w:p w14:paraId="76A68A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8" w:type="dxa"/>
            <w:noWrap/>
            <w:hideMark/>
          </w:tcPr>
          <w:p w14:paraId="6E1248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63" w:type="dxa"/>
            <w:noWrap/>
            <w:hideMark/>
          </w:tcPr>
          <w:p w14:paraId="4E616C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1.731263341</w:t>
            </w:r>
          </w:p>
        </w:tc>
        <w:tc>
          <w:tcPr>
            <w:tcW w:w="4776" w:type="dxa"/>
            <w:noWrap/>
            <w:hideMark/>
          </w:tcPr>
          <w:p w14:paraId="0A936E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Acute myeloid leukemia</w:t>
            </w:r>
          </w:p>
        </w:tc>
      </w:tr>
      <w:tr w:rsidR="006B5878" w:rsidRPr="008C056C" w14:paraId="3FE10D4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D1467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0.026554548</w:t>
            </w:r>
          </w:p>
        </w:tc>
        <w:tc>
          <w:tcPr>
            <w:tcW w:w="890" w:type="dxa"/>
            <w:noWrap/>
            <w:hideMark/>
          </w:tcPr>
          <w:p w14:paraId="62E04C9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51E815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3" w:type="dxa"/>
            <w:noWrap/>
            <w:hideMark/>
          </w:tcPr>
          <w:p w14:paraId="4F7A85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1.868871812</w:t>
            </w:r>
          </w:p>
        </w:tc>
        <w:tc>
          <w:tcPr>
            <w:tcW w:w="4776" w:type="dxa"/>
            <w:noWrap/>
            <w:hideMark/>
          </w:tcPr>
          <w:p w14:paraId="2A5CA9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Ether lipid metabolism</w:t>
            </w:r>
          </w:p>
        </w:tc>
      </w:tr>
      <w:tr w:rsidR="006B5878" w:rsidRPr="008C056C" w14:paraId="6AA0FF2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7C6C66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0.0271977</w:t>
            </w:r>
          </w:p>
        </w:tc>
        <w:tc>
          <w:tcPr>
            <w:tcW w:w="890" w:type="dxa"/>
            <w:noWrap/>
            <w:hideMark/>
          </w:tcPr>
          <w:p w14:paraId="5FB5B84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596A6B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3" w:type="dxa"/>
            <w:noWrap/>
            <w:hideMark/>
          </w:tcPr>
          <w:p w14:paraId="62B88D0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2.098587306</w:t>
            </w:r>
          </w:p>
        </w:tc>
        <w:tc>
          <w:tcPr>
            <w:tcW w:w="4776" w:type="dxa"/>
            <w:noWrap/>
            <w:hideMark/>
          </w:tcPr>
          <w:p w14:paraId="5D06D83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Propanoate metabolism</w:t>
            </w:r>
          </w:p>
        </w:tc>
      </w:tr>
      <w:tr w:rsidR="006B5878" w:rsidRPr="008C056C" w14:paraId="734FB36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D6896B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0.0271977</w:t>
            </w:r>
          </w:p>
        </w:tc>
        <w:tc>
          <w:tcPr>
            <w:tcW w:w="890" w:type="dxa"/>
            <w:noWrap/>
            <w:hideMark/>
          </w:tcPr>
          <w:p w14:paraId="7069C7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252623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3" w:type="dxa"/>
            <w:noWrap/>
            <w:hideMark/>
          </w:tcPr>
          <w:p w14:paraId="431FB1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2.441992501</w:t>
            </w:r>
          </w:p>
        </w:tc>
        <w:tc>
          <w:tcPr>
            <w:tcW w:w="4776" w:type="dxa"/>
            <w:noWrap/>
            <w:hideMark/>
          </w:tcPr>
          <w:p w14:paraId="31F085F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One carbon pool by folate</w:t>
            </w:r>
          </w:p>
        </w:tc>
      </w:tr>
      <w:tr w:rsidR="006B5878" w:rsidRPr="008C056C" w14:paraId="1EE4B91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3A1BD5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0.0271977</w:t>
            </w:r>
          </w:p>
        </w:tc>
        <w:tc>
          <w:tcPr>
            <w:tcW w:w="890" w:type="dxa"/>
            <w:noWrap/>
            <w:hideMark/>
          </w:tcPr>
          <w:p w14:paraId="7EE8E3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4768E6D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563" w:type="dxa"/>
            <w:noWrap/>
            <w:hideMark/>
          </w:tcPr>
          <w:p w14:paraId="1E6CD33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1.492328751</w:t>
            </w:r>
          </w:p>
        </w:tc>
        <w:tc>
          <w:tcPr>
            <w:tcW w:w="4776" w:type="dxa"/>
            <w:noWrap/>
            <w:hideMark/>
          </w:tcPr>
          <w:p w14:paraId="4FEF00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Apoptosis</w:t>
            </w:r>
          </w:p>
        </w:tc>
      </w:tr>
      <w:tr w:rsidR="006B5878" w:rsidRPr="008C056C" w14:paraId="38A7895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79DB60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0.028550764</w:t>
            </w:r>
          </w:p>
        </w:tc>
        <w:tc>
          <w:tcPr>
            <w:tcW w:w="890" w:type="dxa"/>
            <w:noWrap/>
            <w:hideMark/>
          </w:tcPr>
          <w:p w14:paraId="085CB1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8" w:type="dxa"/>
            <w:noWrap/>
            <w:hideMark/>
          </w:tcPr>
          <w:p w14:paraId="671884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63" w:type="dxa"/>
            <w:noWrap/>
            <w:hideMark/>
          </w:tcPr>
          <w:p w14:paraId="328EB08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1.571579333</w:t>
            </w:r>
          </w:p>
        </w:tc>
        <w:tc>
          <w:tcPr>
            <w:tcW w:w="4776" w:type="dxa"/>
            <w:noWrap/>
            <w:hideMark/>
          </w:tcPr>
          <w:p w14:paraId="271701A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Melanogenesis</w:t>
            </w:r>
          </w:p>
        </w:tc>
      </w:tr>
      <w:tr w:rsidR="006B5878" w:rsidRPr="008C056C" w14:paraId="30B6263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E4C730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0.029971687</w:t>
            </w:r>
          </w:p>
        </w:tc>
        <w:tc>
          <w:tcPr>
            <w:tcW w:w="890" w:type="dxa"/>
            <w:noWrap/>
            <w:hideMark/>
          </w:tcPr>
          <w:p w14:paraId="25E56B4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6D520C5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63" w:type="dxa"/>
            <w:noWrap/>
            <w:hideMark/>
          </w:tcPr>
          <w:p w14:paraId="7FB0354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1.935725763</w:t>
            </w:r>
          </w:p>
        </w:tc>
        <w:tc>
          <w:tcPr>
            <w:tcW w:w="4776" w:type="dxa"/>
            <w:noWrap/>
            <w:hideMark/>
          </w:tcPr>
          <w:p w14:paraId="25F7DBC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Ferroptosis</w:t>
            </w:r>
          </w:p>
        </w:tc>
      </w:tr>
      <w:tr w:rsidR="006B5878" w:rsidRPr="008C056C" w14:paraId="22D733B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6E4370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0.030826139</w:t>
            </w:r>
          </w:p>
        </w:tc>
        <w:tc>
          <w:tcPr>
            <w:tcW w:w="890" w:type="dxa"/>
            <w:noWrap/>
            <w:hideMark/>
          </w:tcPr>
          <w:p w14:paraId="0C1F48A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273405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3" w:type="dxa"/>
            <w:noWrap/>
            <w:hideMark/>
          </w:tcPr>
          <w:p w14:paraId="11D0DFA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1.831494376</w:t>
            </w:r>
          </w:p>
        </w:tc>
        <w:tc>
          <w:tcPr>
            <w:tcW w:w="4776" w:type="dxa"/>
            <w:noWrap/>
            <w:hideMark/>
          </w:tcPr>
          <w:p w14:paraId="1520B54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Vibrio cholerae infection</w:t>
            </w:r>
          </w:p>
        </w:tc>
      </w:tr>
      <w:tr w:rsidR="006B5878" w:rsidRPr="008C056C" w14:paraId="6610468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4E6F16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0.031442002</w:t>
            </w:r>
          </w:p>
        </w:tc>
        <w:tc>
          <w:tcPr>
            <w:tcW w:w="890" w:type="dxa"/>
            <w:noWrap/>
            <w:hideMark/>
          </w:tcPr>
          <w:p w14:paraId="1AC7F00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  <w:noWrap/>
            <w:hideMark/>
          </w:tcPr>
          <w:p w14:paraId="0350472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3" w:type="dxa"/>
            <w:noWrap/>
            <w:hideMark/>
          </w:tcPr>
          <w:p w14:paraId="39C6CB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1.97999392</w:t>
            </w:r>
          </w:p>
        </w:tc>
        <w:tc>
          <w:tcPr>
            <w:tcW w:w="4776" w:type="dxa"/>
            <w:noWrap/>
            <w:hideMark/>
          </w:tcPr>
          <w:p w14:paraId="1A69C0A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Thyroid cancer</w:t>
            </w:r>
          </w:p>
        </w:tc>
      </w:tr>
      <w:tr w:rsidR="006B5878" w:rsidRPr="008C056C" w14:paraId="350CDB7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96E28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0.031442002</w:t>
            </w:r>
          </w:p>
        </w:tc>
        <w:tc>
          <w:tcPr>
            <w:tcW w:w="890" w:type="dxa"/>
            <w:noWrap/>
            <w:hideMark/>
          </w:tcPr>
          <w:p w14:paraId="3209C64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48" w:type="dxa"/>
            <w:noWrap/>
            <w:hideMark/>
          </w:tcPr>
          <w:p w14:paraId="3C07AA9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563" w:type="dxa"/>
            <w:noWrap/>
            <w:hideMark/>
          </w:tcPr>
          <w:p w14:paraId="0D2944A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1.425714185</w:t>
            </w:r>
          </w:p>
        </w:tc>
        <w:tc>
          <w:tcPr>
            <w:tcW w:w="4776" w:type="dxa"/>
            <w:noWrap/>
            <w:hideMark/>
          </w:tcPr>
          <w:p w14:paraId="033C22B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Hepatocellular carcinoma</w:t>
            </w:r>
          </w:p>
        </w:tc>
      </w:tr>
      <w:tr w:rsidR="006B5878" w:rsidRPr="008C056C" w14:paraId="08C1D06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94B356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0.032965934</w:t>
            </w:r>
          </w:p>
        </w:tc>
        <w:tc>
          <w:tcPr>
            <w:tcW w:w="890" w:type="dxa"/>
            <w:noWrap/>
            <w:hideMark/>
          </w:tcPr>
          <w:p w14:paraId="654D69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65E8157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3" w:type="dxa"/>
            <w:noWrap/>
            <w:hideMark/>
          </w:tcPr>
          <w:p w14:paraId="138CF23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1.858037773</w:t>
            </w:r>
          </w:p>
        </w:tc>
        <w:tc>
          <w:tcPr>
            <w:tcW w:w="4776" w:type="dxa"/>
            <w:noWrap/>
            <w:hideMark/>
          </w:tcPr>
          <w:p w14:paraId="2134FC5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Proteasome</w:t>
            </w:r>
          </w:p>
        </w:tc>
      </w:tr>
      <w:tr w:rsidR="006B5878" w:rsidRPr="008C056C" w14:paraId="1263B23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E64D2B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0.033876747</w:t>
            </w:r>
          </w:p>
        </w:tc>
        <w:tc>
          <w:tcPr>
            <w:tcW w:w="890" w:type="dxa"/>
            <w:noWrap/>
            <w:hideMark/>
          </w:tcPr>
          <w:p w14:paraId="4CF575E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8" w:type="dxa"/>
            <w:noWrap/>
            <w:hideMark/>
          </w:tcPr>
          <w:p w14:paraId="7FB8DF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3" w:type="dxa"/>
            <w:noWrap/>
            <w:hideMark/>
          </w:tcPr>
          <w:p w14:paraId="7257C83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2.51381581</w:t>
            </w:r>
          </w:p>
        </w:tc>
        <w:tc>
          <w:tcPr>
            <w:tcW w:w="4776" w:type="dxa"/>
            <w:noWrap/>
            <w:hideMark/>
          </w:tcPr>
          <w:p w14:paraId="2CAA0A8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Phenylalanine metabolism</w:t>
            </w:r>
          </w:p>
        </w:tc>
      </w:tr>
      <w:tr w:rsidR="006B5878" w:rsidRPr="008C056C" w14:paraId="55560A5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B7DC0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0.034658382</w:t>
            </w:r>
          </w:p>
        </w:tc>
        <w:tc>
          <w:tcPr>
            <w:tcW w:w="890" w:type="dxa"/>
            <w:noWrap/>
            <w:hideMark/>
          </w:tcPr>
          <w:p w14:paraId="4980539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5B14261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3" w:type="dxa"/>
            <w:noWrap/>
            <w:hideMark/>
          </w:tcPr>
          <w:p w14:paraId="2F0636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1.729744688</w:t>
            </w:r>
          </w:p>
        </w:tc>
        <w:tc>
          <w:tcPr>
            <w:tcW w:w="4776" w:type="dxa"/>
            <w:noWrap/>
            <w:hideMark/>
          </w:tcPr>
          <w:p w14:paraId="1C71D0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Glycerolipid</w:t>
            </w:r>
            <w:proofErr w:type="spellEnd"/>
            <w:r w:rsidRPr="008C056C">
              <w:rPr>
                <w:rFonts w:ascii="Times New Roman" w:hAnsi="Times New Roman" w:cs="Times New Roman"/>
                <w:sz w:val="24"/>
                <w:szCs w:val="24"/>
              </w:rPr>
              <w:t xml:space="preserve"> metabolism</w:t>
            </w:r>
          </w:p>
        </w:tc>
      </w:tr>
      <w:tr w:rsidR="006B5878" w:rsidRPr="008C056C" w14:paraId="2AFC54A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0D87C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0.034658382</w:t>
            </w:r>
          </w:p>
        </w:tc>
        <w:tc>
          <w:tcPr>
            <w:tcW w:w="890" w:type="dxa"/>
            <w:noWrap/>
            <w:hideMark/>
          </w:tcPr>
          <w:p w14:paraId="6C1B2E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69D2C3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3" w:type="dxa"/>
            <w:noWrap/>
            <w:hideMark/>
          </w:tcPr>
          <w:p w14:paraId="55A4F2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1.729744688</w:t>
            </w:r>
          </w:p>
        </w:tc>
        <w:tc>
          <w:tcPr>
            <w:tcW w:w="4776" w:type="dxa"/>
            <w:noWrap/>
            <w:hideMark/>
          </w:tcPr>
          <w:p w14:paraId="33E9CA2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Long-term depression</w:t>
            </w:r>
          </w:p>
        </w:tc>
      </w:tr>
      <w:tr w:rsidR="006B5878" w:rsidRPr="008C056C" w14:paraId="0ED091F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D47ECB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0.036495661</w:t>
            </w:r>
          </w:p>
        </w:tc>
        <w:tc>
          <w:tcPr>
            <w:tcW w:w="890" w:type="dxa"/>
            <w:noWrap/>
            <w:hideMark/>
          </w:tcPr>
          <w:p w14:paraId="3B504FB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48" w:type="dxa"/>
            <w:noWrap/>
            <w:hideMark/>
          </w:tcPr>
          <w:p w14:paraId="130E09C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563" w:type="dxa"/>
            <w:noWrap/>
            <w:hideMark/>
          </w:tcPr>
          <w:p w14:paraId="1C99CD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1.408841828</w:t>
            </w:r>
          </w:p>
        </w:tc>
        <w:tc>
          <w:tcPr>
            <w:tcW w:w="4776" w:type="dxa"/>
            <w:noWrap/>
            <w:hideMark/>
          </w:tcPr>
          <w:p w14:paraId="537D73C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Tight junction</w:t>
            </w:r>
          </w:p>
        </w:tc>
      </w:tr>
      <w:tr w:rsidR="006B5878" w:rsidRPr="008C056C" w14:paraId="09E0947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27C41F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0.037890347</w:t>
            </w:r>
          </w:p>
        </w:tc>
        <w:tc>
          <w:tcPr>
            <w:tcW w:w="890" w:type="dxa"/>
            <w:noWrap/>
            <w:hideMark/>
          </w:tcPr>
          <w:p w14:paraId="23FB72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  <w:noWrap/>
            <w:hideMark/>
          </w:tcPr>
          <w:p w14:paraId="005253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63" w:type="dxa"/>
            <w:noWrap/>
            <w:hideMark/>
          </w:tcPr>
          <w:p w14:paraId="715B4B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5679633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Hedgehog signaling pathway</w:t>
            </w:r>
          </w:p>
        </w:tc>
      </w:tr>
      <w:tr w:rsidR="006B5878" w:rsidRPr="008C056C" w14:paraId="72742E7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7AD793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0.03879097</w:t>
            </w:r>
          </w:p>
        </w:tc>
        <w:tc>
          <w:tcPr>
            <w:tcW w:w="890" w:type="dxa"/>
            <w:noWrap/>
            <w:hideMark/>
          </w:tcPr>
          <w:p w14:paraId="251126B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48" w:type="dxa"/>
            <w:noWrap/>
            <w:hideMark/>
          </w:tcPr>
          <w:p w14:paraId="1E067F7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63" w:type="dxa"/>
            <w:noWrap/>
            <w:hideMark/>
          </w:tcPr>
          <w:p w14:paraId="7A53C06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1.49946908</w:t>
            </w:r>
          </w:p>
        </w:tc>
        <w:tc>
          <w:tcPr>
            <w:tcW w:w="4776" w:type="dxa"/>
            <w:noWrap/>
            <w:hideMark/>
          </w:tcPr>
          <w:p w14:paraId="7A0A26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Glutamatergic synapse</w:t>
            </w:r>
          </w:p>
        </w:tc>
      </w:tr>
      <w:tr w:rsidR="006B5878" w:rsidRPr="008C056C" w14:paraId="6022C6D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E27014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0.038814603</w:t>
            </w:r>
          </w:p>
        </w:tc>
        <w:tc>
          <w:tcPr>
            <w:tcW w:w="890" w:type="dxa"/>
            <w:noWrap/>
            <w:hideMark/>
          </w:tcPr>
          <w:p w14:paraId="6968618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64731B9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63" w:type="dxa"/>
            <w:noWrap/>
            <w:hideMark/>
          </w:tcPr>
          <w:p w14:paraId="2EF640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1.627995001</w:t>
            </w:r>
          </w:p>
        </w:tc>
        <w:tc>
          <w:tcPr>
            <w:tcW w:w="4776" w:type="dxa"/>
            <w:noWrap/>
            <w:hideMark/>
          </w:tcPr>
          <w:p w14:paraId="381A32F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Thyroid hormone synthesis</w:t>
            </w:r>
          </w:p>
        </w:tc>
      </w:tr>
      <w:tr w:rsidR="006B5878" w:rsidRPr="008C056C" w14:paraId="6E16AFD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133D3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0.039873981</w:t>
            </w:r>
          </w:p>
        </w:tc>
        <w:tc>
          <w:tcPr>
            <w:tcW w:w="890" w:type="dxa"/>
            <w:noWrap/>
            <w:hideMark/>
          </w:tcPr>
          <w:p w14:paraId="2C474B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48" w:type="dxa"/>
            <w:noWrap/>
            <w:hideMark/>
          </w:tcPr>
          <w:p w14:paraId="462347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563" w:type="dxa"/>
            <w:noWrap/>
            <w:hideMark/>
          </w:tcPr>
          <w:p w14:paraId="526C07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1.374419863</w:t>
            </w:r>
          </w:p>
        </w:tc>
        <w:tc>
          <w:tcPr>
            <w:tcW w:w="4776" w:type="dxa"/>
            <w:noWrap/>
            <w:hideMark/>
          </w:tcPr>
          <w:p w14:paraId="15796B5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Chemokine signaling pathway</w:t>
            </w:r>
          </w:p>
        </w:tc>
      </w:tr>
      <w:tr w:rsidR="006B5878" w:rsidRPr="008C056C" w14:paraId="0D35D6D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7645B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0.041177967</w:t>
            </w:r>
          </w:p>
        </w:tc>
        <w:tc>
          <w:tcPr>
            <w:tcW w:w="890" w:type="dxa"/>
            <w:noWrap/>
            <w:hideMark/>
          </w:tcPr>
          <w:p w14:paraId="6006692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70FDC0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63" w:type="dxa"/>
            <w:noWrap/>
            <w:hideMark/>
          </w:tcPr>
          <w:p w14:paraId="51D3E6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1.845692007</w:t>
            </w:r>
          </w:p>
        </w:tc>
        <w:tc>
          <w:tcPr>
            <w:tcW w:w="4776" w:type="dxa"/>
            <w:noWrap/>
            <w:hideMark/>
          </w:tcPr>
          <w:p w14:paraId="49318E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Fatty acid degradation</w:t>
            </w:r>
          </w:p>
        </w:tc>
      </w:tr>
      <w:tr w:rsidR="006B5878" w:rsidRPr="008C056C" w14:paraId="28E6F2F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580C5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0.0413319</w:t>
            </w:r>
          </w:p>
        </w:tc>
        <w:tc>
          <w:tcPr>
            <w:tcW w:w="890" w:type="dxa"/>
            <w:noWrap/>
            <w:hideMark/>
          </w:tcPr>
          <w:p w14:paraId="183360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8" w:type="dxa"/>
            <w:noWrap/>
            <w:hideMark/>
          </w:tcPr>
          <w:p w14:paraId="05FC09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3" w:type="dxa"/>
            <w:noWrap/>
            <w:hideMark/>
          </w:tcPr>
          <w:p w14:paraId="30F394C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2.034993751</w:t>
            </w:r>
          </w:p>
        </w:tc>
        <w:tc>
          <w:tcPr>
            <w:tcW w:w="4776" w:type="dxa"/>
            <w:noWrap/>
            <w:hideMark/>
          </w:tcPr>
          <w:p w14:paraId="0BA08A5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Citrate cycle (TCA cycle)</w:t>
            </w:r>
          </w:p>
        </w:tc>
      </w:tr>
      <w:tr w:rsidR="006B5878" w:rsidRPr="008C056C" w14:paraId="3D38BA9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F0471C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0.0413319</w:t>
            </w:r>
          </w:p>
        </w:tc>
        <w:tc>
          <w:tcPr>
            <w:tcW w:w="890" w:type="dxa"/>
            <w:noWrap/>
            <w:hideMark/>
          </w:tcPr>
          <w:p w14:paraId="288ED7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0AFCD0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63" w:type="dxa"/>
            <w:noWrap/>
            <w:hideMark/>
          </w:tcPr>
          <w:p w14:paraId="1FC7FE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1.542311053</w:t>
            </w:r>
          </w:p>
        </w:tc>
        <w:tc>
          <w:tcPr>
            <w:tcW w:w="4776" w:type="dxa"/>
            <w:noWrap/>
            <w:hideMark/>
          </w:tcPr>
          <w:p w14:paraId="566D614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Endocrine resistance</w:t>
            </w:r>
          </w:p>
        </w:tc>
      </w:tr>
      <w:tr w:rsidR="006B5878" w:rsidRPr="008C056C" w14:paraId="444B124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45B846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0.041450477</w:t>
            </w:r>
          </w:p>
        </w:tc>
        <w:tc>
          <w:tcPr>
            <w:tcW w:w="890" w:type="dxa"/>
            <w:noWrap/>
            <w:hideMark/>
          </w:tcPr>
          <w:p w14:paraId="05F44B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48" w:type="dxa"/>
            <w:noWrap/>
            <w:hideMark/>
          </w:tcPr>
          <w:p w14:paraId="0807EBE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563" w:type="dxa"/>
            <w:noWrap/>
            <w:hideMark/>
          </w:tcPr>
          <w:p w14:paraId="32F22F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1.363549112</w:t>
            </w:r>
          </w:p>
        </w:tc>
        <w:tc>
          <w:tcPr>
            <w:tcW w:w="4776" w:type="dxa"/>
            <w:noWrap/>
            <w:hideMark/>
          </w:tcPr>
          <w:p w14:paraId="1005A9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Pathogenic Escherichia coli infection</w:t>
            </w:r>
          </w:p>
        </w:tc>
      </w:tr>
      <w:tr w:rsidR="006B5878" w:rsidRPr="008C056C" w14:paraId="4EE541F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F095C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0.042414691</w:t>
            </w:r>
          </w:p>
        </w:tc>
        <w:tc>
          <w:tcPr>
            <w:tcW w:w="890" w:type="dxa"/>
            <w:noWrap/>
            <w:hideMark/>
          </w:tcPr>
          <w:p w14:paraId="752C91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  <w:noWrap/>
            <w:hideMark/>
          </w:tcPr>
          <w:p w14:paraId="49C8614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63" w:type="dxa"/>
            <w:noWrap/>
            <w:hideMark/>
          </w:tcPr>
          <w:p w14:paraId="274997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1.713678948</w:t>
            </w:r>
          </w:p>
        </w:tc>
        <w:tc>
          <w:tcPr>
            <w:tcW w:w="4776" w:type="dxa"/>
            <w:noWrap/>
            <w:hideMark/>
          </w:tcPr>
          <w:p w14:paraId="4D40ED8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Fatty acid metabolism</w:t>
            </w:r>
          </w:p>
        </w:tc>
      </w:tr>
      <w:tr w:rsidR="006B5878" w:rsidRPr="008C056C" w14:paraId="5D9F4CB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C2066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0.042775664</w:t>
            </w:r>
          </w:p>
        </w:tc>
        <w:tc>
          <w:tcPr>
            <w:tcW w:w="890" w:type="dxa"/>
            <w:noWrap/>
            <w:hideMark/>
          </w:tcPr>
          <w:p w14:paraId="11FA480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48" w:type="dxa"/>
            <w:noWrap/>
            <w:hideMark/>
          </w:tcPr>
          <w:p w14:paraId="49A9A75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63" w:type="dxa"/>
            <w:noWrap/>
            <w:hideMark/>
          </w:tcPr>
          <w:p w14:paraId="0C8629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1.408841828</w:t>
            </w:r>
          </w:p>
        </w:tc>
        <w:tc>
          <w:tcPr>
            <w:tcW w:w="4776" w:type="dxa"/>
            <w:noWrap/>
            <w:hideMark/>
          </w:tcPr>
          <w:p w14:paraId="11E372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Cellular senescence</w:t>
            </w:r>
          </w:p>
        </w:tc>
      </w:tr>
      <w:tr w:rsidR="006B5878" w:rsidRPr="008C056C" w14:paraId="3ED848D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34EB65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0.043219181</w:t>
            </w:r>
          </w:p>
        </w:tc>
        <w:tc>
          <w:tcPr>
            <w:tcW w:w="890" w:type="dxa"/>
            <w:noWrap/>
            <w:hideMark/>
          </w:tcPr>
          <w:p w14:paraId="3DB5E16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0593FB7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3" w:type="dxa"/>
            <w:noWrap/>
            <w:hideMark/>
          </w:tcPr>
          <w:p w14:paraId="1921D02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2.219993183</w:t>
            </w:r>
          </w:p>
        </w:tc>
        <w:tc>
          <w:tcPr>
            <w:tcW w:w="4776" w:type="dxa"/>
            <w:noWrap/>
            <w:hideMark/>
          </w:tcPr>
          <w:p w14:paraId="413C3C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Arginine biosynthesis</w:t>
            </w:r>
          </w:p>
        </w:tc>
      </w:tr>
      <w:tr w:rsidR="006B5878" w:rsidRPr="008C056C" w14:paraId="3F8049F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A6F279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0.043219181</w:t>
            </w:r>
          </w:p>
        </w:tc>
        <w:tc>
          <w:tcPr>
            <w:tcW w:w="890" w:type="dxa"/>
            <w:noWrap/>
            <w:hideMark/>
          </w:tcPr>
          <w:p w14:paraId="654E8A4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111B5EA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63" w:type="dxa"/>
            <w:noWrap/>
            <w:hideMark/>
          </w:tcPr>
          <w:p w14:paraId="620BABA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1.780619532</w:t>
            </w:r>
          </w:p>
        </w:tc>
        <w:tc>
          <w:tcPr>
            <w:tcW w:w="4776" w:type="dxa"/>
            <w:noWrap/>
            <w:hideMark/>
          </w:tcPr>
          <w:p w14:paraId="74C4DDD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Valine, leucine and isoleucine degradation</w:t>
            </w:r>
          </w:p>
        </w:tc>
      </w:tr>
      <w:tr w:rsidR="006B5878" w:rsidRPr="008C056C" w14:paraId="5C20A36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7A26B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0.043626303</w:t>
            </w:r>
          </w:p>
        </w:tc>
        <w:tc>
          <w:tcPr>
            <w:tcW w:w="890" w:type="dxa"/>
            <w:noWrap/>
            <w:hideMark/>
          </w:tcPr>
          <w:p w14:paraId="6CF3FDF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8" w:type="dxa"/>
            <w:noWrap/>
            <w:hideMark/>
          </w:tcPr>
          <w:p w14:paraId="6762E30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63" w:type="dxa"/>
            <w:noWrap/>
            <w:hideMark/>
          </w:tcPr>
          <w:p w14:paraId="57ACEFA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1.56173939</w:t>
            </w:r>
          </w:p>
        </w:tc>
        <w:tc>
          <w:tcPr>
            <w:tcW w:w="4776" w:type="dxa"/>
            <w:noWrap/>
            <w:hideMark/>
          </w:tcPr>
          <w:p w14:paraId="20724DD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Insulin secretion</w:t>
            </w:r>
          </w:p>
        </w:tc>
      </w:tr>
      <w:tr w:rsidR="006B5878" w:rsidRPr="008C056C" w14:paraId="1CF2CBA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B292A5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0.044645579</w:t>
            </w:r>
          </w:p>
        </w:tc>
        <w:tc>
          <w:tcPr>
            <w:tcW w:w="890" w:type="dxa"/>
            <w:noWrap/>
            <w:hideMark/>
          </w:tcPr>
          <w:p w14:paraId="254929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8" w:type="dxa"/>
            <w:noWrap/>
            <w:hideMark/>
          </w:tcPr>
          <w:p w14:paraId="02DC8A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63" w:type="dxa"/>
            <w:noWrap/>
            <w:hideMark/>
          </w:tcPr>
          <w:p w14:paraId="61ADD4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1.511133974</w:t>
            </w:r>
          </w:p>
        </w:tc>
        <w:tc>
          <w:tcPr>
            <w:tcW w:w="4776" w:type="dxa"/>
            <w:noWrap/>
            <w:hideMark/>
          </w:tcPr>
          <w:p w14:paraId="64B2083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Pancreatic secretion</w:t>
            </w:r>
          </w:p>
        </w:tc>
      </w:tr>
      <w:tr w:rsidR="006B5878" w:rsidRPr="008C056C" w14:paraId="1BE347E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97A8D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0.044737178</w:t>
            </w:r>
          </w:p>
        </w:tc>
        <w:tc>
          <w:tcPr>
            <w:tcW w:w="890" w:type="dxa"/>
            <w:noWrap/>
            <w:hideMark/>
          </w:tcPr>
          <w:p w14:paraId="5D87895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33AD723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63" w:type="dxa"/>
            <w:noWrap/>
            <w:hideMark/>
          </w:tcPr>
          <w:p w14:paraId="2003F2D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1.640144217</w:t>
            </w:r>
          </w:p>
        </w:tc>
        <w:tc>
          <w:tcPr>
            <w:tcW w:w="4776" w:type="dxa"/>
            <w:noWrap/>
            <w:hideMark/>
          </w:tcPr>
          <w:p w14:paraId="5286E3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Glycolysis / Gluconeogenesis</w:t>
            </w:r>
          </w:p>
        </w:tc>
      </w:tr>
      <w:tr w:rsidR="006B5878" w:rsidRPr="008C056C" w14:paraId="1C5090E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94946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0.047066719</w:t>
            </w:r>
          </w:p>
        </w:tc>
        <w:tc>
          <w:tcPr>
            <w:tcW w:w="890" w:type="dxa"/>
            <w:noWrap/>
            <w:hideMark/>
          </w:tcPr>
          <w:p w14:paraId="0B21719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1D0F7B6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63" w:type="dxa"/>
            <w:noWrap/>
            <w:hideMark/>
          </w:tcPr>
          <w:p w14:paraId="75FE1E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1.585709416</w:t>
            </w:r>
          </w:p>
        </w:tc>
        <w:tc>
          <w:tcPr>
            <w:tcW w:w="4776" w:type="dxa"/>
            <w:noWrap/>
            <w:hideMark/>
          </w:tcPr>
          <w:p w14:paraId="30E6AB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Bacterial invasion of epithelial cells</w:t>
            </w:r>
          </w:p>
        </w:tc>
      </w:tr>
      <w:tr w:rsidR="006B5878" w:rsidRPr="008C056C" w14:paraId="55B108C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9D39C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0.04879683</w:t>
            </w:r>
          </w:p>
        </w:tc>
        <w:tc>
          <w:tcPr>
            <w:tcW w:w="890" w:type="dxa"/>
            <w:noWrap/>
            <w:hideMark/>
          </w:tcPr>
          <w:p w14:paraId="2622DA0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8" w:type="dxa"/>
            <w:noWrap/>
            <w:hideMark/>
          </w:tcPr>
          <w:p w14:paraId="22131F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63" w:type="dxa"/>
            <w:noWrap/>
            <w:hideMark/>
          </w:tcPr>
          <w:p w14:paraId="52AC4C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1.510510826</w:t>
            </w:r>
          </w:p>
        </w:tc>
        <w:tc>
          <w:tcPr>
            <w:tcW w:w="4776" w:type="dxa"/>
            <w:noWrap/>
            <w:hideMark/>
          </w:tcPr>
          <w:p w14:paraId="3712576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Fc gamma R-mediated phagocytosis</w:t>
            </w:r>
          </w:p>
        </w:tc>
      </w:tr>
      <w:tr w:rsidR="006B5878" w:rsidRPr="008C056C" w14:paraId="1E352D9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AA90C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0.04879683</w:t>
            </w:r>
          </w:p>
        </w:tc>
        <w:tc>
          <w:tcPr>
            <w:tcW w:w="890" w:type="dxa"/>
            <w:noWrap/>
            <w:hideMark/>
          </w:tcPr>
          <w:p w14:paraId="418053D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8" w:type="dxa"/>
            <w:noWrap/>
            <w:hideMark/>
          </w:tcPr>
          <w:p w14:paraId="731D58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63" w:type="dxa"/>
            <w:noWrap/>
            <w:hideMark/>
          </w:tcPr>
          <w:p w14:paraId="47D897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1.471736552</w:t>
            </w:r>
          </w:p>
        </w:tc>
        <w:tc>
          <w:tcPr>
            <w:tcW w:w="4776" w:type="dxa"/>
            <w:noWrap/>
            <w:hideMark/>
          </w:tcPr>
          <w:p w14:paraId="5B2B10E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Serotonergic synapse</w:t>
            </w:r>
          </w:p>
        </w:tc>
      </w:tr>
      <w:tr w:rsidR="006B5878" w:rsidRPr="008C056C" w14:paraId="0A9FC3E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921C2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0.048996221</w:t>
            </w:r>
          </w:p>
        </w:tc>
        <w:tc>
          <w:tcPr>
            <w:tcW w:w="890" w:type="dxa"/>
            <w:noWrap/>
            <w:hideMark/>
          </w:tcPr>
          <w:p w14:paraId="1F2FBCD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48" w:type="dxa"/>
            <w:noWrap/>
            <w:hideMark/>
          </w:tcPr>
          <w:p w14:paraId="056D104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63" w:type="dxa"/>
            <w:noWrap/>
            <w:hideMark/>
          </w:tcPr>
          <w:p w14:paraId="44162AC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1.343095876</w:t>
            </w:r>
          </w:p>
        </w:tc>
        <w:tc>
          <w:tcPr>
            <w:tcW w:w="4776" w:type="dxa"/>
            <w:noWrap/>
            <w:hideMark/>
          </w:tcPr>
          <w:p w14:paraId="21746D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Focal adhesion</w:t>
            </w:r>
          </w:p>
        </w:tc>
      </w:tr>
      <w:tr w:rsidR="006B5878" w:rsidRPr="008C056C" w14:paraId="6C26DF5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E2BA17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0.048996221</w:t>
            </w:r>
          </w:p>
        </w:tc>
        <w:tc>
          <w:tcPr>
            <w:tcW w:w="890" w:type="dxa"/>
            <w:noWrap/>
            <w:hideMark/>
          </w:tcPr>
          <w:p w14:paraId="5ADEAB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2B6144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3" w:type="dxa"/>
            <w:noWrap/>
            <w:hideMark/>
          </w:tcPr>
          <w:p w14:paraId="4D8D353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3D4070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Cocaine addiction</w:t>
            </w:r>
          </w:p>
        </w:tc>
      </w:tr>
      <w:tr w:rsidR="006B5878" w:rsidRPr="008C056C" w14:paraId="3EB3E0E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A5203B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0.049078186</w:t>
            </w:r>
          </w:p>
        </w:tc>
        <w:tc>
          <w:tcPr>
            <w:tcW w:w="890" w:type="dxa"/>
            <w:noWrap/>
            <w:hideMark/>
          </w:tcPr>
          <w:p w14:paraId="27653C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8" w:type="dxa"/>
            <w:noWrap/>
            <w:hideMark/>
          </w:tcPr>
          <w:p w14:paraId="71CEDD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3" w:type="dxa"/>
            <w:noWrap/>
            <w:hideMark/>
          </w:tcPr>
          <w:p w14:paraId="280530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2.774991479</w:t>
            </w:r>
          </w:p>
        </w:tc>
        <w:tc>
          <w:tcPr>
            <w:tcW w:w="4776" w:type="dxa"/>
            <w:noWrap/>
            <w:hideMark/>
          </w:tcPr>
          <w:p w14:paraId="6A14E57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Ubiquinone and other terpenoid-quinone biosynthesis</w:t>
            </w:r>
          </w:p>
        </w:tc>
      </w:tr>
      <w:tr w:rsidR="006B5878" w:rsidRPr="008C056C" w14:paraId="7CB0CBB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C782C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0.049136714</w:t>
            </w:r>
          </w:p>
        </w:tc>
        <w:tc>
          <w:tcPr>
            <w:tcW w:w="890" w:type="dxa"/>
            <w:noWrap/>
            <w:hideMark/>
          </w:tcPr>
          <w:p w14:paraId="21F151C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41DC1E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563" w:type="dxa"/>
            <w:noWrap/>
            <w:hideMark/>
          </w:tcPr>
          <w:p w14:paraId="347EBC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1.402495693</w:t>
            </w:r>
          </w:p>
        </w:tc>
        <w:tc>
          <w:tcPr>
            <w:tcW w:w="4776" w:type="dxa"/>
            <w:noWrap/>
            <w:hideMark/>
          </w:tcPr>
          <w:p w14:paraId="7D107DA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Phospholipase D signaling pathway</w:t>
            </w:r>
          </w:p>
        </w:tc>
      </w:tr>
      <w:tr w:rsidR="006B5878" w:rsidRPr="008C056C" w14:paraId="76EF69F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5838B0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0.049199513</w:t>
            </w:r>
          </w:p>
        </w:tc>
        <w:tc>
          <w:tcPr>
            <w:tcW w:w="890" w:type="dxa"/>
            <w:noWrap/>
            <w:hideMark/>
          </w:tcPr>
          <w:p w14:paraId="4279BF9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53B816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63" w:type="dxa"/>
            <w:noWrap/>
            <w:hideMark/>
          </w:tcPr>
          <w:p w14:paraId="5846852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1.616024449</w:t>
            </w:r>
          </w:p>
        </w:tc>
        <w:tc>
          <w:tcPr>
            <w:tcW w:w="4776" w:type="dxa"/>
            <w:noWrap/>
            <w:hideMark/>
          </w:tcPr>
          <w:p w14:paraId="246FFAA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Fc epsilon RI signaling pathway</w:t>
            </w:r>
          </w:p>
        </w:tc>
      </w:tr>
      <w:tr w:rsidR="006B5878" w:rsidRPr="008C056C" w14:paraId="632703F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9C1741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0.051155261</w:t>
            </w:r>
          </w:p>
        </w:tc>
        <w:tc>
          <w:tcPr>
            <w:tcW w:w="890" w:type="dxa"/>
            <w:noWrap/>
            <w:hideMark/>
          </w:tcPr>
          <w:p w14:paraId="6D8F48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2CEDC39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63" w:type="dxa"/>
            <w:noWrap/>
            <w:hideMark/>
          </w:tcPr>
          <w:p w14:paraId="3875CF9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1.565379809</w:t>
            </w:r>
          </w:p>
        </w:tc>
        <w:tc>
          <w:tcPr>
            <w:tcW w:w="4776" w:type="dxa"/>
            <w:noWrap/>
            <w:hideMark/>
          </w:tcPr>
          <w:p w14:paraId="1AA9121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Synaptic vesicle cycle</w:t>
            </w:r>
          </w:p>
        </w:tc>
      </w:tr>
      <w:tr w:rsidR="006B5878" w:rsidRPr="008C056C" w14:paraId="4693B1E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ACF38B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0.051641789</w:t>
            </w:r>
          </w:p>
        </w:tc>
        <w:tc>
          <w:tcPr>
            <w:tcW w:w="890" w:type="dxa"/>
            <w:noWrap/>
            <w:hideMark/>
          </w:tcPr>
          <w:p w14:paraId="2ABFFAE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220A61B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3" w:type="dxa"/>
            <w:noWrap/>
            <w:hideMark/>
          </w:tcPr>
          <w:p w14:paraId="035285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2.12347174</w:t>
            </w:r>
          </w:p>
        </w:tc>
        <w:tc>
          <w:tcPr>
            <w:tcW w:w="4776" w:type="dxa"/>
            <w:noWrap/>
            <w:hideMark/>
          </w:tcPr>
          <w:p w14:paraId="0FEB07B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Mannose type O-glycan biosynthesis</w:t>
            </w:r>
          </w:p>
        </w:tc>
      </w:tr>
      <w:tr w:rsidR="006B5878" w:rsidRPr="008C056C" w14:paraId="219AD4D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B1DB5A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0.051641789</w:t>
            </w:r>
          </w:p>
        </w:tc>
        <w:tc>
          <w:tcPr>
            <w:tcW w:w="890" w:type="dxa"/>
            <w:noWrap/>
            <w:hideMark/>
          </w:tcPr>
          <w:p w14:paraId="2DCE985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  <w:noWrap/>
            <w:hideMark/>
          </w:tcPr>
          <w:p w14:paraId="69B819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63" w:type="dxa"/>
            <w:noWrap/>
            <w:hideMark/>
          </w:tcPr>
          <w:p w14:paraId="56BDDF4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1.655588137</w:t>
            </w:r>
          </w:p>
        </w:tc>
        <w:tc>
          <w:tcPr>
            <w:tcW w:w="4776" w:type="dxa"/>
            <w:noWrap/>
            <w:hideMark/>
          </w:tcPr>
          <w:p w14:paraId="4D2BBA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VEGF signaling pathway</w:t>
            </w:r>
          </w:p>
        </w:tc>
      </w:tr>
      <w:tr w:rsidR="006B5878" w:rsidRPr="008C056C" w14:paraId="6E69846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BE30FC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0.051641789</w:t>
            </w:r>
          </w:p>
        </w:tc>
        <w:tc>
          <w:tcPr>
            <w:tcW w:w="890" w:type="dxa"/>
            <w:noWrap/>
            <w:hideMark/>
          </w:tcPr>
          <w:p w14:paraId="60E0DB1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8" w:type="dxa"/>
            <w:noWrap/>
            <w:hideMark/>
          </w:tcPr>
          <w:p w14:paraId="2D42227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63" w:type="dxa"/>
            <w:noWrap/>
            <w:hideMark/>
          </w:tcPr>
          <w:p w14:paraId="5D3083D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1.526245313</w:t>
            </w:r>
          </w:p>
        </w:tc>
        <w:tc>
          <w:tcPr>
            <w:tcW w:w="4776" w:type="dxa"/>
            <w:noWrap/>
            <w:hideMark/>
          </w:tcPr>
          <w:p w14:paraId="293EEF2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Gap junction</w:t>
            </w:r>
          </w:p>
        </w:tc>
      </w:tr>
      <w:tr w:rsidR="006B5878" w:rsidRPr="008C056C" w14:paraId="16D852F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109706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0.051641789</w:t>
            </w:r>
          </w:p>
        </w:tc>
        <w:tc>
          <w:tcPr>
            <w:tcW w:w="890" w:type="dxa"/>
            <w:noWrap/>
            <w:hideMark/>
          </w:tcPr>
          <w:p w14:paraId="422B26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8" w:type="dxa"/>
            <w:noWrap/>
            <w:hideMark/>
          </w:tcPr>
          <w:p w14:paraId="0C6FA2C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563" w:type="dxa"/>
            <w:noWrap/>
            <w:hideMark/>
          </w:tcPr>
          <w:p w14:paraId="31C3CC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1.481791566</w:t>
            </w:r>
          </w:p>
        </w:tc>
        <w:tc>
          <w:tcPr>
            <w:tcW w:w="4776" w:type="dxa"/>
            <w:noWrap/>
            <w:hideMark/>
          </w:tcPr>
          <w:p w14:paraId="3F7C190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 cell receptor signaling pathway</w:t>
            </w:r>
          </w:p>
        </w:tc>
      </w:tr>
      <w:tr w:rsidR="006B5878" w:rsidRPr="008C056C" w14:paraId="16F5D99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F2D30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0.051702384</w:t>
            </w:r>
          </w:p>
        </w:tc>
        <w:tc>
          <w:tcPr>
            <w:tcW w:w="890" w:type="dxa"/>
            <w:noWrap/>
            <w:hideMark/>
          </w:tcPr>
          <w:p w14:paraId="15956C9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20746CB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3" w:type="dxa"/>
            <w:noWrap/>
            <w:hideMark/>
          </w:tcPr>
          <w:p w14:paraId="2D7AC2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1.865410939</w:t>
            </w:r>
          </w:p>
        </w:tc>
        <w:tc>
          <w:tcPr>
            <w:tcW w:w="4776" w:type="dxa"/>
            <w:noWrap/>
            <w:hideMark/>
          </w:tcPr>
          <w:p w14:paraId="5979210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Tyrosine metabolism</w:t>
            </w:r>
          </w:p>
        </w:tc>
      </w:tr>
      <w:tr w:rsidR="006B5878" w:rsidRPr="008C056C" w14:paraId="7C13684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0A98F4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0.055891363</w:t>
            </w:r>
          </w:p>
        </w:tc>
        <w:tc>
          <w:tcPr>
            <w:tcW w:w="890" w:type="dxa"/>
            <w:noWrap/>
            <w:hideMark/>
          </w:tcPr>
          <w:p w14:paraId="33EBA38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  <w:noWrap/>
            <w:hideMark/>
          </w:tcPr>
          <w:p w14:paraId="71EDB6E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63" w:type="dxa"/>
            <w:noWrap/>
            <w:hideMark/>
          </w:tcPr>
          <w:p w14:paraId="478DB6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1.786823781</w:t>
            </w:r>
          </w:p>
        </w:tc>
        <w:tc>
          <w:tcPr>
            <w:tcW w:w="4776" w:type="dxa"/>
            <w:noWrap/>
            <w:hideMark/>
          </w:tcPr>
          <w:p w14:paraId="228FA7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Homologous recombination</w:t>
            </w:r>
          </w:p>
        </w:tc>
      </w:tr>
      <w:tr w:rsidR="006B5878" w:rsidRPr="008C056C" w14:paraId="55115A2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F955E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0.055891363</w:t>
            </w:r>
          </w:p>
        </w:tc>
        <w:tc>
          <w:tcPr>
            <w:tcW w:w="890" w:type="dxa"/>
            <w:noWrap/>
            <w:hideMark/>
          </w:tcPr>
          <w:p w14:paraId="7067041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348" w:type="dxa"/>
            <w:noWrap/>
            <w:hideMark/>
          </w:tcPr>
          <w:p w14:paraId="3B157C7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563" w:type="dxa"/>
            <w:noWrap/>
            <w:hideMark/>
          </w:tcPr>
          <w:p w14:paraId="4255AA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1.266679784</w:t>
            </w:r>
          </w:p>
        </w:tc>
        <w:tc>
          <w:tcPr>
            <w:tcW w:w="4776" w:type="dxa"/>
            <w:noWrap/>
            <w:hideMark/>
          </w:tcPr>
          <w:p w14:paraId="6B87D55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MAPK signaling pathway</w:t>
            </w:r>
          </w:p>
        </w:tc>
      </w:tr>
      <w:tr w:rsidR="006B5878" w:rsidRPr="008C056C" w14:paraId="2C0C56B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BB7B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0.055891363</w:t>
            </w:r>
          </w:p>
        </w:tc>
        <w:tc>
          <w:tcPr>
            <w:tcW w:w="890" w:type="dxa"/>
            <w:noWrap/>
            <w:hideMark/>
          </w:tcPr>
          <w:p w14:paraId="548C430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  <w:noWrap/>
            <w:hideMark/>
          </w:tcPr>
          <w:p w14:paraId="23F51B2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63" w:type="dxa"/>
            <w:noWrap/>
            <w:hideMark/>
          </w:tcPr>
          <w:p w14:paraId="0D202B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1.786823781</w:t>
            </w:r>
          </w:p>
        </w:tc>
        <w:tc>
          <w:tcPr>
            <w:tcW w:w="4776" w:type="dxa"/>
            <w:noWrap/>
            <w:hideMark/>
          </w:tcPr>
          <w:p w14:paraId="263075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Bladder cancer</w:t>
            </w:r>
          </w:p>
        </w:tc>
      </w:tr>
      <w:tr w:rsidR="006B5878" w:rsidRPr="008C056C" w14:paraId="638D5D3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0670D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0.059642189</w:t>
            </w:r>
          </w:p>
        </w:tc>
        <w:tc>
          <w:tcPr>
            <w:tcW w:w="890" w:type="dxa"/>
            <w:noWrap/>
            <w:hideMark/>
          </w:tcPr>
          <w:p w14:paraId="3C8E5B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8" w:type="dxa"/>
            <w:noWrap/>
            <w:hideMark/>
          </w:tcPr>
          <w:p w14:paraId="3C6470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3" w:type="dxa"/>
            <w:noWrap/>
            <w:hideMark/>
          </w:tcPr>
          <w:p w14:paraId="742FA09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1.725320789</w:t>
            </w:r>
          </w:p>
        </w:tc>
        <w:tc>
          <w:tcPr>
            <w:tcW w:w="4776" w:type="dxa"/>
            <w:noWrap/>
            <w:hideMark/>
          </w:tcPr>
          <w:p w14:paraId="622FEC6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Nucleotide excision repair</w:t>
            </w:r>
          </w:p>
        </w:tc>
      </w:tr>
      <w:tr w:rsidR="006B5878" w:rsidRPr="008C056C" w14:paraId="3D516C8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13E2E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0.060073097</w:t>
            </w:r>
          </w:p>
        </w:tc>
        <w:tc>
          <w:tcPr>
            <w:tcW w:w="890" w:type="dxa"/>
            <w:noWrap/>
            <w:hideMark/>
          </w:tcPr>
          <w:p w14:paraId="0997035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0167B3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563" w:type="dxa"/>
            <w:noWrap/>
            <w:hideMark/>
          </w:tcPr>
          <w:p w14:paraId="026ED2C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1.37463154</w:t>
            </w:r>
          </w:p>
        </w:tc>
        <w:tc>
          <w:tcPr>
            <w:tcW w:w="4776" w:type="dxa"/>
            <w:noWrap/>
            <w:hideMark/>
          </w:tcPr>
          <w:p w14:paraId="70991F4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Phagosome</w:t>
            </w:r>
          </w:p>
        </w:tc>
      </w:tr>
      <w:tr w:rsidR="006B5878" w:rsidRPr="008C056C" w14:paraId="6B29704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7BD22B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0.063682458</w:t>
            </w:r>
          </w:p>
        </w:tc>
        <w:tc>
          <w:tcPr>
            <w:tcW w:w="890" w:type="dxa"/>
            <w:noWrap/>
            <w:hideMark/>
          </w:tcPr>
          <w:p w14:paraId="2DEA0F7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075F1BD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3" w:type="dxa"/>
            <w:noWrap/>
            <w:hideMark/>
          </w:tcPr>
          <w:p w14:paraId="66BB22D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2.034993751</w:t>
            </w:r>
          </w:p>
        </w:tc>
        <w:tc>
          <w:tcPr>
            <w:tcW w:w="4776" w:type="dxa"/>
            <w:noWrap/>
            <w:hideMark/>
          </w:tcPr>
          <w:p w14:paraId="3434DD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Vitamin digestion and absorption</w:t>
            </w:r>
          </w:p>
        </w:tc>
      </w:tr>
      <w:tr w:rsidR="006B5878" w:rsidRPr="008C056C" w14:paraId="2820EEE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FC4DD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0.06370004</w:t>
            </w:r>
          </w:p>
        </w:tc>
        <w:tc>
          <w:tcPr>
            <w:tcW w:w="890" w:type="dxa"/>
            <w:noWrap/>
            <w:hideMark/>
          </w:tcPr>
          <w:p w14:paraId="2E81FB3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48" w:type="dxa"/>
            <w:noWrap/>
            <w:hideMark/>
          </w:tcPr>
          <w:p w14:paraId="4B8EBF4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563" w:type="dxa"/>
            <w:noWrap/>
            <w:hideMark/>
          </w:tcPr>
          <w:p w14:paraId="3E4CC1E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1.321696972</w:t>
            </w:r>
          </w:p>
        </w:tc>
        <w:tc>
          <w:tcPr>
            <w:tcW w:w="4776" w:type="dxa"/>
            <w:noWrap/>
            <w:hideMark/>
          </w:tcPr>
          <w:p w14:paraId="21B7ED8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Kaposi sarcoma-associated herpesvirus infection</w:t>
            </w:r>
          </w:p>
        </w:tc>
      </w:tr>
      <w:tr w:rsidR="006B5878" w:rsidRPr="008C056C" w14:paraId="2B76B13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279BBA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0.074032137</w:t>
            </w:r>
          </w:p>
        </w:tc>
        <w:tc>
          <w:tcPr>
            <w:tcW w:w="890" w:type="dxa"/>
            <w:noWrap/>
            <w:hideMark/>
          </w:tcPr>
          <w:p w14:paraId="631FF3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5BD3BB5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63" w:type="dxa"/>
            <w:noWrap/>
            <w:hideMark/>
          </w:tcPr>
          <w:p w14:paraId="64C6D8B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1.606574014</w:t>
            </w:r>
          </w:p>
        </w:tc>
        <w:tc>
          <w:tcPr>
            <w:tcW w:w="4776" w:type="dxa"/>
            <w:noWrap/>
            <w:hideMark/>
          </w:tcPr>
          <w:p w14:paraId="3B75A6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Glutathione metabolism</w:t>
            </w:r>
          </w:p>
        </w:tc>
      </w:tr>
      <w:tr w:rsidR="006B5878" w:rsidRPr="008C056C" w14:paraId="06C2B52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378B8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0.075877336</w:t>
            </w:r>
          </w:p>
        </w:tc>
        <w:tc>
          <w:tcPr>
            <w:tcW w:w="890" w:type="dxa"/>
            <w:noWrap/>
            <w:hideMark/>
          </w:tcPr>
          <w:p w14:paraId="4958A6C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690274A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63" w:type="dxa"/>
            <w:noWrap/>
            <w:hideMark/>
          </w:tcPr>
          <w:p w14:paraId="1E43425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1.549025094</w:t>
            </w:r>
          </w:p>
        </w:tc>
        <w:tc>
          <w:tcPr>
            <w:tcW w:w="4776" w:type="dxa"/>
            <w:noWrap/>
            <w:hideMark/>
          </w:tcPr>
          <w:p w14:paraId="15555C4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Long-term potentiation</w:t>
            </w:r>
          </w:p>
        </w:tc>
      </w:tr>
      <w:tr w:rsidR="006B5878" w:rsidRPr="008C056C" w14:paraId="2F336CC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6ABDE4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0.075877336</w:t>
            </w:r>
          </w:p>
        </w:tc>
        <w:tc>
          <w:tcPr>
            <w:tcW w:w="890" w:type="dxa"/>
            <w:noWrap/>
            <w:hideMark/>
          </w:tcPr>
          <w:p w14:paraId="3A7B061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1CA6428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563" w:type="dxa"/>
            <w:noWrap/>
            <w:hideMark/>
          </w:tcPr>
          <w:p w14:paraId="3154080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1.347853004</w:t>
            </w:r>
          </w:p>
        </w:tc>
        <w:tc>
          <w:tcPr>
            <w:tcW w:w="4776" w:type="dxa"/>
            <w:noWrap/>
            <w:hideMark/>
          </w:tcPr>
          <w:p w14:paraId="7FC477C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Oxytocin signaling pathway</w:t>
            </w:r>
          </w:p>
        </w:tc>
      </w:tr>
      <w:tr w:rsidR="006B5878" w:rsidRPr="008C056C" w14:paraId="11C9043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2E0C85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0.079939056</w:t>
            </w:r>
          </w:p>
        </w:tc>
        <w:tc>
          <w:tcPr>
            <w:tcW w:w="890" w:type="dxa"/>
            <w:noWrap/>
            <w:hideMark/>
          </w:tcPr>
          <w:p w14:paraId="647368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48" w:type="dxa"/>
            <w:noWrap/>
            <w:hideMark/>
          </w:tcPr>
          <w:p w14:paraId="3A8A87E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63" w:type="dxa"/>
            <w:noWrap/>
            <w:hideMark/>
          </w:tcPr>
          <w:p w14:paraId="6F8D7E4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1.265666845</w:t>
            </w:r>
          </w:p>
        </w:tc>
        <w:tc>
          <w:tcPr>
            <w:tcW w:w="4776" w:type="dxa"/>
            <w:noWrap/>
            <w:hideMark/>
          </w:tcPr>
          <w:p w14:paraId="2232CC0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Shigellosis</w:t>
            </w:r>
          </w:p>
        </w:tc>
      </w:tr>
      <w:tr w:rsidR="006B5878" w:rsidRPr="008C056C" w14:paraId="0C74D7E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7B3F1F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0.083131098</w:t>
            </w:r>
          </w:p>
        </w:tc>
        <w:tc>
          <w:tcPr>
            <w:tcW w:w="890" w:type="dxa"/>
            <w:noWrap/>
            <w:hideMark/>
          </w:tcPr>
          <w:p w14:paraId="7D55B8B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8" w:type="dxa"/>
            <w:noWrap/>
            <w:hideMark/>
          </w:tcPr>
          <w:p w14:paraId="5C9B27B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63" w:type="dxa"/>
            <w:noWrap/>
            <w:hideMark/>
          </w:tcPr>
          <w:p w14:paraId="47500B1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1.432801723</w:t>
            </w:r>
          </w:p>
        </w:tc>
        <w:tc>
          <w:tcPr>
            <w:tcW w:w="4776" w:type="dxa"/>
            <w:noWrap/>
            <w:hideMark/>
          </w:tcPr>
          <w:p w14:paraId="64C59F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Inflammatory mediator regulation of TRP channels</w:t>
            </w:r>
          </w:p>
        </w:tc>
      </w:tr>
      <w:tr w:rsidR="006B5878" w:rsidRPr="008C056C" w14:paraId="5C54EC6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98B624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0.085130034</w:t>
            </w:r>
          </w:p>
        </w:tc>
        <w:tc>
          <w:tcPr>
            <w:tcW w:w="890" w:type="dxa"/>
            <w:noWrap/>
            <w:hideMark/>
          </w:tcPr>
          <w:p w14:paraId="734621D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648C62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3" w:type="dxa"/>
            <w:noWrap/>
            <w:hideMark/>
          </w:tcPr>
          <w:p w14:paraId="7898D62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1.505337843</w:t>
            </w:r>
          </w:p>
        </w:tc>
        <w:tc>
          <w:tcPr>
            <w:tcW w:w="4776" w:type="dxa"/>
            <w:noWrap/>
            <w:hideMark/>
          </w:tcPr>
          <w:p w14:paraId="1A5C271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P53 signaling pathway</w:t>
            </w:r>
          </w:p>
        </w:tc>
      </w:tr>
      <w:tr w:rsidR="006B5878" w:rsidRPr="008C056C" w14:paraId="08AB3DB4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0FD409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0.092815981</w:t>
            </w:r>
          </w:p>
        </w:tc>
        <w:tc>
          <w:tcPr>
            <w:tcW w:w="890" w:type="dxa"/>
            <w:noWrap/>
            <w:hideMark/>
          </w:tcPr>
          <w:p w14:paraId="4EA2FA2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8" w:type="dxa"/>
            <w:noWrap/>
            <w:hideMark/>
          </w:tcPr>
          <w:p w14:paraId="5D629CB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3" w:type="dxa"/>
            <w:noWrap/>
            <w:hideMark/>
          </w:tcPr>
          <w:p w14:paraId="2B2281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65D3C7F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Starch and sucrose metabolism</w:t>
            </w:r>
          </w:p>
        </w:tc>
      </w:tr>
      <w:tr w:rsidR="006B5878" w:rsidRPr="008C056C" w14:paraId="16364A1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C6AD63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0.092815981</w:t>
            </w:r>
          </w:p>
        </w:tc>
        <w:tc>
          <w:tcPr>
            <w:tcW w:w="890" w:type="dxa"/>
            <w:noWrap/>
            <w:hideMark/>
          </w:tcPr>
          <w:p w14:paraId="19A9D6A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8" w:type="dxa"/>
            <w:noWrap/>
            <w:hideMark/>
          </w:tcPr>
          <w:p w14:paraId="239D6FA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63" w:type="dxa"/>
            <w:noWrap/>
            <w:hideMark/>
          </w:tcPr>
          <w:p w14:paraId="69D069F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1.552113878</w:t>
            </w:r>
          </w:p>
        </w:tc>
        <w:tc>
          <w:tcPr>
            <w:tcW w:w="4776" w:type="dxa"/>
            <w:noWrap/>
            <w:hideMark/>
          </w:tcPr>
          <w:p w14:paraId="7B7D6FC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Notch signaling pathway</w:t>
            </w:r>
          </w:p>
        </w:tc>
      </w:tr>
      <w:tr w:rsidR="006B5878" w:rsidRPr="008C056C" w14:paraId="5AC9D9D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BC40BC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0.092815981</w:t>
            </w:r>
          </w:p>
        </w:tc>
        <w:tc>
          <w:tcPr>
            <w:tcW w:w="890" w:type="dxa"/>
            <w:noWrap/>
            <w:hideMark/>
          </w:tcPr>
          <w:p w14:paraId="6B047B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25F37BE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563" w:type="dxa"/>
            <w:noWrap/>
            <w:hideMark/>
          </w:tcPr>
          <w:p w14:paraId="08E5E0B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1.322097851</w:t>
            </w:r>
          </w:p>
        </w:tc>
        <w:tc>
          <w:tcPr>
            <w:tcW w:w="4776" w:type="dxa"/>
            <w:noWrap/>
            <w:hideMark/>
          </w:tcPr>
          <w:p w14:paraId="75EB312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Hippo signaling pathway</w:t>
            </w:r>
          </w:p>
        </w:tc>
      </w:tr>
      <w:tr w:rsidR="006B5878" w:rsidRPr="008C056C" w14:paraId="53600D8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CB624B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0.092815981</w:t>
            </w:r>
          </w:p>
        </w:tc>
        <w:tc>
          <w:tcPr>
            <w:tcW w:w="890" w:type="dxa"/>
            <w:noWrap/>
            <w:hideMark/>
          </w:tcPr>
          <w:p w14:paraId="42ABF2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8" w:type="dxa"/>
            <w:noWrap/>
            <w:hideMark/>
          </w:tcPr>
          <w:p w14:paraId="598E664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63" w:type="dxa"/>
            <w:noWrap/>
            <w:hideMark/>
          </w:tcPr>
          <w:p w14:paraId="46F6C0C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1.440501195</w:t>
            </w:r>
          </w:p>
        </w:tc>
        <w:tc>
          <w:tcPr>
            <w:tcW w:w="4776" w:type="dxa"/>
            <w:noWrap/>
            <w:hideMark/>
          </w:tcPr>
          <w:p w14:paraId="034D9BD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PD-L1 expression and PD-1 checkpoint pathway in cancer</w:t>
            </w:r>
          </w:p>
        </w:tc>
      </w:tr>
      <w:tr w:rsidR="006B5878" w:rsidRPr="008C056C" w14:paraId="2A65FA4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6F4A58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0.093204884</w:t>
            </w:r>
          </w:p>
        </w:tc>
        <w:tc>
          <w:tcPr>
            <w:tcW w:w="890" w:type="dxa"/>
            <w:noWrap/>
            <w:hideMark/>
          </w:tcPr>
          <w:p w14:paraId="127F0B9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2EEBF6F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3" w:type="dxa"/>
            <w:noWrap/>
            <w:hideMark/>
          </w:tcPr>
          <w:p w14:paraId="2D6D750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1.87845577</w:t>
            </w:r>
          </w:p>
        </w:tc>
        <w:tc>
          <w:tcPr>
            <w:tcW w:w="4776" w:type="dxa"/>
            <w:noWrap/>
            <w:hideMark/>
          </w:tcPr>
          <w:p w14:paraId="5B2EB86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Folate biosynthesis</w:t>
            </w:r>
          </w:p>
        </w:tc>
      </w:tr>
      <w:tr w:rsidR="006B5878" w:rsidRPr="008C056C" w14:paraId="34C386DF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53E3C1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0.093204884</w:t>
            </w:r>
          </w:p>
        </w:tc>
        <w:tc>
          <w:tcPr>
            <w:tcW w:w="890" w:type="dxa"/>
            <w:noWrap/>
            <w:hideMark/>
          </w:tcPr>
          <w:p w14:paraId="5F9547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7CD3BD1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63" w:type="dxa"/>
            <w:noWrap/>
            <w:hideMark/>
          </w:tcPr>
          <w:p w14:paraId="620A603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1.504125816</w:t>
            </w:r>
          </w:p>
        </w:tc>
        <w:tc>
          <w:tcPr>
            <w:tcW w:w="4776" w:type="dxa"/>
            <w:noWrap/>
            <w:hideMark/>
          </w:tcPr>
          <w:p w14:paraId="4319183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Adipocytokine signaling pathway</w:t>
            </w:r>
          </w:p>
        </w:tc>
      </w:tr>
      <w:tr w:rsidR="006B5878" w:rsidRPr="008C056C" w14:paraId="7AD3AD1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C19E10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0.095696233</w:t>
            </w:r>
          </w:p>
        </w:tc>
        <w:tc>
          <w:tcPr>
            <w:tcW w:w="890" w:type="dxa"/>
            <w:noWrap/>
            <w:hideMark/>
          </w:tcPr>
          <w:p w14:paraId="17DA45A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48" w:type="dxa"/>
            <w:noWrap/>
            <w:hideMark/>
          </w:tcPr>
          <w:p w14:paraId="2BAEBA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563" w:type="dxa"/>
            <w:noWrap/>
            <w:hideMark/>
          </w:tcPr>
          <w:p w14:paraId="6924B99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1.328975511</w:t>
            </w:r>
          </w:p>
        </w:tc>
        <w:tc>
          <w:tcPr>
            <w:tcW w:w="4776" w:type="dxa"/>
            <w:noWrap/>
            <w:hideMark/>
          </w:tcPr>
          <w:p w14:paraId="40F10E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</w:p>
        </w:tc>
      </w:tr>
      <w:tr w:rsidR="006B5878" w:rsidRPr="008C056C" w14:paraId="354B38B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5A43AC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0.105545878</w:t>
            </w:r>
          </w:p>
        </w:tc>
        <w:tc>
          <w:tcPr>
            <w:tcW w:w="890" w:type="dxa"/>
            <w:noWrap/>
            <w:hideMark/>
          </w:tcPr>
          <w:p w14:paraId="286F9BA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8" w:type="dxa"/>
            <w:noWrap/>
            <w:hideMark/>
          </w:tcPr>
          <w:p w14:paraId="5CB3AB8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563" w:type="dxa"/>
            <w:noWrap/>
            <w:hideMark/>
          </w:tcPr>
          <w:p w14:paraId="73C7A9D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1.305467689</w:t>
            </w:r>
          </w:p>
        </w:tc>
        <w:tc>
          <w:tcPr>
            <w:tcW w:w="4776" w:type="dxa"/>
            <w:noWrap/>
            <w:hideMark/>
          </w:tcPr>
          <w:p w14:paraId="4DCC64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Necroptosis</w:t>
            </w:r>
          </w:p>
        </w:tc>
      </w:tr>
      <w:tr w:rsidR="006B5878" w:rsidRPr="008C056C" w14:paraId="45DE9DF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1CBB9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0.111679253</w:t>
            </w:r>
          </w:p>
        </w:tc>
        <w:tc>
          <w:tcPr>
            <w:tcW w:w="890" w:type="dxa"/>
            <w:noWrap/>
            <w:hideMark/>
          </w:tcPr>
          <w:p w14:paraId="1F98F2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8" w:type="dxa"/>
            <w:noWrap/>
            <w:hideMark/>
          </w:tcPr>
          <w:p w14:paraId="499C8B9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63" w:type="dxa"/>
            <w:noWrap/>
            <w:hideMark/>
          </w:tcPr>
          <w:p w14:paraId="15A31CC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1.36271903</w:t>
            </w:r>
          </w:p>
        </w:tc>
        <w:tc>
          <w:tcPr>
            <w:tcW w:w="4776" w:type="dxa"/>
            <w:noWrap/>
            <w:hideMark/>
          </w:tcPr>
          <w:p w14:paraId="2D94F09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TNF signaling pathway</w:t>
            </w:r>
          </w:p>
        </w:tc>
      </w:tr>
      <w:tr w:rsidR="006B5878" w:rsidRPr="008C056C" w14:paraId="33F4C4D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85E96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0.111699399</w:t>
            </w:r>
          </w:p>
        </w:tc>
        <w:tc>
          <w:tcPr>
            <w:tcW w:w="890" w:type="dxa"/>
            <w:noWrap/>
            <w:hideMark/>
          </w:tcPr>
          <w:p w14:paraId="2FB9AB3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  <w:noWrap/>
            <w:hideMark/>
          </w:tcPr>
          <w:p w14:paraId="00EA5E9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3" w:type="dxa"/>
            <w:noWrap/>
            <w:hideMark/>
          </w:tcPr>
          <w:p w14:paraId="3A3C434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1.808883334</w:t>
            </w:r>
          </w:p>
        </w:tc>
        <w:tc>
          <w:tcPr>
            <w:tcW w:w="4776" w:type="dxa"/>
            <w:noWrap/>
            <w:hideMark/>
          </w:tcPr>
          <w:p w14:paraId="34EE45B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Fatty acid elongation</w:t>
            </w:r>
          </w:p>
        </w:tc>
      </w:tr>
      <w:tr w:rsidR="006B5878" w:rsidRPr="008C056C" w14:paraId="5BDDC14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030134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0.112058142</w:t>
            </w:r>
          </w:p>
        </w:tc>
        <w:tc>
          <w:tcPr>
            <w:tcW w:w="890" w:type="dxa"/>
            <w:noWrap/>
            <w:hideMark/>
          </w:tcPr>
          <w:p w14:paraId="5F60FE0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  <w:noWrap/>
            <w:hideMark/>
          </w:tcPr>
          <w:p w14:paraId="26FD83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3" w:type="dxa"/>
            <w:noWrap/>
            <w:hideMark/>
          </w:tcPr>
          <w:p w14:paraId="66B5E04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1.592603805</w:t>
            </w:r>
          </w:p>
        </w:tc>
        <w:tc>
          <w:tcPr>
            <w:tcW w:w="4776" w:type="dxa"/>
            <w:noWrap/>
            <w:hideMark/>
          </w:tcPr>
          <w:p w14:paraId="6A6911D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Type II diabetes mellitus</w:t>
            </w:r>
          </w:p>
        </w:tc>
      </w:tr>
      <w:tr w:rsidR="006B5878" w:rsidRPr="008C056C" w14:paraId="7C770AD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54D14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0.112058142</w:t>
            </w:r>
          </w:p>
        </w:tc>
        <w:tc>
          <w:tcPr>
            <w:tcW w:w="890" w:type="dxa"/>
            <w:noWrap/>
            <w:hideMark/>
          </w:tcPr>
          <w:p w14:paraId="5916F83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613E224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63" w:type="dxa"/>
            <w:noWrap/>
            <w:hideMark/>
          </w:tcPr>
          <w:p w14:paraId="27B63A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1.445916613</w:t>
            </w:r>
          </w:p>
        </w:tc>
        <w:tc>
          <w:tcPr>
            <w:tcW w:w="4776" w:type="dxa"/>
            <w:noWrap/>
            <w:hideMark/>
          </w:tcPr>
          <w:p w14:paraId="14EDA8F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Pancreatic cancer</w:t>
            </w:r>
          </w:p>
        </w:tc>
      </w:tr>
      <w:tr w:rsidR="006B5878" w:rsidRPr="008C056C" w14:paraId="7B3B3836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DE83D3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0.112058142</w:t>
            </w:r>
          </w:p>
        </w:tc>
        <w:tc>
          <w:tcPr>
            <w:tcW w:w="890" w:type="dxa"/>
            <w:noWrap/>
            <w:hideMark/>
          </w:tcPr>
          <w:p w14:paraId="51812FB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6411278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63" w:type="dxa"/>
            <w:noWrap/>
            <w:hideMark/>
          </w:tcPr>
          <w:p w14:paraId="01260C8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1.445916613</w:t>
            </w:r>
          </w:p>
        </w:tc>
        <w:tc>
          <w:tcPr>
            <w:tcW w:w="4776" w:type="dxa"/>
            <w:noWrap/>
            <w:hideMark/>
          </w:tcPr>
          <w:p w14:paraId="2BBC8B5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Chronic myeloid leukemia</w:t>
            </w:r>
          </w:p>
        </w:tc>
      </w:tr>
      <w:tr w:rsidR="006B5878" w:rsidRPr="008C056C" w14:paraId="43411F3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9E87B9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0.112792321</w:t>
            </w:r>
          </w:p>
        </w:tc>
        <w:tc>
          <w:tcPr>
            <w:tcW w:w="890" w:type="dxa"/>
            <w:noWrap/>
            <w:hideMark/>
          </w:tcPr>
          <w:p w14:paraId="56DB58B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37E6D8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63" w:type="dxa"/>
            <w:noWrap/>
            <w:hideMark/>
          </w:tcPr>
          <w:p w14:paraId="2E06717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1.526245313</w:t>
            </w:r>
          </w:p>
        </w:tc>
        <w:tc>
          <w:tcPr>
            <w:tcW w:w="4776" w:type="dxa"/>
            <w:noWrap/>
            <w:hideMark/>
          </w:tcPr>
          <w:p w14:paraId="483C101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Pyrimidine metabolism</w:t>
            </w:r>
          </w:p>
        </w:tc>
      </w:tr>
      <w:tr w:rsidR="006B5878" w:rsidRPr="008C056C" w14:paraId="50845FA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458307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0.112792321</w:t>
            </w:r>
          </w:p>
        </w:tc>
        <w:tc>
          <w:tcPr>
            <w:tcW w:w="890" w:type="dxa"/>
            <w:noWrap/>
            <w:hideMark/>
          </w:tcPr>
          <w:p w14:paraId="36472B4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8" w:type="dxa"/>
            <w:noWrap/>
            <w:hideMark/>
          </w:tcPr>
          <w:p w14:paraId="63532C0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63" w:type="dxa"/>
            <w:noWrap/>
            <w:hideMark/>
          </w:tcPr>
          <w:p w14:paraId="08CD43C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1.526245313</w:t>
            </w:r>
          </w:p>
        </w:tc>
        <w:tc>
          <w:tcPr>
            <w:tcW w:w="4776" w:type="dxa"/>
            <w:noWrap/>
            <w:hideMark/>
          </w:tcPr>
          <w:p w14:paraId="45AE73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Regulation of lipolysis in adipocytes</w:t>
            </w:r>
          </w:p>
        </w:tc>
      </w:tr>
      <w:tr w:rsidR="006B5878" w:rsidRPr="008C056C" w14:paraId="3EF2B36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1577F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0.115157618</w:t>
            </w:r>
          </w:p>
        </w:tc>
        <w:tc>
          <w:tcPr>
            <w:tcW w:w="890" w:type="dxa"/>
            <w:noWrap/>
            <w:hideMark/>
          </w:tcPr>
          <w:p w14:paraId="14B43A6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348" w:type="dxa"/>
            <w:noWrap/>
            <w:hideMark/>
          </w:tcPr>
          <w:p w14:paraId="6131441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563" w:type="dxa"/>
            <w:noWrap/>
            <w:hideMark/>
          </w:tcPr>
          <w:p w14:paraId="3A0E981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1.189953973</w:t>
            </w:r>
          </w:p>
        </w:tc>
        <w:tc>
          <w:tcPr>
            <w:tcW w:w="4776" w:type="dxa"/>
            <w:noWrap/>
            <w:hideMark/>
          </w:tcPr>
          <w:p w14:paraId="5CEE59A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PI3K-Akt signaling pathway</w:t>
            </w:r>
          </w:p>
        </w:tc>
      </w:tr>
      <w:tr w:rsidR="006B5878" w:rsidRPr="008C056C" w14:paraId="3CF735A2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FD8B4A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0.115157618</w:t>
            </w:r>
          </w:p>
        </w:tc>
        <w:tc>
          <w:tcPr>
            <w:tcW w:w="890" w:type="dxa"/>
            <w:noWrap/>
            <w:hideMark/>
          </w:tcPr>
          <w:p w14:paraId="3796724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48" w:type="dxa"/>
            <w:noWrap/>
            <w:hideMark/>
          </w:tcPr>
          <w:p w14:paraId="21AA2B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63" w:type="dxa"/>
            <w:noWrap/>
            <w:hideMark/>
          </w:tcPr>
          <w:p w14:paraId="1861879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1.302396001</w:t>
            </w:r>
          </w:p>
        </w:tc>
        <w:tc>
          <w:tcPr>
            <w:tcW w:w="4776" w:type="dxa"/>
            <w:noWrap/>
            <w:hideMark/>
          </w:tcPr>
          <w:p w14:paraId="709C731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Adrenergic signaling in cardiomyocytes</w:t>
            </w:r>
          </w:p>
        </w:tc>
      </w:tr>
      <w:tr w:rsidR="006B5878" w:rsidRPr="008C056C" w14:paraId="6955259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2D1556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0.121581149</w:t>
            </w:r>
          </w:p>
        </w:tc>
        <w:tc>
          <w:tcPr>
            <w:tcW w:w="890" w:type="dxa"/>
            <w:noWrap/>
            <w:hideMark/>
          </w:tcPr>
          <w:p w14:paraId="63C62A2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8" w:type="dxa"/>
            <w:noWrap/>
            <w:hideMark/>
          </w:tcPr>
          <w:p w14:paraId="444D17E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63" w:type="dxa"/>
            <w:noWrap/>
            <w:hideMark/>
          </w:tcPr>
          <w:p w14:paraId="5C9BCA8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1.427138475</w:t>
            </w:r>
          </w:p>
        </w:tc>
        <w:tc>
          <w:tcPr>
            <w:tcW w:w="4776" w:type="dxa"/>
            <w:noWrap/>
            <w:hideMark/>
          </w:tcPr>
          <w:p w14:paraId="5FB622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Ribosome biogenesis in eukaryotes</w:t>
            </w:r>
          </w:p>
        </w:tc>
      </w:tr>
      <w:tr w:rsidR="006B5878" w:rsidRPr="008C056C" w14:paraId="072C824A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290F7F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0.123476432</w:t>
            </w:r>
          </w:p>
        </w:tc>
        <w:tc>
          <w:tcPr>
            <w:tcW w:w="890" w:type="dxa"/>
            <w:noWrap/>
            <w:hideMark/>
          </w:tcPr>
          <w:p w14:paraId="0E848E5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48" w:type="dxa"/>
            <w:noWrap/>
            <w:hideMark/>
          </w:tcPr>
          <w:p w14:paraId="0E55D63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563" w:type="dxa"/>
            <w:noWrap/>
            <w:hideMark/>
          </w:tcPr>
          <w:p w14:paraId="0E0792F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1.2374962</w:t>
            </w:r>
          </w:p>
        </w:tc>
        <w:tc>
          <w:tcPr>
            <w:tcW w:w="4776" w:type="dxa"/>
            <w:noWrap/>
            <w:hideMark/>
          </w:tcPr>
          <w:p w14:paraId="539E9E5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Human T-cell leukemia virus 1 infection</w:t>
            </w:r>
          </w:p>
        </w:tc>
      </w:tr>
      <w:tr w:rsidR="006B5878" w:rsidRPr="008C056C" w14:paraId="1A426D9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18F03D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0.126002109</w:t>
            </w:r>
          </w:p>
        </w:tc>
        <w:tc>
          <w:tcPr>
            <w:tcW w:w="890" w:type="dxa"/>
            <w:noWrap/>
            <w:hideMark/>
          </w:tcPr>
          <w:p w14:paraId="7692EFF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8" w:type="dxa"/>
            <w:noWrap/>
            <w:hideMark/>
          </w:tcPr>
          <w:p w14:paraId="7E0DFFD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563" w:type="dxa"/>
            <w:noWrap/>
            <w:hideMark/>
          </w:tcPr>
          <w:p w14:paraId="7A1E002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1.378544154</w:t>
            </w:r>
          </w:p>
        </w:tc>
        <w:tc>
          <w:tcPr>
            <w:tcW w:w="4776" w:type="dxa"/>
            <w:noWrap/>
            <w:hideMark/>
          </w:tcPr>
          <w:p w14:paraId="6BF7BE0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TGF-beta signaling pathway</w:t>
            </w:r>
          </w:p>
        </w:tc>
      </w:tr>
      <w:tr w:rsidR="006B5878" w:rsidRPr="008C056C" w14:paraId="7A9AF92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171DE6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0.126360203</w:t>
            </w:r>
          </w:p>
        </w:tc>
        <w:tc>
          <w:tcPr>
            <w:tcW w:w="890" w:type="dxa"/>
            <w:noWrap/>
            <w:hideMark/>
          </w:tcPr>
          <w:p w14:paraId="086D7B3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8" w:type="dxa"/>
            <w:noWrap/>
            <w:hideMark/>
          </w:tcPr>
          <w:p w14:paraId="6B1BF0F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563" w:type="dxa"/>
            <w:noWrap/>
            <w:hideMark/>
          </w:tcPr>
          <w:p w14:paraId="29F8748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1.28321262</w:t>
            </w:r>
          </w:p>
        </w:tc>
        <w:tc>
          <w:tcPr>
            <w:tcW w:w="4776" w:type="dxa"/>
            <w:noWrap/>
            <w:hideMark/>
          </w:tcPr>
          <w:p w14:paraId="3B9C69F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Hepatitis C</w:t>
            </w:r>
          </w:p>
        </w:tc>
      </w:tr>
      <w:tr w:rsidR="006B5878" w:rsidRPr="008C056C" w14:paraId="3F30FC31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265563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0.127323771</w:t>
            </w:r>
          </w:p>
        </w:tc>
        <w:tc>
          <w:tcPr>
            <w:tcW w:w="890" w:type="dxa"/>
            <w:noWrap/>
            <w:hideMark/>
          </w:tcPr>
          <w:p w14:paraId="34C7A1C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8" w:type="dxa"/>
            <w:noWrap/>
            <w:hideMark/>
          </w:tcPr>
          <w:p w14:paraId="699543A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63" w:type="dxa"/>
            <w:noWrap/>
            <w:hideMark/>
          </w:tcPr>
          <w:p w14:paraId="1E503B2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1.387495739</w:t>
            </w:r>
          </w:p>
        </w:tc>
        <w:tc>
          <w:tcPr>
            <w:tcW w:w="4776" w:type="dxa"/>
            <w:noWrap/>
            <w:hideMark/>
          </w:tcPr>
          <w:p w14:paraId="06F9FB7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ECM-receptor interaction</w:t>
            </w:r>
          </w:p>
        </w:tc>
      </w:tr>
      <w:tr w:rsidR="006B5878" w:rsidRPr="008C056C" w14:paraId="09F7161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5547B63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0.128718092</w:t>
            </w:r>
          </w:p>
        </w:tc>
        <w:tc>
          <w:tcPr>
            <w:tcW w:w="890" w:type="dxa"/>
            <w:noWrap/>
            <w:hideMark/>
          </w:tcPr>
          <w:p w14:paraId="3B267B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8" w:type="dxa"/>
            <w:noWrap/>
            <w:hideMark/>
          </w:tcPr>
          <w:p w14:paraId="4E4B937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3" w:type="dxa"/>
            <w:noWrap/>
            <w:hideMark/>
          </w:tcPr>
          <w:p w14:paraId="44650BB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1.927888817</w:t>
            </w:r>
          </w:p>
        </w:tc>
        <w:tc>
          <w:tcPr>
            <w:tcW w:w="4776" w:type="dxa"/>
            <w:noWrap/>
            <w:hideMark/>
          </w:tcPr>
          <w:p w14:paraId="737FD40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Glycosaminoglycan degradation</w:t>
            </w:r>
          </w:p>
        </w:tc>
      </w:tr>
      <w:tr w:rsidR="006B5878" w:rsidRPr="008C056C" w14:paraId="3CD138A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7177E0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0.128718092</w:t>
            </w:r>
          </w:p>
        </w:tc>
        <w:tc>
          <w:tcPr>
            <w:tcW w:w="890" w:type="dxa"/>
            <w:noWrap/>
            <w:hideMark/>
          </w:tcPr>
          <w:p w14:paraId="0B4B585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8" w:type="dxa"/>
            <w:noWrap/>
            <w:hideMark/>
          </w:tcPr>
          <w:p w14:paraId="6488F47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3" w:type="dxa"/>
            <w:noWrap/>
            <w:hideMark/>
          </w:tcPr>
          <w:p w14:paraId="75178AE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1.927888817</w:t>
            </w:r>
          </w:p>
        </w:tc>
        <w:tc>
          <w:tcPr>
            <w:tcW w:w="4776" w:type="dxa"/>
            <w:noWrap/>
            <w:hideMark/>
          </w:tcPr>
          <w:p w14:paraId="23382ADD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2-Oxocarboxylic acid metabolism</w:t>
            </w:r>
          </w:p>
        </w:tc>
      </w:tr>
      <w:tr w:rsidR="006B5878" w:rsidRPr="008C056C" w14:paraId="307CB248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17631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0.132388001</w:t>
            </w:r>
          </w:p>
        </w:tc>
        <w:tc>
          <w:tcPr>
            <w:tcW w:w="890" w:type="dxa"/>
            <w:noWrap/>
            <w:hideMark/>
          </w:tcPr>
          <w:p w14:paraId="6E648A2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8" w:type="dxa"/>
            <w:noWrap/>
            <w:hideMark/>
          </w:tcPr>
          <w:p w14:paraId="22161A2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3" w:type="dxa"/>
            <w:noWrap/>
            <w:hideMark/>
          </w:tcPr>
          <w:p w14:paraId="44F6CF7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1.421707963</w:t>
            </w:r>
          </w:p>
        </w:tc>
        <w:tc>
          <w:tcPr>
            <w:tcW w:w="4776" w:type="dxa"/>
            <w:noWrap/>
            <w:hideMark/>
          </w:tcPr>
          <w:p w14:paraId="4B810A8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Platinum drug resistance</w:t>
            </w:r>
          </w:p>
        </w:tc>
      </w:tr>
      <w:tr w:rsidR="006B5878" w:rsidRPr="008C056C" w14:paraId="7C30EB1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AD04F9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0.136357609</w:t>
            </w:r>
          </w:p>
        </w:tc>
        <w:tc>
          <w:tcPr>
            <w:tcW w:w="890" w:type="dxa"/>
            <w:noWrap/>
            <w:hideMark/>
          </w:tcPr>
          <w:p w14:paraId="64895E9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8" w:type="dxa"/>
            <w:noWrap/>
            <w:hideMark/>
          </w:tcPr>
          <w:p w14:paraId="04FEBCC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63" w:type="dxa"/>
            <w:noWrap/>
            <w:hideMark/>
          </w:tcPr>
          <w:p w14:paraId="3B9D8DD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1.56173939</w:t>
            </w:r>
          </w:p>
        </w:tc>
        <w:tc>
          <w:tcPr>
            <w:tcW w:w="4776" w:type="dxa"/>
            <w:noWrap/>
            <w:hideMark/>
          </w:tcPr>
          <w:p w14:paraId="26573FA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Porphyrin and chlorophyll metabolism</w:t>
            </w:r>
          </w:p>
        </w:tc>
      </w:tr>
      <w:tr w:rsidR="006B5878" w:rsidRPr="008C056C" w14:paraId="62CF6AB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7BB8996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0.14246323</w:t>
            </w:r>
          </w:p>
        </w:tc>
        <w:tc>
          <w:tcPr>
            <w:tcW w:w="890" w:type="dxa"/>
            <w:noWrap/>
            <w:hideMark/>
          </w:tcPr>
          <w:p w14:paraId="73E173D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8" w:type="dxa"/>
            <w:noWrap/>
            <w:hideMark/>
          </w:tcPr>
          <w:p w14:paraId="2B26935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63" w:type="dxa"/>
            <w:noWrap/>
            <w:hideMark/>
          </w:tcPr>
          <w:p w14:paraId="01F04BE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1.343095876</w:t>
            </w:r>
          </w:p>
        </w:tc>
        <w:tc>
          <w:tcPr>
            <w:tcW w:w="4776" w:type="dxa"/>
            <w:noWrap/>
            <w:hideMark/>
          </w:tcPr>
          <w:p w14:paraId="7A9C8CB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Progesterone-mediated oocyte maturation</w:t>
            </w:r>
          </w:p>
        </w:tc>
      </w:tr>
      <w:tr w:rsidR="006B5878" w:rsidRPr="008C056C" w14:paraId="0D7953BD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A3D4F8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0.151255489</w:t>
            </w:r>
          </w:p>
        </w:tc>
        <w:tc>
          <w:tcPr>
            <w:tcW w:w="890" w:type="dxa"/>
            <w:noWrap/>
            <w:hideMark/>
          </w:tcPr>
          <w:p w14:paraId="2D2113F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  <w:noWrap/>
            <w:hideMark/>
          </w:tcPr>
          <w:p w14:paraId="69069781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3" w:type="dxa"/>
            <w:noWrap/>
            <w:hideMark/>
          </w:tcPr>
          <w:p w14:paraId="3CEF2E5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1.616024449</w:t>
            </w:r>
          </w:p>
        </w:tc>
        <w:tc>
          <w:tcPr>
            <w:tcW w:w="4776" w:type="dxa"/>
            <w:noWrap/>
            <w:hideMark/>
          </w:tcPr>
          <w:p w14:paraId="3ED1B0D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RNA polymerase</w:t>
            </w:r>
          </w:p>
        </w:tc>
      </w:tr>
      <w:tr w:rsidR="006B5878" w:rsidRPr="008C056C" w14:paraId="6407AE33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028E3F4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0.15368259</w:t>
            </w:r>
          </w:p>
        </w:tc>
        <w:tc>
          <w:tcPr>
            <w:tcW w:w="890" w:type="dxa"/>
            <w:noWrap/>
            <w:hideMark/>
          </w:tcPr>
          <w:p w14:paraId="261E0A1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8" w:type="dxa"/>
            <w:noWrap/>
            <w:hideMark/>
          </w:tcPr>
          <w:p w14:paraId="6975EDE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63" w:type="dxa"/>
            <w:noWrap/>
            <w:hideMark/>
          </w:tcPr>
          <w:p w14:paraId="6C345D5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1.329797897</w:t>
            </w:r>
          </w:p>
        </w:tc>
        <w:tc>
          <w:tcPr>
            <w:tcW w:w="4776" w:type="dxa"/>
            <w:noWrap/>
            <w:hideMark/>
          </w:tcPr>
          <w:p w14:paraId="2FEE4CD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Chagas disease</w:t>
            </w:r>
          </w:p>
        </w:tc>
      </w:tr>
      <w:tr w:rsidR="006B5878" w:rsidRPr="008C056C" w14:paraId="5DBFB54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5B2B44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0.166840636</w:t>
            </w:r>
          </w:p>
        </w:tc>
        <w:tc>
          <w:tcPr>
            <w:tcW w:w="890" w:type="dxa"/>
            <w:noWrap/>
            <w:hideMark/>
          </w:tcPr>
          <w:p w14:paraId="03BB6BF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8" w:type="dxa"/>
            <w:noWrap/>
            <w:hideMark/>
          </w:tcPr>
          <w:p w14:paraId="482926C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563" w:type="dxa"/>
            <w:noWrap/>
            <w:hideMark/>
          </w:tcPr>
          <w:p w14:paraId="6DC1E13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1.277786774</w:t>
            </w:r>
          </w:p>
        </w:tc>
        <w:tc>
          <w:tcPr>
            <w:tcW w:w="4776" w:type="dxa"/>
            <w:noWrap/>
            <w:hideMark/>
          </w:tcPr>
          <w:p w14:paraId="41EA8A1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Oocyte meiosis</w:t>
            </w:r>
          </w:p>
        </w:tc>
      </w:tr>
      <w:tr w:rsidR="006B5878" w:rsidRPr="008C056C" w14:paraId="3113EDEE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E9A050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0.170897354</w:t>
            </w:r>
          </w:p>
        </w:tc>
        <w:tc>
          <w:tcPr>
            <w:tcW w:w="890" w:type="dxa"/>
            <w:noWrap/>
            <w:hideMark/>
          </w:tcPr>
          <w:p w14:paraId="15BF21F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348" w:type="dxa"/>
            <w:noWrap/>
            <w:hideMark/>
          </w:tcPr>
          <w:p w14:paraId="60873E2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563" w:type="dxa"/>
            <w:noWrap/>
            <w:hideMark/>
          </w:tcPr>
          <w:p w14:paraId="3F6818D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1.195558829</w:t>
            </w:r>
          </w:p>
        </w:tc>
        <w:tc>
          <w:tcPr>
            <w:tcW w:w="4776" w:type="dxa"/>
            <w:noWrap/>
            <w:hideMark/>
          </w:tcPr>
          <w:p w14:paraId="178DAC3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Calcium signaling pathway</w:t>
            </w:r>
          </w:p>
        </w:tc>
      </w:tr>
      <w:tr w:rsidR="006B5878" w:rsidRPr="008C056C" w14:paraId="5D9441C9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649B8F49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0.186364225</w:t>
            </w:r>
          </w:p>
        </w:tc>
        <w:tc>
          <w:tcPr>
            <w:tcW w:w="890" w:type="dxa"/>
            <w:noWrap/>
            <w:hideMark/>
          </w:tcPr>
          <w:p w14:paraId="3ED4DCD4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8" w:type="dxa"/>
            <w:noWrap/>
            <w:hideMark/>
          </w:tcPr>
          <w:p w14:paraId="07288DC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3" w:type="dxa"/>
            <w:noWrap/>
            <w:hideMark/>
          </w:tcPr>
          <w:p w14:paraId="39D3E03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1.744280358</w:t>
            </w:r>
          </w:p>
        </w:tc>
        <w:tc>
          <w:tcPr>
            <w:tcW w:w="4776" w:type="dxa"/>
            <w:noWrap/>
            <w:hideMark/>
          </w:tcPr>
          <w:p w14:paraId="104C639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Pantothenate and CoA biosynthesis</w:t>
            </w:r>
          </w:p>
        </w:tc>
      </w:tr>
      <w:tr w:rsidR="006B5878" w:rsidRPr="008C056C" w14:paraId="14815027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BAC97E2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0.192569433</w:t>
            </w:r>
          </w:p>
        </w:tc>
        <w:tc>
          <w:tcPr>
            <w:tcW w:w="890" w:type="dxa"/>
            <w:noWrap/>
            <w:hideMark/>
          </w:tcPr>
          <w:p w14:paraId="474B871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8" w:type="dxa"/>
            <w:noWrap/>
            <w:hideMark/>
          </w:tcPr>
          <w:p w14:paraId="378ACDA8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3" w:type="dxa"/>
            <w:noWrap/>
            <w:hideMark/>
          </w:tcPr>
          <w:p w14:paraId="63007E5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1.643648799</w:t>
            </w:r>
          </w:p>
        </w:tc>
        <w:tc>
          <w:tcPr>
            <w:tcW w:w="4776" w:type="dxa"/>
            <w:noWrap/>
            <w:hideMark/>
          </w:tcPr>
          <w:p w14:paraId="24FCE24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Glycosylphosphatidylinositol (GPI)-anchor biosynthesis</w:t>
            </w:r>
          </w:p>
        </w:tc>
      </w:tr>
      <w:tr w:rsidR="006B5878" w:rsidRPr="008C056C" w14:paraId="08113780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3FECAEE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0.192569433</w:t>
            </w:r>
          </w:p>
        </w:tc>
        <w:tc>
          <w:tcPr>
            <w:tcW w:w="890" w:type="dxa"/>
            <w:noWrap/>
            <w:hideMark/>
          </w:tcPr>
          <w:p w14:paraId="75FE9960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  <w:noWrap/>
            <w:hideMark/>
          </w:tcPr>
          <w:p w14:paraId="434EE053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63" w:type="dxa"/>
            <w:noWrap/>
            <w:hideMark/>
          </w:tcPr>
          <w:p w14:paraId="4400B215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1.356662501</w:t>
            </w:r>
          </w:p>
        </w:tc>
        <w:tc>
          <w:tcPr>
            <w:tcW w:w="4776" w:type="dxa"/>
            <w:noWrap/>
            <w:hideMark/>
          </w:tcPr>
          <w:p w14:paraId="69BCB8F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Melanoma</w:t>
            </w:r>
          </w:p>
        </w:tc>
      </w:tr>
      <w:tr w:rsidR="006B5878" w:rsidRPr="008C056C" w14:paraId="6462EF55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178AD37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0.194111678</w:t>
            </w:r>
          </w:p>
        </w:tc>
        <w:tc>
          <w:tcPr>
            <w:tcW w:w="890" w:type="dxa"/>
            <w:noWrap/>
            <w:hideMark/>
          </w:tcPr>
          <w:p w14:paraId="43DF24EB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48" w:type="dxa"/>
            <w:noWrap/>
            <w:hideMark/>
          </w:tcPr>
          <w:p w14:paraId="6298170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563" w:type="dxa"/>
            <w:noWrap/>
            <w:hideMark/>
          </w:tcPr>
          <w:p w14:paraId="7FB912BA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1.2374962</w:t>
            </w:r>
          </w:p>
        </w:tc>
        <w:tc>
          <w:tcPr>
            <w:tcW w:w="4776" w:type="dxa"/>
            <w:noWrap/>
            <w:hideMark/>
          </w:tcPr>
          <w:p w14:paraId="7A1074EF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Gastric cancer</w:t>
            </w:r>
          </w:p>
        </w:tc>
      </w:tr>
      <w:tr w:rsidR="006B5878" w:rsidRPr="008C056C" w14:paraId="6DB946FC" w14:textId="77777777" w:rsidTr="001359E3">
        <w:trPr>
          <w:trHeight w:val="290"/>
        </w:trPr>
        <w:tc>
          <w:tcPr>
            <w:tcW w:w="1493" w:type="dxa"/>
            <w:noWrap/>
            <w:hideMark/>
          </w:tcPr>
          <w:p w14:paraId="4284691E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0.194115288</w:t>
            </w:r>
          </w:p>
        </w:tc>
        <w:tc>
          <w:tcPr>
            <w:tcW w:w="890" w:type="dxa"/>
            <w:noWrap/>
            <w:hideMark/>
          </w:tcPr>
          <w:p w14:paraId="6CC18A8C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  <w:noWrap/>
            <w:hideMark/>
          </w:tcPr>
          <w:p w14:paraId="57ED1737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3" w:type="dxa"/>
            <w:noWrap/>
            <w:hideMark/>
          </w:tcPr>
          <w:p w14:paraId="3DA08AA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1.526245313</w:t>
            </w:r>
          </w:p>
        </w:tc>
        <w:tc>
          <w:tcPr>
            <w:tcW w:w="4776" w:type="dxa"/>
            <w:noWrap/>
            <w:hideMark/>
          </w:tcPr>
          <w:p w14:paraId="52F3CAD6" w14:textId="77777777" w:rsidR="006B5878" w:rsidRPr="008C056C" w:rsidRDefault="006B5878" w:rsidP="00135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56C">
              <w:rPr>
                <w:rFonts w:ascii="Times New Roman" w:hAnsi="Times New Roman" w:cs="Times New Roman"/>
                <w:sz w:val="24"/>
                <w:szCs w:val="24"/>
              </w:rPr>
              <w:t>DNA replication</w:t>
            </w:r>
          </w:p>
        </w:tc>
      </w:tr>
    </w:tbl>
    <w:p w14:paraId="0D3EA84F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1AAA77E1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7523F402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7536540A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61B2ABA2" w14:textId="77777777" w:rsidR="000E5F27" w:rsidRPr="008C056C" w:rsidRDefault="000E5F27">
      <w:pPr>
        <w:rPr>
          <w:rFonts w:ascii="Times New Roman" w:hAnsi="Times New Roman" w:cs="Times New Roman"/>
          <w:sz w:val="24"/>
          <w:szCs w:val="24"/>
        </w:rPr>
      </w:pPr>
    </w:p>
    <w:p w14:paraId="5BEA09B4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0DD4EF22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76BB58EF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6B250BC5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73BB177C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4C73BA3C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6F04CEAD" w14:textId="77777777" w:rsidR="009855E9" w:rsidRPr="008C056C" w:rsidRDefault="009855E9">
      <w:pPr>
        <w:rPr>
          <w:rFonts w:ascii="Times New Roman" w:hAnsi="Times New Roman" w:cs="Times New Roman"/>
          <w:sz w:val="24"/>
          <w:szCs w:val="24"/>
        </w:rPr>
      </w:pPr>
    </w:p>
    <w:p w14:paraId="24D6632C" w14:textId="77777777" w:rsidR="00FB78DD" w:rsidRPr="008C056C" w:rsidRDefault="00FB78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9789ED" w14:textId="77777777" w:rsidR="008346F4" w:rsidRPr="008C056C" w:rsidRDefault="008346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7CC7B5" w14:textId="77777777" w:rsidR="008346F4" w:rsidRPr="008C056C" w:rsidRDefault="008346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F4F0C6" w14:textId="77777777" w:rsidR="008346F4" w:rsidRPr="008C056C" w:rsidRDefault="008346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6E08AA" w14:textId="77777777" w:rsidR="008346F4" w:rsidRPr="008C056C" w:rsidRDefault="008346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8EE6B2" w14:textId="77777777" w:rsidR="008346F4" w:rsidRPr="008C056C" w:rsidRDefault="008346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9CDF4D" w14:textId="02211ED7" w:rsidR="00113845" w:rsidRPr="008C056C" w:rsidRDefault="00B71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</w:t>
      </w:r>
      <w:r w:rsidR="002627D5" w:rsidRPr="008C056C">
        <w:rPr>
          <w:rFonts w:ascii="Times New Roman" w:hAnsi="Times New Roman" w:cs="Times New Roman"/>
          <w:b/>
          <w:bCs/>
          <w:sz w:val="24"/>
          <w:szCs w:val="24"/>
        </w:rPr>
        <w:t>plementary</w:t>
      </w:r>
      <w:r w:rsidR="009855E9" w:rsidRPr="008C056C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 w:rsidR="002627D5" w:rsidRPr="008C056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968" behindDoc="1" locked="0" layoutInCell="1" allowOverlap="1" wp14:anchorId="4A683ADD" wp14:editId="17C7BFB6">
            <wp:simplePos x="0" y="0"/>
            <wp:positionH relativeFrom="column">
              <wp:posOffset>-185420</wp:posOffset>
            </wp:positionH>
            <wp:positionV relativeFrom="paragraph">
              <wp:posOffset>177165</wp:posOffset>
            </wp:positionV>
            <wp:extent cx="6177915" cy="8817610"/>
            <wp:effectExtent l="0" t="0" r="0" b="2540"/>
            <wp:wrapTight wrapText="bothSides">
              <wp:wrapPolygon edited="0">
                <wp:start x="0" y="0"/>
                <wp:lineTo x="0" y="21560"/>
                <wp:lineTo x="21513" y="21560"/>
                <wp:lineTo x="21513" y="0"/>
                <wp:lineTo x="0" y="0"/>
              </wp:wrapPolygon>
            </wp:wrapTight>
            <wp:docPr id="11" name="Picture 11" descr="A picture containing text, screenshot, parallel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screenshot, parallel, font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915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5C44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004EE4D8" w14:textId="6D298FB1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4D6B584" w14:textId="7BFE69D5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A2F0B42" w14:textId="749F16B4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26AA34A0" w14:textId="0B32253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EF11025" w14:textId="41052C97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3EE1DAC" w14:textId="07EB69AF" w:rsidR="00523868" w:rsidRPr="008C056C" w:rsidRDefault="002627D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sz w:val="24"/>
          <w:szCs w:val="24"/>
        </w:rPr>
        <w:fldChar w:fldCharType="begin"/>
      </w:r>
      <w:r w:rsidRPr="008C056C">
        <w:rPr>
          <w:rFonts w:ascii="Times New Roman" w:hAnsi="Times New Roman" w:cs="Times New Roman"/>
          <w:sz w:val="24"/>
          <w:szCs w:val="24"/>
        </w:rPr>
        <w:instrText xml:space="preserve"> LINK </w:instrText>
      </w:r>
      <w:r w:rsidR="00C20A2E">
        <w:rPr>
          <w:rFonts w:ascii="Times New Roman" w:hAnsi="Times New Roman" w:cs="Times New Roman"/>
          <w:sz w:val="24"/>
          <w:szCs w:val="24"/>
        </w:rPr>
        <w:instrText xml:space="preserve">Excel.Sheet.12 "D:\\My Research 2023\\Manuscript\\MS_3\\F2 liver transcriptome\\Revised F2 male and female transcriptome_3.10.23\\Important sheets\\TylerComplete_TranscriptionalRegulation_NAFLD_Table.xlsx" Sheet2!R2C1:R45C10 </w:instrText>
      </w:r>
      <w:r w:rsidRPr="008C056C">
        <w:rPr>
          <w:rFonts w:ascii="Times New Roman" w:hAnsi="Times New Roman" w:cs="Times New Roman"/>
          <w:sz w:val="24"/>
          <w:szCs w:val="24"/>
        </w:rPr>
        <w:instrText xml:space="preserve">\a \f 4 \h </w:instrText>
      </w:r>
      <w:r w:rsidR="00085D55" w:rsidRPr="008C056C">
        <w:rPr>
          <w:rFonts w:ascii="Times New Roman" w:hAnsi="Times New Roman" w:cs="Times New Roman"/>
          <w:sz w:val="24"/>
          <w:szCs w:val="24"/>
        </w:rPr>
        <w:instrText xml:space="preserve"> \* MERGEFORMAT </w:instrText>
      </w:r>
      <w:r w:rsidRPr="008C056C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W w:w="10080" w:type="dxa"/>
        <w:tblLayout w:type="fixed"/>
        <w:tblLook w:val="04A0" w:firstRow="1" w:lastRow="0" w:firstColumn="1" w:lastColumn="0" w:noHBand="0" w:noVBand="1"/>
      </w:tblPr>
      <w:tblGrid>
        <w:gridCol w:w="1669"/>
        <w:gridCol w:w="1031"/>
        <w:gridCol w:w="990"/>
        <w:gridCol w:w="514"/>
        <w:gridCol w:w="206"/>
        <w:gridCol w:w="432"/>
        <w:gridCol w:w="108"/>
        <w:gridCol w:w="720"/>
        <w:gridCol w:w="247"/>
        <w:gridCol w:w="275"/>
        <w:gridCol w:w="657"/>
        <w:gridCol w:w="847"/>
        <w:gridCol w:w="2384"/>
      </w:tblGrid>
      <w:tr w:rsidR="00085D55" w:rsidRPr="008C056C" w14:paraId="79071AA2" w14:textId="77777777" w:rsidTr="00B71E41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F96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78780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2FBDB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EA963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EA0FBD" w14:textId="479B829A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</w:tcPr>
          <w:p w14:paraId="3E6AA1D3" w14:textId="7EE286FB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</w:tcPr>
          <w:p w14:paraId="1BCEDF2A" w14:textId="43BB2E0D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</w:tcPr>
          <w:p w14:paraId="1A2DD05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</w:tcPr>
          <w:p w14:paraId="6A541AFB" w14:textId="5361385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0F6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85D55" w:rsidRPr="008C056C" w14:paraId="149733F4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B89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E09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Steatosis</w:t>
            </w:r>
          </w:p>
        </w:tc>
        <w:tc>
          <w:tcPr>
            <w:tcW w:w="11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936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Steatosis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518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NASH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36A099A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C4C491E" w14:textId="6A9D7BBB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D50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NASH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FC5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55E9" w:rsidRPr="008C056C" w14:paraId="1001F8CF" w14:textId="77777777" w:rsidTr="009855E9">
        <w:trPr>
          <w:trHeight w:val="140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0E0C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Transcriptional Factor/Regulator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BCA3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Non-fibrotic NAFLD vs. Healthy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8B7D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Steatotic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Vs. Healthy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12DC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HFD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655D4" w14:textId="77777777" w:rsidR="00085D55" w:rsidRPr="008C056C" w:rsidRDefault="00085D55" w:rsidP="009855E9">
            <w:pPr>
              <w:spacing w:after="0" w:line="240" w:lineRule="auto"/>
              <w:ind w:right="-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78FB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NASH Diet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1CE8CE7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2222AD0" w14:textId="4A32E0D9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14FA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93DF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vAlign w:val="center"/>
            <w:hideMark/>
          </w:tcPr>
          <w:p w14:paraId="21FA079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Equivalent Medaka Gene IDs</w:t>
            </w:r>
          </w:p>
        </w:tc>
      </w:tr>
      <w:tr w:rsidR="00085D55" w:rsidRPr="008C056C" w14:paraId="52BD198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E59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FOXO1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4A7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853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DF8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7B0FEE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C2F1C0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5FB484D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654643C" w14:textId="2A4622DF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E96242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0F56AD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C9C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ENSORLG00000023775</w:t>
            </w:r>
          </w:p>
        </w:tc>
      </w:tr>
      <w:tr w:rsidR="00085D55" w:rsidRPr="008C056C" w14:paraId="7D2B3B24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62E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IRF1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EC4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ABB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828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DA0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905F59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2120AFF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4AC7548" w14:textId="2B596FBF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71C1E8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CCCE76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497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ENSORLG00000001131</w:t>
            </w:r>
          </w:p>
        </w:tc>
      </w:tr>
      <w:tr w:rsidR="00085D55" w:rsidRPr="008C056C" w14:paraId="54B42306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C22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IRF3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FF3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27D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19B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B84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43E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AEFC7A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27BB82C" w14:textId="7E0BEF7F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F555AF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89037B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039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ENSORLG00000006703</w:t>
            </w:r>
          </w:p>
        </w:tc>
      </w:tr>
      <w:tr w:rsidR="00085D55" w:rsidRPr="008C056C" w14:paraId="094551B1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8A5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6B2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5F2689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4B0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8A2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29CFE5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2FA935F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BD5133D" w14:textId="4BCA6C4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284FCC4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85C6D5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D9F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ENSORLG00000027558</w:t>
            </w:r>
          </w:p>
        </w:tc>
      </w:tr>
      <w:tr w:rsidR="00085D55" w:rsidRPr="008C056C" w14:paraId="72126139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A3E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NFκB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DACB6E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55F0B24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0DC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902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AC390C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1E891FA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B967BD0" w14:textId="098716F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71899A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5CB734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91C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ENSORLG00000030524</w:t>
            </w:r>
          </w:p>
        </w:tc>
      </w:tr>
      <w:tr w:rsidR="00085D55" w:rsidRPr="008C056C" w14:paraId="2E02027B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B10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RELA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21D4EE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59691EE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711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4BC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8B61BF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1557BB1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D5C74B5" w14:textId="0D912C28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EF5F54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CCFA77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780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ENSORLG00000011104</w:t>
            </w:r>
          </w:p>
        </w:tc>
      </w:tr>
      <w:tr w:rsidR="00085D55" w:rsidRPr="008C056C" w14:paraId="2030FFDC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034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SP1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5F0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98F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1A3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E68B1C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179502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12C4095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603A8E0" w14:textId="61B25DC4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5727DA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44A64A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1CD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ENSORLG00000012063</w:t>
            </w:r>
          </w:p>
        </w:tc>
      </w:tr>
      <w:tr w:rsidR="00085D55" w:rsidRPr="008C056C" w14:paraId="73A12F4F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6FE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SREBP1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56E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4E1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7E3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67E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F5E449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4D1F65E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E7B153F" w14:textId="05A60521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2EB066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D61624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14D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ENSORLG00000009437</w:t>
            </w:r>
          </w:p>
        </w:tc>
      </w:tr>
      <w:tr w:rsidR="00085D55" w:rsidRPr="008C056C" w14:paraId="4DB22A0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DF6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STAT1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BA7A6C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B56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D2C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7D9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05D384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20FE017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3441D4E" w14:textId="4895417C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72537A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9D5583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04B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ENSORLG00000000162</w:t>
            </w:r>
          </w:p>
        </w:tc>
      </w:tr>
      <w:tr w:rsidR="00085D55" w:rsidRPr="008C056C" w14:paraId="4ED5EF1D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668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C/EBPβ †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B7D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5AD88A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18F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4D1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02630C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3933FA4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429CA3C" w14:textId="4B8B471D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240436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665A32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CA84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ENSORLG00000015032</w:t>
            </w:r>
          </w:p>
        </w:tc>
      </w:tr>
      <w:tr w:rsidR="00085D55" w:rsidRPr="008C056C" w14:paraId="00910FA3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F81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CTNNB1 †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3C7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6E9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F0F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72850E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0B5977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630F67B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17FDA36" w14:textId="1A1642D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0E335B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7917D1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7E4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ENSORLG00000005845</w:t>
            </w:r>
          </w:p>
        </w:tc>
      </w:tr>
      <w:tr w:rsidR="00085D55" w:rsidRPr="008C056C" w14:paraId="0652B86F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894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SMAD3 †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30F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BC8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A61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722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A7B46E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0AF54BF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65BA684" w14:textId="610B5629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510024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23510A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9D0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ENSORLG00000006803</w:t>
            </w:r>
          </w:p>
        </w:tc>
      </w:tr>
      <w:tr w:rsidR="00085D55" w:rsidRPr="008C056C" w14:paraId="6ED19801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2CF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CREB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449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4F0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D65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ED1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00EE7B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6C52004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6DB3975" w14:textId="7F6F4FB6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338144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96E81F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E374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ENSORLG00000026565</w:t>
            </w:r>
          </w:p>
        </w:tc>
      </w:tr>
      <w:tr w:rsidR="00085D55" w:rsidRPr="008C056C" w14:paraId="3953F635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4769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EGR1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7A7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C95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416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EF8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B85F9D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1505502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DCE55CB" w14:textId="20E1E470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FBE186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2ABBD29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695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ENSORLG00000025128</w:t>
            </w:r>
          </w:p>
        </w:tc>
      </w:tr>
      <w:tr w:rsidR="00085D55" w:rsidRPr="008C056C" w14:paraId="408BD65C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286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ESR2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879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480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F3A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1F3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8C5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4857FD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50B0679" w14:textId="07E12CEF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3044F7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76A27E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C8C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ENSORLG00000018012</w:t>
            </w:r>
          </w:p>
        </w:tc>
      </w:tr>
      <w:tr w:rsidR="00085D55" w:rsidRPr="008C056C" w14:paraId="0F9A4D87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4D4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IRF7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9B8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F0A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D3E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CB9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3FC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72BA6F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6592EF4" w14:textId="70869C6B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66B292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817515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D7C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ENSORLG00000018216</w:t>
            </w:r>
          </w:p>
        </w:tc>
      </w:tr>
      <w:tr w:rsidR="00085D55" w:rsidRPr="008C056C" w14:paraId="23CF3BA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E6E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NFAT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AC0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362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27A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FA3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E1E49C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284EDC4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B010348" w14:textId="60B203F6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0E7862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D13157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052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ENSORLG00000010349</w:t>
            </w:r>
          </w:p>
        </w:tc>
      </w:tr>
      <w:tr w:rsidR="00085D55" w:rsidRPr="008C056C" w14:paraId="4FDD3621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76B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NRF2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160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4E4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FE8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AF5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532F00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083258E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E2EED19" w14:textId="7466009C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94AA68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FE3901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9BF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ENSORLG00000026834</w:t>
            </w:r>
          </w:p>
        </w:tc>
      </w:tr>
      <w:tr w:rsidR="00085D55" w:rsidRPr="008C056C" w14:paraId="3400FDF5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781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RARα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E31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BF8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734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D8E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467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4E3043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5863B4C" w14:textId="0E8A90D5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99D9F3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EF0C05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A38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ENSORLG00000011436</w:t>
            </w:r>
          </w:p>
        </w:tc>
      </w:tr>
      <w:tr w:rsidR="00085D55" w:rsidRPr="008C056C" w14:paraId="1294228F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754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RUNX2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CD0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742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407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5E8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70A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722A8B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7C7A4EB" w14:textId="4425545F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10E9FD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915E39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5A2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ENSORLG00000001532</w:t>
            </w:r>
          </w:p>
        </w:tc>
      </w:tr>
      <w:tr w:rsidR="00085D55" w:rsidRPr="008C056C" w14:paraId="1B83099A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935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CD0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E19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BD6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4C7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83F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BE99A8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0B88134" w14:textId="37B0278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1417AD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812408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69C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ENSORLG00000006090</w:t>
            </w:r>
          </w:p>
        </w:tc>
      </w:tr>
      <w:tr w:rsidR="00085D55" w:rsidRPr="008C056C" w14:paraId="36B5758C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0F6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STAT2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57B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954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61D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8DA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503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20900F0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FAC7D44" w14:textId="4BDAB64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74E87A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AB5CA9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9E94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ENSORLG00000028847</w:t>
            </w:r>
          </w:p>
        </w:tc>
      </w:tr>
      <w:tr w:rsidR="00085D55" w:rsidRPr="008C056C" w14:paraId="1AB40064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575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PPARα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302C2D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170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451A48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B22CCF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11D7FA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13EF58B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3B75A21" w14:textId="519D205C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C094E6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C11718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078A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ENSORLG00000011091</w:t>
            </w:r>
          </w:p>
        </w:tc>
      </w:tr>
      <w:tr w:rsidR="00085D55" w:rsidRPr="008C056C" w14:paraId="6837B5A7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CC3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PPARγ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FC9B27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7D1702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8C9577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90B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2160C4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5200203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2E10DE7" w14:textId="602A4E06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EDF2D2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62D45A5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347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ENSORLG00000004432</w:t>
            </w:r>
          </w:p>
        </w:tc>
      </w:tr>
      <w:tr w:rsidR="00085D55" w:rsidRPr="008C056C" w14:paraId="3658E66D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C95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RXRα *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C7A051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63C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25A9F0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993082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58ABFC9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644AC8E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905C01C" w14:textId="69E07DE6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CA7E62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03593A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4E1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ENSORLG00000012155</w:t>
            </w:r>
          </w:p>
        </w:tc>
      </w:tr>
      <w:tr w:rsidR="00085D55" w:rsidRPr="008C056C" w14:paraId="5225CE5C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ADE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HNF4α †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552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D2B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AF8913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100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417C26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5BD4B5F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E8A445C" w14:textId="240B2D4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96D4DD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474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6941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ENSORLG00000016380</w:t>
            </w:r>
          </w:p>
        </w:tc>
      </w:tr>
      <w:tr w:rsidR="00085D55" w:rsidRPr="008C056C" w14:paraId="43A716F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80E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SMAD7 †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03D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6A5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E69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130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147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0F5853B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DD2DF8C" w14:textId="0A558EEA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DD6B30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0A01EF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CAE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ENSORLG00000005806</w:t>
            </w:r>
          </w:p>
        </w:tc>
      </w:tr>
      <w:tr w:rsidR="00085D55" w:rsidRPr="008C056C" w14:paraId="613F974A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0964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4C79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7D4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AC9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EAC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AAC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46C3EA1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5547F9F" w14:textId="4A91645C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5B0C7F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9F4E47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E765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ENSORLG00000000137</w:t>
            </w:r>
          </w:p>
        </w:tc>
      </w:tr>
      <w:tr w:rsidR="00085D55" w:rsidRPr="008C056C" w14:paraId="1B568829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D2F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HDAC1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1D5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358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220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6A4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98F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0CD25AB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422ACB4" w14:textId="64F7ADC5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1482ED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93A93F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A06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ENSORLG00000017491</w:t>
            </w:r>
          </w:p>
        </w:tc>
      </w:tr>
      <w:tr w:rsidR="00085D55" w:rsidRPr="008C056C" w14:paraId="3BF03706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4B7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HNF1α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BB0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724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6B5E137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97D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157FF2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0219107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7E57841" w14:textId="7CEF4438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94328D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083523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0C94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ENSORLG00000018971</w:t>
            </w:r>
          </w:p>
        </w:tc>
      </w:tr>
      <w:tr w:rsidR="00085D55" w:rsidRPr="008C056C" w14:paraId="79D945FE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AFE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NR1h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13A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DCF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6CB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7E2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9872D7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096A627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1E8BD2C" w14:textId="16991294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8AE13A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933EEB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AE3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ENSORLG00000001286</w:t>
            </w:r>
          </w:p>
        </w:tc>
      </w:tr>
      <w:tr w:rsidR="00085D55" w:rsidRPr="008C056C" w14:paraId="5A067E7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2A5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NR3C1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47C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96A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94C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4F0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65B3394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221599A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7A9425E" w14:textId="5150C154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2363E75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AAFC51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935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ENSORLG00000001565</w:t>
            </w:r>
          </w:p>
        </w:tc>
      </w:tr>
      <w:tr w:rsidR="00085D55" w:rsidRPr="008C056C" w14:paraId="052EDE17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AF5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NR5A2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3A8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2C8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CDD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F99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D89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51D8E64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4EC3F65" w14:textId="31B41886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648BDD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FA6B04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53DC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ENSORLG00000006933</w:t>
            </w:r>
          </w:p>
        </w:tc>
      </w:tr>
      <w:tr w:rsidR="00085D55" w:rsidRPr="008C056C" w14:paraId="63400850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D08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RBL1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93E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E74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3B6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D4B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DC8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3FB64B8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6E32127" w14:textId="39EC77A2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527B805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6F6E1F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BD90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ENSORLG00000019101</w:t>
            </w:r>
          </w:p>
        </w:tc>
      </w:tr>
      <w:tr w:rsidR="00085D55" w:rsidRPr="008C056C" w14:paraId="6E641389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DE7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STAT5a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9F2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1F3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537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48A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5C7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059DF7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9B75DE9" w14:textId="4F7B82E8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5A9A5FD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6F5C0E7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47D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ENSORLG00000003961</w:t>
            </w:r>
          </w:p>
        </w:tc>
      </w:tr>
      <w:tr w:rsidR="00085D55" w:rsidRPr="008C056C" w14:paraId="602B5C76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5D3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THRβ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D6E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CF43B0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823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65454F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4B7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203A97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F99CFC5" w14:textId="22DEA243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AC4885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20B042C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DB2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ENSORLG00000008122</w:t>
            </w:r>
          </w:p>
        </w:tc>
      </w:tr>
      <w:tr w:rsidR="00085D55" w:rsidRPr="008C056C" w14:paraId="31EE85BD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F22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D9D3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23253FB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C43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4EE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27289C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6494AB2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F1B78AB" w14:textId="718A6013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BF123DE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CF9DD2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*-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20F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ENSORLG00000004061</w:t>
            </w:r>
          </w:p>
        </w:tc>
      </w:tr>
      <w:tr w:rsidR="00085D55" w:rsidRPr="008C056C" w14:paraId="15883DC7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6D9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MYC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049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E58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441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A23E9F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BC5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1E41C24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BED2927" w14:textId="36776A9C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45084F3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0093890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E7CB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ENSORLG00000025592</w:t>
            </w:r>
          </w:p>
        </w:tc>
      </w:tr>
      <w:tr w:rsidR="00085D55" w:rsidRPr="008C056C" w14:paraId="4B1CEFD2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A568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3D6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FE4823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641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177B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A20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F89204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F2A9FEF" w14:textId="5BC7154D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146994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C72D93D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C596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ENSORLG00000006390</w:t>
            </w:r>
          </w:p>
        </w:tc>
      </w:tr>
      <w:tr w:rsidR="00085D55" w:rsidRPr="008C056C" w14:paraId="463EF6E7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2D72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IRF8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464E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FAA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83C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4799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932C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F18B22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226D800" w14:textId="4AA961C5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73949B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BCF04BF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DD7D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ENSORLG00000018216</w:t>
            </w:r>
          </w:p>
        </w:tc>
      </w:tr>
      <w:tr w:rsidR="00085D55" w:rsidRPr="008C056C" w14:paraId="75253F93" w14:textId="77777777" w:rsidTr="009855E9">
        <w:trPr>
          <w:trHeight w:val="290"/>
        </w:trPr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C45F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ESR1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6327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A5B6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0917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8641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480E4FB8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</w:tcPr>
          <w:p w14:paraId="50FC16D2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8151318" w14:textId="5176ADF3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0B8A63FA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72A22A5" w14:textId="77777777" w:rsidR="00085D55" w:rsidRPr="008C056C" w:rsidRDefault="00085D55" w:rsidP="00523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EFF5" w14:textId="77777777" w:rsidR="00085D55" w:rsidRPr="008C056C" w:rsidRDefault="00085D55" w:rsidP="00523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ENSORLG00000014514</w:t>
            </w:r>
          </w:p>
        </w:tc>
      </w:tr>
    </w:tbl>
    <w:p w14:paraId="7E8C6BD4" w14:textId="36B90197" w:rsidR="00113845" w:rsidRPr="008C056C" w:rsidRDefault="002627D5">
      <w:pPr>
        <w:rPr>
          <w:rFonts w:ascii="Times New Roman" w:hAnsi="Times New Roman" w:cs="Times New Roman"/>
          <w:sz w:val="24"/>
          <w:szCs w:val="24"/>
        </w:rPr>
      </w:pPr>
      <w:r w:rsidRPr="008C056C">
        <w:rPr>
          <w:rFonts w:ascii="Times New Roman" w:hAnsi="Times New Roman" w:cs="Times New Roman"/>
          <w:sz w:val="24"/>
          <w:szCs w:val="24"/>
        </w:rPr>
        <w:fldChar w:fldCharType="end"/>
      </w:r>
    </w:p>
    <w:p w14:paraId="78AB2E8F" w14:textId="5A260F9F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0132215B" w14:textId="7B364452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BE7FAB1" w14:textId="3D895C40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59A4D824" w14:textId="2404D591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6881D226" w14:textId="5767D7AA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5C9891F" w14:textId="5F9E4779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5628C54C" w14:textId="7525D45D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4750F93B" w14:textId="0876399C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3A8CBBBC" w14:textId="440AFFA0" w:rsidR="00113845" w:rsidRPr="008C056C" w:rsidRDefault="00113845">
      <w:pPr>
        <w:rPr>
          <w:rFonts w:ascii="Times New Roman" w:hAnsi="Times New Roman" w:cs="Times New Roman"/>
          <w:sz w:val="24"/>
          <w:szCs w:val="24"/>
        </w:rPr>
      </w:pPr>
    </w:p>
    <w:p w14:paraId="0213901B" w14:textId="29D9B473" w:rsidR="00CA619C" w:rsidRPr="008C056C" w:rsidRDefault="00CA619C">
      <w:pPr>
        <w:rPr>
          <w:rFonts w:ascii="Times New Roman" w:hAnsi="Times New Roman" w:cs="Times New Roman"/>
          <w:sz w:val="24"/>
          <w:szCs w:val="24"/>
        </w:rPr>
      </w:pPr>
      <w:r w:rsidRPr="0031399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10273B" w:rsidRPr="0031399E">
        <w:rPr>
          <w:rFonts w:ascii="Times New Roman" w:hAnsi="Times New Roman" w:cs="Times New Roman"/>
          <w:b/>
          <w:bCs/>
          <w:sz w:val="24"/>
          <w:szCs w:val="24"/>
        </w:rPr>
        <w:t>8:</w:t>
      </w:r>
      <w:r w:rsidR="0010273B">
        <w:rPr>
          <w:rFonts w:ascii="Times New Roman" w:hAnsi="Times New Roman" w:cs="Times New Roman"/>
          <w:sz w:val="24"/>
          <w:szCs w:val="24"/>
        </w:rPr>
        <w:t xml:space="preserve"> Comparison of NAFLD genes’ expression in Human and medaka</w:t>
      </w:r>
    </w:p>
    <w:p w14:paraId="7453FADB" w14:textId="77777777" w:rsidR="00C96844" w:rsidRPr="008C056C" w:rsidRDefault="00C9684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140" w:type="dxa"/>
        <w:tblLook w:val="04A0" w:firstRow="1" w:lastRow="0" w:firstColumn="1" w:lastColumn="0" w:noHBand="0" w:noVBand="1"/>
      </w:tblPr>
      <w:tblGrid>
        <w:gridCol w:w="1776"/>
        <w:gridCol w:w="937"/>
        <w:gridCol w:w="983"/>
        <w:gridCol w:w="937"/>
        <w:gridCol w:w="983"/>
        <w:gridCol w:w="860"/>
        <w:gridCol w:w="1060"/>
        <w:gridCol w:w="860"/>
        <w:gridCol w:w="1060"/>
      </w:tblGrid>
      <w:tr w:rsidR="00C96844" w:rsidRPr="008C056C" w14:paraId="0BA4A30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C00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5801B6C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HUMAN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EA8C544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MEDAKA</w:t>
            </w:r>
          </w:p>
        </w:tc>
      </w:tr>
      <w:tr w:rsidR="00C96844" w:rsidRPr="008C056C" w14:paraId="34993844" w14:textId="77777777" w:rsidTr="00C96844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68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Symbol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A913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NAFLD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3198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NASH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5914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2B55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</w:tr>
      <w:tr w:rsidR="00C96844" w:rsidRPr="008C056C" w14:paraId="4A997A7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611E" w14:textId="77777777" w:rsidR="00C96844" w:rsidRPr="008C056C" w:rsidRDefault="00C96844" w:rsidP="00C96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A2A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AF2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FDR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AC5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1D0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FDR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9CA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2C4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FDR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952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400B7D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FDR</w:t>
            </w:r>
          </w:p>
        </w:tc>
      </w:tr>
      <w:tr w:rsidR="00C96844" w:rsidRPr="008C056C" w14:paraId="27AC496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F18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ABCB11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210B5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AA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17BB1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6E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EA3A62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41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4D566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9C50DB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03C74B0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9E8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ACKR2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594A42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20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619C6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06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D6070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F27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0.95812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295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3A0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570AEC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2AA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ACSL4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EEE293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352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FF474B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25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562D42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D9A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0.45947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13C50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17BCCE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0.01723</w:t>
            </w:r>
          </w:p>
        </w:tc>
      </w:tr>
      <w:tr w:rsidR="00C96844" w:rsidRPr="008C056C" w14:paraId="4FBE4EC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FC7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ADAM20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1581CB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C79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EBFB2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70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63277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53C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45D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44E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73F760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0CD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ADCY10P1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B6B18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79E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FE3A34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083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B7746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F36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0.65866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35C43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5A8C9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0.0066</w:t>
            </w:r>
          </w:p>
        </w:tc>
      </w:tr>
      <w:tr w:rsidR="00C96844" w:rsidRPr="008C056C" w14:paraId="3B14564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AE7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ADSSL1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A9834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EB6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EDB81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06D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A1419D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00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0.97586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45E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98F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15D394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E3F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ADTRP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C19A8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66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A7E87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F46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28E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E7B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D0A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CF4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D8B4A9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1CA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AEBP1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E934E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705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3DD05F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887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3584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E2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0.89692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E87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F07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8E45DA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6DA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ALDH6A1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BAF8D2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19C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F9252C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0BB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3F045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605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0.87928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8F76F0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76C82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7287D67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B61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ALPK2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99D76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B7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0CB385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A9F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BAE37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8B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0.21061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231CC0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B6CA8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7B2B0A9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690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ALPL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238E4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03C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E8FEB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7A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C3E11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09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0.80719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63EF4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82AC0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0.08069</w:t>
            </w:r>
          </w:p>
        </w:tc>
      </w:tr>
      <w:tr w:rsidR="00C96844" w:rsidRPr="008C056C" w14:paraId="69ACCAB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235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AMDHD1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D537ED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4E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320BD1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39E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F2F605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AD4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0.70422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DF6E4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3A69B9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7E3785E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07C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AMICA1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ADB18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D3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20032A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D7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EC6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8D4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BB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273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69F070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16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ANKRD36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479A67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43C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47BCD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9E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74A77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A8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0.89205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27623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92B21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0AFE974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3AB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APOF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17F52C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5D1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DBB33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40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1E276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51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64C699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C7CCE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327500C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325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ARRDC4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3800C8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FB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9FAEA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47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7F4627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F1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0.96816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5A7E6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542103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0.00018</w:t>
            </w:r>
          </w:p>
        </w:tc>
      </w:tr>
      <w:tr w:rsidR="00C96844" w:rsidRPr="008C056C" w14:paraId="3BFC875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69E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ATF3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40A58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263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0.4393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8335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D24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7B03F2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F74EF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40869F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1D6E4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0.00076</w:t>
            </w:r>
          </w:p>
        </w:tc>
      </w:tr>
      <w:tr w:rsidR="00C96844" w:rsidRPr="008C056C" w14:paraId="0CF916C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D04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246AA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41F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6607D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F9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50D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638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416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CC3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963AD9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9A2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B3GAT1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527E57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EF3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735B02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B7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CE979C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17C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0.63159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741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F8F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6A180C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761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BAMBI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94A09F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897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D3EBB2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67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9F11E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5B8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0.95739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D7904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6B69C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0.00004</w:t>
            </w:r>
          </w:p>
        </w:tc>
      </w:tr>
      <w:tr w:rsidR="00C96844" w:rsidRPr="008C056C" w14:paraId="37A8BC6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2AA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BHLHA15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8C8EB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6C2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480E9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9CA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AAA6D7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73564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66394B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54D0AE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0.00041</w:t>
            </w:r>
          </w:p>
        </w:tc>
      </w:tr>
      <w:tr w:rsidR="00C96844" w:rsidRPr="008C056C" w14:paraId="18F33BA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806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CACNA1H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B700D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74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230D22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AB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2EEBB8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A06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0.85642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2C172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25604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0.03464</w:t>
            </w:r>
          </w:p>
        </w:tc>
      </w:tr>
      <w:tr w:rsidR="00C96844" w:rsidRPr="008C056C" w14:paraId="1972144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7E6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CAMK1D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65448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7F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EC7F33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7EF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7598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7C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0.98977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8CB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1F7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CCF16B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ED0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CAPN12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5118AA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ADC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E16F92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AC9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82782F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EA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0.83312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C41FBF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A6B98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0.04243</w:t>
            </w:r>
          </w:p>
        </w:tc>
      </w:tr>
      <w:tr w:rsidR="00C96844" w:rsidRPr="008C056C" w14:paraId="73E61EF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9A6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CCDC82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BDB9A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FF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6EB9A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B6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618B8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C5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0.55154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11936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F5751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0.00006</w:t>
            </w:r>
          </w:p>
        </w:tc>
      </w:tr>
      <w:tr w:rsidR="00C96844" w:rsidRPr="008C056C" w14:paraId="47C62B2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A2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CD83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3EDE2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3A7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9DC7D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55A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96D88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8C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0.88276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9DB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97D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4FEE2A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601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CDC45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3A77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29D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8DDDE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04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947FF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40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8DA54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AE3173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0.00056</w:t>
            </w:r>
          </w:p>
        </w:tc>
      </w:tr>
      <w:tr w:rsidR="00C96844" w:rsidRPr="008C056C" w14:paraId="27A5222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52E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CDC6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1B74C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28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D3DD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46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4916D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4F4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0.86655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351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46F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64BE43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7F5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CDHR2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14D53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0A2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A872FB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A7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B47A3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6C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0.18116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7AA86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69C53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</w:tr>
      <w:tr w:rsidR="00C96844" w:rsidRPr="008C056C" w14:paraId="1A9BE4D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094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CENPK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C93562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4D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F2106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F32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FC334A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AC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D2FCA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D7AC9C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0.00306</w:t>
            </w:r>
          </w:p>
        </w:tc>
      </w:tr>
      <w:tr w:rsidR="00C96844" w:rsidRPr="008C056C" w14:paraId="5613EA7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9DD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CENPU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80303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D71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3C5664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16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9F1220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08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E8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081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660E8A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D92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CFHR4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EF3D2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8DE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DE0E24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5DE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F8F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354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2BE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21F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72E506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4C7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CFHR5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1E496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E07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A01F7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5F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CA5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374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B08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101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B90539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47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CH25H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2A9E2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6A8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FE4A6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B97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A46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C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B65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F87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09440C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368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CHRNA4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0BBA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66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6AEA6C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B9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F266AF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25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0.96771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81DE0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D325F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3C5C507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110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CMYA5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EBA02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95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FAD17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8D3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403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E5C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5C2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AB5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305646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B4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CNGA1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377400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146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D511E6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39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29C36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4A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0.76269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06954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3C90D0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0.03113</w:t>
            </w:r>
          </w:p>
        </w:tc>
      </w:tr>
      <w:tr w:rsidR="00C96844" w:rsidRPr="008C056C" w14:paraId="4F2A9CD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187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COL1A1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FB86A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C41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117AA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25F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1494D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903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0.93476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DF1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E71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C4845F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D54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COL1A2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034B6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FDE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0.1055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ECC70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63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E6AD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EEA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0.82455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3D6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BC5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268B1B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0D1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COX7B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24F141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01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3AD76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392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32F49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BD2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0.94188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B9173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5FC7D8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BF90AE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3F4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CXCL13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AC379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0D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A4F2D8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52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D05E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AD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0.97895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8A7CBA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-4.664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83CB5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0.00823</w:t>
            </w:r>
          </w:p>
        </w:tc>
      </w:tr>
      <w:tr w:rsidR="00C96844" w:rsidRPr="008C056C" w14:paraId="154D033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3A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CXCR4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B3AA7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E92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6E1C9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2E1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BDEBE4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B37BF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4A76F3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6617E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0.00029</w:t>
            </w:r>
          </w:p>
        </w:tc>
      </w:tr>
      <w:tr w:rsidR="00C96844" w:rsidRPr="008C056C" w14:paraId="75A66BF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EC2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CYP1A1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AEFB30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371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B0E61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47B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28DEAA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31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0.90929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67CA52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6D85E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61032CC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B5B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CYP2C19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A0CB0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BBF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AEACA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45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7DF9F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54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FB047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8ADDC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5EC424C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8C7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CYP7A1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1EF41B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07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5CE79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D15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90E03E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84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0.13935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06185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855CDC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0.01862</w:t>
            </w:r>
          </w:p>
        </w:tc>
      </w:tr>
      <w:tr w:rsidR="00C96844" w:rsidRPr="008C056C" w14:paraId="00850EC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FBA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CYTIP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43DBD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F4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D8318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FE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87C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569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51D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A7E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14F6D8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C0A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DOK6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E53A0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DE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F3A59B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C0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9BF0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D61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0.79813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2E3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93A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E08E49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01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DPYSL2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08468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D3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F34B1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598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A8239A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A80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EE127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EBE1A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0.07337</w:t>
            </w:r>
          </w:p>
        </w:tc>
      </w:tr>
      <w:tr w:rsidR="00C96844" w:rsidRPr="008C056C" w14:paraId="681EFB1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A39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DTL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2D07B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02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A9245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AD3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E0C99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D6B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0.96047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2D8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885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8C1BC0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B0B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DUSP8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E4C88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EB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F5E9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59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78360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6E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0.96115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1FD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9DB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61F8CA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8CB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ENO3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26129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E9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0EDF7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139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D1071B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25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A482A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-4.477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D9C741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0.00016</w:t>
            </w:r>
          </w:p>
        </w:tc>
      </w:tr>
      <w:tr w:rsidR="00C96844" w:rsidRPr="008C056C" w14:paraId="5FC23D9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94E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EPHA3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7F7B7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BE5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68E6A1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0E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4EC37A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C6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0.67108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3F5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89E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1B79FC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4EE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ERV3-1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FBC7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41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1BD8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3B5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5EC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D5A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4DF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146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B5F743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14C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FABP4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27CBF1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74D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07DA79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CC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DB789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81F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7E096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DF8C30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0.03824</w:t>
            </w:r>
          </w:p>
        </w:tc>
      </w:tr>
      <w:tr w:rsidR="00C96844" w:rsidRPr="008C056C" w14:paraId="2695209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EEB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FABP5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A47DE3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AD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0.2499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DB0E9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94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8E64E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A6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0.78124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514521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79D3F6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3FCF6D4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FF9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FAM111B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12A853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949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9BFEC8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D8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D36B2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C5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0.83064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BDC4B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D415E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0.08972</w:t>
            </w:r>
          </w:p>
        </w:tc>
      </w:tr>
      <w:tr w:rsidR="00C96844" w:rsidRPr="008C056C" w14:paraId="314C88C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4C0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FAM171A1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DEDE0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D2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B5BD1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A1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6A901A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1B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7E2163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77A13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322AC41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EBA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FASN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02ACDC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B43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C227DE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75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B363B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7C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717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1FC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E37418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0D7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C5EF5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D78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0.2497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E9E26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D3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9CB0D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A11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0.97505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191A4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B72CD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0.00236</w:t>
            </w:r>
          </w:p>
        </w:tc>
      </w:tr>
      <w:tr w:rsidR="00C96844" w:rsidRPr="008C056C" w14:paraId="4C3AFAF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62D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FGF21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0F8B4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131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8C843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93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6A8EC3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F4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351FF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BBC920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0.00015</w:t>
            </w:r>
          </w:p>
        </w:tc>
      </w:tr>
      <w:tr w:rsidR="00C96844" w:rsidRPr="008C056C" w14:paraId="7274EEF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FF0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379F6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AA1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7009B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51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63BF7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619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0.34464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338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839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19EE8A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A12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FLJ36840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231F4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D11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9E4031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A23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BA1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374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960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37A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9F5962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0B5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FMO1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1D0A7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6D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793B74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6C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42E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60A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8EA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C91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21A926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6BF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FNDC5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BD026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A0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7965D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558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82CF4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D4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0.98424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B6CDD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A8597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0.05443</w:t>
            </w:r>
          </w:p>
        </w:tc>
      </w:tr>
      <w:tr w:rsidR="00C96844" w:rsidRPr="008C056C" w14:paraId="1545FE3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B55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FPR3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22E6D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B4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067007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7EB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0AA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809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840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434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8004E0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74C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GALNT18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929AB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D3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AD6FED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B3E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0D56BA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690D1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CBA17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A1E50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45D7D5D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042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GAS6-AS1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10EB4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105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9236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E67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D6298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A9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0.22356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86C348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A276E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F7B3CB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4F9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5DEE2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9E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3582F7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19F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C4AC6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68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0.76761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CF593F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43990F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1081A53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B19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GINS1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BADAC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786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96431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E8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3A799F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D79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61A8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67CE5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665B63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AEA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GINS2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D592D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E9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5E693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EF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34CCE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F4D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0.37664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A686A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2C479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0.00037</w:t>
            </w:r>
          </w:p>
        </w:tc>
      </w:tr>
      <w:tr w:rsidR="00C96844" w:rsidRPr="008C056C" w14:paraId="13148BF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BCB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GNMT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8545BF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697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5D211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38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C65A7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F02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0.51098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D1E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343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DC73DB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DA0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GOLGA8A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A3EC0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77F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0FF59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1B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18F99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25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0.98008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6F0236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58B58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0.06312</w:t>
            </w:r>
          </w:p>
        </w:tc>
      </w:tr>
      <w:tr w:rsidR="00C96844" w:rsidRPr="008C056C" w14:paraId="646C9EA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803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GOLM1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BC1EB2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952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F74C1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A4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B5E417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5A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0.93476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278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922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A7F564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56D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GPNMB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BE184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73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D4BFD3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3F2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3ABB8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FC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0.39678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287738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168BF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0.09681</w:t>
            </w:r>
          </w:p>
        </w:tc>
      </w:tr>
      <w:tr w:rsidR="00C96844" w:rsidRPr="008C056C" w14:paraId="185F1C6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6D7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GPR183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FDF9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49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93080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CBE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6D10F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CB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0.88487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5957C5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2CFC9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0.00216</w:t>
            </w:r>
          </w:p>
        </w:tc>
      </w:tr>
      <w:tr w:rsidR="00C96844" w:rsidRPr="008C056C" w14:paraId="252A44B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857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GPR52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E5740D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147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0.1469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844468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FB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0797A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F520CD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9C32F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0061A4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A624B4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328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GPR88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9EDCC7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DB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4ED274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A0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AFDEEC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ABD0E1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A07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9E5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A20FEC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8F1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GRID1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5F3B3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C4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7CFF7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FC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D24A7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248B6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F37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513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256CDE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EB6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GRM8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5E345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ED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46DB8B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08F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EC6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66D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1E4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F55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B3BEC2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820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H2AFY2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F993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8B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EC3EC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7C2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444372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0D3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0.88487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7AAB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30894A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0.04376</w:t>
            </w:r>
          </w:p>
        </w:tc>
      </w:tr>
      <w:tr w:rsidR="00C96844" w:rsidRPr="008C056C" w14:paraId="64318C0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E54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60E206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83F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D1A2F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93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B574C9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8C8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0.84896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B7710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1D06E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752E5EF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CB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HBEGF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3EDAB7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FC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25AD0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11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E58C4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4D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1E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9DB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1E5398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936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HMCN1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76AD1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327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7E34CA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8B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DF71EE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6CF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0.57014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38632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E5B5C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0.00026</w:t>
            </w:r>
          </w:p>
        </w:tc>
      </w:tr>
      <w:tr w:rsidR="00C96844" w:rsidRPr="008C056C" w14:paraId="492142F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AFF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HMGCS1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0B547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2F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AF1DB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A47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76050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-3.153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507E3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31F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F00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4CE302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F87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HSD17B11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530DB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92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DC38F5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09B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CA886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091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F1E91D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2CEDBA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</w:tr>
      <w:tr w:rsidR="00C96844" w:rsidRPr="008C056C" w14:paraId="499D4FF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F36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HSD17B7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F9B88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727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67C978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98D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E6C590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DA11A5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6F6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816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B13F75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E1D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HSD17B7P2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9B4B0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407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3A2859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336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C7C8A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0D45E5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DEB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8FB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DD9634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626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HYDIN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E2AE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679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2A1EC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FD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F92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2CE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A56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4F6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B1D513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89B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IDO2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6CDB1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FA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E13E7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47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5D78F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E7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CEB1AC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26EAE3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1EFFCDB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56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IGF1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08D536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95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EF3C6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42D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00F841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9F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0.35546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6276BD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1615B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3051AD7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956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IGFBP2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AAA80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B0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39062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8B8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D5127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F1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A5376E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F043A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0.05896</w:t>
            </w:r>
          </w:p>
        </w:tc>
      </w:tr>
      <w:tr w:rsidR="00C96844" w:rsidRPr="008C056C" w14:paraId="5F1AD0B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390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IGHV3-48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8E7A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AEC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7C7F2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A0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E09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2F0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389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091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93120B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D56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IGSF9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43B34E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02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3E233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815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3E568B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C4B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0.33737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B6A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1F2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0BA746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ADC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INHBE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D3491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06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301C7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B5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87389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91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0.86089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37758C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4969A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0.01812</w:t>
            </w:r>
          </w:p>
        </w:tc>
      </w:tr>
      <w:tr w:rsidR="00C96844" w:rsidRPr="008C056C" w14:paraId="6A09F15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CBB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IP6K3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B650B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A7D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C27FD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EB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D61242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D6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0.61671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83749D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C191A1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0.02115</w:t>
            </w:r>
          </w:p>
        </w:tc>
      </w:tr>
      <w:tr w:rsidR="00C96844" w:rsidRPr="008C056C" w14:paraId="36C0011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777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ISM1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400CA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E2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6FF0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0E7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57C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31E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138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0D1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8C49BE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2E1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ITGAX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BB10F6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192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C37615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DE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DD75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88A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0.24287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9DE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3B5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13AB21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D87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ITGBL1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78533A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73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0.2832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DC99D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2C2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A851C8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35C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0.89205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9B082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39B208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0.0789</w:t>
            </w:r>
          </w:p>
        </w:tc>
      </w:tr>
      <w:tr w:rsidR="00C96844" w:rsidRPr="008C056C" w14:paraId="534D8AF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927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KAT2A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6D5B9F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37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702FC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154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05D0D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7C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0.95087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FFC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C54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9B657B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B1B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KCNJ3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A84E2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A0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24B4B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468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F1B066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60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0.81165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3D5DD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EA5CD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0.00466</w:t>
            </w:r>
          </w:p>
        </w:tc>
      </w:tr>
      <w:tr w:rsidR="00C96844" w:rsidRPr="008C056C" w14:paraId="4C083D2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AB5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KNTC1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26E35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2E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6B920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86F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FE7994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3A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0.54662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4EF9E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7A33A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0.03868</w:t>
            </w:r>
          </w:p>
        </w:tc>
      </w:tr>
      <w:tr w:rsidR="00C96844" w:rsidRPr="008C056C" w14:paraId="6CCF390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F12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B72CD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65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17C30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96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886B2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CB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4B5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714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A29C01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E75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LINC00174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D778D3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33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7DDEC0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F8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811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9E3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2AE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C84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4D011F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DEF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LINC00885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BAC33B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39A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C3619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6A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536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6C3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2CA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149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9896AE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201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LINC00893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2D6098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1F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C1AE9A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56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2ED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6A6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483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F6D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6E1857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D14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LOC100131131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8365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5D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0.1268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F011D6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1D8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23E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0B5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75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D6E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C5D378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9B8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LOC100131541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BBE18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EFE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D1E347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E67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3B4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B05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DCA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F81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07DF1E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70E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LOC100131756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809B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87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CADD1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AB0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151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3D6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D83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4FA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E1D3EE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6AD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LOC642947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CD121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E7C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0D62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3F2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02C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61F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FF4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ADB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2C64C1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41C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EFFD7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98E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D0E38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4B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128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4CA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09D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5ED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051B60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4DC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LPL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24F687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A9D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2ECA78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DC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F9D80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23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0.77563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C97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780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E48749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E11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LRG1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78812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855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5BD52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11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CBBE2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8D1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0.98562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048A0A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D486B4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0.07064</w:t>
            </w:r>
          </w:p>
        </w:tc>
      </w:tr>
      <w:tr w:rsidR="00C96844" w:rsidRPr="008C056C" w14:paraId="469E513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5B2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LRRC31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7EB3F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DBA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FA53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510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E41E5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EC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0.67433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26F5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7A957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0.00267</w:t>
            </w:r>
          </w:p>
        </w:tc>
      </w:tr>
      <w:tr w:rsidR="00C96844" w:rsidRPr="008C056C" w14:paraId="58A15FC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C24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LYZ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5ED7A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72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22B4E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C2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0E4950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677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0.92571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7CFE0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CDB002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0.00057</w:t>
            </w:r>
          </w:p>
        </w:tc>
      </w:tr>
      <w:tr w:rsidR="00C96844" w:rsidRPr="008C056C" w14:paraId="5714CBE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764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MAMDC4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AF708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973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4FA8C8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84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B5DA1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64E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0.44609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48AAF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77A3A2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0.06276</w:t>
            </w:r>
          </w:p>
        </w:tc>
      </w:tr>
      <w:tr w:rsidR="00C96844" w:rsidRPr="008C056C" w14:paraId="125341B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DE9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MCM2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6B60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50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0.1934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1F4A3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8B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7DD8D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3B0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0.96816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06F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EFC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C469CB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F71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MCM5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9124A3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60F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8B3EC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50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37893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34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0.96952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569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A27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3B4D7C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211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MCM6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91ADAD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D96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0840A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C3C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6E0A3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82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FA8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7EC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E65282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DE7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7502C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A4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75D1E5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33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DF68F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8A9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0.66016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BBD144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FBFDB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0.00318</w:t>
            </w:r>
          </w:p>
        </w:tc>
      </w:tr>
      <w:tr w:rsidR="00C96844" w:rsidRPr="008C056C" w14:paraId="65B0607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5EC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MEP1B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A5D6AE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26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7F9A6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2E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DF13F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51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0.61508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B8A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61E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331767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9FB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MIR107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A66C0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64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7C928D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CA2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B13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131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8B0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790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B767F0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449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MIR99A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EA260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98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0.3097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9494DA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C6C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A85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49A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3D4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897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8C5927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0F1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MMP19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351628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18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D4E4E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C15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FA458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0E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0.98298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0FE53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7D95CB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0.01841</w:t>
            </w:r>
          </w:p>
        </w:tc>
      </w:tr>
      <w:tr w:rsidR="00C96844" w:rsidRPr="008C056C" w14:paraId="3F787AE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F65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MMP9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3E9E9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1C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5AAA9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245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4B40D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E9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56B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5C2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EE918B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AA5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NAMPT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9A959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7B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F7FF2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E8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7ADA8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0BB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0.90231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A9B73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8A2F6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0.00033</w:t>
            </w:r>
          </w:p>
        </w:tc>
      </w:tr>
      <w:tr w:rsidR="00C96844" w:rsidRPr="008C056C" w14:paraId="2158640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7DD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NCAM2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9F6C5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C72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4CE7C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AB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96FDB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55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0.92107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A1DA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64CF4C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0.03091</w:t>
            </w:r>
          </w:p>
        </w:tc>
      </w:tr>
      <w:tr w:rsidR="00C96844" w:rsidRPr="008C056C" w14:paraId="03D7A8D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F4D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NCF2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11B0B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E3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0.2368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8F8335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BB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CEE7E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12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0.58306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CD8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9CD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08CDD5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230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NPNT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971B4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A82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AF5813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D2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817895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9FBF3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1CA46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80485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67E2F92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09D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NR0B2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D2804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E7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0.7932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822F1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752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1F1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07C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0C8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74B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CA6BD32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20B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OCR1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6BAFA5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4D0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B4EC2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F63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F9FA1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3A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6545F4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DD7D8D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0.07432</w:t>
            </w:r>
          </w:p>
        </w:tc>
      </w:tr>
      <w:tr w:rsidR="00C96844" w:rsidRPr="008C056C" w14:paraId="38A031C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023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OLFM2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22252F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B1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6170BD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FD6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EBCCD6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F3D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0.52513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604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9AD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B5B136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377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OXT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E37D0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6A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1E577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BDF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BFD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A3F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685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CC5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36FC83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4DC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P4HA1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028B2B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23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DCF2C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B9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0EC133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1B8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0.58694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A4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7A4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B8E85E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B85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PCDH20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38C39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D5B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033B66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463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8959F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342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E38953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BC123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0.07899</w:t>
            </w:r>
          </w:p>
        </w:tc>
      </w:tr>
      <w:tr w:rsidR="00C96844" w:rsidRPr="008C056C" w14:paraId="30646B3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362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PCDH20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D8E4F6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2F6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4ED89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DA0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FEDB36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67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01E775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BD5B3E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0.07899</w:t>
            </w:r>
          </w:p>
        </w:tc>
      </w:tr>
      <w:tr w:rsidR="00C96844" w:rsidRPr="008C056C" w14:paraId="5CF9B5C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920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PCSK5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157BC2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055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9ADF1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9B5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B22F0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42A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84426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98135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46D96E8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E8B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PDE11A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4E8DC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6C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AC66B7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C6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9D63E7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C6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0.80369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FF72A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81A5F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0.03709</w:t>
            </w:r>
          </w:p>
        </w:tc>
      </w:tr>
      <w:tr w:rsidR="00C96844" w:rsidRPr="008C056C" w14:paraId="695508F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CF9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F3698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C2C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66231A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AA5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9145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FE2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0.43037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03781C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C7A427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0.03275</w:t>
            </w:r>
          </w:p>
        </w:tc>
      </w:tr>
      <w:tr w:rsidR="00C96844" w:rsidRPr="008C056C" w14:paraId="7FEE0E6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43A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PLA2G7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89F0A0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9C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DF04C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A4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7DD40E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0EF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91B48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6BD86E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0.01105</w:t>
            </w:r>
          </w:p>
        </w:tc>
      </w:tr>
      <w:tr w:rsidR="00C96844" w:rsidRPr="008C056C" w14:paraId="43CDC59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A39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PLAUR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5AFC2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2D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0.1358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77BCAB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325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CF2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C57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3CE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09A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C3E0B7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636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PLIN1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A4D85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83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9C3638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9E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6378C3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C17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0.83746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A0B0DF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52374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0.00271</w:t>
            </w:r>
          </w:p>
        </w:tc>
      </w:tr>
      <w:tr w:rsidR="00C96844" w:rsidRPr="008C056C" w14:paraId="60C9D8A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EEC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PLXNC1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65A24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80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B6ADC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DC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FBF17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1D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35D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2C62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915707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82B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PPM1K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EC5C2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49C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9966D3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0F4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9FCF6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03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0.97333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AD9CF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0F6047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0.00053</w:t>
            </w:r>
          </w:p>
        </w:tc>
      </w:tr>
      <w:tr w:rsidR="00C96844" w:rsidRPr="008C056C" w14:paraId="6794919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6F8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PRAMEF10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4CE44A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17A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4F06E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FD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DE3F4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1A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0.89159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91A47A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03AB73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0.06545</w:t>
            </w:r>
          </w:p>
        </w:tc>
      </w:tr>
      <w:tr w:rsidR="00C96844" w:rsidRPr="008C056C" w14:paraId="1EDA4F3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9C4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PRDM1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7F448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424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01D73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DA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3DA92C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D73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0.93728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01968C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9D516D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0.00387</w:t>
            </w:r>
          </w:p>
        </w:tc>
      </w:tr>
      <w:tr w:rsidR="00C96844" w:rsidRPr="008C056C" w14:paraId="342FFC6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9B7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PRKAA2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C83D79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06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E4BBC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305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536B93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455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0.39629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E0A98F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79BEF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4C7705F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CE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PRKCE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755E7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F3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30D9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21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A2AF5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7E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0.64094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BD9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894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31CA3A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E16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CED1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D96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6E11DE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F6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FCC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7D1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F12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A96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1C15E0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77C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PTGER4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86361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817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67AD5B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DA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53207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7A6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68D37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28DB76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0.01839</w:t>
            </w:r>
          </w:p>
        </w:tc>
      </w:tr>
      <w:tr w:rsidR="00C96844" w:rsidRPr="008C056C" w14:paraId="5267766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1A0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CEE2B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4C5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DC093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A1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AF1DF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C26B3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3C4CD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01BB7D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0.0235</w:t>
            </w:r>
          </w:p>
        </w:tc>
      </w:tr>
      <w:tr w:rsidR="00C96844" w:rsidRPr="008C056C" w14:paraId="580C6AA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724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RAPGEFL1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82865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8AA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24DAFC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95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643D7A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0F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0.17718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41859C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53833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0.02088</w:t>
            </w:r>
          </w:p>
        </w:tc>
      </w:tr>
      <w:tr w:rsidR="00C96844" w:rsidRPr="008C056C" w14:paraId="435FB6A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0B3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RGS1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26D43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60D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C96008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6F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62BD11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518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0.88392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94414B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3DB69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534BE0F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DD9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RGS2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55A859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608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E5BB64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65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C91441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2F5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0.88392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1F8849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6032F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019D6E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6C7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SCUBE1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5084AC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9E0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3449E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D5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38327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DC6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F99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DD9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EFF866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343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SGCB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1C181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51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3310F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0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591EC2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155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0.44609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D39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0C4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1C9246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834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SHBG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2BDDE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7F5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2082AD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163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D9ECD3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AE7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0.86903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0152CF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76B13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0.00143</w:t>
            </w:r>
          </w:p>
        </w:tc>
      </w:tr>
      <w:tr w:rsidR="00C96844" w:rsidRPr="008C056C" w14:paraId="49C5AF4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D68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SLC16A4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84272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C84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913516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3E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725433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7E2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0.38815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145857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31D655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0.05858</w:t>
            </w:r>
          </w:p>
        </w:tc>
      </w:tr>
      <w:tr w:rsidR="00C96844" w:rsidRPr="008C056C" w14:paraId="41EFA84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BCD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SLC16A7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217391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C44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8D5DC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826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60219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1B6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0.49726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F2858A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9DE585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0C83CE3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2E6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SLC29A4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E5C800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9A5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92BB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346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6B2B6A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BB5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0.31639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06C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BD0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AEE812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6DF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SLC51A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4AA7F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A74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73776C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B9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CE27A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5A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0.96695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C431E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602226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6E68B51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077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SNAI2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2D241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6F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2385CB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6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92F136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97C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B2E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CF9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35AD041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EA8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SND1-IT1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54A4AE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940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0.1091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F666E7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AA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64DC54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7D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0.97543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CF8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949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A1EA20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02F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SNORA14A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5227DC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BA4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936ED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E59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B42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6EB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834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23F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FA1928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3CA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SNORA16B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935E4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C80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456C90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D20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923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E24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B4B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416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5A11C1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BA7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SNORA23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CC4C31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60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0.8896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59B96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00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B77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2D9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063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B46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2F495AD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EF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SNORA28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7F7D3B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5DB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951F27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E0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DE5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FA2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E9A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9CD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77E15FC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FDF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SNORD115-32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C00D6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3F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0.2065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1624E4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21F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522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6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1D0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A27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83F8FC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0FD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SNORD116-1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B531DF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C1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DFC3D9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A2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DC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700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5F4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183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AA52E8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F1A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SNORD116-23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F17E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023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A24D68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3FB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1BC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27C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DEF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8D9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87837C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D15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SNORD116-24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A6E00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4A6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0.5169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41A7EC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647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71C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F5F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361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C1A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31A1D01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914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SNORD116-6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2F60E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7CE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75818E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8A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DA6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99A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703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DD2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7EDA425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5D9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SNORD56B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D487C7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B34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DD7A6C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17C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E2B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73F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199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169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234432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5A5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SNORD82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1A8D2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98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9ADC5E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073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F5B28A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FCF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A202E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FA403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02F2FC8F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B05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DD6229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BF4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0.4589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0898D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CE0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4D531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42B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9CA909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B1A170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6D1702C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9B38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SQLE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D827FB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C40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E921DC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4D7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F843A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68A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22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1C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A9BD35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FAF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SRD5A2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09671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37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018323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A4F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9A895A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87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0.54036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BC4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039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86EE46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3A0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STAB2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B4AB3D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95B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E95D64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80D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FE069E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C7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0.89245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CC2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42F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E95D1E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115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STMN2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52D594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DF7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9D5129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87A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CFE6A5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0AE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34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B17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7B73E3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B90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STXBP1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B43E09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D5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8B8B2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453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24518F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6D6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9A2F2F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B4EC3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0.00449</w:t>
            </w:r>
          </w:p>
        </w:tc>
      </w:tr>
      <w:tr w:rsidR="00C96844" w:rsidRPr="008C056C" w14:paraId="1DF1AC0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8BB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SULF2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A2DB24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673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AB08F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0DD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58B709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4C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0.27611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E07E0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F2E4AA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4B9CA74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B78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SUMO4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CAF84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3E9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0235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628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6702310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BF0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893CE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952E15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0.00651</w:t>
            </w:r>
          </w:p>
        </w:tc>
      </w:tr>
      <w:tr w:rsidR="00C96844" w:rsidRPr="008C056C" w14:paraId="0613F925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C16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TAS2R31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46AB8D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752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0.5206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337643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0A5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713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1B0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CEE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501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5D43CC0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A6E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THSD7A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F93E6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566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FFFD3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3C3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A3709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3F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BFDA34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C6EAF3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0.03197</w:t>
            </w:r>
          </w:p>
        </w:tc>
      </w:tr>
      <w:tr w:rsidR="00C96844" w:rsidRPr="008C056C" w14:paraId="175209B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2C7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THY1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7CDF8D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36E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F791E1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509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CB8D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CA40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AD8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CBD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D2F23C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5D7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TMEM154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34D699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552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BA5481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43D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D52ADA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A0E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0.35665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863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1D6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5D67498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72F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TMEM45B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55265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C38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EF9D60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6E5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CB5D8B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B72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0.75252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BA753F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D4D342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0.00061</w:t>
            </w:r>
          </w:p>
        </w:tc>
      </w:tr>
      <w:tr w:rsidR="00C96844" w:rsidRPr="008C056C" w14:paraId="59A1737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9627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TMEM63A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EE4331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691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334ADF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93F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8F2CC7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960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0.46343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1EC5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6D6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E4C8BD0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950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TMPRSS9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667C8CC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5FD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E93FDB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64C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BBF6C0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2FC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156642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A4BF04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2F36248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65C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TP53I3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FF889F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5F8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DA806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0BB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FB4E1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38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F7C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A85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17CEFB5E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7D7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TRHDE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B905FA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1A7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E0BC8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C0F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CC4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44E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C5E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5921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166EAA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F759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TRPS1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35705F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DA6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901A32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C5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7FE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649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B9BE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9EA4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076E8057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99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TYMS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6C2A4D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88E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AFFDE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68B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15E7F82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67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17F6F1A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7A170B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0.00116</w:t>
            </w:r>
          </w:p>
        </w:tc>
      </w:tr>
      <w:tr w:rsidR="00C96844" w:rsidRPr="008C056C" w14:paraId="49D5CC26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4B5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UGT2A3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1DC47B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9A9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70F5B8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77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720195A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1D7ACA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A07029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9FB541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0.00003</w:t>
            </w:r>
          </w:p>
        </w:tc>
      </w:tr>
      <w:tr w:rsidR="00C96844" w:rsidRPr="008C056C" w14:paraId="30D05F04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A6D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VAMP1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5DD980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71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7F9F79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4E5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267674C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35A9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6ACA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8B6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49B29C43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D97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VCAN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477BEB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0CD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4E6050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A9D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3C336D76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0A1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0.43723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8BF772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44B596E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6844" w:rsidRPr="008C056C" w14:paraId="6503FD09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A53B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WNT11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79CCC20A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F24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202705A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ACA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38607C1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088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B14F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045C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28D3637A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244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ZDHHC2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10EF81C0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60F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000CE41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38C7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0F9007BC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659B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0.33999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A886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05E2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C96844" w:rsidRPr="008C056C" w14:paraId="6C34417B" w14:textId="77777777" w:rsidTr="00C96844">
        <w:trPr>
          <w:trHeight w:val="28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17E3" w14:textId="77777777" w:rsidR="00C96844" w:rsidRPr="008C056C" w:rsidRDefault="00C96844" w:rsidP="00C96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ZNF385D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0F4D2DC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8AE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4D9B6DF4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0AE5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5B5B"/>
            <w:noWrap/>
            <w:vAlign w:val="bottom"/>
            <w:hideMark/>
          </w:tcPr>
          <w:p w14:paraId="546CEA8D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0A9F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0.91372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bottom"/>
            <w:hideMark/>
          </w:tcPr>
          <w:p w14:paraId="4BF76913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D86ECB8" w14:textId="77777777" w:rsidR="00C96844" w:rsidRPr="008C056C" w:rsidRDefault="00C96844" w:rsidP="00C968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0.00903</w:t>
            </w:r>
          </w:p>
        </w:tc>
      </w:tr>
    </w:tbl>
    <w:p w14:paraId="64543BB6" w14:textId="77777777" w:rsidR="003E7025" w:rsidRPr="008C056C" w:rsidRDefault="003E7025">
      <w:pPr>
        <w:rPr>
          <w:rFonts w:ascii="Times New Roman" w:hAnsi="Times New Roman" w:cs="Times New Roman"/>
          <w:sz w:val="24"/>
          <w:szCs w:val="24"/>
        </w:rPr>
      </w:pPr>
    </w:p>
    <w:p w14:paraId="29A9AEE9" w14:textId="77777777" w:rsidR="003C5434" w:rsidRDefault="003C5434">
      <w:pPr>
        <w:rPr>
          <w:rFonts w:ascii="Times New Roman" w:hAnsi="Times New Roman" w:cs="Times New Roman"/>
          <w:sz w:val="24"/>
          <w:szCs w:val="24"/>
        </w:rPr>
      </w:pPr>
    </w:p>
    <w:p w14:paraId="41A688A2" w14:textId="77777777" w:rsidR="0031399E" w:rsidRDefault="0031399E">
      <w:pPr>
        <w:rPr>
          <w:rFonts w:ascii="Times New Roman" w:hAnsi="Times New Roman" w:cs="Times New Roman"/>
          <w:sz w:val="24"/>
          <w:szCs w:val="24"/>
        </w:rPr>
      </w:pPr>
    </w:p>
    <w:p w14:paraId="6F2E0FBF" w14:textId="77777777" w:rsidR="0031399E" w:rsidRDefault="0031399E">
      <w:pPr>
        <w:rPr>
          <w:rFonts w:ascii="Times New Roman" w:hAnsi="Times New Roman" w:cs="Times New Roman"/>
          <w:sz w:val="24"/>
          <w:szCs w:val="24"/>
        </w:rPr>
      </w:pPr>
    </w:p>
    <w:p w14:paraId="24A2F666" w14:textId="77777777" w:rsidR="0031399E" w:rsidRDefault="0031399E">
      <w:pPr>
        <w:rPr>
          <w:rFonts w:ascii="Times New Roman" w:hAnsi="Times New Roman" w:cs="Times New Roman"/>
          <w:sz w:val="24"/>
          <w:szCs w:val="24"/>
        </w:rPr>
      </w:pPr>
    </w:p>
    <w:p w14:paraId="3959042C" w14:textId="77777777" w:rsidR="0031399E" w:rsidRDefault="0031399E">
      <w:pPr>
        <w:rPr>
          <w:rFonts w:ascii="Times New Roman" w:hAnsi="Times New Roman" w:cs="Times New Roman"/>
          <w:sz w:val="24"/>
          <w:szCs w:val="24"/>
        </w:rPr>
      </w:pPr>
    </w:p>
    <w:p w14:paraId="4536EB22" w14:textId="60BCA742" w:rsidR="00DD67C5" w:rsidRPr="0031399E" w:rsidRDefault="0031399E" w:rsidP="003139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399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9: </w:t>
      </w:r>
      <w:r w:rsidRPr="0031399E">
        <w:rPr>
          <w:rFonts w:ascii="Times New Roman" w:hAnsi="Times New Roman" w:cs="Times New Roman"/>
          <w:sz w:val="24"/>
          <w:szCs w:val="24"/>
        </w:rPr>
        <w:t xml:space="preserve">Comparison of genes associated various biochemical process in human </w:t>
      </w:r>
    </w:p>
    <w:p w14:paraId="589B1E24" w14:textId="78DA109F" w:rsidR="0031399E" w:rsidRPr="0031399E" w:rsidRDefault="0031399E" w:rsidP="003139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399E">
        <w:rPr>
          <w:rFonts w:ascii="Times New Roman" w:hAnsi="Times New Roman" w:cs="Times New Roman"/>
          <w:sz w:val="24"/>
          <w:szCs w:val="24"/>
        </w:rPr>
        <w:t>and medaka</w:t>
      </w:r>
    </w:p>
    <w:p w14:paraId="52A6FC08" w14:textId="77777777" w:rsidR="00DD67C5" w:rsidRPr="008C056C" w:rsidRDefault="00DD67C5" w:rsidP="00D16BCF">
      <w:pPr>
        <w:ind w:right="-3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0" w:type="dxa"/>
        <w:tblLook w:val="04A0" w:firstRow="1" w:lastRow="0" w:firstColumn="1" w:lastColumn="0" w:noHBand="0" w:noVBand="1"/>
      </w:tblPr>
      <w:tblGrid>
        <w:gridCol w:w="2896"/>
        <w:gridCol w:w="2695"/>
        <w:gridCol w:w="1023"/>
        <w:gridCol w:w="1777"/>
        <w:gridCol w:w="1059"/>
        <w:gridCol w:w="963"/>
      </w:tblGrid>
      <w:tr w:rsidR="00DD67C5" w:rsidRPr="008C056C" w14:paraId="470468DE" w14:textId="77777777" w:rsidTr="004A5C44">
        <w:trPr>
          <w:trHeight w:val="480"/>
        </w:trPr>
        <w:tc>
          <w:tcPr>
            <w:tcW w:w="83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center"/>
            <w:hideMark/>
          </w:tcPr>
          <w:p w14:paraId="6454C17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Human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28E454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Medaka</w:t>
            </w:r>
          </w:p>
        </w:tc>
      </w:tr>
      <w:tr w:rsidR="00DD67C5" w:rsidRPr="008C056C" w14:paraId="7FBDD757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7EFB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 Symbol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3AB2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AAE9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Value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7ECF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LFAT Correlation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1B403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B281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</w:tr>
      <w:tr w:rsidR="00DD67C5" w:rsidRPr="008C056C" w14:paraId="24207FEF" w14:textId="77777777" w:rsidTr="004A5C44">
        <w:trPr>
          <w:trHeight w:val="49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30FB1CCB" w14:textId="3E9E3AFD" w:rsidR="00DD67C5" w:rsidRPr="008C056C" w:rsidRDefault="00DD67C5" w:rsidP="004A5C44">
            <w:pPr>
              <w:spacing w:after="0" w:line="240" w:lineRule="auto"/>
              <w:ind w:right="-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Glycolysis/gluconeogenes</w:t>
            </w:r>
            <w:r w:rsidR="004A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C8C58B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1F34041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98E25F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D52A03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5D915A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39723BFF" w14:textId="77777777" w:rsidTr="004A5C44">
        <w:trPr>
          <w:trHeight w:val="948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8CCC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GCK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445F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Glucokinase (hexokinase 4, maturity onset diabetes of the young 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D92A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FA04D7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3C9840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108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7D7FE5EE" w14:textId="77777777" w:rsidTr="004A5C44">
        <w:trPr>
          <w:trHeight w:val="36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4675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PGM3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DA6A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Phosphoglucomutase 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E84D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259C27B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72ABA97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E16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76A15487" w14:textId="77777777" w:rsidTr="004A5C44">
        <w:trPr>
          <w:trHeight w:val="85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4D54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PPP1R2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7859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phosphatase 1, regulatory (inhibitor) subunit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C1E6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456887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6BE288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A11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5F5BA624" w14:textId="77777777" w:rsidTr="004A5C44">
        <w:trPr>
          <w:trHeight w:val="62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4BE3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PDHA1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1677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Pyruvate dehydrogenase (lipoamide) alpha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A4DB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FA536E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2037532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750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6480D5C2" w14:textId="77777777" w:rsidTr="004A5C44">
        <w:trPr>
          <w:trHeight w:val="62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199C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DLD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64EC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Dihydrolipoamide dehydrogenase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B9D59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2F43771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4A3B9B0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F27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D672DC1" w14:textId="77777777" w:rsidTr="004A5C44">
        <w:trPr>
          <w:trHeight w:val="34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5708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GPI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AF151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Glucose phosphate isomerase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8771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25D457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0F3F6C4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0F28DB0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151C49F6" w14:textId="77777777" w:rsidTr="004A5C44">
        <w:trPr>
          <w:trHeight w:val="5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2FDE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PHKA2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3A15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Phosphorylase kinase, alpha 2 (liver)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B194A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1EA14CF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2D11BE2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8B2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4C056EB3" w14:textId="77777777" w:rsidTr="004A5C44">
        <w:trPr>
          <w:trHeight w:val="83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E205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GPD2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B3F0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Glycerol-3-phosphate dehydrogenase 2 (mitochondrial)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E145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248E04F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7760A77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5206054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7AD8B9C8" w14:textId="77777777" w:rsidTr="004A5C44">
        <w:trPr>
          <w:trHeight w:val="56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4B72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PYGM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A3ED4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Phosphorylase, glycogen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26B8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D74C0E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431894F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982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B0F5C51" w14:textId="77777777" w:rsidTr="004A5C44">
        <w:trPr>
          <w:trHeight w:val="117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C19C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PPP1R1A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5C55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phosphatase 1, regulatory (inhibitor) subunit 1A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FFFC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7584747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75741C9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027AC62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0F3B107A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57556D1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Lipid metabolism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0346D7C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4FD0F7F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1EC660B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B78C84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3A86BC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01855214" w14:textId="77777777" w:rsidTr="004A5C44">
        <w:trPr>
          <w:trHeight w:val="61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3DCB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FABP4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7C58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Fatty acid binding protein 4, adipocyte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2A75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7AA646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EDAE5A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81B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545A4758" w14:textId="77777777" w:rsidTr="004A5C44">
        <w:trPr>
          <w:trHeight w:val="51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A81C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PLIN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0EE0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Perilipin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8865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C46A4D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1D2F129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1E90B1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228D9F14" w14:textId="77777777" w:rsidTr="004A5C44">
        <w:trPr>
          <w:trHeight w:val="59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FCF5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VLDLR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20450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Very </w:t>
            </w:r>
            <w:proofErr w:type="gram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low density</w:t>
            </w:r>
            <w:proofErr w:type="gram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lipoprotein receptor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C446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E783CD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05C2EAD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C85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A9FC59D" w14:textId="77777777" w:rsidTr="004A5C44">
        <w:trPr>
          <w:trHeight w:val="91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C843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ACADM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892B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Acyl-coenzyme A dehydrogenase, C-4 to C-12 straight chain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219F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8DA6F7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1EF23F0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EED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1E5EEDF9" w14:textId="77777777" w:rsidTr="004A5C44">
        <w:trPr>
          <w:trHeight w:val="63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CD62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ALDH1B1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05FE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Aldehyde dehydrogenase 1 family, member B1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BCA3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29909F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41FA00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1C4BAE0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03E49E17" w14:textId="77777777" w:rsidTr="004A5C44">
        <w:trPr>
          <w:trHeight w:val="4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C373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LIPC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FC11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Lipase, hepatic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FE72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5B37B7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5193615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1E0A156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6D82C1C9" w14:textId="77777777" w:rsidTr="004A5C44">
        <w:trPr>
          <w:trHeight w:val="60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1814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BCAT1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8EE4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Branched chain aminotransferase 1, cytosolic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A459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DCD120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F39F57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4B9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760F4DC3" w14:textId="77777777" w:rsidTr="004A5C44">
        <w:trPr>
          <w:trHeight w:val="8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12571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ELOVL2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64FC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Elongation of very long chain fatty acids (FEN1/Elo2, SUR4/Elo3, yeast)-like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FF0BB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D721CF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3DCDF84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21B9F59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373E7221" w14:textId="77777777" w:rsidTr="004A5C44">
        <w:trPr>
          <w:trHeight w:val="63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71C9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CD36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186B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CD36 molecule (thrombospondin receptor)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A89A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C1F9DB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3F24B5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141755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37BFCEAF" w14:textId="77777777" w:rsidTr="004A5C44">
        <w:trPr>
          <w:trHeight w:val="40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D1D5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APOA5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AE1F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Apolipoprotein A-V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C122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77E1564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AB8DD0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103542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3AEEBC9C" w14:textId="77777777" w:rsidTr="004A5C44">
        <w:trPr>
          <w:trHeight w:val="40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8CEB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APOC4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0073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Apolipoprotein C-IV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1D20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6D3127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A7904E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FBCD97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56FBE363" w14:textId="77777777" w:rsidTr="004A5C44">
        <w:trPr>
          <w:trHeight w:val="39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C6908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A44FE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Lipase, hormone-sensitive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B4E1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E0F2F5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797903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C85758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7B7447FC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184F314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Mitochondrion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3122EC6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3D4035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178FCA0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45A68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512C09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10DB4BF8" w14:textId="77777777" w:rsidTr="004A5C44">
        <w:trPr>
          <w:trHeight w:val="61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A968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PDHA1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E200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Pyruvate dehydrogenase (lipoamide) alpha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0462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61F045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3EF5E80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226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1975D0EB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47FE237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Ceramide signaling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7BA352C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43ACD37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5838AD2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158A5B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0DA157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4B710260" w14:textId="77777777" w:rsidTr="004A5C44">
        <w:trPr>
          <w:trHeight w:val="56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C8FA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MAP2K4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0C48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Mitogen-activated protein kinase </w:t>
            </w: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kinase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133D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F2F423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630BC97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B3E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49B824F8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497500D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Ceramide metabolism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8ADAAB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97A34C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5048508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46EDE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92208C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4639BF96" w14:textId="77777777" w:rsidTr="004A5C44">
        <w:trPr>
          <w:trHeight w:val="55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F1F8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UGCG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9C06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UDP-glucose ceramide glucosyltransferase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7365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EED6CC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25738DE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D16940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</w:tr>
      <w:tr w:rsidR="00DD67C5" w:rsidRPr="008C056C" w14:paraId="372648ED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3077BEA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Insulin pathway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7CDABCE0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6E8CC8E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A03EC3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89803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08014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6A0679DC" w14:textId="77777777" w:rsidTr="004A5C44">
        <w:trPr>
          <w:trHeight w:val="5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88C3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ACACB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88EF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Acetyl-coenzyme A carboxylase beta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2A52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695AA6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46B6C28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C50923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76FFD275" w14:textId="77777777" w:rsidTr="004A5C44">
        <w:trPr>
          <w:trHeight w:val="5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DCF2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PTPRF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0EA0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tyrosine phosphatase, receptor type, F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EE6B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D068C1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2F3A423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90B712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4B083B3D" w14:textId="77777777" w:rsidTr="004A5C44">
        <w:trPr>
          <w:trHeight w:val="68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9B9A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SOCS1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526B1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Suppressor of cytokine signaling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A566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56D0874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E37A6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7F3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43FBBDED" w14:textId="77777777" w:rsidTr="004A5C44">
        <w:trPr>
          <w:trHeight w:val="5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5751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PHKA2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9DCB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Phosphorylase kinase, alpha 2 (liver)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4CE1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BB2328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3E48278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17E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0EB14CDB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BB2122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Inflammatory response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6970237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0E0D3AE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C99DCB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5B4B9F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14FD52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619F92F2" w14:textId="77777777" w:rsidTr="004A5C44">
        <w:trPr>
          <w:trHeight w:val="56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E218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CCL2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A470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Chemokine (C-C motif) ligand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4072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BD41A3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2FDC9A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D2CFAD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55C1302A" w14:textId="77777777" w:rsidTr="004A5C44">
        <w:trPr>
          <w:trHeight w:val="51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5386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CMKOR1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E10C1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Chemokine orphan receptor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9142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2A6576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2732E5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27C543A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608B7DF9" w14:textId="77777777" w:rsidTr="004A5C44">
        <w:trPr>
          <w:trHeight w:val="7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1949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D92A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(TNF receptor superfamily, member 6)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02D5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8185B8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7C9D6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CAFD50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</w:tr>
      <w:tr w:rsidR="00DD67C5" w:rsidRPr="008C056C" w14:paraId="4DE19538" w14:textId="77777777" w:rsidTr="004A5C44">
        <w:trPr>
          <w:trHeight w:val="79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CA7E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TNFRSF17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218B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Tumor necrosis factor receptor superfamily, member 17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B0F7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7FDA3D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8837E3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01A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0AD24014" w14:textId="77777777" w:rsidTr="004A5C44">
        <w:trPr>
          <w:trHeight w:val="61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6585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CCL4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8CB8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Chemokine (C-C motif) ligand 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457B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6E64D3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C2D1E4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82A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12E00CA" w14:textId="77777777" w:rsidTr="004A5C44">
        <w:trPr>
          <w:trHeight w:val="708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1043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IFNA7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AF690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Interferon, alpha 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1CA9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995688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03D8F2C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1C1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A62DE53" w14:textId="77777777" w:rsidTr="004A5C44">
        <w:trPr>
          <w:trHeight w:val="86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E11C1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TGFB1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EE4C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Transforming growth factor, beta 1 (</w:t>
            </w:r>
            <w:proofErr w:type="spellStart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Camurati</w:t>
            </w:r>
            <w:proofErr w:type="spellEnd"/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-Engelmann disease)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CC63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46D373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CEB65B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BEB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C5FFA63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7DF7F54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 adhesion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C8ACBC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63B7DF9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00A79D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CF0942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47089B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31417F0E" w14:textId="77777777" w:rsidTr="004A5C44">
        <w:trPr>
          <w:trHeight w:val="7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577A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ADAMTS1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D7EF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Adam metallopeptidase with thrombospondin type 1 motif,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CB67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890491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025200F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7EF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7C4C9BF8" w14:textId="77777777" w:rsidTr="004A5C44">
        <w:trPr>
          <w:trHeight w:val="87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3F99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COL15A1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B67A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Collagen, type xv, alpha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4624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27B64A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02D16EA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CC9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F0B4E4A" w14:textId="77777777" w:rsidTr="004A5C44">
        <w:trPr>
          <w:trHeight w:val="85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8706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FLRT2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C19A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Fibronectin leucine rich transmembrane protein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1AC8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2045B1F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2CC8CCD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F68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064F772D" w14:textId="77777777" w:rsidTr="004A5C44">
        <w:trPr>
          <w:trHeight w:val="91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732C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CTHRC1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45B4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Collagen triple helix repeat containing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EA23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D81CF4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B29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C53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E1F1ADC" w14:textId="77777777" w:rsidTr="004A5C44">
        <w:trPr>
          <w:trHeight w:val="63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BADC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ACTG1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74AA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Actin, gamma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7661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E05865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65003BC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5014E2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*+ </w:t>
            </w:r>
          </w:p>
        </w:tc>
      </w:tr>
      <w:tr w:rsidR="00DD67C5" w:rsidRPr="008C056C" w14:paraId="573C8DF2" w14:textId="77777777" w:rsidTr="004A5C44">
        <w:trPr>
          <w:trHeight w:val="63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63FB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CTNNB1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7287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Catenin (cadherin-associated protein), beta 1, 88 kDa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961E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A6CFB7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71F7A7F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44F3C79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785FC437" w14:textId="77777777" w:rsidTr="004A5C44">
        <w:trPr>
          <w:trHeight w:val="67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E6F8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ITGA9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A70F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Integrin, alpha 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D113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84A687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997406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A8E83B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28FC9CCD" w14:textId="77777777" w:rsidTr="004A5C44">
        <w:trPr>
          <w:trHeight w:val="648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76FC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LAMA4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84AF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Laminin, alpha 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08A2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DB091E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9DAD47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A8E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62E7FC7E" w14:textId="77777777" w:rsidTr="004A5C44">
        <w:trPr>
          <w:trHeight w:val="1033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82ED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COL7A1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B2F61" w14:textId="69A4AC65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Collagen, type vii, alpha 1 (epidermolysis bullosa, dystrophic, </w:t>
            </w:r>
            <w:r w:rsidR="005134E6"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dominant,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recessive)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5543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31DC696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FC41B7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CA7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792E55A4" w14:textId="77777777" w:rsidTr="004A5C44">
        <w:trPr>
          <w:trHeight w:val="92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E5AD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MMP7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0E27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Matrix metallopeptidase 7 (matrilysin, uterine)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CFE1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C2DADA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F6B909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088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93FEFAA" w14:textId="77777777" w:rsidTr="004A5C44">
        <w:trPr>
          <w:trHeight w:val="68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85C8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1984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Laminin, alpha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CC134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5BECB72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233BA6D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427C651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6968FB69" w14:textId="77777777" w:rsidTr="004A5C44">
        <w:trPr>
          <w:trHeight w:val="935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A165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MMP15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C952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Matrix metallopeptidase 15 (membrane-inserted)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30DB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D02889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153ED18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25F9561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</w:tr>
      <w:tr w:rsidR="00DD67C5" w:rsidRPr="008C056C" w14:paraId="66B1782F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7B81CE6C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Coagulation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3DD8F8E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47D260F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6CDE6E1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3184E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C5509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51CFE047" w14:textId="77777777" w:rsidTr="004A5C44">
        <w:trPr>
          <w:trHeight w:val="708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CA04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 </w:t>
            </w: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F13A1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DC8A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Coagulation factor XIII, A1 polypeptide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87174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E95585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269B42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C3113C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</w:tr>
      <w:tr w:rsidR="00DD67C5" w:rsidRPr="008C056C" w14:paraId="0D4A5DC0" w14:textId="77777777" w:rsidTr="004A5C44">
        <w:trPr>
          <w:trHeight w:val="768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hideMark/>
          </w:tcPr>
          <w:p w14:paraId="2EDBE5B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Cytokines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508D38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EA8D74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E56F5AA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Control Vs NAFLD/NASH Values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1B49CE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EB55E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7C5" w:rsidRPr="008C056C" w14:paraId="6C024E4A" w14:textId="77777777" w:rsidTr="004A5C44">
        <w:trPr>
          <w:trHeight w:val="41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B4D63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EGF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C97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003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80E64D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B3E79E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1DF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2FBF501C" w14:textId="77777777" w:rsidTr="004A5C44">
        <w:trPr>
          <w:trHeight w:val="36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26A9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INFγ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DB1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8A8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09CB0A2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14:paraId="4D5014E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293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690BCE1" w14:textId="77777777" w:rsidTr="004A5C44">
        <w:trPr>
          <w:trHeight w:val="26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1200E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IL-1α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A9C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185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5FD70A9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D01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34B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0DE17B7D" w14:textId="77777777" w:rsidTr="004A5C44">
        <w:trPr>
          <w:trHeight w:val="28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AE07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IL-1β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36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EBC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53B676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8FFF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D85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06964806" w14:textId="77777777" w:rsidTr="004A5C44">
        <w:trPr>
          <w:trHeight w:val="2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B2FA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A07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A33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70BD691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6C7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44F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30AD7083" w14:textId="77777777" w:rsidTr="004A5C44">
        <w:trPr>
          <w:trHeight w:val="24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5C4CD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D64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013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65226C65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565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AE9D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1A62D528" w14:textId="77777777" w:rsidTr="004A5C44">
        <w:trPr>
          <w:trHeight w:val="29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2234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IL-6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9AB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C62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011DEA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897524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vAlign w:val="center"/>
            <w:hideMark/>
          </w:tcPr>
          <w:p w14:paraId="303C750A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*− /</w:t>
            </w:r>
          </w:p>
        </w:tc>
      </w:tr>
      <w:tr w:rsidR="00DD67C5" w:rsidRPr="008C056C" w14:paraId="51A15AA9" w14:textId="77777777" w:rsidTr="004A5C44">
        <w:trPr>
          <w:trHeight w:val="35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80ECF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0CA4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C99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DF39F4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84A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632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63E535AE" w14:textId="77777777" w:rsidTr="004A5C44">
        <w:trPr>
          <w:trHeight w:val="33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FF0C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IL-10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7436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E96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D68C739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7AFA60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8814FF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6BDA8428" w14:textId="77777777" w:rsidTr="004A5C44">
        <w:trPr>
          <w:trHeight w:val="27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93F95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MCP-1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1C21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1880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2F0D996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DE8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CC0B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D67C5" w:rsidRPr="008C056C" w14:paraId="43691213" w14:textId="77777777" w:rsidTr="004A5C44">
        <w:trPr>
          <w:trHeight w:val="32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CDB48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TNFα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3099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3673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6439D96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6C18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09C9E12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 /</w:t>
            </w:r>
          </w:p>
        </w:tc>
      </w:tr>
      <w:tr w:rsidR="00DD67C5" w:rsidRPr="008C056C" w14:paraId="7AEB1903" w14:textId="77777777" w:rsidTr="004A5C44">
        <w:trPr>
          <w:trHeight w:val="30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72E5B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2F87" w14:textId="77777777" w:rsidR="00DD67C5" w:rsidRPr="008C056C" w:rsidRDefault="00DD67C5" w:rsidP="00DD6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190C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7183B46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*+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4ABD0F7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8AF1" w14:textId="77777777" w:rsidR="00DD67C5" w:rsidRPr="008C056C" w:rsidRDefault="00DD67C5" w:rsidP="00DD6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0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</w:tbl>
    <w:p w14:paraId="758C2968" w14:textId="77777777" w:rsidR="00DD67C5" w:rsidRPr="008C056C" w:rsidRDefault="00DD67C5" w:rsidP="00D16BCF">
      <w:pPr>
        <w:ind w:right="-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EECE855" w14:textId="77777777" w:rsidR="00DD67C5" w:rsidRDefault="00DD67C5" w:rsidP="00D16BCF">
      <w:pPr>
        <w:ind w:right="-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3DB9B7" w14:textId="77777777" w:rsidR="00ED099F" w:rsidRDefault="00ED099F" w:rsidP="00D16BCF">
      <w:pPr>
        <w:ind w:right="-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5F7FB" w14:textId="2A24DF17" w:rsidR="00ED099F" w:rsidRPr="008C056C" w:rsidRDefault="00ED099F" w:rsidP="00D16BCF">
      <w:pPr>
        <w:ind w:right="-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D099F" w:rsidRPr="008C056C" w:rsidSect="003E20B0">
      <w:pgSz w:w="12240" w:h="15840"/>
      <w:pgMar w:top="360" w:right="72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43A7D" w14:textId="77777777" w:rsidR="00511B8A" w:rsidRDefault="00511B8A" w:rsidP="00826D5D">
      <w:pPr>
        <w:spacing w:after="0" w:line="240" w:lineRule="auto"/>
      </w:pPr>
      <w:r>
        <w:separator/>
      </w:r>
    </w:p>
  </w:endnote>
  <w:endnote w:type="continuationSeparator" w:id="0">
    <w:p w14:paraId="7266F918" w14:textId="77777777" w:rsidR="00511B8A" w:rsidRDefault="00511B8A" w:rsidP="00826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88A06" w14:textId="77777777" w:rsidR="00511B8A" w:rsidRDefault="00511B8A" w:rsidP="00826D5D">
      <w:pPr>
        <w:spacing w:after="0" w:line="240" w:lineRule="auto"/>
      </w:pPr>
      <w:r>
        <w:separator/>
      </w:r>
    </w:p>
  </w:footnote>
  <w:footnote w:type="continuationSeparator" w:id="0">
    <w:p w14:paraId="34F161DD" w14:textId="77777777" w:rsidR="00511B8A" w:rsidRDefault="00511B8A" w:rsidP="00826D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126E2"/>
    <w:multiLevelType w:val="hybridMultilevel"/>
    <w:tmpl w:val="E4541D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A3B81"/>
    <w:multiLevelType w:val="hybridMultilevel"/>
    <w:tmpl w:val="8C1816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229282">
    <w:abstractNumId w:val="1"/>
  </w:num>
  <w:num w:numId="2" w16cid:durableId="527911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Y0MDI0sTQ2tTA1MDJS0lEKTi0uzszPAymwrAUARzGZFiwAAAA="/>
  </w:docVars>
  <w:rsids>
    <w:rsidRoot w:val="00AC758C"/>
    <w:rsid w:val="0000314F"/>
    <w:rsid w:val="00017B5E"/>
    <w:rsid w:val="00032072"/>
    <w:rsid w:val="00033F9C"/>
    <w:rsid w:val="00055CBD"/>
    <w:rsid w:val="0006546B"/>
    <w:rsid w:val="000755D8"/>
    <w:rsid w:val="000827CD"/>
    <w:rsid w:val="00083846"/>
    <w:rsid w:val="00085D55"/>
    <w:rsid w:val="00091861"/>
    <w:rsid w:val="000E1C7C"/>
    <w:rsid w:val="000E3813"/>
    <w:rsid w:val="000E5F27"/>
    <w:rsid w:val="0010273B"/>
    <w:rsid w:val="00113845"/>
    <w:rsid w:val="001277E8"/>
    <w:rsid w:val="00135F40"/>
    <w:rsid w:val="0017081B"/>
    <w:rsid w:val="00177FB9"/>
    <w:rsid w:val="001948CB"/>
    <w:rsid w:val="001A080D"/>
    <w:rsid w:val="001A4963"/>
    <w:rsid w:val="001C592A"/>
    <w:rsid w:val="001F7708"/>
    <w:rsid w:val="00205881"/>
    <w:rsid w:val="002627D5"/>
    <w:rsid w:val="002A0107"/>
    <w:rsid w:val="002B15F0"/>
    <w:rsid w:val="002B5059"/>
    <w:rsid w:val="00300E9A"/>
    <w:rsid w:val="0031399E"/>
    <w:rsid w:val="00322483"/>
    <w:rsid w:val="00351351"/>
    <w:rsid w:val="0035687B"/>
    <w:rsid w:val="0036061C"/>
    <w:rsid w:val="00363DF7"/>
    <w:rsid w:val="003A439C"/>
    <w:rsid w:val="003C5434"/>
    <w:rsid w:val="003D4F01"/>
    <w:rsid w:val="003E20B0"/>
    <w:rsid w:val="003E7025"/>
    <w:rsid w:val="00404BBA"/>
    <w:rsid w:val="00404D43"/>
    <w:rsid w:val="00412455"/>
    <w:rsid w:val="004523DC"/>
    <w:rsid w:val="004848EA"/>
    <w:rsid w:val="0048607A"/>
    <w:rsid w:val="004868F0"/>
    <w:rsid w:val="004A4B6B"/>
    <w:rsid w:val="004A5C44"/>
    <w:rsid w:val="00511B8A"/>
    <w:rsid w:val="00511C3D"/>
    <w:rsid w:val="005134E6"/>
    <w:rsid w:val="00515BBB"/>
    <w:rsid w:val="00516650"/>
    <w:rsid w:val="00523868"/>
    <w:rsid w:val="005355F3"/>
    <w:rsid w:val="00545408"/>
    <w:rsid w:val="00584699"/>
    <w:rsid w:val="0058533A"/>
    <w:rsid w:val="00595607"/>
    <w:rsid w:val="005F5EAE"/>
    <w:rsid w:val="00641FE3"/>
    <w:rsid w:val="00650A64"/>
    <w:rsid w:val="00684D6E"/>
    <w:rsid w:val="00694201"/>
    <w:rsid w:val="0069525B"/>
    <w:rsid w:val="006B5878"/>
    <w:rsid w:val="006C3572"/>
    <w:rsid w:val="006D1543"/>
    <w:rsid w:val="006D7B33"/>
    <w:rsid w:val="00720CA8"/>
    <w:rsid w:val="0073056B"/>
    <w:rsid w:val="00753799"/>
    <w:rsid w:val="0077660E"/>
    <w:rsid w:val="00782A10"/>
    <w:rsid w:val="007A7C3D"/>
    <w:rsid w:val="007C24CD"/>
    <w:rsid w:val="007C3E1E"/>
    <w:rsid w:val="007C59B3"/>
    <w:rsid w:val="007D0DEA"/>
    <w:rsid w:val="007D7330"/>
    <w:rsid w:val="00826D5D"/>
    <w:rsid w:val="008346F4"/>
    <w:rsid w:val="008A2A19"/>
    <w:rsid w:val="008C056C"/>
    <w:rsid w:val="00910023"/>
    <w:rsid w:val="00932220"/>
    <w:rsid w:val="00963124"/>
    <w:rsid w:val="009742A8"/>
    <w:rsid w:val="00981FA8"/>
    <w:rsid w:val="009855E9"/>
    <w:rsid w:val="00996C9B"/>
    <w:rsid w:val="009A1B9A"/>
    <w:rsid w:val="00A01E22"/>
    <w:rsid w:val="00A03E75"/>
    <w:rsid w:val="00A47654"/>
    <w:rsid w:val="00AC758C"/>
    <w:rsid w:val="00AE4258"/>
    <w:rsid w:val="00B16882"/>
    <w:rsid w:val="00B32334"/>
    <w:rsid w:val="00B376FE"/>
    <w:rsid w:val="00B518E0"/>
    <w:rsid w:val="00B71E41"/>
    <w:rsid w:val="00B939E7"/>
    <w:rsid w:val="00BD0FFB"/>
    <w:rsid w:val="00BD54AC"/>
    <w:rsid w:val="00BF1882"/>
    <w:rsid w:val="00BF66FE"/>
    <w:rsid w:val="00C15BA6"/>
    <w:rsid w:val="00C20A2E"/>
    <w:rsid w:val="00C2255D"/>
    <w:rsid w:val="00C24FBA"/>
    <w:rsid w:val="00C4099A"/>
    <w:rsid w:val="00C602CC"/>
    <w:rsid w:val="00C96844"/>
    <w:rsid w:val="00CA619C"/>
    <w:rsid w:val="00CC24BC"/>
    <w:rsid w:val="00D14CEF"/>
    <w:rsid w:val="00D16BCF"/>
    <w:rsid w:val="00D702BB"/>
    <w:rsid w:val="00DC7DE2"/>
    <w:rsid w:val="00DD67C5"/>
    <w:rsid w:val="00DF5A76"/>
    <w:rsid w:val="00E06903"/>
    <w:rsid w:val="00E21D27"/>
    <w:rsid w:val="00E721C1"/>
    <w:rsid w:val="00EA3BA9"/>
    <w:rsid w:val="00ED099F"/>
    <w:rsid w:val="00F035E1"/>
    <w:rsid w:val="00FA452C"/>
    <w:rsid w:val="00FB23F1"/>
    <w:rsid w:val="00FB78DD"/>
    <w:rsid w:val="00FC77FC"/>
    <w:rsid w:val="00FE7DA5"/>
    <w:rsid w:val="00FF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E6602"/>
  <w15:docId w15:val="{8A94EB3E-3C82-4FCC-AB1B-CD9FBD58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081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081B"/>
    <w:rPr>
      <w:color w:val="954F72"/>
      <w:u w:val="single"/>
    </w:rPr>
  </w:style>
  <w:style w:type="paragraph" w:customStyle="1" w:styleId="msonormal0">
    <w:name w:val="msonormal"/>
    <w:basedOn w:val="Normal"/>
    <w:rsid w:val="00170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70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Normal"/>
    <w:rsid w:val="00C96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96844"/>
    <w:pP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C96844"/>
    <w:pP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C96844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C96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C9684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C9684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C96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C9684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C9684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C96844"/>
    <w:pPr>
      <w:shd w:val="clear" w:color="000000" w:fill="BDD7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C96844"/>
    <w:pPr>
      <w:shd w:val="clear" w:color="000000" w:fill="FF5B5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26D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D5D"/>
  </w:style>
  <w:style w:type="paragraph" w:styleId="Footer">
    <w:name w:val="footer"/>
    <w:basedOn w:val="Normal"/>
    <w:link w:val="FooterChar"/>
    <w:uiPriority w:val="99"/>
    <w:unhideWhenUsed/>
    <w:rsid w:val="00826D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D5D"/>
  </w:style>
  <w:style w:type="paragraph" w:styleId="ListParagraph">
    <w:name w:val="List Paragraph"/>
    <w:basedOn w:val="Normal"/>
    <w:uiPriority w:val="34"/>
    <w:qFormat/>
    <w:rsid w:val="008A2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2.wdp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4.png"/><Relationship Id="rId7" Type="http://schemas.openxmlformats.org/officeDocument/2006/relationships/hyperlink" Target="mailto:bhandarir@missouri.edu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5" Type="http://schemas.openxmlformats.org/officeDocument/2006/relationships/image" Target="media/image15.jpg"/><Relationship Id="rId33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Relationship Id="rId22" Type="http://schemas.microsoft.com/office/2007/relationships/hdphoto" Target="media/hdphoto3.wdp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2069</TotalTime>
  <Pages>36</Pages>
  <Words>5109</Words>
  <Characters>29124</Characters>
  <Application>Microsoft Office Word</Application>
  <DocSecurity>0</DocSecurity>
  <Lines>242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Sourav Chakraborty</dc:creator>
  <cp:keywords/>
  <dc:description/>
  <cp:lastModifiedBy>Bhandari, Ramji</cp:lastModifiedBy>
  <cp:revision>26</cp:revision>
  <dcterms:created xsi:type="dcterms:W3CDTF">2023-05-09T09:21:00Z</dcterms:created>
  <dcterms:modified xsi:type="dcterms:W3CDTF">2024-06-09T21:10:00Z</dcterms:modified>
</cp:coreProperties>
</file>