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C48B80" w14:textId="13FA1048" w:rsidR="00FD5EC9" w:rsidRPr="00B432AD" w:rsidRDefault="00B26533" w:rsidP="00B432AD">
      <w:pPr>
        <w:pStyle w:val="Heading1"/>
        <w:spacing w:line="360" w:lineRule="auto"/>
        <w:rPr>
          <w:rFonts w:asciiTheme="minorHAnsi" w:hAnsiTheme="minorHAnsi" w:cstheme="minorHAnsi"/>
          <w:b/>
          <w:bCs/>
          <w:color w:val="auto"/>
        </w:rPr>
      </w:pPr>
      <w:r>
        <w:rPr>
          <w:rFonts w:asciiTheme="minorHAnsi" w:hAnsiTheme="minorHAnsi" w:cstheme="minorHAnsi"/>
          <w:b/>
          <w:bCs/>
          <w:color w:val="auto"/>
        </w:rPr>
        <w:t>Supplemantary Information</w:t>
      </w:r>
    </w:p>
    <w:p w14:paraId="45F173F3" w14:textId="194B31DC" w:rsidR="00CA694C" w:rsidRPr="00B432AD" w:rsidRDefault="00DA4834" w:rsidP="00B432AD">
      <w:pPr>
        <w:pStyle w:val="Heading2"/>
        <w:spacing w:line="360" w:lineRule="auto"/>
        <w:rPr>
          <w:rFonts w:asciiTheme="minorHAnsi" w:hAnsiTheme="minorHAnsi" w:cstheme="minorHAnsi"/>
          <w:color w:val="auto"/>
        </w:rPr>
      </w:pPr>
      <w:r w:rsidRPr="00B432AD">
        <w:rPr>
          <w:rFonts w:asciiTheme="minorHAnsi" w:hAnsiTheme="minorHAnsi" w:cstheme="minorHAnsi"/>
          <w:color w:val="auto"/>
        </w:rPr>
        <w:t xml:space="preserve">Additional </w:t>
      </w:r>
      <w:r w:rsidR="00CA694C" w:rsidRPr="00B432AD">
        <w:rPr>
          <w:rFonts w:asciiTheme="minorHAnsi" w:hAnsiTheme="minorHAnsi" w:cstheme="minorHAnsi"/>
          <w:color w:val="auto"/>
        </w:rPr>
        <w:t>Methods</w:t>
      </w:r>
      <w:r w:rsidRPr="00B432AD">
        <w:rPr>
          <w:rFonts w:asciiTheme="minorHAnsi" w:hAnsiTheme="minorHAnsi" w:cstheme="minorHAnsi"/>
          <w:color w:val="auto"/>
        </w:rPr>
        <w:t xml:space="preserve"> &amp; Results</w:t>
      </w:r>
      <w:r w:rsidR="00CA694C" w:rsidRPr="00B432AD">
        <w:rPr>
          <w:rFonts w:asciiTheme="minorHAnsi" w:hAnsiTheme="minorHAnsi" w:cstheme="minorHAnsi"/>
          <w:color w:val="auto"/>
        </w:rPr>
        <w:t>, Green Crab vs. Sea Otter Manuscript</w:t>
      </w:r>
    </w:p>
    <w:p w14:paraId="074CEE16" w14:textId="56DE8A57" w:rsidR="001C39B1" w:rsidRPr="00B432AD" w:rsidRDefault="001C39B1" w:rsidP="00B432AD">
      <w:pPr>
        <w:spacing w:before="280" w:after="80" w:line="360" w:lineRule="auto"/>
        <w:outlineLvl w:val="2"/>
        <w:rPr>
          <w:rFonts w:cstheme="minorHAnsi"/>
          <w:b/>
          <w:sz w:val="27"/>
        </w:rPr>
      </w:pPr>
      <w:r w:rsidRPr="00B432AD">
        <w:rPr>
          <w:rFonts w:cstheme="minorHAnsi"/>
          <w:b/>
          <w:sz w:val="24"/>
        </w:rPr>
        <w:t xml:space="preserve">Estimates of </w:t>
      </w:r>
      <w:r w:rsidRPr="00B432AD">
        <w:rPr>
          <w:rStyle w:val="Heading3Char"/>
          <w:rFonts w:asciiTheme="minorHAnsi" w:hAnsiTheme="minorHAnsi" w:cstheme="minorHAnsi"/>
          <w:color w:val="auto"/>
        </w:rPr>
        <w:t>sea otter consumption</w:t>
      </w:r>
      <w:r w:rsidRPr="00B432AD">
        <w:rPr>
          <w:rFonts w:cstheme="minorHAnsi"/>
          <w:b/>
          <w:sz w:val="24"/>
        </w:rPr>
        <w:t xml:space="preserve"> of green crabs</w:t>
      </w:r>
    </w:p>
    <w:p w14:paraId="2D5686B4" w14:textId="45B8C6CF" w:rsidR="001C39B1" w:rsidRPr="00B432AD" w:rsidRDefault="001C39B1" w:rsidP="00B432AD">
      <w:pPr>
        <w:spacing w:after="240" w:line="360" w:lineRule="auto"/>
        <w:ind w:firstLine="720"/>
        <w:rPr>
          <w:rFonts w:cstheme="minorHAnsi"/>
          <w:sz w:val="24"/>
        </w:rPr>
      </w:pPr>
      <w:r w:rsidRPr="00B432AD">
        <w:rPr>
          <w:rFonts w:cstheme="minorHAnsi"/>
          <w:sz w:val="24"/>
        </w:rPr>
        <w:t>We estimated green crab consumption rates by sea otters by using a data set of observational data on sea otter foraging behavior</w:t>
      </w:r>
      <w:r w:rsidRPr="00B432AD">
        <w:rPr>
          <w:rFonts w:eastAsia="Times New Roman" w:cstheme="minorHAnsi"/>
          <w:sz w:val="24"/>
          <w:szCs w:val="24"/>
        </w:rPr>
        <w:t>, collected during United States Geological Survey (USGS) annual surveys.</w:t>
      </w:r>
      <w:r w:rsidRPr="00B432AD">
        <w:rPr>
          <w:rFonts w:cstheme="minorHAnsi"/>
          <w:sz w:val="24"/>
        </w:rPr>
        <w:t xml:space="preserve"> These data were collected between 1999 and 2017 in Elkhorn Slough as a part of several sea otter population </w:t>
      </w:r>
      <w:r w:rsidR="00AD748C" w:rsidRPr="00B432AD">
        <w:rPr>
          <w:rFonts w:cstheme="minorHAnsi"/>
          <w:sz w:val="24"/>
        </w:rPr>
        <w:t>studies and</w:t>
      </w:r>
      <w:r w:rsidRPr="00B432AD">
        <w:rPr>
          <w:rFonts w:cstheme="minorHAnsi"/>
          <w:sz w:val="24"/>
        </w:rPr>
        <w:t xml:space="preserve"> have been previously published elsewhere </w:t>
      </w:r>
      <w:r w:rsidRPr="00B432AD">
        <w:rPr>
          <w:rFonts w:eastAsia="Times New Roman" w:cstheme="minorHAnsi"/>
          <w:sz w:val="24"/>
          <w:szCs w:val="24"/>
        </w:rPr>
        <w:t>(Hughes et al. 2013, Espinosa 2018, Tinker et al. 2018, Mayer et al. 2019, Haslam et al. 2019, Grimes et al. 2020). Briefly, shore-based observers with high powered (80x) telescopes recorded</w:t>
      </w:r>
      <w:r w:rsidRPr="00B432AD">
        <w:rPr>
          <w:rFonts w:cstheme="minorHAnsi"/>
          <w:sz w:val="24"/>
        </w:rPr>
        <w:t xml:space="preserve"> data from multiple sequential feeding dives made by randomly selected focal sea otters. Data recorded include durations of dives and subsequent surface intervals, </w:t>
      </w:r>
      <w:proofErr w:type="gramStart"/>
      <w:r w:rsidRPr="00B432AD">
        <w:rPr>
          <w:rFonts w:cstheme="minorHAnsi"/>
          <w:sz w:val="24"/>
        </w:rPr>
        <w:t>whether or not</w:t>
      </w:r>
      <w:proofErr w:type="gramEnd"/>
      <w:r w:rsidRPr="00B432AD">
        <w:rPr>
          <w:rFonts w:cstheme="minorHAnsi"/>
          <w:sz w:val="24"/>
        </w:rPr>
        <w:t xml:space="preserve"> prey were captured and, for successful prey captures, the taxonomic identity of the prey (if observable), size of items (linear dimension) and handling duration </w:t>
      </w:r>
      <w:r w:rsidRPr="00B432AD">
        <w:rPr>
          <w:rFonts w:eastAsia="Times New Roman" w:cstheme="minorHAnsi"/>
          <w:sz w:val="24"/>
          <w:szCs w:val="24"/>
        </w:rPr>
        <w:t>(Tinker et al. 2008, 2012).</w:t>
      </w:r>
      <w:r w:rsidRPr="00B432AD">
        <w:rPr>
          <w:rFonts w:cstheme="minorHAnsi"/>
          <w:sz w:val="24"/>
        </w:rPr>
        <w:t xml:space="preserve"> A total of 26,429 sea otter feeding dives were recorded in Elkhorn Slough over the past two decades, resulting in 16,117 captures, or 12,559 prey that were identifiable to some taxonomic level. Of identifiable prey captures, 23.5% were crabs of some type, and 7.8% of crab prey that were identifiable to species were green crabs (N = 52). If we apply this proportion to un-identifiable crab prey, we estimate an additional 177 green crab captures for a total of 229, corresponding to 1.82% of identifiable prey. Assuming that identifiable prey </w:t>
      </w:r>
      <w:proofErr w:type="gramStart"/>
      <w:r w:rsidRPr="00B432AD">
        <w:rPr>
          <w:rFonts w:cstheme="minorHAnsi"/>
          <w:sz w:val="24"/>
        </w:rPr>
        <w:t>were</w:t>
      </w:r>
      <w:proofErr w:type="gramEnd"/>
      <w:r w:rsidRPr="00B432AD">
        <w:rPr>
          <w:rFonts w:cstheme="minorHAnsi"/>
          <w:sz w:val="24"/>
        </w:rPr>
        <w:t xml:space="preserve"> representative of un-identifiable prey, and thus that 1.82% of the total number of prey </w:t>
      </w:r>
      <w:proofErr w:type="gramStart"/>
      <w:r w:rsidRPr="00B432AD">
        <w:rPr>
          <w:rFonts w:cstheme="minorHAnsi"/>
          <w:sz w:val="24"/>
        </w:rPr>
        <w:t>captures</w:t>
      </w:r>
      <w:proofErr w:type="gramEnd"/>
      <w:r w:rsidRPr="00B432AD">
        <w:rPr>
          <w:rFonts w:cstheme="minorHAnsi"/>
          <w:sz w:val="24"/>
        </w:rPr>
        <w:t xml:space="preserve"> (16,117) were green crab, this </w:t>
      </w:r>
      <w:r w:rsidR="000C4997" w:rsidRPr="00B432AD">
        <w:rPr>
          <w:rFonts w:cstheme="minorHAnsi"/>
          <w:sz w:val="24"/>
        </w:rPr>
        <w:t xml:space="preserve">yields </w:t>
      </w:r>
      <w:r w:rsidRPr="00B432AD">
        <w:rPr>
          <w:rFonts w:cstheme="minorHAnsi"/>
          <w:sz w:val="24"/>
        </w:rPr>
        <w:t>a total of 294</w:t>
      </w:r>
      <w:r w:rsidR="000C4997" w:rsidRPr="00B432AD">
        <w:rPr>
          <w:rFonts w:cstheme="minorHAnsi"/>
          <w:sz w:val="24"/>
        </w:rPr>
        <w:t xml:space="preserve"> green crabs</w:t>
      </w:r>
      <w:r w:rsidRPr="00B432AD">
        <w:rPr>
          <w:rFonts w:cstheme="minorHAnsi"/>
          <w:sz w:val="24"/>
        </w:rPr>
        <w:t>. Dividing this number by the summed duration of all recorded feeding dives (36,128 minutes) gives a consumption rate of 0.00813 green crabs per minute of feeding time.</w:t>
      </w:r>
      <w:r w:rsidRPr="00B432AD">
        <w:rPr>
          <w:rFonts w:eastAsia="Times New Roman" w:cstheme="minorHAnsi"/>
          <w:sz w:val="24"/>
          <w:szCs w:val="24"/>
        </w:rPr>
        <w:t> </w:t>
      </w:r>
    </w:p>
    <w:p w14:paraId="6B7A7085" w14:textId="7FAF5A60" w:rsidR="001C39B1" w:rsidRPr="00B432AD" w:rsidRDefault="001C39B1" w:rsidP="00B432AD">
      <w:pPr>
        <w:spacing w:before="240" w:after="240" w:line="360" w:lineRule="auto"/>
        <w:ind w:firstLine="720"/>
        <w:rPr>
          <w:rFonts w:cstheme="minorHAnsi"/>
          <w:sz w:val="24"/>
        </w:rPr>
      </w:pPr>
      <w:r w:rsidRPr="00B432AD">
        <w:rPr>
          <w:rFonts w:cstheme="minorHAnsi"/>
          <w:sz w:val="24"/>
        </w:rPr>
        <w:t xml:space="preserve">To translate this estimated consumption rate to the population level, we note that the mean abundance of sea otters in Elkhorn Slough since 2013 is approximately 80 </w:t>
      </w:r>
      <w:r w:rsidRPr="00B432AD">
        <w:rPr>
          <w:rFonts w:eastAsia="Times New Roman" w:cstheme="minorHAnsi"/>
          <w:sz w:val="24"/>
          <w:szCs w:val="24"/>
        </w:rPr>
        <w:t>(Eby et al. 2017, Hatfield et al. 2018),</w:t>
      </w:r>
      <w:r w:rsidRPr="00B432AD">
        <w:rPr>
          <w:rFonts w:cstheme="minorHAnsi"/>
          <w:sz w:val="24"/>
        </w:rPr>
        <w:t xml:space="preserve"> and these otters spend approximately 35% of their activity budgets feeding </w:t>
      </w:r>
      <w:r w:rsidRPr="00B432AD">
        <w:rPr>
          <w:rFonts w:eastAsia="Times New Roman" w:cstheme="minorHAnsi"/>
          <w:sz w:val="24"/>
          <w:szCs w:val="24"/>
        </w:rPr>
        <w:t>(Tinker et al. 2018).</w:t>
      </w:r>
      <w:r w:rsidRPr="00B432AD">
        <w:rPr>
          <w:rFonts w:cstheme="minorHAnsi"/>
          <w:sz w:val="24"/>
        </w:rPr>
        <w:t xml:space="preserve"> This corresponds to 40,320 minutes of feeding time per day or </w:t>
      </w:r>
      <w:r w:rsidRPr="00B432AD">
        <w:rPr>
          <w:rFonts w:cstheme="minorHAnsi"/>
          <w:sz w:val="24"/>
        </w:rPr>
        <w:lastRenderedPageBreak/>
        <w:t>14,716,800 minutes per year. Multiplying these durations by the estimated consumption rate (0.00813) results in an estimated 328 consumed green crabs per day or 119,710 consumed green crabs per year.</w:t>
      </w:r>
    </w:p>
    <w:p w14:paraId="3BFC89F0" w14:textId="77777777" w:rsidR="00336B15" w:rsidRPr="00B432AD" w:rsidRDefault="001C39B1" w:rsidP="00B432AD">
      <w:pPr>
        <w:spacing w:before="280" w:after="80" w:line="360" w:lineRule="auto"/>
        <w:outlineLvl w:val="2"/>
        <w:rPr>
          <w:rFonts w:eastAsia="Times New Roman" w:cstheme="minorHAnsi"/>
          <w:b/>
          <w:bCs/>
          <w:sz w:val="27"/>
          <w:szCs w:val="27"/>
        </w:rPr>
      </w:pPr>
      <w:r w:rsidRPr="00B432AD">
        <w:rPr>
          <w:rFonts w:eastAsia="Times New Roman" w:cstheme="minorHAnsi"/>
          <w:b/>
          <w:bCs/>
          <w:sz w:val="24"/>
          <w:szCs w:val="24"/>
        </w:rPr>
        <w:t> </w:t>
      </w:r>
      <w:r w:rsidR="00336B15" w:rsidRPr="00B432AD">
        <w:rPr>
          <w:rFonts w:eastAsia="Times New Roman" w:cstheme="minorHAnsi"/>
          <w:b/>
          <w:bCs/>
          <w:sz w:val="24"/>
          <w:szCs w:val="24"/>
        </w:rPr>
        <w:t>Sea otter consumption of green crabs the field and in captivity</w:t>
      </w:r>
    </w:p>
    <w:p w14:paraId="624480F8" w14:textId="77777777" w:rsidR="00336B15" w:rsidRPr="00B432AD" w:rsidRDefault="00336B15" w:rsidP="00B432AD">
      <w:pPr>
        <w:spacing w:line="360" w:lineRule="auto"/>
        <w:ind w:firstLine="720"/>
        <w:rPr>
          <w:rFonts w:eastAsia="Times New Roman" w:cstheme="minorHAnsi"/>
          <w:sz w:val="24"/>
          <w:szCs w:val="24"/>
        </w:rPr>
      </w:pPr>
      <w:r w:rsidRPr="00B432AD">
        <w:rPr>
          <w:rFonts w:eastAsia="Times New Roman" w:cstheme="minorHAnsi"/>
          <w:sz w:val="24"/>
          <w:szCs w:val="24"/>
        </w:rPr>
        <w:t>In the field, co-author Hughes observed an individual sea otter consume about 30 green crabs, over the course of an hour, in 2014 at Kirby Park. The observer was on shore processing crabs from crab traps, while the otter was foraging very close by.</w:t>
      </w:r>
    </w:p>
    <w:p w14:paraId="7914A08D" w14:textId="1283F47C" w:rsidR="00336B15" w:rsidRPr="00B432AD" w:rsidRDefault="00336B15" w:rsidP="00B432AD">
      <w:pPr>
        <w:spacing w:line="360" w:lineRule="auto"/>
        <w:rPr>
          <w:rFonts w:eastAsia="Times New Roman" w:cstheme="minorHAnsi"/>
          <w:sz w:val="24"/>
          <w:szCs w:val="24"/>
        </w:rPr>
      </w:pPr>
      <w:r w:rsidRPr="00B432AD">
        <w:rPr>
          <w:rFonts w:eastAsia="Times New Roman" w:cstheme="minorHAnsi"/>
          <w:sz w:val="24"/>
          <w:szCs w:val="24"/>
        </w:rPr>
        <w:tab/>
        <w:t>To further document whether sea otters readily consume green crabs, we conducted a pilot experiment at the University of California Santa Cruz (July 2015) testing sea otter foraging on green crab using the captive sea otter Selka (CDFW Permit # MA 186914-2). Two green crabs were tethered to the experimental array with one green crab tethered outside a plastic jar and one inside a plastic jar (</w:t>
      </w:r>
      <w:r w:rsidR="0056243D">
        <w:rPr>
          <w:rFonts w:eastAsia="Times New Roman" w:cstheme="minorHAnsi"/>
          <w:sz w:val="24"/>
          <w:szCs w:val="24"/>
        </w:rPr>
        <w:object w:dxaOrig="2100" w:dyaOrig="830" w14:anchorId="744235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41pt" o:ole="">
            <v:imagedata r:id="rId7" o:title=""/>
          </v:shape>
          <o:OLEObject Type="Embed" ProgID="Package" ShapeID="_x0000_i1025" DrawAspect="Content" ObjectID="_1779793859" r:id="rId8"/>
        </w:object>
      </w:r>
      <w:r w:rsidRPr="00B432AD">
        <w:rPr>
          <w:rFonts w:eastAsia="Times New Roman" w:cstheme="minorHAnsi"/>
          <w:sz w:val="24"/>
          <w:szCs w:val="24"/>
        </w:rPr>
        <w:t xml:space="preserve">Figure </w:t>
      </w:r>
      <w:r w:rsidR="00B26533">
        <w:rPr>
          <w:rFonts w:eastAsia="Times New Roman" w:cstheme="minorHAnsi"/>
          <w:sz w:val="24"/>
          <w:szCs w:val="24"/>
        </w:rPr>
        <w:t>S</w:t>
      </w:r>
      <w:r w:rsidRPr="00B432AD">
        <w:rPr>
          <w:rFonts w:eastAsia="Times New Roman" w:cstheme="minorHAnsi"/>
          <w:sz w:val="24"/>
          <w:szCs w:val="24"/>
        </w:rPr>
        <w:t>1</w:t>
      </w:r>
      <w:r w:rsidR="00F667CD" w:rsidRPr="00B432AD">
        <w:rPr>
          <w:rFonts w:eastAsia="Times New Roman" w:cstheme="minorHAnsi"/>
          <w:sz w:val="24"/>
          <w:szCs w:val="24"/>
        </w:rPr>
        <w:t xml:space="preserve"> Video</w:t>
      </w:r>
      <w:r w:rsidRPr="00B432AD">
        <w:rPr>
          <w:rFonts w:eastAsia="Times New Roman" w:cstheme="minorHAnsi"/>
          <w:sz w:val="24"/>
          <w:szCs w:val="24"/>
        </w:rPr>
        <w:t>). The design aimed to test if: 1) a sea otter that had never encountered a green crab would consume it from a tether, and 2) a sea otter could remove a tethered green crab inside the jar. The purpose of the latter was to develop and test a design that would allow for sea otter consumption, but not consumption by sharks and rays</w:t>
      </w:r>
      <w:r w:rsidR="00203AC2" w:rsidRPr="00B432AD">
        <w:rPr>
          <w:rFonts w:eastAsia="Times New Roman" w:cstheme="minorHAnsi"/>
          <w:sz w:val="24"/>
          <w:szCs w:val="24"/>
        </w:rPr>
        <w:t xml:space="preserve">. </w:t>
      </w:r>
      <w:r w:rsidRPr="00B432AD">
        <w:rPr>
          <w:rFonts w:eastAsia="Times New Roman" w:cstheme="minorHAnsi"/>
          <w:sz w:val="24"/>
          <w:szCs w:val="24"/>
        </w:rPr>
        <w:t>We intended to conduct a field experiment with tethered green crabs with and without jars to quantify sea otter consumption rates, but after this pilot</w:t>
      </w:r>
      <w:r w:rsidR="000C4997" w:rsidRPr="00B432AD">
        <w:rPr>
          <w:rFonts w:eastAsia="Times New Roman" w:cstheme="minorHAnsi"/>
          <w:sz w:val="24"/>
          <w:szCs w:val="24"/>
        </w:rPr>
        <w:t xml:space="preserve"> experiment</w:t>
      </w:r>
      <w:r w:rsidRPr="00B432AD">
        <w:rPr>
          <w:rFonts w:eastAsia="Times New Roman" w:cstheme="minorHAnsi"/>
          <w:sz w:val="24"/>
          <w:szCs w:val="24"/>
        </w:rPr>
        <w:t xml:space="preserve"> was conducted, green crab abundance remained too low in Elkhorn Slough to conduct the</w:t>
      </w:r>
      <w:r w:rsidR="000C4997" w:rsidRPr="00B432AD">
        <w:rPr>
          <w:rFonts w:eastAsia="Times New Roman" w:cstheme="minorHAnsi"/>
          <w:sz w:val="24"/>
          <w:szCs w:val="24"/>
        </w:rPr>
        <w:t xml:space="preserve"> field</w:t>
      </w:r>
      <w:r w:rsidRPr="00B432AD">
        <w:rPr>
          <w:rFonts w:eastAsia="Times New Roman" w:cstheme="minorHAnsi"/>
          <w:sz w:val="24"/>
          <w:szCs w:val="24"/>
        </w:rPr>
        <w:t xml:space="preserve"> experiment.</w:t>
      </w:r>
    </w:p>
    <w:p w14:paraId="08BD1EE3" w14:textId="77777777" w:rsidR="00336B15" w:rsidRPr="00B432AD" w:rsidRDefault="00336B15" w:rsidP="00B432AD">
      <w:pPr>
        <w:pStyle w:val="Heading3"/>
        <w:spacing w:line="360" w:lineRule="auto"/>
        <w:rPr>
          <w:rFonts w:asciiTheme="minorHAnsi" w:hAnsiTheme="minorHAnsi" w:cstheme="minorHAnsi"/>
          <w:color w:val="auto"/>
        </w:rPr>
      </w:pPr>
      <w:r w:rsidRPr="00B432AD">
        <w:rPr>
          <w:rFonts w:asciiTheme="minorHAnsi" w:hAnsiTheme="minorHAnsi" w:cstheme="minorHAnsi"/>
          <w:color w:val="auto"/>
        </w:rPr>
        <w:t>Spatial Patterns</w:t>
      </w:r>
    </w:p>
    <w:p w14:paraId="5A569506" w14:textId="77777777" w:rsidR="00336B15" w:rsidRPr="00B432AD" w:rsidRDefault="00336B15" w:rsidP="00B432AD">
      <w:pPr>
        <w:spacing w:before="240" w:after="240" w:line="360" w:lineRule="auto"/>
        <w:rPr>
          <w:rFonts w:eastAsia="Times New Roman" w:cstheme="minorHAnsi"/>
          <w:sz w:val="24"/>
          <w:szCs w:val="24"/>
        </w:rPr>
      </w:pPr>
      <w:r w:rsidRPr="00B432AD">
        <w:rPr>
          <w:rFonts w:eastAsia="Times New Roman" w:cstheme="minorHAnsi"/>
          <w:i/>
          <w:iCs/>
          <w:sz w:val="24"/>
          <w:szCs w:val="24"/>
        </w:rPr>
        <w:t>Estuarine gradient and tidal restriction</w:t>
      </w:r>
    </w:p>
    <w:p w14:paraId="469FE79D" w14:textId="55D77AA4" w:rsidR="00336B15" w:rsidRPr="00B432AD" w:rsidRDefault="00336B15" w:rsidP="00B432AD">
      <w:pPr>
        <w:spacing w:before="240" w:after="240" w:line="360" w:lineRule="auto"/>
        <w:ind w:firstLine="720"/>
        <w:rPr>
          <w:rFonts w:eastAsia="Times New Roman" w:cstheme="minorHAnsi"/>
          <w:sz w:val="24"/>
          <w:szCs w:val="24"/>
        </w:rPr>
      </w:pPr>
      <w:r w:rsidRPr="00B432AD">
        <w:rPr>
          <w:rFonts w:eastAsia="Times New Roman" w:cstheme="minorHAnsi"/>
          <w:sz w:val="24"/>
          <w:szCs w:val="24"/>
        </w:rPr>
        <w:t xml:space="preserve">Elkhorn Slough is a shallow estuary, at the center of Monterey Bay in central California. The estuary extends about 12 km inland from Monterey Bay. By the end of the wet season (Feb-Apr), salinity in the main channel in the upper estuary can temporarily (for a few hours) be as low as 10-15 ppt during heavy run-off and as high as upper 30s ppt during the dry season </w:t>
      </w:r>
      <w:r w:rsidRPr="00B432AD">
        <w:rPr>
          <w:rFonts w:eastAsia="Times New Roman" w:cstheme="minorHAnsi"/>
          <w:sz w:val="24"/>
          <w:szCs w:val="24"/>
        </w:rPr>
        <w:lastRenderedPageBreak/>
        <w:t xml:space="preserve">with strong evaporation in late summer and early fall (Aug-Oct). Salinities in the lower estuary are rarely below 25 ppt even during the wet season, and most of the year salinity is just under 35 ppt. These conditions create an estuarine gradient from lowest range of salinity fluctuations near the mouth of the estuary, intermediate </w:t>
      </w:r>
      <w:r w:rsidR="00F667CD" w:rsidRPr="00B432AD">
        <w:rPr>
          <w:rFonts w:eastAsia="Times New Roman" w:cstheme="minorHAnsi"/>
          <w:sz w:val="24"/>
          <w:szCs w:val="24"/>
        </w:rPr>
        <w:t xml:space="preserve">salinity </w:t>
      </w:r>
      <w:r w:rsidRPr="00B432AD">
        <w:rPr>
          <w:rFonts w:eastAsia="Times New Roman" w:cstheme="minorHAnsi"/>
          <w:sz w:val="24"/>
          <w:szCs w:val="24"/>
        </w:rPr>
        <w:t xml:space="preserve">range in the middle estuary, and highest range in the upper estuary (ESNERR long-term monitoring data, managed by </w:t>
      </w:r>
      <w:hyperlink r:id="rId9" w:history="1">
        <w:r w:rsidRPr="00B432AD">
          <w:rPr>
            <w:rStyle w:val="Hyperlink"/>
            <w:rFonts w:eastAsia="Times New Roman" w:cstheme="minorHAnsi"/>
            <w:color w:val="auto"/>
            <w:sz w:val="24"/>
            <w:szCs w:val="24"/>
          </w:rPr>
          <w:t>CDMO</w:t>
        </w:r>
      </w:hyperlink>
      <w:r w:rsidRPr="00B432AD">
        <w:rPr>
          <w:rFonts w:eastAsia="Times New Roman" w:cstheme="minorHAnsi"/>
          <w:sz w:val="24"/>
          <w:szCs w:val="24"/>
        </w:rPr>
        <w:t>). Residence time is highest in the upper estuary, intermediate in the middle estuary, and lowest in the lower estuary (</w:t>
      </w:r>
      <w:proofErr w:type="spellStart"/>
      <w:r w:rsidRPr="00B432AD">
        <w:rPr>
          <w:rFonts w:eastAsia="Times New Roman" w:cstheme="minorHAnsi"/>
          <w:sz w:val="24"/>
          <w:szCs w:val="24"/>
        </w:rPr>
        <w:t>Nidzieko</w:t>
      </w:r>
      <w:proofErr w:type="spellEnd"/>
      <w:r w:rsidRPr="00B432AD">
        <w:rPr>
          <w:rFonts w:eastAsia="Times New Roman" w:cstheme="minorHAnsi"/>
          <w:sz w:val="24"/>
          <w:szCs w:val="24"/>
        </w:rPr>
        <w:t xml:space="preserve"> 2009). Although salinities are variable among seasons, sites at varying distances from the mouth, and sites with or without tidal restriction, have salinities well within the range of suitable habitat for green crabs.</w:t>
      </w:r>
    </w:p>
    <w:p w14:paraId="7F85431B" w14:textId="77777777" w:rsidR="00336B15" w:rsidRPr="00B432AD" w:rsidRDefault="00336B15" w:rsidP="00B432AD">
      <w:pPr>
        <w:spacing w:before="240" w:after="240" w:line="360" w:lineRule="auto"/>
        <w:ind w:firstLine="720"/>
        <w:rPr>
          <w:rFonts w:eastAsia="Times New Roman" w:cstheme="minorHAnsi"/>
          <w:sz w:val="24"/>
          <w:szCs w:val="24"/>
        </w:rPr>
      </w:pPr>
      <w:r w:rsidRPr="00B432AD">
        <w:rPr>
          <w:rFonts w:eastAsia="Times New Roman" w:cstheme="minorHAnsi"/>
          <w:sz w:val="24"/>
          <w:szCs w:val="24"/>
        </w:rPr>
        <w:t>About 50% of the wetlands in Elkhorn Slough are behind water control structures (Van Dyke &amp; Wasson 2005, Ritter et al. 2008). Tidally restricted sites have a narrower tidal range, a higher residence time, and more indicators of eutrophication than sites with full tidal flow (Hughes et al. 2011). The predominant vegetation in the estuary is seagrass (</w:t>
      </w:r>
      <w:r w:rsidRPr="00B432AD">
        <w:rPr>
          <w:rFonts w:eastAsia="Times New Roman" w:cstheme="minorHAnsi"/>
          <w:i/>
          <w:iCs/>
          <w:sz w:val="24"/>
          <w:szCs w:val="24"/>
        </w:rPr>
        <w:t>Zostera marina</w:t>
      </w:r>
      <w:r w:rsidRPr="00B432AD">
        <w:rPr>
          <w:rFonts w:eastAsia="Times New Roman" w:cstheme="minorHAnsi"/>
          <w:sz w:val="24"/>
          <w:szCs w:val="24"/>
        </w:rPr>
        <w:t xml:space="preserve">) </w:t>
      </w:r>
      <w:proofErr w:type="spellStart"/>
      <w:r w:rsidRPr="00B432AD">
        <w:rPr>
          <w:rFonts w:eastAsia="Times New Roman" w:cstheme="minorHAnsi"/>
          <w:sz w:val="24"/>
          <w:szCs w:val="24"/>
        </w:rPr>
        <w:t>subtidally</w:t>
      </w:r>
      <w:proofErr w:type="spellEnd"/>
      <w:r w:rsidRPr="00B432AD">
        <w:rPr>
          <w:rFonts w:eastAsia="Times New Roman" w:cstheme="minorHAnsi"/>
          <w:sz w:val="24"/>
          <w:szCs w:val="24"/>
        </w:rPr>
        <w:t>, and pickleweed (</w:t>
      </w:r>
      <w:r w:rsidRPr="00B432AD">
        <w:rPr>
          <w:rFonts w:eastAsia="Times New Roman" w:cstheme="minorHAnsi"/>
          <w:i/>
          <w:iCs/>
          <w:sz w:val="24"/>
          <w:szCs w:val="24"/>
        </w:rPr>
        <w:t xml:space="preserve">Salicornia </w:t>
      </w:r>
      <w:proofErr w:type="spellStart"/>
      <w:r w:rsidRPr="00B432AD">
        <w:rPr>
          <w:rFonts w:eastAsia="Times New Roman" w:cstheme="minorHAnsi"/>
          <w:i/>
          <w:iCs/>
          <w:sz w:val="24"/>
          <w:szCs w:val="24"/>
        </w:rPr>
        <w:t>pacifica</w:t>
      </w:r>
      <w:proofErr w:type="spellEnd"/>
      <w:r w:rsidRPr="00B432AD">
        <w:rPr>
          <w:rFonts w:eastAsia="Times New Roman" w:cstheme="minorHAnsi"/>
          <w:sz w:val="24"/>
          <w:szCs w:val="24"/>
        </w:rPr>
        <w:t>) above mean high water level. Both species are important to sea otters, seagrass for prey and pickleweed for resting spots, have declined over the past centuries, and are actively being restored.</w:t>
      </w:r>
    </w:p>
    <w:p w14:paraId="74731A9D" w14:textId="385B27BF" w:rsidR="00336B15" w:rsidRPr="00B432AD" w:rsidRDefault="00336B15" w:rsidP="00B432AD">
      <w:pPr>
        <w:spacing w:before="240" w:after="240" w:line="360" w:lineRule="auto"/>
        <w:ind w:firstLine="720"/>
        <w:rPr>
          <w:rFonts w:eastAsia="Times New Roman" w:cstheme="minorHAnsi"/>
          <w:sz w:val="24"/>
          <w:szCs w:val="24"/>
        </w:rPr>
      </w:pPr>
      <w:r w:rsidRPr="00B432AD">
        <w:rPr>
          <w:rFonts w:eastAsia="Times New Roman" w:cstheme="minorHAnsi"/>
          <w:sz w:val="24"/>
          <w:szCs w:val="24"/>
        </w:rPr>
        <w:t>To examine relationships between sea otter density</w:t>
      </w:r>
      <w:r w:rsidR="00635971" w:rsidRPr="00B432AD">
        <w:rPr>
          <w:rFonts w:eastAsia="Times New Roman" w:cstheme="minorHAnsi"/>
          <w:sz w:val="24"/>
          <w:szCs w:val="24"/>
        </w:rPr>
        <w:t xml:space="preserve"> and green crab CPUE</w:t>
      </w:r>
      <w:r w:rsidRPr="00B432AD">
        <w:rPr>
          <w:rFonts w:eastAsia="Times New Roman" w:cstheme="minorHAnsi"/>
          <w:sz w:val="24"/>
          <w:szCs w:val="24"/>
        </w:rPr>
        <w:t xml:space="preserve"> from the mouth to the head of Elkhorn Slough estuary, we divided the estuary into three sections, lower-, middle-, and upper estuary based on water residence time, salinity, and distance from the mouth of the estuary. To examine the relationships between tidal restriction on otter density and green crab CPUE we sampled three sites with restricted tidal flow (APM (upper estuary), NMM, WS (middle estuary) and six sites with full tidal flow (VB, SM, HI (lower), KP, NMF (middle), HL (upper)).</w:t>
      </w:r>
    </w:p>
    <w:p w14:paraId="7ED0EF1E" w14:textId="77777777" w:rsidR="00336B15" w:rsidRPr="00B432AD" w:rsidRDefault="00336B15" w:rsidP="00B432AD">
      <w:pPr>
        <w:spacing w:before="240" w:after="240" w:line="360" w:lineRule="auto"/>
        <w:rPr>
          <w:rFonts w:eastAsia="Times New Roman" w:cstheme="minorHAnsi"/>
          <w:sz w:val="24"/>
          <w:szCs w:val="24"/>
        </w:rPr>
      </w:pPr>
      <w:r w:rsidRPr="00B432AD">
        <w:rPr>
          <w:rFonts w:eastAsia="Times New Roman" w:cstheme="minorHAnsi"/>
          <w:i/>
          <w:iCs/>
          <w:sz w:val="24"/>
          <w:szCs w:val="24"/>
        </w:rPr>
        <w:t>Crab Trapping</w:t>
      </w:r>
    </w:p>
    <w:p w14:paraId="30725C4B" w14:textId="39701089" w:rsidR="00336B15" w:rsidRPr="00B432AD" w:rsidRDefault="00336B15" w:rsidP="00B432AD">
      <w:pPr>
        <w:spacing w:before="240" w:after="240" w:line="360" w:lineRule="auto"/>
        <w:ind w:firstLine="720"/>
        <w:rPr>
          <w:rFonts w:eastAsia="Times New Roman" w:cstheme="minorHAnsi"/>
          <w:sz w:val="24"/>
          <w:szCs w:val="24"/>
        </w:rPr>
      </w:pPr>
      <w:r w:rsidRPr="00B432AD">
        <w:rPr>
          <w:rFonts w:eastAsia="Times New Roman" w:cstheme="minorHAnsi"/>
          <w:sz w:val="24"/>
          <w:szCs w:val="24"/>
        </w:rPr>
        <w:t xml:space="preserve">To characterize both small and large crabs in the estuary we used three different trap types: 1) Modified minnow traps which are conically shaped plastic traps (42 x 22.5 x 15.5 cm, 2.5 and 5 cm diameter openings) 2) Fukui fish traps (20 x 45 x 60 cm) and 3) shrimp pots (61 x </w:t>
      </w:r>
      <w:r w:rsidRPr="00B432AD">
        <w:rPr>
          <w:rFonts w:eastAsia="Times New Roman" w:cstheme="minorHAnsi"/>
          <w:sz w:val="24"/>
          <w:szCs w:val="24"/>
        </w:rPr>
        <w:lastRenderedPageBreak/>
        <w:t>61 x 23 cm, 22</w:t>
      </w:r>
      <w:r w:rsidR="003E6B03" w:rsidRPr="00B432AD">
        <w:rPr>
          <w:rFonts w:eastAsia="Times New Roman" w:cstheme="minorHAnsi"/>
          <w:sz w:val="24"/>
          <w:szCs w:val="24"/>
        </w:rPr>
        <w:t xml:space="preserve"> </w:t>
      </w:r>
      <w:r w:rsidRPr="00B432AD">
        <w:rPr>
          <w:rFonts w:eastAsia="Times New Roman" w:cstheme="minorHAnsi"/>
          <w:sz w:val="24"/>
          <w:szCs w:val="24"/>
        </w:rPr>
        <w:t>x</w:t>
      </w:r>
      <w:r w:rsidR="003E6B03" w:rsidRPr="00B432AD">
        <w:rPr>
          <w:rFonts w:eastAsia="Times New Roman" w:cstheme="minorHAnsi"/>
          <w:sz w:val="24"/>
          <w:szCs w:val="24"/>
        </w:rPr>
        <w:t xml:space="preserve"> </w:t>
      </w:r>
      <w:r w:rsidRPr="00B432AD">
        <w:rPr>
          <w:rFonts w:eastAsia="Times New Roman" w:cstheme="minorHAnsi"/>
          <w:sz w:val="24"/>
          <w:szCs w:val="24"/>
        </w:rPr>
        <w:t>22</w:t>
      </w:r>
      <w:r w:rsidR="003E6B03" w:rsidRPr="00B432AD">
        <w:rPr>
          <w:rFonts w:eastAsia="Times New Roman" w:cstheme="minorHAnsi"/>
          <w:sz w:val="24"/>
          <w:szCs w:val="24"/>
        </w:rPr>
        <w:t xml:space="preserve"> </w:t>
      </w:r>
      <w:r w:rsidRPr="00B432AD">
        <w:rPr>
          <w:rFonts w:eastAsia="Times New Roman" w:cstheme="minorHAnsi"/>
          <w:sz w:val="24"/>
          <w:szCs w:val="24"/>
        </w:rPr>
        <w:t>mm mesh and circular opening of 38 mm diameter). All traps were tethered to a PVC stake, baited with raw anchovy or sardine, deployed at least 10 m apart on muddy or sandy substrate, and retrieved approximately 24 h</w:t>
      </w:r>
      <w:r w:rsidR="00635971" w:rsidRPr="00B432AD">
        <w:rPr>
          <w:rFonts w:eastAsia="Times New Roman" w:cstheme="minorHAnsi"/>
          <w:sz w:val="24"/>
          <w:szCs w:val="24"/>
        </w:rPr>
        <w:t>ou</w:t>
      </w:r>
      <w:r w:rsidRPr="00B432AD">
        <w:rPr>
          <w:rFonts w:eastAsia="Times New Roman" w:cstheme="minorHAnsi"/>
          <w:sz w:val="24"/>
          <w:szCs w:val="24"/>
        </w:rPr>
        <w:t>rs after deployment. To ensure consistency of trapping crabs in the same habitat range with respect to tidal height, traps were deployed at Mean Lower Low Water (MLLW) for all surveys. </w:t>
      </w:r>
    </w:p>
    <w:p w14:paraId="2E4B6F9B" w14:textId="0063A9F6" w:rsidR="00336B15" w:rsidRPr="00B432AD" w:rsidRDefault="00336B15" w:rsidP="00B432AD">
      <w:pPr>
        <w:spacing w:before="240" w:after="240" w:line="360" w:lineRule="auto"/>
        <w:ind w:firstLine="720"/>
        <w:rPr>
          <w:rFonts w:eastAsia="Times New Roman" w:cstheme="minorHAnsi"/>
          <w:sz w:val="24"/>
          <w:szCs w:val="24"/>
        </w:rPr>
      </w:pPr>
      <w:r w:rsidRPr="00B432AD">
        <w:rPr>
          <w:rFonts w:eastAsia="Times New Roman" w:cstheme="minorHAnsi"/>
          <w:sz w:val="24"/>
          <w:szCs w:val="24"/>
        </w:rPr>
        <w:t>All captured crabs were identified</w:t>
      </w:r>
      <w:r w:rsidR="00635971" w:rsidRPr="00B432AD">
        <w:rPr>
          <w:rFonts w:eastAsia="Times New Roman" w:cstheme="minorHAnsi"/>
          <w:sz w:val="24"/>
          <w:szCs w:val="24"/>
        </w:rPr>
        <w:t xml:space="preserve"> to species</w:t>
      </w:r>
      <w:r w:rsidRPr="00B432AD">
        <w:rPr>
          <w:rFonts w:eastAsia="Times New Roman" w:cstheme="minorHAnsi"/>
          <w:sz w:val="24"/>
          <w:szCs w:val="24"/>
        </w:rPr>
        <w:t xml:space="preserve">, counted and carapace width measured to the nearest 1 mm with calipers or a ruler. To estimate relative abundance of crabs we calculated Catch Per Unit Effort (CPUE) as the total number of crabs caught at a site on a trap day, divided by the total number of traps at that site on that day. Initial calculation of CPUE was separated for the three different trap types but combined for the analyses, due to similar trap type uses among bays and estuaries, days and sites. We used the combined, averaged minnow trap and Fukui trap data for all green crab CPUE calculations. We compared shrimp pot catches to Fukui trap catches when traps were simultaneously deployed at Elkhorn Slough in 2017, to ensure that catches between those two trap types were comparable. We calculated green crab maximum CPUE by using the maximum number of green crabs in one trap, at a given site, on a given day. We then calculated the average maximum number of green </w:t>
      </w:r>
      <w:proofErr w:type="gramStart"/>
      <w:r w:rsidRPr="00B432AD">
        <w:rPr>
          <w:rFonts w:eastAsia="Times New Roman" w:cstheme="minorHAnsi"/>
          <w:sz w:val="24"/>
          <w:szCs w:val="24"/>
        </w:rPr>
        <w:t>crab</w:t>
      </w:r>
      <w:proofErr w:type="gramEnd"/>
      <w:r w:rsidRPr="00B432AD">
        <w:rPr>
          <w:rFonts w:eastAsia="Times New Roman" w:cstheme="minorHAnsi"/>
          <w:sz w:val="24"/>
          <w:szCs w:val="24"/>
        </w:rPr>
        <w:t xml:space="preserve"> CPUE by averaging all maximum daily site numbers over one year.</w:t>
      </w:r>
    </w:p>
    <w:p w14:paraId="1F05564B" w14:textId="77777777" w:rsidR="00336B15" w:rsidRPr="00B432AD" w:rsidRDefault="00336B15" w:rsidP="00B432AD">
      <w:pPr>
        <w:spacing w:before="240" w:after="240" w:line="360" w:lineRule="auto"/>
        <w:rPr>
          <w:rFonts w:eastAsia="Times New Roman" w:cstheme="minorHAnsi"/>
          <w:sz w:val="24"/>
          <w:szCs w:val="24"/>
        </w:rPr>
      </w:pPr>
      <w:r w:rsidRPr="00B432AD">
        <w:rPr>
          <w:rFonts w:eastAsia="Times New Roman" w:cstheme="minorHAnsi"/>
          <w:i/>
          <w:iCs/>
          <w:sz w:val="24"/>
          <w:szCs w:val="24"/>
        </w:rPr>
        <w:t>Otter surveys</w:t>
      </w:r>
    </w:p>
    <w:p w14:paraId="2ACC2B94" w14:textId="644D6A94" w:rsidR="00336B15" w:rsidRPr="00B432AD" w:rsidRDefault="00336B15" w:rsidP="00B432AD">
      <w:pPr>
        <w:spacing w:before="240" w:after="240" w:line="360" w:lineRule="auto"/>
        <w:rPr>
          <w:rFonts w:eastAsia="Times New Roman" w:cstheme="minorHAnsi"/>
          <w:sz w:val="24"/>
          <w:szCs w:val="24"/>
        </w:rPr>
      </w:pPr>
      <w:r w:rsidRPr="00B432AD">
        <w:rPr>
          <w:rFonts w:eastAsia="Times New Roman" w:cstheme="minorHAnsi"/>
          <w:sz w:val="24"/>
          <w:szCs w:val="24"/>
        </w:rPr>
        <w:tab/>
        <w:t>USGS conducts annual spring surveys of sea otter abundance at Elkhorn Slough. Two shore-based observers using binoculars and spotting scopes count all sea otters in a geographically specific area from pre-determined stations, with approximately 15-30 min per station, and completing an exhaustive count of the entire Slough over the course of about 4 hours (Tinker &amp; Hatfield 2018, Hatfield et al 2018</w:t>
      </w:r>
      <w:r w:rsidR="00C11620" w:rsidRPr="00B432AD">
        <w:rPr>
          <w:rFonts w:eastAsia="Times New Roman" w:cstheme="minorHAnsi"/>
          <w:sz w:val="24"/>
          <w:szCs w:val="24"/>
        </w:rPr>
        <w:t xml:space="preserve">, Appendix </w:t>
      </w:r>
      <w:r w:rsidR="00B71C91">
        <w:rPr>
          <w:rFonts w:eastAsia="Times New Roman" w:cstheme="minorHAnsi"/>
          <w:sz w:val="24"/>
          <w:szCs w:val="24"/>
        </w:rPr>
        <w:t>1</w:t>
      </w:r>
      <w:r w:rsidRPr="00B432AD">
        <w:rPr>
          <w:rFonts w:eastAsia="Times New Roman" w:cstheme="minorHAnsi"/>
          <w:sz w:val="24"/>
          <w:szCs w:val="24"/>
        </w:rPr>
        <w:t xml:space="preserve">). The resulting survey data </w:t>
      </w:r>
      <w:proofErr w:type="gramStart"/>
      <w:r w:rsidRPr="00B432AD">
        <w:rPr>
          <w:rFonts w:eastAsia="Times New Roman" w:cstheme="minorHAnsi"/>
          <w:sz w:val="24"/>
          <w:szCs w:val="24"/>
        </w:rPr>
        <w:t>consist</w:t>
      </w:r>
      <w:proofErr w:type="gramEnd"/>
      <w:r w:rsidRPr="00B432AD">
        <w:rPr>
          <w:rFonts w:eastAsia="Times New Roman" w:cstheme="minorHAnsi"/>
          <w:sz w:val="24"/>
          <w:szCs w:val="24"/>
        </w:rPr>
        <w:t xml:space="preserve"> of the geolocation of each observed otter (or group of otters) at the time of the survey. To account for the mobile nature of sea otters, we use</w:t>
      </w:r>
      <w:r w:rsidR="00DE019B" w:rsidRPr="00B432AD">
        <w:rPr>
          <w:rFonts w:eastAsia="Times New Roman" w:cstheme="minorHAnsi"/>
          <w:sz w:val="24"/>
          <w:szCs w:val="24"/>
        </w:rPr>
        <w:t>d</w:t>
      </w:r>
      <w:r w:rsidRPr="00B432AD">
        <w:rPr>
          <w:rFonts w:eastAsia="Times New Roman" w:cstheme="minorHAnsi"/>
          <w:sz w:val="24"/>
          <w:szCs w:val="24"/>
        </w:rPr>
        <w:t xml:space="preserve"> kernel density smoothing to convert these point counts to a continuous density layer that can be interpolated at each crab trapping site (see “Sea otter effects on green crab population dynamics” section, below, for details)</w:t>
      </w:r>
      <w:r w:rsidR="00203AC2" w:rsidRPr="00B432AD">
        <w:rPr>
          <w:rFonts w:eastAsia="Times New Roman" w:cstheme="minorHAnsi"/>
          <w:sz w:val="24"/>
          <w:szCs w:val="24"/>
        </w:rPr>
        <w:t xml:space="preserve">. </w:t>
      </w:r>
    </w:p>
    <w:p w14:paraId="75B0864F" w14:textId="7AF7066D" w:rsidR="00336B15" w:rsidRPr="00B432AD" w:rsidRDefault="00336B15" w:rsidP="00B432AD">
      <w:pPr>
        <w:spacing w:before="240" w:after="240" w:line="360" w:lineRule="auto"/>
        <w:ind w:firstLine="720"/>
        <w:rPr>
          <w:rFonts w:eastAsia="Times New Roman" w:cstheme="minorHAnsi"/>
          <w:sz w:val="24"/>
          <w:szCs w:val="24"/>
        </w:rPr>
      </w:pPr>
      <w:r w:rsidRPr="00B432AD">
        <w:rPr>
          <w:rFonts w:eastAsia="Times New Roman" w:cstheme="minorHAnsi"/>
          <w:sz w:val="24"/>
          <w:szCs w:val="24"/>
        </w:rPr>
        <w:lastRenderedPageBreak/>
        <w:t>The ecotourist company</w:t>
      </w:r>
      <w:r w:rsidR="00DE019B" w:rsidRPr="00B432AD">
        <w:rPr>
          <w:rFonts w:eastAsia="Times New Roman" w:cstheme="minorHAnsi"/>
          <w:sz w:val="24"/>
          <w:szCs w:val="24"/>
        </w:rPr>
        <w:t xml:space="preserve"> </w:t>
      </w:r>
      <w:r w:rsidRPr="00B432AD">
        <w:rPr>
          <w:rFonts w:eastAsia="Times New Roman" w:cstheme="minorHAnsi"/>
          <w:sz w:val="24"/>
          <w:szCs w:val="24"/>
        </w:rPr>
        <w:t>Elkhorn Slough Safari</w:t>
      </w:r>
      <w:r w:rsidR="00DE019B" w:rsidRPr="00B432AD">
        <w:rPr>
          <w:rFonts w:eastAsia="Times New Roman" w:cstheme="minorHAnsi"/>
          <w:sz w:val="24"/>
          <w:szCs w:val="24"/>
        </w:rPr>
        <w:t xml:space="preserve"> (ESS)</w:t>
      </w:r>
      <w:r w:rsidRPr="00B432AD">
        <w:rPr>
          <w:rFonts w:eastAsia="Times New Roman" w:cstheme="minorHAnsi"/>
          <w:sz w:val="24"/>
          <w:szCs w:val="24"/>
        </w:rPr>
        <w:t xml:space="preserve"> conducts a count of total otters observed from the mouth of the slough </w:t>
      </w:r>
      <w:r w:rsidR="00DE019B" w:rsidRPr="00B432AD">
        <w:rPr>
          <w:rFonts w:eastAsia="Times New Roman" w:cstheme="minorHAnsi"/>
          <w:sz w:val="24"/>
          <w:szCs w:val="24"/>
        </w:rPr>
        <w:t xml:space="preserve">to </w:t>
      </w:r>
      <w:r w:rsidRPr="00B432AD">
        <w:rPr>
          <w:rFonts w:eastAsia="Times New Roman" w:cstheme="minorHAnsi"/>
          <w:sz w:val="24"/>
          <w:szCs w:val="24"/>
        </w:rPr>
        <w:t>approximately Parsons Slough entrance (Figure 1)</w:t>
      </w:r>
      <w:r w:rsidR="00DE019B" w:rsidRPr="00B432AD">
        <w:rPr>
          <w:rFonts w:eastAsia="Times New Roman" w:cstheme="minorHAnsi"/>
          <w:sz w:val="24"/>
          <w:szCs w:val="24"/>
        </w:rPr>
        <w:t xml:space="preserve">. Otters are counted </w:t>
      </w:r>
      <w:r w:rsidRPr="00B432AD">
        <w:rPr>
          <w:rFonts w:eastAsia="Times New Roman" w:cstheme="minorHAnsi"/>
          <w:sz w:val="24"/>
          <w:szCs w:val="24"/>
        </w:rPr>
        <w:t xml:space="preserve">every time </w:t>
      </w:r>
      <w:r w:rsidR="00DE019B" w:rsidRPr="00B432AD">
        <w:rPr>
          <w:rFonts w:eastAsia="Times New Roman" w:cstheme="minorHAnsi"/>
          <w:sz w:val="24"/>
          <w:szCs w:val="24"/>
        </w:rPr>
        <w:t xml:space="preserve">ESS </w:t>
      </w:r>
      <w:r w:rsidRPr="00B432AD">
        <w:rPr>
          <w:rFonts w:eastAsia="Times New Roman" w:cstheme="minorHAnsi"/>
          <w:sz w:val="24"/>
          <w:szCs w:val="24"/>
        </w:rPr>
        <w:t>run</w:t>
      </w:r>
      <w:r w:rsidR="00DE019B" w:rsidRPr="00B432AD">
        <w:rPr>
          <w:rFonts w:eastAsia="Times New Roman" w:cstheme="minorHAnsi"/>
          <w:sz w:val="24"/>
          <w:szCs w:val="24"/>
        </w:rPr>
        <w:t>s</w:t>
      </w:r>
      <w:r w:rsidRPr="00B432AD">
        <w:rPr>
          <w:rFonts w:eastAsia="Times New Roman" w:cstheme="minorHAnsi"/>
          <w:sz w:val="24"/>
          <w:szCs w:val="24"/>
        </w:rPr>
        <w:t xml:space="preserve"> a tour boat, which is almost daily, </w:t>
      </w:r>
      <w:r w:rsidR="00DE019B" w:rsidRPr="00B432AD">
        <w:rPr>
          <w:rFonts w:eastAsia="Times New Roman" w:cstheme="minorHAnsi"/>
          <w:sz w:val="24"/>
          <w:szCs w:val="24"/>
        </w:rPr>
        <w:t>year-round</w:t>
      </w:r>
      <w:r w:rsidRPr="00B432AD">
        <w:rPr>
          <w:rFonts w:eastAsia="Times New Roman" w:cstheme="minorHAnsi"/>
          <w:sz w:val="24"/>
          <w:szCs w:val="24"/>
        </w:rPr>
        <w:t xml:space="preserve"> and sometimes multiple times per day (Eby et al. 2022). On each trip, a designated volunteer or staff member records each unique sea otter using a click counter. These data are robust and show the same long-term temporal trends as the USGS surveys (Eby et al. 2022).</w:t>
      </w:r>
    </w:p>
    <w:p w14:paraId="101D71B9" w14:textId="77777777" w:rsidR="00336B15" w:rsidRPr="00B432AD" w:rsidRDefault="00336B15" w:rsidP="00B432AD">
      <w:pPr>
        <w:pStyle w:val="Heading3"/>
        <w:spacing w:line="360" w:lineRule="auto"/>
        <w:rPr>
          <w:rFonts w:asciiTheme="minorHAnsi" w:hAnsiTheme="minorHAnsi" w:cstheme="minorHAnsi"/>
          <w:color w:val="auto"/>
        </w:rPr>
      </w:pPr>
      <w:r w:rsidRPr="00B432AD">
        <w:rPr>
          <w:rFonts w:asciiTheme="minorHAnsi" w:hAnsiTheme="minorHAnsi" w:cstheme="minorHAnsi"/>
          <w:color w:val="auto"/>
        </w:rPr>
        <w:t>Temporal relationships</w:t>
      </w:r>
    </w:p>
    <w:p w14:paraId="4CFE9CCE" w14:textId="63A1F423" w:rsidR="00B539B7" w:rsidRPr="00B432AD" w:rsidRDefault="00336B15" w:rsidP="00B432AD">
      <w:pPr>
        <w:spacing w:before="240" w:after="240" w:line="360" w:lineRule="auto"/>
        <w:ind w:firstLine="720"/>
        <w:rPr>
          <w:rFonts w:eastAsia="Times New Roman" w:cstheme="minorHAnsi"/>
          <w:sz w:val="24"/>
          <w:szCs w:val="24"/>
        </w:rPr>
      </w:pPr>
      <w:r w:rsidRPr="00B432AD">
        <w:rPr>
          <w:rFonts w:eastAsia="Times New Roman" w:cstheme="minorHAnsi"/>
          <w:sz w:val="24"/>
          <w:szCs w:val="24"/>
        </w:rPr>
        <w:t>To explore</w:t>
      </w:r>
      <w:r w:rsidR="00DE019B" w:rsidRPr="00B432AD">
        <w:rPr>
          <w:rFonts w:eastAsia="Times New Roman" w:cstheme="minorHAnsi"/>
          <w:sz w:val="24"/>
          <w:szCs w:val="24"/>
        </w:rPr>
        <w:t xml:space="preserve"> relative sea otter abundance and relative </w:t>
      </w:r>
      <w:r w:rsidRPr="00B432AD">
        <w:rPr>
          <w:rFonts w:eastAsia="Times New Roman" w:cstheme="minorHAnsi"/>
          <w:sz w:val="24"/>
          <w:szCs w:val="24"/>
        </w:rPr>
        <w:t xml:space="preserve">green crab abundance over time at Elkhorn Slough, we used </w:t>
      </w:r>
      <w:r w:rsidR="00DE019B" w:rsidRPr="00B432AD">
        <w:rPr>
          <w:rFonts w:eastAsia="Times New Roman" w:cstheme="minorHAnsi"/>
          <w:sz w:val="24"/>
          <w:szCs w:val="24"/>
        </w:rPr>
        <w:t>otter abundance data collected by ESS from 1994-2021 and c</w:t>
      </w:r>
      <w:r w:rsidRPr="00B432AD">
        <w:rPr>
          <w:rFonts w:eastAsia="Times New Roman" w:cstheme="minorHAnsi"/>
          <w:sz w:val="24"/>
          <w:szCs w:val="24"/>
        </w:rPr>
        <w:t>rab data collected</w:t>
      </w:r>
      <w:r w:rsidR="00DE019B" w:rsidRPr="00B432AD">
        <w:rPr>
          <w:rFonts w:eastAsia="Times New Roman" w:cstheme="minorHAnsi"/>
          <w:sz w:val="24"/>
          <w:szCs w:val="24"/>
        </w:rPr>
        <w:t xml:space="preserve"> by Elkhorn Slough Reserve</w:t>
      </w:r>
      <w:r w:rsidRPr="00B432AD">
        <w:rPr>
          <w:rFonts w:eastAsia="Times New Roman" w:cstheme="minorHAnsi"/>
          <w:sz w:val="24"/>
          <w:szCs w:val="24"/>
        </w:rPr>
        <w:t xml:space="preserve"> at nine sites from 2001-2021 (Table </w:t>
      </w:r>
      <w:r w:rsidR="0056243D">
        <w:rPr>
          <w:rFonts w:eastAsia="Times New Roman" w:cstheme="minorHAnsi"/>
          <w:sz w:val="24"/>
          <w:szCs w:val="24"/>
        </w:rPr>
        <w:t>A</w:t>
      </w:r>
      <w:r w:rsidR="00436467" w:rsidRPr="00B432AD">
        <w:rPr>
          <w:rFonts w:eastAsia="Times New Roman" w:cstheme="minorHAnsi"/>
          <w:sz w:val="24"/>
          <w:szCs w:val="24"/>
        </w:rPr>
        <w:t>1</w:t>
      </w:r>
      <w:r w:rsidRPr="00B432AD">
        <w:rPr>
          <w:rFonts w:eastAsia="Times New Roman" w:cstheme="minorHAnsi"/>
          <w:sz w:val="24"/>
          <w:szCs w:val="24"/>
        </w:rPr>
        <w:t xml:space="preserve">, Table </w:t>
      </w:r>
      <w:r w:rsidR="0056243D">
        <w:rPr>
          <w:rFonts w:eastAsia="Times New Roman" w:cstheme="minorHAnsi"/>
          <w:sz w:val="24"/>
          <w:szCs w:val="24"/>
        </w:rPr>
        <w:t>A</w:t>
      </w:r>
      <w:r w:rsidR="00436467" w:rsidRPr="00B432AD">
        <w:rPr>
          <w:rFonts w:eastAsia="Times New Roman" w:cstheme="minorHAnsi"/>
          <w:sz w:val="24"/>
          <w:szCs w:val="24"/>
        </w:rPr>
        <w:t>2</w:t>
      </w:r>
      <w:r w:rsidRPr="00B432AD">
        <w:rPr>
          <w:rFonts w:eastAsia="Times New Roman" w:cstheme="minorHAnsi"/>
          <w:sz w:val="24"/>
          <w:szCs w:val="24"/>
        </w:rPr>
        <w:t>)</w:t>
      </w:r>
      <w:r w:rsidR="00DE019B" w:rsidRPr="00B432AD">
        <w:rPr>
          <w:rFonts w:eastAsia="Times New Roman" w:cstheme="minorHAnsi"/>
          <w:sz w:val="24"/>
          <w:szCs w:val="24"/>
        </w:rPr>
        <w:t>.</w:t>
      </w:r>
    </w:p>
    <w:p w14:paraId="58CF4507" w14:textId="274FA910" w:rsidR="00B539B7" w:rsidRPr="00B432AD" w:rsidRDefault="00B539B7" w:rsidP="00B432AD">
      <w:pPr>
        <w:spacing w:before="240" w:after="240" w:line="360" w:lineRule="auto"/>
        <w:rPr>
          <w:rFonts w:eastAsia="Times New Roman" w:cstheme="minorHAnsi"/>
          <w:i/>
          <w:iCs/>
          <w:sz w:val="24"/>
          <w:szCs w:val="24"/>
        </w:rPr>
      </w:pPr>
      <w:r w:rsidRPr="00B26533">
        <w:rPr>
          <w:rFonts w:eastAsia="Times New Roman" w:cstheme="minorHAnsi"/>
          <w:b/>
          <w:bCs/>
          <w:i/>
          <w:iCs/>
          <w:sz w:val="24"/>
          <w:szCs w:val="24"/>
        </w:rPr>
        <w:t xml:space="preserve">Table </w:t>
      </w:r>
      <w:r w:rsidR="00B26533" w:rsidRPr="00B26533">
        <w:rPr>
          <w:rFonts w:eastAsia="Times New Roman" w:cstheme="minorHAnsi"/>
          <w:b/>
          <w:bCs/>
          <w:i/>
          <w:iCs/>
          <w:sz w:val="24"/>
          <w:szCs w:val="24"/>
        </w:rPr>
        <w:t>S</w:t>
      </w:r>
      <w:r w:rsidR="00436467" w:rsidRPr="00B26533">
        <w:rPr>
          <w:rFonts w:eastAsia="Times New Roman" w:cstheme="minorHAnsi"/>
          <w:b/>
          <w:bCs/>
          <w:i/>
          <w:iCs/>
          <w:sz w:val="24"/>
          <w:szCs w:val="24"/>
        </w:rPr>
        <w:t>1</w:t>
      </w:r>
      <w:r w:rsidR="00436467" w:rsidRPr="00B432AD">
        <w:rPr>
          <w:rFonts w:eastAsia="Times New Roman" w:cstheme="minorHAnsi"/>
          <w:i/>
          <w:iCs/>
          <w:sz w:val="24"/>
          <w:szCs w:val="24"/>
        </w:rPr>
        <w:t>. Site locations, tidal regime, and sampling years.</w:t>
      </w:r>
    </w:p>
    <w:p w14:paraId="46424B7B" w14:textId="4367E1E3" w:rsidR="00B539B7" w:rsidRPr="00B432AD" w:rsidRDefault="00DE6FF7" w:rsidP="00B432AD">
      <w:pPr>
        <w:spacing w:before="240" w:after="240" w:line="360" w:lineRule="auto"/>
        <w:rPr>
          <w:rFonts w:eastAsia="Times New Roman" w:cstheme="minorHAnsi"/>
          <w:sz w:val="24"/>
          <w:szCs w:val="24"/>
        </w:rPr>
      </w:pPr>
      <w:r w:rsidRPr="00B26533">
        <w:rPr>
          <w:rFonts w:eastAsia="Times New Roman" w:cstheme="minorHAnsi"/>
          <w:b/>
          <w:bCs/>
          <w:noProof/>
          <w:sz w:val="24"/>
          <w:szCs w:val="24"/>
        </w:rPr>
        <w:lastRenderedPageBreak/>
        <w:drawing>
          <wp:anchor distT="0" distB="0" distL="114300" distR="114300" simplePos="0" relativeHeight="251661312" behindDoc="0" locked="0" layoutInCell="1" allowOverlap="1" wp14:anchorId="1BF3A15A" wp14:editId="56BD684E">
            <wp:simplePos x="0" y="0"/>
            <wp:positionH relativeFrom="margin">
              <wp:align>center</wp:align>
            </wp:positionH>
            <wp:positionV relativeFrom="paragraph">
              <wp:posOffset>2372320</wp:posOffset>
            </wp:positionV>
            <wp:extent cx="7258050" cy="2435860"/>
            <wp:effectExtent l="0" t="0" r="0" b="2540"/>
            <wp:wrapTopAndBottom/>
            <wp:docPr id="379117823" name="Picture 2" descr="A white board with many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117823" name="Picture 2" descr="A white board with many square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58050" cy="2435860"/>
                    </a:xfrm>
                    <a:prstGeom prst="rect">
                      <a:avLst/>
                    </a:prstGeom>
                  </pic:spPr>
                </pic:pic>
              </a:graphicData>
            </a:graphic>
          </wp:anchor>
        </w:drawing>
      </w:r>
      <w:r w:rsidR="00B539B7" w:rsidRPr="00B26533">
        <w:rPr>
          <w:rFonts w:eastAsia="Times New Roman" w:cstheme="minorHAnsi"/>
          <w:b/>
          <w:bCs/>
          <w:i/>
          <w:iCs/>
          <w:noProof/>
          <w:sz w:val="24"/>
          <w:szCs w:val="24"/>
        </w:rPr>
        <w:drawing>
          <wp:anchor distT="0" distB="0" distL="114300" distR="114300" simplePos="0" relativeHeight="251658240" behindDoc="0" locked="0" layoutInCell="1" allowOverlap="1" wp14:anchorId="5577BCCB" wp14:editId="347124A8">
            <wp:simplePos x="0" y="0"/>
            <wp:positionH relativeFrom="column">
              <wp:posOffset>-374650</wp:posOffset>
            </wp:positionH>
            <wp:positionV relativeFrom="paragraph">
              <wp:posOffset>0</wp:posOffset>
            </wp:positionV>
            <wp:extent cx="6604000" cy="2099028"/>
            <wp:effectExtent l="0" t="0" r="6350" b="0"/>
            <wp:wrapTopAndBottom/>
            <wp:docPr id="930990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990579" name="Picture 93099057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04000" cy="2099028"/>
                    </a:xfrm>
                    <a:prstGeom prst="rect">
                      <a:avLst/>
                    </a:prstGeom>
                  </pic:spPr>
                </pic:pic>
              </a:graphicData>
            </a:graphic>
          </wp:anchor>
        </w:drawing>
      </w:r>
      <w:r w:rsidR="00436467" w:rsidRPr="00B26533">
        <w:rPr>
          <w:rFonts w:eastAsia="Times New Roman" w:cstheme="minorHAnsi"/>
          <w:b/>
          <w:bCs/>
          <w:i/>
          <w:iCs/>
          <w:sz w:val="24"/>
          <w:szCs w:val="24"/>
        </w:rPr>
        <w:t xml:space="preserve">Table </w:t>
      </w:r>
      <w:r w:rsidR="00B26533" w:rsidRPr="00B26533">
        <w:rPr>
          <w:rFonts w:eastAsia="Times New Roman" w:cstheme="minorHAnsi"/>
          <w:b/>
          <w:bCs/>
          <w:i/>
          <w:iCs/>
          <w:sz w:val="24"/>
          <w:szCs w:val="24"/>
        </w:rPr>
        <w:t>S</w:t>
      </w:r>
      <w:r w:rsidR="00436467" w:rsidRPr="00B26533">
        <w:rPr>
          <w:rFonts w:eastAsia="Times New Roman" w:cstheme="minorHAnsi"/>
          <w:b/>
          <w:bCs/>
          <w:i/>
          <w:iCs/>
          <w:sz w:val="24"/>
          <w:szCs w:val="24"/>
        </w:rPr>
        <w:t>2</w:t>
      </w:r>
      <w:r w:rsidR="00436467" w:rsidRPr="00B432AD">
        <w:rPr>
          <w:rFonts w:eastAsia="Times New Roman" w:cstheme="minorHAnsi"/>
          <w:i/>
          <w:iCs/>
          <w:sz w:val="24"/>
          <w:szCs w:val="24"/>
        </w:rPr>
        <w:t>. Data sources for temporal analysis.</w:t>
      </w:r>
    </w:p>
    <w:p w14:paraId="54A084C5" w14:textId="6D3BD828" w:rsidR="00336B15" w:rsidRPr="00B432AD" w:rsidRDefault="00DE019B" w:rsidP="00B432AD">
      <w:pPr>
        <w:spacing w:before="240" w:after="240" w:line="360" w:lineRule="auto"/>
        <w:ind w:firstLine="720"/>
        <w:rPr>
          <w:rFonts w:eastAsia="Times New Roman" w:cstheme="minorHAnsi"/>
          <w:sz w:val="24"/>
          <w:szCs w:val="24"/>
        </w:rPr>
      </w:pPr>
      <w:r w:rsidRPr="00B432AD">
        <w:rPr>
          <w:rFonts w:eastAsia="Times New Roman" w:cstheme="minorHAnsi"/>
          <w:sz w:val="24"/>
          <w:szCs w:val="24"/>
        </w:rPr>
        <w:t xml:space="preserve"> </w:t>
      </w:r>
      <w:r w:rsidR="00336B15" w:rsidRPr="00B432AD">
        <w:rPr>
          <w:rFonts w:eastAsia="Times New Roman" w:cstheme="minorHAnsi"/>
          <w:sz w:val="24"/>
          <w:szCs w:val="24"/>
        </w:rPr>
        <w:t xml:space="preserve">To characterize </w:t>
      </w:r>
      <w:r w:rsidRPr="00B432AD">
        <w:rPr>
          <w:rFonts w:eastAsia="Times New Roman" w:cstheme="minorHAnsi"/>
          <w:sz w:val="24"/>
          <w:szCs w:val="24"/>
        </w:rPr>
        <w:t xml:space="preserve">relative otter </w:t>
      </w:r>
      <w:r w:rsidR="0088755B" w:rsidRPr="00B432AD">
        <w:rPr>
          <w:rFonts w:eastAsia="Times New Roman" w:cstheme="minorHAnsi"/>
          <w:sz w:val="24"/>
          <w:szCs w:val="24"/>
        </w:rPr>
        <w:t>abundance,</w:t>
      </w:r>
      <w:r w:rsidRPr="00B432AD">
        <w:rPr>
          <w:rFonts w:eastAsia="Times New Roman" w:cstheme="minorHAnsi"/>
          <w:sz w:val="24"/>
          <w:szCs w:val="24"/>
        </w:rPr>
        <w:t xml:space="preserve"> we averaged ESS daily counts within each year, to yield an annual relative otter abundance. </w:t>
      </w:r>
      <w:r w:rsidR="0088755B" w:rsidRPr="00B432AD">
        <w:rPr>
          <w:rFonts w:eastAsia="Times New Roman" w:cstheme="minorHAnsi"/>
          <w:sz w:val="24"/>
          <w:szCs w:val="24"/>
        </w:rPr>
        <w:t>Re</w:t>
      </w:r>
      <w:r w:rsidR="00336B15" w:rsidRPr="00B432AD">
        <w:rPr>
          <w:rFonts w:eastAsia="Times New Roman" w:cstheme="minorHAnsi"/>
          <w:sz w:val="24"/>
          <w:szCs w:val="24"/>
        </w:rPr>
        <w:t>lative green crab abundance</w:t>
      </w:r>
      <w:r w:rsidR="0088755B" w:rsidRPr="00B432AD">
        <w:rPr>
          <w:rFonts w:eastAsia="Times New Roman" w:cstheme="minorHAnsi"/>
          <w:sz w:val="24"/>
          <w:szCs w:val="24"/>
        </w:rPr>
        <w:t xml:space="preserve"> was reported as the </w:t>
      </w:r>
      <w:r w:rsidR="00336B15" w:rsidRPr="00B432AD">
        <w:rPr>
          <w:rFonts w:eastAsia="Times New Roman" w:cstheme="minorHAnsi"/>
          <w:sz w:val="24"/>
          <w:szCs w:val="24"/>
        </w:rPr>
        <w:t>maximum number of green crabs</w:t>
      </w:r>
      <w:r w:rsidRPr="00B432AD">
        <w:rPr>
          <w:rFonts w:eastAsia="Times New Roman" w:cstheme="minorHAnsi"/>
          <w:sz w:val="24"/>
          <w:szCs w:val="24"/>
        </w:rPr>
        <w:t xml:space="preserve"> (Max CPUE)</w:t>
      </w:r>
      <w:r w:rsidR="00336B15" w:rsidRPr="00B432AD">
        <w:rPr>
          <w:rFonts w:eastAsia="Times New Roman" w:cstheme="minorHAnsi"/>
          <w:sz w:val="24"/>
          <w:szCs w:val="24"/>
        </w:rPr>
        <w:t xml:space="preserve"> in one trap on a trap day</w:t>
      </w:r>
      <w:r w:rsidR="0088755B" w:rsidRPr="00B432AD">
        <w:rPr>
          <w:rFonts w:eastAsia="Times New Roman" w:cstheme="minorHAnsi"/>
          <w:sz w:val="24"/>
          <w:szCs w:val="24"/>
        </w:rPr>
        <w:t xml:space="preserve">, and averaged over all sites for the year, using trap day as </w:t>
      </w:r>
      <w:r w:rsidR="00336B15" w:rsidRPr="00B432AD">
        <w:rPr>
          <w:rFonts w:eastAsia="Times New Roman" w:cstheme="minorHAnsi"/>
          <w:sz w:val="24"/>
          <w:szCs w:val="24"/>
        </w:rPr>
        <w:t>a replicate. (Figure 3C).</w:t>
      </w:r>
    </w:p>
    <w:p w14:paraId="0CB1DC69" w14:textId="18459F67" w:rsidR="001C39B1" w:rsidRPr="00B432AD" w:rsidRDefault="001C39B1" w:rsidP="00B432AD">
      <w:pPr>
        <w:spacing w:after="240" w:line="360" w:lineRule="auto"/>
        <w:rPr>
          <w:rFonts w:eastAsia="Times New Roman" w:cstheme="minorHAnsi"/>
          <w:sz w:val="24"/>
          <w:szCs w:val="24"/>
        </w:rPr>
      </w:pPr>
    </w:p>
    <w:p w14:paraId="445B9718" w14:textId="77777777" w:rsidR="00CA694C" w:rsidRPr="00B432AD" w:rsidRDefault="001C39B1" w:rsidP="00B432AD">
      <w:pPr>
        <w:pStyle w:val="Heading3"/>
        <w:spacing w:line="360" w:lineRule="auto"/>
        <w:rPr>
          <w:rFonts w:asciiTheme="minorHAnsi" w:hAnsiTheme="minorHAnsi" w:cstheme="minorHAnsi"/>
          <w:color w:val="auto"/>
        </w:rPr>
      </w:pPr>
      <w:r w:rsidRPr="00B432AD">
        <w:rPr>
          <w:rFonts w:asciiTheme="minorHAnsi" w:hAnsiTheme="minorHAnsi" w:cstheme="minorHAnsi"/>
          <w:color w:val="auto"/>
        </w:rPr>
        <w:t xml:space="preserve">Sea otter </w:t>
      </w:r>
      <w:r w:rsidR="005E49C9" w:rsidRPr="00B432AD">
        <w:rPr>
          <w:rFonts w:asciiTheme="minorHAnsi" w:hAnsiTheme="minorHAnsi" w:cstheme="minorHAnsi"/>
          <w:color w:val="auto"/>
        </w:rPr>
        <w:t>effects on green crab population dyn</w:t>
      </w:r>
      <w:r w:rsidR="00975E9E" w:rsidRPr="00B432AD">
        <w:rPr>
          <w:rFonts w:asciiTheme="minorHAnsi" w:hAnsiTheme="minorHAnsi" w:cstheme="minorHAnsi"/>
          <w:color w:val="auto"/>
        </w:rPr>
        <w:t>amics</w:t>
      </w:r>
    </w:p>
    <w:p w14:paraId="1E615B79" w14:textId="5F094DED" w:rsidR="001C39B1" w:rsidRPr="00B432AD" w:rsidRDefault="00DC25DD" w:rsidP="00B432AD">
      <w:pPr>
        <w:spacing w:line="360" w:lineRule="auto"/>
        <w:ind w:firstLine="720"/>
        <w:rPr>
          <w:rFonts w:cstheme="minorHAnsi"/>
          <w:sz w:val="24"/>
          <w:szCs w:val="24"/>
        </w:rPr>
      </w:pPr>
      <w:r w:rsidRPr="00B432AD">
        <w:rPr>
          <w:rFonts w:cstheme="minorHAnsi"/>
          <w:sz w:val="24"/>
          <w:szCs w:val="24"/>
        </w:rPr>
        <w:t xml:space="preserve">We </w:t>
      </w:r>
      <w:r w:rsidR="00F41527" w:rsidRPr="00B432AD">
        <w:rPr>
          <w:rFonts w:cstheme="minorHAnsi"/>
          <w:sz w:val="24"/>
          <w:szCs w:val="24"/>
        </w:rPr>
        <w:t>developed a simple model</w:t>
      </w:r>
      <w:r w:rsidR="001C39B1" w:rsidRPr="00B432AD">
        <w:rPr>
          <w:rFonts w:cstheme="minorHAnsi"/>
          <w:sz w:val="24"/>
          <w:szCs w:val="24"/>
        </w:rPr>
        <w:t xml:space="preserve"> of green </w:t>
      </w:r>
      <w:r w:rsidR="00F41527" w:rsidRPr="00B432AD">
        <w:rPr>
          <w:rFonts w:cstheme="minorHAnsi"/>
          <w:sz w:val="24"/>
          <w:szCs w:val="24"/>
        </w:rPr>
        <w:t xml:space="preserve">crab population dynamics </w:t>
      </w:r>
      <w:r w:rsidR="00932DCA" w:rsidRPr="00B432AD">
        <w:rPr>
          <w:rFonts w:cstheme="minorHAnsi"/>
          <w:sz w:val="24"/>
          <w:szCs w:val="24"/>
        </w:rPr>
        <w:t>in Elkhorn Slough</w:t>
      </w:r>
      <w:r w:rsidR="00EA3682" w:rsidRPr="00B432AD">
        <w:rPr>
          <w:rFonts w:cstheme="minorHAnsi"/>
          <w:sz w:val="24"/>
          <w:szCs w:val="24"/>
        </w:rPr>
        <w:t>,</w:t>
      </w:r>
      <w:r w:rsidR="00932DCA" w:rsidRPr="00B432AD">
        <w:rPr>
          <w:rFonts w:cstheme="minorHAnsi"/>
          <w:sz w:val="24"/>
          <w:szCs w:val="24"/>
        </w:rPr>
        <w:t xml:space="preserve"> </w:t>
      </w:r>
      <w:r w:rsidR="00F41527" w:rsidRPr="00B432AD">
        <w:rPr>
          <w:rFonts w:cstheme="minorHAnsi"/>
          <w:sz w:val="24"/>
          <w:szCs w:val="24"/>
        </w:rPr>
        <w:t xml:space="preserve">to assess the </w:t>
      </w:r>
      <w:r w:rsidR="008A7D9D" w:rsidRPr="00B432AD">
        <w:rPr>
          <w:rFonts w:cstheme="minorHAnsi"/>
          <w:sz w:val="24"/>
          <w:szCs w:val="24"/>
        </w:rPr>
        <w:t xml:space="preserve">degree </w:t>
      </w:r>
      <w:r w:rsidR="00975E9E" w:rsidRPr="00B432AD">
        <w:rPr>
          <w:rFonts w:cstheme="minorHAnsi"/>
          <w:sz w:val="24"/>
          <w:szCs w:val="24"/>
        </w:rPr>
        <w:t>to which the growing sea otter population affected</w:t>
      </w:r>
      <w:r w:rsidR="00EA3682" w:rsidRPr="00B432AD">
        <w:rPr>
          <w:rFonts w:cstheme="minorHAnsi"/>
          <w:sz w:val="24"/>
          <w:szCs w:val="24"/>
        </w:rPr>
        <w:t xml:space="preserve"> green crab </w:t>
      </w:r>
      <w:r w:rsidR="009F54B2" w:rsidRPr="00B432AD">
        <w:rPr>
          <w:rFonts w:cstheme="minorHAnsi"/>
          <w:sz w:val="24"/>
          <w:szCs w:val="24"/>
        </w:rPr>
        <w:t>dynamics</w:t>
      </w:r>
      <w:r w:rsidR="008A7D9D" w:rsidRPr="00B432AD">
        <w:rPr>
          <w:rFonts w:cstheme="minorHAnsi"/>
          <w:sz w:val="24"/>
          <w:szCs w:val="24"/>
        </w:rPr>
        <w:t xml:space="preserve">. </w:t>
      </w:r>
      <w:r w:rsidR="009F54B2" w:rsidRPr="00B432AD">
        <w:rPr>
          <w:rFonts w:cstheme="minorHAnsi"/>
          <w:sz w:val="24"/>
          <w:szCs w:val="24"/>
        </w:rPr>
        <w:t>Our process</w:t>
      </w:r>
      <w:r w:rsidR="00932DCA" w:rsidRPr="00B432AD">
        <w:rPr>
          <w:rFonts w:cstheme="minorHAnsi"/>
          <w:sz w:val="24"/>
          <w:szCs w:val="24"/>
        </w:rPr>
        <w:t xml:space="preserve"> model estimate</w:t>
      </w:r>
      <w:r w:rsidR="009F54B2" w:rsidRPr="00B432AD">
        <w:rPr>
          <w:rFonts w:cstheme="minorHAnsi"/>
          <w:sz w:val="24"/>
          <w:szCs w:val="24"/>
        </w:rPr>
        <w:t>d</w:t>
      </w:r>
      <w:r w:rsidR="00932DCA" w:rsidRPr="00B432AD">
        <w:rPr>
          <w:rFonts w:cstheme="minorHAnsi"/>
          <w:sz w:val="24"/>
          <w:szCs w:val="24"/>
        </w:rPr>
        <w:t xml:space="preserve"> </w:t>
      </w:r>
      <w:r w:rsidR="009F54B2" w:rsidRPr="00B432AD">
        <w:rPr>
          <w:rFonts w:cstheme="minorHAnsi"/>
          <w:sz w:val="24"/>
          <w:szCs w:val="24"/>
        </w:rPr>
        <w:t xml:space="preserve">the </w:t>
      </w:r>
      <w:r w:rsidR="00932DCA" w:rsidRPr="00B432AD">
        <w:rPr>
          <w:rFonts w:cstheme="minorHAnsi"/>
          <w:sz w:val="24"/>
          <w:szCs w:val="24"/>
        </w:rPr>
        <w:t xml:space="preserve">spatiotemporal dynamics of </w:t>
      </w:r>
      <w:r w:rsidR="009F54B2" w:rsidRPr="00B432AD">
        <w:rPr>
          <w:rFonts w:cstheme="minorHAnsi"/>
          <w:sz w:val="24"/>
          <w:szCs w:val="24"/>
        </w:rPr>
        <w:t>sea otters and</w:t>
      </w:r>
      <w:r w:rsidR="00932DCA" w:rsidRPr="00B432AD">
        <w:rPr>
          <w:rFonts w:cstheme="minorHAnsi"/>
          <w:sz w:val="24"/>
          <w:szCs w:val="24"/>
        </w:rPr>
        <w:t xml:space="preserve"> green </w:t>
      </w:r>
      <w:r w:rsidR="001C39B1" w:rsidRPr="00B432AD">
        <w:rPr>
          <w:rFonts w:cstheme="minorHAnsi"/>
          <w:sz w:val="24"/>
          <w:szCs w:val="24"/>
        </w:rPr>
        <w:t xml:space="preserve">crabs </w:t>
      </w:r>
      <w:r w:rsidR="00932DCA" w:rsidRPr="00B432AD">
        <w:rPr>
          <w:rFonts w:cstheme="minorHAnsi"/>
          <w:sz w:val="24"/>
          <w:szCs w:val="24"/>
        </w:rPr>
        <w:t xml:space="preserve">and </w:t>
      </w:r>
      <w:r w:rsidR="009F54B2" w:rsidRPr="00B432AD">
        <w:rPr>
          <w:rFonts w:cstheme="minorHAnsi"/>
          <w:sz w:val="24"/>
          <w:szCs w:val="24"/>
        </w:rPr>
        <w:t>wa</w:t>
      </w:r>
      <w:r w:rsidR="00932DCA" w:rsidRPr="00B432AD">
        <w:rPr>
          <w:rFonts w:cstheme="minorHAnsi"/>
          <w:sz w:val="24"/>
          <w:szCs w:val="24"/>
        </w:rPr>
        <w:t xml:space="preserve">s fit </w:t>
      </w:r>
      <w:r w:rsidR="00294D45" w:rsidRPr="00B432AD">
        <w:rPr>
          <w:rFonts w:cstheme="minorHAnsi"/>
          <w:sz w:val="24"/>
          <w:szCs w:val="24"/>
        </w:rPr>
        <w:t xml:space="preserve">using Bayesian MCMC methods </w:t>
      </w:r>
      <w:r w:rsidR="00932DCA" w:rsidRPr="00B432AD">
        <w:rPr>
          <w:rFonts w:cstheme="minorHAnsi"/>
          <w:sz w:val="24"/>
          <w:szCs w:val="24"/>
        </w:rPr>
        <w:t xml:space="preserve">to data from annual population surveys </w:t>
      </w:r>
      <w:r w:rsidR="006F64BC" w:rsidRPr="00B432AD">
        <w:rPr>
          <w:rFonts w:cstheme="minorHAnsi"/>
          <w:sz w:val="24"/>
          <w:szCs w:val="24"/>
        </w:rPr>
        <w:t>(</w:t>
      </w:r>
      <w:r w:rsidR="00932DCA" w:rsidRPr="00B432AD">
        <w:rPr>
          <w:rFonts w:cstheme="minorHAnsi"/>
          <w:sz w:val="24"/>
          <w:szCs w:val="24"/>
        </w:rPr>
        <w:t>for sea otters</w:t>
      </w:r>
      <w:r w:rsidR="006F64BC" w:rsidRPr="00B432AD">
        <w:rPr>
          <w:rFonts w:cstheme="minorHAnsi"/>
          <w:sz w:val="24"/>
          <w:szCs w:val="24"/>
        </w:rPr>
        <w:t>)</w:t>
      </w:r>
      <w:r w:rsidR="00932DCA" w:rsidRPr="00B432AD">
        <w:rPr>
          <w:rFonts w:cstheme="minorHAnsi"/>
          <w:sz w:val="24"/>
          <w:szCs w:val="24"/>
        </w:rPr>
        <w:t xml:space="preserve"> and trapping catch per un</w:t>
      </w:r>
      <w:r w:rsidR="002C327C" w:rsidRPr="00B432AD">
        <w:rPr>
          <w:rFonts w:cstheme="minorHAnsi"/>
          <w:sz w:val="24"/>
          <w:szCs w:val="24"/>
        </w:rPr>
        <w:t>i</w:t>
      </w:r>
      <w:r w:rsidR="00932DCA" w:rsidRPr="00B432AD">
        <w:rPr>
          <w:rFonts w:cstheme="minorHAnsi"/>
          <w:sz w:val="24"/>
          <w:szCs w:val="24"/>
        </w:rPr>
        <w:t>t effort (CPUE</w:t>
      </w:r>
      <w:r w:rsidR="002C327C" w:rsidRPr="00B432AD">
        <w:rPr>
          <w:rFonts w:cstheme="minorHAnsi"/>
          <w:sz w:val="24"/>
          <w:szCs w:val="24"/>
        </w:rPr>
        <w:t xml:space="preserve">) for crabs. </w:t>
      </w:r>
      <w:r w:rsidR="007E1036" w:rsidRPr="00B432AD">
        <w:rPr>
          <w:rFonts w:cstheme="minorHAnsi"/>
          <w:sz w:val="24"/>
          <w:szCs w:val="24"/>
        </w:rPr>
        <w:t>Specifically, we estimate</w:t>
      </w:r>
      <w:r w:rsidR="005060F2" w:rsidRPr="00B432AD">
        <w:rPr>
          <w:rFonts w:cstheme="minorHAnsi"/>
          <w:sz w:val="24"/>
          <w:szCs w:val="24"/>
        </w:rPr>
        <w:t>d</w:t>
      </w:r>
      <w:r w:rsidR="007E1036" w:rsidRPr="00B432AD">
        <w:rPr>
          <w:rFonts w:cstheme="minorHAnsi"/>
          <w:sz w:val="24"/>
          <w:szCs w:val="24"/>
        </w:rPr>
        <w:t xml:space="preserve"> the density of sea </w:t>
      </w:r>
      <w:r w:rsidR="007E1036" w:rsidRPr="00B432AD">
        <w:rPr>
          <w:rFonts w:cstheme="minorHAnsi"/>
          <w:sz w:val="24"/>
          <w:szCs w:val="24"/>
        </w:rPr>
        <w:lastRenderedPageBreak/>
        <w:t xml:space="preserve">otters </w:t>
      </w:r>
      <w:r w:rsidR="00163070" w:rsidRPr="00B432AD">
        <w:rPr>
          <w:rFonts w:cstheme="minorHAnsi"/>
          <w:sz w:val="24"/>
          <w:szCs w:val="24"/>
        </w:rPr>
        <w:t>(</w:t>
      </w:r>
      <w:r w:rsidR="007E1036" w:rsidRPr="00B432AD">
        <w:rPr>
          <w:rFonts w:cstheme="minorHAnsi"/>
          <w:i/>
          <w:iCs/>
          <w:sz w:val="24"/>
          <w:szCs w:val="24"/>
        </w:rPr>
        <w:t>D</w:t>
      </w:r>
      <w:r w:rsidR="00163070" w:rsidRPr="00B432AD">
        <w:rPr>
          <w:rFonts w:cstheme="minorHAnsi"/>
          <w:sz w:val="24"/>
          <w:szCs w:val="24"/>
        </w:rPr>
        <w:t xml:space="preserve">, units </w:t>
      </w:r>
      <w:r w:rsidR="003F731E" w:rsidRPr="00B432AD">
        <w:rPr>
          <w:rFonts w:cstheme="minorHAnsi"/>
          <w:sz w:val="24"/>
          <w:szCs w:val="24"/>
        </w:rPr>
        <w:t xml:space="preserve">= </w:t>
      </w:r>
      <w:r w:rsidR="00163070" w:rsidRPr="00B432AD">
        <w:rPr>
          <w:rFonts w:cstheme="minorHAnsi"/>
          <w:sz w:val="24"/>
          <w:szCs w:val="24"/>
        </w:rPr>
        <w:t>otters</w:t>
      </w:r>
      <w:r w:rsidR="003F731E" w:rsidRPr="00B432AD">
        <w:rPr>
          <w:rFonts w:cstheme="minorHAnsi"/>
          <w:sz w:val="24"/>
          <w:szCs w:val="24"/>
        </w:rPr>
        <w:sym w:font="Symbol" w:char="F0D7"/>
      </w:r>
      <w:r w:rsidR="00163070" w:rsidRPr="00B432AD">
        <w:rPr>
          <w:rFonts w:cstheme="minorHAnsi"/>
          <w:sz w:val="24"/>
          <w:szCs w:val="24"/>
        </w:rPr>
        <w:t>km</w:t>
      </w:r>
      <w:r w:rsidR="003F731E" w:rsidRPr="00B432AD">
        <w:rPr>
          <w:rFonts w:cstheme="minorHAnsi"/>
          <w:sz w:val="24"/>
          <w:szCs w:val="24"/>
          <w:vertAlign w:val="superscript"/>
        </w:rPr>
        <w:t>-1</w:t>
      </w:r>
      <w:r w:rsidR="007E1036" w:rsidRPr="00B432AD">
        <w:rPr>
          <w:rFonts w:cstheme="minorHAnsi"/>
          <w:sz w:val="24"/>
          <w:szCs w:val="24"/>
        </w:rPr>
        <w:t xml:space="preserve">) and </w:t>
      </w:r>
      <w:r w:rsidR="00163070" w:rsidRPr="00B432AD">
        <w:rPr>
          <w:rFonts w:cstheme="minorHAnsi"/>
          <w:sz w:val="24"/>
          <w:szCs w:val="24"/>
        </w:rPr>
        <w:t xml:space="preserve">crabs </w:t>
      </w:r>
      <w:r w:rsidR="003F731E" w:rsidRPr="00B432AD">
        <w:rPr>
          <w:rFonts w:cstheme="minorHAnsi"/>
          <w:sz w:val="24"/>
          <w:szCs w:val="24"/>
        </w:rPr>
        <w:t>(C, units = CPUE)</w:t>
      </w:r>
      <w:r w:rsidR="007E1036" w:rsidRPr="00B432AD">
        <w:rPr>
          <w:rFonts w:cstheme="minorHAnsi"/>
          <w:sz w:val="24"/>
          <w:szCs w:val="24"/>
        </w:rPr>
        <w:t xml:space="preserve"> </w:t>
      </w:r>
      <w:r w:rsidR="007E7152" w:rsidRPr="00B432AD">
        <w:rPr>
          <w:rFonts w:cstheme="minorHAnsi"/>
          <w:sz w:val="24"/>
          <w:szCs w:val="24"/>
        </w:rPr>
        <w:t>at each of 6 sites (</w:t>
      </w:r>
      <w:proofErr w:type="spellStart"/>
      <w:r w:rsidR="007E7152" w:rsidRPr="00B432AD">
        <w:rPr>
          <w:rFonts w:cstheme="minorHAnsi"/>
          <w:i/>
          <w:iCs/>
          <w:sz w:val="24"/>
          <w:szCs w:val="24"/>
        </w:rPr>
        <w:t>i</w:t>
      </w:r>
      <w:proofErr w:type="spellEnd"/>
      <w:r w:rsidR="007E7152" w:rsidRPr="00B432AD">
        <w:rPr>
          <w:rFonts w:cstheme="minorHAnsi"/>
          <w:sz w:val="24"/>
          <w:szCs w:val="24"/>
        </w:rPr>
        <w:t xml:space="preserve"> = 1, 2… </w:t>
      </w:r>
      <w:r w:rsidR="000564D0" w:rsidRPr="00B432AD">
        <w:rPr>
          <w:rFonts w:cstheme="minorHAnsi"/>
          <w:i/>
          <w:iCs/>
          <w:sz w:val="24"/>
          <w:szCs w:val="24"/>
        </w:rPr>
        <w:t>N</w:t>
      </w:r>
      <w:r w:rsidR="000564D0" w:rsidRPr="00B432AD">
        <w:rPr>
          <w:rFonts w:cstheme="minorHAnsi"/>
          <w:i/>
          <w:iCs/>
          <w:sz w:val="24"/>
          <w:szCs w:val="24"/>
          <w:vertAlign w:val="subscript"/>
        </w:rPr>
        <w:t>s</w:t>
      </w:r>
      <w:r w:rsidR="007E7152" w:rsidRPr="00B432AD">
        <w:rPr>
          <w:rFonts w:cstheme="minorHAnsi"/>
          <w:sz w:val="24"/>
          <w:szCs w:val="24"/>
        </w:rPr>
        <w:t>)</w:t>
      </w:r>
      <w:r w:rsidR="003F731E" w:rsidRPr="00B432AD">
        <w:rPr>
          <w:rFonts w:cstheme="minorHAnsi"/>
          <w:sz w:val="24"/>
          <w:szCs w:val="24"/>
        </w:rPr>
        <w:t xml:space="preserve"> </w:t>
      </w:r>
      <w:r w:rsidR="00421E70" w:rsidRPr="00B432AD">
        <w:rPr>
          <w:rFonts w:cstheme="minorHAnsi"/>
          <w:sz w:val="24"/>
          <w:szCs w:val="24"/>
        </w:rPr>
        <w:t>and over 18 one-year time steps (</w:t>
      </w:r>
      <w:r w:rsidR="00421E70" w:rsidRPr="00B432AD">
        <w:rPr>
          <w:rFonts w:cstheme="minorHAnsi"/>
          <w:i/>
          <w:iCs/>
          <w:sz w:val="24"/>
          <w:szCs w:val="24"/>
        </w:rPr>
        <w:t>t</w:t>
      </w:r>
      <w:r w:rsidR="00421E70" w:rsidRPr="00B432AD">
        <w:rPr>
          <w:rFonts w:cstheme="minorHAnsi"/>
          <w:sz w:val="24"/>
          <w:szCs w:val="24"/>
        </w:rPr>
        <w:t xml:space="preserve"> = 1, 2…</w:t>
      </w:r>
      <w:proofErr w:type="spellStart"/>
      <w:r w:rsidR="00421E70" w:rsidRPr="00B432AD">
        <w:rPr>
          <w:rFonts w:cstheme="minorHAnsi"/>
          <w:i/>
          <w:iCs/>
          <w:sz w:val="24"/>
          <w:szCs w:val="24"/>
        </w:rPr>
        <w:t>N</w:t>
      </w:r>
      <w:r w:rsidR="000564D0" w:rsidRPr="00B432AD">
        <w:rPr>
          <w:rFonts w:cstheme="minorHAnsi"/>
          <w:i/>
          <w:iCs/>
          <w:sz w:val="24"/>
          <w:szCs w:val="24"/>
          <w:vertAlign w:val="subscript"/>
        </w:rPr>
        <w:t>t</w:t>
      </w:r>
      <w:proofErr w:type="spellEnd"/>
      <w:r w:rsidR="00421E70" w:rsidRPr="00B432AD">
        <w:rPr>
          <w:rFonts w:cstheme="minorHAnsi"/>
          <w:sz w:val="24"/>
          <w:szCs w:val="24"/>
        </w:rPr>
        <w:t xml:space="preserve">) </w:t>
      </w:r>
      <w:r w:rsidR="00F55FA1" w:rsidRPr="00B432AD">
        <w:rPr>
          <w:rFonts w:cstheme="minorHAnsi"/>
          <w:sz w:val="24"/>
          <w:szCs w:val="24"/>
        </w:rPr>
        <w:t xml:space="preserve">between </w:t>
      </w:r>
      <w:r w:rsidR="001D29CC" w:rsidRPr="00B432AD">
        <w:rPr>
          <w:rFonts w:cstheme="minorHAnsi"/>
          <w:sz w:val="24"/>
          <w:szCs w:val="24"/>
        </w:rPr>
        <w:t>1999</w:t>
      </w:r>
      <w:r w:rsidR="00F55FA1" w:rsidRPr="00B432AD">
        <w:rPr>
          <w:rFonts w:cstheme="minorHAnsi"/>
          <w:sz w:val="24"/>
          <w:szCs w:val="24"/>
        </w:rPr>
        <w:t xml:space="preserve"> and 2017</w:t>
      </w:r>
      <w:r w:rsidR="00FD668D" w:rsidRPr="00B432AD">
        <w:rPr>
          <w:rFonts w:cstheme="minorHAnsi"/>
          <w:sz w:val="24"/>
          <w:szCs w:val="24"/>
        </w:rPr>
        <w:t xml:space="preserve">, </w:t>
      </w:r>
      <w:r w:rsidR="001D29CC" w:rsidRPr="00B432AD">
        <w:rPr>
          <w:rFonts w:cstheme="minorHAnsi"/>
          <w:sz w:val="24"/>
          <w:szCs w:val="24"/>
        </w:rPr>
        <w:t>allowing</w:t>
      </w:r>
      <w:r w:rsidR="008B3A9C" w:rsidRPr="00B432AD">
        <w:rPr>
          <w:rFonts w:cstheme="minorHAnsi"/>
          <w:sz w:val="24"/>
          <w:szCs w:val="24"/>
        </w:rPr>
        <w:t xml:space="preserve"> for a potential effect of sea otters </w:t>
      </w:r>
      <w:r w:rsidR="009D5E0B" w:rsidRPr="00B432AD">
        <w:rPr>
          <w:rFonts w:cstheme="minorHAnsi"/>
          <w:sz w:val="24"/>
          <w:szCs w:val="24"/>
        </w:rPr>
        <w:t xml:space="preserve">on </w:t>
      </w:r>
      <w:r w:rsidR="00334C66" w:rsidRPr="00B432AD">
        <w:rPr>
          <w:rFonts w:cstheme="minorHAnsi"/>
          <w:sz w:val="24"/>
          <w:szCs w:val="24"/>
        </w:rPr>
        <w:t xml:space="preserve">the </w:t>
      </w:r>
      <w:r w:rsidR="009D5E0B" w:rsidRPr="00B432AD">
        <w:rPr>
          <w:rFonts w:cstheme="minorHAnsi"/>
          <w:sz w:val="24"/>
          <w:szCs w:val="24"/>
        </w:rPr>
        <w:t xml:space="preserve">site-specific </w:t>
      </w:r>
      <w:r w:rsidR="00780FEB" w:rsidRPr="00B432AD">
        <w:rPr>
          <w:rFonts w:cstheme="minorHAnsi"/>
          <w:sz w:val="24"/>
          <w:szCs w:val="24"/>
        </w:rPr>
        <w:t>dynamics</w:t>
      </w:r>
      <w:r w:rsidR="00DF38DE" w:rsidRPr="00B432AD">
        <w:rPr>
          <w:rFonts w:cstheme="minorHAnsi"/>
          <w:sz w:val="24"/>
          <w:szCs w:val="24"/>
        </w:rPr>
        <w:t xml:space="preserve"> of crab populations</w:t>
      </w:r>
      <w:r w:rsidR="00871243" w:rsidRPr="00B432AD">
        <w:rPr>
          <w:rFonts w:cstheme="minorHAnsi"/>
          <w:sz w:val="24"/>
          <w:szCs w:val="24"/>
        </w:rPr>
        <w:t>.</w:t>
      </w:r>
      <w:r w:rsidR="00F55FA1" w:rsidRPr="00B432AD">
        <w:rPr>
          <w:rFonts w:cstheme="minorHAnsi"/>
          <w:sz w:val="24"/>
          <w:szCs w:val="24"/>
        </w:rPr>
        <w:t xml:space="preserve"> </w:t>
      </w:r>
      <w:r w:rsidR="00780FEB" w:rsidRPr="00B432AD">
        <w:rPr>
          <w:rFonts w:cstheme="minorHAnsi"/>
          <w:sz w:val="24"/>
          <w:szCs w:val="24"/>
        </w:rPr>
        <w:t xml:space="preserve">We estimated the density of sea otters at site </w:t>
      </w:r>
      <w:proofErr w:type="spellStart"/>
      <w:r w:rsidR="00780FEB" w:rsidRPr="00B432AD">
        <w:rPr>
          <w:rFonts w:cstheme="minorHAnsi"/>
          <w:i/>
          <w:iCs/>
          <w:sz w:val="24"/>
          <w:szCs w:val="24"/>
        </w:rPr>
        <w:t>i</w:t>
      </w:r>
      <w:proofErr w:type="spellEnd"/>
      <w:r w:rsidR="00780FEB" w:rsidRPr="00B432AD">
        <w:rPr>
          <w:rFonts w:cstheme="minorHAnsi"/>
          <w:sz w:val="24"/>
          <w:szCs w:val="24"/>
        </w:rPr>
        <w:t xml:space="preserve"> and year </w:t>
      </w:r>
      <w:r w:rsidR="00780FEB" w:rsidRPr="00B432AD">
        <w:rPr>
          <w:rFonts w:cstheme="minorHAnsi"/>
          <w:i/>
          <w:iCs/>
          <w:sz w:val="24"/>
          <w:szCs w:val="24"/>
        </w:rPr>
        <w:t>t</w:t>
      </w:r>
      <w:r w:rsidR="00780FEB" w:rsidRPr="00B432AD">
        <w:rPr>
          <w:rFonts w:cstheme="minorHAnsi"/>
          <w:sz w:val="24"/>
          <w:szCs w:val="24"/>
        </w:rPr>
        <w:t xml:space="preserve"> as </w:t>
      </w:r>
      <w:r w:rsidR="00AD748C" w:rsidRPr="00B432AD">
        <w:rPr>
          <w:rFonts w:cstheme="minorHAnsi"/>
          <w:sz w:val="24"/>
          <w:szCs w:val="24"/>
        </w:rPr>
        <w:t>a</w:t>
      </w:r>
      <w:r w:rsidR="00780FEB" w:rsidRPr="00B432AD">
        <w:rPr>
          <w:rFonts w:cstheme="minorHAnsi"/>
          <w:sz w:val="24"/>
          <w:szCs w:val="24"/>
        </w:rPr>
        <w:t xml:space="preserve"> </w:t>
      </w:r>
      <w:r w:rsidR="001D29CC" w:rsidRPr="00B432AD">
        <w:rPr>
          <w:rFonts w:cstheme="minorHAnsi"/>
          <w:sz w:val="24"/>
          <w:szCs w:val="24"/>
        </w:rPr>
        <w:t xml:space="preserve">stochastic, </w:t>
      </w:r>
      <w:r w:rsidR="00780FEB" w:rsidRPr="00B432AD">
        <w:rPr>
          <w:rFonts w:cstheme="minorHAnsi"/>
          <w:sz w:val="24"/>
          <w:szCs w:val="24"/>
        </w:rPr>
        <w:t>autoregressive (</w:t>
      </w:r>
      <w:proofErr w:type="gramStart"/>
      <w:r w:rsidR="00780FEB" w:rsidRPr="00B432AD">
        <w:rPr>
          <w:rFonts w:cstheme="minorHAnsi"/>
          <w:sz w:val="24"/>
          <w:szCs w:val="24"/>
        </w:rPr>
        <w:t>AR[</w:t>
      </w:r>
      <w:proofErr w:type="gramEnd"/>
      <w:r w:rsidR="00780FEB" w:rsidRPr="00B432AD">
        <w:rPr>
          <w:rFonts w:cstheme="minorHAnsi"/>
          <w:sz w:val="24"/>
          <w:szCs w:val="24"/>
        </w:rPr>
        <w:t xml:space="preserve">1]) </w:t>
      </w:r>
      <w:r w:rsidR="001D29CC" w:rsidRPr="00B432AD">
        <w:rPr>
          <w:rFonts w:cstheme="minorHAnsi"/>
          <w:sz w:val="24"/>
          <w:szCs w:val="24"/>
        </w:rPr>
        <w:t>latent variable</w:t>
      </w:r>
      <w:r w:rsidR="00780FEB" w:rsidRPr="00B432AD">
        <w:rPr>
          <w:rFonts w:cstheme="minorHAnsi"/>
          <w:sz w:val="24"/>
          <w:szCs w:val="24"/>
        </w:rPr>
        <w:t>:</w:t>
      </w:r>
    </w:p>
    <w:p w14:paraId="07F75DA3" w14:textId="793244E6" w:rsidR="00780FEB" w:rsidRPr="00B432AD" w:rsidRDefault="00780FEB" w:rsidP="00B432AD">
      <w:pPr>
        <w:pStyle w:val="MTDisplayEquation"/>
        <w:spacing w:line="360" w:lineRule="auto"/>
        <w:rPr>
          <w:rFonts w:cstheme="minorHAnsi"/>
        </w:rPr>
      </w:pPr>
      <w:r w:rsidRPr="00B432AD">
        <w:rPr>
          <w:rFonts w:cstheme="minorHAnsi"/>
        </w:rPr>
        <w:tab/>
      </w:r>
      <m:oMath>
        <m:sSub>
          <m:sSubPr>
            <m:ctrlPr>
              <w:rPr>
                <w:rFonts w:ascii="Cambria Math" w:hAnsi="Cambria Math" w:cstheme="minorHAnsi"/>
                <w:i/>
              </w:rPr>
            </m:ctrlPr>
          </m:sSubPr>
          <m:e>
            <m:r>
              <w:rPr>
                <w:rFonts w:ascii="Cambria Math" w:hAnsi="Cambria Math" w:cstheme="minorHAnsi"/>
              </w:rPr>
              <m:t>D</m:t>
            </m:r>
          </m:e>
          <m:sub>
            <m:r>
              <w:rPr>
                <w:rFonts w:ascii="Cambria Math" w:hAnsi="Cambria Math" w:cstheme="minorHAnsi"/>
              </w:rPr>
              <m:t>i,t</m:t>
            </m:r>
          </m:sub>
        </m:sSub>
        <m:r>
          <w:rPr>
            <w:rFonts w:ascii="Cambria Math" w:hAnsi="Cambria Math" w:cstheme="minorHAnsi"/>
          </w:rPr>
          <m:t>=</m:t>
        </m:r>
        <m:func>
          <m:funcPr>
            <m:ctrlPr>
              <w:rPr>
                <w:rFonts w:ascii="Cambria Math" w:hAnsi="Cambria Math" w:cstheme="minorHAnsi"/>
                <w:i/>
              </w:rPr>
            </m:ctrlPr>
          </m:funcPr>
          <m:fName>
            <m:r>
              <w:rPr>
                <w:rFonts w:ascii="Cambria Math" w:hAnsi="Cambria Math" w:cstheme="minorHAnsi"/>
              </w:rPr>
              <m:t>exp</m:t>
            </m:r>
          </m:fName>
          <m:e>
            <m:r>
              <w:rPr>
                <w:rFonts w:ascii="Cambria Math" w:hAnsi="Cambria Math" w:cstheme="minorHAnsi"/>
              </w:rPr>
              <m:t>(</m:t>
            </m:r>
          </m:e>
        </m:func>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i,t</m:t>
            </m:r>
          </m:sub>
        </m:sSub>
        <m:r>
          <w:rPr>
            <w:rFonts w:ascii="Cambria Math" w:hAnsi="Cambria Math" w:cstheme="minorHAnsi"/>
          </w:rPr>
          <m:t>),</m:t>
        </m:r>
        <m:r>
          <w:rPr>
            <w:rFonts w:ascii="Cambria Math" w:hAnsi="Cambria Math" w:cstheme="minorHAnsi"/>
            <w:i/>
          </w:rPr>
          <m:t> </m:t>
        </m:r>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i,t</m:t>
            </m:r>
          </m:sub>
        </m:sSub>
        <m:r>
          <w:rPr>
            <w:rFonts w:ascii="Cambria Math" w:hAnsi="Cambria Math" w:cstheme="minorHAnsi"/>
          </w:rPr>
          <m:t>∼normal</m:t>
        </m:r>
        <m:d>
          <m:dPr>
            <m:ctrlPr>
              <w:rPr>
                <w:rFonts w:ascii="Cambria Math" w:hAnsi="Cambria Math" w:cstheme="minorHAnsi"/>
                <w:i/>
              </w:rPr>
            </m:ctrlPr>
          </m:dPr>
          <m:e>
            <m:r>
              <w:rPr>
                <w:rFonts w:ascii="Cambria Math" w:hAnsi="Cambria Math" w:cstheme="minorHAnsi"/>
              </w:rPr>
              <m:t>ρ⋅</m:t>
            </m:r>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i,t-1</m:t>
                </m:r>
              </m:sub>
            </m:sSub>
            <m:r>
              <w:rPr>
                <w:rFonts w:ascii="Cambria Math" w:hAnsi="Cambria Math" w:cstheme="minorHAnsi"/>
              </w:rPr>
              <m:t>, </m:t>
            </m:r>
            <m:sSub>
              <m:sSubPr>
                <m:ctrlPr>
                  <w:rPr>
                    <w:rFonts w:ascii="Cambria Math" w:hAnsi="Cambria Math" w:cstheme="minorHAnsi"/>
                    <w:i/>
                  </w:rPr>
                </m:ctrlPr>
              </m:sSubPr>
              <m:e>
                <m:r>
                  <w:rPr>
                    <w:rFonts w:ascii="Cambria Math" w:hAnsi="Cambria Math" w:cstheme="minorHAnsi"/>
                  </w:rPr>
                  <m:t>σ</m:t>
                </m:r>
              </m:e>
              <m:sub>
                <m:r>
                  <w:rPr>
                    <w:rFonts w:ascii="Cambria Math" w:hAnsi="Cambria Math" w:cstheme="minorHAnsi"/>
                  </w:rPr>
                  <m:t>d</m:t>
                </m:r>
              </m:sub>
            </m:sSub>
          </m:e>
        </m:d>
      </m:oMath>
      <w:r w:rsidRPr="00B432AD">
        <w:rPr>
          <w:rFonts w:cstheme="minorHAnsi"/>
        </w:rPr>
        <w:tab/>
      </w:r>
      <w:r w:rsidR="008575B7" w:rsidRPr="00B432AD">
        <w:rPr>
          <w:rFonts w:cstheme="minorHAnsi"/>
        </w:rPr>
        <w:fldChar w:fldCharType="begin"/>
      </w:r>
      <w:r w:rsidR="008575B7" w:rsidRPr="00B432AD">
        <w:rPr>
          <w:rFonts w:cstheme="minorHAnsi"/>
        </w:rPr>
        <w:instrText xml:space="preserve"> MACROBUTTON MTPlaceRef \* MERGEFORMAT </w:instrText>
      </w:r>
      <w:r w:rsidR="008575B7" w:rsidRPr="00B432AD">
        <w:rPr>
          <w:rFonts w:cstheme="minorHAnsi"/>
        </w:rPr>
        <w:fldChar w:fldCharType="begin"/>
      </w:r>
      <w:r w:rsidR="008575B7" w:rsidRPr="00B432AD">
        <w:rPr>
          <w:rFonts w:cstheme="minorHAnsi"/>
        </w:rPr>
        <w:instrText xml:space="preserve"> SEQ MTEqn \h \* MERGEFORMAT </w:instrText>
      </w:r>
      <w:r w:rsidR="008575B7" w:rsidRPr="00B432AD">
        <w:rPr>
          <w:rFonts w:cstheme="minorHAnsi"/>
        </w:rPr>
        <w:fldChar w:fldCharType="end"/>
      </w:r>
      <w:bookmarkStart w:id="0" w:name="ZEqnNum479588"/>
      <w:r w:rsidR="008575B7" w:rsidRPr="00B432AD">
        <w:rPr>
          <w:rFonts w:cstheme="minorHAnsi"/>
        </w:rPr>
        <w:fldChar w:fldCharType="begin"/>
      </w:r>
      <w:r w:rsidR="008575B7" w:rsidRPr="00B432AD">
        <w:rPr>
          <w:rFonts w:cstheme="minorHAnsi"/>
        </w:rPr>
        <w:instrText xml:space="preserve"> SEQ MTEqn \c \* Arabic \* MERGEFORMAT </w:instrText>
      </w:r>
      <w:r w:rsidR="008575B7" w:rsidRPr="00B432AD">
        <w:rPr>
          <w:rFonts w:cstheme="minorHAnsi"/>
        </w:rPr>
        <w:fldChar w:fldCharType="separate"/>
      </w:r>
      <w:r w:rsidR="00D401AD" w:rsidRPr="00B432AD">
        <w:rPr>
          <w:rFonts w:cstheme="minorHAnsi"/>
          <w:noProof/>
        </w:rPr>
        <w:instrText>1</w:instrText>
      </w:r>
      <w:r w:rsidR="008575B7" w:rsidRPr="00B432AD">
        <w:rPr>
          <w:rFonts w:cstheme="minorHAnsi"/>
        </w:rPr>
        <w:fldChar w:fldCharType="end"/>
      </w:r>
      <w:bookmarkEnd w:id="0"/>
      <w:r w:rsidR="008575B7" w:rsidRPr="00B432AD">
        <w:rPr>
          <w:rFonts w:cstheme="minorHAnsi"/>
        </w:rPr>
        <w:fldChar w:fldCharType="end"/>
      </w:r>
    </w:p>
    <w:p w14:paraId="37CFD935" w14:textId="77777777" w:rsidR="00780FEB" w:rsidRPr="00B432AD" w:rsidRDefault="00F9590F" w:rsidP="00B432AD">
      <w:pPr>
        <w:spacing w:line="360" w:lineRule="auto"/>
        <w:rPr>
          <w:rFonts w:cstheme="minorHAnsi"/>
          <w:sz w:val="24"/>
          <w:szCs w:val="24"/>
        </w:rPr>
      </w:pPr>
      <w:r w:rsidRPr="00B432AD">
        <w:rPr>
          <w:rFonts w:cstheme="minorHAnsi"/>
          <w:sz w:val="24"/>
          <w:szCs w:val="24"/>
        </w:rPr>
        <w:t>w</w:t>
      </w:r>
      <w:r w:rsidR="00CD4821" w:rsidRPr="00B432AD">
        <w:rPr>
          <w:rFonts w:cstheme="minorHAnsi"/>
          <w:sz w:val="24"/>
          <w:szCs w:val="24"/>
        </w:rPr>
        <w:t xml:space="preserve">here </w:t>
      </w:r>
      <w:r w:rsidR="00CD4821" w:rsidRPr="00B432AD">
        <w:rPr>
          <w:rFonts w:cstheme="minorHAnsi"/>
          <w:i/>
          <w:iCs/>
          <w:sz w:val="24"/>
          <w:szCs w:val="24"/>
        </w:rPr>
        <w:sym w:font="Symbol" w:char="F072"/>
      </w:r>
      <w:r w:rsidR="00CD4821" w:rsidRPr="00B432AD">
        <w:rPr>
          <w:rFonts w:cstheme="minorHAnsi"/>
          <w:sz w:val="24"/>
          <w:szCs w:val="24"/>
        </w:rPr>
        <w:t xml:space="preserve"> is </w:t>
      </w:r>
      <w:r w:rsidR="00A72A61" w:rsidRPr="00B432AD">
        <w:rPr>
          <w:rFonts w:cstheme="minorHAnsi"/>
          <w:sz w:val="24"/>
          <w:szCs w:val="24"/>
        </w:rPr>
        <w:t>a</w:t>
      </w:r>
      <w:r w:rsidR="00CD4821" w:rsidRPr="00B432AD">
        <w:rPr>
          <w:rFonts w:cstheme="minorHAnsi"/>
          <w:sz w:val="24"/>
          <w:szCs w:val="24"/>
        </w:rPr>
        <w:t xml:space="preserve"> parameter </w:t>
      </w:r>
      <w:r w:rsidR="00A72A61" w:rsidRPr="00B432AD">
        <w:rPr>
          <w:rFonts w:cstheme="minorHAnsi"/>
          <w:sz w:val="24"/>
          <w:szCs w:val="24"/>
        </w:rPr>
        <w:t xml:space="preserve">that determines the degree of temporal autocorrelation in </w:t>
      </w:r>
      <w:r w:rsidR="002D1979" w:rsidRPr="00B432AD">
        <w:rPr>
          <w:rFonts w:cstheme="minorHAnsi"/>
          <w:sz w:val="24"/>
          <w:szCs w:val="24"/>
        </w:rPr>
        <w:t xml:space="preserve">log-transformed </w:t>
      </w:r>
      <w:r w:rsidR="00A72A61" w:rsidRPr="00B432AD">
        <w:rPr>
          <w:rFonts w:cstheme="minorHAnsi"/>
          <w:sz w:val="24"/>
          <w:szCs w:val="24"/>
        </w:rPr>
        <w:t xml:space="preserve">sea otter density across years, and </w:t>
      </w:r>
      <w:r w:rsidR="00A72A61" w:rsidRPr="00B432AD">
        <w:rPr>
          <w:rFonts w:cstheme="minorHAnsi"/>
          <w:i/>
          <w:iCs/>
          <w:sz w:val="24"/>
          <w:szCs w:val="24"/>
        </w:rPr>
        <w:sym w:font="Symbol" w:char="F073"/>
      </w:r>
      <w:r w:rsidR="00A72A61" w:rsidRPr="00B432AD">
        <w:rPr>
          <w:rFonts w:cstheme="minorHAnsi"/>
          <w:i/>
          <w:iCs/>
          <w:sz w:val="24"/>
          <w:szCs w:val="24"/>
          <w:vertAlign w:val="subscript"/>
        </w:rPr>
        <w:t>d</w:t>
      </w:r>
      <w:r w:rsidR="00A72A61" w:rsidRPr="00B432AD">
        <w:rPr>
          <w:rFonts w:cstheme="minorHAnsi"/>
          <w:sz w:val="24"/>
          <w:szCs w:val="24"/>
        </w:rPr>
        <w:t xml:space="preserve"> </w:t>
      </w:r>
      <w:r w:rsidR="0058089B" w:rsidRPr="00B432AD">
        <w:rPr>
          <w:rFonts w:cstheme="minorHAnsi"/>
          <w:sz w:val="24"/>
          <w:szCs w:val="24"/>
        </w:rPr>
        <w:t xml:space="preserve">is a variance parameter that determines the magnitude of temporal variation in </w:t>
      </w:r>
      <w:r w:rsidR="002D1979" w:rsidRPr="00B432AD">
        <w:rPr>
          <w:rFonts w:cstheme="minorHAnsi"/>
          <w:sz w:val="24"/>
          <w:szCs w:val="24"/>
        </w:rPr>
        <w:t xml:space="preserve">log </w:t>
      </w:r>
      <w:r w:rsidR="0058089B" w:rsidRPr="00B432AD">
        <w:rPr>
          <w:rFonts w:cstheme="minorHAnsi"/>
          <w:sz w:val="24"/>
          <w:szCs w:val="24"/>
        </w:rPr>
        <w:t xml:space="preserve">sea otter density. Because equation </w:t>
      </w:r>
      <w:r w:rsidR="00502B5D" w:rsidRPr="00B432AD">
        <w:rPr>
          <w:rFonts w:cstheme="minorHAnsi"/>
          <w:iCs/>
          <w:sz w:val="24"/>
          <w:szCs w:val="24"/>
        </w:rPr>
        <w:fldChar w:fldCharType="begin"/>
      </w:r>
      <w:r w:rsidR="00502B5D" w:rsidRPr="00B432AD">
        <w:rPr>
          <w:rFonts w:cstheme="minorHAnsi"/>
          <w:iCs/>
          <w:sz w:val="24"/>
          <w:szCs w:val="24"/>
        </w:rPr>
        <w:instrText xml:space="preserve"> GOTOBUTTON ZEqnNum479588  \* MERGEFORMAT </w:instrText>
      </w:r>
      <w:r w:rsidR="00502B5D" w:rsidRPr="00B432AD">
        <w:rPr>
          <w:rFonts w:cstheme="minorHAnsi"/>
          <w:iCs/>
          <w:sz w:val="24"/>
          <w:szCs w:val="24"/>
        </w:rPr>
        <w:fldChar w:fldCharType="begin"/>
      </w:r>
      <w:r w:rsidR="00502B5D" w:rsidRPr="00B432AD">
        <w:rPr>
          <w:rFonts w:cstheme="minorHAnsi"/>
          <w:iCs/>
          <w:sz w:val="24"/>
          <w:szCs w:val="24"/>
        </w:rPr>
        <w:instrText xml:space="preserve"> REF ZEqnNum479588 \* Charformat \! \* MERGEFORMAT </w:instrText>
      </w:r>
      <w:r w:rsidR="00502B5D" w:rsidRPr="00B432AD">
        <w:rPr>
          <w:rFonts w:cstheme="minorHAnsi"/>
          <w:iCs/>
          <w:sz w:val="24"/>
          <w:szCs w:val="24"/>
        </w:rPr>
        <w:fldChar w:fldCharType="separate"/>
      </w:r>
      <w:r w:rsidR="00D401AD" w:rsidRPr="00B432AD">
        <w:rPr>
          <w:rFonts w:cstheme="minorHAnsi"/>
          <w:iCs/>
          <w:sz w:val="24"/>
          <w:szCs w:val="24"/>
        </w:rPr>
        <w:instrText>1</w:instrText>
      </w:r>
      <w:r w:rsidR="00502B5D" w:rsidRPr="00B432AD">
        <w:rPr>
          <w:rFonts w:cstheme="minorHAnsi"/>
          <w:iCs/>
          <w:sz w:val="24"/>
          <w:szCs w:val="24"/>
        </w:rPr>
        <w:fldChar w:fldCharType="end"/>
      </w:r>
      <w:r w:rsidR="00502B5D" w:rsidRPr="00B432AD">
        <w:rPr>
          <w:rFonts w:cstheme="minorHAnsi"/>
          <w:iCs/>
          <w:sz w:val="24"/>
          <w:szCs w:val="24"/>
        </w:rPr>
        <w:fldChar w:fldCharType="end"/>
      </w:r>
      <w:r w:rsidR="00502B5D" w:rsidRPr="00B432AD">
        <w:rPr>
          <w:rFonts w:cstheme="minorHAnsi"/>
          <w:iCs/>
          <w:sz w:val="24"/>
          <w:szCs w:val="24"/>
        </w:rPr>
        <w:t xml:space="preserve"> is recursive</w:t>
      </w:r>
      <w:r w:rsidR="00331E6E" w:rsidRPr="00B432AD">
        <w:rPr>
          <w:rFonts w:cstheme="minorHAnsi"/>
          <w:iCs/>
          <w:sz w:val="24"/>
          <w:szCs w:val="24"/>
        </w:rPr>
        <w:t xml:space="preserve"> for </w:t>
      </w:r>
      <w:r w:rsidR="008E1D99" w:rsidRPr="00B432AD">
        <w:rPr>
          <w:rFonts w:cstheme="minorHAnsi"/>
          <w:iCs/>
          <w:sz w:val="24"/>
          <w:szCs w:val="24"/>
        </w:rPr>
        <w:t xml:space="preserve">values of </w:t>
      </w:r>
      <w:r w:rsidR="008E1D99" w:rsidRPr="00B432AD">
        <w:rPr>
          <w:rFonts w:cstheme="minorHAnsi"/>
          <w:i/>
          <w:sz w:val="24"/>
          <w:szCs w:val="24"/>
        </w:rPr>
        <w:t>t</w:t>
      </w:r>
      <w:r w:rsidR="008E1D99" w:rsidRPr="00B432AD">
        <w:rPr>
          <w:rFonts w:cstheme="minorHAnsi"/>
          <w:iCs/>
          <w:sz w:val="24"/>
          <w:szCs w:val="24"/>
        </w:rPr>
        <w:t xml:space="preserve"> &gt; 1,</w:t>
      </w:r>
      <w:r w:rsidR="00502B5D" w:rsidRPr="00B432AD">
        <w:rPr>
          <w:rFonts w:cstheme="minorHAnsi"/>
          <w:iCs/>
          <w:sz w:val="24"/>
          <w:szCs w:val="24"/>
        </w:rPr>
        <w:t xml:space="preserve"> we treated </w:t>
      </w:r>
      <w:r w:rsidR="000F508F" w:rsidRPr="00B432AD">
        <w:rPr>
          <w:rFonts w:cstheme="minorHAnsi"/>
          <w:iCs/>
          <w:sz w:val="24"/>
          <w:szCs w:val="24"/>
        </w:rPr>
        <w:t xml:space="preserve">log </w:t>
      </w:r>
      <w:r w:rsidR="00502B5D" w:rsidRPr="00B432AD">
        <w:rPr>
          <w:rFonts w:cstheme="minorHAnsi"/>
          <w:iCs/>
          <w:sz w:val="24"/>
          <w:szCs w:val="24"/>
        </w:rPr>
        <w:t>density at year 1 of the time series (</w:t>
      </w:r>
      <w:r w:rsidR="002D1979" w:rsidRPr="00B432AD">
        <w:rPr>
          <w:rFonts w:cstheme="minorHAnsi"/>
          <w:i/>
          <w:sz w:val="24"/>
          <w:szCs w:val="24"/>
        </w:rPr>
        <w:sym w:font="Symbol" w:char="F06D"/>
      </w:r>
      <w:r w:rsidR="00D84CC9" w:rsidRPr="00B432AD">
        <w:rPr>
          <w:rFonts w:cstheme="minorHAnsi"/>
          <w:i/>
          <w:sz w:val="24"/>
          <w:szCs w:val="24"/>
          <w:vertAlign w:val="subscript"/>
        </w:rPr>
        <w:t>i,</w:t>
      </w:r>
      <w:r w:rsidR="008E1D99" w:rsidRPr="00B432AD">
        <w:rPr>
          <w:rFonts w:cstheme="minorHAnsi"/>
          <w:i/>
          <w:sz w:val="24"/>
          <w:szCs w:val="24"/>
          <w:vertAlign w:val="subscript"/>
        </w:rPr>
        <w:t>1</w:t>
      </w:r>
      <w:r w:rsidR="00502B5D" w:rsidRPr="00B432AD">
        <w:rPr>
          <w:rFonts w:cstheme="minorHAnsi"/>
          <w:iCs/>
          <w:sz w:val="24"/>
          <w:szCs w:val="24"/>
        </w:rPr>
        <w:t xml:space="preserve">) as a free parameter. </w:t>
      </w:r>
      <w:r w:rsidR="00FD5236" w:rsidRPr="00B432AD">
        <w:rPr>
          <w:rFonts w:cstheme="minorHAnsi"/>
          <w:iCs/>
          <w:sz w:val="24"/>
          <w:szCs w:val="24"/>
        </w:rPr>
        <w:t xml:space="preserve">For green crabs we assumed that population dynamics at </w:t>
      </w:r>
      <w:r w:rsidR="0050291E" w:rsidRPr="00B432AD">
        <w:rPr>
          <w:rFonts w:cstheme="minorHAnsi"/>
          <w:iCs/>
          <w:sz w:val="24"/>
          <w:szCs w:val="24"/>
        </w:rPr>
        <w:t>each</w:t>
      </w:r>
      <w:r w:rsidR="00FD5236" w:rsidRPr="00B432AD">
        <w:rPr>
          <w:rFonts w:cstheme="minorHAnsi"/>
          <w:iCs/>
          <w:sz w:val="24"/>
          <w:szCs w:val="24"/>
        </w:rPr>
        <w:t xml:space="preserve"> site w</w:t>
      </w:r>
      <w:r w:rsidR="0050291E" w:rsidRPr="00B432AD">
        <w:rPr>
          <w:rFonts w:cstheme="minorHAnsi"/>
          <w:iCs/>
          <w:sz w:val="24"/>
          <w:szCs w:val="24"/>
        </w:rPr>
        <w:t>as</w:t>
      </w:r>
      <w:r w:rsidR="00FD5236" w:rsidRPr="00B432AD">
        <w:rPr>
          <w:rFonts w:cstheme="minorHAnsi"/>
          <w:iCs/>
          <w:sz w:val="24"/>
          <w:szCs w:val="24"/>
        </w:rPr>
        <w:t xml:space="preserve"> </w:t>
      </w:r>
      <w:r w:rsidR="00C25ABA" w:rsidRPr="00B432AD">
        <w:rPr>
          <w:rFonts w:cstheme="minorHAnsi"/>
          <w:iCs/>
          <w:sz w:val="24"/>
          <w:szCs w:val="24"/>
        </w:rPr>
        <w:t xml:space="preserve">both </w:t>
      </w:r>
      <w:r w:rsidR="00FD5236" w:rsidRPr="00B432AD">
        <w:rPr>
          <w:rFonts w:cstheme="minorHAnsi"/>
          <w:iCs/>
          <w:sz w:val="24"/>
          <w:szCs w:val="24"/>
        </w:rPr>
        <w:t xml:space="preserve">stochastic </w:t>
      </w:r>
      <w:r w:rsidR="00C25ABA" w:rsidRPr="00B432AD">
        <w:rPr>
          <w:rFonts w:cstheme="minorHAnsi"/>
          <w:iCs/>
          <w:sz w:val="24"/>
          <w:szCs w:val="24"/>
        </w:rPr>
        <w:t>and</w:t>
      </w:r>
      <w:r w:rsidR="00F93E38" w:rsidRPr="00B432AD">
        <w:rPr>
          <w:rFonts w:cstheme="minorHAnsi"/>
          <w:iCs/>
          <w:sz w:val="24"/>
          <w:szCs w:val="24"/>
        </w:rPr>
        <w:t xml:space="preserve"> density dependen</w:t>
      </w:r>
      <w:r w:rsidR="00C25ABA" w:rsidRPr="00B432AD">
        <w:rPr>
          <w:rFonts w:cstheme="minorHAnsi"/>
          <w:iCs/>
          <w:sz w:val="24"/>
          <w:szCs w:val="24"/>
        </w:rPr>
        <w:t>t</w:t>
      </w:r>
      <w:r w:rsidR="00F93E38" w:rsidRPr="00B432AD">
        <w:rPr>
          <w:rFonts w:cstheme="minorHAnsi"/>
          <w:iCs/>
          <w:sz w:val="24"/>
          <w:szCs w:val="24"/>
        </w:rPr>
        <w:t xml:space="preserve"> in the absence of predation or other </w:t>
      </w:r>
      <w:r w:rsidR="00AC7775" w:rsidRPr="00B432AD">
        <w:rPr>
          <w:rFonts w:cstheme="minorHAnsi"/>
          <w:iCs/>
          <w:sz w:val="24"/>
          <w:szCs w:val="24"/>
        </w:rPr>
        <w:t xml:space="preserve">extrinsic </w:t>
      </w:r>
      <w:r w:rsidR="00F93E38" w:rsidRPr="00B432AD">
        <w:rPr>
          <w:rFonts w:cstheme="minorHAnsi"/>
          <w:iCs/>
          <w:sz w:val="24"/>
          <w:szCs w:val="24"/>
        </w:rPr>
        <w:t xml:space="preserve">limiting factors. We therefor modeled crab dynamics </w:t>
      </w:r>
      <w:r w:rsidR="00C25ABA" w:rsidRPr="00B432AD">
        <w:rPr>
          <w:rFonts w:cstheme="minorHAnsi"/>
          <w:iCs/>
          <w:sz w:val="24"/>
          <w:szCs w:val="24"/>
        </w:rPr>
        <w:t>using</w:t>
      </w:r>
      <w:r w:rsidR="00F93E38" w:rsidRPr="00B432AD">
        <w:rPr>
          <w:rFonts w:cstheme="minorHAnsi"/>
          <w:iCs/>
          <w:sz w:val="24"/>
          <w:szCs w:val="24"/>
        </w:rPr>
        <w:t xml:space="preserve"> a stochastic logistic growth function:</w:t>
      </w:r>
    </w:p>
    <w:p w14:paraId="3BCC996D" w14:textId="15D8E75A" w:rsidR="008B3A9C" w:rsidRPr="00B432AD" w:rsidRDefault="00F93E38" w:rsidP="00B432AD">
      <w:pPr>
        <w:pStyle w:val="MTDisplayEquation"/>
        <w:spacing w:line="360" w:lineRule="auto"/>
        <w:rPr>
          <w:rFonts w:cstheme="minorHAnsi"/>
        </w:rPr>
      </w:pPr>
      <w:r w:rsidRPr="00B432AD">
        <w:rPr>
          <w:rFonts w:cstheme="minorHAnsi"/>
        </w:rPr>
        <w:tab/>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i,t</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i,t-1</m:t>
            </m:r>
          </m:sub>
        </m:sSub>
        <m:r>
          <w:rPr>
            <w:rFonts w:ascii="Cambria Math" w:hAnsi="Cambria Math" w:cstheme="minorHAnsi"/>
          </w:rPr>
          <m:t>⋅</m:t>
        </m:r>
        <m:func>
          <m:funcPr>
            <m:ctrlPr>
              <w:rPr>
                <w:rFonts w:ascii="Cambria Math" w:hAnsi="Cambria Math" w:cstheme="minorHAnsi"/>
                <w:i/>
              </w:rPr>
            </m:ctrlPr>
          </m:funcPr>
          <m:fName>
            <m:r>
              <w:rPr>
                <w:rFonts w:ascii="Cambria Math" w:hAnsi="Cambria Math" w:cstheme="minorHAnsi"/>
              </w:rPr>
              <m:t>exp</m:t>
            </m:r>
          </m:fName>
          <m:e>
            <m:d>
              <m:dPr>
                <m:ctrlPr>
                  <w:rPr>
                    <w:rFonts w:ascii="Cambria Math" w:hAnsi="Cambria Math" w:cstheme="minorHAnsi"/>
                    <w:i/>
                  </w:rPr>
                </m:ctrlPr>
              </m:dPr>
              <m:e>
                <m:r>
                  <w:rPr>
                    <w:rFonts w:ascii="Cambria Math" w:hAnsi="Cambria Math" w:cstheme="minorHAnsi"/>
                  </w:rPr>
                  <m:t>r⋅</m:t>
                </m:r>
                <m:d>
                  <m:dPr>
                    <m:begChr m:val="["/>
                    <m:endChr m:val="]"/>
                    <m:ctrlPr>
                      <w:rPr>
                        <w:rFonts w:ascii="Cambria Math" w:hAnsi="Cambria Math" w:cstheme="minorHAnsi"/>
                        <w:i/>
                      </w:rPr>
                    </m:ctrlPr>
                  </m:dPr>
                  <m:e>
                    <m:r>
                      <w:rPr>
                        <w:rFonts w:ascii="Cambria Math" w:hAnsi="Cambria Math" w:cstheme="minorHAnsi"/>
                      </w:rPr>
                      <m:t>1-</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i,t-1</m:t>
                            </m:r>
                          </m:sub>
                        </m:sSub>
                      </m:num>
                      <m:den>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i</m:t>
                            </m:r>
                          </m:sub>
                        </m:sSub>
                      </m:den>
                    </m:f>
                  </m:e>
                </m:d>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ε</m:t>
                    </m:r>
                  </m:e>
                  <m:sub>
                    <m:r>
                      <w:rPr>
                        <w:rFonts w:ascii="Cambria Math" w:hAnsi="Cambria Math" w:cstheme="minorHAnsi"/>
                      </w:rPr>
                      <m:t>i,t</m:t>
                    </m:r>
                  </m:sub>
                </m:sSub>
                <m:r>
                  <w:rPr>
                    <w:rFonts w:ascii="Cambria Math" w:hAnsi="Cambria Math" w:cstheme="minorHAnsi"/>
                  </w:rPr>
                  <m:t>-α⋅</m:t>
                </m:r>
                <m:sSub>
                  <m:sSubPr>
                    <m:ctrlPr>
                      <w:rPr>
                        <w:rFonts w:ascii="Cambria Math" w:hAnsi="Cambria Math" w:cstheme="minorHAnsi"/>
                        <w:i/>
                      </w:rPr>
                    </m:ctrlPr>
                  </m:sSubPr>
                  <m:e>
                    <m:r>
                      <w:rPr>
                        <w:rFonts w:ascii="Cambria Math" w:hAnsi="Cambria Math" w:cstheme="minorHAnsi"/>
                      </w:rPr>
                      <m:t>D</m:t>
                    </m:r>
                  </m:e>
                  <m:sub>
                    <m:r>
                      <w:rPr>
                        <w:rFonts w:ascii="Cambria Math" w:hAnsi="Cambria Math" w:cstheme="minorHAnsi"/>
                      </w:rPr>
                      <m:t>i,t</m:t>
                    </m:r>
                  </m:sub>
                </m:sSub>
              </m:e>
            </m:d>
          </m:e>
        </m:func>
      </m:oMath>
      <w:r w:rsidRPr="00B432AD">
        <w:rPr>
          <w:rFonts w:cstheme="minorHAnsi"/>
        </w:rPr>
        <w:tab/>
      </w:r>
      <w:r w:rsidRPr="00B432AD">
        <w:rPr>
          <w:rFonts w:cstheme="minorHAnsi"/>
        </w:rPr>
        <w:fldChar w:fldCharType="begin"/>
      </w:r>
      <w:r w:rsidRPr="00B432AD">
        <w:rPr>
          <w:rFonts w:cstheme="minorHAnsi"/>
        </w:rPr>
        <w:instrText xml:space="preserve"> MACROBUTTON MTPlaceRef \* MERGEFORMAT </w:instrText>
      </w:r>
      <w:r w:rsidRPr="00B432AD">
        <w:rPr>
          <w:rFonts w:cstheme="minorHAnsi"/>
        </w:rPr>
        <w:fldChar w:fldCharType="begin"/>
      </w:r>
      <w:r w:rsidRPr="00B432AD">
        <w:rPr>
          <w:rFonts w:cstheme="minorHAnsi"/>
        </w:rPr>
        <w:instrText xml:space="preserve"> SEQ MTEqn \h \* MERGEFORMAT </w:instrText>
      </w:r>
      <w:r w:rsidRPr="00B432AD">
        <w:rPr>
          <w:rFonts w:cstheme="minorHAnsi"/>
        </w:rPr>
        <w:fldChar w:fldCharType="end"/>
      </w:r>
      <w:bookmarkStart w:id="1" w:name="ZEqnNum216818"/>
      <w:r w:rsidRPr="00B432AD">
        <w:rPr>
          <w:rFonts w:cstheme="minorHAnsi"/>
        </w:rPr>
        <w:fldChar w:fldCharType="begin"/>
      </w:r>
      <w:r w:rsidRPr="00B432AD">
        <w:rPr>
          <w:rFonts w:cstheme="minorHAnsi"/>
        </w:rPr>
        <w:instrText xml:space="preserve"> SEQ MTEqn \c \* Arabic \* MERGEFORMAT </w:instrText>
      </w:r>
      <w:r w:rsidRPr="00B432AD">
        <w:rPr>
          <w:rFonts w:cstheme="minorHAnsi"/>
        </w:rPr>
        <w:fldChar w:fldCharType="separate"/>
      </w:r>
      <w:r w:rsidR="00D401AD" w:rsidRPr="00B432AD">
        <w:rPr>
          <w:rFonts w:cstheme="minorHAnsi"/>
          <w:noProof/>
        </w:rPr>
        <w:instrText>2</w:instrText>
      </w:r>
      <w:r w:rsidRPr="00B432AD">
        <w:rPr>
          <w:rFonts w:cstheme="minorHAnsi"/>
        </w:rPr>
        <w:fldChar w:fldCharType="end"/>
      </w:r>
      <w:bookmarkEnd w:id="1"/>
      <w:r w:rsidRPr="00B432AD">
        <w:rPr>
          <w:rFonts w:cstheme="minorHAnsi"/>
        </w:rPr>
        <w:fldChar w:fldCharType="end"/>
      </w:r>
    </w:p>
    <w:p w14:paraId="3326B5E7" w14:textId="77777777" w:rsidR="00F9590F" w:rsidRPr="00B432AD" w:rsidRDefault="00574B55" w:rsidP="00B432AD">
      <w:pPr>
        <w:spacing w:line="360" w:lineRule="auto"/>
        <w:rPr>
          <w:rFonts w:cstheme="minorHAnsi"/>
          <w:sz w:val="24"/>
          <w:szCs w:val="24"/>
        </w:rPr>
      </w:pPr>
      <w:r w:rsidRPr="00B432AD">
        <w:rPr>
          <w:rFonts w:cstheme="minorHAnsi"/>
          <w:sz w:val="24"/>
          <w:szCs w:val="24"/>
        </w:rPr>
        <w:t>w</w:t>
      </w:r>
      <w:r w:rsidR="00C368FF" w:rsidRPr="00B432AD">
        <w:rPr>
          <w:rFonts w:cstheme="minorHAnsi"/>
          <w:sz w:val="24"/>
          <w:szCs w:val="24"/>
        </w:rPr>
        <w:t xml:space="preserve">here </w:t>
      </w:r>
      <w:r w:rsidRPr="00B432AD">
        <w:rPr>
          <w:rFonts w:cstheme="minorHAnsi"/>
          <w:sz w:val="24"/>
          <w:szCs w:val="24"/>
        </w:rPr>
        <w:t xml:space="preserve">parameters </w:t>
      </w:r>
      <w:r w:rsidRPr="00B432AD">
        <w:rPr>
          <w:rFonts w:cstheme="minorHAnsi"/>
          <w:i/>
          <w:iCs/>
          <w:sz w:val="24"/>
          <w:szCs w:val="24"/>
        </w:rPr>
        <w:t>r</w:t>
      </w:r>
      <w:r w:rsidRPr="00B432AD">
        <w:rPr>
          <w:rFonts w:cstheme="minorHAnsi"/>
          <w:sz w:val="24"/>
          <w:szCs w:val="24"/>
        </w:rPr>
        <w:t xml:space="preserve"> (maximum intrinsic growth rate)</w:t>
      </w:r>
      <w:r w:rsidR="000A147A" w:rsidRPr="00B432AD">
        <w:rPr>
          <w:rFonts w:cstheme="minorHAnsi"/>
          <w:sz w:val="24"/>
          <w:szCs w:val="24"/>
        </w:rPr>
        <w:t>,</w:t>
      </w:r>
      <w:r w:rsidRPr="00B432AD">
        <w:rPr>
          <w:rFonts w:cstheme="minorHAnsi"/>
          <w:sz w:val="24"/>
          <w:szCs w:val="24"/>
        </w:rPr>
        <w:t xml:space="preserve"> </w:t>
      </w:r>
      <w:r w:rsidRPr="00B432AD">
        <w:rPr>
          <w:rFonts w:cstheme="minorHAnsi"/>
          <w:i/>
          <w:iCs/>
          <w:sz w:val="24"/>
          <w:szCs w:val="24"/>
        </w:rPr>
        <w:t>K</w:t>
      </w:r>
      <w:r w:rsidRPr="00B432AD">
        <w:rPr>
          <w:rFonts w:cstheme="minorHAnsi"/>
          <w:i/>
          <w:iCs/>
          <w:sz w:val="24"/>
          <w:szCs w:val="24"/>
          <w:vertAlign w:val="subscript"/>
        </w:rPr>
        <w:t>i</w:t>
      </w:r>
      <w:r w:rsidRPr="00B432AD">
        <w:rPr>
          <w:rFonts w:cstheme="minorHAnsi"/>
          <w:sz w:val="24"/>
          <w:szCs w:val="24"/>
        </w:rPr>
        <w:t xml:space="preserve"> (site-specific equilibrium densities) </w:t>
      </w:r>
      <w:r w:rsidR="000A147A" w:rsidRPr="00B432AD">
        <w:rPr>
          <w:rFonts w:cstheme="minorHAnsi"/>
          <w:sz w:val="24"/>
          <w:szCs w:val="24"/>
        </w:rPr>
        <w:t xml:space="preserve">and </w:t>
      </w:r>
      <w:r w:rsidR="000A147A" w:rsidRPr="00B432AD">
        <w:rPr>
          <w:rFonts w:cstheme="minorHAnsi"/>
          <w:i/>
          <w:iCs/>
          <w:sz w:val="24"/>
          <w:szCs w:val="24"/>
        </w:rPr>
        <w:t>C</w:t>
      </w:r>
      <w:r w:rsidR="000A147A" w:rsidRPr="00B432AD">
        <w:rPr>
          <w:rFonts w:cstheme="minorHAnsi"/>
          <w:i/>
          <w:iCs/>
          <w:sz w:val="24"/>
          <w:szCs w:val="24"/>
          <w:vertAlign w:val="subscript"/>
        </w:rPr>
        <w:t>i,1</w:t>
      </w:r>
      <w:r w:rsidR="000A147A" w:rsidRPr="00B432AD">
        <w:rPr>
          <w:rFonts w:cstheme="minorHAnsi"/>
          <w:sz w:val="24"/>
          <w:szCs w:val="24"/>
        </w:rPr>
        <w:t xml:space="preserve"> (</w:t>
      </w:r>
      <w:r w:rsidR="002C4880" w:rsidRPr="00B432AD">
        <w:rPr>
          <w:rFonts w:cstheme="minorHAnsi"/>
          <w:sz w:val="24"/>
          <w:szCs w:val="24"/>
        </w:rPr>
        <w:t>crab CPUE in year 1 at each site</w:t>
      </w:r>
      <w:r w:rsidR="000A147A" w:rsidRPr="00B432AD">
        <w:rPr>
          <w:rFonts w:cstheme="minorHAnsi"/>
          <w:sz w:val="24"/>
          <w:szCs w:val="24"/>
        </w:rPr>
        <w:t xml:space="preserve">) </w:t>
      </w:r>
      <w:r w:rsidR="00275FFD" w:rsidRPr="00B432AD">
        <w:rPr>
          <w:rFonts w:cstheme="minorHAnsi"/>
          <w:sz w:val="24"/>
          <w:szCs w:val="24"/>
        </w:rPr>
        <w:t xml:space="preserve">are estimated parameters and </w:t>
      </w:r>
      <w:r w:rsidR="00CE1CD2" w:rsidRPr="00B432AD">
        <w:rPr>
          <w:rFonts w:cstheme="minorHAnsi"/>
          <w:sz w:val="24"/>
          <w:szCs w:val="24"/>
        </w:rPr>
        <w:t xml:space="preserve">the </w:t>
      </w:r>
      <w:r w:rsidR="00CE1CD2" w:rsidRPr="00B432AD">
        <w:rPr>
          <w:rFonts w:cstheme="minorHAnsi"/>
          <w:i/>
          <w:iCs/>
          <w:sz w:val="24"/>
          <w:szCs w:val="24"/>
        </w:rPr>
        <w:sym w:font="Symbol" w:char="F065"/>
      </w:r>
      <w:proofErr w:type="spellStart"/>
      <w:proofErr w:type="gramStart"/>
      <w:r w:rsidR="00CE1CD2" w:rsidRPr="00B432AD">
        <w:rPr>
          <w:rFonts w:cstheme="minorHAnsi"/>
          <w:i/>
          <w:iCs/>
          <w:sz w:val="24"/>
          <w:szCs w:val="24"/>
          <w:vertAlign w:val="subscript"/>
        </w:rPr>
        <w:t>i,t</w:t>
      </w:r>
      <w:proofErr w:type="spellEnd"/>
      <w:proofErr w:type="gramEnd"/>
      <w:r w:rsidR="00CE1CD2" w:rsidRPr="00B432AD">
        <w:rPr>
          <w:rFonts w:cstheme="minorHAnsi"/>
          <w:sz w:val="24"/>
          <w:szCs w:val="24"/>
        </w:rPr>
        <w:t xml:space="preserve"> term is a random effect accounting for </w:t>
      </w:r>
      <w:r w:rsidR="00275FFD" w:rsidRPr="00B432AD">
        <w:rPr>
          <w:rFonts w:cstheme="minorHAnsi"/>
          <w:sz w:val="24"/>
          <w:szCs w:val="24"/>
        </w:rPr>
        <w:t>environmental stochasticity</w:t>
      </w:r>
      <w:r w:rsidR="00CE1CD2" w:rsidRPr="00B432AD">
        <w:rPr>
          <w:rFonts w:cstheme="minorHAnsi"/>
          <w:sz w:val="24"/>
          <w:szCs w:val="24"/>
        </w:rPr>
        <w:t xml:space="preserve">. </w:t>
      </w:r>
      <w:r w:rsidR="00F2240F" w:rsidRPr="00B432AD">
        <w:rPr>
          <w:rFonts w:cstheme="minorHAnsi"/>
          <w:sz w:val="24"/>
          <w:szCs w:val="24"/>
        </w:rPr>
        <w:t>N</w:t>
      </w:r>
      <w:r w:rsidR="005453F1" w:rsidRPr="00B432AD">
        <w:rPr>
          <w:rFonts w:cstheme="minorHAnsi"/>
          <w:sz w:val="24"/>
          <w:szCs w:val="24"/>
        </w:rPr>
        <w:t>ot</w:t>
      </w:r>
      <w:r w:rsidR="00F2240F" w:rsidRPr="00B432AD">
        <w:rPr>
          <w:rFonts w:cstheme="minorHAnsi"/>
          <w:sz w:val="24"/>
          <w:szCs w:val="24"/>
        </w:rPr>
        <w:t xml:space="preserve">ing that large </w:t>
      </w:r>
      <w:r w:rsidR="001A1A0C" w:rsidRPr="00B432AD">
        <w:rPr>
          <w:rFonts w:cstheme="minorHAnsi"/>
          <w:sz w:val="24"/>
          <w:szCs w:val="24"/>
        </w:rPr>
        <w:t xml:space="preserve">spikes in </w:t>
      </w:r>
      <w:r w:rsidR="00F2240F" w:rsidRPr="00B432AD">
        <w:rPr>
          <w:rFonts w:cstheme="minorHAnsi"/>
          <w:sz w:val="24"/>
          <w:szCs w:val="24"/>
        </w:rPr>
        <w:t xml:space="preserve">crab </w:t>
      </w:r>
      <w:r w:rsidR="001A1A0C" w:rsidRPr="00B432AD">
        <w:rPr>
          <w:rFonts w:cstheme="minorHAnsi"/>
          <w:sz w:val="24"/>
          <w:szCs w:val="24"/>
        </w:rPr>
        <w:t>abundance</w:t>
      </w:r>
      <w:r w:rsidR="00F2240F" w:rsidRPr="00B432AD">
        <w:rPr>
          <w:rFonts w:cstheme="minorHAnsi"/>
          <w:sz w:val="24"/>
          <w:szCs w:val="24"/>
        </w:rPr>
        <w:t xml:space="preserve"> tend</w:t>
      </w:r>
      <w:r w:rsidR="009133BB" w:rsidRPr="00B432AD">
        <w:rPr>
          <w:rFonts w:cstheme="minorHAnsi"/>
          <w:sz w:val="24"/>
          <w:szCs w:val="24"/>
        </w:rPr>
        <w:t>ed</w:t>
      </w:r>
      <w:r w:rsidR="00F2240F" w:rsidRPr="00B432AD">
        <w:rPr>
          <w:rFonts w:cstheme="minorHAnsi"/>
          <w:sz w:val="24"/>
          <w:szCs w:val="24"/>
        </w:rPr>
        <w:t xml:space="preserve"> to be spatially correlated, we treated </w:t>
      </w:r>
      <w:r w:rsidR="001A1A0C" w:rsidRPr="00B432AD">
        <w:rPr>
          <w:rFonts w:cstheme="minorHAnsi"/>
          <w:i/>
          <w:iCs/>
          <w:sz w:val="24"/>
          <w:szCs w:val="24"/>
        </w:rPr>
        <w:sym w:font="Symbol" w:char="F065"/>
      </w:r>
      <w:proofErr w:type="spellStart"/>
      <w:r w:rsidR="001A1A0C" w:rsidRPr="00B432AD">
        <w:rPr>
          <w:rFonts w:cstheme="minorHAnsi"/>
          <w:i/>
          <w:iCs/>
          <w:sz w:val="24"/>
          <w:szCs w:val="24"/>
          <w:vertAlign w:val="subscript"/>
        </w:rPr>
        <w:t>i,t</w:t>
      </w:r>
      <w:proofErr w:type="spellEnd"/>
      <w:r w:rsidR="005453F1" w:rsidRPr="00B432AD">
        <w:rPr>
          <w:rFonts w:cstheme="minorHAnsi"/>
          <w:sz w:val="24"/>
          <w:szCs w:val="24"/>
        </w:rPr>
        <w:t xml:space="preserve"> </w:t>
      </w:r>
      <w:r w:rsidR="001A1A0C" w:rsidRPr="00B432AD">
        <w:rPr>
          <w:rFonts w:cstheme="minorHAnsi"/>
          <w:sz w:val="24"/>
          <w:szCs w:val="24"/>
        </w:rPr>
        <w:t xml:space="preserve">as a hierarchical </w:t>
      </w:r>
      <w:r w:rsidR="00141074" w:rsidRPr="00B432AD">
        <w:rPr>
          <w:rFonts w:cstheme="minorHAnsi"/>
          <w:sz w:val="24"/>
          <w:szCs w:val="24"/>
        </w:rPr>
        <w:t>parameter</w:t>
      </w:r>
      <w:r w:rsidR="001A1A0C" w:rsidRPr="00B432AD">
        <w:rPr>
          <w:rFonts w:cstheme="minorHAnsi"/>
          <w:sz w:val="24"/>
          <w:szCs w:val="24"/>
        </w:rPr>
        <w:t xml:space="preserve">: specifically, </w:t>
      </w:r>
      <w:r w:rsidR="00141074" w:rsidRPr="00B432AD">
        <w:rPr>
          <w:rFonts w:cstheme="minorHAnsi"/>
          <w:sz w:val="24"/>
          <w:szCs w:val="24"/>
        </w:rPr>
        <w:t>we estimated</w:t>
      </w:r>
      <w:r w:rsidR="00CD72EA" w:rsidRPr="00B432AD">
        <w:rPr>
          <w:rFonts w:cstheme="minorHAnsi"/>
          <w:sz w:val="24"/>
          <w:szCs w:val="24"/>
        </w:rPr>
        <w:t xml:space="preserve"> mean stochastic effects </w:t>
      </w:r>
      <w:r w:rsidR="00066189" w:rsidRPr="00B432AD">
        <w:rPr>
          <w:rFonts w:cstheme="minorHAnsi"/>
          <w:sz w:val="24"/>
          <w:szCs w:val="24"/>
        </w:rPr>
        <w:t>for</w:t>
      </w:r>
      <w:r w:rsidR="00CD72EA" w:rsidRPr="00B432AD">
        <w:rPr>
          <w:rFonts w:cstheme="minorHAnsi"/>
          <w:sz w:val="24"/>
          <w:szCs w:val="24"/>
        </w:rPr>
        <w:t xml:space="preserve"> year </w:t>
      </w:r>
      <w:r w:rsidR="00CD72EA" w:rsidRPr="00B432AD">
        <w:rPr>
          <w:rFonts w:cstheme="minorHAnsi"/>
          <w:i/>
          <w:iCs/>
          <w:sz w:val="24"/>
          <w:szCs w:val="24"/>
        </w:rPr>
        <w:t>t</w:t>
      </w:r>
      <w:r w:rsidR="00CD72EA" w:rsidRPr="00B432AD">
        <w:rPr>
          <w:rFonts w:cstheme="minorHAnsi"/>
          <w:sz w:val="24"/>
          <w:szCs w:val="24"/>
        </w:rPr>
        <w:t xml:space="preserve"> </w:t>
      </w:r>
      <w:r w:rsidR="00066189" w:rsidRPr="00B432AD">
        <w:rPr>
          <w:rFonts w:cstheme="minorHAnsi"/>
          <w:sz w:val="24"/>
          <w:szCs w:val="24"/>
        </w:rPr>
        <w:t>(</w:t>
      </w:r>
      <m:oMath>
        <m:sSub>
          <m:sSubPr>
            <m:ctrlPr>
              <w:rPr>
                <w:rFonts w:ascii="Cambria Math" w:hAnsi="Cambria Math" w:cstheme="minorHAnsi"/>
                <w:i/>
                <w:sz w:val="24"/>
                <w:szCs w:val="24"/>
              </w:rPr>
            </m:ctrlPr>
          </m:sSubPr>
          <m:e>
            <m:acc>
              <m:accPr>
                <m:chr m:val="̅"/>
                <m:ctrlPr>
                  <w:rPr>
                    <w:rFonts w:ascii="Cambria Math" w:hAnsi="Cambria Math" w:cstheme="minorHAnsi"/>
                    <w:i/>
                    <w:sz w:val="24"/>
                    <w:szCs w:val="24"/>
                  </w:rPr>
                </m:ctrlPr>
              </m:accPr>
              <m:e>
                <m:r>
                  <w:rPr>
                    <w:rFonts w:ascii="Cambria Math" w:hAnsi="Cambria Math" w:cstheme="minorHAnsi"/>
                    <w:sz w:val="24"/>
                    <w:szCs w:val="24"/>
                  </w:rPr>
                  <m:t>ε</m:t>
                </m:r>
              </m:e>
            </m:acc>
          </m:e>
          <m:sub>
            <m:r>
              <w:rPr>
                <w:rFonts w:ascii="Cambria Math" w:hAnsi="Cambria Math" w:cstheme="minorHAnsi"/>
                <w:sz w:val="24"/>
                <w:szCs w:val="24"/>
              </w:rPr>
              <m:t>t</m:t>
            </m:r>
          </m:sub>
        </m:sSub>
      </m:oMath>
      <w:r w:rsidR="00066189" w:rsidRPr="00B432AD">
        <w:rPr>
          <w:rFonts w:cstheme="minorHAnsi"/>
          <w:sz w:val="24"/>
          <w:szCs w:val="24"/>
        </w:rPr>
        <w:t xml:space="preserve">) </w:t>
      </w:r>
      <w:r w:rsidR="00141074" w:rsidRPr="00B432AD">
        <w:rPr>
          <w:rFonts w:cstheme="minorHAnsi"/>
          <w:sz w:val="24"/>
          <w:szCs w:val="24"/>
        </w:rPr>
        <w:t>as</w:t>
      </w:r>
      <w:r w:rsidR="001A1A0C" w:rsidRPr="00B432AD">
        <w:rPr>
          <w:rFonts w:cstheme="minorHAnsi"/>
          <w:sz w:val="24"/>
          <w:szCs w:val="24"/>
        </w:rPr>
        <w:t xml:space="preserve"> </w:t>
      </w:r>
      <w:r w:rsidR="00FE0B83" w:rsidRPr="00B432AD">
        <w:rPr>
          <w:rFonts w:cstheme="minorHAnsi"/>
          <w:sz w:val="24"/>
          <w:szCs w:val="24"/>
        </w:rPr>
        <w:t xml:space="preserve">a random normal variable with mean of 0 and SD of </w:t>
      </w:r>
      <w:r w:rsidR="00FE0B83" w:rsidRPr="00B432AD">
        <w:rPr>
          <w:rFonts w:cstheme="minorHAnsi"/>
          <w:i/>
          <w:iCs/>
          <w:sz w:val="24"/>
          <w:szCs w:val="24"/>
        </w:rPr>
        <w:sym w:font="Symbol" w:char="F073"/>
      </w:r>
      <w:r w:rsidR="00FE0B83" w:rsidRPr="00B432AD">
        <w:rPr>
          <w:rFonts w:cstheme="minorHAnsi"/>
          <w:i/>
          <w:iCs/>
          <w:sz w:val="24"/>
          <w:szCs w:val="24"/>
          <w:vertAlign w:val="subscript"/>
        </w:rPr>
        <w:t>c</w:t>
      </w:r>
      <w:r w:rsidR="00FE0B83" w:rsidRPr="00B432AD">
        <w:rPr>
          <w:rFonts w:cstheme="minorHAnsi"/>
          <w:sz w:val="24"/>
          <w:szCs w:val="24"/>
        </w:rPr>
        <w:t xml:space="preserve"> </w:t>
      </w:r>
      <w:r w:rsidR="00141074" w:rsidRPr="00B432AD">
        <w:rPr>
          <w:rFonts w:cstheme="minorHAnsi"/>
          <w:sz w:val="24"/>
          <w:szCs w:val="24"/>
        </w:rPr>
        <w:t xml:space="preserve">, and then estimated </w:t>
      </w:r>
      <w:r w:rsidR="00066189" w:rsidRPr="00B432AD">
        <w:rPr>
          <w:rFonts w:cstheme="minorHAnsi"/>
          <w:sz w:val="24"/>
          <w:szCs w:val="24"/>
        </w:rPr>
        <w:t>site-specific effects (</w:t>
      </w:r>
      <w:r w:rsidR="00141074" w:rsidRPr="00B432AD">
        <w:rPr>
          <w:rFonts w:cstheme="minorHAnsi"/>
          <w:i/>
          <w:iCs/>
          <w:sz w:val="24"/>
          <w:szCs w:val="24"/>
        </w:rPr>
        <w:sym w:font="Symbol" w:char="F065"/>
      </w:r>
      <w:proofErr w:type="spellStart"/>
      <w:r w:rsidR="00141074" w:rsidRPr="00B432AD">
        <w:rPr>
          <w:rFonts w:cstheme="minorHAnsi"/>
          <w:i/>
          <w:iCs/>
          <w:sz w:val="24"/>
          <w:szCs w:val="24"/>
          <w:vertAlign w:val="subscript"/>
        </w:rPr>
        <w:t>i,t</w:t>
      </w:r>
      <w:proofErr w:type="spellEnd"/>
      <w:r w:rsidR="00066189" w:rsidRPr="00B432AD">
        <w:rPr>
          <w:rFonts w:cstheme="minorHAnsi"/>
          <w:sz w:val="24"/>
          <w:szCs w:val="24"/>
        </w:rPr>
        <w:t xml:space="preserve">) </w:t>
      </w:r>
      <w:r w:rsidR="00141074" w:rsidRPr="00B432AD">
        <w:rPr>
          <w:rFonts w:cstheme="minorHAnsi"/>
          <w:sz w:val="24"/>
          <w:szCs w:val="24"/>
        </w:rPr>
        <w:t>as random normal variable</w:t>
      </w:r>
      <w:r w:rsidR="00066189" w:rsidRPr="00B432AD">
        <w:rPr>
          <w:rFonts w:cstheme="minorHAnsi"/>
          <w:sz w:val="24"/>
          <w:szCs w:val="24"/>
        </w:rPr>
        <w:t>s</w:t>
      </w:r>
      <w:r w:rsidR="00141074" w:rsidRPr="00B432AD">
        <w:rPr>
          <w:rFonts w:cstheme="minorHAnsi"/>
          <w:sz w:val="24"/>
          <w:szCs w:val="24"/>
        </w:rPr>
        <w:t xml:space="preserve"> with mean of </w:t>
      </w:r>
      <m:oMath>
        <m:sSub>
          <m:sSubPr>
            <m:ctrlPr>
              <w:rPr>
                <w:rFonts w:ascii="Cambria Math" w:hAnsi="Cambria Math" w:cstheme="minorHAnsi"/>
                <w:i/>
                <w:sz w:val="24"/>
                <w:szCs w:val="24"/>
              </w:rPr>
            </m:ctrlPr>
          </m:sSubPr>
          <m:e>
            <m:acc>
              <m:accPr>
                <m:chr m:val="̅"/>
                <m:ctrlPr>
                  <w:rPr>
                    <w:rFonts w:ascii="Cambria Math" w:hAnsi="Cambria Math" w:cstheme="minorHAnsi"/>
                    <w:i/>
                    <w:sz w:val="24"/>
                    <w:szCs w:val="24"/>
                  </w:rPr>
                </m:ctrlPr>
              </m:accPr>
              <m:e>
                <m:r>
                  <w:rPr>
                    <w:rFonts w:ascii="Cambria Math" w:hAnsi="Cambria Math" w:cstheme="minorHAnsi"/>
                    <w:sz w:val="24"/>
                    <w:szCs w:val="24"/>
                  </w:rPr>
                  <m:t>ε</m:t>
                </m:r>
              </m:e>
            </m:acc>
          </m:e>
          <m:sub>
            <m:r>
              <w:rPr>
                <w:rFonts w:ascii="Cambria Math" w:hAnsi="Cambria Math" w:cstheme="minorHAnsi"/>
                <w:sz w:val="24"/>
                <w:szCs w:val="24"/>
              </w:rPr>
              <m:t>t</m:t>
            </m:r>
          </m:sub>
        </m:sSub>
      </m:oMath>
      <w:r w:rsidR="00C044E3" w:rsidRPr="00B432AD">
        <w:rPr>
          <w:rFonts w:cstheme="minorHAnsi"/>
          <w:sz w:val="24"/>
          <w:szCs w:val="24"/>
        </w:rPr>
        <w:t xml:space="preserve"> </w:t>
      </w:r>
      <w:r w:rsidR="00141074" w:rsidRPr="00B432AD">
        <w:rPr>
          <w:rFonts w:cstheme="minorHAnsi"/>
          <w:sz w:val="24"/>
          <w:szCs w:val="24"/>
        </w:rPr>
        <w:t xml:space="preserve">and SD of </w:t>
      </w:r>
      <w:r w:rsidR="00141074" w:rsidRPr="00B432AD">
        <w:rPr>
          <w:rFonts w:cstheme="minorHAnsi"/>
          <w:i/>
          <w:iCs/>
          <w:sz w:val="24"/>
          <w:szCs w:val="24"/>
        </w:rPr>
        <w:sym w:font="Symbol" w:char="F073"/>
      </w:r>
      <w:r w:rsidR="00141074" w:rsidRPr="00B432AD">
        <w:rPr>
          <w:rFonts w:cstheme="minorHAnsi"/>
          <w:i/>
          <w:iCs/>
          <w:sz w:val="24"/>
          <w:szCs w:val="24"/>
          <w:vertAlign w:val="subscript"/>
        </w:rPr>
        <w:t>s</w:t>
      </w:r>
      <w:r w:rsidR="00141074" w:rsidRPr="00B432AD">
        <w:rPr>
          <w:rFonts w:cstheme="minorHAnsi"/>
          <w:sz w:val="24"/>
          <w:szCs w:val="24"/>
        </w:rPr>
        <w:t xml:space="preserve"> </w:t>
      </w:r>
      <w:r w:rsidR="00275FFD" w:rsidRPr="00B432AD">
        <w:rPr>
          <w:rFonts w:cstheme="minorHAnsi"/>
          <w:sz w:val="24"/>
          <w:szCs w:val="24"/>
        </w:rPr>
        <w:t>(</w:t>
      </w:r>
      <w:r w:rsidR="00141074" w:rsidRPr="00B432AD">
        <w:rPr>
          <w:rFonts w:cstheme="minorHAnsi"/>
          <w:i/>
          <w:iCs/>
          <w:sz w:val="24"/>
          <w:szCs w:val="24"/>
        </w:rPr>
        <w:sym w:font="Symbol" w:char="F073"/>
      </w:r>
      <w:r w:rsidR="00141074" w:rsidRPr="00B432AD">
        <w:rPr>
          <w:rFonts w:cstheme="minorHAnsi"/>
          <w:i/>
          <w:iCs/>
          <w:sz w:val="24"/>
          <w:szCs w:val="24"/>
          <w:vertAlign w:val="subscript"/>
        </w:rPr>
        <w:t>c</w:t>
      </w:r>
      <w:r w:rsidR="00141074" w:rsidRPr="00B432AD">
        <w:rPr>
          <w:rFonts w:cstheme="minorHAnsi"/>
          <w:sz w:val="24"/>
          <w:szCs w:val="24"/>
        </w:rPr>
        <w:t xml:space="preserve"> and </w:t>
      </w:r>
      <w:r w:rsidR="00141074" w:rsidRPr="00B432AD">
        <w:rPr>
          <w:rFonts w:cstheme="minorHAnsi"/>
          <w:i/>
          <w:iCs/>
          <w:sz w:val="24"/>
          <w:szCs w:val="24"/>
        </w:rPr>
        <w:sym w:font="Symbol" w:char="F073"/>
      </w:r>
      <w:r w:rsidR="00141074" w:rsidRPr="00B432AD">
        <w:rPr>
          <w:rFonts w:cstheme="minorHAnsi"/>
          <w:i/>
          <w:iCs/>
          <w:sz w:val="24"/>
          <w:szCs w:val="24"/>
          <w:vertAlign w:val="subscript"/>
        </w:rPr>
        <w:t>s</w:t>
      </w:r>
      <w:r w:rsidR="00141074" w:rsidRPr="00B432AD">
        <w:rPr>
          <w:rFonts w:cstheme="minorHAnsi"/>
          <w:sz w:val="24"/>
          <w:szCs w:val="24"/>
        </w:rPr>
        <w:t xml:space="preserve"> were estimated parameters</w:t>
      </w:r>
      <w:r w:rsidR="00275FFD" w:rsidRPr="00B432AD">
        <w:rPr>
          <w:rFonts w:cstheme="minorHAnsi"/>
          <w:sz w:val="24"/>
          <w:szCs w:val="24"/>
        </w:rPr>
        <w:t>)</w:t>
      </w:r>
      <w:r w:rsidR="009D4995" w:rsidRPr="00B432AD">
        <w:rPr>
          <w:rFonts w:cstheme="minorHAnsi"/>
          <w:sz w:val="24"/>
          <w:szCs w:val="24"/>
        </w:rPr>
        <w:t xml:space="preserve">. The </w:t>
      </w:r>
      <w:r w:rsidR="005453F1" w:rsidRPr="00B432AD">
        <w:rPr>
          <w:rFonts w:cstheme="minorHAnsi"/>
          <w:sz w:val="24"/>
          <w:szCs w:val="24"/>
        </w:rPr>
        <w:t>final</w:t>
      </w:r>
      <w:r w:rsidR="009D4995" w:rsidRPr="00B432AD">
        <w:rPr>
          <w:rFonts w:cstheme="minorHAnsi"/>
          <w:sz w:val="24"/>
          <w:szCs w:val="24"/>
        </w:rPr>
        <w:t xml:space="preserve"> term in equation </w:t>
      </w:r>
      <w:r w:rsidR="00344409" w:rsidRPr="00B432AD">
        <w:rPr>
          <w:rFonts w:cstheme="minorHAnsi"/>
          <w:iCs/>
          <w:sz w:val="24"/>
          <w:szCs w:val="24"/>
        </w:rPr>
        <w:fldChar w:fldCharType="begin"/>
      </w:r>
      <w:r w:rsidR="00344409" w:rsidRPr="00B432AD">
        <w:rPr>
          <w:rFonts w:cstheme="minorHAnsi"/>
          <w:iCs/>
          <w:sz w:val="24"/>
          <w:szCs w:val="24"/>
        </w:rPr>
        <w:instrText xml:space="preserve"> GOTOBUTTON ZEqnNum216818  \* MERGEFORMAT </w:instrText>
      </w:r>
      <w:r w:rsidR="00344409" w:rsidRPr="00B432AD">
        <w:rPr>
          <w:rFonts w:cstheme="minorHAnsi"/>
          <w:iCs/>
          <w:sz w:val="24"/>
          <w:szCs w:val="24"/>
        </w:rPr>
        <w:fldChar w:fldCharType="begin"/>
      </w:r>
      <w:r w:rsidR="00344409" w:rsidRPr="00B432AD">
        <w:rPr>
          <w:rFonts w:cstheme="minorHAnsi"/>
          <w:iCs/>
          <w:sz w:val="24"/>
          <w:szCs w:val="24"/>
        </w:rPr>
        <w:instrText xml:space="preserve"> REF ZEqnNum216818 \* Charformat \! \* MERGEFORMAT </w:instrText>
      </w:r>
      <w:r w:rsidR="00344409" w:rsidRPr="00B432AD">
        <w:rPr>
          <w:rFonts w:cstheme="minorHAnsi"/>
          <w:iCs/>
          <w:sz w:val="24"/>
          <w:szCs w:val="24"/>
        </w:rPr>
        <w:fldChar w:fldCharType="separate"/>
      </w:r>
      <w:r w:rsidR="00D401AD" w:rsidRPr="00B432AD">
        <w:rPr>
          <w:rFonts w:cstheme="minorHAnsi"/>
          <w:iCs/>
          <w:sz w:val="24"/>
          <w:szCs w:val="24"/>
        </w:rPr>
        <w:instrText>2</w:instrText>
      </w:r>
      <w:r w:rsidR="00344409" w:rsidRPr="00B432AD">
        <w:rPr>
          <w:rFonts w:cstheme="minorHAnsi"/>
          <w:iCs/>
          <w:sz w:val="24"/>
          <w:szCs w:val="24"/>
        </w:rPr>
        <w:fldChar w:fldCharType="end"/>
      </w:r>
      <w:r w:rsidR="00344409" w:rsidRPr="00B432AD">
        <w:rPr>
          <w:rFonts w:cstheme="minorHAnsi"/>
          <w:iCs/>
          <w:sz w:val="24"/>
          <w:szCs w:val="24"/>
        </w:rPr>
        <w:fldChar w:fldCharType="end"/>
      </w:r>
      <w:r w:rsidR="00344409" w:rsidRPr="00B432AD">
        <w:rPr>
          <w:rFonts w:cstheme="minorHAnsi"/>
          <w:iCs/>
          <w:sz w:val="24"/>
          <w:szCs w:val="24"/>
        </w:rPr>
        <w:t xml:space="preserve"> </w:t>
      </w:r>
      <w:r w:rsidR="00151108" w:rsidRPr="00B432AD">
        <w:rPr>
          <w:rFonts w:cstheme="minorHAnsi"/>
          <w:iCs/>
          <w:sz w:val="24"/>
          <w:szCs w:val="24"/>
        </w:rPr>
        <w:t xml:space="preserve">represents the potential negative effect of sea otter predation on crab growth rates, with the magnitude of this effect determined by local sea otter density </w:t>
      </w:r>
      <w:r w:rsidR="002E7374" w:rsidRPr="00B432AD">
        <w:rPr>
          <w:rFonts w:cstheme="minorHAnsi"/>
          <w:iCs/>
          <w:sz w:val="24"/>
          <w:szCs w:val="24"/>
        </w:rPr>
        <w:t>(</w:t>
      </w:r>
      <w:proofErr w:type="spellStart"/>
      <w:r w:rsidR="002E7374" w:rsidRPr="00B432AD">
        <w:rPr>
          <w:rFonts w:cstheme="minorHAnsi"/>
          <w:i/>
          <w:sz w:val="24"/>
          <w:szCs w:val="24"/>
        </w:rPr>
        <w:t>D</w:t>
      </w:r>
      <w:r w:rsidR="002E7374" w:rsidRPr="00B432AD">
        <w:rPr>
          <w:rFonts w:cstheme="minorHAnsi"/>
          <w:i/>
          <w:sz w:val="24"/>
          <w:szCs w:val="24"/>
          <w:vertAlign w:val="subscript"/>
        </w:rPr>
        <w:t>i,t</w:t>
      </w:r>
      <w:proofErr w:type="spellEnd"/>
      <w:r w:rsidR="002E7374" w:rsidRPr="00B432AD">
        <w:rPr>
          <w:rFonts w:cstheme="minorHAnsi"/>
          <w:iCs/>
          <w:sz w:val="24"/>
          <w:szCs w:val="24"/>
        </w:rPr>
        <w:t xml:space="preserve">) </w:t>
      </w:r>
      <w:r w:rsidR="00151108" w:rsidRPr="00B432AD">
        <w:rPr>
          <w:rFonts w:cstheme="minorHAnsi"/>
          <w:iCs/>
          <w:sz w:val="24"/>
          <w:szCs w:val="24"/>
        </w:rPr>
        <w:t xml:space="preserve">and the estimated </w:t>
      </w:r>
      <w:r w:rsidR="002E7374" w:rsidRPr="00B432AD">
        <w:rPr>
          <w:rFonts w:cstheme="minorHAnsi"/>
          <w:iCs/>
          <w:sz w:val="24"/>
          <w:szCs w:val="24"/>
        </w:rPr>
        <w:t xml:space="preserve">interaction </w:t>
      </w:r>
      <w:r w:rsidR="00151108" w:rsidRPr="00B432AD">
        <w:rPr>
          <w:rFonts w:cstheme="minorHAnsi"/>
          <w:iCs/>
          <w:sz w:val="24"/>
          <w:szCs w:val="24"/>
        </w:rPr>
        <w:t xml:space="preserve">parameter </w:t>
      </w:r>
      <w:r w:rsidR="00151108" w:rsidRPr="00B432AD">
        <w:rPr>
          <w:rFonts w:cstheme="minorHAnsi"/>
          <w:i/>
          <w:sz w:val="24"/>
          <w:szCs w:val="24"/>
        </w:rPr>
        <w:sym w:font="Symbol" w:char="F061"/>
      </w:r>
      <w:r w:rsidR="00151108" w:rsidRPr="00B432AD">
        <w:rPr>
          <w:rFonts w:cstheme="minorHAnsi"/>
          <w:iCs/>
          <w:sz w:val="24"/>
          <w:szCs w:val="24"/>
        </w:rPr>
        <w:t>.</w:t>
      </w:r>
    </w:p>
    <w:p w14:paraId="6F1D2772" w14:textId="1E39BC55" w:rsidR="00DC25DD" w:rsidRPr="00B432AD" w:rsidRDefault="003A3C7B" w:rsidP="00B432AD">
      <w:pPr>
        <w:spacing w:line="360" w:lineRule="auto"/>
        <w:ind w:firstLine="720"/>
        <w:rPr>
          <w:rFonts w:cstheme="minorHAnsi"/>
          <w:sz w:val="24"/>
          <w:szCs w:val="24"/>
        </w:rPr>
      </w:pPr>
      <w:r w:rsidRPr="00B432AD">
        <w:rPr>
          <w:rFonts w:cstheme="minorHAnsi"/>
          <w:sz w:val="24"/>
          <w:szCs w:val="24"/>
        </w:rPr>
        <w:t>W</w:t>
      </w:r>
      <w:r w:rsidR="004528B3" w:rsidRPr="00B432AD">
        <w:rPr>
          <w:rFonts w:cstheme="minorHAnsi"/>
          <w:sz w:val="24"/>
          <w:szCs w:val="24"/>
        </w:rPr>
        <w:t xml:space="preserve">e used </w:t>
      </w:r>
      <w:r w:rsidR="00E05087" w:rsidRPr="00B432AD">
        <w:rPr>
          <w:rFonts w:cstheme="minorHAnsi"/>
          <w:sz w:val="24"/>
          <w:szCs w:val="24"/>
        </w:rPr>
        <w:t>two data sets</w:t>
      </w:r>
      <w:r w:rsidRPr="00B432AD">
        <w:rPr>
          <w:rFonts w:cstheme="minorHAnsi"/>
          <w:sz w:val="24"/>
          <w:szCs w:val="24"/>
        </w:rPr>
        <w:t xml:space="preserve"> for model fitting</w:t>
      </w:r>
      <w:r w:rsidR="00E05087" w:rsidRPr="00B432AD">
        <w:rPr>
          <w:rFonts w:cstheme="minorHAnsi"/>
          <w:sz w:val="24"/>
          <w:szCs w:val="24"/>
        </w:rPr>
        <w:t xml:space="preserve">: 1) </w:t>
      </w:r>
      <w:r w:rsidR="00507710" w:rsidRPr="00B432AD">
        <w:rPr>
          <w:rFonts w:cstheme="minorHAnsi"/>
          <w:sz w:val="24"/>
          <w:szCs w:val="24"/>
        </w:rPr>
        <w:t xml:space="preserve">mean </w:t>
      </w:r>
      <w:r w:rsidR="00FF2D96" w:rsidRPr="00B432AD">
        <w:rPr>
          <w:rFonts w:cstheme="minorHAnsi"/>
          <w:sz w:val="24"/>
          <w:szCs w:val="24"/>
        </w:rPr>
        <w:t xml:space="preserve">annual observed </w:t>
      </w:r>
      <w:r w:rsidR="00507710" w:rsidRPr="00B432AD">
        <w:rPr>
          <w:rFonts w:cstheme="minorHAnsi"/>
          <w:sz w:val="24"/>
          <w:szCs w:val="24"/>
        </w:rPr>
        <w:t>CPUE at each site</w:t>
      </w:r>
      <w:r w:rsidR="00334C66" w:rsidRPr="00B432AD">
        <w:rPr>
          <w:rFonts w:cstheme="minorHAnsi"/>
          <w:sz w:val="24"/>
          <w:szCs w:val="24"/>
        </w:rPr>
        <w:t xml:space="preserve"> (</w:t>
      </w:r>
      <w:proofErr w:type="spellStart"/>
      <w:r w:rsidR="00334C66" w:rsidRPr="00B432AD">
        <w:rPr>
          <w:rFonts w:cstheme="minorHAnsi"/>
          <w:i/>
          <w:iCs/>
          <w:sz w:val="24"/>
          <w:szCs w:val="24"/>
        </w:rPr>
        <w:t>Cobs</w:t>
      </w:r>
      <w:r w:rsidR="00334C66" w:rsidRPr="00B432AD">
        <w:rPr>
          <w:rFonts w:cstheme="minorHAnsi"/>
          <w:i/>
          <w:iCs/>
          <w:sz w:val="24"/>
          <w:szCs w:val="24"/>
          <w:vertAlign w:val="subscript"/>
        </w:rPr>
        <w:t>i,t</w:t>
      </w:r>
      <w:proofErr w:type="spellEnd"/>
      <w:r w:rsidR="00334C66" w:rsidRPr="00B432AD">
        <w:rPr>
          <w:rFonts w:cstheme="minorHAnsi"/>
          <w:sz w:val="24"/>
          <w:szCs w:val="24"/>
        </w:rPr>
        <w:t>)</w:t>
      </w:r>
      <w:r w:rsidR="00507710" w:rsidRPr="00B432AD">
        <w:rPr>
          <w:rFonts w:cstheme="minorHAnsi"/>
          <w:sz w:val="24"/>
          <w:szCs w:val="24"/>
        </w:rPr>
        <w:t>, and</w:t>
      </w:r>
      <w:r w:rsidR="007024F4" w:rsidRPr="00B432AD">
        <w:rPr>
          <w:rFonts w:cstheme="minorHAnsi"/>
          <w:sz w:val="24"/>
          <w:szCs w:val="24"/>
        </w:rPr>
        <w:t xml:space="preserve"> </w:t>
      </w:r>
      <w:r w:rsidR="00E05087" w:rsidRPr="00B432AD">
        <w:rPr>
          <w:rFonts w:cstheme="minorHAnsi"/>
          <w:sz w:val="24"/>
          <w:szCs w:val="24"/>
        </w:rPr>
        <w:t xml:space="preserve">2) </w:t>
      </w:r>
      <w:r w:rsidR="007024F4" w:rsidRPr="00B432AD">
        <w:rPr>
          <w:rFonts w:cstheme="minorHAnsi"/>
          <w:sz w:val="24"/>
          <w:szCs w:val="24"/>
        </w:rPr>
        <w:t>geospatial data on</w:t>
      </w:r>
      <w:r w:rsidR="00157E2E" w:rsidRPr="00B432AD">
        <w:rPr>
          <w:rFonts w:cstheme="minorHAnsi"/>
          <w:sz w:val="24"/>
          <w:szCs w:val="24"/>
        </w:rPr>
        <w:t xml:space="preserve"> </w:t>
      </w:r>
      <w:r w:rsidR="007024F4" w:rsidRPr="00B432AD">
        <w:rPr>
          <w:rFonts w:cstheme="minorHAnsi"/>
          <w:sz w:val="24"/>
          <w:szCs w:val="24"/>
        </w:rPr>
        <w:t xml:space="preserve">sea otter </w:t>
      </w:r>
      <w:r w:rsidR="00BA77C6" w:rsidRPr="00B432AD">
        <w:rPr>
          <w:rFonts w:cstheme="minorHAnsi"/>
          <w:sz w:val="24"/>
          <w:szCs w:val="24"/>
        </w:rPr>
        <w:t xml:space="preserve">distribution </w:t>
      </w:r>
      <w:r w:rsidR="00B80B9F" w:rsidRPr="00B432AD">
        <w:rPr>
          <w:rFonts w:cstheme="minorHAnsi"/>
          <w:sz w:val="24"/>
          <w:szCs w:val="24"/>
        </w:rPr>
        <w:t xml:space="preserve">and abundance </w:t>
      </w:r>
      <w:r w:rsidR="004528B3" w:rsidRPr="00B432AD">
        <w:rPr>
          <w:rFonts w:cstheme="minorHAnsi"/>
          <w:sz w:val="24"/>
          <w:szCs w:val="24"/>
        </w:rPr>
        <w:t>in Elkhorn Slough</w:t>
      </w:r>
      <w:r w:rsidR="00BD0647" w:rsidRPr="00B432AD">
        <w:rPr>
          <w:rFonts w:cstheme="minorHAnsi"/>
          <w:sz w:val="24"/>
          <w:szCs w:val="24"/>
        </w:rPr>
        <w:t>,</w:t>
      </w:r>
      <w:r w:rsidR="004528B3" w:rsidRPr="00B432AD">
        <w:rPr>
          <w:rFonts w:cstheme="minorHAnsi"/>
          <w:sz w:val="24"/>
          <w:szCs w:val="24"/>
        </w:rPr>
        <w:t xml:space="preserve"> </w:t>
      </w:r>
      <w:r w:rsidR="00B80B9F" w:rsidRPr="00B432AD">
        <w:rPr>
          <w:rFonts w:cstheme="minorHAnsi"/>
          <w:sz w:val="24"/>
          <w:szCs w:val="24"/>
        </w:rPr>
        <w:t xml:space="preserve">recorded </w:t>
      </w:r>
      <w:r w:rsidR="004528B3" w:rsidRPr="00B432AD">
        <w:rPr>
          <w:rFonts w:cstheme="minorHAnsi"/>
          <w:sz w:val="24"/>
          <w:szCs w:val="24"/>
        </w:rPr>
        <w:t>as part of an</w:t>
      </w:r>
      <w:r w:rsidR="00B80B9F" w:rsidRPr="00B432AD">
        <w:rPr>
          <w:rFonts w:cstheme="minorHAnsi"/>
          <w:sz w:val="24"/>
          <w:szCs w:val="24"/>
        </w:rPr>
        <w:t xml:space="preserve"> annual range-wide sea otter census </w:t>
      </w:r>
      <w:r w:rsidR="00B80B9F" w:rsidRPr="00B432AD">
        <w:rPr>
          <w:rFonts w:cstheme="minorHAnsi"/>
          <w:sz w:val="24"/>
          <w:szCs w:val="24"/>
        </w:rPr>
        <w:fldChar w:fldCharType="begin"/>
      </w:r>
      <w:r w:rsidR="00B80B9F" w:rsidRPr="00B432AD">
        <w:rPr>
          <w:rFonts w:cstheme="minorHAnsi"/>
          <w:sz w:val="24"/>
          <w:szCs w:val="24"/>
        </w:rPr>
        <w:instrText xml:space="preserve"> ADDIN ZOTERO_ITEM CSL_CITATION {"citationID":"zAoQ3Yfe","properties":{"formattedCitation":"(Hatfield et al. 2018)","plainCitation":"(Hatfield et al. 2018)","noteIndex":0},"citationItems":[{"id":647,"uris":["http://zotero.org/users/7730770/items/R7T8A4C8"],"itemData":{"id":647,"type":"report","archive":"USGS Publications Warehouse","genre":"U.S. Geological Survey data release","language":"English","license":"All rights reserved","note":"DOI: 10.5066/P98012HE","publisher":"U.S. Geological Survey data release, https://doi.org/10.5066/P98012HE","title":"Annual California sea otter census—2018 spring census summary","URL":"https://doi.org/10.5066/P98012HE","author":[{"family":"Hatfield","given":"Brian B."},{"family":"Yee","given":"Julie L."},{"family":"Kenner","given":"Michael C."},{"family":"Tomoleoni","given":"Joseph A."},{"family":"Tinker","given":"M. Tim"}],"issued":{"date-parts":[["2018"]]}}}],"schema":"https://github.com/citation-style-language/schema/raw/master/csl-citation.json"} </w:instrText>
      </w:r>
      <w:r w:rsidR="00B80B9F" w:rsidRPr="00B432AD">
        <w:rPr>
          <w:rFonts w:cstheme="minorHAnsi"/>
          <w:sz w:val="24"/>
          <w:szCs w:val="24"/>
        </w:rPr>
        <w:fldChar w:fldCharType="separate"/>
      </w:r>
      <w:r w:rsidR="00B80B9F" w:rsidRPr="00B432AD">
        <w:rPr>
          <w:rFonts w:cstheme="minorHAnsi"/>
          <w:sz w:val="24"/>
          <w:szCs w:val="24"/>
        </w:rPr>
        <w:t>(Hatfield et al. 2018)</w:t>
      </w:r>
      <w:r w:rsidR="00B80B9F" w:rsidRPr="00B432AD">
        <w:rPr>
          <w:rFonts w:cstheme="minorHAnsi"/>
          <w:sz w:val="24"/>
          <w:szCs w:val="24"/>
        </w:rPr>
        <w:fldChar w:fldCharType="end"/>
      </w:r>
      <w:r w:rsidR="001801F3" w:rsidRPr="00B432AD">
        <w:rPr>
          <w:rFonts w:cstheme="minorHAnsi"/>
          <w:sz w:val="24"/>
          <w:szCs w:val="24"/>
        </w:rPr>
        <w:t xml:space="preserve">. For the latter data set, </w:t>
      </w:r>
      <w:r w:rsidR="00BA77C6" w:rsidRPr="00B432AD">
        <w:rPr>
          <w:rFonts w:cstheme="minorHAnsi"/>
          <w:sz w:val="24"/>
          <w:szCs w:val="24"/>
        </w:rPr>
        <w:t xml:space="preserve">each record </w:t>
      </w:r>
      <w:r w:rsidR="00507710" w:rsidRPr="00B432AD">
        <w:rPr>
          <w:rFonts w:cstheme="minorHAnsi"/>
          <w:sz w:val="24"/>
          <w:szCs w:val="24"/>
        </w:rPr>
        <w:t>consist</w:t>
      </w:r>
      <w:r w:rsidR="00FF2D96" w:rsidRPr="00B432AD">
        <w:rPr>
          <w:rFonts w:cstheme="minorHAnsi"/>
          <w:sz w:val="24"/>
          <w:szCs w:val="24"/>
        </w:rPr>
        <w:t>ed</w:t>
      </w:r>
      <w:r w:rsidR="00507710" w:rsidRPr="00B432AD">
        <w:rPr>
          <w:rFonts w:cstheme="minorHAnsi"/>
          <w:sz w:val="24"/>
          <w:szCs w:val="24"/>
        </w:rPr>
        <w:t xml:space="preserve"> of</w:t>
      </w:r>
      <w:r w:rsidR="007B5266" w:rsidRPr="00B432AD">
        <w:rPr>
          <w:rFonts w:cstheme="minorHAnsi"/>
          <w:sz w:val="24"/>
          <w:szCs w:val="24"/>
        </w:rPr>
        <w:t xml:space="preserve"> the location </w:t>
      </w:r>
      <w:r w:rsidR="00157E2E" w:rsidRPr="00B432AD">
        <w:rPr>
          <w:rFonts w:cstheme="minorHAnsi"/>
          <w:sz w:val="24"/>
          <w:szCs w:val="24"/>
        </w:rPr>
        <w:t>of one or more sea otters</w:t>
      </w:r>
      <w:r w:rsidR="001801F3" w:rsidRPr="00B432AD">
        <w:rPr>
          <w:rFonts w:cstheme="minorHAnsi"/>
          <w:sz w:val="24"/>
          <w:szCs w:val="24"/>
        </w:rPr>
        <w:t>; however, because s</w:t>
      </w:r>
      <w:r w:rsidR="006D1D54" w:rsidRPr="00B432AD">
        <w:rPr>
          <w:rFonts w:cstheme="minorHAnsi"/>
          <w:sz w:val="24"/>
          <w:szCs w:val="24"/>
        </w:rPr>
        <w:t xml:space="preserve">ea </w:t>
      </w:r>
      <w:r w:rsidR="006D1D54" w:rsidRPr="00B432AD">
        <w:rPr>
          <w:rFonts w:cstheme="minorHAnsi"/>
          <w:sz w:val="24"/>
          <w:szCs w:val="24"/>
        </w:rPr>
        <w:lastRenderedPageBreak/>
        <w:t>otters are mobile predators</w:t>
      </w:r>
      <w:r w:rsidR="00FF2D96" w:rsidRPr="00B432AD">
        <w:rPr>
          <w:rFonts w:cstheme="minorHAnsi"/>
          <w:sz w:val="24"/>
          <w:szCs w:val="24"/>
        </w:rPr>
        <w:t xml:space="preserve"> and</w:t>
      </w:r>
      <w:r w:rsidR="00671C9E" w:rsidRPr="00B432AD">
        <w:rPr>
          <w:rFonts w:cstheme="minorHAnsi"/>
          <w:sz w:val="24"/>
          <w:szCs w:val="24"/>
        </w:rPr>
        <w:t xml:space="preserve"> </w:t>
      </w:r>
      <w:r w:rsidR="006D1D54" w:rsidRPr="00B432AD">
        <w:rPr>
          <w:rFonts w:cstheme="minorHAnsi"/>
          <w:sz w:val="24"/>
          <w:szCs w:val="24"/>
        </w:rPr>
        <w:t xml:space="preserve">the raw survey observations </w:t>
      </w:r>
      <w:r w:rsidR="00255E94" w:rsidRPr="00B432AD">
        <w:rPr>
          <w:rFonts w:cstheme="minorHAnsi"/>
          <w:sz w:val="24"/>
          <w:szCs w:val="24"/>
        </w:rPr>
        <w:t>represent</w:t>
      </w:r>
      <w:r w:rsidR="006D1D54" w:rsidRPr="00B432AD">
        <w:rPr>
          <w:rFonts w:cstheme="minorHAnsi"/>
          <w:sz w:val="24"/>
          <w:szCs w:val="24"/>
        </w:rPr>
        <w:t xml:space="preserve"> just a snapshot in time</w:t>
      </w:r>
      <w:r w:rsidR="00FF2D96" w:rsidRPr="00B432AD">
        <w:rPr>
          <w:rFonts w:cstheme="minorHAnsi"/>
          <w:sz w:val="24"/>
          <w:szCs w:val="24"/>
        </w:rPr>
        <w:t xml:space="preserve">, these </w:t>
      </w:r>
      <w:r w:rsidR="008908D8" w:rsidRPr="00B432AD">
        <w:rPr>
          <w:rFonts w:cstheme="minorHAnsi"/>
          <w:sz w:val="24"/>
          <w:szCs w:val="24"/>
        </w:rPr>
        <w:t xml:space="preserve">point locations do </w:t>
      </w:r>
      <w:r w:rsidR="000A7169" w:rsidRPr="00B432AD">
        <w:rPr>
          <w:rFonts w:cstheme="minorHAnsi"/>
          <w:sz w:val="24"/>
          <w:szCs w:val="24"/>
        </w:rPr>
        <w:t xml:space="preserve">not </w:t>
      </w:r>
      <w:r w:rsidR="008908D8" w:rsidRPr="00B432AD">
        <w:rPr>
          <w:rFonts w:cstheme="minorHAnsi"/>
          <w:sz w:val="24"/>
          <w:szCs w:val="24"/>
        </w:rPr>
        <w:t xml:space="preserve">capture </w:t>
      </w:r>
      <w:r w:rsidR="006565E5" w:rsidRPr="00B432AD">
        <w:rPr>
          <w:rFonts w:cstheme="minorHAnsi"/>
          <w:sz w:val="24"/>
          <w:szCs w:val="24"/>
        </w:rPr>
        <w:t xml:space="preserve">the </w:t>
      </w:r>
      <w:r w:rsidR="008D0A41" w:rsidRPr="00B432AD">
        <w:rPr>
          <w:rFonts w:cstheme="minorHAnsi"/>
          <w:sz w:val="24"/>
          <w:szCs w:val="24"/>
        </w:rPr>
        <w:t>“</w:t>
      </w:r>
      <w:r w:rsidR="000E15AD" w:rsidRPr="00B432AD">
        <w:rPr>
          <w:rFonts w:cstheme="minorHAnsi"/>
          <w:sz w:val="24"/>
          <w:szCs w:val="24"/>
        </w:rPr>
        <w:t>true</w:t>
      </w:r>
      <w:r w:rsidR="008D0A41" w:rsidRPr="00B432AD">
        <w:rPr>
          <w:rFonts w:cstheme="minorHAnsi"/>
          <w:sz w:val="24"/>
          <w:szCs w:val="24"/>
        </w:rPr>
        <w:t>”</w:t>
      </w:r>
      <w:r w:rsidR="006565E5" w:rsidRPr="00B432AD">
        <w:rPr>
          <w:rFonts w:cstheme="minorHAnsi"/>
          <w:sz w:val="24"/>
          <w:szCs w:val="24"/>
        </w:rPr>
        <w:t xml:space="preserve"> distribution </w:t>
      </w:r>
      <w:r w:rsidR="000E15AD" w:rsidRPr="00B432AD">
        <w:rPr>
          <w:rFonts w:cstheme="minorHAnsi"/>
          <w:sz w:val="24"/>
          <w:szCs w:val="24"/>
        </w:rPr>
        <w:t xml:space="preserve">of otters </w:t>
      </w:r>
      <w:r w:rsidR="008D0A41" w:rsidRPr="00B432AD">
        <w:rPr>
          <w:rFonts w:cstheme="minorHAnsi"/>
          <w:sz w:val="24"/>
          <w:szCs w:val="24"/>
        </w:rPr>
        <w:t xml:space="preserve">as </w:t>
      </w:r>
      <w:r w:rsidR="006565E5" w:rsidRPr="00B432AD">
        <w:rPr>
          <w:rFonts w:cstheme="minorHAnsi"/>
          <w:sz w:val="24"/>
          <w:szCs w:val="24"/>
        </w:rPr>
        <w:t xml:space="preserve">integrated over </w:t>
      </w:r>
      <w:r w:rsidR="008D0A41" w:rsidRPr="00B432AD">
        <w:rPr>
          <w:rFonts w:cstheme="minorHAnsi"/>
          <w:sz w:val="24"/>
          <w:szCs w:val="24"/>
        </w:rPr>
        <w:t>a</w:t>
      </w:r>
      <w:r w:rsidR="006565E5" w:rsidRPr="00B432AD">
        <w:rPr>
          <w:rFonts w:cstheme="minorHAnsi"/>
          <w:sz w:val="24"/>
          <w:szCs w:val="24"/>
        </w:rPr>
        <w:t xml:space="preserve"> year. W</w:t>
      </w:r>
      <w:r w:rsidR="006D1D54" w:rsidRPr="00B432AD">
        <w:rPr>
          <w:rFonts w:cstheme="minorHAnsi"/>
          <w:sz w:val="24"/>
          <w:szCs w:val="24"/>
        </w:rPr>
        <w:t xml:space="preserve">e </w:t>
      </w:r>
      <w:r w:rsidR="006565E5" w:rsidRPr="00B432AD">
        <w:rPr>
          <w:rFonts w:cstheme="minorHAnsi"/>
          <w:sz w:val="24"/>
          <w:szCs w:val="24"/>
        </w:rPr>
        <w:t xml:space="preserve">therefore </w:t>
      </w:r>
      <w:r w:rsidR="006D1D54" w:rsidRPr="00B432AD">
        <w:rPr>
          <w:rFonts w:cstheme="minorHAnsi"/>
          <w:sz w:val="24"/>
          <w:szCs w:val="24"/>
        </w:rPr>
        <w:t>use</w:t>
      </w:r>
      <w:r w:rsidR="00255E94" w:rsidRPr="00B432AD">
        <w:rPr>
          <w:rFonts w:cstheme="minorHAnsi"/>
          <w:sz w:val="24"/>
          <w:szCs w:val="24"/>
        </w:rPr>
        <w:t>d</w:t>
      </w:r>
      <w:r w:rsidR="006D1D54" w:rsidRPr="00B432AD">
        <w:rPr>
          <w:rFonts w:cstheme="minorHAnsi"/>
          <w:sz w:val="24"/>
          <w:szCs w:val="24"/>
        </w:rPr>
        <w:t xml:space="preserve"> kernel density smoothing to convert </w:t>
      </w:r>
      <w:r w:rsidR="004528B3" w:rsidRPr="00B432AD">
        <w:rPr>
          <w:rFonts w:cstheme="minorHAnsi"/>
          <w:sz w:val="24"/>
          <w:szCs w:val="24"/>
        </w:rPr>
        <w:t xml:space="preserve">point </w:t>
      </w:r>
      <w:r w:rsidR="006D1D54" w:rsidRPr="00B432AD">
        <w:rPr>
          <w:rFonts w:cstheme="minorHAnsi"/>
          <w:sz w:val="24"/>
          <w:szCs w:val="24"/>
        </w:rPr>
        <w:t xml:space="preserve">observations into a continuous surface of sea otter </w:t>
      </w:r>
      <w:r w:rsidR="004528B3" w:rsidRPr="00B432AD">
        <w:rPr>
          <w:rFonts w:cstheme="minorHAnsi"/>
          <w:sz w:val="24"/>
          <w:szCs w:val="24"/>
        </w:rPr>
        <w:t>density</w:t>
      </w:r>
      <w:r w:rsidR="00507710" w:rsidRPr="00B432AD">
        <w:rPr>
          <w:rFonts w:cstheme="minorHAnsi"/>
          <w:sz w:val="24"/>
          <w:szCs w:val="24"/>
        </w:rPr>
        <w:t xml:space="preserve"> within the Sloug</w:t>
      </w:r>
      <w:r w:rsidR="008D0A41" w:rsidRPr="00B432AD">
        <w:rPr>
          <w:rFonts w:cstheme="minorHAnsi"/>
          <w:sz w:val="24"/>
          <w:szCs w:val="24"/>
        </w:rPr>
        <w:t>h</w:t>
      </w:r>
      <w:r w:rsidR="004528B3" w:rsidRPr="00B432AD">
        <w:rPr>
          <w:rFonts w:cstheme="minorHAnsi"/>
          <w:sz w:val="24"/>
          <w:szCs w:val="24"/>
        </w:rPr>
        <w:t xml:space="preserve">. </w:t>
      </w:r>
      <w:r w:rsidR="007857C2" w:rsidRPr="00B432AD">
        <w:rPr>
          <w:rFonts w:cstheme="minorHAnsi"/>
          <w:sz w:val="24"/>
          <w:szCs w:val="24"/>
        </w:rPr>
        <w:t xml:space="preserve">To account for the linear nature of Elkhorn Slough estuary, and the fact that sea otter </w:t>
      </w:r>
      <w:r w:rsidR="005E1124" w:rsidRPr="00B432AD">
        <w:rPr>
          <w:rFonts w:cstheme="minorHAnsi"/>
          <w:sz w:val="24"/>
          <w:szCs w:val="24"/>
        </w:rPr>
        <w:t xml:space="preserve">distribution </w:t>
      </w:r>
      <w:r w:rsidR="00486A24" w:rsidRPr="00B432AD">
        <w:rPr>
          <w:rFonts w:cstheme="minorHAnsi"/>
          <w:sz w:val="24"/>
          <w:szCs w:val="24"/>
        </w:rPr>
        <w:t xml:space="preserve">within the Slough </w:t>
      </w:r>
      <w:r w:rsidR="005E1124" w:rsidRPr="00B432AD">
        <w:rPr>
          <w:rFonts w:cstheme="minorHAnsi"/>
          <w:sz w:val="24"/>
          <w:szCs w:val="24"/>
        </w:rPr>
        <w:t>has</w:t>
      </w:r>
      <w:r w:rsidR="006565E5" w:rsidRPr="00B432AD">
        <w:rPr>
          <w:rFonts w:cstheme="minorHAnsi"/>
          <w:sz w:val="24"/>
          <w:szCs w:val="24"/>
        </w:rPr>
        <w:t xml:space="preserve"> </w:t>
      </w:r>
      <w:r w:rsidR="00DD2D12" w:rsidRPr="00B432AD">
        <w:rPr>
          <w:rFonts w:cstheme="minorHAnsi"/>
          <w:sz w:val="24"/>
          <w:szCs w:val="24"/>
        </w:rPr>
        <w:t xml:space="preserve">essentially </w:t>
      </w:r>
      <w:r w:rsidR="007857C2" w:rsidRPr="00B432AD">
        <w:rPr>
          <w:rFonts w:cstheme="minorHAnsi"/>
          <w:sz w:val="24"/>
          <w:szCs w:val="24"/>
        </w:rPr>
        <w:t xml:space="preserve">spread </w:t>
      </w:r>
      <w:r w:rsidR="00DD2D12" w:rsidRPr="00B432AD">
        <w:rPr>
          <w:rFonts w:cstheme="minorHAnsi"/>
          <w:sz w:val="24"/>
          <w:szCs w:val="24"/>
        </w:rPr>
        <w:t xml:space="preserve">as a linear wave front moving </w:t>
      </w:r>
      <w:r w:rsidR="007857C2" w:rsidRPr="00B432AD">
        <w:rPr>
          <w:rFonts w:cstheme="minorHAnsi"/>
          <w:sz w:val="24"/>
          <w:szCs w:val="24"/>
        </w:rPr>
        <w:t>inland from the ocean</w:t>
      </w:r>
      <w:r w:rsidR="00DF6FF2" w:rsidRPr="00B432AD">
        <w:rPr>
          <w:rFonts w:cstheme="minorHAnsi"/>
          <w:sz w:val="24"/>
          <w:szCs w:val="24"/>
        </w:rPr>
        <w:t xml:space="preserve">, we created a 1-dimensional </w:t>
      </w:r>
      <w:r w:rsidR="00C353A8" w:rsidRPr="00B432AD">
        <w:rPr>
          <w:rFonts w:cstheme="minorHAnsi"/>
          <w:sz w:val="24"/>
          <w:szCs w:val="24"/>
        </w:rPr>
        <w:t xml:space="preserve">“Distance from ocean” </w:t>
      </w:r>
      <w:r w:rsidR="00DF6FF2" w:rsidRPr="00B432AD">
        <w:rPr>
          <w:rFonts w:cstheme="minorHAnsi"/>
          <w:sz w:val="24"/>
          <w:szCs w:val="24"/>
        </w:rPr>
        <w:t>axis</w:t>
      </w:r>
      <w:r w:rsidR="00C353A8" w:rsidRPr="00B432AD">
        <w:rPr>
          <w:rFonts w:cstheme="minorHAnsi"/>
          <w:sz w:val="24"/>
          <w:szCs w:val="24"/>
        </w:rPr>
        <w:t>,</w:t>
      </w:r>
      <w:r w:rsidR="00DF6FF2" w:rsidRPr="00B432AD">
        <w:rPr>
          <w:rFonts w:cstheme="minorHAnsi"/>
          <w:sz w:val="24"/>
          <w:szCs w:val="24"/>
        </w:rPr>
        <w:t xml:space="preserve"> </w:t>
      </w:r>
      <w:r w:rsidR="00C353A8" w:rsidRPr="00B432AD">
        <w:rPr>
          <w:rFonts w:cstheme="minorHAnsi"/>
          <w:sz w:val="24"/>
          <w:szCs w:val="24"/>
        </w:rPr>
        <w:t xml:space="preserve">defined </w:t>
      </w:r>
      <w:r w:rsidR="000C7DB5" w:rsidRPr="00B432AD">
        <w:rPr>
          <w:rFonts w:cstheme="minorHAnsi"/>
          <w:sz w:val="24"/>
          <w:szCs w:val="24"/>
        </w:rPr>
        <w:t>as</w:t>
      </w:r>
      <w:r w:rsidR="00AF6BBB" w:rsidRPr="00B432AD">
        <w:rPr>
          <w:rFonts w:cstheme="minorHAnsi"/>
          <w:sz w:val="24"/>
          <w:szCs w:val="24"/>
        </w:rPr>
        <w:t xml:space="preserve"> 1m increments along </w:t>
      </w:r>
      <w:r w:rsidR="000C7DB5" w:rsidRPr="00B432AD">
        <w:rPr>
          <w:rFonts w:cstheme="minorHAnsi"/>
          <w:sz w:val="24"/>
          <w:szCs w:val="24"/>
        </w:rPr>
        <w:t xml:space="preserve">an imaginary line running down the </w:t>
      </w:r>
      <w:r w:rsidR="00DD2D12" w:rsidRPr="00B432AD">
        <w:rPr>
          <w:rFonts w:cstheme="minorHAnsi"/>
          <w:sz w:val="24"/>
          <w:szCs w:val="24"/>
        </w:rPr>
        <w:t>middle</w:t>
      </w:r>
      <w:r w:rsidR="00AF6BBB" w:rsidRPr="00B432AD">
        <w:rPr>
          <w:rFonts w:cstheme="minorHAnsi"/>
          <w:sz w:val="24"/>
          <w:szCs w:val="24"/>
        </w:rPr>
        <w:t xml:space="preserve"> of the </w:t>
      </w:r>
      <w:r w:rsidR="00486A24" w:rsidRPr="00B432AD">
        <w:rPr>
          <w:rFonts w:cstheme="minorHAnsi"/>
          <w:sz w:val="24"/>
          <w:szCs w:val="24"/>
        </w:rPr>
        <w:t>estuary</w:t>
      </w:r>
      <w:r w:rsidR="00AF6BBB" w:rsidRPr="00B432AD">
        <w:rPr>
          <w:rFonts w:cstheme="minorHAnsi"/>
          <w:sz w:val="24"/>
          <w:szCs w:val="24"/>
        </w:rPr>
        <w:t xml:space="preserve"> (Figure </w:t>
      </w:r>
      <w:r w:rsidR="00B26533">
        <w:rPr>
          <w:rFonts w:cstheme="minorHAnsi"/>
          <w:sz w:val="24"/>
          <w:szCs w:val="24"/>
        </w:rPr>
        <w:t>S</w:t>
      </w:r>
      <w:r w:rsidR="00BC6545" w:rsidRPr="00B432AD">
        <w:rPr>
          <w:rFonts w:cstheme="minorHAnsi"/>
          <w:sz w:val="24"/>
          <w:szCs w:val="24"/>
        </w:rPr>
        <w:t>2</w:t>
      </w:r>
      <w:r w:rsidR="00AF6BBB" w:rsidRPr="00B432AD">
        <w:rPr>
          <w:rFonts w:cstheme="minorHAnsi"/>
          <w:sz w:val="24"/>
          <w:szCs w:val="24"/>
        </w:rPr>
        <w:t>)</w:t>
      </w:r>
      <w:r w:rsidR="00C353A8" w:rsidRPr="00B432AD">
        <w:rPr>
          <w:rFonts w:cstheme="minorHAnsi"/>
          <w:sz w:val="24"/>
          <w:szCs w:val="24"/>
        </w:rPr>
        <w:t>.</w:t>
      </w:r>
      <w:r w:rsidR="004C1C19" w:rsidRPr="00B432AD">
        <w:rPr>
          <w:rFonts w:cstheme="minorHAnsi"/>
          <w:sz w:val="24"/>
          <w:szCs w:val="24"/>
        </w:rPr>
        <w:t xml:space="preserve"> </w:t>
      </w:r>
      <w:r w:rsidR="008E044C" w:rsidRPr="00B432AD">
        <w:rPr>
          <w:rFonts w:cstheme="minorHAnsi"/>
          <w:sz w:val="24"/>
          <w:szCs w:val="24"/>
        </w:rPr>
        <w:t xml:space="preserve">We spatially joined each otter observation to the closest 1m increment along this axis, and then fit a </w:t>
      </w:r>
      <w:r w:rsidR="004F17B4" w:rsidRPr="00B432AD">
        <w:rPr>
          <w:rFonts w:cstheme="minorHAnsi"/>
          <w:sz w:val="24"/>
          <w:szCs w:val="24"/>
        </w:rPr>
        <w:t xml:space="preserve">1-dimensional kernel density smoother to the resulting data set, </w:t>
      </w:r>
      <w:r w:rsidR="0056124C" w:rsidRPr="00B432AD">
        <w:rPr>
          <w:rFonts w:cstheme="minorHAnsi"/>
          <w:sz w:val="24"/>
          <w:szCs w:val="24"/>
        </w:rPr>
        <w:t>stratified</w:t>
      </w:r>
      <w:r w:rsidR="00AF39E6" w:rsidRPr="00B432AD">
        <w:rPr>
          <w:rFonts w:cstheme="minorHAnsi"/>
          <w:sz w:val="24"/>
          <w:szCs w:val="24"/>
        </w:rPr>
        <w:t xml:space="preserve"> by year, </w:t>
      </w:r>
      <w:r w:rsidR="004F17B4" w:rsidRPr="00B432AD">
        <w:rPr>
          <w:rFonts w:cstheme="minorHAnsi"/>
          <w:sz w:val="24"/>
          <w:szCs w:val="24"/>
        </w:rPr>
        <w:t xml:space="preserve">to obtain the mean annual </w:t>
      </w:r>
      <w:r w:rsidR="00AF39E6" w:rsidRPr="00B432AD">
        <w:rPr>
          <w:rFonts w:cstheme="minorHAnsi"/>
          <w:sz w:val="24"/>
          <w:szCs w:val="24"/>
        </w:rPr>
        <w:t xml:space="preserve">sea otter density </w:t>
      </w:r>
      <w:r w:rsidR="000433F1" w:rsidRPr="00B432AD">
        <w:rPr>
          <w:rFonts w:cstheme="minorHAnsi"/>
          <w:sz w:val="24"/>
          <w:szCs w:val="24"/>
        </w:rPr>
        <w:t xml:space="preserve">within the Slough </w:t>
      </w:r>
      <w:r w:rsidR="00AF39E6" w:rsidRPr="00B432AD">
        <w:rPr>
          <w:rFonts w:cstheme="minorHAnsi"/>
          <w:sz w:val="24"/>
          <w:szCs w:val="24"/>
        </w:rPr>
        <w:t xml:space="preserve">as a </w:t>
      </w:r>
      <w:r w:rsidR="00456CC1" w:rsidRPr="00B432AD">
        <w:rPr>
          <w:rFonts w:cstheme="minorHAnsi"/>
          <w:sz w:val="24"/>
          <w:szCs w:val="24"/>
        </w:rPr>
        <w:t xml:space="preserve">non-linear </w:t>
      </w:r>
      <w:r w:rsidR="00AF39E6" w:rsidRPr="00B432AD">
        <w:rPr>
          <w:rFonts w:cstheme="minorHAnsi"/>
          <w:sz w:val="24"/>
          <w:szCs w:val="24"/>
        </w:rPr>
        <w:t>function of distance from the ocean</w:t>
      </w:r>
      <w:r w:rsidR="00B80169" w:rsidRPr="00B432AD">
        <w:rPr>
          <w:rFonts w:cstheme="minorHAnsi"/>
          <w:sz w:val="24"/>
          <w:szCs w:val="24"/>
        </w:rPr>
        <w:t>.</w:t>
      </w:r>
      <w:r w:rsidR="008E27DD" w:rsidRPr="00B432AD">
        <w:rPr>
          <w:rFonts w:cstheme="minorHAnsi"/>
          <w:sz w:val="24"/>
          <w:szCs w:val="24"/>
        </w:rPr>
        <w:t xml:space="preserve"> </w:t>
      </w:r>
      <w:r w:rsidR="00B80169" w:rsidRPr="00B432AD">
        <w:rPr>
          <w:rFonts w:cstheme="minorHAnsi"/>
          <w:sz w:val="24"/>
          <w:szCs w:val="24"/>
        </w:rPr>
        <w:t xml:space="preserve">By accounting for </w:t>
      </w:r>
      <w:r w:rsidR="007A6C9E" w:rsidRPr="00B432AD">
        <w:rPr>
          <w:rFonts w:cstheme="minorHAnsi"/>
          <w:sz w:val="24"/>
          <w:szCs w:val="24"/>
        </w:rPr>
        <w:t>the</w:t>
      </w:r>
      <w:r w:rsidR="00334C66" w:rsidRPr="00B432AD">
        <w:rPr>
          <w:rFonts w:cstheme="minorHAnsi"/>
          <w:sz w:val="24"/>
          <w:szCs w:val="24"/>
        </w:rPr>
        <w:t xml:space="preserve"> </w:t>
      </w:r>
      <w:r w:rsidR="007A6C9E" w:rsidRPr="00B432AD">
        <w:rPr>
          <w:rFonts w:cstheme="minorHAnsi"/>
          <w:sz w:val="24"/>
          <w:szCs w:val="24"/>
        </w:rPr>
        <w:t xml:space="preserve">width of the Slough </w:t>
      </w:r>
      <w:r w:rsidR="00B97F50" w:rsidRPr="00B432AD">
        <w:rPr>
          <w:rFonts w:cstheme="minorHAnsi"/>
          <w:sz w:val="24"/>
          <w:szCs w:val="24"/>
        </w:rPr>
        <w:t xml:space="preserve">we converted </w:t>
      </w:r>
      <w:r w:rsidR="007A6C9E" w:rsidRPr="00B432AD">
        <w:rPr>
          <w:rFonts w:cstheme="minorHAnsi"/>
          <w:sz w:val="24"/>
          <w:szCs w:val="24"/>
        </w:rPr>
        <w:t xml:space="preserve">values </w:t>
      </w:r>
      <w:r w:rsidR="00B97F50" w:rsidRPr="00B432AD">
        <w:rPr>
          <w:rFonts w:cstheme="minorHAnsi"/>
          <w:sz w:val="24"/>
          <w:szCs w:val="24"/>
        </w:rPr>
        <w:t xml:space="preserve">from linear </w:t>
      </w:r>
      <w:r w:rsidR="00283EE4" w:rsidRPr="00B432AD">
        <w:rPr>
          <w:rFonts w:cstheme="minorHAnsi"/>
          <w:sz w:val="24"/>
          <w:szCs w:val="24"/>
        </w:rPr>
        <w:t>densit</w:t>
      </w:r>
      <w:r w:rsidR="00B80169" w:rsidRPr="00B432AD">
        <w:rPr>
          <w:rFonts w:cstheme="minorHAnsi"/>
          <w:sz w:val="24"/>
          <w:szCs w:val="24"/>
        </w:rPr>
        <w:t>ies</w:t>
      </w:r>
      <w:r w:rsidR="007A6C9E" w:rsidRPr="00B432AD">
        <w:rPr>
          <w:rFonts w:cstheme="minorHAnsi"/>
          <w:sz w:val="24"/>
          <w:szCs w:val="24"/>
        </w:rPr>
        <w:t xml:space="preserve"> to </w:t>
      </w:r>
      <w:r w:rsidR="00BD1CF3" w:rsidRPr="00B432AD">
        <w:rPr>
          <w:rFonts w:cstheme="minorHAnsi"/>
          <w:sz w:val="24"/>
          <w:szCs w:val="24"/>
        </w:rPr>
        <w:t>area-based densities (</w:t>
      </w:r>
      <w:r w:rsidR="007A6C9E" w:rsidRPr="00B432AD">
        <w:rPr>
          <w:rFonts w:cstheme="minorHAnsi"/>
          <w:sz w:val="24"/>
          <w:szCs w:val="24"/>
        </w:rPr>
        <w:t>otters</w:t>
      </w:r>
      <w:r w:rsidR="007A6C9E" w:rsidRPr="00B432AD">
        <w:rPr>
          <w:rFonts w:cstheme="minorHAnsi"/>
          <w:sz w:val="24"/>
          <w:szCs w:val="24"/>
        </w:rPr>
        <w:sym w:font="Symbol" w:char="F0D7"/>
      </w:r>
      <w:r w:rsidR="007A6C9E" w:rsidRPr="00B432AD">
        <w:rPr>
          <w:rFonts w:cstheme="minorHAnsi"/>
          <w:sz w:val="24"/>
          <w:szCs w:val="24"/>
        </w:rPr>
        <w:t>km</w:t>
      </w:r>
      <w:r w:rsidR="007A6C9E" w:rsidRPr="00B432AD">
        <w:rPr>
          <w:rFonts w:cstheme="minorHAnsi"/>
          <w:sz w:val="24"/>
          <w:szCs w:val="24"/>
          <w:vertAlign w:val="superscript"/>
        </w:rPr>
        <w:t>-1</w:t>
      </w:r>
      <w:r w:rsidR="00BD1CF3" w:rsidRPr="00B432AD">
        <w:rPr>
          <w:rFonts w:cstheme="minorHAnsi"/>
          <w:sz w:val="24"/>
          <w:szCs w:val="24"/>
        </w:rPr>
        <w:t>).</w:t>
      </w:r>
      <w:r w:rsidR="00AF39E6" w:rsidRPr="00B432AD">
        <w:rPr>
          <w:rFonts w:cstheme="minorHAnsi"/>
          <w:sz w:val="24"/>
          <w:szCs w:val="24"/>
        </w:rPr>
        <w:t xml:space="preserve"> We </w:t>
      </w:r>
      <w:r w:rsidR="006B1B11" w:rsidRPr="00B432AD">
        <w:rPr>
          <w:rFonts w:cstheme="minorHAnsi"/>
          <w:sz w:val="24"/>
          <w:szCs w:val="24"/>
        </w:rPr>
        <w:t xml:space="preserve">then </w:t>
      </w:r>
      <w:r w:rsidR="00AF39E6" w:rsidRPr="00B432AD">
        <w:rPr>
          <w:rFonts w:cstheme="minorHAnsi"/>
          <w:sz w:val="24"/>
          <w:szCs w:val="24"/>
        </w:rPr>
        <w:t xml:space="preserve">interpolated </w:t>
      </w:r>
      <w:r w:rsidR="006B1B11" w:rsidRPr="00B432AD">
        <w:rPr>
          <w:rFonts w:cstheme="minorHAnsi"/>
          <w:sz w:val="24"/>
          <w:szCs w:val="24"/>
        </w:rPr>
        <w:t>the</w:t>
      </w:r>
      <w:r w:rsidR="00AF39E6" w:rsidRPr="00B432AD">
        <w:rPr>
          <w:rFonts w:cstheme="minorHAnsi"/>
          <w:sz w:val="24"/>
          <w:szCs w:val="24"/>
        </w:rPr>
        <w:t xml:space="preserve"> density </w:t>
      </w:r>
      <w:r w:rsidR="006B1B11" w:rsidRPr="00B432AD">
        <w:rPr>
          <w:rFonts w:cstheme="minorHAnsi"/>
          <w:sz w:val="24"/>
          <w:szCs w:val="24"/>
        </w:rPr>
        <w:t>surface at</w:t>
      </w:r>
      <w:r w:rsidR="00AF39E6" w:rsidRPr="00B432AD">
        <w:rPr>
          <w:rFonts w:cstheme="minorHAnsi"/>
          <w:sz w:val="24"/>
          <w:szCs w:val="24"/>
        </w:rPr>
        <w:t xml:space="preserve"> </w:t>
      </w:r>
      <w:r w:rsidR="009827C9" w:rsidRPr="00B432AD">
        <w:rPr>
          <w:rFonts w:cstheme="minorHAnsi"/>
          <w:sz w:val="24"/>
          <w:szCs w:val="24"/>
        </w:rPr>
        <w:t xml:space="preserve">the location of </w:t>
      </w:r>
      <w:r w:rsidR="00AF39E6" w:rsidRPr="00B432AD">
        <w:rPr>
          <w:rFonts w:cstheme="minorHAnsi"/>
          <w:sz w:val="24"/>
          <w:szCs w:val="24"/>
        </w:rPr>
        <w:t xml:space="preserve">each crab trapping </w:t>
      </w:r>
      <w:r w:rsidR="009827C9" w:rsidRPr="00B432AD">
        <w:rPr>
          <w:rFonts w:cstheme="minorHAnsi"/>
          <w:sz w:val="24"/>
          <w:szCs w:val="24"/>
        </w:rPr>
        <w:t>site</w:t>
      </w:r>
      <w:r w:rsidR="006B1B11" w:rsidRPr="00B432AD">
        <w:rPr>
          <w:rFonts w:cstheme="minorHAnsi"/>
          <w:sz w:val="24"/>
          <w:szCs w:val="24"/>
        </w:rPr>
        <w:t xml:space="preserve">, </w:t>
      </w:r>
      <w:r w:rsidR="00013EEC" w:rsidRPr="00B432AD">
        <w:rPr>
          <w:rFonts w:cstheme="minorHAnsi"/>
          <w:sz w:val="24"/>
          <w:szCs w:val="24"/>
        </w:rPr>
        <w:t xml:space="preserve">thus generating “observed” </w:t>
      </w:r>
      <w:r w:rsidR="0056124C" w:rsidRPr="00B432AD">
        <w:rPr>
          <w:rFonts w:cstheme="minorHAnsi"/>
          <w:sz w:val="24"/>
          <w:szCs w:val="24"/>
        </w:rPr>
        <w:t xml:space="preserve">density </w:t>
      </w:r>
      <w:r w:rsidR="00013EEC" w:rsidRPr="00B432AD">
        <w:rPr>
          <w:rFonts w:cstheme="minorHAnsi"/>
          <w:sz w:val="24"/>
          <w:szCs w:val="24"/>
        </w:rPr>
        <w:t>values by site and year (</w:t>
      </w:r>
      <w:proofErr w:type="spellStart"/>
      <w:proofErr w:type="gramStart"/>
      <w:r w:rsidR="001D29CC" w:rsidRPr="00B432AD">
        <w:rPr>
          <w:rFonts w:cstheme="minorHAnsi"/>
          <w:i/>
          <w:iCs/>
          <w:sz w:val="24"/>
          <w:szCs w:val="24"/>
        </w:rPr>
        <w:t>Dobs</w:t>
      </w:r>
      <w:r w:rsidR="001D29CC" w:rsidRPr="00B432AD">
        <w:rPr>
          <w:rFonts w:cstheme="minorHAnsi"/>
          <w:i/>
          <w:iCs/>
          <w:sz w:val="24"/>
          <w:szCs w:val="24"/>
          <w:vertAlign w:val="subscript"/>
        </w:rPr>
        <w:t>i,t</w:t>
      </w:r>
      <w:proofErr w:type="spellEnd"/>
      <w:proofErr w:type="gramEnd"/>
      <w:r w:rsidR="00013EEC" w:rsidRPr="00B432AD">
        <w:rPr>
          <w:rFonts w:cstheme="minorHAnsi"/>
          <w:sz w:val="24"/>
          <w:szCs w:val="24"/>
        </w:rPr>
        <w:t>).</w:t>
      </w:r>
      <w:r w:rsidR="009827C9" w:rsidRPr="00B432AD">
        <w:rPr>
          <w:rFonts w:cstheme="minorHAnsi"/>
          <w:sz w:val="24"/>
          <w:szCs w:val="24"/>
        </w:rPr>
        <w:t xml:space="preserve"> </w:t>
      </w:r>
    </w:p>
    <w:p w14:paraId="0BF72DE9" w14:textId="245B05A4" w:rsidR="004C1C19" w:rsidRPr="00B432AD" w:rsidRDefault="004C1C19" w:rsidP="00B432AD">
      <w:pPr>
        <w:spacing w:line="360" w:lineRule="auto"/>
        <w:ind w:firstLine="720"/>
        <w:rPr>
          <w:rFonts w:cstheme="minorHAnsi"/>
          <w:sz w:val="24"/>
          <w:szCs w:val="24"/>
        </w:rPr>
      </w:pPr>
      <w:r w:rsidRPr="00B432AD">
        <w:rPr>
          <w:rFonts w:cstheme="minorHAnsi"/>
          <w:noProof/>
          <w:sz w:val="24"/>
          <w:szCs w:val="24"/>
        </w:rPr>
        <w:drawing>
          <wp:inline distT="0" distB="0" distL="0" distR="0" wp14:anchorId="52F42F95" wp14:editId="2EE1039E">
            <wp:extent cx="5060119" cy="3554276"/>
            <wp:effectExtent l="0" t="0" r="7620" b="8255"/>
            <wp:docPr id="604331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33146" name="Picture 60433146"/>
                    <pic:cNvPicPr/>
                  </pic:nvPicPr>
                  <pic:blipFill>
                    <a:blip r:embed="rId12">
                      <a:extLst>
                        <a:ext uri="{28A0092B-C50C-407E-A947-70E740481C1C}">
                          <a14:useLocalDpi xmlns:a14="http://schemas.microsoft.com/office/drawing/2010/main" val="0"/>
                        </a:ext>
                      </a:extLst>
                    </a:blip>
                    <a:stretch>
                      <a:fillRect/>
                    </a:stretch>
                  </pic:blipFill>
                  <pic:spPr>
                    <a:xfrm>
                      <a:off x="0" y="0"/>
                      <a:ext cx="5060119" cy="3554276"/>
                    </a:xfrm>
                    <a:prstGeom prst="rect">
                      <a:avLst/>
                    </a:prstGeom>
                  </pic:spPr>
                </pic:pic>
              </a:graphicData>
            </a:graphic>
          </wp:inline>
        </w:drawing>
      </w:r>
    </w:p>
    <w:p w14:paraId="03AF7452" w14:textId="3EDE35F4" w:rsidR="004C1C19" w:rsidRPr="00B432AD" w:rsidRDefault="004C1C19" w:rsidP="00B432AD">
      <w:pPr>
        <w:spacing w:line="360" w:lineRule="auto"/>
        <w:rPr>
          <w:rFonts w:cstheme="minorHAnsi"/>
          <w:i/>
          <w:iCs/>
          <w:sz w:val="24"/>
          <w:szCs w:val="24"/>
        </w:rPr>
      </w:pPr>
      <w:r w:rsidRPr="00B26533">
        <w:rPr>
          <w:rFonts w:cstheme="minorHAnsi"/>
          <w:b/>
          <w:bCs/>
          <w:i/>
          <w:iCs/>
          <w:sz w:val="24"/>
          <w:szCs w:val="24"/>
        </w:rPr>
        <w:lastRenderedPageBreak/>
        <w:t>Fig</w:t>
      </w:r>
      <w:r w:rsidR="00B26533" w:rsidRPr="00B26533">
        <w:rPr>
          <w:rFonts w:cstheme="minorHAnsi"/>
          <w:b/>
          <w:bCs/>
          <w:i/>
          <w:iCs/>
          <w:sz w:val="24"/>
          <w:szCs w:val="24"/>
        </w:rPr>
        <w:t>. S</w:t>
      </w:r>
      <w:r w:rsidRPr="00B26533">
        <w:rPr>
          <w:rFonts w:cstheme="minorHAnsi"/>
          <w:b/>
          <w:bCs/>
          <w:i/>
          <w:iCs/>
          <w:sz w:val="24"/>
          <w:szCs w:val="24"/>
        </w:rPr>
        <w:t>2</w:t>
      </w:r>
      <w:r w:rsidRPr="00B432AD">
        <w:rPr>
          <w:rFonts w:cstheme="minorHAnsi"/>
          <w:i/>
          <w:iCs/>
          <w:sz w:val="24"/>
          <w:szCs w:val="24"/>
        </w:rPr>
        <w:t xml:space="preserve">. </w:t>
      </w:r>
      <w:r w:rsidRPr="00B432AD">
        <w:rPr>
          <w:rFonts w:cstheme="minorHAnsi"/>
          <w:i/>
          <w:iCs/>
          <w:sz w:val="24"/>
          <w:szCs w:val="24"/>
          <w:lang w:val="en-CA"/>
        </w:rPr>
        <w:t>Map of Elkhorn Slough showing the observed distribution of sea otters during annual surveys and the locations of crab trapping sites. Also shown is a “distance from ocean” axis running down the midline of the Slough channel, which was used for estimating local sea otter densities as a 1-dimensional kernel density function.</w:t>
      </w:r>
    </w:p>
    <w:p w14:paraId="4C7F3A06" w14:textId="77777777" w:rsidR="002A0B7A" w:rsidRPr="00B432AD" w:rsidRDefault="002A0B7A" w:rsidP="00B432AD">
      <w:pPr>
        <w:spacing w:line="360" w:lineRule="auto"/>
        <w:ind w:firstLine="720"/>
        <w:rPr>
          <w:rFonts w:cstheme="minorHAnsi"/>
        </w:rPr>
      </w:pPr>
      <w:r w:rsidRPr="00B432AD">
        <w:rPr>
          <w:rFonts w:cstheme="minorHAnsi"/>
          <w:sz w:val="24"/>
          <w:szCs w:val="24"/>
        </w:rPr>
        <w:t xml:space="preserve">We probabilistically related the observed data </w:t>
      </w:r>
      <w:r w:rsidR="001A0679" w:rsidRPr="00B432AD">
        <w:rPr>
          <w:rFonts w:cstheme="minorHAnsi"/>
          <w:sz w:val="24"/>
          <w:szCs w:val="24"/>
        </w:rPr>
        <w:t>(</w:t>
      </w:r>
      <w:proofErr w:type="spellStart"/>
      <w:proofErr w:type="gramStart"/>
      <w:r w:rsidR="001A0679" w:rsidRPr="00B432AD">
        <w:rPr>
          <w:rFonts w:cstheme="minorHAnsi"/>
          <w:i/>
          <w:iCs/>
          <w:sz w:val="24"/>
          <w:szCs w:val="24"/>
        </w:rPr>
        <w:t>Cobs</w:t>
      </w:r>
      <w:r w:rsidR="001A0679" w:rsidRPr="00B432AD">
        <w:rPr>
          <w:rFonts w:cstheme="minorHAnsi"/>
          <w:i/>
          <w:iCs/>
          <w:sz w:val="24"/>
          <w:szCs w:val="24"/>
          <w:vertAlign w:val="subscript"/>
        </w:rPr>
        <w:t>i,t</w:t>
      </w:r>
      <w:proofErr w:type="spellEnd"/>
      <w:proofErr w:type="gramEnd"/>
      <w:r w:rsidR="001A0679" w:rsidRPr="00B432AD">
        <w:rPr>
          <w:rFonts w:cstheme="minorHAnsi"/>
          <w:sz w:val="24"/>
          <w:szCs w:val="24"/>
        </w:rPr>
        <w:t xml:space="preserve">, </w:t>
      </w:r>
      <w:proofErr w:type="spellStart"/>
      <w:r w:rsidR="001A0679" w:rsidRPr="00B432AD">
        <w:rPr>
          <w:rFonts w:cstheme="minorHAnsi"/>
          <w:i/>
          <w:iCs/>
          <w:sz w:val="24"/>
          <w:szCs w:val="24"/>
        </w:rPr>
        <w:t>Dobs</w:t>
      </w:r>
      <w:r w:rsidR="001A0679" w:rsidRPr="00B432AD">
        <w:rPr>
          <w:rFonts w:cstheme="minorHAnsi"/>
          <w:i/>
          <w:iCs/>
          <w:sz w:val="24"/>
          <w:szCs w:val="24"/>
          <w:vertAlign w:val="subscript"/>
        </w:rPr>
        <w:t>i,t</w:t>
      </w:r>
      <w:proofErr w:type="spellEnd"/>
      <w:r w:rsidR="001A0679" w:rsidRPr="00B432AD">
        <w:rPr>
          <w:rFonts w:cstheme="minorHAnsi"/>
          <w:sz w:val="24"/>
          <w:szCs w:val="24"/>
        </w:rPr>
        <w:t xml:space="preserve">) </w:t>
      </w:r>
      <w:r w:rsidRPr="00B432AD">
        <w:rPr>
          <w:rFonts w:cstheme="minorHAnsi"/>
          <w:sz w:val="24"/>
          <w:szCs w:val="24"/>
        </w:rPr>
        <w:t xml:space="preserve">to the estimated latent </w:t>
      </w:r>
      <w:r w:rsidR="00D377DE" w:rsidRPr="00B432AD">
        <w:rPr>
          <w:rFonts w:cstheme="minorHAnsi"/>
          <w:sz w:val="24"/>
          <w:szCs w:val="24"/>
        </w:rPr>
        <w:t>variables</w:t>
      </w:r>
      <w:r w:rsidR="001A0679" w:rsidRPr="00B432AD">
        <w:rPr>
          <w:rFonts w:cstheme="minorHAnsi"/>
          <w:sz w:val="24"/>
          <w:szCs w:val="24"/>
        </w:rPr>
        <w:t xml:space="preserve"> (</w:t>
      </w:r>
      <w:proofErr w:type="spellStart"/>
      <w:r w:rsidR="001A0679" w:rsidRPr="00B432AD">
        <w:rPr>
          <w:rFonts w:cstheme="minorHAnsi"/>
          <w:i/>
          <w:iCs/>
          <w:sz w:val="24"/>
          <w:szCs w:val="24"/>
        </w:rPr>
        <w:t>C</w:t>
      </w:r>
      <w:r w:rsidR="001A0679" w:rsidRPr="00B432AD">
        <w:rPr>
          <w:rFonts w:cstheme="minorHAnsi"/>
          <w:i/>
          <w:iCs/>
          <w:sz w:val="24"/>
          <w:szCs w:val="24"/>
          <w:vertAlign w:val="subscript"/>
        </w:rPr>
        <w:t>i,t</w:t>
      </w:r>
      <w:proofErr w:type="spellEnd"/>
      <w:r w:rsidR="001A0679" w:rsidRPr="00B432AD">
        <w:rPr>
          <w:rFonts w:cstheme="minorHAnsi"/>
          <w:sz w:val="24"/>
          <w:szCs w:val="24"/>
        </w:rPr>
        <w:t xml:space="preserve">, </w:t>
      </w:r>
      <w:proofErr w:type="spellStart"/>
      <w:r w:rsidR="001A0679" w:rsidRPr="00B432AD">
        <w:rPr>
          <w:rFonts w:cstheme="minorHAnsi"/>
          <w:i/>
          <w:iCs/>
          <w:sz w:val="24"/>
          <w:szCs w:val="24"/>
        </w:rPr>
        <w:t>D</w:t>
      </w:r>
      <w:r w:rsidR="001A0679" w:rsidRPr="00B432AD">
        <w:rPr>
          <w:rFonts w:cstheme="minorHAnsi"/>
          <w:i/>
          <w:iCs/>
          <w:sz w:val="24"/>
          <w:szCs w:val="24"/>
          <w:vertAlign w:val="subscript"/>
        </w:rPr>
        <w:t>i,t</w:t>
      </w:r>
      <w:proofErr w:type="spellEnd"/>
      <w:r w:rsidR="001A0679" w:rsidRPr="00B432AD">
        <w:rPr>
          <w:rFonts w:cstheme="minorHAnsi"/>
          <w:sz w:val="24"/>
          <w:szCs w:val="24"/>
        </w:rPr>
        <w:t>)</w:t>
      </w:r>
      <w:r w:rsidRPr="00B432AD">
        <w:rPr>
          <w:rFonts w:cstheme="minorHAnsi"/>
          <w:sz w:val="24"/>
          <w:szCs w:val="24"/>
        </w:rPr>
        <w:t xml:space="preserve">, </w:t>
      </w:r>
      <w:r w:rsidR="008E70CA" w:rsidRPr="00B432AD">
        <w:rPr>
          <w:rFonts w:cstheme="minorHAnsi"/>
          <w:sz w:val="24"/>
          <w:szCs w:val="24"/>
        </w:rPr>
        <w:t>i</w:t>
      </w:r>
      <w:r w:rsidRPr="00B432AD">
        <w:rPr>
          <w:rFonts w:cstheme="minorHAnsi"/>
          <w:sz w:val="24"/>
          <w:szCs w:val="24"/>
        </w:rPr>
        <w:t>n order to estimate the</w:t>
      </w:r>
      <w:r w:rsidR="008E70CA" w:rsidRPr="00B432AD">
        <w:rPr>
          <w:rFonts w:cstheme="minorHAnsi"/>
          <w:sz w:val="24"/>
          <w:szCs w:val="24"/>
        </w:rPr>
        <w:t xml:space="preserve"> parameters of the process model. </w:t>
      </w:r>
      <w:r w:rsidR="0089500E" w:rsidRPr="00B432AD">
        <w:rPr>
          <w:rFonts w:cstheme="minorHAnsi"/>
          <w:sz w:val="24"/>
          <w:szCs w:val="24"/>
        </w:rPr>
        <w:t>W</w:t>
      </w:r>
      <w:r w:rsidR="008E70CA" w:rsidRPr="00B432AD">
        <w:rPr>
          <w:rFonts w:cstheme="minorHAnsi"/>
          <w:sz w:val="24"/>
          <w:szCs w:val="24"/>
        </w:rPr>
        <w:t xml:space="preserve">e assumed that observed sea otter densities were </w:t>
      </w:r>
      <w:r w:rsidR="0089500E" w:rsidRPr="00B432AD">
        <w:rPr>
          <w:rFonts w:cstheme="minorHAnsi"/>
          <w:sz w:val="24"/>
          <w:szCs w:val="24"/>
        </w:rPr>
        <w:t xml:space="preserve">log-normally distributed </w:t>
      </w:r>
      <w:r w:rsidR="00CD4223" w:rsidRPr="00B432AD">
        <w:rPr>
          <w:rFonts w:cstheme="minorHAnsi"/>
          <w:sz w:val="24"/>
          <w:szCs w:val="24"/>
        </w:rPr>
        <w:t xml:space="preserve">with median </w:t>
      </w:r>
      <w:r w:rsidR="00A81579" w:rsidRPr="00B432AD">
        <w:rPr>
          <w:rFonts w:cstheme="minorHAnsi"/>
          <w:sz w:val="24"/>
          <w:szCs w:val="24"/>
        </w:rPr>
        <w:t xml:space="preserve">value </w:t>
      </w:r>
      <w:r w:rsidR="00CD4223" w:rsidRPr="00B432AD">
        <w:rPr>
          <w:rFonts w:cstheme="minorHAnsi"/>
          <w:sz w:val="24"/>
          <w:szCs w:val="24"/>
        </w:rPr>
        <w:t xml:space="preserve">corresponding to the log of true </w:t>
      </w:r>
      <w:r w:rsidR="00A81579" w:rsidRPr="00B432AD">
        <w:rPr>
          <w:rFonts w:cstheme="minorHAnsi"/>
          <w:sz w:val="24"/>
          <w:szCs w:val="24"/>
        </w:rPr>
        <w:t>density</w:t>
      </w:r>
      <w:r w:rsidR="0089500E" w:rsidRPr="00B432AD">
        <w:rPr>
          <w:rFonts w:cstheme="minorHAnsi"/>
          <w:sz w:val="24"/>
          <w:szCs w:val="24"/>
        </w:rPr>
        <w:t>:</w:t>
      </w:r>
      <w:r w:rsidR="005502BA" w:rsidRPr="00B432AD">
        <w:rPr>
          <w:rFonts w:cstheme="minorHAnsi"/>
          <w:sz w:val="24"/>
          <w:szCs w:val="24"/>
        </w:rPr>
        <w:t xml:space="preserve"> </w:t>
      </w:r>
      <w:r w:rsidR="005502BA" w:rsidRPr="00B432AD">
        <w:rPr>
          <w:rFonts w:cstheme="minorHAnsi"/>
        </w:rPr>
        <w:t xml:space="preserve"> </w:t>
      </w:r>
    </w:p>
    <w:p w14:paraId="47E1CA87" w14:textId="5C656143" w:rsidR="0089500E" w:rsidRPr="00B432AD" w:rsidRDefault="0002378B" w:rsidP="00B432AD">
      <w:pPr>
        <w:pStyle w:val="MTDisplayEquation"/>
        <w:spacing w:line="360" w:lineRule="auto"/>
        <w:rPr>
          <w:rFonts w:cstheme="minorHAnsi"/>
        </w:rPr>
      </w:pPr>
      <w:r w:rsidRPr="00B432AD">
        <w:rPr>
          <w:rFonts w:cstheme="minorHAnsi"/>
        </w:rPr>
        <w:tab/>
      </w:r>
      <m:oMath>
        <m:r>
          <w:rPr>
            <w:rFonts w:ascii="Cambria Math" w:hAnsi="Cambria Math" w:cstheme="minorHAnsi"/>
          </w:rPr>
          <m:t>Dob</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i,t</m:t>
            </m:r>
          </m:sub>
        </m:sSub>
        <m:r>
          <w:rPr>
            <w:rFonts w:ascii="Cambria Math" w:hAnsi="Cambria Math" w:cstheme="minorHAnsi"/>
          </w:rPr>
          <m:t>~lognormal</m:t>
        </m:r>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μ</m:t>
                </m:r>
              </m:e>
              <m:sub>
                <m:r>
                  <w:rPr>
                    <w:rFonts w:ascii="Cambria Math" w:hAnsi="Cambria Math" w:cstheme="minorHAnsi"/>
                  </w:rPr>
                  <m:t>i,t</m:t>
                </m:r>
              </m:sub>
            </m:sSub>
            <m:r>
              <w:rPr>
                <w:rFonts w:ascii="Cambria Math" w:hAnsi="Cambria Math" w:cstheme="minorHAnsi"/>
              </w:rPr>
              <m:t>, </m:t>
            </m:r>
            <m:sSub>
              <m:sSubPr>
                <m:ctrlPr>
                  <w:rPr>
                    <w:rFonts w:ascii="Cambria Math" w:hAnsi="Cambria Math" w:cstheme="minorHAnsi"/>
                    <w:i/>
                  </w:rPr>
                </m:ctrlPr>
              </m:sSubPr>
              <m:e>
                <m:r>
                  <w:rPr>
                    <w:rFonts w:ascii="Cambria Math" w:hAnsi="Cambria Math" w:cstheme="minorHAnsi"/>
                  </w:rPr>
                  <m:t>σ</m:t>
                </m:r>
              </m:e>
              <m:sub>
                <m:r>
                  <w:rPr>
                    <w:rFonts w:ascii="Cambria Math" w:hAnsi="Cambria Math" w:cstheme="minorHAnsi"/>
                  </w:rPr>
                  <m:t>o</m:t>
                </m:r>
              </m:sub>
            </m:sSub>
          </m:e>
        </m:d>
      </m:oMath>
      <w:r w:rsidRPr="00B432AD">
        <w:rPr>
          <w:rFonts w:cstheme="minorHAnsi"/>
        </w:rPr>
        <w:tab/>
      </w:r>
      <w:r w:rsidRPr="00B432AD">
        <w:rPr>
          <w:rFonts w:cstheme="minorHAnsi"/>
        </w:rPr>
        <w:fldChar w:fldCharType="begin"/>
      </w:r>
      <w:r w:rsidRPr="00B432AD">
        <w:rPr>
          <w:rFonts w:cstheme="minorHAnsi"/>
        </w:rPr>
        <w:instrText xml:space="preserve"> MACROBUTTON MTPlaceRef \* MERGEFORMAT </w:instrText>
      </w:r>
      <w:r w:rsidRPr="00B432AD">
        <w:rPr>
          <w:rFonts w:cstheme="minorHAnsi"/>
        </w:rPr>
        <w:fldChar w:fldCharType="begin"/>
      </w:r>
      <w:r w:rsidRPr="00B432AD">
        <w:rPr>
          <w:rFonts w:cstheme="minorHAnsi"/>
        </w:rPr>
        <w:instrText xml:space="preserve"> SEQ MTEqn \h \* MERGEFORMAT </w:instrText>
      </w:r>
      <w:r w:rsidRPr="00B432AD">
        <w:rPr>
          <w:rFonts w:cstheme="minorHAnsi"/>
        </w:rPr>
        <w:fldChar w:fldCharType="end"/>
      </w:r>
      <w:r w:rsidRPr="00B432AD">
        <w:rPr>
          <w:rFonts w:cstheme="minorHAnsi"/>
        </w:rPr>
        <w:fldChar w:fldCharType="begin"/>
      </w:r>
      <w:r w:rsidRPr="00B432AD">
        <w:rPr>
          <w:rFonts w:cstheme="minorHAnsi"/>
        </w:rPr>
        <w:instrText xml:space="preserve"> SEQ MTEqn \c \* Arabic \* MERGEFORMAT </w:instrText>
      </w:r>
      <w:r w:rsidRPr="00B432AD">
        <w:rPr>
          <w:rFonts w:cstheme="minorHAnsi"/>
        </w:rPr>
        <w:fldChar w:fldCharType="separate"/>
      </w:r>
      <w:r w:rsidR="00D401AD" w:rsidRPr="00B432AD">
        <w:rPr>
          <w:rFonts w:cstheme="minorHAnsi"/>
          <w:noProof/>
        </w:rPr>
        <w:instrText>3</w:instrText>
      </w:r>
      <w:r w:rsidRPr="00B432AD">
        <w:rPr>
          <w:rFonts w:cstheme="minorHAnsi"/>
          <w:noProof/>
        </w:rPr>
        <w:fldChar w:fldCharType="end"/>
      </w:r>
      <w:r w:rsidRPr="00B432AD">
        <w:rPr>
          <w:rFonts w:cstheme="minorHAnsi"/>
        </w:rPr>
        <w:fldChar w:fldCharType="end"/>
      </w:r>
    </w:p>
    <w:p w14:paraId="3C23686C" w14:textId="77777777" w:rsidR="005D3956" w:rsidRPr="00B432AD" w:rsidRDefault="001C3CFE" w:rsidP="00B432AD">
      <w:pPr>
        <w:spacing w:line="360" w:lineRule="auto"/>
        <w:rPr>
          <w:rFonts w:cstheme="minorHAnsi"/>
          <w:sz w:val="24"/>
          <w:szCs w:val="24"/>
        </w:rPr>
      </w:pPr>
      <w:r w:rsidRPr="00B432AD">
        <w:rPr>
          <w:rFonts w:cstheme="minorHAnsi"/>
          <w:sz w:val="24"/>
          <w:szCs w:val="24"/>
        </w:rPr>
        <w:t xml:space="preserve">where estimated variance parameter </w:t>
      </w:r>
      <w:r w:rsidRPr="00B432AD">
        <w:rPr>
          <w:rFonts w:cstheme="minorHAnsi"/>
          <w:i/>
          <w:iCs/>
          <w:sz w:val="24"/>
          <w:szCs w:val="24"/>
        </w:rPr>
        <w:sym w:font="Symbol" w:char="F073"/>
      </w:r>
      <w:r w:rsidRPr="00B432AD">
        <w:rPr>
          <w:rFonts w:cstheme="minorHAnsi"/>
          <w:i/>
          <w:iCs/>
          <w:sz w:val="24"/>
          <w:szCs w:val="24"/>
          <w:vertAlign w:val="subscript"/>
        </w:rPr>
        <w:t>o</w:t>
      </w:r>
      <w:r w:rsidRPr="00B432AD">
        <w:rPr>
          <w:rFonts w:cstheme="minorHAnsi"/>
          <w:sz w:val="24"/>
          <w:szCs w:val="24"/>
        </w:rPr>
        <w:t xml:space="preserve"> determines the magnitude of observation error. </w:t>
      </w:r>
      <w:r w:rsidR="00F84140" w:rsidRPr="00B432AD">
        <w:rPr>
          <w:rFonts w:cstheme="minorHAnsi"/>
          <w:sz w:val="24"/>
          <w:szCs w:val="24"/>
        </w:rPr>
        <w:t xml:space="preserve">For green crabs, we </w:t>
      </w:r>
      <w:r w:rsidR="000D73CD" w:rsidRPr="00B432AD">
        <w:rPr>
          <w:rFonts w:cstheme="minorHAnsi"/>
          <w:sz w:val="24"/>
          <w:szCs w:val="24"/>
        </w:rPr>
        <w:t>noted</w:t>
      </w:r>
      <w:r w:rsidR="00F84140" w:rsidRPr="00B432AD">
        <w:rPr>
          <w:rFonts w:cstheme="minorHAnsi"/>
          <w:sz w:val="24"/>
          <w:szCs w:val="24"/>
        </w:rPr>
        <w:t xml:space="preserve"> that the observed CPUE data (</w:t>
      </w:r>
      <w:proofErr w:type="spellStart"/>
      <w:proofErr w:type="gramStart"/>
      <w:r w:rsidR="00F84140" w:rsidRPr="00B432AD">
        <w:rPr>
          <w:rFonts w:cstheme="minorHAnsi"/>
          <w:i/>
          <w:iCs/>
          <w:sz w:val="24"/>
          <w:szCs w:val="24"/>
        </w:rPr>
        <w:t>Cobs</w:t>
      </w:r>
      <w:r w:rsidR="00F84140" w:rsidRPr="00B432AD">
        <w:rPr>
          <w:rFonts w:cstheme="minorHAnsi"/>
          <w:i/>
          <w:iCs/>
          <w:sz w:val="24"/>
          <w:szCs w:val="24"/>
          <w:vertAlign w:val="subscript"/>
        </w:rPr>
        <w:t>i,t</w:t>
      </w:r>
      <w:proofErr w:type="spellEnd"/>
      <w:proofErr w:type="gramEnd"/>
      <w:r w:rsidR="00F84140" w:rsidRPr="00B432AD">
        <w:rPr>
          <w:rFonts w:cstheme="minorHAnsi"/>
          <w:sz w:val="24"/>
          <w:szCs w:val="24"/>
        </w:rPr>
        <w:t xml:space="preserve">) </w:t>
      </w:r>
      <w:r w:rsidR="00E4098A" w:rsidRPr="00B432AD">
        <w:rPr>
          <w:rFonts w:cstheme="minorHAnsi"/>
          <w:sz w:val="24"/>
          <w:szCs w:val="24"/>
        </w:rPr>
        <w:t xml:space="preserve">contained an excessive number of 0 values, and thus were not well fit by </w:t>
      </w:r>
      <w:r w:rsidR="00807FE0" w:rsidRPr="00B432AD">
        <w:rPr>
          <w:rFonts w:cstheme="minorHAnsi"/>
          <w:sz w:val="24"/>
          <w:szCs w:val="24"/>
        </w:rPr>
        <w:t>a</w:t>
      </w:r>
      <w:r w:rsidR="00E4098A" w:rsidRPr="00B432AD">
        <w:rPr>
          <w:rFonts w:cstheme="minorHAnsi"/>
          <w:sz w:val="24"/>
          <w:szCs w:val="24"/>
        </w:rPr>
        <w:t xml:space="preserve"> </w:t>
      </w:r>
      <w:r w:rsidR="00807FE0" w:rsidRPr="00B432AD">
        <w:rPr>
          <w:rFonts w:cstheme="minorHAnsi"/>
          <w:sz w:val="24"/>
          <w:szCs w:val="24"/>
        </w:rPr>
        <w:t xml:space="preserve">simple probability </w:t>
      </w:r>
      <w:r w:rsidR="00E4098A" w:rsidRPr="00B432AD">
        <w:rPr>
          <w:rFonts w:cstheme="minorHAnsi"/>
          <w:sz w:val="24"/>
          <w:szCs w:val="24"/>
        </w:rPr>
        <w:t xml:space="preserve">distribution. We </w:t>
      </w:r>
      <w:r w:rsidR="00D34CEF" w:rsidRPr="00B432AD">
        <w:rPr>
          <w:rFonts w:cstheme="minorHAnsi"/>
          <w:sz w:val="24"/>
          <w:szCs w:val="24"/>
        </w:rPr>
        <w:t xml:space="preserve">therefore </w:t>
      </w:r>
      <w:r w:rsidR="00D53615" w:rsidRPr="00B432AD">
        <w:rPr>
          <w:rFonts w:cstheme="minorHAnsi"/>
          <w:sz w:val="24"/>
          <w:szCs w:val="24"/>
        </w:rPr>
        <w:t xml:space="preserve">used a hurdle model </w:t>
      </w:r>
      <w:r w:rsidR="005D3956" w:rsidRPr="00B432AD">
        <w:rPr>
          <w:rFonts w:cstheme="minorHAnsi"/>
          <w:sz w:val="24"/>
          <w:szCs w:val="24"/>
        </w:rPr>
        <w:fldChar w:fldCharType="begin"/>
      </w:r>
      <w:r w:rsidR="005D3956" w:rsidRPr="00B432AD">
        <w:rPr>
          <w:rFonts w:cstheme="minorHAnsi"/>
          <w:sz w:val="24"/>
          <w:szCs w:val="24"/>
        </w:rPr>
        <w:instrText xml:space="preserve"> ADDIN ZOTERO_ITEM CSL_CITATION {"citationID":"pZEykvp9","properties":{"formattedCitation":"(Baetschmann and Winkelmann 2017)","plainCitation":"(Baetschmann and Winkelmann 2017)","noteIndex":0},"citationItems":[{"id":2665,"uris":["http://zotero.org/users/7730770/items/N99P3U58"],"itemData":{"id":2665,"type":"article-journal","container-title":"Communications in Statistics - Theory and Methods","DOI":"10.1080/03610926.2016.1146766","ISSN":"0361-0926","issue":"14","journalAbbreviation":"Communications in Statistics - Theory and Methods","note":"publisher: Taylor &amp; Francis","page":"7174-7187","title":"A dynamic hurdle model for zero-inflated count data","volume":"46","author":[{"family":"Baetschmann","given":"Gregori"},{"family":"Winkelmann","given":"Rainer"}],"issued":{"date-parts":[["2017",7,18]]}}}],"schema":"https://github.com/citation-style-language/schema/raw/master/csl-citation.json"} </w:instrText>
      </w:r>
      <w:r w:rsidR="005D3956" w:rsidRPr="00B432AD">
        <w:rPr>
          <w:rFonts w:cstheme="minorHAnsi"/>
          <w:sz w:val="24"/>
          <w:szCs w:val="24"/>
        </w:rPr>
        <w:fldChar w:fldCharType="separate"/>
      </w:r>
      <w:r w:rsidR="005D3956" w:rsidRPr="00B432AD">
        <w:rPr>
          <w:rFonts w:cstheme="minorHAnsi"/>
          <w:sz w:val="24"/>
          <w:szCs w:val="24"/>
        </w:rPr>
        <w:t>(Baetschmann and Winkelmann 2017)</w:t>
      </w:r>
      <w:r w:rsidR="005D3956" w:rsidRPr="00B432AD">
        <w:rPr>
          <w:rFonts w:cstheme="minorHAnsi"/>
          <w:sz w:val="24"/>
          <w:szCs w:val="24"/>
        </w:rPr>
        <w:fldChar w:fldCharType="end"/>
      </w:r>
      <w:r w:rsidR="005D3956" w:rsidRPr="00B432AD">
        <w:rPr>
          <w:rFonts w:cstheme="minorHAnsi"/>
          <w:sz w:val="24"/>
          <w:szCs w:val="24"/>
        </w:rPr>
        <w:t xml:space="preserve"> </w:t>
      </w:r>
      <w:r w:rsidR="00D53615" w:rsidRPr="00B432AD">
        <w:rPr>
          <w:rFonts w:cstheme="minorHAnsi"/>
          <w:sz w:val="24"/>
          <w:szCs w:val="24"/>
        </w:rPr>
        <w:t xml:space="preserve">to </w:t>
      </w:r>
      <w:r w:rsidR="00A41248" w:rsidRPr="00B432AD">
        <w:rPr>
          <w:rFonts w:cstheme="minorHAnsi"/>
          <w:sz w:val="24"/>
          <w:szCs w:val="24"/>
        </w:rPr>
        <w:t>account for excess 0s</w:t>
      </w:r>
      <w:r w:rsidR="0036677B" w:rsidRPr="00B432AD">
        <w:rPr>
          <w:rFonts w:cstheme="minorHAnsi"/>
          <w:sz w:val="24"/>
          <w:szCs w:val="24"/>
        </w:rPr>
        <w:t>. A hurdle model</w:t>
      </w:r>
      <w:r w:rsidR="00A41248" w:rsidRPr="00B432AD">
        <w:rPr>
          <w:rFonts w:cstheme="minorHAnsi"/>
          <w:sz w:val="24"/>
          <w:szCs w:val="24"/>
        </w:rPr>
        <w:t xml:space="preserve"> </w:t>
      </w:r>
      <w:r w:rsidR="00BE48F7" w:rsidRPr="00B432AD">
        <w:rPr>
          <w:rFonts w:cstheme="minorHAnsi"/>
          <w:sz w:val="24"/>
          <w:szCs w:val="24"/>
        </w:rPr>
        <w:t xml:space="preserve">is applied by </w:t>
      </w:r>
      <w:r w:rsidR="00F00351" w:rsidRPr="00B432AD">
        <w:rPr>
          <w:rFonts w:cstheme="minorHAnsi"/>
          <w:sz w:val="24"/>
          <w:szCs w:val="24"/>
        </w:rPr>
        <w:t>divid</w:t>
      </w:r>
      <w:r w:rsidR="00A41248" w:rsidRPr="00B432AD">
        <w:rPr>
          <w:rFonts w:cstheme="minorHAnsi"/>
          <w:sz w:val="24"/>
          <w:szCs w:val="24"/>
        </w:rPr>
        <w:t>ing</w:t>
      </w:r>
      <w:r w:rsidR="00F00351" w:rsidRPr="00B432AD">
        <w:rPr>
          <w:rFonts w:cstheme="minorHAnsi"/>
          <w:sz w:val="24"/>
          <w:szCs w:val="24"/>
        </w:rPr>
        <w:t xml:space="preserve"> the likelihood of </w:t>
      </w:r>
      <w:r w:rsidR="005D3956" w:rsidRPr="00B432AD">
        <w:rPr>
          <w:rFonts w:cstheme="minorHAnsi"/>
          <w:sz w:val="24"/>
          <w:szCs w:val="24"/>
        </w:rPr>
        <w:t xml:space="preserve">each </w:t>
      </w:r>
      <w:r w:rsidR="00A41248" w:rsidRPr="00B432AD">
        <w:rPr>
          <w:rFonts w:cstheme="minorHAnsi"/>
          <w:sz w:val="24"/>
          <w:szCs w:val="24"/>
        </w:rPr>
        <w:t xml:space="preserve">observed data point </w:t>
      </w:r>
      <w:r w:rsidR="00F00351" w:rsidRPr="00B432AD">
        <w:rPr>
          <w:rFonts w:cstheme="minorHAnsi"/>
          <w:sz w:val="24"/>
          <w:szCs w:val="24"/>
        </w:rPr>
        <w:t xml:space="preserve">into </w:t>
      </w:r>
      <w:r w:rsidR="005D3956" w:rsidRPr="00B432AD">
        <w:rPr>
          <w:rFonts w:cstheme="minorHAnsi"/>
          <w:sz w:val="24"/>
          <w:szCs w:val="24"/>
        </w:rPr>
        <w:t>two parts:</w:t>
      </w:r>
    </w:p>
    <w:p w14:paraId="3569C6BC" w14:textId="10638D71" w:rsidR="002B3EA1" w:rsidRPr="00B432AD" w:rsidRDefault="002B3EA1" w:rsidP="00B432AD">
      <w:pPr>
        <w:pStyle w:val="MTDisplayEquation"/>
        <w:spacing w:line="360" w:lineRule="auto"/>
        <w:rPr>
          <w:rFonts w:cstheme="minorHAnsi"/>
        </w:rPr>
      </w:pPr>
      <w:r w:rsidRPr="00B432AD">
        <w:rPr>
          <w:rFonts w:cstheme="minorHAnsi"/>
        </w:rPr>
        <w:tab/>
      </w:r>
      <m:oMath>
        <m:func>
          <m:funcPr>
            <m:ctrlPr>
              <w:rPr>
                <w:rFonts w:ascii="Cambria Math" w:hAnsi="Cambria Math" w:cstheme="minorHAnsi"/>
                <w:i/>
              </w:rPr>
            </m:ctrlPr>
          </m:funcPr>
          <m:fName>
            <m:r>
              <w:rPr>
                <w:rFonts w:ascii="Cambria Math" w:hAnsi="Cambria Math" w:cstheme="minorHAnsi"/>
              </w:rPr>
              <m:t>Pr</m:t>
            </m:r>
          </m:fName>
          <m:e>
            <m:d>
              <m:dPr>
                <m:ctrlPr>
                  <w:rPr>
                    <w:rFonts w:ascii="Cambria Math" w:hAnsi="Cambria Math" w:cstheme="minorHAnsi"/>
                    <w:i/>
                  </w:rPr>
                </m:ctrlPr>
              </m:dPr>
              <m:e>
                <m:r>
                  <w:rPr>
                    <w:rFonts w:ascii="Cambria Math" w:hAnsi="Cambria Math" w:cstheme="minorHAnsi"/>
                  </w:rPr>
                  <m:t>Cob</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i,t</m:t>
                    </m:r>
                  </m:sub>
                </m:sSub>
                <m:r>
                  <w:rPr>
                    <w:rFonts w:ascii="Cambria Math" w:hAnsi="Cambria Math" w:cstheme="minorHAnsi"/>
                  </w:rPr>
                  <m:t>=y</m:t>
                </m:r>
              </m:e>
            </m:d>
          </m:e>
        </m:func>
        <m:r>
          <w:rPr>
            <w:rFonts w:ascii="Cambria Math" w:hAnsi="Cambria Math" w:cstheme="minorHAnsi"/>
          </w:rPr>
          <m:t>=</m:t>
        </m:r>
        <m:d>
          <m:dPr>
            <m:begChr m:val="{"/>
            <m:endChr m:val=""/>
            <m:ctrlPr>
              <w:rPr>
                <w:rFonts w:ascii="Cambria Math" w:hAnsi="Cambria Math" w:cstheme="minorHAnsi"/>
                <w:i/>
              </w:rPr>
            </m:ctrlPr>
          </m:dPr>
          <m:e>
            <m:m>
              <m:mPr>
                <m:mcs>
                  <m:mc>
                    <m:mcPr>
                      <m:count m:val="2"/>
                      <m:mcJc m:val="center"/>
                    </m:mcPr>
                  </m:mc>
                </m:mcs>
                <m:ctrlPr>
                  <w:rPr>
                    <w:rFonts w:ascii="Cambria Math" w:hAnsi="Cambria Math" w:cstheme="minorHAnsi"/>
                    <w:i/>
                  </w:rPr>
                </m:ctrlPr>
              </m:mPr>
              <m:mr>
                <m:e>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1</m:t>
                      </m:r>
                    </m:sub>
                  </m:sSub>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i,t</m:t>
                          </m:r>
                        </m:sub>
                      </m:sSub>
                      <m:r>
                        <w:rPr>
                          <w:rFonts w:ascii="Cambria Math" w:hAnsi="Cambria Math" w:cstheme="minorHAnsi"/>
                        </w:rPr>
                        <m:t>,θ,ζ</m:t>
                      </m:r>
                    </m:e>
                  </m:d>
                </m:e>
                <m:e>
                  <m:r>
                    <w:rPr>
                      <w:rFonts w:ascii="Cambria Math" w:hAnsi="Cambria Math" w:cstheme="minorHAnsi"/>
                    </w:rPr>
                    <m:t>for y=0</m:t>
                  </m:r>
                </m:e>
              </m:mr>
              <m:mr>
                <m:e>
                  <m:d>
                    <m:dPr>
                      <m:begChr m:val="["/>
                      <m:endChr m:val="]"/>
                      <m:ctrlPr>
                        <w:rPr>
                          <w:rFonts w:ascii="Cambria Math" w:hAnsi="Cambria Math" w:cstheme="minorHAnsi"/>
                          <w:i/>
                        </w:rPr>
                      </m:ctrlPr>
                    </m:dPr>
                    <m:e>
                      <m:r>
                        <w:rPr>
                          <w:rFonts w:ascii="Cambria Math" w:hAnsi="Cambria Math" w:cstheme="minorHAnsi"/>
                        </w:rPr>
                        <m:t>1-</m:t>
                      </m:r>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1</m:t>
                          </m:r>
                        </m:sub>
                      </m:sSub>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i,t</m:t>
                              </m:r>
                            </m:sub>
                          </m:sSub>
                          <m:r>
                            <w:rPr>
                              <w:rFonts w:ascii="Cambria Math" w:hAnsi="Cambria Math" w:cstheme="minorHAnsi"/>
                            </w:rPr>
                            <m:t>,θ,ζ</m:t>
                          </m:r>
                        </m:e>
                      </m:d>
                    </m:e>
                  </m:d>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2</m:t>
                      </m:r>
                    </m:sub>
                  </m:sSub>
                  <m:d>
                    <m:dPr>
                      <m:ctrlPr>
                        <w:rPr>
                          <w:rFonts w:ascii="Cambria Math" w:hAnsi="Cambria Math" w:cstheme="minorHAnsi"/>
                          <w:i/>
                        </w:rPr>
                      </m:ctrlPr>
                    </m:dPr>
                    <m:e>
                      <m:r>
                        <w:rPr>
                          <w:rFonts w:ascii="Cambria Math" w:hAnsi="Cambria Math" w:cstheme="minorHAnsi"/>
                        </w:rPr>
                        <m:t>y,</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i,t</m:t>
                          </m:r>
                        </m:sub>
                      </m:sSub>
                      <m:r>
                        <w:rPr>
                          <w:rFonts w:ascii="Cambria Math" w:hAnsi="Cambria Math" w:cstheme="minorHAnsi"/>
                        </w:rPr>
                        <m:t>,ϕ</m:t>
                      </m:r>
                    </m:e>
                  </m:d>
                </m:e>
                <m:e>
                  <m:r>
                    <w:rPr>
                      <w:rFonts w:ascii="Cambria Math" w:hAnsi="Cambria Math" w:cstheme="minorHAnsi"/>
                    </w:rPr>
                    <m:t>for y&gt;0</m:t>
                  </m:r>
                </m:e>
              </m:mr>
            </m:m>
          </m:e>
        </m:d>
        <m:r>
          <w:rPr>
            <w:rFonts w:ascii="Cambria Math" w:hAnsi="Cambria Math" w:cstheme="minorHAnsi"/>
          </w:rPr>
          <m:t> </m:t>
        </m:r>
      </m:oMath>
      <w:r w:rsidRPr="00B432AD">
        <w:rPr>
          <w:rFonts w:cstheme="minorHAnsi"/>
        </w:rPr>
        <w:tab/>
      </w:r>
      <w:r w:rsidRPr="00B432AD">
        <w:rPr>
          <w:rFonts w:cstheme="minorHAnsi"/>
        </w:rPr>
        <w:fldChar w:fldCharType="begin"/>
      </w:r>
      <w:r w:rsidRPr="00B432AD">
        <w:rPr>
          <w:rFonts w:cstheme="minorHAnsi"/>
        </w:rPr>
        <w:instrText xml:space="preserve"> MACROBUTTON MTPlaceRef \* MERGEFORMAT </w:instrText>
      </w:r>
      <w:r w:rsidRPr="00B432AD">
        <w:rPr>
          <w:rFonts w:cstheme="minorHAnsi"/>
        </w:rPr>
        <w:fldChar w:fldCharType="begin"/>
      </w:r>
      <w:r w:rsidRPr="00B432AD">
        <w:rPr>
          <w:rFonts w:cstheme="minorHAnsi"/>
        </w:rPr>
        <w:instrText xml:space="preserve"> SEQ MTEqn \h \* MERGEFORMAT </w:instrText>
      </w:r>
      <w:r w:rsidRPr="00B432AD">
        <w:rPr>
          <w:rFonts w:cstheme="minorHAnsi"/>
        </w:rPr>
        <w:fldChar w:fldCharType="end"/>
      </w:r>
      <w:bookmarkStart w:id="2" w:name="ZEqnNum253593"/>
      <w:r w:rsidRPr="00B432AD">
        <w:rPr>
          <w:rFonts w:cstheme="minorHAnsi"/>
        </w:rPr>
        <w:fldChar w:fldCharType="begin"/>
      </w:r>
      <w:r w:rsidRPr="00B432AD">
        <w:rPr>
          <w:rFonts w:cstheme="minorHAnsi"/>
        </w:rPr>
        <w:instrText xml:space="preserve"> SEQ MTEqn \c \* Arabic \* MERGEFORMAT </w:instrText>
      </w:r>
      <w:r w:rsidRPr="00B432AD">
        <w:rPr>
          <w:rFonts w:cstheme="minorHAnsi"/>
        </w:rPr>
        <w:fldChar w:fldCharType="separate"/>
      </w:r>
      <w:r w:rsidR="00D401AD" w:rsidRPr="00B432AD">
        <w:rPr>
          <w:rFonts w:cstheme="minorHAnsi"/>
          <w:noProof/>
        </w:rPr>
        <w:instrText>4</w:instrText>
      </w:r>
      <w:r w:rsidRPr="00B432AD">
        <w:rPr>
          <w:rFonts w:cstheme="minorHAnsi"/>
        </w:rPr>
        <w:fldChar w:fldCharType="end"/>
      </w:r>
      <w:bookmarkEnd w:id="2"/>
      <w:r w:rsidRPr="00B432AD">
        <w:rPr>
          <w:rFonts w:cstheme="minorHAnsi"/>
        </w:rPr>
        <w:fldChar w:fldCharType="end"/>
      </w:r>
    </w:p>
    <w:p w14:paraId="35F9E96C" w14:textId="77777777" w:rsidR="00583B73" w:rsidRPr="00B432AD" w:rsidRDefault="00583B73" w:rsidP="00B432AD">
      <w:pPr>
        <w:spacing w:line="360" w:lineRule="auto"/>
        <w:rPr>
          <w:rFonts w:cstheme="minorHAnsi"/>
        </w:rPr>
      </w:pPr>
      <w:r w:rsidRPr="00B432AD">
        <w:rPr>
          <w:rFonts w:cstheme="minorHAnsi"/>
        </w:rPr>
        <w:t>where:</w:t>
      </w:r>
    </w:p>
    <w:p w14:paraId="4F7CA6E1" w14:textId="14EC9A0B" w:rsidR="00583B73" w:rsidRPr="00B432AD" w:rsidRDefault="00583B73" w:rsidP="00B432AD">
      <w:pPr>
        <w:pStyle w:val="MTDisplayEquation"/>
        <w:spacing w:line="360" w:lineRule="auto"/>
        <w:rPr>
          <w:rFonts w:cstheme="minorHAnsi"/>
        </w:rPr>
      </w:pPr>
      <w:r w:rsidRPr="00B432AD">
        <w:rPr>
          <w:rFonts w:cstheme="minorHAnsi"/>
        </w:rPr>
        <w:tab/>
      </w:r>
      <m:oMath>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1</m:t>
            </m:r>
          </m:sub>
        </m:sSub>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i,t</m:t>
                </m:r>
              </m:sub>
            </m:sSub>
            <m:r>
              <w:rPr>
                <w:rFonts w:ascii="Cambria Math" w:hAnsi="Cambria Math" w:cstheme="minorHAnsi"/>
              </w:rPr>
              <m:t>,θ,ζ</m:t>
            </m:r>
          </m:e>
        </m:d>
        <m:r>
          <w:rPr>
            <w:rFonts w:ascii="Cambria Math" w:hAnsi="Cambria Math" w:cstheme="minorHAnsi"/>
          </w:rPr>
          <m:t>=</m:t>
        </m:r>
        <m:func>
          <m:funcPr>
            <m:ctrlPr>
              <w:rPr>
                <w:rFonts w:ascii="Cambria Math" w:hAnsi="Cambria Math" w:cstheme="minorHAnsi"/>
                <w:i/>
              </w:rPr>
            </m:ctrlPr>
          </m:funcPr>
          <m:fName>
            <m:sSup>
              <m:sSupPr>
                <m:ctrlPr>
                  <w:rPr>
                    <w:rFonts w:ascii="Cambria Math" w:hAnsi="Cambria Math" w:cstheme="minorHAnsi"/>
                    <w:i/>
                  </w:rPr>
                </m:ctrlPr>
              </m:sSupPr>
              <m:e>
                <m:r>
                  <w:rPr>
                    <w:rFonts w:ascii="Cambria Math" w:hAnsi="Cambria Math" w:cstheme="minorHAnsi"/>
                  </w:rPr>
                  <m:t>logit</m:t>
                </m:r>
              </m:e>
              <m:sup>
                <m:r>
                  <w:rPr>
                    <w:rFonts w:ascii="Cambria Math" w:hAnsi="Cambria Math" w:cstheme="minorHAnsi"/>
                  </w:rPr>
                  <m:t>-1</m:t>
                </m:r>
              </m:sup>
            </m:sSup>
          </m:fName>
          <m:e>
            <m:d>
              <m:dPr>
                <m:ctrlPr>
                  <w:rPr>
                    <w:rFonts w:ascii="Cambria Math" w:hAnsi="Cambria Math" w:cstheme="minorHAnsi"/>
                    <w:i/>
                  </w:rPr>
                </m:ctrlPr>
              </m:dPr>
              <m:e>
                <m:r>
                  <w:rPr>
                    <w:rFonts w:ascii="Cambria Math" w:hAnsi="Cambria Math" w:cstheme="minorHAnsi"/>
                  </w:rPr>
                  <m:t>θ-ζ⋅</m:t>
                </m:r>
                <m:func>
                  <m:funcPr>
                    <m:ctrlPr>
                      <w:rPr>
                        <w:rFonts w:ascii="Cambria Math" w:hAnsi="Cambria Math" w:cstheme="minorHAnsi"/>
                        <w:i/>
                      </w:rPr>
                    </m:ctrlPr>
                  </m:funcPr>
                  <m:fName>
                    <m:r>
                      <w:rPr>
                        <w:rFonts w:ascii="Cambria Math" w:hAnsi="Cambria Math" w:cstheme="minorHAnsi"/>
                      </w:rPr>
                      <m:t>log</m:t>
                    </m:r>
                  </m:fName>
                  <m:e>
                    <m:r>
                      <w:rPr>
                        <w:rFonts w:ascii="Cambria Math" w:hAnsi="Cambria Math" w:cstheme="minorHAnsi"/>
                      </w:rPr>
                      <m:t>(</m:t>
                    </m:r>
                  </m:e>
                </m:func>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i,t</m:t>
                    </m:r>
                  </m:sub>
                </m:sSub>
                <m:r>
                  <w:rPr>
                    <w:rFonts w:ascii="Cambria Math" w:hAnsi="Cambria Math" w:cstheme="minorHAnsi"/>
                  </w:rPr>
                  <m:t>)</m:t>
                </m:r>
              </m:e>
            </m:d>
          </m:e>
        </m:func>
      </m:oMath>
      <w:r w:rsidRPr="00B432AD">
        <w:rPr>
          <w:rFonts w:cstheme="minorHAnsi"/>
        </w:rPr>
        <w:tab/>
      </w:r>
      <w:r w:rsidRPr="00B432AD">
        <w:rPr>
          <w:rFonts w:cstheme="minorHAnsi"/>
        </w:rPr>
        <w:fldChar w:fldCharType="begin"/>
      </w:r>
      <w:r w:rsidRPr="00B432AD">
        <w:rPr>
          <w:rFonts w:cstheme="minorHAnsi"/>
        </w:rPr>
        <w:instrText xml:space="preserve"> MACROBUTTON MTPlaceRef \* MERGEFORMAT </w:instrText>
      </w:r>
      <w:r w:rsidRPr="00B432AD">
        <w:rPr>
          <w:rFonts w:cstheme="minorHAnsi"/>
        </w:rPr>
        <w:fldChar w:fldCharType="begin"/>
      </w:r>
      <w:r w:rsidRPr="00B432AD">
        <w:rPr>
          <w:rFonts w:cstheme="minorHAnsi"/>
        </w:rPr>
        <w:instrText xml:space="preserve"> SEQ MTEqn \h \* MERGEFORMAT </w:instrText>
      </w:r>
      <w:r w:rsidRPr="00B432AD">
        <w:rPr>
          <w:rFonts w:cstheme="minorHAnsi"/>
        </w:rPr>
        <w:fldChar w:fldCharType="end"/>
      </w:r>
      <w:bookmarkStart w:id="3" w:name="ZEqnNum814163"/>
      <w:r w:rsidRPr="00B432AD">
        <w:rPr>
          <w:rFonts w:cstheme="minorHAnsi"/>
        </w:rPr>
        <w:fldChar w:fldCharType="begin"/>
      </w:r>
      <w:r w:rsidRPr="00B432AD">
        <w:rPr>
          <w:rFonts w:cstheme="minorHAnsi"/>
        </w:rPr>
        <w:instrText xml:space="preserve"> SEQ MTEqn \c \* Arabic \* MERGEFORMAT </w:instrText>
      </w:r>
      <w:r w:rsidRPr="00B432AD">
        <w:rPr>
          <w:rFonts w:cstheme="minorHAnsi"/>
        </w:rPr>
        <w:fldChar w:fldCharType="separate"/>
      </w:r>
      <w:r w:rsidR="00D401AD" w:rsidRPr="00B432AD">
        <w:rPr>
          <w:rFonts w:cstheme="minorHAnsi"/>
          <w:noProof/>
        </w:rPr>
        <w:instrText>5</w:instrText>
      </w:r>
      <w:r w:rsidRPr="00B432AD">
        <w:rPr>
          <w:rFonts w:cstheme="minorHAnsi"/>
        </w:rPr>
        <w:fldChar w:fldCharType="end"/>
      </w:r>
      <w:bookmarkEnd w:id="3"/>
      <w:r w:rsidRPr="00B432AD">
        <w:rPr>
          <w:rFonts w:cstheme="minorHAnsi"/>
        </w:rPr>
        <w:fldChar w:fldCharType="end"/>
      </w:r>
    </w:p>
    <w:p w14:paraId="7C1AECFC" w14:textId="0B5E2D9A" w:rsidR="00B90F71" w:rsidRPr="00B432AD" w:rsidRDefault="00B90F71" w:rsidP="00B432AD">
      <w:pPr>
        <w:pStyle w:val="MTDisplayEquation"/>
        <w:spacing w:line="360" w:lineRule="auto"/>
        <w:rPr>
          <w:rFonts w:cstheme="minorHAnsi"/>
        </w:rPr>
      </w:pPr>
      <w:r w:rsidRPr="00B432AD">
        <w:rPr>
          <w:rFonts w:cstheme="minorHAnsi"/>
        </w:rPr>
        <w:tab/>
      </w:r>
      <m:oMath>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2</m:t>
            </m:r>
          </m:sub>
        </m:sSub>
        <m:d>
          <m:dPr>
            <m:ctrlPr>
              <w:rPr>
                <w:rFonts w:ascii="Cambria Math" w:hAnsi="Cambria Math" w:cstheme="minorHAnsi"/>
                <w:i/>
              </w:rPr>
            </m:ctrlPr>
          </m:dPr>
          <m:e>
            <m:r>
              <w:rPr>
                <w:rFonts w:ascii="Cambria Math" w:hAnsi="Cambria Math" w:cstheme="minorHAnsi"/>
              </w:rPr>
              <m:t>y,</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i,t</m:t>
                </m:r>
              </m:sub>
            </m:sSub>
            <m:r>
              <w:rPr>
                <w:rFonts w:ascii="Cambria Math" w:hAnsi="Cambria Math" w:cstheme="minorHAnsi"/>
              </w:rPr>
              <m:t>,ϕ</m:t>
            </m:r>
          </m:e>
        </m:d>
        <m:r>
          <w:rPr>
            <w:rFonts w:ascii="Cambria Math" w:hAnsi="Cambria Math" w:cstheme="minorHAnsi"/>
          </w:rPr>
          <m:t>=gamma.pdf</m:t>
        </m:r>
        <m:d>
          <m:dPr>
            <m:ctrlPr>
              <w:rPr>
                <w:rFonts w:ascii="Cambria Math" w:hAnsi="Cambria Math" w:cstheme="minorHAnsi"/>
                <w:i/>
              </w:rPr>
            </m:ctrlPr>
          </m:dPr>
          <m:e>
            <m:r>
              <w:rPr>
                <w:rFonts w:ascii="Cambria Math" w:hAnsi="Cambria Math" w:cstheme="minorHAnsi"/>
              </w:rPr>
              <m:t>y|</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i,t</m:t>
                </m:r>
              </m:sub>
            </m:sSub>
            <m:r>
              <w:rPr>
                <w:rFonts w:ascii="Cambria Math" w:hAnsi="Cambria Math" w:cstheme="minorHAnsi"/>
              </w:rPr>
              <m:t>⋅ϕ,  ϕ</m:t>
            </m:r>
          </m:e>
        </m:d>
      </m:oMath>
      <w:r w:rsidRPr="00B432AD">
        <w:rPr>
          <w:rFonts w:cstheme="minorHAnsi"/>
        </w:rPr>
        <w:tab/>
      </w:r>
      <w:r w:rsidRPr="00B432AD">
        <w:rPr>
          <w:rFonts w:cstheme="minorHAnsi"/>
        </w:rPr>
        <w:fldChar w:fldCharType="begin"/>
      </w:r>
      <w:r w:rsidRPr="00B432AD">
        <w:rPr>
          <w:rFonts w:cstheme="minorHAnsi"/>
        </w:rPr>
        <w:instrText xml:space="preserve"> MACROBUTTON MTPlaceRef \* MERGEFORMAT </w:instrText>
      </w:r>
      <w:r w:rsidRPr="00B432AD">
        <w:rPr>
          <w:rFonts w:cstheme="minorHAnsi"/>
        </w:rPr>
        <w:fldChar w:fldCharType="begin"/>
      </w:r>
      <w:r w:rsidRPr="00B432AD">
        <w:rPr>
          <w:rFonts w:cstheme="minorHAnsi"/>
        </w:rPr>
        <w:instrText xml:space="preserve"> SEQ MTEqn \h \* MERGEFORMAT </w:instrText>
      </w:r>
      <w:r w:rsidRPr="00B432AD">
        <w:rPr>
          <w:rFonts w:cstheme="minorHAnsi"/>
        </w:rPr>
        <w:fldChar w:fldCharType="end"/>
      </w:r>
      <w:bookmarkStart w:id="4" w:name="ZEqnNum144954"/>
      <w:r w:rsidRPr="00B432AD">
        <w:rPr>
          <w:rFonts w:cstheme="minorHAnsi"/>
        </w:rPr>
        <w:fldChar w:fldCharType="begin"/>
      </w:r>
      <w:r w:rsidRPr="00B432AD">
        <w:rPr>
          <w:rFonts w:cstheme="minorHAnsi"/>
        </w:rPr>
        <w:instrText xml:space="preserve"> SEQ MTEqn \c \* Arabic \* MERGEFORMAT </w:instrText>
      </w:r>
      <w:r w:rsidRPr="00B432AD">
        <w:rPr>
          <w:rFonts w:cstheme="minorHAnsi"/>
        </w:rPr>
        <w:fldChar w:fldCharType="separate"/>
      </w:r>
      <w:r w:rsidR="00D401AD" w:rsidRPr="00B432AD">
        <w:rPr>
          <w:rFonts w:cstheme="minorHAnsi"/>
          <w:noProof/>
        </w:rPr>
        <w:instrText>6</w:instrText>
      </w:r>
      <w:r w:rsidRPr="00B432AD">
        <w:rPr>
          <w:rFonts w:cstheme="minorHAnsi"/>
        </w:rPr>
        <w:fldChar w:fldCharType="end"/>
      </w:r>
      <w:bookmarkEnd w:id="4"/>
      <w:r w:rsidRPr="00B432AD">
        <w:rPr>
          <w:rFonts w:cstheme="minorHAnsi"/>
        </w:rPr>
        <w:fldChar w:fldCharType="end"/>
      </w:r>
    </w:p>
    <w:p w14:paraId="30028B4A" w14:textId="77777777" w:rsidR="00780FEB" w:rsidRPr="00B432AD" w:rsidRDefault="00B571A2" w:rsidP="00B432AD">
      <w:pPr>
        <w:spacing w:line="360" w:lineRule="auto"/>
        <w:rPr>
          <w:rFonts w:cstheme="minorHAnsi"/>
          <w:sz w:val="24"/>
          <w:szCs w:val="24"/>
        </w:rPr>
      </w:pPr>
      <w:r w:rsidRPr="00B432AD">
        <w:rPr>
          <w:rFonts w:cstheme="minorHAnsi"/>
          <w:sz w:val="24"/>
          <w:szCs w:val="24"/>
        </w:rPr>
        <w:t>As shown in e</w:t>
      </w:r>
      <w:r w:rsidR="004D7324" w:rsidRPr="00B432AD">
        <w:rPr>
          <w:rFonts w:cstheme="minorHAnsi"/>
          <w:sz w:val="24"/>
          <w:szCs w:val="24"/>
        </w:rPr>
        <w:t xml:space="preserve">quation </w:t>
      </w:r>
      <w:r w:rsidR="004D7324" w:rsidRPr="00B432AD">
        <w:rPr>
          <w:rFonts w:cstheme="minorHAnsi"/>
          <w:iCs/>
          <w:sz w:val="24"/>
          <w:szCs w:val="24"/>
        </w:rPr>
        <w:fldChar w:fldCharType="begin"/>
      </w:r>
      <w:r w:rsidR="004D7324" w:rsidRPr="00B432AD">
        <w:rPr>
          <w:rFonts w:cstheme="minorHAnsi"/>
          <w:iCs/>
          <w:sz w:val="24"/>
          <w:szCs w:val="24"/>
        </w:rPr>
        <w:instrText xml:space="preserve"> GOTOBUTTON ZEqnNum253593  \* MERGEFORMAT </w:instrText>
      </w:r>
      <w:r w:rsidR="004D7324" w:rsidRPr="00B432AD">
        <w:rPr>
          <w:rFonts w:cstheme="minorHAnsi"/>
          <w:iCs/>
          <w:sz w:val="24"/>
          <w:szCs w:val="24"/>
        </w:rPr>
        <w:fldChar w:fldCharType="begin"/>
      </w:r>
      <w:r w:rsidR="004D7324" w:rsidRPr="00B432AD">
        <w:rPr>
          <w:rFonts w:cstheme="minorHAnsi"/>
          <w:iCs/>
          <w:sz w:val="24"/>
          <w:szCs w:val="24"/>
        </w:rPr>
        <w:instrText xml:space="preserve"> REF ZEqnNum253593 \* Charformat \! \* MERGEFORMAT </w:instrText>
      </w:r>
      <w:r w:rsidR="004D7324" w:rsidRPr="00B432AD">
        <w:rPr>
          <w:rFonts w:cstheme="minorHAnsi"/>
          <w:iCs/>
          <w:sz w:val="24"/>
          <w:szCs w:val="24"/>
        </w:rPr>
        <w:fldChar w:fldCharType="separate"/>
      </w:r>
      <w:r w:rsidR="00D401AD" w:rsidRPr="00B432AD">
        <w:rPr>
          <w:rFonts w:cstheme="minorHAnsi"/>
          <w:iCs/>
          <w:sz w:val="24"/>
          <w:szCs w:val="24"/>
        </w:rPr>
        <w:instrText>4</w:instrText>
      </w:r>
      <w:r w:rsidR="004D7324" w:rsidRPr="00B432AD">
        <w:rPr>
          <w:rFonts w:cstheme="minorHAnsi"/>
          <w:iCs/>
          <w:sz w:val="24"/>
          <w:szCs w:val="24"/>
        </w:rPr>
        <w:fldChar w:fldCharType="end"/>
      </w:r>
      <w:r w:rsidR="004D7324" w:rsidRPr="00B432AD">
        <w:rPr>
          <w:rFonts w:cstheme="minorHAnsi"/>
          <w:iCs/>
          <w:sz w:val="24"/>
          <w:szCs w:val="24"/>
        </w:rPr>
        <w:fldChar w:fldCharType="end"/>
      </w:r>
      <w:r w:rsidRPr="00B432AD">
        <w:rPr>
          <w:rFonts w:cstheme="minorHAnsi"/>
          <w:iCs/>
          <w:sz w:val="24"/>
          <w:szCs w:val="24"/>
        </w:rPr>
        <w:t>,</w:t>
      </w:r>
      <w:r w:rsidR="004D7324" w:rsidRPr="00B432AD">
        <w:rPr>
          <w:rFonts w:cstheme="minorHAnsi"/>
          <w:iCs/>
          <w:sz w:val="24"/>
          <w:szCs w:val="24"/>
        </w:rPr>
        <w:t xml:space="preserve"> the </w:t>
      </w:r>
      <w:r w:rsidR="00767419" w:rsidRPr="00B432AD">
        <w:rPr>
          <w:rFonts w:cstheme="minorHAnsi"/>
          <w:iCs/>
          <w:sz w:val="24"/>
          <w:szCs w:val="24"/>
        </w:rPr>
        <w:t xml:space="preserve">probability </w:t>
      </w:r>
      <w:r w:rsidR="00D23394" w:rsidRPr="00B432AD">
        <w:rPr>
          <w:rFonts w:cstheme="minorHAnsi"/>
          <w:iCs/>
          <w:sz w:val="24"/>
          <w:szCs w:val="24"/>
        </w:rPr>
        <w:t xml:space="preserve">of observing </w:t>
      </w:r>
      <w:r w:rsidR="00C74575" w:rsidRPr="00B432AD">
        <w:rPr>
          <w:rFonts w:cstheme="minorHAnsi"/>
          <w:i/>
          <w:sz w:val="24"/>
          <w:szCs w:val="24"/>
        </w:rPr>
        <w:t>y</w:t>
      </w:r>
      <w:r w:rsidR="00D377DE" w:rsidRPr="00B432AD">
        <w:rPr>
          <w:rFonts w:cstheme="minorHAnsi"/>
          <w:iCs/>
          <w:sz w:val="24"/>
          <w:szCs w:val="24"/>
        </w:rPr>
        <w:t xml:space="preserve"> =</w:t>
      </w:r>
      <w:r w:rsidR="00D23394" w:rsidRPr="00B432AD">
        <w:rPr>
          <w:rFonts w:cstheme="minorHAnsi"/>
          <w:iCs/>
          <w:sz w:val="24"/>
          <w:szCs w:val="24"/>
        </w:rPr>
        <w:t xml:space="preserve"> 0 is given by </w:t>
      </w:r>
      <w:r w:rsidR="00DA352C" w:rsidRPr="00B432AD">
        <w:rPr>
          <w:rFonts w:cstheme="minorHAnsi"/>
          <w:iCs/>
          <w:sz w:val="24"/>
          <w:szCs w:val="24"/>
        </w:rPr>
        <w:t xml:space="preserve">function </w:t>
      </w:r>
      <w:r w:rsidR="003E7E59" w:rsidRPr="00B432AD">
        <w:rPr>
          <w:rFonts w:cstheme="minorHAnsi"/>
          <w:i/>
          <w:sz w:val="24"/>
          <w:szCs w:val="24"/>
        </w:rPr>
        <w:t>f</w:t>
      </w:r>
      <w:r w:rsidR="003E7E59" w:rsidRPr="00B432AD">
        <w:rPr>
          <w:rFonts w:cstheme="minorHAnsi"/>
          <w:i/>
          <w:sz w:val="24"/>
          <w:szCs w:val="24"/>
          <w:vertAlign w:val="subscript"/>
        </w:rPr>
        <w:t>1</w:t>
      </w:r>
      <w:r w:rsidR="003E7E59" w:rsidRPr="00B432AD">
        <w:rPr>
          <w:rFonts w:cstheme="minorHAnsi"/>
          <w:iCs/>
          <w:sz w:val="24"/>
          <w:szCs w:val="24"/>
        </w:rPr>
        <w:t xml:space="preserve"> </w:t>
      </w:r>
      <w:r w:rsidR="0062457E" w:rsidRPr="00B432AD">
        <w:rPr>
          <w:rFonts w:cstheme="minorHAnsi"/>
          <w:iCs/>
          <w:sz w:val="24"/>
          <w:szCs w:val="24"/>
        </w:rPr>
        <w:t xml:space="preserve">(equation </w:t>
      </w:r>
      <w:r w:rsidR="0062457E" w:rsidRPr="00B432AD">
        <w:rPr>
          <w:rFonts w:cstheme="minorHAnsi"/>
          <w:sz w:val="24"/>
          <w:szCs w:val="24"/>
        </w:rPr>
        <w:fldChar w:fldCharType="begin"/>
      </w:r>
      <w:r w:rsidR="0062457E" w:rsidRPr="00B432AD">
        <w:rPr>
          <w:rFonts w:cstheme="minorHAnsi"/>
          <w:sz w:val="24"/>
          <w:szCs w:val="24"/>
        </w:rPr>
        <w:instrText xml:space="preserve"> GOTOBUTTON ZEqnNum814163  \* MERGEFORMAT </w:instrText>
      </w:r>
      <w:r w:rsidRPr="00B432AD">
        <w:rPr>
          <w:rFonts w:cstheme="minorHAnsi"/>
          <w:sz w:val="24"/>
          <w:szCs w:val="24"/>
        </w:rPr>
        <w:fldChar w:fldCharType="begin"/>
      </w:r>
      <w:r w:rsidRPr="00B432AD">
        <w:rPr>
          <w:rFonts w:cstheme="minorHAnsi"/>
          <w:sz w:val="24"/>
          <w:szCs w:val="24"/>
        </w:rPr>
        <w:instrText xml:space="preserve"> REF ZEqnNum814163 \* Charformat \! \* MERGEFORMAT </w:instrText>
      </w:r>
      <w:r w:rsidRPr="00B432AD">
        <w:rPr>
          <w:rFonts w:cstheme="minorHAnsi"/>
          <w:sz w:val="24"/>
          <w:szCs w:val="24"/>
        </w:rPr>
        <w:fldChar w:fldCharType="separate"/>
      </w:r>
      <w:r w:rsidR="00D401AD" w:rsidRPr="00B432AD">
        <w:rPr>
          <w:rFonts w:cstheme="minorHAnsi"/>
          <w:sz w:val="24"/>
          <w:szCs w:val="24"/>
        </w:rPr>
        <w:instrText>5</w:instrText>
      </w:r>
      <w:r w:rsidRPr="00B432AD">
        <w:rPr>
          <w:rFonts w:cstheme="minorHAnsi"/>
          <w:sz w:val="24"/>
          <w:szCs w:val="24"/>
        </w:rPr>
        <w:fldChar w:fldCharType="end"/>
      </w:r>
      <w:r w:rsidR="0062457E" w:rsidRPr="00B432AD">
        <w:rPr>
          <w:rFonts w:cstheme="minorHAnsi"/>
          <w:sz w:val="24"/>
          <w:szCs w:val="24"/>
        </w:rPr>
        <w:fldChar w:fldCharType="end"/>
      </w:r>
      <w:r w:rsidR="0062457E" w:rsidRPr="00B432AD">
        <w:rPr>
          <w:rFonts w:cstheme="minorHAnsi"/>
          <w:iCs/>
          <w:sz w:val="24"/>
          <w:szCs w:val="24"/>
        </w:rPr>
        <w:t xml:space="preserve">), </w:t>
      </w:r>
      <w:r w:rsidR="00D23394" w:rsidRPr="00B432AD">
        <w:rPr>
          <w:rFonts w:cstheme="minorHAnsi"/>
          <w:iCs/>
          <w:sz w:val="24"/>
          <w:szCs w:val="24"/>
        </w:rPr>
        <w:t xml:space="preserve">a </w:t>
      </w:r>
      <w:r w:rsidR="00950741" w:rsidRPr="00B432AD">
        <w:rPr>
          <w:rFonts w:cstheme="minorHAnsi"/>
          <w:iCs/>
          <w:sz w:val="24"/>
          <w:szCs w:val="24"/>
        </w:rPr>
        <w:t>logit</w:t>
      </w:r>
      <w:r w:rsidR="00B15780" w:rsidRPr="00B432AD">
        <w:rPr>
          <w:rFonts w:cstheme="minorHAnsi"/>
          <w:iCs/>
          <w:sz w:val="24"/>
          <w:szCs w:val="24"/>
        </w:rPr>
        <w:t>-transformed</w:t>
      </w:r>
      <w:r w:rsidR="00950741" w:rsidRPr="00B432AD">
        <w:rPr>
          <w:rFonts w:cstheme="minorHAnsi"/>
          <w:iCs/>
          <w:sz w:val="24"/>
          <w:szCs w:val="24"/>
        </w:rPr>
        <w:t xml:space="preserve"> </w:t>
      </w:r>
      <w:r w:rsidR="00B15780" w:rsidRPr="00B432AD">
        <w:rPr>
          <w:rFonts w:cstheme="minorHAnsi"/>
          <w:iCs/>
          <w:sz w:val="24"/>
          <w:szCs w:val="24"/>
        </w:rPr>
        <w:t xml:space="preserve">linear </w:t>
      </w:r>
      <w:r w:rsidR="00A950CD" w:rsidRPr="00B432AD">
        <w:rPr>
          <w:rFonts w:cstheme="minorHAnsi"/>
          <w:iCs/>
          <w:sz w:val="24"/>
          <w:szCs w:val="24"/>
        </w:rPr>
        <w:t>function</w:t>
      </w:r>
      <w:r w:rsidR="00D23394" w:rsidRPr="00B432AD">
        <w:rPr>
          <w:rFonts w:cstheme="minorHAnsi"/>
          <w:iCs/>
          <w:sz w:val="24"/>
          <w:szCs w:val="24"/>
        </w:rPr>
        <w:t xml:space="preserve"> </w:t>
      </w:r>
      <w:r w:rsidR="00B15780" w:rsidRPr="00B432AD">
        <w:rPr>
          <w:rFonts w:cstheme="minorHAnsi"/>
          <w:iCs/>
          <w:sz w:val="24"/>
          <w:szCs w:val="24"/>
        </w:rPr>
        <w:t xml:space="preserve">of </w:t>
      </w:r>
      <w:r w:rsidR="0009461B" w:rsidRPr="00B432AD">
        <w:rPr>
          <w:rFonts w:cstheme="minorHAnsi"/>
          <w:iCs/>
          <w:sz w:val="24"/>
          <w:szCs w:val="24"/>
        </w:rPr>
        <w:t>estimated</w:t>
      </w:r>
      <w:r w:rsidR="00D23394" w:rsidRPr="00B432AD">
        <w:rPr>
          <w:rFonts w:cstheme="minorHAnsi"/>
          <w:iCs/>
          <w:sz w:val="24"/>
          <w:szCs w:val="24"/>
        </w:rPr>
        <w:t xml:space="preserve"> density (</w:t>
      </w:r>
      <w:proofErr w:type="spellStart"/>
      <w:r w:rsidR="00D23394" w:rsidRPr="00B432AD">
        <w:rPr>
          <w:rFonts w:cstheme="minorHAnsi"/>
          <w:i/>
          <w:iCs/>
          <w:sz w:val="24"/>
          <w:szCs w:val="24"/>
        </w:rPr>
        <w:t>C</w:t>
      </w:r>
      <w:r w:rsidR="00D23394" w:rsidRPr="00B432AD">
        <w:rPr>
          <w:rFonts w:cstheme="minorHAnsi"/>
          <w:i/>
          <w:iCs/>
          <w:sz w:val="24"/>
          <w:szCs w:val="24"/>
          <w:vertAlign w:val="subscript"/>
        </w:rPr>
        <w:t>i,t</w:t>
      </w:r>
      <w:proofErr w:type="spellEnd"/>
      <w:r w:rsidR="00D23394" w:rsidRPr="00B432AD">
        <w:rPr>
          <w:rFonts w:cstheme="minorHAnsi"/>
          <w:iCs/>
          <w:sz w:val="24"/>
          <w:szCs w:val="24"/>
        </w:rPr>
        <w:t xml:space="preserve">) </w:t>
      </w:r>
      <w:r w:rsidR="00B15780" w:rsidRPr="00B432AD">
        <w:rPr>
          <w:rFonts w:cstheme="minorHAnsi"/>
          <w:iCs/>
          <w:sz w:val="24"/>
          <w:szCs w:val="24"/>
        </w:rPr>
        <w:t>with</w:t>
      </w:r>
      <w:r w:rsidR="00D23394" w:rsidRPr="00B432AD">
        <w:rPr>
          <w:rFonts w:cstheme="minorHAnsi"/>
          <w:iCs/>
          <w:sz w:val="24"/>
          <w:szCs w:val="24"/>
        </w:rPr>
        <w:t xml:space="preserve"> </w:t>
      </w:r>
      <w:r w:rsidR="00B15780" w:rsidRPr="00B432AD">
        <w:rPr>
          <w:rFonts w:cstheme="minorHAnsi"/>
          <w:iCs/>
          <w:sz w:val="24"/>
          <w:szCs w:val="24"/>
        </w:rPr>
        <w:t>intercept</w:t>
      </w:r>
      <w:r w:rsidR="003A6832" w:rsidRPr="00B432AD">
        <w:rPr>
          <w:rFonts w:cstheme="minorHAnsi"/>
          <w:iCs/>
          <w:sz w:val="24"/>
          <w:szCs w:val="24"/>
        </w:rPr>
        <w:t xml:space="preserve"> </w:t>
      </w:r>
      <w:r w:rsidR="003A6832" w:rsidRPr="00B432AD">
        <w:rPr>
          <w:rFonts w:cstheme="minorHAnsi"/>
          <w:i/>
          <w:sz w:val="24"/>
          <w:szCs w:val="24"/>
        </w:rPr>
        <w:sym w:font="Symbol" w:char="F071"/>
      </w:r>
      <w:r w:rsidR="00D23394" w:rsidRPr="00B432AD">
        <w:rPr>
          <w:rFonts w:cstheme="minorHAnsi"/>
          <w:iCs/>
          <w:sz w:val="24"/>
          <w:szCs w:val="24"/>
        </w:rPr>
        <w:t xml:space="preserve"> </w:t>
      </w:r>
      <w:r w:rsidR="003A6832" w:rsidRPr="00B432AD">
        <w:rPr>
          <w:rFonts w:cstheme="minorHAnsi"/>
          <w:iCs/>
          <w:sz w:val="24"/>
          <w:szCs w:val="24"/>
        </w:rPr>
        <w:t xml:space="preserve">and </w:t>
      </w:r>
      <w:r w:rsidR="00B15780" w:rsidRPr="00B432AD">
        <w:rPr>
          <w:rFonts w:cstheme="minorHAnsi"/>
          <w:iCs/>
          <w:sz w:val="24"/>
          <w:szCs w:val="24"/>
        </w:rPr>
        <w:t xml:space="preserve">slope </w:t>
      </w:r>
      <w:r w:rsidR="00D23394" w:rsidRPr="00B432AD">
        <w:rPr>
          <w:rFonts w:cstheme="minorHAnsi"/>
          <w:i/>
          <w:sz w:val="24"/>
          <w:szCs w:val="24"/>
        </w:rPr>
        <w:sym w:font="Symbol" w:char="F07A"/>
      </w:r>
      <w:r w:rsidR="00D23394" w:rsidRPr="00B432AD">
        <w:rPr>
          <w:rFonts w:cstheme="minorHAnsi"/>
          <w:iCs/>
          <w:sz w:val="24"/>
          <w:szCs w:val="24"/>
        </w:rPr>
        <w:t xml:space="preserve"> </w:t>
      </w:r>
      <w:r w:rsidR="00F27377" w:rsidRPr="00B432AD">
        <w:rPr>
          <w:rFonts w:cstheme="minorHAnsi"/>
          <w:iCs/>
          <w:sz w:val="24"/>
          <w:szCs w:val="24"/>
        </w:rPr>
        <w:t xml:space="preserve"> </w:t>
      </w:r>
      <w:r w:rsidR="003A6832" w:rsidRPr="00B432AD">
        <w:rPr>
          <w:rFonts w:cstheme="minorHAnsi"/>
          <w:iCs/>
          <w:sz w:val="24"/>
          <w:szCs w:val="24"/>
        </w:rPr>
        <w:t>(</w:t>
      </w:r>
      <w:r w:rsidR="0009461B" w:rsidRPr="00B432AD">
        <w:rPr>
          <w:rFonts w:cstheme="minorHAnsi"/>
          <w:iCs/>
          <w:sz w:val="24"/>
          <w:szCs w:val="24"/>
        </w:rPr>
        <w:t xml:space="preserve">note that </w:t>
      </w:r>
      <w:r w:rsidR="003A6832" w:rsidRPr="00B432AD">
        <w:rPr>
          <w:rFonts w:cstheme="minorHAnsi"/>
          <w:iCs/>
          <w:sz w:val="24"/>
          <w:szCs w:val="24"/>
        </w:rPr>
        <w:t xml:space="preserve">for positive values of </w:t>
      </w:r>
      <w:r w:rsidR="003A6832" w:rsidRPr="00B432AD">
        <w:rPr>
          <w:rFonts w:cstheme="minorHAnsi"/>
          <w:i/>
          <w:sz w:val="24"/>
          <w:szCs w:val="24"/>
        </w:rPr>
        <w:sym w:font="Symbol" w:char="F07A"/>
      </w:r>
      <w:r w:rsidR="003A6832" w:rsidRPr="00B432AD">
        <w:rPr>
          <w:rFonts w:cstheme="minorHAnsi"/>
          <w:iCs/>
          <w:sz w:val="24"/>
          <w:szCs w:val="24"/>
        </w:rPr>
        <w:t xml:space="preserve">, increasing values of </w:t>
      </w:r>
      <w:proofErr w:type="spellStart"/>
      <w:r w:rsidR="003A6832" w:rsidRPr="00B432AD">
        <w:rPr>
          <w:rFonts w:cstheme="minorHAnsi"/>
          <w:i/>
          <w:iCs/>
          <w:sz w:val="24"/>
          <w:szCs w:val="24"/>
        </w:rPr>
        <w:t>C</w:t>
      </w:r>
      <w:r w:rsidR="003A6832" w:rsidRPr="00B432AD">
        <w:rPr>
          <w:rFonts w:cstheme="minorHAnsi"/>
          <w:i/>
          <w:iCs/>
          <w:sz w:val="24"/>
          <w:szCs w:val="24"/>
          <w:vertAlign w:val="subscript"/>
        </w:rPr>
        <w:t>i,t</w:t>
      </w:r>
      <w:proofErr w:type="spellEnd"/>
      <w:r w:rsidR="003A6832" w:rsidRPr="00B432AD">
        <w:rPr>
          <w:rFonts w:cstheme="minorHAnsi"/>
          <w:sz w:val="24"/>
          <w:szCs w:val="24"/>
        </w:rPr>
        <w:t xml:space="preserve"> are associated with lower probabilities of observing a 0).</w:t>
      </w:r>
      <w:r w:rsidR="00D23394" w:rsidRPr="00B432AD">
        <w:rPr>
          <w:rFonts w:cstheme="minorHAnsi"/>
          <w:iCs/>
          <w:sz w:val="24"/>
          <w:szCs w:val="24"/>
        </w:rPr>
        <w:t xml:space="preserve"> </w:t>
      </w:r>
      <w:r w:rsidR="008E4407" w:rsidRPr="00B432AD">
        <w:rPr>
          <w:rFonts w:cstheme="minorHAnsi"/>
          <w:iCs/>
          <w:sz w:val="24"/>
          <w:szCs w:val="24"/>
        </w:rPr>
        <w:t xml:space="preserve">The probability of observing </w:t>
      </w:r>
      <w:r w:rsidR="00C74575" w:rsidRPr="00B432AD">
        <w:rPr>
          <w:rFonts w:cstheme="minorHAnsi"/>
          <w:i/>
          <w:sz w:val="24"/>
          <w:szCs w:val="24"/>
        </w:rPr>
        <w:t>y</w:t>
      </w:r>
      <w:r w:rsidR="008E4407" w:rsidRPr="00B432AD">
        <w:rPr>
          <w:rFonts w:cstheme="minorHAnsi"/>
          <w:iCs/>
          <w:sz w:val="24"/>
          <w:szCs w:val="24"/>
        </w:rPr>
        <w:t xml:space="preserve"> &gt; 0 is </w:t>
      </w:r>
      <w:r w:rsidR="003E7E59" w:rsidRPr="00B432AD">
        <w:rPr>
          <w:rFonts w:cstheme="minorHAnsi"/>
          <w:iCs/>
          <w:sz w:val="24"/>
          <w:szCs w:val="24"/>
        </w:rPr>
        <w:t xml:space="preserve">given by the product of </w:t>
      </w:r>
      <w:r w:rsidR="00E72F67" w:rsidRPr="00B432AD">
        <w:rPr>
          <w:rFonts w:cstheme="minorHAnsi"/>
          <w:iCs/>
          <w:sz w:val="24"/>
          <w:szCs w:val="24"/>
        </w:rPr>
        <w:t xml:space="preserve">(1 – </w:t>
      </w:r>
      <w:r w:rsidR="00E72F67" w:rsidRPr="00B432AD">
        <w:rPr>
          <w:rFonts w:cstheme="minorHAnsi"/>
          <w:i/>
          <w:sz w:val="24"/>
          <w:szCs w:val="24"/>
        </w:rPr>
        <w:t>f</w:t>
      </w:r>
      <w:r w:rsidR="00E72F67" w:rsidRPr="00B432AD">
        <w:rPr>
          <w:rFonts w:cstheme="minorHAnsi"/>
          <w:i/>
          <w:sz w:val="24"/>
          <w:szCs w:val="24"/>
          <w:vertAlign w:val="subscript"/>
        </w:rPr>
        <w:t>1</w:t>
      </w:r>
      <w:r w:rsidR="00E72F67" w:rsidRPr="00B432AD">
        <w:rPr>
          <w:rFonts w:cstheme="minorHAnsi"/>
          <w:iCs/>
          <w:sz w:val="24"/>
          <w:szCs w:val="24"/>
        </w:rPr>
        <w:t xml:space="preserve">) and </w:t>
      </w:r>
      <w:r w:rsidR="00B15780" w:rsidRPr="00B432AD">
        <w:rPr>
          <w:rFonts w:cstheme="minorHAnsi"/>
          <w:iCs/>
          <w:sz w:val="24"/>
          <w:szCs w:val="24"/>
        </w:rPr>
        <w:t xml:space="preserve">function </w:t>
      </w:r>
      <w:r w:rsidR="00E72F67" w:rsidRPr="00B432AD">
        <w:rPr>
          <w:rFonts w:cstheme="minorHAnsi"/>
          <w:i/>
          <w:sz w:val="24"/>
          <w:szCs w:val="24"/>
        </w:rPr>
        <w:t>f</w:t>
      </w:r>
      <w:r w:rsidR="00E72F67" w:rsidRPr="00B432AD">
        <w:rPr>
          <w:rFonts w:cstheme="minorHAnsi"/>
          <w:i/>
          <w:sz w:val="24"/>
          <w:szCs w:val="24"/>
          <w:vertAlign w:val="subscript"/>
        </w:rPr>
        <w:t>2</w:t>
      </w:r>
      <w:r w:rsidR="00E72F67" w:rsidRPr="00B432AD">
        <w:rPr>
          <w:rFonts w:cstheme="minorHAnsi"/>
          <w:iCs/>
          <w:sz w:val="24"/>
          <w:szCs w:val="24"/>
        </w:rPr>
        <w:t xml:space="preserve"> </w:t>
      </w:r>
      <w:r w:rsidR="00F27377" w:rsidRPr="00B432AD">
        <w:rPr>
          <w:rFonts w:cstheme="minorHAnsi"/>
          <w:iCs/>
          <w:sz w:val="24"/>
          <w:szCs w:val="24"/>
        </w:rPr>
        <w:t xml:space="preserve">(equation </w:t>
      </w:r>
      <w:r w:rsidR="007A4700" w:rsidRPr="00B432AD">
        <w:rPr>
          <w:rFonts w:cstheme="minorHAnsi"/>
          <w:sz w:val="24"/>
          <w:szCs w:val="24"/>
        </w:rPr>
        <w:fldChar w:fldCharType="begin"/>
      </w:r>
      <w:r w:rsidR="007A4700" w:rsidRPr="00B432AD">
        <w:rPr>
          <w:rFonts w:cstheme="minorHAnsi"/>
          <w:sz w:val="24"/>
          <w:szCs w:val="24"/>
        </w:rPr>
        <w:instrText xml:space="preserve"> GOTOBUTTON ZEqnNum144954  \* MERGEFORMAT </w:instrText>
      </w:r>
      <w:r w:rsidRPr="00B432AD">
        <w:rPr>
          <w:rFonts w:cstheme="minorHAnsi"/>
          <w:sz w:val="24"/>
          <w:szCs w:val="24"/>
        </w:rPr>
        <w:fldChar w:fldCharType="begin"/>
      </w:r>
      <w:r w:rsidRPr="00B432AD">
        <w:rPr>
          <w:rFonts w:cstheme="minorHAnsi"/>
          <w:sz w:val="24"/>
          <w:szCs w:val="24"/>
        </w:rPr>
        <w:instrText xml:space="preserve"> REF ZEqnNum144954 \* Charformat \! \* MERGEFORMAT </w:instrText>
      </w:r>
      <w:r w:rsidRPr="00B432AD">
        <w:rPr>
          <w:rFonts w:cstheme="minorHAnsi"/>
          <w:sz w:val="24"/>
          <w:szCs w:val="24"/>
        </w:rPr>
        <w:fldChar w:fldCharType="separate"/>
      </w:r>
      <w:r w:rsidR="00D401AD" w:rsidRPr="00B432AD">
        <w:rPr>
          <w:rFonts w:cstheme="minorHAnsi"/>
          <w:sz w:val="24"/>
          <w:szCs w:val="24"/>
        </w:rPr>
        <w:instrText>6</w:instrText>
      </w:r>
      <w:r w:rsidRPr="00B432AD">
        <w:rPr>
          <w:rFonts w:cstheme="minorHAnsi"/>
          <w:sz w:val="24"/>
          <w:szCs w:val="24"/>
        </w:rPr>
        <w:fldChar w:fldCharType="end"/>
      </w:r>
      <w:r w:rsidR="007A4700" w:rsidRPr="00B432AD">
        <w:rPr>
          <w:rFonts w:cstheme="minorHAnsi"/>
          <w:sz w:val="24"/>
          <w:szCs w:val="24"/>
        </w:rPr>
        <w:fldChar w:fldCharType="end"/>
      </w:r>
      <w:r w:rsidR="00F27377" w:rsidRPr="00B432AD">
        <w:rPr>
          <w:rFonts w:cstheme="minorHAnsi"/>
          <w:iCs/>
          <w:sz w:val="24"/>
          <w:szCs w:val="24"/>
        </w:rPr>
        <w:t>)</w:t>
      </w:r>
      <w:r w:rsidR="007A4700" w:rsidRPr="00B432AD">
        <w:rPr>
          <w:rFonts w:cstheme="minorHAnsi"/>
          <w:iCs/>
          <w:sz w:val="24"/>
          <w:szCs w:val="24"/>
        </w:rPr>
        <w:t>,</w:t>
      </w:r>
      <w:r w:rsidR="00F27377" w:rsidRPr="00B432AD">
        <w:rPr>
          <w:rFonts w:cstheme="minorHAnsi"/>
          <w:iCs/>
          <w:sz w:val="24"/>
          <w:szCs w:val="24"/>
        </w:rPr>
        <w:t xml:space="preserve"> </w:t>
      </w:r>
      <w:r w:rsidR="0009461B" w:rsidRPr="00B432AD">
        <w:rPr>
          <w:rFonts w:cstheme="minorHAnsi"/>
          <w:iCs/>
          <w:sz w:val="24"/>
          <w:szCs w:val="24"/>
        </w:rPr>
        <w:t>corresponding</w:t>
      </w:r>
      <w:r w:rsidR="00752E8E" w:rsidRPr="00B432AD">
        <w:rPr>
          <w:rFonts w:cstheme="minorHAnsi"/>
          <w:iCs/>
          <w:sz w:val="24"/>
          <w:szCs w:val="24"/>
        </w:rPr>
        <w:t xml:space="preserve"> to </w:t>
      </w:r>
      <w:r w:rsidR="00E72F67" w:rsidRPr="00B432AD">
        <w:rPr>
          <w:rFonts w:cstheme="minorHAnsi"/>
          <w:iCs/>
          <w:sz w:val="24"/>
          <w:szCs w:val="24"/>
        </w:rPr>
        <w:t xml:space="preserve">the probability density </w:t>
      </w:r>
      <w:r w:rsidR="00857588" w:rsidRPr="00B432AD">
        <w:rPr>
          <w:rFonts w:cstheme="minorHAnsi"/>
          <w:iCs/>
          <w:sz w:val="24"/>
          <w:szCs w:val="24"/>
        </w:rPr>
        <w:t xml:space="preserve">at </w:t>
      </w:r>
      <w:r w:rsidR="00C74575" w:rsidRPr="00B432AD">
        <w:rPr>
          <w:rFonts w:cstheme="minorHAnsi"/>
          <w:i/>
          <w:sz w:val="24"/>
          <w:szCs w:val="24"/>
        </w:rPr>
        <w:t>y</w:t>
      </w:r>
      <w:r w:rsidR="00857588" w:rsidRPr="00B432AD">
        <w:rPr>
          <w:rFonts w:cstheme="minorHAnsi"/>
          <w:iCs/>
          <w:sz w:val="24"/>
          <w:szCs w:val="24"/>
        </w:rPr>
        <w:t xml:space="preserve"> of</w:t>
      </w:r>
      <w:r w:rsidR="00E72F67" w:rsidRPr="00B432AD">
        <w:rPr>
          <w:rFonts w:cstheme="minorHAnsi"/>
          <w:iCs/>
          <w:sz w:val="24"/>
          <w:szCs w:val="24"/>
        </w:rPr>
        <w:t xml:space="preserve"> a gamma distribution </w:t>
      </w:r>
      <w:r w:rsidR="00752E8E" w:rsidRPr="00B432AD">
        <w:rPr>
          <w:rFonts w:cstheme="minorHAnsi"/>
          <w:iCs/>
          <w:sz w:val="24"/>
          <w:szCs w:val="24"/>
        </w:rPr>
        <w:t xml:space="preserve">with </w:t>
      </w:r>
      <w:r w:rsidR="00857588" w:rsidRPr="00B432AD">
        <w:rPr>
          <w:rFonts w:cstheme="minorHAnsi"/>
          <w:iCs/>
          <w:sz w:val="24"/>
          <w:szCs w:val="24"/>
        </w:rPr>
        <w:t xml:space="preserve">mean of </w:t>
      </w:r>
      <w:proofErr w:type="spellStart"/>
      <w:r w:rsidR="00857588" w:rsidRPr="00B432AD">
        <w:rPr>
          <w:rFonts w:cstheme="minorHAnsi"/>
          <w:i/>
          <w:iCs/>
          <w:sz w:val="24"/>
          <w:szCs w:val="24"/>
        </w:rPr>
        <w:t>C</w:t>
      </w:r>
      <w:r w:rsidR="00857588" w:rsidRPr="00B432AD">
        <w:rPr>
          <w:rFonts w:cstheme="minorHAnsi"/>
          <w:i/>
          <w:iCs/>
          <w:sz w:val="24"/>
          <w:szCs w:val="24"/>
          <w:vertAlign w:val="subscript"/>
        </w:rPr>
        <w:t>i,t</w:t>
      </w:r>
      <w:proofErr w:type="spellEnd"/>
      <w:r w:rsidR="00857588" w:rsidRPr="00B432AD">
        <w:rPr>
          <w:rFonts w:cstheme="minorHAnsi"/>
          <w:iCs/>
          <w:sz w:val="24"/>
          <w:szCs w:val="24"/>
        </w:rPr>
        <w:t xml:space="preserve"> and inverse scale parameter </w:t>
      </w:r>
      <w:r w:rsidR="00857588" w:rsidRPr="00B432AD">
        <w:rPr>
          <w:rFonts w:cstheme="minorHAnsi"/>
          <w:i/>
          <w:sz w:val="24"/>
          <w:szCs w:val="24"/>
        </w:rPr>
        <w:sym w:font="Symbol" w:char="F066"/>
      </w:r>
      <w:r w:rsidR="00857588" w:rsidRPr="00B432AD">
        <w:rPr>
          <w:rFonts w:cstheme="minorHAnsi"/>
          <w:i/>
          <w:sz w:val="24"/>
          <w:szCs w:val="24"/>
        </w:rPr>
        <w:t xml:space="preserve"> </w:t>
      </w:r>
      <w:r w:rsidR="00F02E42" w:rsidRPr="00B432AD">
        <w:rPr>
          <w:rFonts w:cstheme="minorHAnsi"/>
          <w:iCs/>
          <w:sz w:val="24"/>
          <w:szCs w:val="24"/>
        </w:rPr>
        <w:t>(</w:t>
      </w:r>
      <w:r w:rsidR="00857588" w:rsidRPr="00B432AD">
        <w:rPr>
          <w:rFonts w:cstheme="minorHAnsi"/>
          <w:iCs/>
          <w:sz w:val="24"/>
          <w:szCs w:val="24"/>
        </w:rPr>
        <w:t>an</w:t>
      </w:r>
      <w:r w:rsidR="0009461B" w:rsidRPr="00B432AD">
        <w:rPr>
          <w:rFonts w:cstheme="minorHAnsi"/>
          <w:iCs/>
          <w:sz w:val="24"/>
          <w:szCs w:val="24"/>
        </w:rPr>
        <w:t>other</w:t>
      </w:r>
      <w:r w:rsidR="00857588" w:rsidRPr="00B432AD">
        <w:rPr>
          <w:rFonts w:cstheme="minorHAnsi"/>
          <w:iCs/>
          <w:sz w:val="24"/>
          <w:szCs w:val="24"/>
        </w:rPr>
        <w:t xml:space="preserve"> estimated parameter</w:t>
      </w:r>
      <w:r w:rsidR="00F02E42" w:rsidRPr="00B432AD">
        <w:rPr>
          <w:rFonts w:cstheme="minorHAnsi"/>
          <w:iCs/>
          <w:sz w:val="24"/>
          <w:szCs w:val="24"/>
        </w:rPr>
        <w:t>)</w:t>
      </w:r>
      <w:r w:rsidR="00857588" w:rsidRPr="00B432AD">
        <w:rPr>
          <w:rFonts w:cstheme="minorHAnsi"/>
          <w:iCs/>
          <w:sz w:val="24"/>
          <w:szCs w:val="24"/>
        </w:rPr>
        <w:t xml:space="preserve">. </w:t>
      </w:r>
      <w:r w:rsidR="00225715" w:rsidRPr="00B432AD">
        <w:rPr>
          <w:rFonts w:cstheme="minorHAnsi"/>
          <w:iCs/>
          <w:sz w:val="24"/>
          <w:szCs w:val="24"/>
        </w:rPr>
        <w:t>In terms of model fitting,</w:t>
      </w:r>
      <w:r w:rsidR="00511338" w:rsidRPr="00B432AD">
        <w:rPr>
          <w:rFonts w:cstheme="minorHAnsi"/>
          <w:iCs/>
          <w:sz w:val="24"/>
          <w:szCs w:val="24"/>
        </w:rPr>
        <w:t xml:space="preserve"> for each </w:t>
      </w:r>
      <w:r w:rsidR="0015635D" w:rsidRPr="00B432AD">
        <w:rPr>
          <w:rFonts w:cstheme="minorHAnsi"/>
          <w:iCs/>
          <w:sz w:val="24"/>
          <w:szCs w:val="24"/>
        </w:rPr>
        <w:t>observation</w:t>
      </w:r>
      <w:r w:rsidR="00511338" w:rsidRPr="00B432AD">
        <w:rPr>
          <w:rFonts w:cstheme="minorHAnsi"/>
          <w:iCs/>
          <w:sz w:val="24"/>
          <w:szCs w:val="24"/>
        </w:rPr>
        <w:t xml:space="preserve"> where </w:t>
      </w:r>
      <w:r w:rsidR="00C74575" w:rsidRPr="00B432AD">
        <w:rPr>
          <w:rFonts w:cstheme="minorHAnsi"/>
          <w:i/>
          <w:sz w:val="24"/>
          <w:szCs w:val="24"/>
        </w:rPr>
        <w:t>y</w:t>
      </w:r>
      <w:r w:rsidR="00511338" w:rsidRPr="00B432AD">
        <w:rPr>
          <w:rFonts w:cstheme="minorHAnsi"/>
          <w:iCs/>
          <w:sz w:val="24"/>
          <w:szCs w:val="24"/>
        </w:rPr>
        <w:t xml:space="preserve"> = 0 we increment</w:t>
      </w:r>
      <w:r w:rsidR="00F02E42" w:rsidRPr="00B432AD">
        <w:rPr>
          <w:rFonts w:cstheme="minorHAnsi"/>
          <w:iCs/>
          <w:sz w:val="24"/>
          <w:szCs w:val="24"/>
        </w:rPr>
        <w:t>ed</w:t>
      </w:r>
      <w:r w:rsidR="00511338" w:rsidRPr="00B432AD">
        <w:rPr>
          <w:rFonts w:cstheme="minorHAnsi"/>
          <w:iCs/>
          <w:sz w:val="24"/>
          <w:szCs w:val="24"/>
        </w:rPr>
        <w:t xml:space="preserve"> the </w:t>
      </w:r>
      <w:r w:rsidR="008E4F63" w:rsidRPr="00B432AD">
        <w:rPr>
          <w:rFonts w:cstheme="minorHAnsi"/>
          <w:iCs/>
          <w:sz w:val="24"/>
          <w:szCs w:val="24"/>
        </w:rPr>
        <w:t xml:space="preserve">total </w:t>
      </w:r>
      <w:r w:rsidR="008D7369" w:rsidRPr="00B432AD">
        <w:rPr>
          <w:rFonts w:cstheme="minorHAnsi"/>
          <w:iCs/>
          <w:sz w:val="24"/>
          <w:szCs w:val="24"/>
        </w:rPr>
        <w:t>log probability</w:t>
      </w:r>
      <w:r w:rsidR="00511338" w:rsidRPr="00B432AD">
        <w:rPr>
          <w:rFonts w:cstheme="minorHAnsi"/>
          <w:iCs/>
          <w:sz w:val="24"/>
          <w:szCs w:val="24"/>
        </w:rPr>
        <w:t xml:space="preserve"> </w:t>
      </w:r>
      <w:r w:rsidR="009D2E41" w:rsidRPr="00B432AD">
        <w:rPr>
          <w:rFonts w:cstheme="minorHAnsi"/>
          <w:iCs/>
          <w:sz w:val="24"/>
          <w:szCs w:val="24"/>
        </w:rPr>
        <w:t xml:space="preserve">of the model </w:t>
      </w:r>
      <w:r w:rsidR="001429DD" w:rsidRPr="00B432AD">
        <w:rPr>
          <w:rFonts w:cstheme="minorHAnsi"/>
          <w:iCs/>
          <w:sz w:val="24"/>
          <w:szCs w:val="24"/>
        </w:rPr>
        <w:t xml:space="preserve">by </w:t>
      </w:r>
      <w:r w:rsidR="000E4992" w:rsidRPr="00B432AD">
        <w:rPr>
          <w:rFonts w:cstheme="minorHAnsi"/>
          <w:iCs/>
          <w:sz w:val="24"/>
          <w:szCs w:val="24"/>
        </w:rPr>
        <w:t xml:space="preserve">the </w:t>
      </w:r>
      <w:r w:rsidR="0015635D" w:rsidRPr="00B432AD">
        <w:rPr>
          <w:rFonts w:cstheme="minorHAnsi"/>
          <w:iCs/>
          <w:sz w:val="24"/>
          <w:szCs w:val="24"/>
        </w:rPr>
        <w:t xml:space="preserve">value of </w:t>
      </w:r>
      <w:r w:rsidR="00BC7215" w:rsidRPr="00B432AD">
        <w:rPr>
          <w:rFonts w:cstheme="minorHAnsi"/>
          <w:iCs/>
          <w:sz w:val="24"/>
          <w:szCs w:val="24"/>
        </w:rPr>
        <w:t>a</w:t>
      </w:r>
      <w:r w:rsidR="0015635D" w:rsidRPr="00B432AD">
        <w:rPr>
          <w:rFonts w:cstheme="minorHAnsi"/>
          <w:iCs/>
          <w:sz w:val="24"/>
          <w:szCs w:val="24"/>
        </w:rPr>
        <w:t xml:space="preserve"> </w:t>
      </w:r>
      <w:r w:rsidR="001429DD" w:rsidRPr="00B432AD">
        <w:rPr>
          <w:rFonts w:cstheme="minorHAnsi"/>
          <w:iCs/>
          <w:sz w:val="24"/>
          <w:szCs w:val="24"/>
        </w:rPr>
        <w:t xml:space="preserve">Bernoulli log probability mass function </w:t>
      </w:r>
      <w:r w:rsidR="0015635D" w:rsidRPr="00B432AD">
        <w:rPr>
          <w:rFonts w:cstheme="minorHAnsi"/>
          <w:iCs/>
          <w:sz w:val="24"/>
          <w:szCs w:val="24"/>
        </w:rPr>
        <w:t>(</w:t>
      </w:r>
      <w:proofErr w:type="spellStart"/>
      <w:r w:rsidR="0015635D" w:rsidRPr="00B432AD">
        <w:rPr>
          <w:rFonts w:cstheme="minorHAnsi"/>
          <w:i/>
          <w:sz w:val="24"/>
          <w:szCs w:val="24"/>
        </w:rPr>
        <w:t>lpmf</w:t>
      </w:r>
      <w:proofErr w:type="spellEnd"/>
      <w:r w:rsidR="0015635D" w:rsidRPr="00B432AD">
        <w:rPr>
          <w:rFonts w:cstheme="minorHAnsi"/>
          <w:iCs/>
          <w:sz w:val="24"/>
          <w:szCs w:val="24"/>
        </w:rPr>
        <w:t xml:space="preserve">) </w:t>
      </w:r>
      <w:r w:rsidR="000468B6" w:rsidRPr="00B432AD">
        <w:rPr>
          <w:rFonts w:cstheme="minorHAnsi"/>
          <w:iCs/>
          <w:sz w:val="24"/>
          <w:szCs w:val="24"/>
        </w:rPr>
        <w:t xml:space="preserve">with </w:t>
      </w:r>
      <w:r w:rsidR="00884A37" w:rsidRPr="00B432AD">
        <w:rPr>
          <w:rFonts w:cstheme="minorHAnsi"/>
          <w:iCs/>
          <w:sz w:val="24"/>
          <w:szCs w:val="24"/>
        </w:rPr>
        <w:t xml:space="preserve">parameter </w:t>
      </w:r>
      <w:r w:rsidR="000468B6" w:rsidRPr="00B432AD">
        <w:rPr>
          <w:rFonts w:cstheme="minorHAnsi"/>
          <w:i/>
          <w:sz w:val="24"/>
          <w:szCs w:val="24"/>
        </w:rPr>
        <w:t>p</w:t>
      </w:r>
      <w:r w:rsidR="00523961" w:rsidRPr="00B432AD">
        <w:rPr>
          <w:rFonts w:cstheme="minorHAnsi"/>
          <w:iCs/>
          <w:sz w:val="24"/>
          <w:szCs w:val="24"/>
        </w:rPr>
        <w:t xml:space="preserve"> </w:t>
      </w:r>
      <w:r w:rsidR="00884A37" w:rsidRPr="00B432AD">
        <w:rPr>
          <w:rFonts w:cstheme="minorHAnsi"/>
          <w:iCs/>
          <w:sz w:val="24"/>
          <w:szCs w:val="24"/>
        </w:rPr>
        <w:t xml:space="preserve">= </w:t>
      </w:r>
      <w:r w:rsidR="001429DD" w:rsidRPr="00B432AD">
        <w:rPr>
          <w:rFonts w:cstheme="minorHAnsi"/>
          <w:i/>
          <w:sz w:val="24"/>
          <w:szCs w:val="24"/>
        </w:rPr>
        <w:t>f</w:t>
      </w:r>
      <w:r w:rsidR="001429DD" w:rsidRPr="00B432AD">
        <w:rPr>
          <w:rFonts w:cstheme="minorHAnsi"/>
          <w:i/>
          <w:sz w:val="24"/>
          <w:szCs w:val="24"/>
          <w:vertAlign w:val="subscript"/>
        </w:rPr>
        <w:t>1</w:t>
      </w:r>
      <w:r w:rsidR="00F85EA4" w:rsidRPr="00B432AD">
        <w:rPr>
          <w:rFonts w:cstheme="minorHAnsi"/>
          <w:iCs/>
          <w:sz w:val="24"/>
          <w:szCs w:val="24"/>
        </w:rPr>
        <w:t>, e</w:t>
      </w:r>
      <w:r w:rsidR="007B0A31" w:rsidRPr="00B432AD">
        <w:rPr>
          <w:rFonts w:cstheme="minorHAnsi"/>
          <w:iCs/>
          <w:sz w:val="24"/>
          <w:szCs w:val="24"/>
        </w:rPr>
        <w:t>valuated at 1,</w:t>
      </w:r>
      <w:r w:rsidR="001429DD" w:rsidRPr="00B432AD">
        <w:rPr>
          <w:rFonts w:cstheme="minorHAnsi"/>
          <w:iCs/>
          <w:sz w:val="24"/>
          <w:szCs w:val="24"/>
        </w:rPr>
        <w:t xml:space="preserve"> </w:t>
      </w:r>
      <w:r w:rsidR="001429DD" w:rsidRPr="00B432AD">
        <w:rPr>
          <w:rFonts w:cstheme="minorHAnsi"/>
          <w:iCs/>
          <w:sz w:val="24"/>
          <w:szCs w:val="24"/>
        </w:rPr>
        <w:lastRenderedPageBreak/>
        <w:t xml:space="preserve">while for each </w:t>
      </w:r>
      <w:r w:rsidR="0015635D" w:rsidRPr="00B432AD">
        <w:rPr>
          <w:rFonts w:cstheme="minorHAnsi"/>
          <w:iCs/>
          <w:sz w:val="24"/>
          <w:szCs w:val="24"/>
        </w:rPr>
        <w:t xml:space="preserve">observation </w:t>
      </w:r>
      <w:r w:rsidR="001429DD" w:rsidRPr="00B432AD">
        <w:rPr>
          <w:rFonts w:cstheme="minorHAnsi"/>
          <w:iCs/>
          <w:sz w:val="24"/>
          <w:szCs w:val="24"/>
        </w:rPr>
        <w:t xml:space="preserve">where </w:t>
      </w:r>
      <w:r w:rsidR="00C74575" w:rsidRPr="00B432AD">
        <w:rPr>
          <w:rFonts w:cstheme="minorHAnsi"/>
          <w:i/>
          <w:sz w:val="24"/>
          <w:szCs w:val="24"/>
        </w:rPr>
        <w:t>y</w:t>
      </w:r>
      <w:r w:rsidR="001429DD" w:rsidRPr="00B432AD">
        <w:rPr>
          <w:rFonts w:cstheme="minorHAnsi"/>
          <w:iCs/>
          <w:sz w:val="24"/>
          <w:szCs w:val="24"/>
        </w:rPr>
        <w:t xml:space="preserve"> &gt; 0, we increment</w:t>
      </w:r>
      <w:r w:rsidR="00F02E42" w:rsidRPr="00B432AD">
        <w:rPr>
          <w:rFonts w:cstheme="minorHAnsi"/>
          <w:iCs/>
          <w:sz w:val="24"/>
          <w:szCs w:val="24"/>
        </w:rPr>
        <w:t>ed</w:t>
      </w:r>
      <w:r w:rsidR="001429DD" w:rsidRPr="00B432AD">
        <w:rPr>
          <w:rFonts w:cstheme="minorHAnsi"/>
          <w:iCs/>
          <w:sz w:val="24"/>
          <w:szCs w:val="24"/>
        </w:rPr>
        <w:t xml:space="preserve"> </w:t>
      </w:r>
      <w:r w:rsidR="002800FE" w:rsidRPr="00B432AD">
        <w:rPr>
          <w:rFonts w:cstheme="minorHAnsi"/>
          <w:iCs/>
          <w:sz w:val="24"/>
          <w:szCs w:val="24"/>
        </w:rPr>
        <w:t xml:space="preserve">the total log probability </w:t>
      </w:r>
      <w:r w:rsidR="001429DD" w:rsidRPr="00B432AD">
        <w:rPr>
          <w:rFonts w:cstheme="minorHAnsi"/>
          <w:iCs/>
          <w:sz w:val="24"/>
          <w:szCs w:val="24"/>
        </w:rPr>
        <w:t xml:space="preserve">by the sum of </w:t>
      </w:r>
      <w:r w:rsidR="007B0A31" w:rsidRPr="00B432AD">
        <w:rPr>
          <w:rFonts w:cstheme="minorHAnsi"/>
          <w:iCs/>
          <w:sz w:val="24"/>
          <w:szCs w:val="24"/>
        </w:rPr>
        <w:t xml:space="preserve">1) the Bernoulli </w:t>
      </w:r>
      <w:proofErr w:type="spellStart"/>
      <w:r w:rsidR="00EE7C1B" w:rsidRPr="00B432AD">
        <w:rPr>
          <w:rFonts w:cstheme="minorHAnsi"/>
          <w:i/>
          <w:sz w:val="24"/>
          <w:szCs w:val="24"/>
        </w:rPr>
        <w:t>lpmf</w:t>
      </w:r>
      <w:proofErr w:type="spellEnd"/>
      <w:r w:rsidR="007B0A31" w:rsidRPr="00B432AD">
        <w:rPr>
          <w:rFonts w:cstheme="minorHAnsi"/>
          <w:iCs/>
          <w:sz w:val="24"/>
          <w:szCs w:val="24"/>
        </w:rPr>
        <w:t xml:space="preserve"> </w:t>
      </w:r>
      <w:r w:rsidR="00CB7F6E" w:rsidRPr="00B432AD">
        <w:rPr>
          <w:rFonts w:cstheme="minorHAnsi"/>
          <w:iCs/>
          <w:sz w:val="24"/>
          <w:szCs w:val="24"/>
        </w:rPr>
        <w:t xml:space="preserve">with </w:t>
      </w:r>
      <w:r w:rsidR="003F44AF" w:rsidRPr="00B432AD">
        <w:rPr>
          <w:rFonts w:cstheme="minorHAnsi"/>
          <w:iCs/>
          <w:sz w:val="24"/>
          <w:szCs w:val="24"/>
        </w:rPr>
        <w:t xml:space="preserve">parameter </w:t>
      </w:r>
      <w:r w:rsidR="003F44AF" w:rsidRPr="00B432AD">
        <w:rPr>
          <w:rFonts w:cstheme="minorHAnsi"/>
          <w:i/>
          <w:sz w:val="24"/>
          <w:szCs w:val="24"/>
        </w:rPr>
        <w:t>p</w:t>
      </w:r>
      <w:r w:rsidR="003F44AF" w:rsidRPr="00B432AD">
        <w:rPr>
          <w:rFonts w:cstheme="minorHAnsi"/>
          <w:iCs/>
          <w:sz w:val="24"/>
          <w:szCs w:val="24"/>
        </w:rPr>
        <w:t xml:space="preserve"> = </w:t>
      </w:r>
      <w:r w:rsidR="00CB7F6E" w:rsidRPr="00B432AD">
        <w:rPr>
          <w:rFonts w:cstheme="minorHAnsi"/>
          <w:i/>
          <w:sz w:val="24"/>
          <w:szCs w:val="24"/>
        </w:rPr>
        <w:t>f</w:t>
      </w:r>
      <w:r w:rsidR="00CB7F6E" w:rsidRPr="00B432AD">
        <w:rPr>
          <w:rFonts w:cstheme="minorHAnsi"/>
          <w:i/>
          <w:sz w:val="24"/>
          <w:szCs w:val="24"/>
          <w:vertAlign w:val="subscript"/>
        </w:rPr>
        <w:t>1</w:t>
      </w:r>
      <w:r w:rsidR="00CC5D86" w:rsidRPr="00B432AD">
        <w:rPr>
          <w:rFonts w:cstheme="minorHAnsi"/>
          <w:iCs/>
          <w:sz w:val="24"/>
          <w:szCs w:val="24"/>
        </w:rPr>
        <w:t xml:space="preserve">, evaluated </w:t>
      </w:r>
      <w:r w:rsidR="007B0A31" w:rsidRPr="00B432AD">
        <w:rPr>
          <w:rFonts w:cstheme="minorHAnsi"/>
          <w:iCs/>
          <w:sz w:val="24"/>
          <w:szCs w:val="24"/>
        </w:rPr>
        <w:t xml:space="preserve">at 0, and 2) the gamma log probability density function </w:t>
      </w:r>
      <w:r w:rsidR="00674851" w:rsidRPr="00B432AD">
        <w:rPr>
          <w:rFonts w:cstheme="minorHAnsi"/>
          <w:iCs/>
          <w:sz w:val="24"/>
          <w:szCs w:val="24"/>
        </w:rPr>
        <w:t>(</w:t>
      </w:r>
      <w:proofErr w:type="spellStart"/>
      <w:r w:rsidR="00674851" w:rsidRPr="00B432AD">
        <w:rPr>
          <w:rFonts w:cstheme="minorHAnsi"/>
          <w:i/>
          <w:sz w:val="24"/>
          <w:szCs w:val="24"/>
        </w:rPr>
        <w:t>lpdf</w:t>
      </w:r>
      <w:proofErr w:type="spellEnd"/>
      <w:r w:rsidR="00674851" w:rsidRPr="00B432AD">
        <w:rPr>
          <w:rFonts w:cstheme="minorHAnsi"/>
          <w:iCs/>
          <w:sz w:val="24"/>
          <w:szCs w:val="24"/>
        </w:rPr>
        <w:t xml:space="preserve">) </w:t>
      </w:r>
      <w:r w:rsidR="007B0A31" w:rsidRPr="00B432AD">
        <w:rPr>
          <w:rFonts w:cstheme="minorHAnsi"/>
          <w:iCs/>
          <w:sz w:val="24"/>
          <w:szCs w:val="24"/>
        </w:rPr>
        <w:t xml:space="preserve">with </w:t>
      </w:r>
      <w:r w:rsidR="00211301" w:rsidRPr="00B432AD">
        <w:rPr>
          <w:rFonts w:cstheme="minorHAnsi"/>
          <w:iCs/>
          <w:sz w:val="24"/>
          <w:szCs w:val="24"/>
        </w:rPr>
        <w:t>shape</w:t>
      </w:r>
      <w:r w:rsidR="009764A1" w:rsidRPr="00B432AD">
        <w:rPr>
          <w:rFonts w:cstheme="minorHAnsi"/>
          <w:iCs/>
          <w:sz w:val="24"/>
          <w:szCs w:val="24"/>
        </w:rPr>
        <w:t xml:space="preserve"> </w:t>
      </w:r>
      <w:r w:rsidR="007B0A31" w:rsidRPr="00B432AD">
        <w:rPr>
          <w:rFonts w:cstheme="minorHAnsi"/>
          <w:iCs/>
          <w:sz w:val="24"/>
          <w:szCs w:val="24"/>
        </w:rPr>
        <w:t xml:space="preserve">parameter </w:t>
      </w:r>
      <w:r w:rsidR="007B0A31" w:rsidRPr="00B432AD">
        <w:rPr>
          <w:rFonts w:cstheme="minorHAnsi"/>
          <w:i/>
          <w:sz w:val="24"/>
          <w:szCs w:val="24"/>
        </w:rPr>
        <w:t>a</w:t>
      </w:r>
      <w:r w:rsidR="007B0A31" w:rsidRPr="00B432AD">
        <w:rPr>
          <w:rFonts w:cstheme="minorHAnsi"/>
          <w:iCs/>
          <w:sz w:val="24"/>
          <w:szCs w:val="24"/>
        </w:rPr>
        <w:t xml:space="preserve"> = </w:t>
      </w:r>
      <w:proofErr w:type="spellStart"/>
      <w:r w:rsidR="007B0A31" w:rsidRPr="00B432AD">
        <w:rPr>
          <w:rFonts w:cstheme="minorHAnsi"/>
          <w:i/>
          <w:iCs/>
          <w:sz w:val="24"/>
          <w:szCs w:val="24"/>
        </w:rPr>
        <w:t>C</w:t>
      </w:r>
      <w:r w:rsidR="007B0A31" w:rsidRPr="00B432AD">
        <w:rPr>
          <w:rFonts w:cstheme="minorHAnsi"/>
          <w:i/>
          <w:iCs/>
          <w:sz w:val="24"/>
          <w:szCs w:val="24"/>
          <w:vertAlign w:val="subscript"/>
        </w:rPr>
        <w:t>i,t</w:t>
      </w:r>
      <w:proofErr w:type="spellEnd"/>
      <w:r w:rsidR="007B0A31" w:rsidRPr="00B432AD">
        <w:rPr>
          <w:rFonts w:cstheme="minorHAnsi"/>
          <w:sz w:val="24"/>
          <w:szCs w:val="24"/>
        </w:rPr>
        <w:t xml:space="preserve"> </w:t>
      </w:r>
      <w:r w:rsidR="007B0A31" w:rsidRPr="00B432AD">
        <w:rPr>
          <w:rFonts w:cstheme="minorHAnsi"/>
          <w:sz w:val="24"/>
          <w:szCs w:val="24"/>
        </w:rPr>
        <w:sym w:font="Symbol" w:char="F0D7"/>
      </w:r>
      <w:r w:rsidR="007B0A31" w:rsidRPr="00B432AD">
        <w:rPr>
          <w:rFonts w:cstheme="minorHAnsi"/>
          <w:i/>
          <w:sz w:val="24"/>
          <w:szCs w:val="24"/>
        </w:rPr>
        <w:sym w:font="Symbol" w:char="F066"/>
      </w:r>
      <w:r w:rsidR="007B0A31" w:rsidRPr="00B432AD">
        <w:rPr>
          <w:rFonts w:cstheme="minorHAnsi"/>
          <w:sz w:val="24"/>
          <w:szCs w:val="24"/>
        </w:rPr>
        <w:t xml:space="preserve"> and </w:t>
      </w:r>
      <w:r w:rsidR="00211301" w:rsidRPr="00B432AD">
        <w:rPr>
          <w:rFonts w:cstheme="minorHAnsi"/>
          <w:iCs/>
          <w:sz w:val="24"/>
          <w:szCs w:val="24"/>
        </w:rPr>
        <w:t xml:space="preserve">inverse scale </w:t>
      </w:r>
      <w:r w:rsidR="009764A1" w:rsidRPr="00B432AD">
        <w:rPr>
          <w:rFonts w:cstheme="minorHAnsi"/>
          <w:sz w:val="24"/>
          <w:szCs w:val="24"/>
        </w:rPr>
        <w:t xml:space="preserve">parameter </w:t>
      </w:r>
      <w:r w:rsidR="007B0A31" w:rsidRPr="00B432AD">
        <w:rPr>
          <w:rFonts w:cstheme="minorHAnsi"/>
          <w:i/>
          <w:iCs/>
          <w:sz w:val="24"/>
          <w:szCs w:val="24"/>
        </w:rPr>
        <w:t>b</w:t>
      </w:r>
      <w:r w:rsidR="007B0A31" w:rsidRPr="00B432AD">
        <w:rPr>
          <w:rFonts w:cstheme="minorHAnsi"/>
          <w:sz w:val="24"/>
          <w:szCs w:val="24"/>
        </w:rPr>
        <w:t xml:space="preserve"> = </w:t>
      </w:r>
      <w:r w:rsidR="007B0A31" w:rsidRPr="00B432AD">
        <w:rPr>
          <w:rFonts w:cstheme="minorHAnsi"/>
          <w:i/>
          <w:sz w:val="24"/>
          <w:szCs w:val="24"/>
        </w:rPr>
        <w:sym w:font="Symbol" w:char="F066"/>
      </w:r>
      <w:r w:rsidR="007B0A31" w:rsidRPr="00B432AD">
        <w:rPr>
          <w:rFonts w:cstheme="minorHAnsi"/>
          <w:iCs/>
          <w:sz w:val="24"/>
          <w:szCs w:val="24"/>
        </w:rPr>
        <w:t xml:space="preserve">, evaluated at </w:t>
      </w:r>
      <w:r w:rsidR="00C74575" w:rsidRPr="00B432AD">
        <w:rPr>
          <w:rFonts w:cstheme="minorHAnsi"/>
          <w:i/>
          <w:sz w:val="24"/>
          <w:szCs w:val="24"/>
        </w:rPr>
        <w:t>y</w:t>
      </w:r>
      <w:r w:rsidR="007B0A31" w:rsidRPr="00B432AD">
        <w:rPr>
          <w:rFonts w:cstheme="minorHAnsi"/>
          <w:iCs/>
          <w:sz w:val="24"/>
          <w:szCs w:val="24"/>
        </w:rPr>
        <w:t xml:space="preserve">. </w:t>
      </w:r>
    </w:p>
    <w:p w14:paraId="6CA66694" w14:textId="27D7F225" w:rsidR="00507AF4" w:rsidRPr="00B432AD" w:rsidRDefault="00A71520" w:rsidP="00B432AD">
      <w:pPr>
        <w:spacing w:line="360" w:lineRule="auto"/>
        <w:ind w:firstLine="720"/>
        <w:rPr>
          <w:rFonts w:cstheme="minorHAnsi"/>
          <w:sz w:val="24"/>
          <w:szCs w:val="24"/>
        </w:rPr>
      </w:pPr>
      <w:r w:rsidRPr="00B432AD">
        <w:rPr>
          <w:rFonts w:cstheme="minorHAnsi"/>
          <w:sz w:val="24"/>
          <w:szCs w:val="24"/>
        </w:rPr>
        <w:t xml:space="preserve">We </w:t>
      </w:r>
      <w:r w:rsidR="007564FD" w:rsidRPr="00B432AD">
        <w:rPr>
          <w:rFonts w:cstheme="minorHAnsi"/>
          <w:sz w:val="24"/>
          <w:szCs w:val="24"/>
        </w:rPr>
        <w:t xml:space="preserve">coded and solved the above-described model using </w:t>
      </w:r>
      <w:r w:rsidR="00021EC4" w:rsidRPr="00B432AD">
        <w:rPr>
          <w:rFonts w:cstheme="minorHAnsi"/>
          <w:sz w:val="24"/>
          <w:szCs w:val="24"/>
        </w:rPr>
        <w:t xml:space="preserve">Bayesian MCMC methods, </w:t>
      </w:r>
      <w:r w:rsidR="009E6793" w:rsidRPr="00B432AD">
        <w:rPr>
          <w:rFonts w:cstheme="minorHAnsi"/>
          <w:sz w:val="24"/>
          <w:szCs w:val="24"/>
        </w:rPr>
        <w:t>implemented</w:t>
      </w:r>
      <w:r w:rsidR="00021EC4" w:rsidRPr="00B432AD">
        <w:rPr>
          <w:rFonts w:cstheme="minorHAnsi"/>
          <w:sz w:val="24"/>
          <w:szCs w:val="24"/>
        </w:rPr>
        <w:t xml:space="preserve"> </w:t>
      </w:r>
      <w:r w:rsidR="009E6793" w:rsidRPr="00B432AD">
        <w:rPr>
          <w:rFonts w:cstheme="minorHAnsi"/>
          <w:sz w:val="24"/>
          <w:szCs w:val="24"/>
        </w:rPr>
        <w:t xml:space="preserve">using </w:t>
      </w:r>
      <w:r w:rsidR="00AB571A" w:rsidRPr="00B432AD">
        <w:rPr>
          <w:rFonts w:cstheme="minorHAnsi"/>
          <w:sz w:val="24"/>
          <w:szCs w:val="24"/>
        </w:rPr>
        <w:t xml:space="preserve">programming language R </w:t>
      </w:r>
      <w:r w:rsidR="00AB571A" w:rsidRPr="00B432AD">
        <w:rPr>
          <w:rFonts w:cstheme="minorHAnsi"/>
          <w:sz w:val="24"/>
          <w:szCs w:val="24"/>
        </w:rPr>
        <w:fldChar w:fldCharType="begin"/>
      </w:r>
      <w:r w:rsidR="00AB571A" w:rsidRPr="00B432AD">
        <w:rPr>
          <w:rFonts w:cstheme="minorHAnsi"/>
          <w:sz w:val="24"/>
          <w:szCs w:val="24"/>
        </w:rPr>
        <w:instrText xml:space="preserve"> ADDIN ZOTERO_ITEM CSL_CITATION {"citationID":"uxwiDsav","properties":{"formattedCitation":"(R.Core.Team 2022)","plainCitation":"(R.Core.Team 2022)","noteIndex":0},"citationItems":[{"id":1234,"uris":["http://zotero.org/users/7730770/items/2ICDUPY3"],"itemData":{"id":1234,"type":"book","event-place":"Vienna, Austria","publisher":"R Foundation for Statistical Computing","publisher-place":"Vienna, Austria","title":"R: A language and environment for statistical computing.","URL":"http://www.R-project.org/","volume":"http://www.R-project.org/","author":[{"literal":"R.Core.Team"}],"issued":{"date-parts":[["2022"]]}}}],"schema":"https://github.com/citation-style-language/schema/raw/master/csl-citation.json"} </w:instrText>
      </w:r>
      <w:r w:rsidR="00AB571A" w:rsidRPr="00B432AD">
        <w:rPr>
          <w:rFonts w:cstheme="minorHAnsi"/>
          <w:sz w:val="24"/>
          <w:szCs w:val="24"/>
        </w:rPr>
        <w:fldChar w:fldCharType="separate"/>
      </w:r>
      <w:r w:rsidR="00AB571A" w:rsidRPr="00B432AD">
        <w:rPr>
          <w:rFonts w:cstheme="minorHAnsi"/>
          <w:sz w:val="24"/>
          <w:szCs w:val="24"/>
        </w:rPr>
        <w:t>(R.Core.Team 2022)</w:t>
      </w:r>
      <w:r w:rsidR="00AB571A" w:rsidRPr="00B432AD">
        <w:rPr>
          <w:rFonts w:cstheme="minorHAnsi"/>
          <w:sz w:val="24"/>
          <w:szCs w:val="24"/>
        </w:rPr>
        <w:fldChar w:fldCharType="end"/>
      </w:r>
      <w:r w:rsidR="00AB571A" w:rsidRPr="00B432AD">
        <w:rPr>
          <w:rFonts w:cstheme="minorHAnsi"/>
          <w:sz w:val="24"/>
          <w:szCs w:val="24"/>
        </w:rPr>
        <w:t xml:space="preserve"> and MCMC analytical software</w:t>
      </w:r>
      <w:r w:rsidR="00593449" w:rsidRPr="00B432AD">
        <w:rPr>
          <w:rFonts w:cstheme="minorHAnsi"/>
          <w:sz w:val="24"/>
          <w:szCs w:val="24"/>
        </w:rPr>
        <w:t xml:space="preserve"> </w:t>
      </w:r>
      <w:r w:rsidR="00AB571A" w:rsidRPr="00B432AD">
        <w:rPr>
          <w:rFonts w:cstheme="minorHAnsi"/>
          <w:sz w:val="24"/>
          <w:szCs w:val="24"/>
        </w:rPr>
        <w:t>STAN</w:t>
      </w:r>
      <w:r w:rsidR="00E503FB" w:rsidRPr="00B432AD">
        <w:rPr>
          <w:rFonts w:cstheme="minorHAnsi"/>
          <w:sz w:val="24"/>
          <w:szCs w:val="24"/>
        </w:rPr>
        <w:t xml:space="preserve"> </w:t>
      </w:r>
      <w:r w:rsidR="00E503FB" w:rsidRPr="00B432AD">
        <w:rPr>
          <w:rFonts w:cstheme="minorHAnsi"/>
          <w:sz w:val="24"/>
          <w:szCs w:val="24"/>
        </w:rPr>
        <w:fldChar w:fldCharType="begin"/>
      </w:r>
      <w:r w:rsidR="00E503FB" w:rsidRPr="00B432AD">
        <w:rPr>
          <w:rFonts w:cstheme="minorHAnsi"/>
          <w:sz w:val="24"/>
          <w:szCs w:val="24"/>
        </w:rPr>
        <w:instrText xml:space="preserve"> ADDIN ZOTERO_ITEM CSL_CITATION {"citationID":"RTLZl1nK","properties":{"formattedCitation":"(Carpenter et al. 2017)","plainCitation":"(Carpenter et al. 2017)","noteIndex":0},"citationItems":[{"id":234,"uris":["http://zotero.org/users/7730770/items/A28I97ZB"],"itemData":{"id":234,"type":"article-journal","abstract":"Stan is a probabilistic programming language for specifying statistical models. A Stan program imperatively defines a log probability function over parameters conditioned on specified data and constants. As of version 2.14.0, Stan provides full Bayesian inference for continuous-variable models through Markov chain Monte Carlo methods such as the No-U-Turn sampler, an adaptive form of Hamiltonian Monte Carlo sampling. Penalized maximum likelihood estimates are calculated using optimization methods such as the limited memory Broyden-Fletcher-Goldfarb-Shanno algorithm. Stan is also a platform for computing log densities and their gradients and Hessians, which can be used in alternative algorithms such as variational Bayes, expectation propagation, and marginal inference using approximate integration. To this end, Stan is set up so that the densities, gradients, and Hessians, along with intermediate quantities of the algorithm such as acceptance probabilities, are easily accessible. Stan can be called from the command line using the cmdstan package, through R using the rstan package, and through Python using the pystan package. All three interfaces support sampling and optimization-based inference with diagnostics and posterior analysis. rstan and pystan also provide access to log probabilities, gradients, Hessians, parameter transforms, and specialized plotting.","container-title":"Journal of statistical software","DOI":"10.18637/jss.v076.i01","ISSN":"1548-7660","issue":"1","note":"edition: 2017-01-11\nsection: 1","page":"32","title":"Stan: A Probabilistic Programming Language","volume":"76","author":[{"family":"Carpenter","given":"Bob"},{"family":"Gelman","given":"Andrew"},{"family":"Hoffman","given":"Matthew D."},{"family":"Lee","given":"Daniel"},{"family":"Goodrich","given":"Ben"},{"family":"Betancourt","given":"Michael"},{"family":"Brubaker","given":"Marcus"},{"family":"Guo","given":"Jiqiang"},{"family":"Li","given":"Peter"},{"family":"Riddell","given":"Allen"}],"issued":{"date-parts":[["2017",1,11]]}}}],"schema":"https://github.com/citation-style-language/schema/raw/master/csl-citation.json"} </w:instrText>
      </w:r>
      <w:r w:rsidR="00E503FB" w:rsidRPr="00B432AD">
        <w:rPr>
          <w:rFonts w:cstheme="minorHAnsi"/>
          <w:sz w:val="24"/>
          <w:szCs w:val="24"/>
        </w:rPr>
        <w:fldChar w:fldCharType="separate"/>
      </w:r>
      <w:r w:rsidR="00E503FB" w:rsidRPr="00B432AD">
        <w:rPr>
          <w:rFonts w:cstheme="minorHAnsi"/>
          <w:sz w:val="24"/>
          <w:szCs w:val="24"/>
        </w:rPr>
        <w:t>(Carpenter et al. 2017)</w:t>
      </w:r>
      <w:r w:rsidR="00E503FB" w:rsidRPr="00B432AD">
        <w:rPr>
          <w:rFonts w:cstheme="minorHAnsi"/>
          <w:sz w:val="24"/>
          <w:szCs w:val="24"/>
        </w:rPr>
        <w:fldChar w:fldCharType="end"/>
      </w:r>
      <w:r w:rsidR="009E6793" w:rsidRPr="00B432AD">
        <w:rPr>
          <w:rFonts w:cstheme="minorHAnsi"/>
          <w:sz w:val="24"/>
          <w:szCs w:val="24"/>
        </w:rPr>
        <w:t xml:space="preserve">. We </w:t>
      </w:r>
      <w:r w:rsidR="006556C2" w:rsidRPr="00B432AD">
        <w:rPr>
          <w:rFonts w:cstheme="minorHAnsi"/>
          <w:sz w:val="24"/>
          <w:szCs w:val="24"/>
        </w:rPr>
        <w:t>set vague</w:t>
      </w:r>
      <w:r w:rsidR="00B9765F" w:rsidRPr="00B432AD">
        <w:rPr>
          <w:rFonts w:cstheme="minorHAnsi"/>
          <w:sz w:val="24"/>
          <w:szCs w:val="24"/>
        </w:rPr>
        <w:t xml:space="preserve"> </w:t>
      </w:r>
      <w:r w:rsidR="000F508F" w:rsidRPr="00B432AD">
        <w:rPr>
          <w:rFonts w:cstheme="minorHAnsi"/>
          <w:sz w:val="24"/>
          <w:szCs w:val="24"/>
        </w:rPr>
        <w:t xml:space="preserve">and effectively uninformative </w:t>
      </w:r>
      <w:r w:rsidR="00122F86" w:rsidRPr="00B432AD">
        <w:rPr>
          <w:rFonts w:cstheme="minorHAnsi"/>
          <w:sz w:val="24"/>
          <w:szCs w:val="24"/>
        </w:rPr>
        <w:t>prior</w:t>
      </w:r>
      <w:r w:rsidR="000732B0" w:rsidRPr="00B432AD">
        <w:rPr>
          <w:rFonts w:cstheme="minorHAnsi"/>
          <w:sz w:val="24"/>
          <w:szCs w:val="24"/>
        </w:rPr>
        <w:t>s</w:t>
      </w:r>
      <w:r w:rsidR="00122F86" w:rsidRPr="00B432AD">
        <w:rPr>
          <w:rFonts w:cstheme="minorHAnsi"/>
          <w:sz w:val="24"/>
          <w:szCs w:val="24"/>
        </w:rPr>
        <w:t xml:space="preserve"> for all parameters </w:t>
      </w:r>
      <w:r w:rsidR="000F508F" w:rsidRPr="00B432AD">
        <w:rPr>
          <w:rFonts w:cstheme="minorHAnsi"/>
          <w:sz w:val="24"/>
          <w:szCs w:val="24"/>
        </w:rPr>
        <w:t xml:space="preserve">(i.e. </w:t>
      </w:r>
      <w:r w:rsidR="00201247" w:rsidRPr="00B432AD">
        <w:rPr>
          <w:rFonts w:cstheme="minorHAnsi"/>
          <w:sz w:val="24"/>
          <w:szCs w:val="24"/>
        </w:rPr>
        <w:t xml:space="preserve">distributions </w:t>
      </w:r>
      <w:r w:rsidR="00DE67C7" w:rsidRPr="00B432AD">
        <w:rPr>
          <w:rFonts w:cstheme="minorHAnsi"/>
          <w:sz w:val="24"/>
          <w:szCs w:val="24"/>
        </w:rPr>
        <w:t>that reflected</w:t>
      </w:r>
      <w:r w:rsidR="000F508F" w:rsidRPr="00B432AD">
        <w:rPr>
          <w:rFonts w:cstheme="minorHAnsi"/>
          <w:sz w:val="24"/>
          <w:szCs w:val="24"/>
        </w:rPr>
        <w:t xml:space="preserve"> </w:t>
      </w:r>
      <w:r w:rsidR="00122F86" w:rsidRPr="00B432AD">
        <w:rPr>
          <w:rFonts w:cstheme="minorHAnsi"/>
          <w:sz w:val="24"/>
          <w:szCs w:val="24"/>
        </w:rPr>
        <w:t xml:space="preserve">fundamental </w:t>
      </w:r>
      <w:r w:rsidR="000F508F" w:rsidRPr="00B432AD">
        <w:rPr>
          <w:rFonts w:cstheme="minorHAnsi"/>
          <w:sz w:val="24"/>
          <w:szCs w:val="24"/>
        </w:rPr>
        <w:t xml:space="preserve">biological constraints but </w:t>
      </w:r>
      <w:r w:rsidR="00201247" w:rsidRPr="00B432AD">
        <w:rPr>
          <w:rFonts w:cstheme="minorHAnsi"/>
          <w:sz w:val="24"/>
          <w:szCs w:val="24"/>
        </w:rPr>
        <w:t>with</w:t>
      </w:r>
      <w:r w:rsidR="000F508F" w:rsidRPr="00B432AD">
        <w:rPr>
          <w:rFonts w:cstheme="minorHAnsi"/>
          <w:sz w:val="24"/>
          <w:szCs w:val="24"/>
        </w:rPr>
        <w:t xml:space="preserve"> no information </w:t>
      </w:r>
      <w:r w:rsidR="00122F86" w:rsidRPr="00B432AD">
        <w:rPr>
          <w:rFonts w:cstheme="minorHAnsi"/>
          <w:sz w:val="24"/>
          <w:szCs w:val="24"/>
        </w:rPr>
        <w:t>s</w:t>
      </w:r>
      <w:r w:rsidR="000F508F" w:rsidRPr="00B432AD">
        <w:rPr>
          <w:rFonts w:cstheme="minorHAnsi"/>
          <w:sz w:val="24"/>
          <w:szCs w:val="24"/>
        </w:rPr>
        <w:t xml:space="preserve">pecific to the </w:t>
      </w:r>
      <w:r w:rsidR="00122F86" w:rsidRPr="00B432AD">
        <w:rPr>
          <w:rFonts w:cstheme="minorHAnsi"/>
          <w:sz w:val="24"/>
          <w:szCs w:val="24"/>
        </w:rPr>
        <w:t>study system)</w:t>
      </w:r>
      <w:r w:rsidR="006556C2" w:rsidRPr="00B432AD">
        <w:rPr>
          <w:rFonts w:cstheme="minorHAnsi"/>
          <w:sz w:val="24"/>
          <w:szCs w:val="24"/>
        </w:rPr>
        <w:t xml:space="preserve">: </w:t>
      </w:r>
      <w:r w:rsidR="00DE67C7" w:rsidRPr="00B432AD">
        <w:rPr>
          <w:rFonts w:cstheme="minorHAnsi"/>
          <w:sz w:val="24"/>
          <w:szCs w:val="24"/>
        </w:rPr>
        <w:t xml:space="preserve">we used </w:t>
      </w:r>
      <w:r w:rsidR="00B9765F" w:rsidRPr="00B432AD">
        <w:rPr>
          <w:rFonts w:cstheme="minorHAnsi"/>
          <w:i/>
          <w:iCs/>
          <w:sz w:val="24"/>
          <w:szCs w:val="24"/>
        </w:rPr>
        <w:t>half-</w:t>
      </w:r>
      <w:r w:rsidR="00942774" w:rsidRPr="00B432AD">
        <w:rPr>
          <w:rFonts w:cstheme="minorHAnsi"/>
          <w:i/>
          <w:iCs/>
          <w:sz w:val="24"/>
          <w:szCs w:val="24"/>
        </w:rPr>
        <w:t>Cauchy</w:t>
      </w:r>
      <w:r w:rsidR="00B9765F" w:rsidRPr="00B432AD">
        <w:rPr>
          <w:rFonts w:cstheme="minorHAnsi"/>
          <w:sz w:val="24"/>
          <w:szCs w:val="24"/>
        </w:rPr>
        <w:t>(0,</w:t>
      </w:r>
      <w:r w:rsidR="004C689D" w:rsidRPr="00B432AD">
        <w:rPr>
          <w:rFonts w:cstheme="minorHAnsi"/>
          <w:sz w:val="24"/>
          <w:szCs w:val="24"/>
        </w:rPr>
        <w:t xml:space="preserve"> </w:t>
      </w:r>
      <w:r w:rsidR="00B9765F" w:rsidRPr="00B432AD">
        <w:rPr>
          <w:rFonts w:cstheme="minorHAnsi"/>
          <w:sz w:val="24"/>
          <w:szCs w:val="24"/>
        </w:rPr>
        <w:t xml:space="preserve">1) priors for </w:t>
      </w:r>
      <w:r w:rsidR="000D51BE" w:rsidRPr="00B432AD">
        <w:rPr>
          <w:rFonts w:cstheme="minorHAnsi"/>
          <w:sz w:val="24"/>
          <w:szCs w:val="24"/>
        </w:rPr>
        <w:t xml:space="preserve">standard errors </w:t>
      </w:r>
      <w:r w:rsidR="00FB60E0" w:rsidRPr="00B432AD">
        <w:rPr>
          <w:rFonts w:cstheme="minorHAnsi"/>
          <w:sz w:val="24"/>
          <w:szCs w:val="24"/>
        </w:rPr>
        <w:t>and other parameters logically constrained to be positive</w:t>
      </w:r>
      <w:r w:rsidR="00AC75C8" w:rsidRPr="00B432AD">
        <w:rPr>
          <w:rFonts w:cstheme="minorHAnsi"/>
          <w:sz w:val="24"/>
          <w:szCs w:val="24"/>
        </w:rPr>
        <w:t xml:space="preserve"> (</w:t>
      </w:r>
      <w:r w:rsidR="00AC75C8" w:rsidRPr="00B432AD">
        <w:rPr>
          <w:rFonts w:cstheme="minorHAnsi"/>
          <w:i/>
          <w:iCs/>
          <w:sz w:val="24"/>
          <w:szCs w:val="24"/>
        </w:rPr>
        <w:sym w:font="Symbol" w:char="F073"/>
      </w:r>
      <w:r w:rsidR="00AC75C8" w:rsidRPr="00B432AD">
        <w:rPr>
          <w:rFonts w:cstheme="minorHAnsi"/>
          <w:i/>
          <w:iCs/>
          <w:sz w:val="24"/>
          <w:szCs w:val="24"/>
          <w:vertAlign w:val="subscript"/>
        </w:rPr>
        <w:t>d</w:t>
      </w:r>
      <w:r w:rsidR="00AC75C8" w:rsidRPr="00B432AD">
        <w:rPr>
          <w:rFonts w:cstheme="minorHAnsi"/>
          <w:i/>
          <w:iCs/>
          <w:sz w:val="24"/>
          <w:szCs w:val="24"/>
        </w:rPr>
        <w:t xml:space="preserve"> </w:t>
      </w:r>
      <w:r w:rsidR="00AC75C8" w:rsidRPr="00B432AD">
        <w:rPr>
          <w:rFonts w:cstheme="minorHAnsi"/>
          <w:sz w:val="24"/>
          <w:szCs w:val="24"/>
        </w:rPr>
        <w:t xml:space="preserve">, </w:t>
      </w:r>
      <w:r w:rsidR="00AC75C8" w:rsidRPr="00B432AD">
        <w:rPr>
          <w:rFonts w:cstheme="minorHAnsi"/>
          <w:i/>
          <w:iCs/>
          <w:sz w:val="24"/>
          <w:szCs w:val="24"/>
        </w:rPr>
        <w:sym w:font="Symbol" w:char="F073"/>
      </w:r>
      <w:r w:rsidR="00AC75C8" w:rsidRPr="00B432AD">
        <w:rPr>
          <w:rFonts w:cstheme="minorHAnsi"/>
          <w:i/>
          <w:iCs/>
          <w:sz w:val="24"/>
          <w:szCs w:val="24"/>
          <w:vertAlign w:val="subscript"/>
        </w:rPr>
        <w:t>c</w:t>
      </w:r>
      <w:r w:rsidR="00AC75C8" w:rsidRPr="00B432AD">
        <w:rPr>
          <w:rFonts w:cstheme="minorHAnsi"/>
          <w:sz w:val="24"/>
          <w:szCs w:val="24"/>
        </w:rPr>
        <w:t xml:space="preserve">, </w:t>
      </w:r>
      <w:r w:rsidR="00F40970" w:rsidRPr="00B432AD">
        <w:rPr>
          <w:rFonts w:cstheme="minorHAnsi"/>
          <w:i/>
          <w:iCs/>
          <w:sz w:val="24"/>
          <w:szCs w:val="24"/>
        </w:rPr>
        <w:sym w:font="Symbol" w:char="F073"/>
      </w:r>
      <w:r w:rsidR="00F40970" w:rsidRPr="00B432AD">
        <w:rPr>
          <w:rFonts w:cstheme="minorHAnsi"/>
          <w:i/>
          <w:iCs/>
          <w:sz w:val="24"/>
          <w:szCs w:val="24"/>
          <w:vertAlign w:val="subscript"/>
        </w:rPr>
        <w:t>s</w:t>
      </w:r>
      <w:r w:rsidR="00F40970" w:rsidRPr="00B432AD">
        <w:rPr>
          <w:rFonts w:cstheme="minorHAnsi"/>
          <w:sz w:val="24"/>
          <w:szCs w:val="24"/>
        </w:rPr>
        <w:t xml:space="preserve">, </w:t>
      </w:r>
      <w:r w:rsidR="00AC75C8" w:rsidRPr="00B432AD">
        <w:rPr>
          <w:rFonts w:cstheme="minorHAnsi"/>
          <w:i/>
          <w:iCs/>
          <w:sz w:val="24"/>
          <w:szCs w:val="24"/>
        </w:rPr>
        <w:sym w:font="Symbol" w:char="F073"/>
      </w:r>
      <w:r w:rsidR="00AC75C8" w:rsidRPr="00B432AD">
        <w:rPr>
          <w:rFonts w:cstheme="minorHAnsi"/>
          <w:i/>
          <w:iCs/>
          <w:sz w:val="24"/>
          <w:szCs w:val="24"/>
          <w:vertAlign w:val="subscript"/>
        </w:rPr>
        <w:t>o</w:t>
      </w:r>
      <w:r w:rsidR="00AC75C8" w:rsidRPr="00B432AD">
        <w:rPr>
          <w:rFonts w:cstheme="minorHAnsi"/>
          <w:sz w:val="24"/>
          <w:szCs w:val="24"/>
        </w:rPr>
        <w:t xml:space="preserve">, </w:t>
      </w:r>
      <w:r w:rsidR="00AC75C8" w:rsidRPr="00B432AD">
        <w:rPr>
          <w:rFonts w:cstheme="minorHAnsi"/>
          <w:i/>
          <w:sz w:val="24"/>
          <w:szCs w:val="24"/>
        </w:rPr>
        <w:sym w:font="Symbol" w:char="F066"/>
      </w:r>
      <w:r w:rsidR="007429BD" w:rsidRPr="00B432AD">
        <w:rPr>
          <w:rFonts w:cstheme="minorHAnsi"/>
          <w:iCs/>
          <w:sz w:val="24"/>
          <w:szCs w:val="24"/>
        </w:rPr>
        <w:t xml:space="preserve">, </w:t>
      </w:r>
      <w:r w:rsidR="007A349A" w:rsidRPr="00B432AD">
        <w:rPr>
          <w:rFonts w:cstheme="minorHAnsi"/>
          <w:i/>
          <w:iCs/>
          <w:sz w:val="24"/>
          <w:szCs w:val="24"/>
        </w:rPr>
        <w:t>r</w:t>
      </w:r>
      <w:r w:rsidR="007A349A" w:rsidRPr="00B432AD">
        <w:rPr>
          <w:rFonts w:cstheme="minorHAnsi"/>
          <w:sz w:val="24"/>
          <w:szCs w:val="24"/>
        </w:rPr>
        <w:t xml:space="preserve">, </w:t>
      </w:r>
      <w:r w:rsidR="007429BD" w:rsidRPr="00B432AD">
        <w:rPr>
          <w:rFonts w:cstheme="minorHAnsi"/>
          <w:i/>
          <w:iCs/>
          <w:sz w:val="24"/>
          <w:szCs w:val="24"/>
        </w:rPr>
        <w:t>K</w:t>
      </w:r>
      <w:r w:rsidR="007429BD" w:rsidRPr="00B432AD">
        <w:rPr>
          <w:rFonts w:cstheme="minorHAnsi"/>
          <w:i/>
          <w:iCs/>
          <w:sz w:val="24"/>
          <w:szCs w:val="24"/>
          <w:vertAlign w:val="subscript"/>
        </w:rPr>
        <w:t>i</w:t>
      </w:r>
      <w:r w:rsidR="007429BD" w:rsidRPr="00B432AD">
        <w:rPr>
          <w:rFonts w:cstheme="minorHAnsi"/>
          <w:i/>
          <w:iCs/>
          <w:sz w:val="24"/>
          <w:szCs w:val="24"/>
        </w:rPr>
        <w:t xml:space="preserve"> </w:t>
      </w:r>
      <w:r w:rsidR="007429BD" w:rsidRPr="00B432AD">
        <w:rPr>
          <w:rFonts w:cstheme="minorHAnsi"/>
          <w:sz w:val="24"/>
          <w:szCs w:val="24"/>
        </w:rPr>
        <w:t xml:space="preserve">and </w:t>
      </w:r>
      <w:r w:rsidR="007429BD" w:rsidRPr="00B432AD">
        <w:rPr>
          <w:rFonts w:cstheme="minorHAnsi"/>
          <w:i/>
          <w:iCs/>
          <w:sz w:val="24"/>
          <w:szCs w:val="24"/>
        </w:rPr>
        <w:t>C</w:t>
      </w:r>
      <w:r w:rsidR="007429BD" w:rsidRPr="00B432AD">
        <w:rPr>
          <w:rFonts w:cstheme="minorHAnsi"/>
          <w:i/>
          <w:iCs/>
          <w:sz w:val="24"/>
          <w:szCs w:val="24"/>
          <w:vertAlign w:val="subscript"/>
        </w:rPr>
        <w:t>i,1</w:t>
      </w:r>
      <w:r w:rsidR="00AC75C8" w:rsidRPr="00B432AD">
        <w:rPr>
          <w:rFonts w:cstheme="minorHAnsi"/>
          <w:sz w:val="24"/>
          <w:szCs w:val="24"/>
        </w:rPr>
        <w:t>)</w:t>
      </w:r>
      <w:r w:rsidR="001C0A3D" w:rsidRPr="00B432AD">
        <w:rPr>
          <w:rFonts w:cstheme="minorHAnsi"/>
          <w:sz w:val="24"/>
          <w:szCs w:val="24"/>
        </w:rPr>
        <w:t xml:space="preserve">, </w:t>
      </w:r>
      <w:r w:rsidR="00F81183" w:rsidRPr="00B432AD">
        <w:rPr>
          <w:rFonts w:cstheme="minorHAnsi"/>
          <w:sz w:val="24"/>
          <w:szCs w:val="24"/>
        </w:rPr>
        <w:t xml:space="preserve">unbounded </w:t>
      </w:r>
      <w:r w:rsidR="00942774" w:rsidRPr="00B432AD">
        <w:rPr>
          <w:rFonts w:cstheme="minorHAnsi"/>
          <w:i/>
          <w:iCs/>
          <w:sz w:val="24"/>
          <w:szCs w:val="24"/>
        </w:rPr>
        <w:t>Cauchy</w:t>
      </w:r>
      <w:r w:rsidR="00942774" w:rsidRPr="00B432AD">
        <w:rPr>
          <w:rFonts w:cstheme="minorHAnsi"/>
          <w:sz w:val="24"/>
          <w:szCs w:val="24"/>
        </w:rPr>
        <w:t>(0, 1) prior</w:t>
      </w:r>
      <w:r w:rsidR="003C1563" w:rsidRPr="00B432AD">
        <w:rPr>
          <w:rFonts w:cstheme="minorHAnsi"/>
          <w:sz w:val="24"/>
          <w:szCs w:val="24"/>
        </w:rPr>
        <w:t>s</w:t>
      </w:r>
      <w:r w:rsidR="00942774" w:rsidRPr="00B432AD">
        <w:rPr>
          <w:rFonts w:cstheme="minorHAnsi"/>
          <w:sz w:val="24"/>
          <w:szCs w:val="24"/>
        </w:rPr>
        <w:t xml:space="preserve"> </w:t>
      </w:r>
      <w:r w:rsidR="007A349A" w:rsidRPr="00B432AD">
        <w:rPr>
          <w:rFonts w:cstheme="minorHAnsi"/>
          <w:sz w:val="24"/>
          <w:szCs w:val="24"/>
        </w:rPr>
        <w:t xml:space="preserve">for </w:t>
      </w:r>
      <w:r w:rsidR="00F308C6" w:rsidRPr="00B432AD">
        <w:rPr>
          <w:rFonts w:cstheme="minorHAnsi"/>
          <w:sz w:val="24"/>
          <w:szCs w:val="24"/>
        </w:rPr>
        <w:sym w:font="Symbol" w:char="F061"/>
      </w:r>
      <w:r w:rsidR="00F308C6" w:rsidRPr="00B432AD">
        <w:rPr>
          <w:rFonts w:cstheme="minorHAnsi"/>
          <w:sz w:val="24"/>
          <w:szCs w:val="24"/>
        </w:rPr>
        <w:t xml:space="preserve"> and </w:t>
      </w:r>
      <w:r w:rsidR="00F308C6" w:rsidRPr="00B432AD">
        <w:rPr>
          <w:rFonts w:cstheme="minorHAnsi"/>
          <w:sz w:val="24"/>
          <w:szCs w:val="24"/>
        </w:rPr>
        <w:sym w:font="Symbol" w:char="F07A"/>
      </w:r>
      <w:r w:rsidR="000941B9" w:rsidRPr="00B432AD">
        <w:rPr>
          <w:rFonts w:cstheme="minorHAnsi"/>
          <w:sz w:val="24"/>
          <w:szCs w:val="24"/>
        </w:rPr>
        <w:t xml:space="preserve"> </w:t>
      </w:r>
      <w:r w:rsidR="000941B9" w:rsidRPr="00B432AD">
        <w:rPr>
          <w:rFonts w:cstheme="minorHAnsi"/>
          <w:sz w:val="24"/>
          <w:szCs w:val="24"/>
        </w:rPr>
        <w:fldChar w:fldCharType="begin"/>
      </w:r>
      <w:r w:rsidR="000941B9" w:rsidRPr="00B432AD">
        <w:rPr>
          <w:rFonts w:cstheme="minorHAnsi"/>
          <w:sz w:val="24"/>
          <w:szCs w:val="24"/>
        </w:rPr>
        <w:instrText xml:space="preserve"> ADDIN ZOTERO_ITEM CSL_CITATION {"citationID":"2YMzU3y1","properties":{"formattedCitation":"(Gelman et al. 2008)","plainCitation":"(Gelman et al. 2008)","noteIndex":0},"citationItems":[{"id":554,"uris":["http://zotero.org/users/7730770/items/UGIKAIHG"],"itemData":{"id":554,"type":"article-journal","container-title":"The Annals of Applied Statistics","ISSN":"1932-6157","issue":"4","page":"1360-1383","title":"A weakly informative default prior distribution for logistic and other regression models","volume":"2","author":[{"family":"Gelman","given":"Andrew"},{"family":"Jakulin","given":"Aleks"},{"family":"Pittau","given":"Maria Grazia"},{"family":"Su","given":"Yu-Sung"}],"issued":{"date-parts":[["2008"]]}}}],"schema":"https://github.com/citation-style-language/schema/raw/master/csl-citation.json"} </w:instrText>
      </w:r>
      <w:r w:rsidR="000941B9" w:rsidRPr="00B432AD">
        <w:rPr>
          <w:rFonts w:cstheme="minorHAnsi"/>
          <w:sz w:val="24"/>
          <w:szCs w:val="24"/>
        </w:rPr>
        <w:fldChar w:fldCharType="separate"/>
      </w:r>
      <w:r w:rsidR="000941B9" w:rsidRPr="00B432AD">
        <w:rPr>
          <w:rFonts w:cstheme="minorHAnsi"/>
          <w:sz w:val="24"/>
          <w:szCs w:val="24"/>
        </w:rPr>
        <w:t>(Gelman et al. 2008)</w:t>
      </w:r>
      <w:r w:rsidR="000941B9" w:rsidRPr="00B432AD">
        <w:rPr>
          <w:rFonts w:cstheme="minorHAnsi"/>
          <w:sz w:val="24"/>
          <w:szCs w:val="24"/>
        </w:rPr>
        <w:fldChar w:fldCharType="end"/>
      </w:r>
      <w:r w:rsidR="00F308C6" w:rsidRPr="00B432AD">
        <w:rPr>
          <w:rFonts w:cstheme="minorHAnsi"/>
          <w:sz w:val="24"/>
          <w:szCs w:val="24"/>
        </w:rPr>
        <w:t xml:space="preserve">, </w:t>
      </w:r>
      <w:r w:rsidR="00DE67C7" w:rsidRPr="00B432AD">
        <w:rPr>
          <w:rFonts w:cstheme="minorHAnsi"/>
          <w:i/>
          <w:iCs/>
          <w:sz w:val="24"/>
          <w:szCs w:val="24"/>
        </w:rPr>
        <w:t>N</w:t>
      </w:r>
      <w:r w:rsidR="003C1563" w:rsidRPr="00B432AD">
        <w:rPr>
          <w:rFonts w:cstheme="minorHAnsi"/>
          <w:i/>
          <w:iCs/>
          <w:sz w:val="24"/>
          <w:szCs w:val="24"/>
        </w:rPr>
        <w:t>ormal</w:t>
      </w:r>
      <w:r w:rsidR="003C1563" w:rsidRPr="00B432AD">
        <w:rPr>
          <w:rFonts w:cstheme="minorHAnsi"/>
          <w:sz w:val="24"/>
          <w:szCs w:val="24"/>
        </w:rPr>
        <w:t>(0, 5) prior</w:t>
      </w:r>
      <w:r w:rsidR="0010739F" w:rsidRPr="00B432AD">
        <w:rPr>
          <w:rFonts w:cstheme="minorHAnsi"/>
          <w:sz w:val="24"/>
          <w:szCs w:val="24"/>
        </w:rPr>
        <w:t>s</w:t>
      </w:r>
      <w:r w:rsidR="003C1563" w:rsidRPr="00B432AD">
        <w:rPr>
          <w:rFonts w:cstheme="minorHAnsi"/>
          <w:sz w:val="24"/>
          <w:szCs w:val="24"/>
        </w:rPr>
        <w:t xml:space="preserve"> for </w:t>
      </w:r>
      <w:r w:rsidR="000F0FBC" w:rsidRPr="00B432AD">
        <w:rPr>
          <w:rFonts w:cstheme="minorHAnsi"/>
          <w:i/>
          <w:iCs/>
          <w:sz w:val="24"/>
          <w:szCs w:val="24"/>
        </w:rPr>
        <w:sym w:font="Symbol" w:char="F071"/>
      </w:r>
      <w:r w:rsidR="000F0FBC" w:rsidRPr="00B432AD">
        <w:rPr>
          <w:rFonts w:cstheme="minorHAnsi"/>
          <w:sz w:val="24"/>
          <w:szCs w:val="24"/>
        </w:rPr>
        <w:t xml:space="preserve"> </w:t>
      </w:r>
      <w:r w:rsidR="0010739F" w:rsidRPr="00B432AD">
        <w:rPr>
          <w:rFonts w:cstheme="minorHAnsi"/>
          <w:sz w:val="24"/>
          <w:szCs w:val="24"/>
        </w:rPr>
        <w:t xml:space="preserve">and </w:t>
      </w:r>
      <w:r w:rsidR="0010739F" w:rsidRPr="00B432AD">
        <w:rPr>
          <w:rFonts w:cstheme="minorHAnsi"/>
          <w:i/>
          <w:iCs/>
          <w:sz w:val="24"/>
          <w:szCs w:val="24"/>
        </w:rPr>
        <w:sym w:font="Symbol" w:char="F06D"/>
      </w:r>
      <w:r w:rsidR="00570161" w:rsidRPr="00B432AD">
        <w:rPr>
          <w:rFonts w:cstheme="minorHAnsi"/>
          <w:i/>
          <w:iCs/>
          <w:sz w:val="24"/>
          <w:szCs w:val="24"/>
          <w:vertAlign w:val="subscript"/>
        </w:rPr>
        <w:t>i,1</w:t>
      </w:r>
      <w:r w:rsidR="00C43F7A" w:rsidRPr="00B432AD">
        <w:rPr>
          <w:rFonts w:cstheme="minorHAnsi"/>
          <w:sz w:val="24"/>
          <w:szCs w:val="24"/>
        </w:rPr>
        <w:t xml:space="preserve">, and a </w:t>
      </w:r>
      <w:r w:rsidR="00DE67C7" w:rsidRPr="00B432AD">
        <w:rPr>
          <w:rFonts w:cstheme="minorHAnsi"/>
          <w:i/>
          <w:iCs/>
          <w:sz w:val="24"/>
          <w:szCs w:val="24"/>
        </w:rPr>
        <w:t>B</w:t>
      </w:r>
      <w:r w:rsidR="004B3D30" w:rsidRPr="00B432AD">
        <w:rPr>
          <w:rFonts w:cstheme="minorHAnsi"/>
          <w:i/>
          <w:iCs/>
          <w:sz w:val="24"/>
          <w:szCs w:val="24"/>
        </w:rPr>
        <w:t>eta</w:t>
      </w:r>
      <w:r w:rsidR="004B3D30" w:rsidRPr="00B432AD">
        <w:rPr>
          <w:rFonts w:cstheme="minorHAnsi"/>
          <w:sz w:val="24"/>
          <w:szCs w:val="24"/>
        </w:rPr>
        <w:t xml:space="preserve">(1, 1) prior for </w:t>
      </w:r>
      <w:r w:rsidR="00BF22BB" w:rsidRPr="00B432AD">
        <w:rPr>
          <w:rFonts w:cstheme="minorHAnsi"/>
          <w:sz w:val="24"/>
          <w:szCs w:val="24"/>
        </w:rPr>
        <w:t xml:space="preserve">temporal autocorrelation parameter </w:t>
      </w:r>
      <w:r w:rsidR="00BF22BB" w:rsidRPr="00B432AD">
        <w:rPr>
          <w:rFonts w:cstheme="minorHAnsi"/>
          <w:i/>
          <w:iCs/>
          <w:sz w:val="24"/>
          <w:szCs w:val="24"/>
        </w:rPr>
        <w:sym w:font="Symbol" w:char="F072"/>
      </w:r>
      <w:r w:rsidR="002A1193" w:rsidRPr="00B432AD">
        <w:rPr>
          <w:rFonts w:cstheme="minorHAnsi"/>
          <w:sz w:val="24"/>
          <w:szCs w:val="24"/>
        </w:rPr>
        <w:t xml:space="preserve">. </w:t>
      </w:r>
      <w:r w:rsidR="00DB4E44" w:rsidRPr="00B432AD">
        <w:rPr>
          <w:rFonts w:cstheme="minorHAnsi"/>
          <w:sz w:val="24"/>
          <w:szCs w:val="24"/>
        </w:rPr>
        <w:t xml:space="preserve">The STAN Code for the model is provided in </w:t>
      </w:r>
      <w:r w:rsidR="002C4880" w:rsidRPr="00B432AD">
        <w:rPr>
          <w:rFonts w:cstheme="minorHAnsi"/>
          <w:sz w:val="24"/>
          <w:szCs w:val="24"/>
        </w:rPr>
        <w:t>Appendix</w:t>
      </w:r>
      <w:r w:rsidR="00DB4E44" w:rsidRPr="00B432AD">
        <w:rPr>
          <w:rFonts w:cstheme="minorHAnsi"/>
          <w:sz w:val="24"/>
          <w:szCs w:val="24"/>
        </w:rPr>
        <w:t xml:space="preserve"> </w:t>
      </w:r>
      <w:r w:rsidR="00B71C91">
        <w:rPr>
          <w:rFonts w:cstheme="minorHAnsi"/>
          <w:sz w:val="24"/>
          <w:szCs w:val="24"/>
        </w:rPr>
        <w:t>1</w:t>
      </w:r>
      <w:r w:rsidR="00DB4E44" w:rsidRPr="00B432AD">
        <w:rPr>
          <w:rFonts w:cstheme="minorHAnsi"/>
          <w:sz w:val="24"/>
          <w:szCs w:val="24"/>
        </w:rPr>
        <w:t xml:space="preserve">. </w:t>
      </w:r>
      <w:r w:rsidR="00AF7E87" w:rsidRPr="00B432AD">
        <w:rPr>
          <w:rFonts w:cstheme="minorHAnsi"/>
          <w:sz w:val="24"/>
          <w:szCs w:val="24"/>
        </w:rPr>
        <w:t>We saved 10000 posterior samples from 10 parallel chains</w:t>
      </w:r>
      <w:r w:rsidR="006F5357" w:rsidRPr="00B432AD">
        <w:rPr>
          <w:rFonts w:cstheme="minorHAnsi"/>
          <w:sz w:val="24"/>
          <w:szCs w:val="24"/>
        </w:rPr>
        <w:t xml:space="preserve"> (after a burn-in of </w:t>
      </w:r>
      <w:r w:rsidR="00672A51" w:rsidRPr="00B432AD">
        <w:rPr>
          <w:rFonts w:cstheme="minorHAnsi"/>
          <w:sz w:val="24"/>
          <w:szCs w:val="24"/>
        </w:rPr>
        <w:t>25</w:t>
      </w:r>
      <w:r w:rsidR="006F5357" w:rsidRPr="00B432AD">
        <w:rPr>
          <w:rFonts w:cstheme="minorHAnsi"/>
          <w:sz w:val="24"/>
          <w:szCs w:val="24"/>
        </w:rPr>
        <w:t xml:space="preserve">00 samples), and to evaluate model convergence we graphically examined </w:t>
      </w:r>
      <w:r w:rsidR="00F002D4" w:rsidRPr="00B432AD">
        <w:rPr>
          <w:rFonts w:cstheme="minorHAnsi"/>
          <w:sz w:val="24"/>
          <w:szCs w:val="24"/>
        </w:rPr>
        <w:t>trace plots to ensure well-mixed chains and ensured that r-hat statistics for all parameters were &lt; 1.05</w:t>
      </w:r>
      <w:r w:rsidR="00773C3F" w:rsidRPr="00B432AD">
        <w:rPr>
          <w:rFonts w:cstheme="minorHAnsi"/>
          <w:sz w:val="24"/>
          <w:szCs w:val="24"/>
        </w:rPr>
        <w:t xml:space="preserve"> </w:t>
      </w:r>
      <w:r w:rsidR="00CB0235" w:rsidRPr="00B432AD">
        <w:rPr>
          <w:rFonts w:cstheme="minorHAnsi"/>
          <w:sz w:val="24"/>
          <w:szCs w:val="24"/>
        </w:rPr>
        <w:fldChar w:fldCharType="begin"/>
      </w:r>
      <w:r w:rsidR="00CB0235" w:rsidRPr="00B432AD">
        <w:rPr>
          <w:rFonts w:cstheme="minorHAnsi"/>
          <w:sz w:val="24"/>
          <w:szCs w:val="24"/>
        </w:rPr>
        <w:instrText xml:space="preserve"> ADDIN ZOTERO_ITEM CSL_CITATION {"citationID":"PWs4Mr1a","properties":{"formattedCitation":"(Vehtari et al. 2021)","plainCitation":"(Vehtari et al. 2021)","noteIndex":0},"citationItems":[{"id":2667,"uris":["http://zotero.org/users/7730770/items/7X2I7929"],"itemData":{"id":2667,"type":"article-journal","container-title":"Bayesian analysis","ISSN":"1936-0975","issue":"2","journalAbbreviation":"Bayesian analysis","note":"publisher: International Society for Bayesian Analysis","page":"667-718","title":"Rank-normalization, folding, and localization: an improved R for assessing convergence of MCMC (with discussion)","volume":"16","author":[{"family":"Vehtari","given":"Aki"},{"family":"Gelman","given":"Andrew"},{"family":"Simpson","given":"Daniel"},{"family":"Carpenter","given":"Bob"},{"family":"Bürkner","given":"Paul-Christian"}],"issued":{"date-parts":[["2021"]]}}}],"schema":"https://github.com/citation-style-language/schema/raw/master/csl-citation.json"} </w:instrText>
      </w:r>
      <w:r w:rsidR="00CB0235" w:rsidRPr="00B432AD">
        <w:rPr>
          <w:rFonts w:cstheme="minorHAnsi"/>
          <w:sz w:val="24"/>
          <w:szCs w:val="24"/>
        </w:rPr>
        <w:fldChar w:fldCharType="separate"/>
      </w:r>
      <w:r w:rsidR="00CB0235" w:rsidRPr="00B432AD">
        <w:rPr>
          <w:rFonts w:cstheme="minorHAnsi"/>
          <w:sz w:val="24"/>
          <w:szCs w:val="24"/>
        </w:rPr>
        <w:t>(Vehtari et al. 2021)</w:t>
      </w:r>
      <w:r w:rsidR="00CB0235" w:rsidRPr="00B432AD">
        <w:rPr>
          <w:rFonts w:cstheme="minorHAnsi"/>
          <w:sz w:val="24"/>
          <w:szCs w:val="24"/>
        </w:rPr>
        <w:fldChar w:fldCharType="end"/>
      </w:r>
      <w:r w:rsidR="00F002D4" w:rsidRPr="00B432AD">
        <w:rPr>
          <w:rFonts w:cstheme="minorHAnsi"/>
          <w:sz w:val="24"/>
          <w:szCs w:val="24"/>
        </w:rPr>
        <w:t xml:space="preserve">. </w:t>
      </w:r>
      <w:r w:rsidR="002F0146" w:rsidRPr="00B432AD">
        <w:rPr>
          <w:rFonts w:cstheme="minorHAnsi"/>
          <w:sz w:val="24"/>
          <w:szCs w:val="24"/>
        </w:rPr>
        <w:t xml:space="preserve">To evaluate model goodness of fit we conducted posterior predictive checking (PPC), </w:t>
      </w:r>
      <w:r w:rsidR="00226F49" w:rsidRPr="00B432AD">
        <w:rPr>
          <w:rFonts w:cstheme="minorHAnsi"/>
          <w:sz w:val="24"/>
          <w:szCs w:val="24"/>
        </w:rPr>
        <w:t xml:space="preserve">using the parameterized model to </w:t>
      </w:r>
      <w:r w:rsidR="002F0146" w:rsidRPr="00B432AD">
        <w:rPr>
          <w:rFonts w:cstheme="minorHAnsi"/>
          <w:sz w:val="24"/>
          <w:szCs w:val="24"/>
        </w:rPr>
        <w:t>generat</w:t>
      </w:r>
      <w:r w:rsidR="00226F49" w:rsidRPr="00B432AD">
        <w:rPr>
          <w:rFonts w:cstheme="minorHAnsi"/>
          <w:sz w:val="24"/>
          <w:szCs w:val="24"/>
        </w:rPr>
        <w:t>e</w:t>
      </w:r>
      <w:r w:rsidR="002F0146" w:rsidRPr="00B432AD">
        <w:rPr>
          <w:rFonts w:cstheme="minorHAnsi"/>
          <w:sz w:val="24"/>
          <w:szCs w:val="24"/>
        </w:rPr>
        <w:t xml:space="preserve"> new “out-of-sample” observations for </w:t>
      </w:r>
      <w:r w:rsidR="00226F49" w:rsidRPr="00B432AD">
        <w:rPr>
          <w:rFonts w:cstheme="minorHAnsi"/>
          <w:sz w:val="24"/>
          <w:szCs w:val="24"/>
        </w:rPr>
        <w:t xml:space="preserve">sea otter density and crab CPUE, and </w:t>
      </w:r>
      <w:r w:rsidR="00B87ED6" w:rsidRPr="00B432AD">
        <w:rPr>
          <w:rFonts w:cstheme="minorHAnsi"/>
          <w:sz w:val="24"/>
          <w:szCs w:val="24"/>
        </w:rPr>
        <w:t xml:space="preserve">we </w:t>
      </w:r>
      <w:r w:rsidR="009E5961" w:rsidRPr="00B432AD">
        <w:rPr>
          <w:rFonts w:cstheme="minorHAnsi"/>
          <w:sz w:val="24"/>
          <w:szCs w:val="24"/>
        </w:rPr>
        <w:t xml:space="preserve">graphically </w:t>
      </w:r>
      <w:r w:rsidR="00226F49" w:rsidRPr="00B432AD">
        <w:rPr>
          <w:rFonts w:cstheme="minorHAnsi"/>
          <w:sz w:val="24"/>
          <w:szCs w:val="24"/>
        </w:rPr>
        <w:t>compar</w:t>
      </w:r>
      <w:r w:rsidR="00065200" w:rsidRPr="00B432AD">
        <w:rPr>
          <w:rFonts w:cstheme="minorHAnsi"/>
          <w:sz w:val="24"/>
          <w:szCs w:val="24"/>
        </w:rPr>
        <w:t>ed</w:t>
      </w:r>
      <w:r w:rsidR="00226F49" w:rsidRPr="00B432AD">
        <w:rPr>
          <w:rFonts w:cstheme="minorHAnsi"/>
          <w:sz w:val="24"/>
          <w:szCs w:val="24"/>
        </w:rPr>
        <w:t xml:space="preserve"> the </w:t>
      </w:r>
      <w:r w:rsidR="009E5961" w:rsidRPr="00B432AD">
        <w:rPr>
          <w:rFonts w:cstheme="minorHAnsi"/>
          <w:sz w:val="24"/>
          <w:szCs w:val="24"/>
        </w:rPr>
        <w:t xml:space="preserve">distributions of these </w:t>
      </w:r>
      <w:r w:rsidR="00226F49" w:rsidRPr="00B432AD">
        <w:rPr>
          <w:rFonts w:cstheme="minorHAnsi"/>
          <w:sz w:val="24"/>
          <w:szCs w:val="24"/>
        </w:rPr>
        <w:t xml:space="preserve">out-of-sample </w:t>
      </w:r>
      <w:r w:rsidR="009E5961" w:rsidRPr="00B432AD">
        <w:rPr>
          <w:rFonts w:cstheme="minorHAnsi"/>
          <w:sz w:val="24"/>
          <w:szCs w:val="24"/>
        </w:rPr>
        <w:t xml:space="preserve">observations to the original data distributions </w:t>
      </w:r>
      <w:r w:rsidR="00851472" w:rsidRPr="00B432AD">
        <w:rPr>
          <w:rFonts w:cstheme="minorHAnsi"/>
          <w:sz w:val="24"/>
          <w:szCs w:val="24"/>
        </w:rPr>
        <w:fldChar w:fldCharType="begin"/>
      </w:r>
      <w:r w:rsidR="00851472" w:rsidRPr="00B432AD">
        <w:rPr>
          <w:rFonts w:cstheme="minorHAnsi"/>
          <w:sz w:val="24"/>
          <w:szCs w:val="24"/>
        </w:rPr>
        <w:instrText xml:space="preserve"> ADDIN ZOTERO_ITEM CSL_CITATION {"citationID":"fnLL5G5x","properties":{"formattedCitation":"(Gelman et al. 1996, 2000)","plainCitation":"(Gelman et al. 1996, 2000)","noteIndex":0},"citationItems":[{"id":555,"uris":["http://zotero.org/users/7730770/items/F29FGXQP"],"itemData":{"id":555,"type":"article-journal","container-title":"Statistica sinica","ISSN":"1017-0405","page":"733-760","title":"Posterior predictive assessment of model fitness via realized discrepancies","author":[{"family":"Gelman","given":"Andrew"},{"family":"Meng","given":"Xiao-Li"},{"family":"Stern","given":"Hal"}],"issued":{"date-parts":[["1996"]]}}},{"id":552,"uris":["http://zotero.org/users/7730770/items/VK2PH6XD"],"itemData":{"id":552,"type":"article-journal","container-title":"Journal of the Royal Statistical Society: Series C (Applied Statistics)","ISSN":"0035-9254","issue":"2","page":"247-268","title":"Diagnostic checks for discrete data regression models using posterior predictive simulations","volume":"49","author":[{"family":"Gelman","given":"Andrew"},{"family":"Goegebeur","given":"Yuri"},{"family":"Tuerlinckx","given":"Francis"},{"family":"Van Mechelen","given":"Iven"}],"issued":{"date-parts":[["2000"]]}}}],"schema":"https://github.com/citation-style-language/schema/raw/master/csl-citation.json"} </w:instrText>
      </w:r>
      <w:r w:rsidR="00851472" w:rsidRPr="00B432AD">
        <w:rPr>
          <w:rFonts w:cstheme="minorHAnsi"/>
          <w:sz w:val="24"/>
          <w:szCs w:val="24"/>
        </w:rPr>
        <w:fldChar w:fldCharType="separate"/>
      </w:r>
      <w:r w:rsidR="00851472" w:rsidRPr="00B432AD">
        <w:rPr>
          <w:rFonts w:cstheme="minorHAnsi"/>
          <w:sz w:val="24"/>
          <w:szCs w:val="24"/>
        </w:rPr>
        <w:t>(Gelman et al. 1996, 2000)</w:t>
      </w:r>
      <w:r w:rsidR="00851472" w:rsidRPr="00B432AD">
        <w:rPr>
          <w:rFonts w:cstheme="minorHAnsi"/>
          <w:sz w:val="24"/>
          <w:szCs w:val="24"/>
        </w:rPr>
        <w:fldChar w:fldCharType="end"/>
      </w:r>
      <w:r w:rsidR="009E5961" w:rsidRPr="00B432AD">
        <w:rPr>
          <w:rFonts w:cstheme="minorHAnsi"/>
          <w:sz w:val="24"/>
          <w:szCs w:val="24"/>
        </w:rPr>
        <w:t>.</w:t>
      </w:r>
      <w:r w:rsidR="002F0146" w:rsidRPr="00B432AD">
        <w:rPr>
          <w:rFonts w:cstheme="minorHAnsi"/>
          <w:sz w:val="24"/>
          <w:szCs w:val="24"/>
        </w:rPr>
        <w:t xml:space="preserve"> </w:t>
      </w:r>
      <w:r w:rsidR="006721A1" w:rsidRPr="00B432AD">
        <w:rPr>
          <w:rFonts w:cstheme="minorHAnsi"/>
          <w:sz w:val="24"/>
          <w:szCs w:val="24"/>
        </w:rPr>
        <w:t xml:space="preserve">We report means and 95% </w:t>
      </w:r>
      <w:r w:rsidR="00440D3C" w:rsidRPr="00B432AD">
        <w:rPr>
          <w:rFonts w:cstheme="minorHAnsi"/>
          <w:sz w:val="24"/>
          <w:szCs w:val="24"/>
        </w:rPr>
        <w:t>credible intervals (</w:t>
      </w:r>
      <w:r w:rsidR="006721A1" w:rsidRPr="00B432AD">
        <w:rPr>
          <w:rFonts w:cstheme="minorHAnsi"/>
          <w:sz w:val="24"/>
          <w:szCs w:val="24"/>
        </w:rPr>
        <w:t>CI</w:t>
      </w:r>
      <w:r w:rsidR="00440D3C" w:rsidRPr="00B432AD">
        <w:rPr>
          <w:rFonts w:cstheme="minorHAnsi"/>
          <w:sz w:val="24"/>
          <w:szCs w:val="24"/>
          <w:vertAlign w:val="subscript"/>
        </w:rPr>
        <w:t>95</w:t>
      </w:r>
      <w:r w:rsidR="00440D3C" w:rsidRPr="00B432AD">
        <w:rPr>
          <w:rFonts w:cstheme="minorHAnsi"/>
          <w:sz w:val="24"/>
          <w:szCs w:val="24"/>
        </w:rPr>
        <w:t>)</w:t>
      </w:r>
      <w:r w:rsidR="006721A1" w:rsidRPr="00B432AD">
        <w:rPr>
          <w:rFonts w:cstheme="minorHAnsi"/>
          <w:sz w:val="24"/>
          <w:szCs w:val="24"/>
        </w:rPr>
        <w:t xml:space="preserve"> of parameter posterior distributions, and we consider the effect of otters on crab growth rates to be significant if the </w:t>
      </w:r>
      <w:r w:rsidR="00440D3C" w:rsidRPr="00B432AD">
        <w:rPr>
          <w:rFonts w:cstheme="minorHAnsi"/>
          <w:sz w:val="24"/>
          <w:szCs w:val="24"/>
        </w:rPr>
        <w:t>CI</w:t>
      </w:r>
      <w:r w:rsidR="00440D3C" w:rsidRPr="00B432AD">
        <w:rPr>
          <w:rFonts w:cstheme="minorHAnsi"/>
          <w:sz w:val="24"/>
          <w:szCs w:val="24"/>
          <w:vertAlign w:val="subscript"/>
        </w:rPr>
        <w:t xml:space="preserve">95 </w:t>
      </w:r>
      <w:r w:rsidR="006721A1" w:rsidRPr="00B432AD">
        <w:rPr>
          <w:rFonts w:cstheme="minorHAnsi"/>
          <w:sz w:val="24"/>
          <w:szCs w:val="24"/>
        </w:rPr>
        <w:t xml:space="preserve">for parameter </w:t>
      </w:r>
      <w:r w:rsidR="006721A1" w:rsidRPr="00B432AD">
        <w:rPr>
          <w:rFonts w:cstheme="minorHAnsi"/>
          <w:i/>
          <w:iCs/>
          <w:sz w:val="24"/>
          <w:szCs w:val="24"/>
        </w:rPr>
        <w:sym w:font="Symbol" w:char="F061"/>
      </w:r>
      <w:r w:rsidR="006721A1" w:rsidRPr="00B432AD">
        <w:rPr>
          <w:rFonts w:cstheme="minorHAnsi"/>
          <w:sz w:val="24"/>
          <w:szCs w:val="24"/>
        </w:rPr>
        <w:t xml:space="preserve"> </w:t>
      </w:r>
      <w:r w:rsidR="006E1045" w:rsidRPr="00B432AD">
        <w:rPr>
          <w:rFonts w:cstheme="minorHAnsi"/>
          <w:sz w:val="24"/>
          <w:szCs w:val="24"/>
        </w:rPr>
        <w:t xml:space="preserve">does not overlap 0. We also </w:t>
      </w:r>
      <w:r w:rsidR="007B1CB8" w:rsidRPr="00B432AD">
        <w:rPr>
          <w:rFonts w:cstheme="minorHAnsi"/>
          <w:sz w:val="24"/>
          <w:szCs w:val="24"/>
        </w:rPr>
        <w:t xml:space="preserve">calculate and present the </w:t>
      </w:r>
      <w:r w:rsidR="001C2802" w:rsidRPr="00B432AD">
        <w:rPr>
          <w:rFonts w:cstheme="minorHAnsi"/>
          <w:sz w:val="24"/>
          <w:szCs w:val="24"/>
        </w:rPr>
        <w:t xml:space="preserve">posterior predictions of crab dynamics at each </w:t>
      </w:r>
      <w:r w:rsidR="00AB56B1" w:rsidRPr="00B432AD">
        <w:rPr>
          <w:rFonts w:cstheme="minorHAnsi"/>
          <w:sz w:val="24"/>
          <w:szCs w:val="24"/>
        </w:rPr>
        <w:t>site</w:t>
      </w:r>
      <w:r w:rsidR="008D5886" w:rsidRPr="00B432AD">
        <w:rPr>
          <w:rFonts w:cstheme="minorHAnsi"/>
          <w:sz w:val="24"/>
          <w:szCs w:val="24"/>
        </w:rPr>
        <w:t xml:space="preserve"> under two different scenarios</w:t>
      </w:r>
      <w:r w:rsidR="00741C9F" w:rsidRPr="00B432AD">
        <w:rPr>
          <w:rFonts w:cstheme="minorHAnsi"/>
          <w:sz w:val="24"/>
          <w:szCs w:val="24"/>
        </w:rPr>
        <w:t xml:space="preserve">: 1) </w:t>
      </w:r>
      <w:r w:rsidR="0057007C" w:rsidRPr="00B432AD">
        <w:rPr>
          <w:rFonts w:cstheme="minorHAnsi"/>
          <w:sz w:val="24"/>
          <w:szCs w:val="24"/>
        </w:rPr>
        <w:t>a base scenario of actual dynamics</w:t>
      </w:r>
      <w:r w:rsidR="00065200" w:rsidRPr="00B432AD">
        <w:rPr>
          <w:rFonts w:cstheme="minorHAnsi"/>
          <w:sz w:val="24"/>
          <w:szCs w:val="24"/>
        </w:rPr>
        <w:t>,</w:t>
      </w:r>
      <w:r w:rsidR="0057007C" w:rsidRPr="00B432AD">
        <w:rPr>
          <w:rFonts w:cstheme="minorHAnsi"/>
          <w:sz w:val="24"/>
          <w:szCs w:val="24"/>
        </w:rPr>
        <w:t xml:space="preserve"> with </w:t>
      </w:r>
      <w:r w:rsidR="00065200" w:rsidRPr="00B432AD">
        <w:rPr>
          <w:rFonts w:cstheme="minorHAnsi"/>
          <w:sz w:val="24"/>
          <w:szCs w:val="24"/>
        </w:rPr>
        <w:t xml:space="preserve">observed </w:t>
      </w:r>
      <w:r w:rsidR="0057007C" w:rsidRPr="00B432AD">
        <w:rPr>
          <w:rFonts w:cstheme="minorHAnsi"/>
          <w:sz w:val="24"/>
          <w:szCs w:val="24"/>
        </w:rPr>
        <w:t>sea otter population growth and range spread (i.e., the</w:t>
      </w:r>
      <w:r w:rsidR="00516B91" w:rsidRPr="00B432AD">
        <w:rPr>
          <w:rFonts w:cstheme="minorHAnsi"/>
          <w:sz w:val="24"/>
          <w:szCs w:val="24"/>
        </w:rPr>
        <w:t xml:space="preserve"> fitted</w:t>
      </w:r>
      <w:r w:rsidR="00AB56B1" w:rsidRPr="00B432AD">
        <w:rPr>
          <w:rFonts w:cstheme="minorHAnsi"/>
          <w:sz w:val="24"/>
          <w:szCs w:val="24"/>
        </w:rPr>
        <w:t xml:space="preserve"> estimates of </w:t>
      </w:r>
      <w:proofErr w:type="spellStart"/>
      <w:r w:rsidR="00555D59" w:rsidRPr="00B432AD">
        <w:rPr>
          <w:rFonts w:cstheme="minorHAnsi"/>
          <w:i/>
          <w:iCs/>
          <w:sz w:val="24"/>
          <w:szCs w:val="24"/>
        </w:rPr>
        <w:t>C</w:t>
      </w:r>
      <w:r w:rsidR="00555D59" w:rsidRPr="00B432AD">
        <w:rPr>
          <w:rFonts w:cstheme="minorHAnsi"/>
          <w:i/>
          <w:iCs/>
          <w:sz w:val="24"/>
          <w:szCs w:val="24"/>
          <w:vertAlign w:val="subscript"/>
        </w:rPr>
        <w:t>i,t</w:t>
      </w:r>
      <w:proofErr w:type="spellEnd"/>
      <w:r w:rsidR="00516B91" w:rsidRPr="00B432AD">
        <w:rPr>
          <w:rFonts w:cstheme="minorHAnsi"/>
          <w:sz w:val="24"/>
          <w:szCs w:val="24"/>
        </w:rPr>
        <w:t>);</w:t>
      </w:r>
      <w:r w:rsidR="00D86541" w:rsidRPr="00B432AD">
        <w:rPr>
          <w:rFonts w:cstheme="minorHAnsi"/>
          <w:sz w:val="24"/>
          <w:szCs w:val="24"/>
        </w:rPr>
        <w:t xml:space="preserve"> and 2) an alternative scenario </w:t>
      </w:r>
      <w:r w:rsidR="00D401AD" w:rsidRPr="00B432AD">
        <w:rPr>
          <w:rFonts w:cstheme="minorHAnsi"/>
          <w:sz w:val="24"/>
          <w:szCs w:val="24"/>
        </w:rPr>
        <w:t xml:space="preserve">generated by re-solving equation </w:t>
      </w:r>
      <w:r w:rsidR="00D401AD" w:rsidRPr="00B432AD">
        <w:rPr>
          <w:rFonts w:cstheme="minorHAnsi"/>
          <w:iCs/>
          <w:sz w:val="24"/>
          <w:szCs w:val="24"/>
        </w:rPr>
        <w:fldChar w:fldCharType="begin"/>
      </w:r>
      <w:r w:rsidR="00D401AD" w:rsidRPr="00B432AD">
        <w:rPr>
          <w:rFonts w:cstheme="minorHAnsi"/>
          <w:iCs/>
          <w:sz w:val="24"/>
          <w:szCs w:val="24"/>
        </w:rPr>
        <w:instrText xml:space="preserve"> GOTOBUTTON ZEqnNum216818  \* MERGEFORMAT </w:instrText>
      </w:r>
      <w:r w:rsidR="00D401AD" w:rsidRPr="00B432AD">
        <w:rPr>
          <w:rFonts w:cstheme="minorHAnsi"/>
          <w:iCs/>
          <w:sz w:val="24"/>
          <w:szCs w:val="24"/>
        </w:rPr>
        <w:fldChar w:fldCharType="begin"/>
      </w:r>
      <w:r w:rsidR="00D401AD" w:rsidRPr="00B432AD">
        <w:rPr>
          <w:rFonts w:cstheme="minorHAnsi"/>
          <w:iCs/>
          <w:sz w:val="24"/>
          <w:szCs w:val="24"/>
        </w:rPr>
        <w:instrText xml:space="preserve"> REF ZEqnNum216818 \* Charformat \! \* MERGEFORMAT </w:instrText>
      </w:r>
      <w:r w:rsidR="00D401AD" w:rsidRPr="00B432AD">
        <w:rPr>
          <w:rFonts w:cstheme="minorHAnsi"/>
          <w:iCs/>
          <w:sz w:val="24"/>
          <w:szCs w:val="24"/>
        </w:rPr>
        <w:fldChar w:fldCharType="separate"/>
      </w:r>
      <w:r w:rsidR="00D401AD" w:rsidRPr="00B432AD">
        <w:rPr>
          <w:rFonts w:cstheme="minorHAnsi"/>
          <w:iCs/>
          <w:sz w:val="24"/>
          <w:szCs w:val="24"/>
        </w:rPr>
        <w:instrText>2</w:instrText>
      </w:r>
      <w:r w:rsidR="00D401AD" w:rsidRPr="00B432AD">
        <w:rPr>
          <w:rFonts w:cstheme="minorHAnsi"/>
          <w:iCs/>
          <w:sz w:val="24"/>
          <w:szCs w:val="24"/>
        </w:rPr>
        <w:fldChar w:fldCharType="end"/>
      </w:r>
      <w:r w:rsidR="00D401AD" w:rsidRPr="00B432AD">
        <w:rPr>
          <w:rFonts w:cstheme="minorHAnsi"/>
          <w:iCs/>
          <w:sz w:val="24"/>
          <w:szCs w:val="24"/>
        </w:rPr>
        <w:fldChar w:fldCharType="end"/>
      </w:r>
      <w:r w:rsidR="00D401AD" w:rsidRPr="00B432AD">
        <w:rPr>
          <w:rFonts w:cstheme="minorHAnsi"/>
          <w:sz w:val="24"/>
          <w:szCs w:val="24"/>
        </w:rPr>
        <w:t xml:space="preserve"> </w:t>
      </w:r>
      <w:r w:rsidR="00D32691" w:rsidRPr="00B432AD">
        <w:rPr>
          <w:rFonts w:cstheme="minorHAnsi"/>
          <w:sz w:val="24"/>
          <w:szCs w:val="24"/>
        </w:rPr>
        <w:t xml:space="preserve">for all sites and years </w:t>
      </w:r>
      <w:r w:rsidR="004A57A6" w:rsidRPr="00B432AD">
        <w:rPr>
          <w:rFonts w:cstheme="minorHAnsi"/>
          <w:sz w:val="24"/>
          <w:szCs w:val="24"/>
        </w:rPr>
        <w:t xml:space="preserve">with parameter </w:t>
      </w:r>
      <w:r w:rsidR="004A57A6" w:rsidRPr="00B432AD">
        <w:rPr>
          <w:rFonts w:cstheme="minorHAnsi"/>
          <w:i/>
          <w:iCs/>
          <w:sz w:val="24"/>
          <w:szCs w:val="24"/>
        </w:rPr>
        <w:sym w:font="Symbol" w:char="F061"/>
      </w:r>
      <w:r w:rsidR="004A57A6" w:rsidRPr="00B432AD">
        <w:rPr>
          <w:rFonts w:cstheme="minorHAnsi"/>
          <w:sz w:val="24"/>
          <w:szCs w:val="24"/>
        </w:rPr>
        <w:t xml:space="preserve"> forced to 0 (i.e., </w:t>
      </w:r>
      <w:r w:rsidR="00FC736E" w:rsidRPr="00B432AD">
        <w:rPr>
          <w:rFonts w:cstheme="minorHAnsi"/>
          <w:sz w:val="24"/>
          <w:szCs w:val="24"/>
        </w:rPr>
        <w:t>with no sea otter effects)</w:t>
      </w:r>
      <w:r w:rsidR="00440D3C" w:rsidRPr="00B432AD">
        <w:rPr>
          <w:rFonts w:cstheme="minorHAnsi"/>
          <w:sz w:val="24"/>
          <w:szCs w:val="24"/>
        </w:rPr>
        <w:t>,</w:t>
      </w:r>
      <w:r w:rsidR="00FC736E" w:rsidRPr="00B432AD">
        <w:rPr>
          <w:rFonts w:cstheme="minorHAnsi"/>
          <w:sz w:val="24"/>
          <w:szCs w:val="24"/>
        </w:rPr>
        <w:t xml:space="preserve"> but all other parameter values and random effects </w:t>
      </w:r>
      <w:r w:rsidR="00D401AD" w:rsidRPr="00B432AD">
        <w:rPr>
          <w:rFonts w:cstheme="minorHAnsi"/>
          <w:sz w:val="24"/>
          <w:szCs w:val="24"/>
        </w:rPr>
        <w:t xml:space="preserve">drawn from their </w:t>
      </w:r>
      <w:r w:rsidR="00440D3C" w:rsidRPr="00B432AD">
        <w:rPr>
          <w:rFonts w:cstheme="minorHAnsi"/>
          <w:sz w:val="24"/>
          <w:szCs w:val="24"/>
        </w:rPr>
        <w:t xml:space="preserve">estimated </w:t>
      </w:r>
      <w:r w:rsidR="00D401AD" w:rsidRPr="00B432AD">
        <w:rPr>
          <w:rFonts w:cstheme="minorHAnsi"/>
          <w:sz w:val="24"/>
          <w:szCs w:val="24"/>
        </w:rPr>
        <w:t>joint posterior distribution. Comparing the</w:t>
      </w:r>
      <w:r w:rsidR="008D5886" w:rsidRPr="00B432AD">
        <w:rPr>
          <w:rFonts w:cstheme="minorHAnsi"/>
          <w:sz w:val="24"/>
          <w:szCs w:val="24"/>
        </w:rPr>
        <w:t>se</w:t>
      </w:r>
      <w:r w:rsidR="00D401AD" w:rsidRPr="00B432AD">
        <w:rPr>
          <w:rFonts w:cstheme="minorHAnsi"/>
          <w:sz w:val="24"/>
          <w:szCs w:val="24"/>
        </w:rPr>
        <w:t xml:space="preserve"> two </w:t>
      </w:r>
      <w:r w:rsidR="008947D1" w:rsidRPr="00B432AD">
        <w:rPr>
          <w:rFonts w:cstheme="minorHAnsi"/>
          <w:sz w:val="24"/>
          <w:szCs w:val="24"/>
        </w:rPr>
        <w:t>scenarios provide</w:t>
      </w:r>
      <w:r w:rsidR="00065200" w:rsidRPr="00B432AD">
        <w:rPr>
          <w:rFonts w:cstheme="minorHAnsi"/>
          <w:sz w:val="24"/>
          <w:szCs w:val="24"/>
        </w:rPr>
        <w:t>d</w:t>
      </w:r>
      <w:r w:rsidR="008947D1" w:rsidRPr="00B432AD">
        <w:rPr>
          <w:rFonts w:cstheme="minorHAnsi"/>
          <w:sz w:val="24"/>
          <w:szCs w:val="24"/>
        </w:rPr>
        <w:t xml:space="preserve"> a means of evaluating the </w:t>
      </w:r>
      <w:r w:rsidR="00A87B7A" w:rsidRPr="00B432AD">
        <w:rPr>
          <w:rFonts w:cstheme="minorHAnsi"/>
          <w:sz w:val="24"/>
          <w:szCs w:val="24"/>
        </w:rPr>
        <w:t xml:space="preserve">magnitude of sea otter effects on crab population dynamics. </w:t>
      </w:r>
    </w:p>
    <w:p w14:paraId="46BA2DA8" w14:textId="57E5807C" w:rsidR="00A87B7A" w:rsidRPr="00B432AD" w:rsidRDefault="00A87B7A" w:rsidP="00B432AD">
      <w:pPr>
        <w:pStyle w:val="Heading3"/>
        <w:spacing w:line="360" w:lineRule="auto"/>
        <w:rPr>
          <w:rFonts w:asciiTheme="minorHAnsi" w:hAnsiTheme="minorHAnsi" w:cstheme="minorHAnsi"/>
          <w:color w:val="auto"/>
        </w:rPr>
      </w:pPr>
      <w:r w:rsidRPr="00B432AD">
        <w:rPr>
          <w:rFonts w:asciiTheme="minorHAnsi" w:hAnsiTheme="minorHAnsi" w:cstheme="minorHAnsi"/>
          <w:color w:val="auto"/>
        </w:rPr>
        <w:lastRenderedPageBreak/>
        <w:t>Results</w:t>
      </w:r>
    </w:p>
    <w:p w14:paraId="0C5A3C99" w14:textId="2E583A9E" w:rsidR="003F7319" w:rsidRPr="00B432AD" w:rsidRDefault="00D609DE" w:rsidP="00B432AD">
      <w:pPr>
        <w:spacing w:line="360" w:lineRule="auto"/>
        <w:ind w:firstLine="720"/>
        <w:rPr>
          <w:rFonts w:cstheme="minorHAnsi"/>
          <w:sz w:val="24"/>
          <w:szCs w:val="24"/>
        </w:rPr>
      </w:pPr>
      <w:r w:rsidRPr="00B432AD">
        <w:rPr>
          <w:rFonts w:cstheme="minorHAnsi"/>
          <w:sz w:val="24"/>
          <w:szCs w:val="24"/>
        </w:rPr>
        <w:t>The model converged well (r-hat &lt; 1.05)</w:t>
      </w:r>
      <w:r w:rsidR="00F85F54" w:rsidRPr="00B432AD">
        <w:rPr>
          <w:rFonts w:cstheme="minorHAnsi"/>
          <w:sz w:val="24"/>
          <w:szCs w:val="24"/>
        </w:rPr>
        <w:t xml:space="preserve"> and produced high effective sample sizes for all parameters (Table </w:t>
      </w:r>
      <w:r w:rsidR="0056243D">
        <w:rPr>
          <w:rFonts w:cstheme="minorHAnsi"/>
          <w:sz w:val="24"/>
          <w:szCs w:val="24"/>
        </w:rPr>
        <w:t>A</w:t>
      </w:r>
      <w:r w:rsidR="00E11984" w:rsidRPr="00B432AD">
        <w:rPr>
          <w:rFonts w:cstheme="minorHAnsi"/>
          <w:sz w:val="24"/>
          <w:szCs w:val="24"/>
        </w:rPr>
        <w:t>3</w:t>
      </w:r>
      <w:r w:rsidR="00F85F54" w:rsidRPr="00B432AD">
        <w:rPr>
          <w:rFonts w:cstheme="minorHAnsi"/>
          <w:sz w:val="24"/>
          <w:szCs w:val="24"/>
        </w:rPr>
        <w:t xml:space="preserve">). </w:t>
      </w:r>
    </w:p>
    <w:p w14:paraId="5EE5B9B0" w14:textId="764F185D" w:rsidR="003F7319" w:rsidRPr="00B432AD" w:rsidRDefault="003F7319" w:rsidP="00B432AD">
      <w:pPr>
        <w:spacing w:before="240" w:after="240" w:line="360" w:lineRule="auto"/>
        <w:rPr>
          <w:rFonts w:eastAsia="Times New Roman" w:cstheme="minorHAnsi"/>
          <w:sz w:val="24"/>
          <w:szCs w:val="24"/>
        </w:rPr>
      </w:pPr>
      <w:r w:rsidRPr="00B26533">
        <w:rPr>
          <w:rFonts w:eastAsia="Times New Roman" w:cstheme="minorHAnsi"/>
          <w:b/>
          <w:bCs/>
          <w:i/>
          <w:iCs/>
          <w:sz w:val="24"/>
          <w:szCs w:val="24"/>
        </w:rPr>
        <w:t xml:space="preserve">Table </w:t>
      </w:r>
      <w:r w:rsidR="00B26533" w:rsidRPr="00B26533">
        <w:rPr>
          <w:rFonts w:eastAsia="Times New Roman" w:cstheme="minorHAnsi"/>
          <w:b/>
          <w:bCs/>
          <w:i/>
          <w:iCs/>
          <w:sz w:val="24"/>
          <w:szCs w:val="24"/>
        </w:rPr>
        <w:t>S</w:t>
      </w:r>
      <w:r w:rsidRPr="00B26533">
        <w:rPr>
          <w:rFonts w:eastAsia="Times New Roman" w:cstheme="minorHAnsi"/>
          <w:b/>
          <w:bCs/>
          <w:i/>
          <w:iCs/>
          <w:sz w:val="24"/>
          <w:szCs w:val="24"/>
        </w:rPr>
        <w:t>3</w:t>
      </w:r>
      <w:r w:rsidRPr="00B432AD">
        <w:rPr>
          <w:rFonts w:eastAsia="Times New Roman" w:cstheme="minorHAnsi"/>
          <w:i/>
          <w:iCs/>
          <w:sz w:val="24"/>
          <w:szCs w:val="24"/>
        </w:rPr>
        <w:t>. Model parameters.</w:t>
      </w:r>
      <w:r w:rsidR="004C1C19" w:rsidRPr="00B432AD">
        <w:rPr>
          <w:rFonts w:cstheme="minorHAnsi"/>
          <w:i/>
          <w:iCs/>
          <w:sz w:val="24"/>
          <w:szCs w:val="24"/>
        </w:rPr>
        <w:t xml:space="preserve"> Summary statistics for estimated parameters in a model of sea otter and green crab population dynamics for Elkhorn Slough. Statistics reported for the posterior distributions of each parameter </w:t>
      </w:r>
      <w:proofErr w:type="gramStart"/>
      <w:r w:rsidR="004C1C19" w:rsidRPr="00B432AD">
        <w:rPr>
          <w:rFonts w:cstheme="minorHAnsi"/>
          <w:i/>
          <w:iCs/>
          <w:sz w:val="24"/>
          <w:szCs w:val="24"/>
        </w:rPr>
        <w:t>include:</w:t>
      </w:r>
      <w:proofErr w:type="gramEnd"/>
      <w:r w:rsidR="004C1C19" w:rsidRPr="00B432AD">
        <w:rPr>
          <w:rFonts w:cstheme="minorHAnsi"/>
          <w:i/>
          <w:iCs/>
          <w:sz w:val="24"/>
          <w:szCs w:val="24"/>
        </w:rPr>
        <w:t xml:space="preserve"> arithmetic mean, Monte Carlo standard error (</w:t>
      </w:r>
      <w:proofErr w:type="spellStart"/>
      <w:r w:rsidR="004C1C19" w:rsidRPr="00B432AD">
        <w:rPr>
          <w:rFonts w:cstheme="minorHAnsi"/>
          <w:i/>
          <w:iCs/>
          <w:sz w:val="24"/>
          <w:szCs w:val="24"/>
        </w:rPr>
        <w:t>mcse</w:t>
      </w:r>
      <w:proofErr w:type="spellEnd"/>
      <w:r w:rsidR="004C1C19" w:rsidRPr="00B432AD">
        <w:rPr>
          <w:rFonts w:cstheme="minorHAnsi"/>
          <w:i/>
          <w:iCs/>
          <w:sz w:val="24"/>
          <w:szCs w:val="24"/>
        </w:rPr>
        <w:t>), standard deviation (</w:t>
      </w:r>
      <w:proofErr w:type="spellStart"/>
      <w:r w:rsidR="004C1C19" w:rsidRPr="00B432AD">
        <w:rPr>
          <w:rFonts w:cstheme="minorHAnsi"/>
          <w:i/>
          <w:iCs/>
          <w:sz w:val="24"/>
          <w:szCs w:val="24"/>
        </w:rPr>
        <w:t>sd</w:t>
      </w:r>
      <w:proofErr w:type="spellEnd"/>
      <w:r w:rsidR="004C1C19" w:rsidRPr="00B432AD">
        <w:rPr>
          <w:rFonts w:cstheme="minorHAnsi"/>
          <w:i/>
          <w:iCs/>
          <w:sz w:val="24"/>
          <w:szCs w:val="24"/>
        </w:rPr>
        <w:t>), select quantiles, effective population size (</w:t>
      </w:r>
      <w:proofErr w:type="spellStart"/>
      <w:r w:rsidR="004C1C19" w:rsidRPr="00B432AD">
        <w:rPr>
          <w:rFonts w:cstheme="minorHAnsi"/>
          <w:i/>
          <w:iCs/>
          <w:sz w:val="24"/>
          <w:szCs w:val="24"/>
        </w:rPr>
        <w:t>N_eff</w:t>
      </w:r>
      <w:proofErr w:type="spellEnd"/>
      <w:r w:rsidR="004C1C19" w:rsidRPr="00B432AD">
        <w:rPr>
          <w:rFonts w:cstheme="minorHAnsi"/>
          <w:i/>
          <w:iCs/>
          <w:sz w:val="24"/>
          <w:szCs w:val="24"/>
        </w:rPr>
        <w:t>), and the Gelman-Rubin convergence diagnostic (r-hat).</w:t>
      </w:r>
      <w:r w:rsidRPr="00B432AD">
        <w:rPr>
          <w:rFonts w:eastAsia="Times New Roman" w:cstheme="minorHAnsi"/>
          <w:noProof/>
          <w:sz w:val="24"/>
          <w:szCs w:val="24"/>
        </w:rPr>
        <w:drawing>
          <wp:inline distT="0" distB="0" distL="0" distR="0" wp14:anchorId="2E118D6C" wp14:editId="726B4511">
            <wp:extent cx="5943600" cy="2828290"/>
            <wp:effectExtent l="0" t="0" r="0" b="0"/>
            <wp:docPr id="350052392"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052392" name="Picture 3" descr="A screenshot of a computer screen&#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943600" cy="2828290"/>
                    </a:xfrm>
                    <a:prstGeom prst="rect">
                      <a:avLst/>
                    </a:prstGeom>
                  </pic:spPr>
                </pic:pic>
              </a:graphicData>
            </a:graphic>
          </wp:inline>
        </w:drawing>
      </w:r>
    </w:p>
    <w:p w14:paraId="6F766377" w14:textId="21DD59E9" w:rsidR="00A87B7A" w:rsidRPr="00B432AD" w:rsidRDefault="005D3D70" w:rsidP="00B432AD">
      <w:pPr>
        <w:spacing w:line="360" w:lineRule="auto"/>
        <w:ind w:firstLine="720"/>
        <w:rPr>
          <w:rFonts w:cstheme="minorHAnsi"/>
          <w:sz w:val="24"/>
          <w:szCs w:val="24"/>
        </w:rPr>
      </w:pPr>
      <w:r w:rsidRPr="00B432AD">
        <w:rPr>
          <w:rFonts w:cstheme="minorHAnsi"/>
          <w:sz w:val="24"/>
          <w:szCs w:val="24"/>
        </w:rPr>
        <w:t>Visual posterior predictive check</w:t>
      </w:r>
      <w:r w:rsidR="00F0371A" w:rsidRPr="00B432AD">
        <w:rPr>
          <w:rFonts w:cstheme="minorHAnsi"/>
          <w:sz w:val="24"/>
          <w:szCs w:val="24"/>
        </w:rPr>
        <w:t xml:space="preserve">ing indicated good agreement between the distributions of observed and out of sample predictions (Figure </w:t>
      </w:r>
      <w:r w:rsidR="00B26533">
        <w:rPr>
          <w:rFonts w:cstheme="minorHAnsi"/>
          <w:sz w:val="24"/>
          <w:szCs w:val="24"/>
        </w:rPr>
        <w:t>S</w:t>
      </w:r>
      <w:r w:rsidR="00DF24D2" w:rsidRPr="00B432AD">
        <w:rPr>
          <w:rFonts w:cstheme="minorHAnsi"/>
          <w:sz w:val="24"/>
          <w:szCs w:val="24"/>
        </w:rPr>
        <w:t>3</w:t>
      </w:r>
      <w:r w:rsidR="00F0371A" w:rsidRPr="00B432AD">
        <w:rPr>
          <w:rFonts w:cstheme="minorHAnsi"/>
          <w:sz w:val="24"/>
          <w:szCs w:val="24"/>
        </w:rPr>
        <w:t>).</w:t>
      </w:r>
      <w:r w:rsidRPr="00B432AD">
        <w:rPr>
          <w:rFonts w:cstheme="minorHAnsi"/>
          <w:sz w:val="24"/>
          <w:szCs w:val="24"/>
        </w:rPr>
        <w:t xml:space="preserve"> </w:t>
      </w:r>
      <w:r w:rsidR="00217E5B" w:rsidRPr="00B432AD">
        <w:rPr>
          <w:rFonts w:cstheme="minorHAnsi"/>
          <w:sz w:val="24"/>
          <w:szCs w:val="24"/>
        </w:rPr>
        <w:t>The</w:t>
      </w:r>
      <w:r w:rsidR="00D3304C" w:rsidRPr="00B432AD">
        <w:rPr>
          <w:rFonts w:cstheme="minorHAnsi"/>
          <w:sz w:val="24"/>
          <w:szCs w:val="24"/>
        </w:rPr>
        <w:t xml:space="preserve">re was a significant and negative </w:t>
      </w:r>
      <w:r w:rsidR="00217E5B" w:rsidRPr="00B432AD">
        <w:rPr>
          <w:rFonts w:cstheme="minorHAnsi"/>
          <w:sz w:val="24"/>
          <w:szCs w:val="24"/>
        </w:rPr>
        <w:t>effect of sea otters on crab population growth rate</w:t>
      </w:r>
      <w:r w:rsidR="00A5220F" w:rsidRPr="00B432AD">
        <w:rPr>
          <w:rFonts w:cstheme="minorHAnsi"/>
          <w:sz w:val="24"/>
          <w:szCs w:val="24"/>
        </w:rPr>
        <w:t>s</w:t>
      </w:r>
      <w:r w:rsidR="00217E5B" w:rsidRPr="00B432AD">
        <w:rPr>
          <w:rFonts w:cstheme="minorHAnsi"/>
          <w:sz w:val="24"/>
          <w:szCs w:val="24"/>
        </w:rPr>
        <w:t xml:space="preserve"> </w:t>
      </w:r>
      <w:r w:rsidR="00CC4433" w:rsidRPr="00B432AD">
        <w:rPr>
          <w:rFonts w:cstheme="minorHAnsi"/>
          <w:sz w:val="24"/>
          <w:szCs w:val="24"/>
        </w:rPr>
        <w:t>(</w:t>
      </w:r>
      <w:r w:rsidR="00CC4433" w:rsidRPr="00B432AD">
        <w:rPr>
          <w:rFonts w:cstheme="minorHAnsi"/>
          <w:i/>
          <w:iCs/>
          <w:sz w:val="24"/>
          <w:szCs w:val="24"/>
        </w:rPr>
        <w:sym w:font="Symbol" w:char="F061"/>
      </w:r>
      <w:r w:rsidR="00CC4433" w:rsidRPr="00B432AD">
        <w:rPr>
          <w:rFonts w:cstheme="minorHAnsi"/>
          <w:sz w:val="24"/>
          <w:szCs w:val="24"/>
        </w:rPr>
        <w:t xml:space="preserve"> = 0.11, CI</w:t>
      </w:r>
      <w:r w:rsidR="00CC4433" w:rsidRPr="00B432AD">
        <w:rPr>
          <w:rFonts w:cstheme="minorHAnsi"/>
          <w:sz w:val="24"/>
          <w:szCs w:val="24"/>
          <w:vertAlign w:val="subscript"/>
        </w:rPr>
        <w:t>95</w:t>
      </w:r>
      <w:r w:rsidR="00A141B3" w:rsidRPr="00B432AD">
        <w:rPr>
          <w:rFonts w:cstheme="minorHAnsi"/>
          <w:sz w:val="24"/>
          <w:szCs w:val="24"/>
          <w:vertAlign w:val="subscript"/>
        </w:rPr>
        <w:t xml:space="preserve"> </w:t>
      </w:r>
      <w:r w:rsidR="00CC4433" w:rsidRPr="00B432AD">
        <w:rPr>
          <w:rFonts w:cstheme="minorHAnsi"/>
          <w:sz w:val="24"/>
          <w:szCs w:val="24"/>
        </w:rPr>
        <w:t xml:space="preserve">= </w:t>
      </w:r>
      <w:r w:rsidR="00A141B3" w:rsidRPr="00B432AD">
        <w:rPr>
          <w:rFonts w:cstheme="minorHAnsi"/>
          <w:sz w:val="24"/>
          <w:szCs w:val="24"/>
        </w:rPr>
        <w:t>0.01 – 0.</w:t>
      </w:r>
      <w:r w:rsidR="00E52B6E" w:rsidRPr="00B432AD">
        <w:rPr>
          <w:rFonts w:cstheme="minorHAnsi"/>
          <w:sz w:val="24"/>
          <w:szCs w:val="24"/>
        </w:rPr>
        <w:t>30</w:t>
      </w:r>
      <w:r w:rsidR="00A141B3" w:rsidRPr="00B432AD">
        <w:rPr>
          <w:rFonts w:cstheme="minorHAnsi"/>
          <w:sz w:val="24"/>
          <w:szCs w:val="24"/>
        </w:rPr>
        <w:t xml:space="preserve">; Table </w:t>
      </w:r>
      <w:r w:rsidR="00B26533">
        <w:rPr>
          <w:rFonts w:cstheme="minorHAnsi"/>
          <w:sz w:val="24"/>
          <w:szCs w:val="24"/>
        </w:rPr>
        <w:t>S</w:t>
      </w:r>
      <w:r w:rsidR="00DF24D2" w:rsidRPr="00B432AD">
        <w:rPr>
          <w:rFonts w:cstheme="minorHAnsi"/>
          <w:sz w:val="24"/>
          <w:szCs w:val="24"/>
        </w:rPr>
        <w:t>3</w:t>
      </w:r>
      <w:r w:rsidR="00FC396C" w:rsidRPr="00B432AD">
        <w:rPr>
          <w:rFonts w:cstheme="minorHAnsi"/>
          <w:sz w:val="24"/>
          <w:szCs w:val="24"/>
        </w:rPr>
        <w:t xml:space="preserve">, Figure </w:t>
      </w:r>
      <w:r w:rsidR="00B26533">
        <w:rPr>
          <w:rFonts w:cstheme="minorHAnsi"/>
          <w:sz w:val="24"/>
          <w:szCs w:val="24"/>
        </w:rPr>
        <w:t>S</w:t>
      </w:r>
      <w:r w:rsidR="00DF24D2" w:rsidRPr="00B432AD">
        <w:rPr>
          <w:rFonts w:cstheme="minorHAnsi"/>
          <w:sz w:val="24"/>
          <w:szCs w:val="24"/>
        </w:rPr>
        <w:t>4</w:t>
      </w:r>
      <w:r w:rsidR="00AA7B90" w:rsidRPr="00B432AD">
        <w:rPr>
          <w:rFonts w:cstheme="minorHAnsi"/>
          <w:sz w:val="24"/>
          <w:szCs w:val="24"/>
        </w:rPr>
        <w:t>A</w:t>
      </w:r>
      <w:r w:rsidR="00A141B3" w:rsidRPr="00B432AD">
        <w:rPr>
          <w:rFonts w:cstheme="minorHAnsi"/>
          <w:sz w:val="24"/>
          <w:szCs w:val="24"/>
        </w:rPr>
        <w:t>)</w:t>
      </w:r>
      <w:r w:rsidR="00234F73" w:rsidRPr="00B432AD">
        <w:rPr>
          <w:rFonts w:cstheme="minorHAnsi"/>
          <w:sz w:val="24"/>
          <w:szCs w:val="24"/>
        </w:rPr>
        <w:t xml:space="preserve">, </w:t>
      </w:r>
      <w:r w:rsidR="002A6EA5" w:rsidRPr="00B432AD">
        <w:rPr>
          <w:rFonts w:cstheme="minorHAnsi"/>
          <w:sz w:val="24"/>
          <w:szCs w:val="24"/>
        </w:rPr>
        <w:t xml:space="preserve">leading to </w:t>
      </w:r>
      <w:r w:rsidR="008039A9" w:rsidRPr="00B432AD">
        <w:rPr>
          <w:rFonts w:cstheme="minorHAnsi"/>
          <w:sz w:val="24"/>
          <w:szCs w:val="24"/>
        </w:rPr>
        <w:t xml:space="preserve">negative expected growth rates for </w:t>
      </w:r>
      <w:r w:rsidR="009D3B52" w:rsidRPr="00B432AD">
        <w:rPr>
          <w:rFonts w:cstheme="minorHAnsi"/>
          <w:sz w:val="24"/>
          <w:szCs w:val="24"/>
        </w:rPr>
        <w:t>crab population</w:t>
      </w:r>
      <w:r w:rsidR="008039A9" w:rsidRPr="00B432AD">
        <w:rPr>
          <w:rFonts w:cstheme="minorHAnsi"/>
          <w:sz w:val="24"/>
          <w:szCs w:val="24"/>
        </w:rPr>
        <w:t>s</w:t>
      </w:r>
      <w:r w:rsidR="00E170F5" w:rsidRPr="00B432AD">
        <w:rPr>
          <w:rFonts w:cstheme="minorHAnsi"/>
          <w:sz w:val="24"/>
          <w:szCs w:val="24"/>
        </w:rPr>
        <w:t>,</w:t>
      </w:r>
      <w:r w:rsidR="009D3B52" w:rsidRPr="00B432AD">
        <w:rPr>
          <w:rFonts w:cstheme="minorHAnsi"/>
          <w:sz w:val="24"/>
          <w:szCs w:val="24"/>
        </w:rPr>
        <w:t xml:space="preserve"> </w:t>
      </w:r>
      <w:r w:rsidR="005D4747" w:rsidRPr="00B432AD">
        <w:rPr>
          <w:rFonts w:cstheme="minorHAnsi"/>
          <w:sz w:val="24"/>
          <w:szCs w:val="24"/>
        </w:rPr>
        <w:t xml:space="preserve">even </w:t>
      </w:r>
      <w:r w:rsidR="009D3B52" w:rsidRPr="00B432AD">
        <w:rPr>
          <w:rFonts w:cstheme="minorHAnsi"/>
          <w:sz w:val="24"/>
          <w:szCs w:val="24"/>
        </w:rPr>
        <w:t xml:space="preserve">at </w:t>
      </w:r>
      <w:r w:rsidR="005D4747" w:rsidRPr="00B432AD">
        <w:rPr>
          <w:rFonts w:cstheme="minorHAnsi"/>
          <w:sz w:val="24"/>
          <w:szCs w:val="24"/>
        </w:rPr>
        <w:t>low</w:t>
      </w:r>
      <w:r w:rsidR="00100D4A" w:rsidRPr="00B432AD">
        <w:rPr>
          <w:rFonts w:cstheme="minorHAnsi"/>
          <w:sz w:val="24"/>
          <w:szCs w:val="24"/>
        </w:rPr>
        <w:t xml:space="preserve"> densities (</w:t>
      </w:r>
      <w:r w:rsidR="0015557B" w:rsidRPr="00B432AD">
        <w:rPr>
          <w:rFonts w:cstheme="minorHAnsi"/>
          <w:sz w:val="24"/>
          <w:szCs w:val="24"/>
        </w:rPr>
        <w:t>10</w:t>
      </w:r>
      <w:r w:rsidR="009D3B52" w:rsidRPr="00B432AD">
        <w:rPr>
          <w:rFonts w:cstheme="minorHAnsi"/>
          <w:sz w:val="24"/>
          <w:szCs w:val="24"/>
        </w:rPr>
        <w:t>% of equilibrium abundance</w:t>
      </w:r>
      <w:r w:rsidR="00100D4A" w:rsidRPr="00B432AD">
        <w:rPr>
          <w:rFonts w:cstheme="minorHAnsi"/>
          <w:sz w:val="24"/>
          <w:szCs w:val="24"/>
        </w:rPr>
        <w:t>)</w:t>
      </w:r>
      <w:r w:rsidR="00E170F5" w:rsidRPr="00B432AD">
        <w:rPr>
          <w:rFonts w:cstheme="minorHAnsi"/>
          <w:sz w:val="24"/>
          <w:szCs w:val="24"/>
        </w:rPr>
        <w:t>,</w:t>
      </w:r>
      <w:r w:rsidR="009D3B52" w:rsidRPr="00B432AD">
        <w:rPr>
          <w:rFonts w:cstheme="minorHAnsi"/>
          <w:sz w:val="24"/>
          <w:szCs w:val="24"/>
        </w:rPr>
        <w:t xml:space="preserve"> </w:t>
      </w:r>
      <w:r w:rsidR="008039A9" w:rsidRPr="00B432AD">
        <w:rPr>
          <w:rFonts w:cstheme="minorHAnsi"/>
          <w:sz w:val="24"/>
          <w:szCs w:val="24"/>
        </w:rPr>
        <w:t xml:space="preserve">when </w:t>
      </w:r>
      <w:r w:rsidR="00A22315" w:rsidRPr="00B432AD">
        <w:rPr>
          <w:rFonts w:cstheme="minorHAnsi"/>
          <w:sz w:val="24"/>
          <w:szCs w:val="24"/>
        </w:rPr>
        <w:t>otter densities</w:t>
      </w:r>
      <w:r w:rsidR="00841476" w:rsidRPr="00B432AD">
        <w:rPr>
          <w:rFonts w:cstheme="minorHAnsi"/>
          <w:sz w:val="24"/>
          <w:szCs w:val="24"/>
        </w:rPr>
        <w:t xml:space="preserve"> </w:t>
      </w:r>
      <w:r w:rsidR="00F21DEA" w:rsidRPr="00B432AD">
        <w:rPr>
          <w:rFonts w:cstheme="minorHAnsi"/>
          <w:sz w:val="24"/>
          <w:szCs w:val="24"/>
        </w:rPr>
        <w:t xml:space="preserve">were </w:t>
      </w:r>
      <w:r w:rsidR="00841476" w:rsidRPr="00B432AD">
        <w:rPr>
          <w:rFonts w:cstheme="minorHAnsi"/>
          <w:sz w:val="24"/>
          <w:szCs w:val="24"/>
        </w:rPr>
        <w:t>&gt;</w:t>
      </w:r>
      <w:r w:rsidR="00AD5146" w:rsidRPr="00B432AD">
        <w:rPr>
          <w:rFonts w:cstheme="minorHAnsi"/>
          <w:sz w:val="24"/>
          <w:szCs w:val="24"/>
        </w:rPr>
        <w:t>2.</w:t>
      </w:r>
      <w:r w:rsidR="004425FD" w:rsidRPr="00B432AD">
        <w:rPr>
          <w:rFonts w:cstheme="minorHAnsi"/>
          <w:sz w:val="24"/>
          <w:szCs w:val="24"/>
        </w:rPr>
        <w:t>5</w:t>
      </w:r>
      <w:r w:rsidR="00A22315" w:rsidRPr="00B432AD">
        <w:rPr>
          <w:rFonts w:cstheme="minorHAnsi"/>
          <w:sz w:val="24"/>
          <w:szCs w:val="24"/>
        </w:rPr>
        <w:t xml:space="preserve"> </w:t>
      </w:r>
      <w:r w:rsidR="004425FD" w:rsidRPr="00B432AD">
        <w:rPr>
          <w:rFonts w:cstheme="minorHAnsi"/>
          <w:sz w:val="24"/>
          <w:szCs w:val="24"/>
        </w:rPr>
        <w:t>(</w:t>
      </w:r>
      <w:r w:rsidR="00100D4A" w:rsidRPr="00B432AD">
        <w:rPr>
          <w:rFonts w:cstheme="minorHAnsi"/>
          <w:sz w:val="24"/>
          <w:szCs w:val="24"/>
        </w:rPr>
        <w:t xml:space="preserve">Figure </w:t>
      </w:r>
      <w:r w:rsidR="00B26533">
        <w:rPr>
          <w:rFonts w:cstheme="minorHAnsi"/>
          <w:sz w:val="24"/>
          <w:szCs w:val="24"/>
        </w:rPr>
        <w:t>S</w:t>
      </w:r>
      <w:r w:rsidR="00DF24D2" w:rsidRPr="00B432AD">
        <w:rPr>
          <w:rFonts w:cstheme="minorHAnsi"/>
          <w:sz w:val="24"/>
          <w:szCs w:val="24"/>
        </w:rPr>
        <w:t>4</w:t>
      </w:r>
      <w:r w:rsidR="00AA7B90" w:rsidRPr="00B432AD">
        <w:rPr>
          <w:rFonts w:cstheme="minorHAnsi"/>
          <w:sz w:val="24"/>
          <w:szCs w:val="24"/>
        </w:rPr>
        <w:t>B</w:t>
      </w:r>
      <w:r w:rsidR="00FC396C" w:rsidRPr="00B432AD">
        <w:rPr>
          <w:rFonts w:cstheme="minorHAnsi"/>
          <w:sz w:val="24"/>
          <w:szCs w:val="24"/>
        </w:rPr>
        <w:t xml:space="preserve">). </w:t>
      </w:r>
      <w:r w:rsidR="00985EB8" w:rsidRPr="00B432AD">
        <w:rPr>
          <w:rFonts w:cstheme="minorHAnsi"/>
          <w:sz w:val="24"/>
          <w:szCs w:val="24"/>
        </w:rPr>
        <w:t xml:space="preserve">In Elkhorn Slough, the realized effects of sea otters on crab </w:t>
      </w:r>
      <w:r w:rsidR="00A94546" w:rsidRPr="00B432AD">
        <w:rPr>
          <w:rFonts w:cstheme="minorHAnsi"/>
          <w:sz w:val="24"/>
          <w:szCs w:val="24"/>
        </w:rPr>
        <w:t>populations</w:t>
      </w:r>
      <w:r w:rsidR="00985EB8" w:rsidRPr="00B432AD">
        <w:rPr>
          <w:rFonts w:cstheme="minorHAnsi"/>
          <w:sz w:val="24"/>
          <w:szCs w:val="24"/>
        </w:rPr>
        <w:t xml:space="preserve"> varied considerably by site, due to </w:t>
      </w:r>
      <w:r w:rsidR="00A94546" w:rsidRPr="00B432AD">
        <w:rPr>
          <w:rFonts w:cstheme="minorHAnsi"/>
          <w:sz w:val="24"/>
          <w:szCs w:val="24"/>
        </w:rPr>
        <w:t xml:space="preserve">differences in absolute </w:t>
      </w:r>
      <w:r w:rsidR="00065200" w:rsidRPr="00B432AD">
        <w:rPr>
          <w:rFonts w:cstheme="minorHAnsi"/>
          <w:sz w:val="24"/>
          <w:szCs w:val="24"/>
        </w:rPr>
        <w:t xml:space="preserve">sea </w:t>
      </w:r>
      <w:r w:rsidR="00A94546" w:rsidRPr="00B432AD">
        <w:rPr>
          <w:rFonts w:cstheme="minorHAnsi"/>
          <w:sz w:val="24"/>
          <w:szCs w:val="24"/>
        </w:rPr>
        <w:t>otter densities. At sites where sea otter densities were relatively high throughout the time series (e.g.</w:t>
      </w:r>
      <w:r w:rsidR="0015014B" w:rsidRPr="00B432AD">
        <w:rPr>
          <w:rFonts w:cstheme="minorHAnsi"/>
          <w:sz w:val="24"/>
          <w:szCs w:val="24"/>
        </w:rPr>
        <w:t>,</w:t>
      </w:r>
      <w:r w:rsidR="00A94546" w:rsidRPr="00B432AD">
        <w:rPr>
          <w:rFonts w:cstheme="minorHAnsi"/>
          <w:sz w:val="24"/>
          <w:szCs w:val="24"/>
        </w:rPr>
        <w:t xml:space="preserve"> site</w:t>
      </w:r>
      <w:r w:rsidR="0015014B" w:rsidRPr="00B432AD">
        <w:rPr>
          <w:rFonts w:cstheme="minorHAnsi"/>
          <w:sz w:val="24"/>
          <w:szCs w:val="24"/>
        </w:rPr>
        <w:t>s</w:t>
      </w:r>
      <w:r w:rsidR="00A94546" w:rsidRPr="00B432AD">
        <w:rPr>
          <w:rFonts w:cstheme="minorHAnsi"/>
          <w:sz w:val="24"/>
          <w:szCs w:val="24"/>
        </w:rPr>
        <w:t xml:space="preserve"> VB or HI)</w:t>
      </w:r>
      <w:r w:rsidR="00531E60" w:rsidRPr="00B432AD">
        <w:rPr>
          <w:rFonts w:cstheme="minorHAnsi"/>
          <w:sz w:val="24"/>
          <w:szCs w:val="24"/>
        </w:rPr>
        <w:t>,</w:t>
      </w:r>
      <w:r w:rsidR="00A94546" w:rsidRPr="00B432AD">
        <w:rPr>
          <w:rFonts w:cstheme="minorHAnsi"/>
          <w:sz w:val="24"/>
          <w:szCs w:val="24"/>
        </w:rPr>
        <w:t xml:space="preserve"> </w:t>
      </w:r>
      <w:r w:rsidR="0015014B" w:rsidRPr="00B432AD">
        <w:rPr>
          <w:rFonts w:cstheme="minorHAnsi"/>
          <w:sz w:val="24"/>
          <w:szCs w:val="24"/>
        </w:rPr>
        <w:t xml:space="preserve">the </w:t>
      </w:r>
      <w:r w:rsidR="00531E60" w:rsidRPr="00B432AD">
        <w:rPr>
          <w:rFonts w:cstheme="minorHAnsi"/>
          <w:sz w:val="24"/>
          <w:szCs w:val="24"/>
        </w:rPr>
        <w:t xml:space="preserve">population </w:t>
      </w:r>
      <w:r w:rsidR="0015014B" w:rsidRPr="00B432AD">
        <w:rPr>
          <w:rFonts w:cstheme="minorHAnsi"/>
          <w:sz w:val="24"/>
          <w:szCs w:val="24"/>
        </w:rPr>
        <w:t xml:space="preserve">trajectories </w:t>
      </w:r>
      <w:r w:rsidR="00531E60" w:rsidRPr="00B432AD">
        <w:rPr>
          <w:rFonts w:cstheme="minorHAnsi"/>
          <w:sz w:val="24"/>
          <w:szCs w:val="24"/>
        </w:rPr>
        <w:t xml:space="preserve">for green crabs </w:t>
      </w:r>
      <w:r w:rsidR="00146BEA" w:rsidRPr="00B432AD">
        <w:rPr>
          <w:rFonts w:cstheme="minorHAnsi"/>
          <w:sz w:val="24"/>
          <w:szCs w:val="24"/>
        </w:rPr>
        <w:t>experiencing</w:t>
      </w:r>
      <w:r w:rsidR="0015014B" w:rsidRPr="00B432AD">
        <w:rPr>
          <w:rFonts w:cstheme="minorHAnsi"/>
          <w:sz w:val="24"/>
          <w:szCs w:val="24"/>
        </w:rPr>
        <w:t xml:space="preserve"> </w:t>
      </w:r>
      <w:r w:rsidR="00A13125" w:rsidRPr="00B432AD">
        <w:rPr>
          <w:rFonts w:cstheme="minorHAnsi"/>
          <w:sz w:val="24"/>
          <w:szCs w:val="24"/>
        </w:rPr>
        <w:t xml:space="preserve">sea otter effects were </w:t>
      </w:r>
      <w:r w:rsidR="00531E60" w:rsidRPr="00B432AD">
        <w:rPr>
          <w:rFonts w:cstheme="minorHAnsi"/>
          <w:sz w:val="24"/>
          <w:szCs w:val="24"/>
        </w:rPr>
        <w:t>substantially</w:t>
      </w:r>
      <w:r w:rsidR="00A13125" w:rsidRPr="00B432AD">
        <w:rPr>
          <w:rFonts w:cstheme="minorHAnsi"/>
          <w:sz w:val="24"/>
          <w:szCs w:val="24"/>
        </w:rPr>
        <w:t xml:space="preserve"> </w:t>
      </w:r>
      <w:r w:rsidR="00531E60" w:rsidRPr="00B432AD">
        <w:rPr>
          <w:rFonts w:cstheme="minorHAnsi"/>
          <w:sz w:val="24"/>
          <w:szCs w:val="24"/>
        </w:rPr>
        <w:t xml:space="preserve">lower than </w:t>
      </w:r>
      <w:r w:rsidR="00461EAC" w:rsidRPr="00B432AD">
        <w:rPr>
          <w:rFonts w:cstheme="minorHAnsi"/>
          <w:sz w:val="24"/>
          <w:szCs w:val="24"/>
        </w:rPr>
        <w:t xml:space="preserve">they would have been without otters (Figure </w:t>
      </w:r>
      <w:r w:rsidR="00773679" w:rsidRPr="00B432AD">
        <w:rPr>
          <w:rFonts w:cstheme="minorHAnsi"/>
          <w:sz w:val="24"/>
          <w:szCs w:val="24"/>
        </w:rPr>
        <w:t>4</w:t>
      </w:r>
      <w:r w:rsidR="00AA7B90" w:rsidRPr="00B432AD">
        <w:rPr>
          <w:rFonts w:cstheme="minorHAnsi"/>
          <w:sz w:val="24"/>
          <w:szCs w:val="24"/>
        </w:rPr>
        <w:t xml:space="preserve">A, </w:t>
      </w:r>
      <w:r w:rsidR="00773679" w:rsidRPr="00B432AD">
        <w:rPr>
          <w:rFonts w:cstheme="minorHAnsi"/>
          <w:sz w:val="24"/>
          <w:szCs w:val="24"/>
        </w:rPr>
        <w:t>4</w:t>
      </w:r>
      <w:r w:rsidR="00AA7B90" w:rsidRPr="00B432AD">
        <w:rPr>
          <w:rFonts w:cstheme="minorHAnsi"/>
          <w:sz w:val="24"/>
          <w:szCs w:val="24"/>
        </w:rPr>
        <w:t>B</w:t>
      </w:r>
      <w:r w:rsidR="00461EAC" w:rsidRPr="00B432AD">
        <w:rPr>
          <w:rFonts w:cstheme="minorHAnsi"/>
          <w:sz w:val="24"/>
          <w:szCs w:val="24"/>
        </w:rPr>
        <w:t xml:space="preserve">). </w:t>
      </w:r>
      <w:r w:rsidR="00DD0782" w:rsidRPr="00B432AD">
        <w:rPr>
          <w:rFonts w:cstheme="minorHAnsi"/>
          <w:sz w:val="24"/>
          <w:szCs w:val="24"/>
        </w:rPr>
        <w:t>At other sites with lower sea otter densit</w:t>
      </w:r>
      <w:r w:rsidR="0043697C" w:rsidRPr="00B432AD">
        <w:rPr>
          <w:rFonts w:cstheme="minorHAnsi"/>
          <w:sz w:val="24"/>
          <w:szCs w:val="24"/>
        </w:rPr>
        <w:t>ies</w:t>
      </w:r>
      <w:r w:rsidR="0024114E" w:rsidRPr="00B432AD">
        <w:rPr>
          <w:rFonts w:cstheme="minorHAnsi"/>
          <w:sz w:val="24"/>
          <w:szCs w:val="24"/>
        </w:rPr>
        <w:t xml:space="preserve"> (e.g., sites NMF or </w:t>
      </w:r>
      <w:r w:rsidR="0024114E" w:rsidRPr="00B432AD">
        <w:rPr>
          <w:rFonts w:cstheme="minorHAnsi"/>
          <w:sz w:val="24"/>
          <w:szCs w:val="24"/>
        </w:rPr>
        <w:lastRenderedPageBreak/>
        <w:t>NMM)</w:t>
      </w:r>
      <w:r w:rsidR="00CB10EA" w:rsidRPr="00B432AD">
        <w:rPr>
          <w:rFonts w:cstheme="minorHAnsi"/>
          <w:sz w:val="24"/>
          <w:szCs w:val="24"/>
        </w:rPr>
        <w:t>,</w:t>
      </w:r>
      <w:r w:rsidR="00DD0782" w:rsidRPr="00B432AD">
        <w:rPr>
          <w:rFonts w:cstheme="minorHAnsi"/>
          <w:sz w:val="24"/>
          <w:szCs w:val="24"/>
        </w:rPr>
        <w:t xml:space="preserve"> the differences between </w:t>
      </w:r>
      <w:r w:rsidR="0082600C" w:rsidRPr="00B432AD">
        <w:rPr>
          <w:rFonts w:cstheme="minorHAnsi"/>
          <w:sz w:val="24"/>
          <w:szCs w:val="24"/>
        </w:rPr>
        <w:t xml:space="preserve">expected </w:t>
      </w:r>
      <w:r w:rsidR="00DD0782" w:rsidRPr="00B432AD">
        <w:rPr>
          <w:rFonts w:cstheme="minorHAnsi"/>
          <w:sz w:val="24"/>
          <w:szCs w:val="24"/>
        </w:rPr>
        <w:t>trends with vs. without otter effects were less dramatic</w:t>
      </w:r>
      <w:r w:rsidR="006E5645" w:rsidRPr="00B432AD">
        <w:rPr>
          <w:rFonts w:cstheme="minorHAnsi"/>
          <w:sz w:val="24"/>
          <w:szCs w:val="24"/>
        </w:rPr>
        <w:t xml:space="preserve"> (Figure </w:t>
      </w:r>
      <w:r w:rsidR="00174BF7" w:rsidRPr="00B432AD">
        <w:rPr>
          <w:rFonts w:cstheme="minorHAnsi"/>
          <w:sz w:val="24"/>
          <w:szCs w:val="24"/>
        </w:rPr>
        <w:t>4</w:t>
      </w:r>
      <w:r w:rsidRPr="00B432AD">
        <w:rPr>
          <w:rFonts w:cstheme="minorHAnsi"/>
          <w:sz w:val="24"/>
          <w:szCs w:val="24"/>
        </w:rPr>
        <w:t>C</w:t>
      </w:r>
      <w:r w:rsidR="007B3748" w:rsidRPr="00B432AD">
        <w:rPr>
          <w:rFonts w:cstheme="minorHAnsi"/>
          <w:sz w:val="24"/>
          <w:szCs w:val="24"/>
        </w:rPr>
        <w:t xml:space="preserve">, </w:t>
      </w:r>
      <w:r w:rsidR="00174BF7" w:rsidRPr="00B432AD">
        <w:rPr>
          <w:rFonts w:cstheme="minorHAnsi"/>
          <w:sz w:val="24"/>
          <w:szCs w:val="24"/>
        </w:rPr>
        <w:t>4</w:t>
      </w:r>
      <w:r w:rsidRPr="00B432AD">
        <w:rPr>
          <w:rFonts w:cstheme="minorHAnsi"/>
          <w:sz w:val="24"/>
          <w:szCs w:val="24"/>
        </w:rPr>
        <w:t>D</w:t>
      </w:r>
      <w:r w:rsidR="006E5645" w:rsidRPr="00B432AD">
        <w:rPr>
          <w:rFonts w:cstheme="minorHAnsi"/>
          <w:sz w:val="24"/>
          <w:szCs w:val="24"/>
        </w:rPr>
        <w:t>). However, even at these latter sites</w:t>
      </w:r>
      <w:r w:rsidR="00DD0782" w:rsidRPr="00B432AD">
        <w:rPr>
          <w:rFonts w:cstheme="minorHAnsi"/>
          <w:sz w:val="24"/>
          <w:szCs w:val="24"/>
        </w:rPr>
        <w:t xml:space="preserve">, </w:t>
      </w:r>
      <w:r w:rsidR="006E5645" w:rsidRPr="00B432AD">
        <w:rPr>
          <w:rFonts w:cstheme="minorHAnsi"/>
          <w:sz w:val="24"/>
          <w:szCs w:val="24"/>
        </w:rPr>
        <w:t xml:space="preserve">effects on crab abundance began to emerge </w:t>
      </w:r>
      <w:r w:rsidR="00DD0782" w:rsidRPr="00B432AD">
        <w:rPr>
          <w:rFonts w:cstheme="minorHAnsi"/>
          <w:sz w:val="24"/>
          <w:szCs w:val="24"/>
        </w:rPr>
        <w:t>in the last few years of the time series</w:t>
      </w:r>
      <w:r w:rsidR="00424E40" w:rsidRPr="00B432AD">
        <w:rPr>
          <w:rFonts w:cstheme="minorHAnsi"/>
          <w:sz w:val="24"/>
          <w:szCs w:val="24"/>
        </w:rPr>
        <w:t>,</w:t>
      </w:r>
      <w:r w:rsidR="00DD0782" w:rsidRPr="00B432AD">
        <w:rPr>
          <w:rFonts w:cstheme="minorHAnsi"/>
          <w:sz w:val="24"/>
          <w:szCs w:val="24"/>
        </w:rPr>
        <w:t xml:space="preserve"> </w:t>
      </w:r>
      <w:r w:rsidR="006A6879" w:rsidRPr="00B432AD">
        <w:rPr>
          <w:rFonts w:cstheme="minorHAnsi"/>
          <w:sz w:val="24"/>
          <w:szCs w:val="24"/>
        </w:rPr>
        <w:t xml:space="preserve">as </w:t>
      </w:r>
      <w:r w:rsidR="00DD0782" w:rsidRPr="00B432AD">
        <w:rPr>
          <w:rFonts w:cstheme="minorHAnsi"/>
          <w:sz w:val="24"/>
          <w:szCs w:val="24"/>
        </w:rPr>
        <w:t xml:space="preserve">otter densities increased </w:t>
      </w:r>
      <w:r w:rsidR="006A6879" w:rsidRPr="00B432AD">
        <w:rPr>
          <w:rFonts w:cstheme="minorHAnsi"/>
          <w:sz w:val="24"/>
          <w:szCs w:val="24"/>
        </w:rPr>
        <w:t>at these more inland sites.</w:t>
      </w:r>
    </w:p>
    <w:p w14:paraId="24B9E499" w14:textId="5E761A2F" w:rsidR="004C1C19" w:rsidRPr="00B432AD" w:rsidRDefault="00527A99" w:rsidP="00B432AD">
      <w:pPr>
        <w:spacing w:line="360" w:lineRule="auto"/>
        <w:rPr>
          <w:rFonts w:cstheme="minorHAnsi"/>
          <w:i/>
          <w:iCs/>
          <w:sz w:val="24"/>
          <w:szCs w:val="24"/>
        </w:rPr>
      </w:pPr>
      <w:r w:rsidRPr="00B26533">
        <w:rPr>
          <w:rFonts w:cstheme="minorHAnsi"/>
          <w:b/>
          <w:bCs/>
          <w:i/>
          <w:iCs/>
          <w:noProof/>
          <w:sz w:val="24"/>
          <w:szCs w:val="24"/>
        </w:rPr>
        <w:drawing>
          <wp:anchor distT="0" distB="0" distL="114300" distR="114300" simplePos="0" relativeHeight="251660288" behindDoc="0" locked="0" layoutInCell="1" allowOverlap="1" wp14:anchorId="01EC54C5" wp14:editId="3FC093CD">
            <wp:simplePos x="0" y="0"/>
            <wp:positionH relativeFrom="margin">
              <wp:align>left</wp:align>
            </wp:positionH>
            <wp:positionV relativeFrom="paragraph">
              <wp:posOffset>24</wp:posOffset>
            </wp:positionV>
            <wp:extent cx="3871595" cy="3640455"/>
            <wp:effectExtent l="0" t="0" r="0" b="0"/>
            <wp:wrapTopAndBottom/>
            <wp:docPr id="1217275451" name="Picture 5"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275451" name="Picture 5" descr="A graph of a function&#10;&#10;Description automatically generated with medium confidence"/>
                    <pic:cNvPicPr/>
                  </pic:nvPicPr>
                  <pic:blipFill>
                    <a:blip r:embed="rId14">
                      <a:extLst>
                        <a:ext uri="{28A0092B-C50C-407E-A947-70E740481C1C}">
                          <a14:useLocalDpi xmlns:a14="http://schemas.microsoft.com/office/drawing/2010/main" val="0"/>
                        </a:ext>
                      </a:extLst>
                    </a:blip>
                    <a:stretch>
                      <a:fillRect/>
                    </a:stretch>
                  </pic:blipFill>
                  <pic:spPr>
                    <a:xfrm>
                      <a:off x="0" y="0"/>
                      <a:ext cx="3890336" cy="3658256"/>
                    </a:xfrm>
                    <a:prstGeom prst="rect">
                      <a:avLst/>
                    </a:prstGeom>
                  </pic:spPr>
                </pic:pic>
              </a:graphicData>
            </a:graphic>
            <wp14:sizeRelH relativeFrom="margin">
              <wp14:pctWidth>0</wp14:pctWidth>
            </wp14:sizeRelH>
            <wp14:sizeRelV relativeFrom="margin">
              <wp14:pctHeight>0</wp14:pctHeight>
            </wp14:sizeRelV>
          </wp:anchor>
        </w:drawing>
      </w:r>
      <w:r w:rsidR="004C1C19" w:rsidRPr="00B26533">
        <w:rPr>
          <w:rFonts w:cstheme="minorHAnsi"/>
          <w:b/>
          <w:bCs/>
          <w:i/>
          <w:iCs/>
          <w:sz w:val="24"/>
          <w:szCs w:val="24"/>
        </w:rPr>
        <w:t>Fig</w:t>
      </w:r>
      <w:r w:rsidR="00B26533" w:rsidRPr="00B26533">
        <w:rPr>
          <w:rFonts w:cstheme="minorHAnsi"/>
          <w:b/>
          <w:bCs/>
          <w:i/>
          <w:iCs/>
          <w:sz w:val="24"/>
          <w:szCs w:val="24"/>
        </w:rPr>
        <w:t>. S</w:t>
      </w:r>
      <w:r w:rsidR="004C1C19" w:rsidRPr="00B26533">
        <w:rPr>
          <w:rFonts w:cstheme="minorHAnsi"/>
          <w:b/>
          <w:bCs/>
          <w:i/>
          <w:iCs/>
          <w:sz w:val="24"/>
          <w:szCs w:val="24"/>
        </w:rPr>
        <w:t>3</w:t>
      </w:r>
      <w:r w:rsidR="004C1C19" w:rsidRPr="00B432AD">
        <w:rPr>
          <w:rFonts w:cstheme="minorHAnsi"/>
          <w:i/>
          <w:iCs/>
          <w:sz w:val="24"/>
          <w:szCs w:val="24"/>
        </w:rPr>
        <w:t>. Posterior predictive check plots comparing observed data distributions to out-of-sample “new” observations generated by the model.</w:t>
      </w:r>
    </w:p>
    <w:p w14:paraId="3FE76A55" w14:textId="348128ED" w:rsidR="00527A99" w:rsidRPr="00B432AD" w:rsidRDefault="00527A99" w:rsidP="00B432AD">
      <w:pPr>
        <w:spacing w:line="360" w:lineRule="auto"/>
        <w:rPr>
          <w:rFonts w:cstheme="minorHAnsi"/>
          <w:i/>
          <w:iCs/>
          <w:sz w:val="24"/>
          <w:szCs w:val="24"/>
        </w:rPr>
      </w:pPr>
    </w:p>
    <w:p w14:paraId="18D00371" w14:textId="69C6B93A" w:rsidR="00527A99" w:rsidRPr="00B432AD" w:rsidRDefault="00527A99" w:rsidP="00B432AD">
      <w:pPr>
        <w:spacing w:line="360" w:lineRule="auto"/>
        <w:rPr>
          <w:rFonts w:cstheme="minorHAnsi"/>
          <w:i/>
          <w:iCs/>
          <w:sz w:val="24"/>
          <w:szCs w:val="24"/>
        </w:rPr>
      </w:pPr>
      <w:r w:rsidRPr="00B432AD">
        <w:rPr>
          <w:rFonts w:cstheme="minorHAnsi"/>
          <w:noProof/>
          <w:lang w:val="en-CA"/>
        </w:rPr>
        <w:lastRenderedPageBreak/>
        <w:drawing>
          <wp:anchor distT="0" distB="0" distL="114300" distR="114300" simplePos="0" relativeHeight="251663360" behindDoc="0" locked="0" layoutInCell="1" allowOverlap="1" wp14:anchorId="672C9C75" wp14:editId="018A3AA2">
            <wp:simplePos x="0" y="0"/>
            <wp:positionH relativeFrom="margin">
              <wp:posOffset>10980</wp:posOffset>
            </wp:positionH>
            <wp:positionV relativeFrom="paragraph">
              <wp:posOffset>477126</wp:posOffset>
            </wp:positionV>
            <wp:extent cx="3131185" cy="3338830"/>
            <wp:effectExtent l="0" t="0" r="0" b="0"/>
            <wp:wrapTopAndBottom/>
            <wp:docPr id="1215819446" name="Picture 6" descr="A graph of a normal distribu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819446" name="Picture 6" descr="A graph of a normal distribution&#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3131185" cy="3338830"/>
                    </a:xfrm>
                    <a:prstGeom prst="rect">
                      <a:avLst/>
                    </a:prstGeom>
                  </pic:spPr>
                </pic:pic>
              </a:graphicData>
            </a:graphic>
            <wp14:sizeRelH relativeFrom="margin">
              <wp14:pctWidth>0</wp14:pctWidth>
            </wp14:sizeRelH>
            <wp14:sizeRelV relativeFrom="margin">
              <wp14:pctHeight>0</wp14:pctHeight>
            </wp14:sizeRelV>
          </wp:anchor>
        </w:drawing>
      </w:r>
    </w:p>
    <w:p w14:paraId="3EAA3CFC" w14:textId="31657E27" w:rsidR="00527A99" w:rsidRPr="00B432AD" w:rsidRDefault="00527A99" w:rsidP="00B432AD">
      <w:pPr>
        <w:pStyle w:val="Caption"/>
        <w:spacing w:line="360" w:lineRule="auto"/>
        <w:rPr>
          <w:rFonts w:cstheme="minorHAnsi"/>
          <w:color w:val="auto"/>
          <w:sz w:val="24"/>
          <w:szCs w:val="24"/>
        </w:rPr>
      </w:pPr>
      <w:r w:rsidRPr="00B26533">
        <w:rPr>
          <w:rFonts w:cstheme="minorHAnsi"/>
          <w:b/>
          <w:bCs/>
          <w:color w:val="auto"/>
          <w:sz w:val="24"/>
          <w:szCs w:val="24"/>
        </w:rPr>
        <w:t>Fig</w:t>
      </w:r>
      <w:r w:rsidR="00B26533" w:rsidRPr="00B26533">
        <w:rPr>
          <w:rFonts w:cstheme="minorHAnsi"/>
          <w:b/>
          <w:bCs/>
          <w:color w:val="auto"/>
          <w:sz w:val="24"/>
          <w:szCs w:val="24"/>
        </w:rPr>
        <w:t>. S</w:t>
      </w:r>
      <w:r w:rsidRPr="00B26533">
        <w:rPr>
          <w:rFonts w:cstheme="minorHAnsi"/>
          <w:b/>
          <w:bCs/>
          <w:color w:val="auto"/>
          <w:sz w:val="24"/>
          <w:szCs w:val="24"/>
        </w:rPr>
        <w:t>4</w:t>
      </w:r>
      <w:r w:rsidRPr="00B432AD">
        <w:rPr>
          <w:rFonts w:cstheme="minorHAnsi"/>
          <w:color w:val="auto"/>
          <w:sz w:val="24"/>
          <w:szCs w:val="24"/>
        </w:rPr>
        <w:t xml:space="preserve">. Effects of sea otter density on local crab population dynamics. A) posterior distribution for model parameter </w:t>
      </w:r>
      <w:r w:rsidRPr="00B432AD">
        <w:rPr>
          <w:rFonts w:cstheme="minorHAnsi"/>
          <w:color w:val="auto"/>
          <w:sz w:val="24"/>
          <w:szCs w:val="24"/>
        </w:rPr>
        <w:sym w:font="Symbol" w:char="F061"/>
      </w:r>
      <w:r w:rsidRPr="00B432AD">
        <w:rPr>
          <w:rFonts w:cstheme="minorHAnsi"/>
          <w:color w:val="auto"/>
          <w:sz w:val="24"/>
          <w:szCs w:val="24"/>
        </w:rPr>
        <w:t xml:space="preserve">, </w:t>
      </w:r>
      <w:proofErr w:type="spellStart"/>
      <w:r w:rsidRPr="00B432AD">
        <w:rPr>
          <w:rFonts w:cstheme="minorHAnsi"/>
          <w:color w:val="auto"/>
          <w:sz w:val="24"/>
          <w:szCs w:val="24"/>
        </w:rPr>
        <w:t>whic</w:t>
      </w:r>
      <w:proofErr w:type="spellEnd"/>
      <w:r w:rsidRPr="00B432AD">
        <w:rPr>
          <w:rFonts w:cstheme="minorHAnsi"/>
          <w:noProof/>
          <w:color w:val="auto"/>
        </w:rPr>
        <w:t xml:space="preserve"> </w:t>
      </w:r>
      <w:r w:rsidRPr="00B432AD">
        <w:rPr>
          <w:rFonts w:cstheme="minorHAnsi"/>
          <w:color w:val="auto"/>
          <w:sz w:val="24"/>
          <w:szCs w:val="24"/>
        </w:rPr>
        <w:t>h measures the strength of the effect of sea otter density on the instantaneous growth rate of the green crab distribution. A positive value indicates a negative effect on crab growth rates. B) a ribbon plot showing the relationship between sea otter density and the mean expected growth rate for green crabs. The solid line indicates the mean predicted relationship, while the grey shaded band shows the 95% CI for the estimated relationship.</w:t>
      </w:r>
    </w:p>
    <w:p w14:paraId="24D6173E" w14:textId="5CC5E55B" w:rsidR="00527A99" w:rsidRPr="00B432AD" w:rsidRDefault="00527A99" w:rsidP="00B432AD">
      <w:pPr>
        <w:pStyle w:val="NormalWeb"/>
        <w:spacing w:before="0" w:beforeAutospacing="0" w:after="240" w:afterAutospacing="0" w:line="360" w:lineRule="auto"/>
        <w:rPr>
          <w:rFonts w:asciiTheme="minorHAnsi" w:hAnsiTheme="minorHAnsi" w:cstheme="minorHAnsi"/>
          <w:b/>
          <w:bCs/>
        </w:rPr>
      </w:pPr>
    </w:p>
    <w:p w14:paraId="445E8C18" w14:textId="76B9E4D0" w:rsidR="00527A99" w:rsidRPr="00B432AD" w:rsidRDefault="00527A99" w:rsidP="00B432AD">
      <w:pPr>
        <w:pStyle w:val="NormalWeb"/>
        <w:spacing w:before="0" w:beforeAutospacing="0" w:after="240" w:afterAutospacing="0" w:line="360" w:lineRule="auto"/>
        <w:rPr>
          <w:rFonts w:asciiTheme="minorHAnsi" w:hAnsiTheme="minorHAnsi" w:cstheme="minorHAnsi"/>
        </w:rPr>
      </w:pPr>
      <w:r w:rsidRPr="00B432AD">
        <w:rPr>
          <w:rFonts w:asciiTheme="minorHAnsi" w:hAnsiTheme="minorHAnsi" w:cstheme="minorHAnsi"/>
          <w:b/>
          <w:bCs/>
        </w:rPr>
        <w:t>Cross-estuary comparison of invasion trends</w:t>
      </w:r>
    </w:p>
    <w:p w14:paraId="015C0F13" w14:textId="76260B94" w:rsidR="00527A99" w:rsidRPr="00B432AD" w:rsidRDefault="00527A99" w:rsidP="00B432AD">
      <w:pPr>
        <w:spacing w:line="360" w:lineRule="auto"/>
        <w:ind w:firstLine="720"/>
        <w:rPr>
          <w:rFonts w:cstheme="minorHAnsi"/>
          <w:sz w:val="24"/>
          <w:szCs w:val="24"/>
        </w:rPr>
      </w:pPr>
      <w:r w:rsidRPr="00B432AD">
        <w:rPr>
          <w:rFonts w:cstheme="minorHAnsi"/>
          <w:sz w:val="24"/>
          <w:szCs w:val="24"/>
        </w:rPr>
        <w:t xml:space="preserve">To compare green crab relative abundance among bays and estuaries we followed the commonly used, standard trapping protocols described above in the section: Spatial patterns, crab trapping, at all sites. We sampled nine sites annually at Elkhorn Slough, five sites in San Francisco Bay, one site in Drakes Estero, three sites in Bodega Bay and four sites in </w:t>
      </w:r>
      <w:proofErr w:type="spellStart"/>
      <w:r w:rsidRPr="00B432AD">
        <w:rPr>
          <w:rFonts w:cstheme="minorHAnsi"/>
          <w:sz w:val="24"/>
          <w:szCs w:val="24"/>
        </w:rPr>
        <w:t>Tomales</w:t>
      </w:r>
      <w:proofErr w:type="spellEnd"/>
      <w:r w:rsidRPr="00B432AD">
        <w:rPr>
          <w:rFonts w:cstheme="minorHAnsi"/>
          <w:sz w:val="24"/>
          <w:szCs w:val="24"/>
        </w:rPr>
        <w:t xml:space="preserve"> Bay (Table </w:t>
      </w:r>
      <w:r w:rsidR="0056243D">
        <w:rPr>
          <w:rFonts w:cstheme="minorHAnsi"/>
          <w:sz w:val="24"/>
          <w:szCs w:val="24"/>
        </w:rPr>
        <w:t>A</w:t>
      </w:r>
      <w:r w:rsidRPr="00B432AD">
        <w:rPr>
          <w:rFonts w:cstheme="minorHAnsi"/>
          <w:sz w:val="24"/>
          <w:szCs w:val="24"/>
        </w:rPr>
        <w:t xml:space="preserve">1). We used trapping data from 2001 to 2022. Not all sites were sampled in all years, but all sites were sampled in at least three years during this period. A full site list is provided in </w:t>
      </w:r>
      <w:r w:rsidRPr="00B432AD">
        <w:rPr>
          <w:rFonts w:cstheme="minorHAnsi"/>
          <w:sz w:val="24"/>
          <w:szCs w:val="24"/>
        </w:rPr>
        <w:lastRenderedPageBreak/>
        <w:t xml:space="preserve">Table </w:t>
      </w:r>
      <w:r w:rsidR="0056243D">
        <w:rPr>
          <w:rFonts w:cstheme="minorHAnsi"/>
          <w:sz w:val="24"/>
          <w:szCs w:val="24"/>
        </w:rPr>
        <w:t>A</w:t>
      </w:r>
      <w:r w:rsidRPr="00B432AD">
        <w:rPr>
          <w:rFonts w:cstheme="minorHAnsi"/>
          <w:sz w:val="24"/>
          <w:szCs w:val="24"/>
        </w:rPr>
        <w:t xml:space="preserve">2. We included data from modified minnow traps and Fukui traps at all estuaries except for at Drakes Estero, where we only used shrimp pots and only trapped at one site due to logistical constraints. We calculated green crab CPUE as the number of green crabs per trap, per day, across all sites within an estuary to characterize green crab CPUE over time. An arbitrary low value (0.05) was added to all CPUE data which were then natural log transformed. A summary of which data were used for which analyses is provided in Table </w:t>
      </w:r>
      <w:r w:rsidR="0056243D">
        <w:rPr>
          <w:rFonts w:cstheme="minorHAnsi"/>
          <w:sz w:val="24"/>
          <w:szCs w:val="24"/>
        </w:rPr>
        <w:t>A</w:t>
      </w:r>
      <w:r w:rsidRPr="00B432AD">
        <w:rPr>
          <w:rFonts w:cstheme="minorHAnsi"/>
          <w:sz w:val="24"/>
          <w:szCs w:val="24"/>
        </w:rPr>
        <w:t>2.</w:t>
      </w:r>
    </w:p>
    <w:p w14:paraId="4E2250DD" w14:textId="21A07A36" w:rsidR="00FD053E" w:rsidRPr="00B432AD" w:rsidRDefault="00FD053E" w:rsidP="00527A99">
      <w:pPr>
        <w:ind w:firstLine="720"/>
        <w:rPr>
          <w:rFonts w:cstheme="minorHAnsi"/>
        </w:rPr>
      </w:pPr>
      <w:r w:rsidRPr="00B432AD">
        <w:rPr>
          <w:rFonts w:cstheme="minorHAnsi"/>
        </w:rPr>
        <w:br w:type="page"/>
      </w:r>
    </w:p>
    <w:p w14:paraId="15851C6F" w14:textId="77777777" w:rsidR="00FD053E" w:rsidRPr="00B432AD" w:rsidRDefault="00FD053E" w:rsidP="00B432AD">
      <w:pPr>
        <w:pStyle w:val="Heading2"/>
        <w:spacing w:line="360" w:lineRule="auto"/>
        <w:rPr>
          <w:rFonts w:asciiTheme="minorHAnsi" w:hAnsiTheme="minorHAnsi" w:cstheme="minorHAnsi"/>
          <w:color w:val="auto"/>
        </w:rPr>
      </w:pPr>
      <w:r w:rsidRPr="00B432AD">
        <w:rPr>
          <w:rFonts w:asciiTheme="minorHAnsi" w:hAnsiTheme="minorHAnsi" w:cstheme="minorHAnsi"/>
          <w:color w:val="auto"/>
        </w:rPr>
        <w:lastRenderedPageBreak/>
        <w:t>Literature Cited</w:t>
      </w:r>
    </w:p>
    <w:p w14:paraId="2EA08240" w14:textId="77777777" w:rsidR="00920256" w:rsidRPr="00B432AD" w:rsidRDefault="00FD053E" w:rsidP="00B432AD">
      <w:pPr>
        <w:pStyle w:val="Bibliography"/>
        <w:spacing w:line="360" w:lineRule="auto"/>
        <w:rPr>
          <w:rFonts w:cstheme="minorHAnsi"/>
        </w:rPr>
      </w:pPr>
      <w:r w:rsidRPr="00B432AD">
        <w:rPr>
          <w:rFonts w:cstheme="minorHAnsi"/>
        </w:rPr>
        <w:fldChar w:fldCharType="begin"/>
      </w:r>
      <w:r w:rsidRPr="00B432AD">
        <w:rPr>
          <w:rFonts w:cstheme="minorHAnsi"/>
        </w:rPr>
        <w:instrText xml:space="preserve"> ADDIN ZOTERO_BIBL {"uncited":[],"omitted":[],"custom":[]} CSL_BIBLIOGRAPHY </w:instrText>
      </w:r>
      <w:r w:rsidRPr="00B432AD">
        <w:rPr>
          <w:rFonts w:cstheme="minorHAnsi"/>
        </w:rPr>
        <w:fldChar w:fldCharType="separate"/>
      </w:r>
      <w:r w:rsidR="00920256" w:rsidRPr="00B432AD">
        <w:rPr>
          <w:rFonts w:cstheme="minorHAnsi"/>
        </w:rPr>
        <w:t>Baetschmann, G., and R. Winkelmann. 2017. A dynamic hurdle model for zero-inflated count data. Communications in Statistics - Theory and Methods 46:7174–7187.</w:t>
      </w:r>
    </w:p>
    <w:p w14:paraId="5EB1A65E" w14:textId="77777777" w:rsidR="00920256" w:rsidRPr="00B432AD" w:rsidRDefault="00920256" w:rsidP="00B432AD">
      <w:pPr>
        <w:pStyle w:val="Bibliography"/>
        <w:spacing w:line="360" w:lineRule="auto"/>
        <w:rPr>
          <w:rFonts w:cstheme="minorHAnsi"/>
        </w:rPr>
      </w:pPr>
      <w:r w:rsidRPr="00B432AD">
        <w:rPr>
          <w:rFonts w:cstheme="minorHAnsi"/>
        </w:rPr>
        <w:t>Carpenter, B., A. Gelman, M. D. Hoffman, D. Lee, B. Goodrich, M. Betancourt, M. Brubaker, J. Guo, P. Li, and A. Riddell. 2017. Stan: A Probabilistic Programming Language. Journal of statistical software 76:32.</w:t>
      </w:r>
    </w:p>
    <w:p w14:paraId="60484B2C" w14:textId="77777777" w:rsidR="00920256" w:rsidRPr="00B432AD" w:rsidRDefault="00920256" w:rsidP="00B432AD">
      <w:pPr>
        <w:pStyle w:val="Bibliography"/>
        <w:spacing w:line="360" w:lineRule="auto"/>
        <w:rPr>
          <w:rFonts w:cstheme="minorHAnsi"/>
        </w:rPr>
      </w:pPr>
      <w:r w:rsidRPr="00B432AD">
        <w:rPr>
          <w:rFonts w:cstheme="minorHAnsi"/>
        </w:rPr>
        <w:t>Eby, R., R. Scoles, B. B. Hughes, and K. Wasson. 2017. Serendipity in a salt marsh: detecting frequent sea otter haul outs in a marsh ecosystem. Ecology 98.</w:t>
      </w:r>
    </w:p>
    <w:p w14:paraId="5078CDD2" w14:textId="77777777" w:rsidR="00920256" w:rsidRPr="00B432AD" w:rsidRDefault="00920256" w:rsidP="00B432AD">
      <w:pPr>
        <w:pStyle w:val="Bibliography"/>
        <w:spacing w:line="360" w:lineRule="auto"/>
        <w:rPr>
          <w:rFonts w:cstheme="minorHAnsi"/>
        </w:rPr>
      </w:pPr>
      <w:r w:rsidRPr="00B432AD">
        <w:rPr>
          <w:rFonts w:cstheme="minorHAnsi"/>
        </w:rPr>
        <w:t>Espinosa, S. M. 2018. Predictors of sea otter salt marsh use in Elkhorn Slough, California. Masters thesis. UC Santa Cruz, Santa Cruz, CA.</w:t>
      </w:r>
    </w:p>
    <w:p w14:paraId="457CCE46" w14:textId="77777777" w:rsidR="00920256" w:rsidRPr="00B432AD" w:rsidRDefault="00920256" w:rsidP="00B432AD">
      <w:pPr>
        <w:pStyle w:val="Bibliography"/>
        <w:spacing w:line="360" w:lineRule="auto"/>
        <w:rPr>
          <w:rFonts w:cstheme="minorHAnsi"/>
        </w:rPr>
      </w:pPr>
      <w:r w:rsidRPr="00B432AD">
        <w:rPr>
          <w:rFonts w:cstheme="minorHAnsi"/>
        </w:rPr>
        <w:t>Gelman, A., Y. Goegebeur, F. Tuerlinckx, and I. Van Mechelen. 2000. Diagnostic checks for discrete data regression models using posterior predictive simulations. Journal of the Royal Statistical Society: Series C (Applied Statistics) 49:247–268.</w:t>
      </w:r>
    </w:p>
    <w:p w14:paraId="60023D3A" w14:textId="77777777" w:rsidR="00920256" w:rsidRPr="00B432AD" w:rsidRDefault="00920256" w:rsidP="00B432AD">
      <w:pPr>
        <w:pStyle w:val="Bibliography"/>
        <w:spacing w:line="360" w:lineRule="auto"/>
        <w:rPr>
          <w:rFonts w:cstheme="minorHAnsi"/>
        </w:rPr>
      </w:pPr>
      <w:r w:rsidRPr="00B432AD">
        <w:rPr>
          <w:rFonts w:cstheme="minorHAnsi"/>
        </w:rPr>
        <w:t>Gelman, A., A. Jakulin, M. G. Pittau, and Y.-S. Su. 2008. A weakly informative default prior distribution for logistic and other regression models. The Annals of Applied Statistics 2:1360–1383.</w:t>
      </w:r>
    </w:p>
    <w:p w14:paraId="50F3C631" w14:textId="77777777" w:rsidR="00920256" w:rsidRPr="00B432AD" w:rsidRDefault="00920256" w:rsidP="00B432AD">
      <w:pPr>
        <w:pStyle w:val="Bibliography"/>
        <w:spacing w:line="360" w:lineRule="auto"/>
        <w:rPr>
          <w:rFonts w:cstheme="minorHAnsi"/>
        </w:rPr>
      </w:pPr>
      <w:r w:rsidRPr="00B432AD">
        <w:rPr>
          <w:rFonts w:cstheme="minorHAnsi"/>
        </w:rPr>
        <w:t>Gelman, A., X.-L. Meng, and H. Stern. 1996. Posterior predictive assessment of model fitness via realized discrepancies. Statistica sinica:733–760.</w:t>
      </w:r>
    </w:p>
    <w:p w14:paraId="330723C3" w14:textId="77777777" w:rsidR="00920256" w:rsidRPr="00B432AD" w:rsidRDefault="00920256" w:rsidP="00B432AD">
      <w:pPr>
        <w:pStyle w:val="Bibliography"/>
        <w:spacing w:line="360" w:lineRule="auto"/>
        <w:rPr>
          <w:rFonts w:cstheme="minorHAnsi"/>
        </w:rPr>
      </w:pPr>
      <w:r w:rsidRPr="00B432AD">
        <w:rPr>
          <w:rFonts w:cstheme="minorHAnsi"/>
        </w:rPr>
        <w:t>Grimes, T. M., M. T. Tinker, B. B. Hughes, K. E. Boyer, L. Needles, K. Beheshti, and R. L. Lewison. 2020. Characterizing the impact of recovering sea otters on commercially important crabs in California estuaries. Marine Ecology Progress Series 655:123–137.</w:t>
      </w:r>
    </w:p>
    <w:p w14:paraId="33F3C123" w14:textId="77777777" w:rsidR="00920256" w:rsidRPr="00B432AD" w:rsidRDefault="00920256" w:rsidP="00B432AD">
      <w:pPr>
        <w:pStyle w:val="Bibliography"/>
        <w:spacing w:line="360" w:lineRule="auto"/>
        <w:rPr>
          <w:rFonts w:cstheme="minorHAnsi"/>
        </w:rPr>
      </w:pPr>
      <w:r w:rsidRPr="00B432AD">
        <w:rPr>
          <w:rFonts w:cstheme="minorHAnsi"/>
        </w:rPr>
        <w:t>Haslam, M., J. Fujii, S. Espinosa, K. Mayer, K. Ralls, M. T. Tinker, and N. Uomini. 2019. Wild sea otter mussel pounding leaves archaeological traces. Scientific Reports 9:4417.</w:t>
      </w:r>
    </w:p>
    <w:p w14:paraId="294538A1" w14:textId="77777777" w:rsidR="00920256" w:rsidRPr="00B432AD" w:rsidRDefault="00920256" w:rsidP="00B432AD">
      <w:pPr>
        <w:pStyle w:val="Bibliography"/>
        <w:spacing w:line="360" w:lineRule="auto"/>
        <w:rPr>
          <w:rFonts w:cstheme="minorHAnsi"/>
        </w:rPr>
      </w:pPr>
      <w:r w:rsidRPr="00B432AD">
        <w:rPr>
          <w:rFonts w:cstheme="minorHAnsi"/>
        </w:rPr>
        <w:t>Hatfield, B. B., J. L. Yee, M. C. Kenner, J. A. Tomoleoni, and M. T. Tinker. 2018. Annual California sea otter census—2018 spring census summary. U.S. Geological Survey data release, U.S. Geological Survey data release, https://doi.org/10.5066/P98012HE.</w:t>
      </w:r>
    </w:p>
    <w:p w14:paraId="5F9A34F4" w14:textId="77777777" w:rsidR="00920256" w:rsidRPr="00B432AD" w:rsidRDefault="00920256" w:rsidP="00B432AD">
      <w:pPr>
        <w:pStyle w:val="Bibliography"/>
        <w:spacing w:line="360" w:lineRule="auto"/>
        <w:rPr>
          <w:rFonts w:cstheme="minorHAnsi"/>
        </w:rPr>
      </w:pPr>
      <w:r w:rsidRPr="00B432AD">
        <w:rPr>
          <w:rFonts w:cstheme="minorHAnsi"/>
        </w:rPr>
        <w:t>Hughes, B. B., R. Eby, E. Van Dyke, M. T. Tinker, C. I. Marks, K. S. Johnson, and K. Wasson. 2013. Recovery of a top predator mediates negative eutrophic effects on seagrass. Proceedings of the National Academy of Sciences of the United States of America 110:15313–15318.</w:t>
      </w:r>
    </w:p>
    <w:p w14:paraId="39EE64E2" w14:textId="77777777" w:rsidR="00920256" w:rsidRPr="00B432AD" w:rsidRDefault="00920256" w:rsidP="00B432AD">
      <w:pPr>
        <w:pStyle w:val="Bibliography"/>
        <w:spacing w:line="360" w:lineRule="auto"/>
        <w:rPr>
          <w:rFonts w:cstheme="minorHAnsi"/>
        </w:rPr>
      </w:pPr>
      <w:r w:rsidRPr="00B432AD">
        <w:rPr>
          <w:rFonts w:cstheme="minorHAnsi"/>
        </w:rPr>
        <w:t>Mayer, K. A., M. T. Tinker, T. E. Nicholson, M. J. Murray, A. B. Johnson, M. M. Staedler, J. A. Fujii, and K. S. Van Houtan. 2019. Surrogate rearing a keystone species to enhance population and ecosystem restoration. Oryx:1–11.</w:t>
      </w:r>
    </w:p>
    <w:p w14:paraId="09A10FB1" w14:textId="77777777" w:rsidR="00920256" w:rsidRPr="00B432AD" w:rsidRDefault="00920256" w:rsidP="00B432AD">
      <w:pPr>
        <w:pStyle w:val="Bibliography"/>
        <w:spacing w:line="360" w:lineRule="auto"/>
        <w:rPr>
          <w:rFonts w:cstheme="minorHAnsi"/>
        </w:rPr>
      </w:pPr>
      <w:r w:rsidRPr="00B432AD">
        <w:rPr>
          <w:rFonts w:cstheme="minorHAnsi"/>
        </w:rPr>
        <w:lastRenderedPageBreak/>
        <w:t>R.Core.Team. 2022. R: A language and environment for statistical computing. R Foundation for Statistical Computing, Vienna, Austria.</w:t>
      </w:r>
    </w:p>
    <w:p w14:paraId="02E3A7C3" w14:textId="77777777" w:rsidR="00920256" w:rsidRPr="00B432AD" w:rsidRDefault="00920256" w:rsidP="00B432AD">
      <w:pPr>
        <w:pStyle w:val="Bibliography"/>
        <w:spacing w:line="360" w:lineRule="auto"/>
        <w:rPr>
          <w:rFonts w:cstheme="minorHAnsi"/>
        </w:rPr>
      </w:pPr>
      <w:r w:rsidRPr="00B432AD">
        <w:rPr>
          <w:rFonts w:cstheme="minorHAnsi"/>
        </w:rPr>
        <w:t>Tinker, M. T., G. Bentall, and J. A. Estes. 2008. Food limitation leads to behavioral diversification and dietary specialization in sea otters. Proceedings of the National Academy of Sciences of the United States of America 105:560–565.</w:t>
      </w:r>
    </w:p>
    <w:p w14:paraId="72A788A0" w14:textId="77777777" w:rsidR="00920256" w:rsidRPr="00B432AD" w:rsidRDefault="00920256" w:rsidP="00B432AD">
      <w:pPr>
        <w:pStyle w:val="Bibliography"/>
        <w:spacing w:line="360" w:lineRule="auto"/>
        <w:rPr>
          <w:rFonts w:cstheme="minorHAnsi"/>
        </w:rPr>
      </w:pPr>
      <w:r w:rsidRPr="00B432AD">
        <w:rPr>
          <w:rFonts w:cstheme="minorHAnsi"/>
        </w:rPr>
        <w:t>Tinker, M. T., S. M. Espinosa, M. M. Staedler, J. A. Tomoleoni, J. A. Fujii, R. Eby, R. Scoles, M. C. Kenner, B. B. Hatfield, C. Fuentes, J. K. Lindsey, T. Nicholson, M. J. Murray, M. A. Young, K. A. Mayer, E. Dodd, S. Fork, and K. Wasson. 2018. The Population Status and Ecology of Sea Otters in Elkhorn  Slough, California. Page 109. Final Report for California Coastal Conservancy and U.S. Fish and Wildlife  Service.</w:t>
      </w:r>
    </w:p>
    <w:p w14:paraId="20316973" w14:textId="77777777" w:rsidR="00920256" w:rsidRPr="00B432AD" w:rsidRDefault="00920256" w:rsidP="00B432AD">
      <w:pPr>
        <w:pStyle w:val="Bibliography"/>
        <w:spacing w:line="360" w:lineRule="auto"/>
        <w:rPr>
          <w:rFonts w:cstheme="minorHAnsi"/>
        </w:rPr>
      </w:pPr>
      <w:r w:rsidRPr="00B432AD">
        <w:rPr>
          <w:rFonts w:cstheme="minorHAnsi"/>
        </w:rPr>
        <w:t>Tinker, M. T., P. R. Guimarães, M. Novak, F. M. D. Marquitti, J. L. Bodkin, M. Staedler, G. Bentall, and J. A. Estes. 2012. Structure and mechanism of diet specialisation: testing models of individual variation in resource use with sea otters. Ecology letters 15:475--483.</w:t>
      </w:r>
    </w:p>
    <w:p w14:paraId="22A72CFB" w14:textId="77777777" w:rsidR="00920256" w:rsidRPr="00B432AD" w:rsidRDefault="00920256" w:rsidP="00B432AD">
      <w:pPr>
        <w:pStyle w:val="Bibliography"/>
        <w:spacing w:line="360" w:lineRule="auto"/>
        <w:rPr>
          <w:rFonts w:cstheme="minorHAnsi"/>
        </w:rPr>
      </w:pPr>
      <w:r w:rsidRPr="00B432AD">
        <w:rPr>
          <w:rFonts w:cstheme="minorHAnsi"/>
        </w:rPr>
        <w:t>Vehtari, A., A. Gelman, D. Simpson, B. Carpenter, and P.-C. Bürkner. 2021. Rank-normalization, folding, and localization: an improved R for assessing convergence of MCMC (with discussion). Bayesian analysis 16:667–718.</w:t>
      </w:r>
    </w:p>
    <w:p w14:paraId="62BF778B" w14:textId="021562E5" w:rsidR="005B140B" w:rsidRDefault="00FD053E" w:rsidP="00B432AD">
      <w:pPr>
        <w:spacing w:line="360" w:lineRule="auto"/>
      </w:pPr>
      <w:r w:rsidRPr="00B432AD">
        <w:rPr>
          <w:rFonts w:cstheme="minorHAnsi"/>
        </w:rPr>
        <w:fldChar w:fldCharType="end"/>
      </w:r>
    </w:p>
    <w:p w14:paraId="77562593" w14:textId="77777777" w:rsidR="00FD5EC9" w:rsidRDefault="00FD5EC9"/>
    <w:p w14:paraId="11825C8F" w14:textId="77777777" w:rsidR="00FD5EC9" w:rsidRDefault="00FD5EC9"/>
    <w:p w14:paraId="726C64ED" w14:textId="77777777" w:rsidR="00B432AD" w:rsidRDefault="00B432AD">
      <w:pPr>
        <w:rPr>
          <w:rFonts w:ascii="Times New Roman" w:eastAsiaTheme="majorEastAsia" w:hAnsi="Times New Roman" w:cs="Times New Roman"/>
          <w:color w:val="2E74B5" w:themeColor="accent1" w:themeShade="BF"/>
          <w:sz w:val="26"/>
          <w:szCs w:val="26"/>
          <w:lang w:val="en-CA"/>
        </w:rPr>
      </w:pPr>
      <w:r>
        <w:br w:type="page"/>
      </w:r>
    </w:p>
    <w:p w14:paraId="6659EA75" w14:textId="75FE362C" w:rsidR="005B140B" w:rsidRDefault="005B140B" w:rsidP="00E24C0D">
      <w:pPr>
        <w:pStyle w:val="Heading2"/>
      </w:pPr>
      <w:r>
        <w:lastRenderedPageBreak/>
        <w:t xml:space="preserve">Appendix </w:t>
      </w:r>
      <w:r w:rsidR="00B26533">
        <w:t>1</w:t>
      </w:r>
    </w:p>
    <w:p w14:paraId="228477FA"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8000"/>
          <w:sz w:val="16"/>
          <w:szCs w:val="16"/>
          <w:lang w:eastAsia="en-CA"/>
        </w:rPr>
        <w:t xml:space="preserve">// This Stan program defines a model to estimate trends in otter density </w:t>
      </w:r>
    </w:p>
    <w:p w14:paraId="4EFB73C2"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8000"/>
          <w:sz w:val="16"/>
          <w:szCs w:val="16"/>
          <w:lang w:eastAsia="en-CA"/>
        </w:rPr>
        <w:t xml:space="preserve">// </w:t>
      </w:r>
      <w:r w:rsidRPr="003C58EF">
        <w:rPr>
          <w:rFonts w:ascii="Consolas" w:eastAsia="Times New Roman" w:hAnsi="Consolas" w:cs="Times New Roman"/>
          <w:color w:val="008000"/>
          <w:sz w:val="16"/>
          <w:szCs w:val="16"/>
          <w:lang w:eastAsia="en-CA"/>
        </w:rPr>
        <w:t>and green crab catch per unit effort (CPUE) at sites in Elkhorn Slough,</w:t>
      </w:r>
    </w:p>
    <w:p w14:paraId="1F94AD53"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8000"/>
          <w:sz w:val="16"/>
          <w:szCs w:val="16"/>
          <w:lang w:eastAsia="en-CA"/>
        </w:rPr>
        <w:t xml:space="preserve">// and their potential relationship </w:t>
      </w:r>
    </w:p>
    <w:p w14:paraId="25CA0672"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8000"/>
          <w:sz w:val="16"/>
          <w:szCs w:val="16"/>
          <w:lang w:eastAsia="en-CA"/>
        </w:rPr>
        <w:t>//</w:t>
      </w:r>
    </w:p>
    <w:p w14:paraId="52660D38"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8000"/>
          <w:sz w:val="16"/>
          <w:szCs w:val="16"/>
          <w:lang w:eastAsia="en-CA"/>
        </w:rPr>
        <w:t>// The data used to fit the model</w:t>
      </w:r>
    </w:p>
    <w:p w14:paraId="3015F3F6"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data {</w:t>
      </w:r>
    </w:p>
    <w:p w14:paraId="553CFD4E"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int</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xml:space="preserve">&gt; </w:t>
      </w:r>
      <w:proofErr w:type="spellStart"/>
      <w:proofErr w:type="gramStart"/>
      <w:r w:rsidRPr="0069669F">
        <w:rPr>
          <w:rFonts w:ascii="Consolas" w:eastAsia="Times New Roman" w:hAnsi="Consolas" w:cs="Times New Roman"/>
          <w:color w:val="000000"/>
          <w:sz w:val="16"/>
          <w:szCs w:val="16"/>
          <w:lang w:eastAsia="en-CA"/>
        </w:rPr>
        <w:t>Nyrs</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Number years of data</w:t>
      </w:r>
    </w:p>
    <w:p w14:paraId="1FCE8A7B"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int</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xml:space="preserve">&gt; </w:t>
      </w:r>
      <w:proofErr w:type="gramStart"/>
      <w:r w:rsidRPr="0069669F">
        <w:rPr>
          <w:rFonts w:ascii="Consolas" w:eastAsia="Times New Roman" w:hAnsi="Consolas" w:cs="Times New Roman"/>
          <w:color w:val="000000"/>
          <w:sz w:val="16"/>
          <w:szCs w:val="16"/>
          <w:lang w:eastAsia="en-CA"/>
        </w:rPr>
        <w:t>Nsites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Number of sites to evaluate</w:t>
      </w:r>
    </w:p>
    <w:p w14:paraId="51A34ECC"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int</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xml:space="preserve">&gt; </w:t>
      </w:r>
      <w:proofErr w:type="spellStart"/>
      <w:r w:rsidRPr="0069669F">
        <w:rPr>
          <w:rFonts w:ascii="Consolas" w:eastAsia="Times New Roman" w:hAnsi="Consolas" w:cs="Times New Roman"/>
          <w:color w:val="000000"/>
          <w:sz w:val="16"/>
          <w:szCs w:val="16"/>
          <w:lang w:eastAsia="en-CA"/>
        </w:rPr>
        <w:t>N_</w:t>
      </w:r>
      <w:proofErr w:type="gramStart"/>
      <w:r w:rsidRPr="0069669F">
        <w:rPr>
          <w:rFonts w:ascii="Consolas" w:eastAsia="Times New Roman" w:hAnsi="Consolas" w:cs="Times New Roman"/>
          <w:color w:val="000000"/>
          <w:sz w:val="16"/>
          <w:szCs w:val="16"/>
          <w:lang w:eastAsia="en-CA"/>
        </w:rPr>
        <w:t>Ot</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Number sea otter density observations</w:t>
      </w:r>
    </w:p>
    <w:p w14:paraId="0112D835"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int</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xml:space="preserve">&gt; </w:t>
      </w:r>
      <w:proofErr w:type="spellStart"/>
      <w:r w:rsidRPr="0069669F">
        <w:rPr>
          <w:rFonts w:ascii="Consolas" w:eastAsia="Times New Roman" w:hAnsi="Consolas" w:cs="Times New Roman"/>
          <w:color w:val="000000"/>
          <w:sz w:val="16"/>
          <w:szCs w:val="16"/>
          <w:lang w:eastAsia="en-CA"/>
        </w:rPr>
        <w:t>N_</w:t>
      </w:r>
      <w:proofErr w:type="gramStart"/>
      <w:r w:rsidRPr="0069669F">
        <w:rPr>
          <w:rFonts w:ascii="Consolas" w:eastAsia="Times New Roman" w:hAnsi="Consolas" w:cs="Times New Roman"/>
          <w:color w:val="000000"/>
          <w:sz w:val="16"/>
          <w:szCs w:val="16"/>
          <w:lang w:eastAsia="en-CA"/>
        </w:rPr>
        <w:t>Cr</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Number crab CPUE observations</w:t>
      </w:r>
    </w:p>
    <w:p w14:paraId="4AFD128A"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00000"/>
          <w:sz w:val="16"/>
          <w:szCs w:val="16"/>
          <w:lang w:eastAsia="en-CA"/>
        </w:rPr>
        <w:t xml:space="preserve">Nsites] Ott1pri ;   </w:t>
      </w:r>
      <w:r w:rsidRPr="0069669F">
        <w:rPr>
          <w:rFonts w:ascii="Consolas" w:eastAsia="Times New Roman" w:hAnsi="Consolas" w:cs="Times New Roman"/>
          <w:color w:val="008000"/>
          <w:sz w:val="16"/>
          <w:szCs w:val="16"/>
          <w:lang w:eastAsia="en-CA"/>
        </w:rPr>
        <w:t>// Priors for initial sea otter densities</w:t>
      </w:r>
    </w:p>
    <w:p w14:paraId="69BD1531"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N_Ot</w:t>
      </w:r>
      <w:proofErr w:type="spellEnd"/>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00"/>
          <w:sz w:val="16"/>
          <w:szCs w:val="16"/>
          <w:lang w:eastAsia="en-CA"/>
        </w:rPr>
        <w:t>Dobs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Observed densities of otters by site, year</w:t>
      </w:r>
    </w:p>
    <w:p w14:paraId="15E2F509"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array</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N_Ot</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int</w:t>
      </w:r>
      <w:r w:rsidRPr="0069669F">
        <w:rPr>
          <w:rFonts w:ascii="Consolas" w:eastAsia="Times New Roman" w:hAnsi="Consolas" w:cs="Times New Roman"/>
          <w:color w:val="000000"/>
          <w:sz w:val="16"/>
          <w:szCs w:val="16"/>
          <w:lang w:eastAsia="en-CA"/>
        </w:rPr>
        <w:t xml:space="preserve"> </w:t>
      </w:r>
      <w:proofErr w:type="spellStart"/>
      <w:proofErr w:type="gramStart"/>
      <w:r w:rsidRPr="0069669F">
        <w:rPr>
          <w:rFonts w:ascii="Consolas" w:eastAsia="Times New Roman" w:hAnsi="Consolas" w:cs="Times New Roman"/>
          <w:color w:val="000000"/>
          <w:sz w:val="16"/>
          <w:szCs w:val="16"/>
          <w:lang w:eastAsia="en-CA"/>
        </w:rPr>
        <w:t>StOt</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xml:space="preserve">// index of site IDs for otter </w:t>
      </w:r>
      <w:proofErr w:type="spellStart"/>
      <w:r w:rsidRPr="0069669F">
        <w:rPr>
          <w:rFonts w:ascii="Consolas" w:eastAsia="Times New Roman" w:hAnsi="Consolas" w:cs="Times New Roman"/>
          <w:color w:val="008000"/>
          <w:sz w:val="16"/>
          <w:szCs w:val="16"/>
          <w:lang w:eastAsia="en-CA"/>
        </w:rPr>
        <w:t>obs</w:t>
      </w:r>
      <w:proofErr w:type="spellEnd"/>
    </w:p>
    <w:p w14:paraId="3EDF13E4"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array</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N_Ot</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int</w:t>
      </w:r>
      <w:r w:rsidRPr="0069669F">
        <w:rPr>
          <w:rFonts w:ascii="Consolas" w:eastAsia="Times New Roman" w:hAnsi="Consolas" w:cs="Times New Roman"/>
          <w:color w:val="000000"/>
          <w:sz w:val="16"/>
          <w:szCs w:val="16"/>
          <w:lang w:eastAsia="en-CA"/>
        </w:rPr>
        <w:t xml:space="preserve"> </w:t>
      </w:r>
      <w:proofErr w:type="spellStart"/>
      <w:proofErr w:type="gramStart"/>
      <w:r w:rsidRPr="0069669F">
        <w:rPr>
          <w:rFonts w:ascii="Consolas" w:eastAsia="Times New Roman" w:hAnsi="Consolas" w:cs="Times New Roman"/>
          <w:color w:val="000000"/>
          <w:sz w:val="16"/>
          <w:szCs w:val="16"/>
          <w:lang w:eastAsia="en-CA"/>
        </w:rPr>
        <w:t>YrOt</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xml:space="preserve">// index of year IDs for otter </w:t>
      </w:r>
      <w:proofErr w:type="spellStart"/>
      <w:r w:rsidRPr="0069669F">
        <w:rPr>
          <w:rFonts w:ascii="Consolas" w:eastAsia="Times New Roman" w:hAnsi="Consolas" w:cs="Times New Roman"/>
          <w:color w:val="008000"/>
          <w:sz w:val="16"/>
          <w:szCs w:val="16"/>
          <w:lang w:eastAsia="en-CA"/>
        </w:rPr>
        <w:t>obs</w:t>
      </w:r>
      <w:proofErr w:type="spellEnd"/>
    </w:p>
    <w:p w14:paraId="0F0ADF75"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N_Cr</w:t>
      </w:r>
      <w:proofErr w:type="spellEnd"/>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00"/>
          <w:sz w:val="16"/>
          <w:szCs w:val="16"/>
          <w:lang w:eastAsia="en-CA"/>
        </w:rPr>
        <w:t>CPUE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Observed crab CPUE by site, year</w:t>
      </w:r>
    </w:p>
    <w:p w14:paraId="2F2B45E0"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array</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N_Cr</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int</w:t>
      </w:r>
      <w:r w:rsidRPr="0069669F">
        <w:rPr>
          <w:rFonts w:ascii="Consolas" w:eastAsia="Times New Roman" w:hAnsi="Consolas" w:cs="Times New Roman"/>
          <w:color w:val="000000"/>
          <w:sz w:val="16"/>
          <w:szCs w:val="16"/>
          <w:lang w:eastAsia="en-CA"/>
        </w:rPr>
        <w:t xml:space="preserve"> </w:t>
      </w:r>
      <w:proofErr w:type="spellStart"/>
      <w:proofErr w:type="gramStart"/>
      <w:r w:rsidRPr="0069669F">
        <w:rPr>
          <w:rFonts w:ascii="Consolas" w:eastAsia="Times New Roman" w:hAnsi="Consolas" w:cs="Times New Roman"/>
          <w:color w:val="000000"/>
          <w:sz w:val="16"/>
          <w:szCs w:val="16"/>
          <w:lang w:eastAsia="en-CA"/>
        </w:rPr>
        <w:t>StCr</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xml:space="preserve">// index of site IDs for crab </w:t>
      </w:r>
      <w:proofErr w:type="spellStart"/>
      <w:r w:rsidRPr="0069669F">
        <w:rPr>
          <w:rFonts w:ascii="Consolas" w:eastAsia="Times New Roman" w:hAnsi="Consolas" w:cs="Times New Roman"/>
          <w:color w:val="008000"/>
          <w:sz w:val="16"/>
          <w:szCs w:val="16"/>
          <w:lang w:eastAsia="en-CA"/>
        </w:rPr>
        <w:t>obs</w:t>
      </w:r>
      <w:proofErr w:type="spellEnd"/>
    </w:p>
    <w:p w14:paraId="2A2468F6"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array</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N_Cr</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int</w:t>
      </w:r>
      <w:r w:rsidRPr="0069669F">
        <w:rPr>
          <w:rFonts w:ascii="Consolas" w:eastAsia="Times New Roman" w:hAnsi="Consolas" w:cs="Times New Roman"/>
          <w:color w:val="000000"/>
          <w:sz w:val="16"/>
          <w:szCs w:val="16"/>
          <w:lang w:eastAsia="en-CA"/>
        </w:rPr>
        <w:t xml:space="preserve"> </w:t>
      </w:r>
      <w:proofErr w:type="spellStart"/>
      <w:proofErr w:type="gramStart"/>
      <w:r w:rsidRPr="0069669F">
        <w:rPr>
          <w:rFonts w:ascii="Consolas" w:eastAsia="Times New Roman" w:hAnsi="Consolas" w:cs="Times New Roman"/>
          <w:color w:val="000000"/>
          <w:sz w:val="16"/>
          <w:szCs w:val="16"/>
          <w:lang w:eastAsia="en-CA"/>
        </w:rPr>
        <w:t>YrCr</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xml:space="preserve">// index of year IDs for crab </w:t>
      </w:r>
      <w:proofErr w:type="spellStart"/>
      <w:r w:rsidRPr="0069669F">
        <w:rPr>
          <w:rFonts w:ascii="Consolas" w:eastAsia="Times New Roman" w:hAnsi="Consolas" w:cs="Times New Roman"/>
          <w:color w:val="008000"/>
          <w:sz w:val="16"/>
          <w:szCs w:val="16"/>
          <w:lang w:eastAsia="en-CA"/>
        </w:rPr>
        <w:t>obs</w:t>
      </w:r>
      <w:proofErr w:type="spellEnd"/>
    </w:p>
    <w:p w14:paraId="51DB5CE3"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98658"/>
          <w:sz w:val="16"/>
          <w:szCs w:val="16"/>
          <w:lang w:eastAsia="en-CA"/>
        </w:rPr>
        <w:t>21</w:t>
      </w: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Ottdens</w:t>
      </w:r>
      <w:proofErr w:type="spellEnd"/>
      <w:r w:rsidRPr="0069669F">
        <w:rPr>
          <w:rFonts w:ascii="Consolas" w:eastAsia="Times New Roman" w:hAnsi="Consolas" w:cs="Times New Roman"/>
          <w:color w:val="000000"/>
          <w:sz w:val="16"/>
          <w:szCs w:val="16"/>
          <w:lang w:eastAsia="en-CA"/>
        </w:rPr>
        <w:t xml:space="preserve"> ;       </w:t>
      </w:r>
      <w:r w:rsidRPr="0069669F">
        <w:rPr>
          <w:rFonts w:ascii="Consolas" w:eastAsia="Times New Roman" w:hAnsi="Consolas" w:cs="Times New Roman"/>
          <w:color w:val="008000"/>
          <w:sz w:val="16"/>
          <w:szCs w:val="16"/>
          <w:lang w:eastAsia="en-CA"/>
        </w:rPr>
        <w:t>// range of otter den</w:t>
      </w:r>
      <w:r>
        <w:rPr>
          <w:rFonts w:ascii="Consolas" w:eastAsia="Times New Roman" w:hAnsi="Consolas" w:cs="Times New Roman"/>
          <w:color w:val="008000"/>
          <w:sz w:val="16"/>
          <w:szCs w:val="16"/>
          <w:lang w:eastAsia="en-CA"/>
        </w:rPr>
        <w:t>s</w:t>
      </w:r>
      <w:r w:rsidRPr="0069669F">
        <w:rPr>
          <w:rFonts w:ascii="Consolas" w:eastAsia="Times New Roman" w:hAnsi="Consolas" w:cs="Times New Roman"/>
          <w:color w:val="008000"/>
          <w:sz w:val="16"/>
          <w:szCs w:val="16"/>
          <w:lang w:eastAsia="en-CA"/>
        </w:rPr>
        <w:t>ities for visualizing alpha effect</w:t>
      </w:r>
    </w:p>
    <w:p w14:paraId="67876128"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w:t>
      </w:r>
    </w:p>
    <w:p w14:paraId="4FA71C90"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8000"/>
          <w:sz w:val="16"/>
          <w:szCs w:val="16"/>
          <w:lang w:eastAsia="en-CA"/>
        </w:rPr>
        <w:t xml:space="preserve">// The parameters accepted by the model. </w:t>
      </w:r>
    </w:p>
    <w:p w14:paraId="58FFA2C4"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parameters {</w:t>
      </w:r>
    </w:p>
    <w:p w14:paraId="62142CF7"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xml:space="preserve">&gt; </w:t>
      </w:r>
      <w:proofErr w:type="spellStart"/>
      <w:r w:rsidRPr="0069669F">
        <w:rPr>
          <w:rFonts w:ascii="Consolas" w:eastAsia="Times New Roman" w:hAnsi="Consolas" w:cs="Times New Roman"/>
          <w:color w:val="000000"/>
          <w:sz w:val="16"/>
          <w:szCs w:val="16"/>
          <w:lang w:eastAsia="en-CA"/>
        </w:rPr>
        <w:t>sig_</w:t>
      </w:r>
      <w:proofErr w:type="gramStart"/>
      <w:r w:rsidRPr="0069669F">
        <w:rPr>
          <w:rFonts w:ascii="Consolas" w:eastAsia="Times New Roman" w:hAnsi="Consolas" w:cs="Times New Roman"/>
          <w:color w:val="000000"/>
          <w:sz w:val="16"/>
          <w:szCs w:val="16"/>
          <w:lang w:eastAsia="en-CA"/>
        </w:rPr>
        <w:t>d</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stochasticity in annual otter density</w:t>
      </w:r>
    </w:p>
    <w:p w14:paraId="3B0DF1EC"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xml:space="preserve">&gt; </w:t>
      </w:r>
      <w:proofErr w:type="spellStart"/>
      <w:r w:rsidRPr="0069669F">
        <w:rPr>
          <w:rFonts w:ascii="Consolas" w:eastAsia="Times New Roman" w:hAnsi="Consolas" w:cs="Times New Roman"/>
          <w:color w:val="000000"/>
          <w:sz w:val="16"/>
          <w:szCs w:val="16"/>
          <w:lang w:eastAsia="en-CA"/>
        </w:rPr>
        <w:t>sig_</w:t>
      </w:r>
      <w:proofErr w:type="gramStart"/>
      <w:r w:rsidRPr="0069669F">
        <w:rPr>
          <w:rFonts w:ascii="Consolas" w:eastAsia="Times New Roman" w:hAnsi="Consolas" w:cs="Times New Roman"/>
          <w:color w:val="000000"/>
          <w:sz w:val="16"/>
          <w:szCs w:val="16"/>
          <w:lang w:eastAsia="en-CA"/>
        </w:rPr>
        <w:t>c</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stochasticity in green crab growth rates</w:t>
      </w:r>
    </w:p>
    <w:p w14:paraId="2106BDAF"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xml:space="preserve">&gt; </w:t>
      </w:r>
      <w:proofErr w:type="spellStart"/>
      <w:r w:rsidRPr="0069669F">
        <w:rPr>
          <w:rFonts w:ascii="Consolas" w:eastAsia="Times New Roman" w:hAnsi="Consolas" w:cs="Times New Roman"/>
          <w:color w:val="000000"/>
          <w:sz w:val="16"/>
          <w:szCs w:val="16"/>
          <w:lang w:eastAsia="en-CA"/>
        </w:rPr>
        <w:t>sig_</w:t>
      </w:r>
      <w:proofErr w:type="gramStart"/>
      <w:r w:rsidRPr="0069669F">
        <w:rPr>
          <w:rFonts w:ascii="Consolas" w:eastAsia="Times New Roman" w:hAnsi="Consolas" w:cs="Times New Roman"/>
          <w:color w:val="000000"/>
          <w:sz w:val="16"/>
          <w:szCs w:val="16"/>
          <w:lang w:eastAsia="en-CA"/>
        </w:rPr>
        <w:t>s</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stochasticity in green crab growth rates</w:t>
      </w:r>
    </w:p>
    <w:p w14:paraId="1AA798FA"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xml:space="preserve">&gt; </w:t>
      </w:r>
      <w:proofErr w:type="spellStart"/>
      <w:r w:rsidRPr="0069669F">
        <w:rPr>
          <w:rFonts w:ascii="Consolas" w:eastAsia="Times New Roman" w:hAnsi="Consolas" w:cs="Times New Roman"/>
          <w:color w:val="000000"/>
          <w:sz w:val="16"/>
          <w:szCs w:val="16"/>
          <w:lang w:eastAsia="en-CA"/>
        </w:rPr>
        <w:t>sig_</w:t>
      </w:r>
      <w:proofErr w:type="gramStart"/>
      <w:r w:rsidRPr="0069669F">
        <w:rPr>
          <w:rFonts w:ascii="Consolas" w:eastAsia="Times New Roman" w:hAnsi="Consolas" w:cs="Times New Roman"/>
          <w:color w:val="000000"/>
          <w:sz w:val="16"/>
          <w:szCs w:val="16"/>
          <w:lang w:eastAsia="en-CA"/>
        </w:rPr>
        <w:t>ob</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w:t>
      </w:r>
      <w:r w:rsidRPr="0069669F">
        <w:rPr>
          <w:rFonts w:ascii="Consolas" w:eastAsia="Times New Roman" w:hAnsi="Consolas" w:cs="Times New Roman"/>
          <w:color w:val="008000"/>
          <w:sz w:val="16"/>
          <w:szCs w:val="16"/>
          <w:lang w:eastAsia="en-CA"/>
        </w:rPr>
        <w:t>// observer error in sea otter density</w:t>
      </w:r>
    </w:p>
    <w:p w14:paraId="2AA45D5A"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proofErr w:type="gramStart"/>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000FF"/>
          <w:sz w:val="16"/>
          <w:szCs w:val="16"/>
          <w:lang w:eastAsia="en-CA"/>
        </w:rPr>
        <w:t>upper</w:t>
      </w:r>
      <w:proofErr w:type="gramEnd"/>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25</w:t>
      </w:r>
      <w:r w:rsidRPr="0069669F">
        <w:rPr>
          <w:rFonts w:ascii="Consolas" w:eastAsia="Times New Roman" w:hAnsi="Consolas" w:cs="Times New Roman"/>
          <w:color w:val="000000"/>
          <w:sz w:val="16"/>
          <w:szCs w:val="16"/>
          <w:lang w:eastAsia="en-CA"/>
        </w:rPr>
        <w:t>&gt; phi;</w:t>
      </w:r>
      <w:r w:rsidRPr="0069669F">
        <w:rPr>
          <w:rFonts w:ascii="Consolas" w:eastAsia="Times New Roman" w:hAnsi="Consolas" w:cs="Times New Roman"/>
          <w:color w:val="008000"/>
          <w:sz w:val="16"/>
          <w:szCs w:val="16"/>
          <w:lang w:eastAsia="en-CA"/>
        </w:rPr>
        <w:t>// inverse-scale param, CPUE measurements (gamma dist.)</w:t>
      </w:r>
    </w:p>
    <w:p w14:paraId="7E9E17D0"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proofErr w:type="gramStart"/>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000FF"/>
          <w:sz w:val="16"/>
          <w:szCs w:val="16"/>
          <w:lang w:eastAsia="en-CA"/>
        </w:rPr>
        <w:t>upper</w:t>
      </w:r>
      <w:proofErr w:type="gramEnd"/>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&gt; rho ;</w:t>
      </w:r>
      <w:r w:rsidRPr="0069669F">
        <w:rPr>
          <w:rFonts w:ascii="Consolas" w:eastAsia="Times New Roman" w:hAnsi="Consolas" w:cs="Times New Roman"/>
          <w:color w:val="008000"/>
          <w:sz w:val="16"/>
          <w:szCs w:val="16"/>
          <w:lang w:eastAsia="en-CA"/>
        </w:rPr>
        <w:t>// temporal auto-correlation in sea otter abundance</w:t>
      </w:r>
    </w:p>
    <w:p w14:paraId="120489C4"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xml:space="preserve">&gt; </w:t>
      </w:r>
      <w:proofErr w:type="spellStart"/>
      <w:proofErr w:type="gramStart"/>
      <w:r w:rsidRPr="0069669F">
        <w:rPr>
          <w:rFonts w:ascii="Consolas" w:eastAsia="Times New Roman" w:hAnsi="Consolas" w:cs="Times New Roman"/>
          <w:color w:val="000000"/>
          <w:sz w:val="16"/>
          <w:szCs w:val="16"/>
          <w:lang w:eastAsia="en-CA"/>
        </w:rPr>
        <w:t>rmax</w:t>
      </w:r>
      <w:proofErr w:type="spellEnd"/>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max growth rate for crab population</w:t>
      </w:r>
    </w:p>
    <w:p w14:paraId="5325D9C7"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&gt;[Nsites] K ;</w:t>
      </w:r>
      <w:r w:rsidRPr="0069669F">
        <w:rPr>
          <w:rFonts w:ascii="Consolas" w:eastAsia="Times New Roman" w:hAnsi="Consolas" w:cs="Times New Roman"/>
          <w:color w:val="008000"/>
          <w:sz w:val="16"/>
          <w:szCs w:val="16"/>
          <w:lang w:eastAsia="en-CA"/>
        </w:rPr>
        <w:t>// site-specific mean equilibrium crab densities</w:t>
      </w:r>
    </w:p>
    <w:p w14:paraId="6E207C42"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&lt;</w:t>
      </w:r>
      <w:r w:rsidRPr="0069669F">
        <w:rPr>
          <w:rFonts w:ascii="Consolas" w:eastAsia="Times New Roman" w:hAnsi="Consolas" w:cs="Times New Roman"/>
          <w:color w:val="0000FF"/>
          <w:sz w:val="16"/>
          <w:szCs w:val="16"/>
          <w:lang w:eastAsia="en-CA"/>
        </w:rPr>
        <w:t>lower</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&gt;[Nsites] C0;</w:t>
      </w:r>
      <w:r w:rsidRPr="0069669F">
        <w:rPr>
          <w:rFonts w:ascii="Consolas" w:eastAsia="Times New Roman" w:hAnsi="Consolas" w:cs="Times New Roman"/>
          <w:color w:val="008000"/>
          <w:sz w:val="16"/>
          <w:szCs w:val="16"/>
          <w:lang w:eastAsia="en-CA"/>
        </w:rPr>
        <w:t>// initial crab densities, by site</w:t>
      </w:r>
    </w:p>
    <w:p w14:paraId="6F4BEF6D"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00"/>
          <w:sz w:val="16"/>
          <w:szCs w:val="16"/>
          <w:lang w:eastAsia="en-CA"/>
        </w:rPr>
        <w:t>alpha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effect of local otter density on crab growth rates</w:t>
      </w:r>
    </w:p>
    <w:p w14:paraId="4F2D27C0"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00"/>
          <w:sz w:val="16"/>
          <w:szCs w:val="16"/>
          <w:lang w:eastAsia="en-CA"/>
        </w:rPr>
        <w:t xml:space="preserve">theta;   </w:t>
      </w:r>
      <w:proofErr w:type="gramEnd"/>
      <w:r w:rsidRPr="0069669F">
        <w:rPr>
          <w:rFonts w:ascii="Consolas" w:eastAsia="Times New Roman" w:hAnsi="Consolas" w:cs="Times New Roman"/>
          <w:color w:val="000000"/>
          <w:sz w:val="16"/>
          <w:szCs w:val="16"/>
          <w:lang w:eastAsia="en-CA"/>
        </w:rPr>
        <w:t>             </w:t>
      </w:r>
      <w:r w:rsidRPr="0069669F">
        <w:rPr>
          <w:rFonts w:ascii="Consolas" w:eastAsia="Times New Roman" w:hAnsi="Consolas" w:cs="Times New Roman"/>
          <w:color w:val="008000"/>
          <w:sz w:val="16"/>
          <w:szCs w:val="16"/>
          <w:lang w:eastAsia="en-CA"/>
        </w:rPr>
        <w:t>// base prob of ob</w:t>
      </w:r>
      <w:r>
        <w:rPr>
          <w:rFonts w:ascii="Consolas" w:eastAsia="Times New Roman" w:hAnsi="Consolas" w:cs="Times New Roman"/>
          <w:color w:val="008000"/>
          <w:sz w:val="16"/>
          <w:szCs w:val="16"/>
          <w:lang w:eastAsia="en-CA"/>
        </w:rPr>
        <w:t>t</w:t>
      </w:r>
      <w:r w:rsidRPr="0069669F">
        <w:rPr>
          <w:rFonts w:ascii="Consolas" w:eastAsia="Times New Roman" w:hAnsi="Consolas" w:cs="Times New Roman"/>
          <w:color w:val="008000"/>
          <w:sz w:val="16"/>
          <w:szCs w:val="16"/>
          <w:lang w:eastAsia="en-CA"/>
        </w:rPr>
        <w:t>aining "0" CPUE measurement</w:t>
      </w:r>
    </w:p>
    <w:p w14:paraId="125AD408"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00"/>
          <w:sz w:val="16"/>
          <w:szCs w:val="16"/>
          <w:lang w:eastAsia="en-CA"/>
        </w:rPr>
        <w:t>zeta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crab density effect, prob of ob</w:t>
      </w:r>
      <w:r>
        <w:rPr>
          <w:rFonts w:ascii="Consolas" w:eastAsia="Times New Roman" w:hAnsi="Consolas" w:cs="Times New Roman"/>
          <w:color w:val="008000"/>
          <w:sz w:val="16"/>
          <w:szCs w:val="16"/>
          <w:lang w:eastAsia="en-CA"/>
        </w:rPr>
        <w:t>t</w:t>
      </w:r>
      <w:r w:rsidRPr="0069669F">
        <w:rPr>
          <w:rFonts w:ascii="Consolas" w:eastAsia="Times New Roman" w:hAnsi="Consolas" w:cs="Times New Roman"/>
          <w:color w:val="008000"/>
          <w:sz w:val="16"/>
          <w:szCs w:val="16"/>
          <w:lang w:eastAsia="en-CA"/>
        </w:rPr>
        <w:t>aining "0" CPUE measurement</w:t>
      </w:r>
    </w:p>
    <w:p w14:paraId="4185043C"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array</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Nsites</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Nyrs</w:t>
      </w:r>
      <w:proofErr w:type="spellEnd"/>
      <w:r w:rsidRPr="0069669F">
        <w:rPr>
          <w:rFonts w:ascii="Consolas" w:eastAsia="Times New Roman" w:hAnsi="Consolas" w:cs="Times New Roman"/>
          <w:color w:val="000000"/>
          <w:sz w:val="16"/>
          <w:szCs w:val="16"/>
          <w:lang w:eastAsia="en-CA"/>
        </w:rPr>
        <w:t>] mu ;  </w:t>
      </w:r>
      <w:r w:rsidRPr="0069669F">
        <w:rPr>
          <w:rFonts w:ascii="Consolas" w:eastAsia="Times New Roman" w:hAnsi="Consolas" w:cs="Times New Roman"/>
          <w:color w:val="008000"/>
          <w:sz w:val="16"/>
          <w:szCs w:val="16"/>
          <w:lang w:eastAsia="en-CA"/>
        </w:rPr>
        <w:t>// true log otter density by site/year</w:t>
      </w:r>
    </w:p>
    <w:p w14:paraId="270036A8"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00000"/>
          <w:sz w:val="16"/>
          <w:szCs w:val="16"/>
          <w:lang w:eastAsia="en-CA"/>
        </w:rPr>
        <w:t>Nyrs-</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eps_mn</w:t>
      </w:r>
      <w:proofErr w:type="spellEnd"/>
      <w:r w:rsidRPr="0069669F">
        <w:rPr>
          <w:rFonts w:ascii="Consolas" w:eastAsia="Times New Roman" w:hAnsi="Consolas" w:cs="Times New Roman"/>
          <w:color w:val="000000"/>
          <w:sz w:val="16"/>
          <w:szCs w:val="16"/>
          <w:lang w:eastAsia="en-CA"/>
        </w:rPr>
        <w:t xml:space="preserve"> ;          </w:t>
      </w:r>
      <w:r w:rsidRPr="0069669F">
        <w:rPr>
          <w:rFonts w:ascii="Consolas" w:eastAsia="Times New Roman" w:hAnsi="Consolas" w:cs="Times New Roman"/>
          <w:color w:val="008000"/>
          <w:sz w:val="16"/>
          <w:szCs w:val="16"/>
          <w:lang w:eastAsia="en-CA"/>
        </w:rPr>
        <w:t>// environmental stochasticity, mean annual effects    </w:t>
      </w:r>
    </w:p>
    <w:p w14:paraId="4E3DA219"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array</w:t>
      </w:r>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00000"/>
          <w:sz w:val="16"/>
          <w:szCs w:val="16"/>
          <w:lang w:eastAsia="en-CA"/>
        </w:rPr>
        <w:t xml:space="preserve">Nsites]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[Nyrs-</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eps;</w:t>
      </w:r>
      <w:r w:rsidRPr="0069669F">
        <w:rPr>
          <w:rFonts w:ascii="Consolas" w:eastAsia="Times New Roman" w:hAnsi="Consolas" w:cs="Times New Roman"/>
          <w:color w:val="008000"/>
          <w:sz w:val="16"/>
          <w:szCs w:val="16"/>
          <w:lang w:eastAsia="en-CA"/>
        </w:rPr>
        <w:t>// environmental stochasticity, crab growth by site</w:t>
      </w:r>
    </w:p>
    <w:p w14:paraId="2D807578"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w:t>
      </w:r>
    </w:p>
    <w:p w14:paraId="34275503"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8000"/>
          <w:sz w:val="16"/>
          <w:szCs w:val="16"/>
          <w:lang w:eastAsia="en-CA"/>
        </w:rPr>
        <w:t>// Transformations of parameters</w:t>
      </w:r>
    </w:p>
    <w:p w14:paraId="63F51474"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transformed parameters {</w:t>
      </w:r>
    </w:p>
    <w:p w14:paraId="4C1E811A"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sig_o</w:t>
      </w:r>
      <w:proofErr w:type="spellEnd"/>
      <w:r w:rsidRPr="0069669F">
        <w:rPr>
          <w:rFonts w:ascii="Consolas" w:eastAsia="Times New Roman" w:hAnsi="Consolas" w:cs="Times New Roman"/>
          <w:color w:val="000000"/>
          <w:sz w:val="16"/>
          <w:szCs w:val="16"/>
          <w:lang w:eastAsia="en-CA"/>
        </w:rPr>
        <w:t xml:space="preserve"> = </w:t>
      </w:r>
      <w:proofErr w:type="spellStart"/>
      <w:r w:rsidRPr="0069669F">
        <w:rPr>
          <w:rFonts w:ascii="Consolas" w:eastAsia="Times New Roman" w:hAnsi="Consolas" w:cs="Times New Roman"/>
          <w:color w:val="000000"/>
          <w:sz w:val="16"/>
          <w:szCs w:val="16"/>
          <w:lang w:eastAsia="en-CA"/>
        </w:rPr>
        <w:t>sig_ob</w:t>
      </w:r>
      <w:proofErr w:type="spellEnd"/>
      <w:r w:rsidRPr="0069669F">
        <w:rPr>
          <w:rFonts w:ascii="Consolas" w:eastAsia="Times New Roman" w:hAnsi="Consolas" w:cs="Times New Roman"/>
          <w:color w:val="000000"/>
          <w:sz w:val="16"/>
          <w:szCs w:val="16"/>
          <w:lang w:eastAsia="en-CA"/>
        </w:rPr>
        <w:t xml:space="preserve"> + </w:t>
      </w:r>
      <w:proofErr w:type="gramStart"/>
      <w:r w:rsidRPr="0069669F">
        <w:rPr>
          <w:rFonts w:ascii="Consolas" w:eastAsia="Times New Roman" w:hAnsi="Consolas" w:cs="Times New Roman"/>
          <w:color w:val="098658"/>
          <w:sz w:val="16"/>
          <w:szCs w:val="16"/>
          <w:lang w:eastAsia="en-CA"/>
        </w:rPr>
        <w:t>0.25</w:t>
      </w:r>
      <w:r w:rsidRPr="0069669F">
        <w:rPr>
          <w:rFonts w:ascii="Consolas" w:eastAsia="Times New Roman" w:hAnsi="Consolas" w:cs="Times New Roman"/>
          <w:color w:val="000000"/>
          <w:sz w:val="16"/>
          <w:szCs w:val="16"/>
          <w:lang w:eastAsia="en-CA"/>
        </w:rPr>
        <w:t xml:space="preserve"> ;</w:t>
      </w:r>
      <w:proofErr w:type="gram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xml:space="preserve">// restricts </w:t>
      </w:r>
      <w:proofErr w:type="spellStart"/>
      <w:r w:rsidRPr="0069669F">
        <w:rPr>
          <w:rFonts w:ascii="Consolas" w:eastAsia="Times New Roman" w:hAnsi="Consolas" w:cs="Times New Roman"/>
          <w:color w:val="008000"/>
          <w:sz w:val="16"/>
          <w:szCs w:val="16"/>
          <w:lang w:eastAsia="en-CA"/>
        </w:rPr>
        <w:t>obs</w:t>
      </w:r>
      <w:proofErr w:type="spellEnd"/>
      <w:r w:rsidRPr="0069669F">
        <w:rPr>
          <w:rFonts w:ascii="Consolas" w:eastAsia="Times New Roman" w:hAnsi="Consolas" w:cs="Times New Roman"/>
          <w:color w:val="008000"/>
          <w:sz w:val="16"/>
          <w:szCs w:val="16"/>
          <w:lang w:eastAsia="en-CA"/>
        </w:rPr>
        <w:t xml:space="preserve"> error to "feasible" range (&gt;0.25)</w:t>
      </w:r>
    </w:p>
    <w:p w14:paraId="494BAFEA"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array</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Nsites</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Nyrs</w:t>
      </w:r>
      <w:proofErr w:type="spellEnd"/>
      <w:r w:rsidRPr="0069669F">
        <w:rPr>
          <w:rFonts w:ascii="Consolas" w:eastAsia="Times New Roman" w:hAnsi="Consolas" w:cs="Times New Roman"/>
          <w:color w:val="000000"/>
          <w:sz w:val="16"/>
          <w:szCs w:val="16"/>
          <w:lang w:eastAsia="en-CA"/>
        </w:rPr>
        <w:t xml:space="preserve">] C; </w:t>
      </w:r>
      <w:r w:rsidRPr="0069669F">
        <w:rPr>
          <w:rFonts w:ascii="Consolas" w:eastAsia="Times New Roman" w:hAnsi="Consolas" w:cs="Times New Roman"/>
          <w:color w:val="008000"/>
          <w:sz w:val="16"/>
          <w:szCs w:val="16"/>
          <w:lang w:eastAsia="en-CA"/>
        </w:rPr>
        <w:t>// Latent variable: true crab density (CPUE units)</w:t>
      </w:r>
    </w:p>
    <w:p w14:paraId="77A88C4E"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array</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Nsites</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Nyrs</w:t>
      </w:r>
      <w:proofErr w:type="spellEnd"/>
      <w:r w:rsidRPr="0069669F">
        <w:rPr>
          <w:rFonts w:ascii="Consolas" w:eastAsia="Times New Roman" w:hAnsi="Consolas" w:cs="Times New Roman"/>
          <w:color w:val="000000"/>
          <w:sz w:val="16"/>
          <w:szCs w:val="16"/>
          <w:lang w:eastAsia="en-CA"/>
        </w:rPr>
        <w:t xml:space="preserve">] D; </w:t>
      </w:r>
      <w:r w:rsidRPr="0069669F">
        <w:rPr>
          <w:rFonts w:ascii="Consolas" w:eastAsia="Times New Roman" w:hAnsi="Consolas" w:cs="Times New Roman"/>
          <w:color w:val="008000"/>
          <w:sz w:val="16"/>
          <w:szCs w:val="16"/>
          <w:lang w:eastAsia="en-CA"/>
        </w:rPr>
        <w:t xml:space="preserve">// Latent variable: true otter density </w:t>
      </w:r>
    </w:p>
    <w:p w14:paraId="181B868C"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for</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:Nsites){</w:t>
      </w:r>
    </w:p>
    <w:p w14:paraId="73056639"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D[</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 exp(mu[</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w:t>
      </w:r>
      <w:proofErr w:type="gramStart"/>
      <w:r w:rsidRPr="0069669F">
        <w:rPr>
          <w:rFonts w:ascii="Consolas" w:eastAsia="Times New Roman" w:hAnsi="Consolas" w:cs="Times New Roman"/>
          <w:color w:val="000000"/>
          <w:sz w:val="16"/>
          <w:szCs w:val="16"/>
          <w:lang w:eastAsia="en-CA"/>
        </w:rPr>
        <w:t>) ;</w:t>
      </w:r>
      <w:proofErr w:type="gramEnd"/>
    </w:p>
    <w:p w14:paraId="312F8FD8"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C[</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 C0[</w:t>
      </w:r>
      <w:proofErr w:type="spellStart"/>
      <w:r w:rsidRPr="0069669F">
        <w:rPr>
          <w:rFonts w:ascii="Consolas" w:eastAsia="Times New Roman" w:hAnsi="Consolas" w:cs="Times New Roman"/>
          <w:color w:val="000000"/>
          <w:sz w:val="16"/>
          <w:szCs w:val="16"/>
          <w:lang w:eastAsia="en-CA"/>
        </w:rPr>
        <w:t>i</w:t>
      </w:r>
      <w:proofErr w:type="spellEnd"/>
      <w:proofErr w:type="gramStart"/>
      <w:r w:rsidRPr="0069669F">
        <w:rPr>
          <w:rFonts w:ascii="Consolas" w:eastAsia="Times New Roman" w:hAnsi="Consolas" w:cs="Times New Roman"/>
          <w:color w:val="000000"/>
          <w:sz w:val="16"/>
          <w:szCs w:val="16"/>
          <w:lang w:eastAsia="en-CA"/>
        </w:rPr>
        <w:t>] ;</w:t>
      </w:r>
      <w:proofErr w:type="gramEnd"/>
    </w:p>
    <w:p w14:paraId="08AE241E"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for</w:t>
      </w:r>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00000"/>
          <w:sz w:val="16"/>
          <w:szCs w:val="16"/>
          <w:lang w:eastAsia="en-CA"/>
        </w:rPr>
        <w:t xml:space="preserve">t </w:t>
      </w:r>
      <w:r w:rsidRPr="0069669F">
        <w:rPr>
          <w:rFonts w:ascii="Consolas" w:eastAsia="Times New Roman" w:hAnsi="Consolas" w:cs="Times New Roman"/>
          <w:color w:val="0000FF"/>
          <w:sz w:val="16"/>
          <w:szCs w:val="16"/>
          <w:lang w:eastAsia="en-CA"/>
        </w:rPr>
        <w:t>in</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2</w:t>
      </w:r>
      <w:r w:rsidRPr="0069669F">
        <w:rPr>
          <w:rFonts w:ascii="Consolas" w:eastAsia="Times New Roman" w:hAnsi="Consolas" w:cs="Times New Roman"/>
          <w:color w:val="000000"/>
          <w:sz w:val="16"/>
          <w:szCs w:val="16"/>
          <w:lang w:eastAsia="en-CA"/>
        </w:rPr>
        <w:t>:Nyrs){</w:t>
      </w:r>
    </w:p>
    <w:p w14:paraId="1BAC53CA"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00"/>
          <w:sz w:val="16"/>
          <w:szCs w:val="16"/>
          <w:lang w:eastAsia="en-CA"/>
        </w:rPr>
        <w:t>lambda ;</w:t>
      </w:r>
      <w:proofErr w:type="gramEnd"/>
    </w:p>
    <w:p w14:paraId="3D172B66"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lambda = </w:t>
      </w:r>
      <w:proofErr w:type="gramStart"/>
      <w:r w:rsidRPr="0069669F">
        <w:rPr>
          <w:rFonts w:ascii="Consolas" w:eastAsia="Times New Roman" w:hAnsi="Consolas" w:cs="Times New Roman"/>
          <w:color w:val="000000"/>
          <w:sz w:val="16"/>
          <w:szCs w:val="16"/>
          <w:lang w:eastAsia="en-CA"/>
        </w:rPr>
        <w:t>exp(</w:t>
      </w:r>
      <w:proofErr w:type="spellStart"/>
      <w:proofErr w:type="gramEnd"/>
      <w:r w:rsidRPr="0069669F">
        <w:rPr>
          <w:rFonts w:ascii="Consolas" w:eastAsia="Times New Roman" w:hAnsi="Consolas" w:cs="Times New Roman"/>
          <w:color w:val="000000"/>
          <w:sz w:val="16"/>
          <w:szCs w:val="16"/>
          <w:lang w:eastAsia="en-CA"/>
        </w:rPr>
        <w:t>rmax</w:t>
      </w:r>
      <w:proofErr w:type="spellEnd"/>
      <w:r w:rsidRPr="0069669F">
        <w:rPr>
          <w:rFonts w:ascii="Consolas" w:eastAsia="Times New Roman" w:hAnsi="Consolas" w:cs="Times New Roman"/>
          <w:color w:val="000000"/>
          <w:sz w:val="16"/>
          <w:szCs w:val="16"/>
          <w:lang w:eastAsia="en-CA"/>
        </w:rPr>
        <w:t xml:space="preserve"> * (</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xml:space="preserve"> -  C[</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 K[</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 alpha * D[</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][t] + eps[</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w:t>
      </w:r>
    </w:p>
    <w:p w14:paraId="3CE8B8AE" w14:textId="77777777" w:rsidR="005B140B" w:rsidRPr="00420724"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69669F">
        <w:rPr>
          <w:rFonts w:ascii="Consolas" w:eastAsia="Times New Roman" w:hAnsi="Consolas" w:cs="Times New Roman"/>
          <w:color w:val="000000"/>
          <w:sz w:val="16"/>
          <w:szCs w:val="16"/>
          <w:lang w:eastAsia="en-CA"/>
        </w:rPr>
        <w:t xml:space="preserve">      </w:t>
      </w:r>
      <w:r w:rsidRPr="00420724">
        <w:rPr>
          <w:rFonts w:ascii="Consolas" w:eastAsia="Times New Roman" w:hAnsi="Consolas" w:cs="Times New Roman"/>
          <w:color w:val="000000"/>
          <w:sz w:val="16"/>
          <w:szCs w:val="16"/>
          <w:lang w:val="da-DK" w:eastAsia="en-CA"/>
        </w:rPr>
        <w:t>C[i][t] = C[i][t-</w:t>
      </w:r>
      <w:r w:rsidRPr="00420724">
        <w:rPr>
          <w:rFonts w:ascii="Consolas" w:eastAsia="Times New Roman" w:hAnsi="Consolas" w:cs="Times New Roman"/>
          <w:color w:val="098658"/>
          <w:sz w:val="16"/>
          <w:szCs w:val="16"/>
          <w:lang w:val="da-DK" w:eastAsia="en-CA"/>
        </w:rPr>
        <w:t>1</w:t>
      </w:r>
      <w:r w:rsidRPr="00420724">
        <w:rPr>
          <w:rFonts w:ascii="Consolas" w:eastAsia="Times New Roman" w:hAnsi="Consolas" w:cs="Times New Roman"/>
          <w:color w:val="000000"/>
          <w:sz w:val="16"/>
          <w:szCs w:val="16"/>
          <w:lang w:val="da-DK" w:eastAsia="en-CA"/>
        </w:rPr>
        <w:t>] * lambda ;</w:t>
      </w:r>
    </w:p>
    <w:p w14:paraId="4701AFC5"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420724">
        <w:rPr>
          <w:rFonts w:ascii="Consolas" w:eastAsia="Times New Roman" w:hAnsi="Consolas" w:cs="Times New Roman"/>
          <w:color w:val="000000"/>
          <w:sz w:val="16"/>
          <w:szCs w:val="16"/>
          <w:lang w:val="da-DK" w:eastAsia="en-CA"/>
        </w:rPr>
        <w:t xml:space="preserve">    </w:t>
      </w:r>
      <w:r w:rsidRPr="0069669F">
        <w:rPr>
          <w:rFonts w:ascii="Consolas" w:eastAsia="Times New Roman" w:hAnsi="Consolas" w:cs="Times New Roman"/>
          <w:color w:val="000000"/>
          <w:sz w:val="16"/>
          <w:szCs w:val="16"/>
          <w:lang w:eastAsia="en-CA"/>
        </w:rPr>
        <w:t>}</w:t>
      </w:r>
    </w:p>
    <w:p w14:paraId="26C0FA20"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w:t>
      </w:r>
    </w:p>
    <w:p w14:paraId="54486422"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w:t>
      </w:r>
    </w:p>
    <w:p w14:paraId="78364344"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8000"/>
          <w:sz w:val="16"/>
          <w:szCs w:val="16"/>
          <w:lang w:eastAsia="en-CA"/>
        </w:rPr>
        <w:t xml:space="preserve">// The model to be estimated. </w:t>
      </w:r>
    </w:p>
    <w:p w14:paraId="54BF7C84"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model {</w:t>
      </w:r>
    </w:p>
    <w:p w14:paraId="5118B4AF"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Otter density observations</w:t>
      </w:r>
    </w:p>
    <w:p w14:paraId="3BD88A85"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for</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:N_Ot){</w:t>
      </w:r>
    </w:p>
    <w:p w14:paraId="7D46EE33"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target</w:t>
      </w:r>
      <w:r w:rsidRPr="0069669F">
        <w:rPr>
          <w:rFonts w:ascii="Consolas" w:eastAsia="Times New Roman" w:hAnsi="Consolas" w:cs="Times New Roman"/>
          <w:color w:val="000000"/>
          <w:sz w:val="16"/>
          <w:szCs w:val="16"/>
          <w:lang w:eastAsia="en-CA"/>
        </w:rPr>
        <w:t xml:space="preserve"> += </w:t>
      </w:r>
      <w:proofErr w:type="spellStart"/>
      <w:r w:rsidRPr="0069669F">
        <w:rPr>
          <w:rFonts w:ascii="Consolas" w:eastAsia="Times New Roman" w:hAnsi="Consolas" w:cs="Times New Roman"/>
          <w:color w:val="000000"/>
          <w:sz w:val="16"/>
          <w:szCs w:val="16"/>
          <w:lang w:eastAsia="en-CA"/>
        </w:rPr>
        <w:t>lognormal_</w:t>
      </w:r>
      <w:proofErr w:type="gramStart"/>
      <w:r w:rsidRPr="0069669F">
        <w:rPr>
          <w:rFonts w:ascii="Consolas" w:eastAsia="Times New Roman" w:hAnsi="Consolas" w:cs="Times New Roman"/>
          <w:color w:val="000000"/>
          <w:sz w:val="16"/>
          <w:szCs w:val="16"/>
          <w:lang w:eastAsia="en-CA"/>
        </w:rPr>
        <w:t>lpdf</w:t>
      </w:r>
      <w:proofErr w:type="spellEnd"/>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00000"/>
          <w:sz w:val="16"/>
          <w:szCs w:val="16"/>
          <w:lang w:eastAsia="en-CA"/>
        </w:rPr>
        <w:t>Dobs[</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 mu[</w:t>
      </w:r>
      <w:proofErr w:type="spellStart"/>
      <w:r w:rsidRPr="0069669F">
        <w:rPr>
          <w:rFonts w:ascii="Consolas" w:eastAsia="Times New Roman" w:hAnsi="Consolas" w:cs="Times New Roman"/>
          <w:color w:val="000000"/>
          <w:sz w:val="16"/>
          <w:szCs w:val="16"/>
          <w:lang w:eastAsia="en-CA"/>
        </w:rPr>
        <w:t>StOt</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YrOt</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sig_o</w:t>
      </w:r>
      <w:proofErr w:type="spellEnd"/>
      <w:r w:rsidRPr="0069669F">
        <w:rPr>
          <w:rFonts w:ascii="Consolas" w:eastAsia="Times New Roman" w:hAnsi="Consolas" w:cs="Times New Roman"/>
          <w:color w:val="000000"/>
          <w:sz w:val="16"/>
          <w:szCs w:val="16"/>
          <w:lang w:eastAsia="en-CA"/>
        </w:rPr>
        <w:t>) ;</w:t>
      </w:r>
    </w:p>
    <w:p w14:paraId="252D0B39"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w:t>
      </w:r>
    </w:p>
    <w:p w14:paraId="4C144460"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xml:space="preserve">// CPUE observations </w:t>
      </w:r>
    </w:p>
    <w:p w14:paraId="408FF955"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for</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:N_Cr){</w:t>
      </w:r>
    </w:p>
    <w:p w14:paraId="6E5CFF47"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Gamma hurdle model used to handle zero inflation of continuous data</w:t>
      </w:r>
    </w:p>
    <w:p w14:paraId="00BA38FD"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if</w:t>
      </w:r>
      <w:r w:rsidRPr="0069669F">
        <w:rPr>
          <w:rFonts w:ascii="Consolas" w:eastAsia="Times New Roman" w:hAnsi="Consolas" w:cs="Times New Roman"/>
          <w:color w:val="000000"/>
          <w:sz w:val="16"/>
          <w:szCs w:val="16"/>
          <w:lang w:eastAsia="en-CA"/>
        </w:rPr>
        <w:t xml:space="preserve"> (CPUE[</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 </w:t>
      </w:r>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w:t>
      </w:r>
    </w:p>
    <w:p w14:paraId="0328EE7F"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target</w:t>
      </w:r>
      <w:r w:rsidRPr="0069669F">
        <w:rPr>
          <w:rFonts w:ascii="Consolas" w:eastAsia="Times New Roman" w:hAnsi="Consolas" w:cs="Times New Roman"/>
          <w:color w:val="000000"/>
          <w:sz w:val="16"/>
          <w:szCs w:val="16"/>
          <w:lang w:eastAsia="en-CA"/>
        </w:rPr>
        <w:t xml:space="preserve"> += </w:t>
      </w:r>
      <w:proofErr w:type="spellStart"/>
      <w:r w:rsidRPr="0069669F">
        <w:rPr>
          <w:rFonts w:ascii="Consolas" w:eastAsia="Times New Roman" w:hAnsi="Consolas" w:cs="Times New Roman"/>
          <w:color w:val="000000"/>
          <w:sz w:val="16"/>
          <w:szCs w:val="16"/>
          <w:lang w:eastAsia="en-CA"/>
        </w:rPr>
        <w:t>bernoulli_</w:t>
      </w:r>
      <w:proofErr w:type="gramStart"/>
      <w:r w:rsidRPr="0069669F">
        <w:rPr>
          <w:rFonts w:ascii="Consolas" w:eastAsia="Times New Roman" w:hAnsi="Consolas" w:cs="Times New Roman"/>
          <w:color w:val="000000"/>
          <w:sz w:val="16"/>
          <w:szCs w:val="16"/>
          <w:lang w:eastAsia="en-CA"/>
        </w:rPr>
        <w:t>lpmf</w:t>
      </w:r>
      <w:proofErr w:type="spellEnd"/>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xml:space="preserve"> | </w:t>
      </w:r>
      <w:proofErr w:type="spellStart"/>
      <w:r w:rsidRPr="0069669F">
        <w:rPr>
          <w:rFonts w:ascii="Consolas" w:eastAsia="Times New Roman" w:hAnsi="Consolas" w:cs="Times New Roman"/>
          <w:color w:val="000000"/>
          <w:sz w:val="16"/>
          <w:szCs w:val="16"/>
          <w:lang w:eastAsia="en-CA"/>
        </w:rPr>
        <w:t>inv_logit</w:t>
      </w:r>
      <w:proofErr w:type="spellEnd"/>
      <w:r w:rsidRPr="0069669F">
        <w:rPr>
          <w:rFonts w:ascii="Consolas" w:eastAsia="Times New Roman" w:hAnsi="Consolas" w:cs="Times New Roman"/>
          <w:color w:val="000000"/>
          <w:sz w:val="16"/>
          <w:szCs w:val="16"/>
          <w:lang w:eastAsia="en-CA"/>
        </w:rPr>
        <w:t>(theta - zeta * log(C[</w:t>
      </w:r>
      <w:proofErr w:type="spellStart"/>
      <w:r w:rsidRPr="0069669F">
        <w:rPr>
          <w:rFonts w:ascii="Consolas" w:eastAsia="Times New Roman" w:hAnsi="Consolas" w:cs="Times New Roman"/>
          <w:color w:val="000000"/>
          <w:sz w:val="16"/>
          <w:szCs w:val="16"/>
          <w:lang w:eastAsia="en-CA"/>
        </w:rPr>
        <w:t>StCr</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YrCr</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 ; </w:t>
      </w:r>
      <w:r w:rsidRPr="0069669F">
        <w:rPr>
          <w:rFonts w:ascii="Consolas" w:eastAsia="Times New Roman" w:hAnsi="Consolas" w:cs="Times New Roman"/>
          <w:color w:val="008000"/>
          <w:sz w:val="16"/>
          <w:szCs w:val="16"/>
          <w:lang w:eastAsia="en-CA"/>
        </w:rPr>
        <w:t xml:space="preserve">// </w:t>
      </w:r>
    </w:p>
    <w:p w14:paraId="54523489"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 </w:t>
      </w:r>
      <w:r w:rsidRPr="0069669F">
        <w:rPr>
          <w:rFonts w:ascii="Consolas" w:eastAsia="Times New Roman" w:hAnsi="Consolas" w:cs="Times New Roman"/>
          <w:color w:val="0000FF"/>
          <w:sz w:val="16"/>
          <w:szCs w:val="16"/>
          <w:lang w:eastAsia="en-CA"/>
        </w:rPr>
        <w:t>else</w:t>
      </w:r>
      <w:r w:rsidRPr="0069669F">
        <w:rPr>
          <w:rFonts w:ascii="Consolas" w:eastAsia="Times New Roman" w:hAnsi="Consolas" w:cs="Times New Roman"/>
          <w:color w:val="000000"/>
          <w:sz w:val="16"/>
          <w:szCs w:val="16"/>
          <w:lang w:eastAsia="en-CA"/>
        </w:rPr>
        <w:t xml:space="preserve"> {</w:t>
      </w:r>
    </w:p>
    <w:p w14:paraId="70B64C29"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target</w:t>
      </w:r>
      <w:r w:rsidRPr="0069669F">
        <w:rPr>
          <w:rFonts w:ascii="Consolas" w:eastAsia="Times New Roman" w:hAnsi="Consolas" w:cs="Times New Roman"/>
          <w:color w:val="000000"/>
          <w:sz w:val="16"/>
          <w:szCs w:val="16"/>
          <w:lang w:eastAsia="en-CA"/>
        </w:rPr>
        <w:t xml:space="preserve"> += </w:t>
      </w:r>
      <w:proofErr w:type="spellStart"/>
      <w:r w:rsidRPr="0069669F">
        <w:rPr>
          <w:rFonts w:ascii="Consolas" w:eastAsia="Times New Roman" w:hAnsi="Consolas" w:cs="Times New Roman"/>
          <w:color w:val="000000"/>
          <w:sz w:val="16"/>
          <w:szCs w:val="16"/>
          <w:lang w:eastAsia="en-CA"/>
        </w:rPr>
        <w:t>bernoulli_</w:t>
      </w:r>
      <w:proofErr w:type="gramStart"/>
      <w:r w:rsidRPr="0069669F">
        <w:rPr>
          <w:rFonts w:ascii="Consolas" w:eastAsia="Times New Roman" w:hAnsi="Consolas" w:cs="Times New Roman"/>
          <w:color w:val="000000"/>
          <w:sz w:val="16"/>
          <w:szCs w:val="16"/>
          <w:lang w:eastAsia="en-CA"/>
        </w:rPr>
        <w:t>lpmf</w:t>
      </w:r>
      <w:proofErr w:type="spellEnd"/>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xml:space="preserve"> | </w:t>
      </w:r>
      <w:proofErr w:type="spellStart"/>
      <w:r w:rsidRPr="0069669F">
        <w:rPr>
          <w:rFonts w:ascii="Consolas" w:eastAsia="Times New Roman" w:hAnsi="Consolas" w:cs="Times New Roman"/>
          <w:color w:val="000000"/>
          <w:sz w:val="16"/>
          <w:szCs w:val="16"/>
          <w:lang w:eastAsia="en-CA"/>
        </w:rPr>
        <w:t>inv_logit</w:t>
      </w:r>
      <w:proofErr w:type="spellEnd"/>
      <w:r w:rsidRPr="0069669F">
        <w:rPr>
          <w:rFonts w:ascii="Consolas" w:eastAsia="Times New Roman" w:hAnsi="Consolas" w:cs="Times New Roman"/>
          <w:color w:val="000000"/>
          <w:sz w:val="16"/>
          <w:szCs w:val="16"/>
          <w:lang w:eastAsia="en-CA"/>
        </w:rPr>
        <w:t>(theta - zeta * log(C[</w:t>
      </w:r>
      <w:proofErr w:type="spellStart"/>
      <w:r w:rsidRPr="0069669F">
        <w:rPr>
          <w:rFonts w:ascii="Consolas" w:eastAsia="Times New Roman" w:hAnsi="Consolas" w:cs="Times New Roman"/>
          <w:color w:val="000000"/>
          <w:sz w:val="16"/>
          <w:szCs w:val="16"/>
          <w:lang w:eastAsia="en-CA"/>
        </w:rPr>
        <w:t>StCr</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YrCr</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 + </w:t>
      </w:r>
      <w:r w:rsidRPr="0069669F">
        <w:rPr>
          <w:rFonts w:ascii="Consolas" w:eastAsia="Times New Roman" w:hAnsi="Consolas" w:cs="Times New Roman"/>
          <w:color w:val="008000"/>
          <w:sz w:val="16"/>
          <w:szCs w:val="16"/>
          <w:lang w:eastAsia="en-CA"/>
        </w:rPr>
        <w:t>//</w:t>
      </w:r>
    </w:p>
    <w:p w14:paraId="1C94B111"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gamma_</w:t>
      </w:r>
      <w:proofErr w:type="gramStart"/>
      <w:r w:rsidRPr="0069669F">
        <w:rPr>
          <w:rFonts w:ascii="Consolas" w:eastAsia="Times New Roman" w:hAnsi="Consolas" w:cs="Times New Roman"/>
          <w:color w:val="000000"/>
          <w:sz w:val="16"/>
          <w:szCs w:val="16"/>
          <w:lang w:eastAsia="en-CA"/>
        </w:rPr>
        <w:t>lpdf</w:t>
      </w:r>
      <w:proofErr w:type="spellEnd"/>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00000"/>
          <w:sz w:val="16"/>
          <w:szCs w:val="16"/>
          <w:lang w:eastAsia="en-CA"/>
        </w:rPr>
        <w:t>CPUE[</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 C[</w:t>
      </w:r>
      <w:proofErr w:type="spellStart"/>
      <w:r w:rsidRPr="0069669F">
        <w:rPr>
          <w:rFonts w:ascii="Consolas" w:eastAsia="Times New Roman" w:hAnsi="Consolas" w:cs="Times New Roman"/>
          <w:color w:val="000000"/>
          <w:sz w:val="16"/>
          <w:szCs w:val="16"/>
          <w:lang w:eastAsia="en-CA"/>
        </w:rPr>
        <w:t>StCr</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YrCr</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 phi, phi) ;</w:t>
      </w:r>
    </w:p>
    <w:p w14:paraId="0F598982"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w:t>
      </w:r>
    </w:p>
    <w:p w14:paraId="78FCF9C5"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lastRenderedPageBreak/>
        <w:t>  }</w:t>
      </w:r>
    </w:p>
    <w:p w14:paraId="1C06E797"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Estimate otter density by site/year</w:t>
      </w:r>
    </w:p>
    <w:p w14:paraId="4FEF4A6C"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for</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:Nsites){</w:t>
      </w:r>
    </w:p>
    <w:p w14:paraId="2A06DE6A"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initialize log otter density in year 1</w:t>
      </w:r>
    </w:p>
    <w:p w14:paraId="648F3F6E"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mu[</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xml:space="preserve">] ~ </w:t>
      </w:r>
      <w:proofErr w:type="gramStart"/>
      <w:r w:rsidRPr="0069669F">
        <w:rPr>
          <w:rFonts w:ascii="Consolas" w:eastAsia="Times New Roman" w:hAnsi="Consolas" w:cs="Times New Roman"/>
          <w:color w:val="000000"/>
          <w:sz w:val="16"/>
          <w:szCs w:val="16"/>
          <w:lang w:eastAsia="en-CA"/>
        </w:rPr>
        <w:t>normal(</w:t>
      </w:r>
      <w:proofErr w:type="gramEnd"/>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5</w:t>
      </w:r>
      <w:r w:rsidRPr="0069669F">
        <w:rPr>
          <w:rFonts w:ascii="Consolas" w:eastAsia="Times New Roman" w:hAnsi="Consolas" w:cs="Times New Roman"/>
          <w:color w:val="000000"/>
          <w:sz w:val="16"/>
          <w:szCs w:val="16"/>
          <w:lang w:eastAsia="en-CA"/>
        </w:rPr>
        <w:t>) ;</w:t>
      </w:r>
    </w:p>
    <w:p w14:paraId="66813E45"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8000"/>
          <w:sz w:val="16"/>
          <w:szCs w:val="16"/>
          <w:lang w:eastAsia="en-CA"/>
        </w:rPr>
        <w:t xml:space="preserve">// </w:t>
      </w:r>
      <w:proofErr w:type="gramStart"/>
      <w:r w:rsidRPr="0069669F">
        <w:rPr>
          <w:rFonts w:ascii="Consolas" w:eastAsia="Times New Roman" w:hAnsi="Consolas" w:cs="Times New Roman"/>
          <w:color w:val="008000"/>
          <w:sz w:val="16"/>
          <w:szCs w:val="16"/>
          <w:lang w:eastAsia="en-CA"/>
        </w:rPr>
        <w:t>AR(</w:t>
      </w:r>
      <w:proofErr w:type="gramEnd"/>
      <w:r w:rsidRPr="0069669F">
        <w:rPr>
          <w:rFonts w:ascii="Consolas" w:eastAsia="Times New Roman" w:hAnsi="Consolas" w:cs="Times New Roman"/>
          <w:color w:val="008000"/>
          <w:sz w:val="16"/>
          <w:szCs w:val="16"/>
          <w:lang w:eastAsia="en-CA"/>
        </w:rPr>
        <w:t>1) model for estimating smoothed log otter density by site, year</w:t>
      </w:r>
    </w:p>
    <w:p w14:paraId="073EB8B5" w14:textId="77777777" w:rsidR="005B140B" w:rsidRPr="00420724"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69669F">
        <w:rPr>
          <w:rFonts w:ascii="Consolas" w:eastAsia="Times New Roman" w:hAnsi="Consolas" w:cs="Times New Roman"/>
          <w:color w:val="000000"/>
          <w:sz w:val="16"/>
          <w:szCs w:val="16"/>
          <w:lang w:eastAsia="en-CA"/>
        </w:rPr>
        <w:t xml:space="preserve">    </w:t>
      </w:r>
      <w:r w:rsidRPr="00420724">
        <w:rPr>
          <w:rFonts w:ascii="Consolas" w:eastAsia="Times New Roman" w:hAnsi="Consolas" w:cs="Times New Roman"/>
          <w:color w:val="000000"/>
          <w:sz w:val="16"/>
          <w:szCs w:val="16"/>
          <w:lang w:val="da-DK" w:eastAsia="en-CA"/>
        </w:rPr>
        <w:t>mu[i][</w:t>
      </w:r>
      <w:r w:rsidRPr="00420724">
        <w:rPr>
          <w:rFonts w:ascii="Consolas" w:eastAsia="Times New Roman" w:hAnsi="Consolas" w:cs="Times New Roman"/>
          <w:color w:val="098658"/>
          <w:sz w:val="16"/>
          <w:szCs w:val="16"/>
          <w:lang w:val="da-DK" w:eastAsia="en-CA"/>
        </w:rPr>
        <w:t>2</w:t>
      </w:r>
      <w:r w:rsidRPr="00420724">
        <w:rPr>
          <w:rFonts w:ascii="Consolas" w:eastAsia="Times New Roman" w:hAnsi="Consolas" w:cs="Times New Roman"/>
          <w:color w:val="000000"/>
          <w:sz w:val="16"/>
          <w:szCs w:val="16"/>
          <w:lang w:val="da-DK" w:eastAsia="en-CA"/>
        </w:rPr>
        <w:t>:Nyrs] ~ normal(rho * mu[i][</w:t>
      </w:r>
      <w:r w:rsidRPr="00420724">
        <w:rPr>
          <w:rFonts w:ascii="Consolas" w:eastAsia="Times New Roman" w:hAnsi="Consolas" w:cs="Times New Roman"/>
          <w:color w:val="098658"/>
          <w:sz w:val="16"/>
          <w:szCs w:val="16"/>
          <w:lang w:val="da-DK" w:eastAsia="en-CA"/>
        </w:rPr>
        <w:t>1</w:t>
      </w:r>
      <w:r w:rsidRPr="00420724">
        <w:rPr>
          <w:rFonts w:ascii="Consolas" w:eastAsia="Times New Roman" w:hAnsi="Consolas" w:cs="Times New Roman"/>
          <w:color w:val="000000"/>
          <w:sz w:val="16"/>
          <w:szCs w:val="16"/>
          <w:lang w:val="da-DK" w:eastAsia="en-CA"/>
        </w:rPr>
        <w:t xml:space="preserve">:(Nyrs - </w:t>
      </w:r>
      <w:r w:rsidRPr="00420724">
        <w:rPr>
          <w:rFonts w:ascii="Consolas" w:eastAsia="Times New Roman" w:hAnsi="Consolas" w:cs="Times New Roman"/>
          <w:color w:val="098658"/>
          <w:sz w:val="16"/>
          <w:szCs w:val="16"/>
          <w:lang w:val="da-DK" w:eastAsia="en-CA"/>
        </w:rPr>
        <w:t>1</w:t>
      </w:r>
      <w:r w:rsidRPr="00420724">
        <w:rPr>
          <w:rFonts w:ascii="Consolas" w:eastAsia="Times New Roman" w:hAnsi="Consolas" w:cs="Times New Roman"/>
          <w:color w:val="000000"/>
          <w:sz w:val="16"/>
          <w:szCs w:val="16"/>
          <w:lang w:val="da-DK" w:eastAsia="en-CA"/>
        </w:rPr>
        <w:t>)], sig_d) ;</w:t>
      </w:r>
    </w:p>
    <w:p w14:paraId="0C40B0DA" w14:textId="77777777" w:rsidR="005B140B" w:rsidRPr="00B96A6A"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420724">
        <w:rPr>
          <w:rFonts w:ascii="Consolas" w:eastAsia="Times New Roman" w:hAnsi="Consolas" w:cs="Times New Roman"/>
          <w:color w:val="000000"/>
          <w:sz w:val="16"/>
          <w:szCs w:val="16"/>
          <w:lang w:val="da-DK" w:eastAsia="en-CA"/>
        </w:rPr>
        <w:t xml:space="preserve">  </w:t>
      </w:r>
      <w:r w:rsidRPr="00B96A6A">
        <w:rPr>
          <w:rFonts w:ascii="Consolas" w:eastAsia="Times New Roman" w:hAnsi="Consolas" w:cs="Times New Roman"/>
          <w:color w:val="000000"/>
          <w:sz w:val="16"/>
          <w:szCs w:val="16"/>
          <w:lang w:val="da-DK" w:eastAsia="en-CA"/>
        </w:rPr>
        <w:t>}  </w:t>
      </w:r>
    </w:p>
    <w:p w14:paraId="28CD5E68" w14:textId="77777777" w:rsidR="005B140B" w:rsidRPr="00B96A6A"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B96A6A">
        <w:rPr>
          <w:rFonts w:ascii="Consolas" w:eastAsia="Times New Roman" w:hAnsi="Consolas" w:cs="Times New Roman"/>
          <w:color w:val="000000"/>
          <w:sz w:val="16"/>
          <w:szCs w:val="16"/>
          <w:lang w:val="da-DK" w:eastAsia="en-CA"/>
        </w:rPr>
        <w:t xml:space="preserve">  </w:t>
      </w:r>
      <w:r w:rsidRPr="00B96A6A">
        <w:rPr>
          <w:rFonts w:ascii="Consolas" w:eastAsia="Times New Roman" w:hAnsi="Consolas" w:cs="Times New Roman"/>
          <w:color w:val="008000"/>
          <w:sz w:val="16"/>
          <w:szCs w:val="16"/>
          <w:lang w:val="da-DK" w:eastAsia="en-CA"/>
        </w:rPr>
        <w:t>// Priors for model parameters</w:t>
      </w:r>
    </w:p>
    <w:p w14:paraId="69AB92FF" w14:textId="77777777" w:rsidR="005B140B" w:rsidRPr="00420724"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B96A6A">
        <w:rPr>
          <w:rFonts w:ascii="Consolas" w:eastAsia="Times New Roman" w:hAnsi="Consolas" w:cs="Times New Roman"/>
          <w:color w:val="000000"/>
          <w:sz w:val="16"/>
          <w:szCs w:val="16"/>
          <w:lang w:val="da-DK" w:eastAsia="en-CA"/>
        </w:rPr>
        <w:t xml:space="preserve">  </w:t>
      </w:r>
      <w:r w:rsidRPr="00420724">
        <w:rPr>
          <w:rFonts w:ascii="Consolas" w:eastAsia="Times New Roman" w:hAnsi="Consolas" w:cs="Times New Roman"/>
          <w:color w:val="000000"/>
          <w:sz w:val="16"/>
          <w:szCs w:val="16"/>
          <w:lang w:val="da-DK" w:eastAsia="en-CA"/>
        </w:rPr>
        <w:t>eps_mn ~ normal(</w:t>
      </w:r>
      <w:r w:rsidRPr="00420724">
        <w:rPr>
          <w:rFonts w:ascii="Consolas" w:eastAsia="Times New Roman" w:hAnsi="Consolas" w:cs="Times New Roman"/>
          <w:color w:val="098658"/>
          <w:sz w:val="16"/>
          <w:szCs w:val="16"/>
          <w:lang w:val="da-DK" w:eastAsia="en-CA"/>
        </w:rPr>
        <w:t>0</w:t>
      </w:r>
      <w:r w:rsidRPr="00420724">
        <w:rPr>
          <w:rFonts w:ascii="Consolas" w:eastAsia="Times New Roman" w:hAnsi="Consolas" w:cs="Times New Roman"/>
          <w:color w:val="000000"/>
          <w:sz w:val="16"/>
          <w:szCs w:val="16"/>
          <w:lang w:val="da-DK" w:eastAsia="en-CA"/>
        </w:rPr>
        <w:t>, sig_c) ;</w:t>
      </w:r>
    </w:p>
    <w:p w14:paraId="76332AF5"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420724">
        <w:rPr>
          <w:rFonts w:ascii="Consolas" w:eastAsia="Times New Roman" w:hAnsi="Consolas" w:cs="Times New Roman"/>
          <w:color w:val="000000"/>
          <w:sz w:val="16"/>
          <w:szCs w:val="16"/>
          <w:lang w:val="da-DK" w:eastAsia="en-CA"/>
        </w:rPr>
        <w:t xml:space="preserve">  </w:t>
      </w:r>
      <w:r w:rsidRPr="005B140B">
        <w:rPr>
          <w:rFonts w:ascii="Consolas" w:eastAsia="Times New Roman" w:hAnsi="Consolas" w:cs="Times New Roman"/>
          <w:color w:val="0000FF"/>
          <w:sz w:val="16"/>
          <w:szCs w:val="16"/>
          <w:lang w:val="da-DK" w:eastAsia="en-CA"/>
        </w:rPr>
        <w:t>for</w:t>
      </w:r>
      <w:r w:rsidRPr="005B140B">
        <w:rPr>
          <w:rFonts w:ascii="Consolas" w:eastAsia="Times New Roman" w:hAnsi="Consolas" w:cs="Times New Roman"/>
          <w:color w:val="000000"/>
          <w:sz w:val="16"/>
          <w:szCs w:val="16"/>
          <w:lang w:val="da-DK" w:eastAsia="en-CA"/>
        </w:rPr>
        <w:t xml:space="preserve">(i </w:t>
      </w:r>
      <w:r w:rsidRPr="005B140B">
        <w:rPr>
          <w:rFonts w:ascii="Consolas" w:eastAsia="Times New Roman" w:hAnsi="Consolas" w:cs="Times New Roman"/>
          <w:color w:val="0000FF"/>
          <w:sz w:val="16"/>
          <w:szCs w:val="16"/>
          <w:lang w:val="da-DK" w:eastAsia="en-CA"/>
        </w:rPr>
        <w:t>in</w:t>
      </w:r>
      <w:r w:rsidRPr="005B140B">
        <w:rPr>
          <w:rFonts w:ascii="Consolas" w:eastAsia="Times New Roman" w:hAnsi="Consolas" w:cs="Times New Roman"/>
          <w:color w:val="000000"/>
          <w:sz w:val="16"/>
          <w:szCs w:val="16"/>
          <w:lang w:val="da-DK" w:eastAsia="en-CA"/>
        </w:rPr>
        <w:t xml:space="preserve"> </w:t>
      </w:r>
      <w:r w:rsidRPr="005B140B">
        <w:rPr>
          <w:rFonts w:ascii="Consolas" w:eastAsia="Times New Roman" w:hAnsi="Consolas" w:cs="Times New Roman"/>
          <w:color w:val="098658"/>
          <w:sz w:val="16"/>
          <w:szCs w:val="16"/>
          <w:lang w:val="da-DK" w:eastAsia="en-CA"/>
        </w:rPr>
        <w:t>1</w:t>
      </w:r>
      <w:r w:rsidRPr="005B140B">
        <w:rPr>
          <w:rFonts w:ascii="Consolas" w:eastAsia="Times New Roman" w:hAnsi="Consolas" w:cs="Times New Roman"/>
          <w:color w:val="000000"/>
          <w:sz w:val="16"/>
          <w:szCs w:val="16"/>
          <w:lang w:val="da-DK" w:eastAsia="en-CA"/>
        </w:rPr>
        <w:t>:Nsites){</w:t>
      </w:r>
    </w:p>
    <w:p w14:paraId="2403EF8B"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5B140B">
        <w:rPr>
          <w:rFonts w:ascii="Consolas" w:eastAsia="Times New Roman" w:hAnsi="Consolas" w:cs="Times New Roman"/>
          <w:color w:val="000000"/>
          <w:sz w:val="16"/>
          <w:szCs w:val="16"/>
          <w:lang w:val="da-DK" w:eastAsia="en-CA"/>
        </w:rPr>
        <w:t>    eps[i] ~ normal(eps_mn, sig_s) ;</w:t>
      </w:r>
    </w:p>
    <w:p w14:paraId="460968C2"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5B140B">
        <w:rPr>
          <w:rFonts w:ascii="Consolas" w:eastAsia="Times New Roman" w:hAnsi="Consolas" w:cs="Times New Roman"/>
          <w:color w:val="000000"/>
          <w:sz w:val="16"/>
          <w:szCs w:val="16"/>
          <w:lang w:val="da-DK" w:eastAsia="en-CA"/>
        </w:rPr>
        <w:t>  }</w:t>
      </w:r>
    </w:p>
    <w:p w14:paraId="7204BC55"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5B140B">
        <w:rPr>
          <w:rFonts w:ascii="Consolas" w:eastAsia="Times New Roman" w:hAnsi="Consolas" w:cs="Times New Roman"/>
          <w:color w:val="000000"/>
          <w:sz w:val="16"/>
          <w:szCs w:val="16"/>
          <w:lang w:val="da-DK" w:eastAsia="en-CA"/>
        </w:rPr>
        <w:t>  sig_d ~ cauchy(</w:t>
      </w:r>
      <w:r w:rsidRPr="005B140B">
        <w:rPr>
          <w:rFonts w:ascii="Consolas" w:eastAsia="Times New Roman" w:hAnsi="Consolas" w:cs="Times New Roman"/>
          <w:color w:val="098658"/>
          <w:sz w:val="16"/>
          <w:szCs w:val="16"/>
          <w:lang w:val="da-DK" w:eastAsia="en-CA"/>
        </w:rPr>
        <w:t>0</w:t>
      </w:r>
      <w:r w:rsidRPr="005B140B">
        <w:rPr>
          <w:rFonts w:ascii="Consolas" w:eastAsia="Times New Roman" w:hAnsi="Consolas" w:cs="Times New Roman"/>
          <w:color w:val="000000"/>
          <w:sz w:val="16"/>
          <w:szCs w:val="16"/>
          <w:lang w:val="da-DK" w:eastAsia="en-CA"/>
        </w:rPr>
        <w:t xml:space="preserve">, </w:t>
      </w:r>
      <w:r w:rsidRPr="005B140B">
        <w:rPr>
          <w:rFonts w:ascii="Consolas" w:eastAsia="Times New Roman" w:hAnsi="Consolas" w:cs="Times New Roman"/>
          <w:color w:val="098658"/>
          <w:sz w:val="16"/>
          <w:szCs w:val="16"/>
          <w:lang w:val="da-DK" w:eastAsia="en-CA"/>
        </w:rPr>
        <w:t>1</w:t>
      </w:r>
      <w:r w:rsidRPr="005B140B">
        <w:rPr>
          <w:rFonts w:ascii="Consolas" w:eastAsia="Times New Roman" w:hAnsi="Consolas" w:cs="Times New Roman"/>
          <w:color w:val="000000"/>
          <w:sz w:val="16"/>
          <w:szCs w:val="16"/>
          <w:lang w:val="da-DK" w:eastAsia="en-CA"/>
        </w:rPr>
        <w:t>) ;</w:t>
      </w:r>
    </w:p>
    <w:p w14:paraId="3AB9EB43"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5B140B">
        <w:rPr>
          <w:rFonts w:ascii="Consolas" w:eastAsia="Times New Roman" w:hAnsi="Consolas" w:cs="Times New Roman"/>
          <w:color w:val="000000"/>
          <w:sz w:val="16"/>
          <w:szCs w:val="16"/>
          <w:lang w:val="da-DK" w:eastAsia="en-CA"/>
        </w:rPr>
        <w:t>  sig_c ~ cauchy(</w:t>
      </w:r>
      <w:r w:rsidRPr="005B140B">
        <w:rPr>
          <w:rFonts w:ascii="Consolas" w:eastAsia="Times New Roman" w:hAnsi="Consolas" w:cs="Times New Roman"/>
          <w:color w:val="098658"/>
          <w:sz w:val="16"/>
          <w:szCs w:val="16"/>
          <w:lang w:val="da-DK" w:eastAsia="en-CA"/>
        </w:rPr>
        <w:t>0</w:t>
      </w:r>
      <w:r w:rsidRPr="005B140B">
        <w:rPr>
          <w:rFonts w:ascii="Consolas" w:eastAsia="Times New Roman" w:hAnsi="Consolas" w:cs="Times New Roman"/>
          <w:color w:val="000000"/>
          <w:sz w:val="16"/>
          <w:szCs w:val="16"/>
          <w:lang w:val="da-DK" w:eastAsia="en-CA"/>
        </w:rPr>
        <w:t xml:space="preserve">, </w:t>
      </w:r>
      <w:r w:rsidRPr="005B140B">
        <w:rPr>
          <w:rFonts w:ascii="Consolas" w:eastAsia="Times New Roman" w:hAnsi="Consolas" w:cs="Times New Roman"/>
          <w:color w:val="098658"/>
          <w:sz w:val="16"/>
          <w:szCs w:val="16"/>
          <w:lang w:val="da-DK" w:eastAsia="en-CA"/>
        </w:rPr>
        <w:t>1</w:t>
      </w:r>
      <w:r w:rsidRPr="005B140B">
        <w:rPr>
          <w:rFonts w:ascii="Consolas" w:eastAsia="Times New Roman" w:hAnsi="Consolas" w:cs="Times New Roman"/>
          <w:color w:val="000000"/>
          <w:sz w:val="16"/>
          <w:szCs w:val="16"/>
          <w:lang w:val="da-DK" w:eastAsia="en-CA"/>
        </w:rPr>
        <w:t>) ;</w:t>
      </w:r>
    </w:p>
    <w:p w14:paraId="09832FDA"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5B140B">
        <w:rPr>
          <w:rFonts w:ascii="Consolas" w:eastAsia="Times New Roman" w:hAnsi="Consolas" w:cs="Times New Roman"/>
          <w:color w:val="000000"/>
          <w:sz w:val="16"/>
          <w:szCs w:val="16"/>
          <w:lang w:val="da-DK" w:eastAsia="en-CA"/>
        </w:rPr>
        <w:t>  sig_s ~ cauchy(</w:t>
      </w:r>
      <w:r w:rsidRPr="005B140B">
        <w:rPr>
          <w:rFonts w:ascii="Consolas" w:eastAsia="Times New Roman" w:hAnsi="Consolas" w:cs="Times New Roman"/>
          <w:color w:val="098658"/>
          <w:sz w:val="16"/>
          <w:szCs w:val="16"/>
          <w:lang w:val="da-DK" w:eastAsia="en-CA"/>
        </w:rPr>
        <w:t>0</w:t>
      </w:r>
      <w:r w:rsidRPr="005B140B">
        <w:rPr>
          <w:rFonts w:ascii="Consolas" w:eastAsia="Times New Roman" w:hAnsi="Consolas" w:cs="Times New Roman"/>
          <w:color w:val="000000"/>
          <w:sz w:val="16"/>
          <w:szCs w:val="16"/>
          <w:lang w:val="da-DK" w:eastAsia="en-CA"/>
        </w:rPr>
        <w:t xml:space="preserve">, </w:t>
      </w:r>
      <w:r w:rsidRPr="005B140B">
        <w:rPr>
          <w:rFonts w:ascii="Consolas" w:eastAsia="Times New Roman" w:hAnsi="Consolas" w:cs="Times New Roman"/>
          <w:color w:val="098658"/>
          <w:sz w:val="16"/>
          <w:szCs w:val="16"/>
          <w:lang w:val="da-DK" w:eastAsia="en-CA"/>
        </w:rPr>
        <w:t>1</w:t>
      </w:r>
      <w:r w:rsidRPr="005B140B">
        <w:rPr>
          <w:rFonts w:ascii="Consolas" w:eastAsia="Times New Roman" w:hAnsi="Consolas" w:cs="Times New Roman"/>
          <w:color w:val="000000"/>
          <w:sz w:val="16"/>
          <w:szCs w:val="16"/>
          <w:lang w:val="da-DK" w:eastAsia="en-CA"/>
        </w:rPr>
        <w:t>) ;</w:t>
      </w:r>
    </w:p>
    <w:p w14:paraId="08CF6EC1"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5B140B">
        <w:rPr>
          <w:rFonts w:ascii="Consolas" w:eastAsia="Times New Roman" w:hAnsi="Consolas" w:cs="Times New Roman"/>
          <w:color w:val="000000"/>
          <w:sz w:val="16"/>
          <w:szCs w:val="16"/>
          <w:lang w:val="da-DK" w:eastAsia="en-CA"/>
        </w:rPr>
        <w:t>  sig_ob ~ cauchy(</w:t>
      </w:r>
      <w:r w:rsidRPr="005B140B">
        <w:rPr>
          <w:rFonts w:ascii="Consolas" w:eastAsia="Times New Roman" w:hAnsi="Consolas" w:cs="Times New Roman"/>
          <w:color w:val="098658"/>
          <w:sz w:val="16"/>
          <w:szCs w:val="16"/>
          <w:lang w:val="da-DK" w:eastAsia="en-CA"/>
        </w:rPr>
        <w:t>0</w:t>
      </w:r>
      <w:r w:rsidRPr="005B140B">
        <w:rPr>
          <w:rFonts w:ascii="Consolas" w:eastAsia="Times New Roman" w:hAnsi="Consolas" w:cs="Times New Roman"/>
          <w:color w:val="000000"/>
          <w:sz w:val="16"/>
          <w:szCs w:val="16"/>
          <w:lang w:val="da-DK" w:eastAsia="en-CA"/>
        </w:rPr>
        <w:t xml:space="preserve">, </w:t>
      </w:r>
      <w:r w:rsidRPr="005B140B">
        <w:rPr>
          <w:rFonts w:ascii="Consolas" w:eastAsia="Times New Roman" w:hAnsi="Consolas" w:cs="Times New Roman"/>
          <w:color w:val="098658"/>
          <w:sz w:val="16"/>
          <w:szCs w:val="16"/>
          <w:lang w:val="da-DK" w:eastAsia="en-CA"/>
        </w:rPr>
        <w:t>1</w:t>
      </w:r>
      <w:r w:rsidRPr="005B140B">
        <w:rPr>
          <w:rFonts w:ascii="Consolas" w:eastAsia="Times New Roman" w:hAnsi="Consolas" w:cs="Times New Roman"/>
          <w:color w:val="000000"/>
          <w:sz w:val="16"/>
          <w:szCs w:val="16"/>
          <w:lang w:val="da-DK" w:eastAsia="en-CA"/>
        </w:rPr>
        <w:t>) ;</w:t>
      </w:r>
    </w:p>
    <w:p w14:paraId="18D88A34"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5B140B">
        <w:rPr>
          <w:rFonts w:ascii="Consolas" w:eastAsia="Times New Roman" w:hAnsi="Consolas" w:cs="Times New Roman"/>
          <w:color w:val="000000"/>
          <w:sz w:val="16"/>
          <w:szCs w:val="16"/>
          <w:lang w:val="da-DK" w:eastAsia="en-CA"/>
        </w:rPr>
        <w:t>  phi ~ cauchy(</w:t>
      </w:r>
      <w:r w:rsidRPr="005B140B">
        <w:rPr>
          <w:rFonts w:ascii="Consolas" w:eastAsia="Times New Roman" w:hAnsi="Consolas" w:cs="Times New Roman"/>
          <w:color w:val="098658"/>
          <w:sz w:val="16"/>
          <w:szCs w:val="16"/>
          <w:lang w:val="da-DK" w:eastAsia="en-CA"/>
        </w:rPr>
        <w:t>0</w:t>
      </w:r>
      <w:r w:rsidRPr="005B140B">
        <w:rPr>
          <w:rFonts w:ascii="Consolas" w:eastAsia="Times New Roman" w:hAnsi="Consolas" w:cs="Times New Roman"/>
          <w:color w:val="000000"/>
          <w:sz w:val="16"/>
          <w:szCs w:val="16"/>
          <w:lang w:val="da-DK" w:eastAsia="en-CA"/>
        </w:rPr>
        <w:t xml:space="preserve">, </w:t>
      </w:r>
      <w:r w:rsidRPr="005B140B">
        <w:rPr>
          <w:rFonts w:ascii="Consolas" w:eastAsia="Times New Roman" w:hAnsi="Consolas" w:cs="Times New Roman"/>
          <w:color w:val="098658"/>
          <w:sz w:val="16"/>
          <w:szCs w:val="16"/>
          <w:lang w:val="da-DK" w:eastAsia="en-CA"/>
        </w:rPr>
        <w:t>1</w:t>
      </w:r>
      <w:r w:rsidRPr="005B140B">
        <w:rPr>
          <w:rFonts w:ascii="Consolas" w:eastAsia="Times New Roman" w:hAnsi="Consolas" w:cs="Times New Roman"/>
          <w:color w:val="000000"/>
          <w:sz w:val="16"/>
          <w:szCs w:val="16"/>
          <w:lang w:val="da-DK" w:eastAsia="en-CA"/>
        </w:rPr>
        <w:t>) ;  </w:t>
      </w:r>
    </w:p>
    <w:p w14:paraId="463AA72F"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5B140B">
        <w:rPr>
          <w:rFonts w:ascii="Consolas" w:eastAsia="Times New Roman" w:hAnsi="Consolas" w:cs="Times New Roman"/>
          <w:color w:val="000000"/>
          <w:sz w:val="16"/>
          <w:szCs w:val="16"/>
          <w:lang w:val="da-DK" w:eastAsia="en-CA"/>
        </w:rPr>
        <w:t>  rmax ~ cauchy(</w:t>
      </w:r>
      <w:r w:rsidRPr="005B140B">
        <w:rPr>
          <w:rFonts w:ascii="Consolas" w:eastAsia="Times New Roman" w:hAnsi="Consolas" w:cs="Times New Roman"/>
          <w:color w:val="098658"/>
          <w:sz w:val="16"/>
          <w:szCs w:val="16"/>
          <w:lang w:val="da-DK" w:eastAsia="en-CA"/>
        </w:rPr>
        <w:t>0</w:t>
      </w:r>
      <w:r w:rsidRPr="005B140B">
        <w:rPr>
          <w:rFonts w:ascii="Consolas" w:eastAsia="Times New Roman" w:hAnsi="Consolas" w:cs="Times New Roman"/>
          <w:color w:val="000000"/>
          <w:sz w:val="16"/>
          <w:szCs w:val="16"/>
          <w:lang w:val="da-DK" w:eastAsia="en-CA"/>
        </w:rPr>
        <w:t xml:space="preserve">, </w:t>
      </w:r>
      <w:r w:rsidRPr="005B140B">
        <w:rPr>
          <w:rFonts w:ascii="Consolas" w:eastAsia="Times New Roman" w:hAnsi="Consolas" w:cs="Times New Roman"/>
          <w:color w:val="098658"/>
          <w:sz w:val="16"/>
          <w:szCs w:val="16"/>
          <w:lang w:val="da-DK" w:eastAsia="en-CA"/>
        </w:rPr>
        <w:t>1</w:t>
      </w:r>
      <w:r w:rsidRPr="005B140B">
        <w:rPr>
          <w:rFonts w:ascii="Consolas" w:eastAsia="Times New Roman" w:hAnsi="Consolas" w:cs="Times New Roman"/>
          <w:color w:val="000000"/>
          <w:sz w:val="16"/>
          <w:szCs w:val="16"/>
          <w:lang w:val="da-DK" w:eastAsia="en-CA"/>
        </w:rPr>
        <w:t>) ;</w:t>
      </w:r>
    </w:p>
    <w:p w14:paraId="532C9C0D"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5B140B">
        <w:rPr>
          <w:rFonts w:ascii="Consolas" w:eastAsia="Times New Roman" w:hAnsi="Consolas" w:cs="Times New Roman"/>
          <w:color w:val="000000"/>
          <w:sz w:val="16"/>
          <w:szCs w:val="16"/>
          <w:lang w:val="da-DK" w:eastAsia="en-CA"/>
        </w:rPr>
        <w:t>  K ~ cauchy(</w:t>
      </w:r>
      <w:r w:rsidRPr="005B140B">
        <w:rPr>
          <w:rFonts w:ascii="Consolas" w:eastAsia="Times New Roman" w:hAnsi="Consolas" w:cs="Times New Roman"/>
          <w:color w:val="098658"/>
          <w:sz w:val="16"/>
          <w:szCs w:val="16"/>
          <w:lang w:val="da-DK" w:eastAsia="en-CA"/>
        </w:rPr>
        <w:t>0</w:t>
      </w:r>
      <w:r w:rsidRPr="005B140B">
        <w:rPr>
          <w:rFonts w:ascii="Consolas" w:eastAsia="Times New Roman" w:hAnsi="Consolas" w:cs="Times New Roman"/>
          <w:color w:val="000000"/>
          <w:sz w:val="16"/>
          <w:szCs w:val="16"/>
          <w:lang w:val="da-DK" w:eastAsia="en-CA"/>
        </w:rPr>
        <w:t xml:space="preserve">, </w:t>
      </w:r>
      <w:r w:rsidRPr="005B140B">
        <w:rPr>
          <w:rFonts w:ascii="Consolas" w:eastAsia="Times New Roman" w:hAnsi="Consolas" w:cs="Times New Roman"/>
          <w:color w:val="098658"/>
          <w:sz w:val="16"/>
          <w:szCs w:val="16"/>
          <w:lang w:val="da-DK" w:eastAsia="en-CA"/>
        </w:rPr>
        <w:t>1</w:t>
      </w:r>
      <w:r w:rsidRPr="005B140B">
        <w:rPr>
          <w:rFonts w:ascii="Consolas" w:eastAsia="Times New Roman" w:hAnsi="Consolas" w:cs="Times New Roman"/>
          <w:color w:val="000000"/>
          <w:sz w:val="16"/>
          <w:szCs w:val="16"/>
          <w:lang w:val="da-DK" w:eastAsia="en-CA"/>
        </w:rPr>
        <w:t>) ;</w:t>
      </w:r>
    </w:p>
    <w:p w14:paraId="716B80BA" w14:textId="77777777" w:rsidR="005B140B" w:rsidRPr="005B140B"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5B140B">
        <w:rPr>
          <w:rFonts w:ascii="Consolas" w:eastAsia="Times New Roman" w:hAnsi="Consolas" w:cs="Times New Roman"/>
          <w:color w:val="000000"/>
          <w:sz w:val="16"/>
          <w:szCs w:val="16"/>
          <w:lang w:val="da-DK" w:eastAsia="en-CA"/>
        </w:rPr>
        <w:t>  C0 ~ cauchy(</w:t>
      </w:r>
      <w:r w:rsidRPr="005B140B">
        <w:rPr>
          <w:rFonts w:ascii="Consolas" w:eastAsia="Times New Roman" w:hAnsi="Consolas" w:cs="Times New Roman"/>
          <w:color w:val="098658"/>
          <w:sz w:val="16"/>
          <w:szCs w:val="16"/>
          <w:lang w:val="da-DK" w:eastAsia="en-CA"/>
        </w:rPr>
        <w:t>0</w:t>
      </w:r>
      <w:r w:rsidRPr="005B140B">
        <w:rPr>
          <w:rFonts w:ascii="Consolas" w:eastAsia="Times New Roman" w:hAnsi="Consolas" w:cs="Times New Roman"/>
          <w:color w:val="000000"/>
          <w:sz w:val="16"/>
          <w:szCs w:val="16"/>
          <w:lang w:val="da-DK" w:eastAsia="en-CA"/>
        </w:rPr>
        <w:t xml:space="preserve">, </w:t>
      </w:r>
      <w:r w:rsidRPr="005B140B">
        <w:rPr>
          <w:rFonts w:ascii="Consolas" w:eastAsia="Times New Roman" w:hAnsi="Consolas" w:cs="Times New Roman"/>
          <w:color w:val="098658"/>
          <w:sz w:val="16"/>
          <w:szCs w:val="16"/>
          <w:lang w:val="da-DK" w:eastAsia="en-CA"/>
        </w:rPr>
        <w:t>1</w:t>
      </w:r>
      <w:r w:rsidRPr="005B140B">
        <w:rPr>
          <w:rFonts w:ascii="Consolas" w:eastAsia="Times New Roman" w:hAnsi="Consolas" w:cs="Times New Roman"/>
          <w:color w:val="000000"/>
          <w:sz w:val="16"/>
          <w:szCs w:val="16"/>
          <w:lang w:val="da-DK" w:eastAsia="en-CA"/>
        </w:rPr>
        <w:t>) ;</w:t>
      </w:r>
    </w:p>
    <w:p w14:paraId="44364FE3"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5B140B">
        <w:rPr>
          <w:rFonts w:ascii="Consolas" w:eastAsia="Times New Roman" w:hAnsi="Consolas" w:cs="Times New Roman"/>
          <w:color w:val="000000"/>
          <w:sz w:val="16"/>
          <w:szCs w:val="16"/>
          <w:lang w:val="da-DK" w:eastAsia="en-CA"/>
        </w:rPr>
        <w:t xml:space="preserve">  </w:t>
      </w:r>
      <w:r w:rsidRPr="0069669F">
        <w:rPr>
          <w:rFonts w:ascii="Consolas" w:eastAsia="Times New Roman" w:hAnsi="Consolas" w:cs="Times New Roman"/>
          <w:color w:val="000000"/>
          <w:sz w:val="16"/>
          <w:szCs w:val="16"/>
          <w:lang w:eastAsia="en-CA"/>
        </w:rPr>
        <w:t xml:space="preserve">theta ~ </w:t>
      </w:r>
      <w:proofErr w:type="gramStart"/>
      <w:r w:rsidRPr="0069669F">
        <w:rPr>
          <w:rFonts w:ascii="Consolas" w:eastAsia="Times New Roman" w:hAnsi="Consolas" w:cs="Times New Roman"/>
          <w:color w:val="000000"/>
          <w:sz w:val="16"/>
          <w:szCs w:val="16"/>
          <w:lang w:eastAsia="en-CA"/>
        </w:rPr>
        <w:t>normal(</w:t>
      </w:r>
      <w:proofErr w:type="gramEnd"/>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5</w:t>
      </w:r>
      <w:r w:rsidRPr="0069669F">
        <w:rPr>
          <w:rFonts w:ascii="Consolas" w:eastAsia="Times New Roman" w:hAnsi="Consolas" w:cs="Times New Roman"/>
          <w:color w:val="000000"/>
          <w:sz w:val="16"/>
          <w:szCs w:val="16"/>
          <w:lang w:eastAsia="en-CA"/>
        </w:rPr>
        <w:t>) ;</w:t>
      </w:r>
    </w:p>
    <w:p w14:paraId="72A39C17"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zeta ~ </w:t>
      </w:r>
      <w:proofErr w:type="spellStart"/>
      <w:proofErr w:type="gramStart"/>
      <w:r w:rsidRPr="0069669F">
        <w:rPr>
          <w:rFonts w:ascii="Consolas" w:eastAsia="Times New Roman" w:hAnsi="Consolas" w:cs="Times New Roman"/>
          <w:color w:val="000000"/>
          <w:sz w:val="16"/>
          <w:szCs w:val="16"/>
          <w:lang w:eastAsia="en-CA"/>
        </w:rPr>
        <w:t>cauchy</w:t>
      </w:r>
      <w:proofErr w:type="spellEnd"/>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0.1</w:t>
      </w:r>
      <w:r w:rsidRPr="0069669F">
        <w:rPr>
          <w:rFonts w:ascii="Consolas" w:eastAsia="Times New Roman" w:hAnsi="Consolas" w:cs="Times New Roman"/>
          <w:color w:val="000000"/>
          <w:sz w:val="16"/>
          <w:szCs w:val="16"/>
          <w:lang w:eastAsia="en-CA"/>
        </w:rPr>
        <w:t>) ;</w:t>
      </w:r>
    </w:p>
    <w:p w14:paraId="09A81C63"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alpha ~ </w:t>
      </w:r>
      <w:proofErr w:type="spellStart"/>
      <w:proofErr w:type="gramStart"/>
      <w:r w:rsidRPr="0069669F">
        <w:rPr>
          <w:rFonts w:ascii="Consolas" w:eastAsia="Times New Roman" w:hAnsi="Consolas" w:cs="Times New Roman"/>
          <w:color w:val="000000"/>
          <w:sz w:val="16"/>
          <w:szCs w:val="16"/>
          <w:lang w:eastAsia="en-CA"/>
        </w:rPr>
        <w:t>cauchy</w:t>
      </w:r>
      <w:proofErr w:type="spellEnd"/>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0.1</w:t>
      </w:r>
      <w:r w:rsidRPr="0069669F">
        <w:rPr>
          <w:rFonts w:ascii="Consolas" w:eastAsia="Times New Roman" w:hAnsi="Consolas" w:cs="Times New Roman"/>
          <w:color w:val="000000"/>
          <w:sz w:val="16"/>
          <w:szCs w:val="16"/>
          <w:lang w:eastAsia="en-CA"/>
        </w:rPr>
        <w:t>) ;</w:t>
      </w:r>
    </w:p>
    <w:p w14:paraId="1155C986"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rho ~ </w:t>
      </w:r>
      <w:proofErr w:type="gramStart"/>
      <w:r w:rsidRPr="0069669F">
        <w:rPr>
          <w:rFonts w:ascii="Consolas" w:eastAsia="Times New Roman" w:hAnsi="Consolas" w:cs="Times New Roman"/>
          <w:color w:val="000000"/>
          <w:sz w:val="16"/>
          <w:szCs w:val="16"/>
          <w:lang w:eastAsia="en-CA"/>
        </w:rPr>
        <w:t>beta(</w:t>
      </w:r>
      <w:proofErr w:type="gramEnd"/>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w:t>
      </w:r>
    </w:p>
    <w:p w14:paraId="2320DF11"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w:t>
      </w:r>
    </w:p>
    <w:p w14:paraId="3F1A4A4B"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8000"/>
          <w:sz w:val="16"/>
          <w:szCs w:val="16"/>
          <w:lang w:eastAsia="en-CA"/>
        </w:rPr>
        <w:t>//</w:t>
      </w:r>
    </w:p>
    <w:p w14:paraId="6EA10525"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generated quantities {   </w:t>
      </w:r>
    </w:p>
    <w:p w14:paraId="324F5DD8"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98658"/>
          <w:sz w:val="16"/>
          <w:szCs w:val="16"/>
          <w:lang w:eastAsia="en-CA"/>
        </w:rPr>
        <w:t>21</w:t>
      </w: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r_ott</w:t>
      </w:r>
      <w:proofErr w:type="spellEnd"/>
      <w:r w:rsidRPr="0069669F">
        <w:rPr>
          <w:rFonts w:ascii="Consolas" w:eastAsia="Times New Roman" w:hAnsi="Consolas" w:cs="Times New Roman"/>
          <w:color w:val="000000"/>
          <w:sz w:val="16"/>
          <w:szCs w:val="16"/>
          <w:lang w:eastAsia="en-CA"/>
        </w:rPr>
        <w:t xml:space="preserve"> ;</w:t>
      </w:r>
    </w:p>
    <w:p w14:paraId="29CFF59F"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N_Ot</w:t>
      </w:r>
      <w:proofErr w:type="spellEnd"/>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y_new_</w:t>
      </w:r>
      <w:proofErr w:type="gramStart"/>
      <w:r w:rsidRPr="0069669F">
        <w:rPr>
          <w:rFonts w:ascii="Consolas" w:eastAsia="Times New Roman" w:hAnsi="Consolas" w:cs="Times New Roman"/>
          <w:color w:val="000000"/>
          <w:sz w:val="16"/>
          <w:szCs w:val="16"/>
          <w:lang w:eastAsia="en-CA"/>
        </w:rPr>
        <w:t>D</w:t>
      </w:r>
      <w:proofErr w:type="spellEnd"/>
      <w:r w:rsidRPr="0069669F">
        <w:rPr>
          <w:rFonts w:ascii="Consolas" w:eastAsia="Times New Roman" w:hAnsi="Consolas" w:cs="Times New Roman"/>
          <w:color w:val="000000"/>
          <w:sz w:val="16"/>
          <w:szCs w:val="16"/>
          <w:lang w:eastAsia="en-CA"/>
        </w:rPr>
        <w:t xml:space="preserve"> ;</w:t>
      </w:r>
      <w:proofErr w:type="gramEnd"/>
    </w:p>
    <w:p w14:paraId="2A0E998C"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N_Cr</w:t>
      </w:r>
      <w:proofErr w:type="spellEnd"/>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y_new_</w:t>
      </w:r>
      <w:proofErr w:type="gramStart"/>
      <w:r w:rsidRPr="0069669F">
        <w:rPr>
          <w:rFonts w:ascii="Consolas" w:eastAsia="Times New Roman" w:hAnsi="Consolas" w:cs="Times New Roman"/>
          <w:color w:val="000000"/>
          <w:sz w:val="16"/>
          <w:szCs w:val="16"/>
          <w:lang w:eastAsia="en-CA"/>
        </w:rPr>
        <w:t>C</w:t>
      </w:r>
      <w:proofErr w:type="spellEnd"/>
      <w:r w:rsidRPr="0069669F">
        <w:rPr>
          <w:rFonts w:ascii="Consolas" w:eastAsia="Times New Roman" w:hAnsi="Consolas" w:cs="Times New Roman"/>
          <w:color w:val="000000"/>
          <w:sz w:val="16"/>
          <w:szCs w:val="16"/>
          <w:lang w:eastAsia="en-CA"/>
        </w:rPr>
        <w:t xml:space="preserve"> ;</w:t>
      </w:r>
      <w:proofErr w:type="gramEnd"/>
    </w:p>
    <w:p w14:paraId="0D255FF6"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array</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Nsites</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vector</w:t>
      </w:r>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Nyrs</w:t>
      </w:r>
      <w:proofErr w:type="spellEnd"/>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C_Nott</w:t>
      </w:r>
      <w:proofErr w:type="spellEnd"/>
      <w:r w:rsidRPr="0069669F">
        <w:rPr>
          <w:rFonts w:ascii="Consolas" w:eastAsia="Times New Roman" w:hAnsi="Consolas" w:cs="Times New Roman"/>
          <w:color w:val="000000"/>
          <w:sz w:val="16"/>
          <w:szCs w:val="16"/>
          <w:lang w:eastAsia="en-CA"/>
        </w:rPr>
        <w:t xml:space="preserve"> ;    </w:t>
      </w:r>
      <w:r w:rsidRPr="0069669F">
        <w:rPr>
          <w:rFonts w:ascii="Consolas" w:eastAsia="Times New Roman" w:hAnsi="Consolas" w:cs="Times New Roman"/>
          <w:color w:val="008000"/>
          <w:sz w:val="16"/>
          <w:szCs w:val="16"/>
          <w:lang w:eastAsia="en-CA"/>
        </w:rPr>
        <w:t>// expected crab density if no otters</w:t>
      </w:r>
    </w:p>
    <w:p w14:paraId="6DDF1A82" w14:textId="77777777" w:rsidR="005B140B" w:rsidRPr="00420724" w:rsidRDefault="005B140B" w:rsidP="005B140B">
      <w:pPr>
        <w:shd w:val="clear" w:color="auto" w:fill="FFFFFF"/>
        <w:spacing w:after="0" w:line="240" w:lineRule="auto"/>
        <w:rPr>
          <w:rFonts w:ascii="Consolas" w:eastAsia="Times New Roman" w:hAnsi="Consolas" w:cs="Times New Roman"/>
          <w:color w:val="000000"/>
          <w:sz w:val="16"/>
          <w:szCs w:val="16"/>
          <w:lang w:val="da-DK" w:eastAsia="en-CA"/>
        </w:rPr>
      </w:pPr>
      <w:r w:rsidRPr="0069669F">
        <w:rPr>
          <w:rFonts w:ascii="Consolas" w:eastAsia="Times New Roman" w:hAnsi="Consolas" w:cs="Times New Roman"/>
          <w:color w:val="000000"/>
          <w:sz w:val="16"/>
          <w:szCs w:val="16"/>
          <w:lang w:eastAsia="en-CA"/>
        </w:rPr>
        <w:t xml:space="preserve">  </w:t>
      </w:r>
      <w:r w:rsidRPr="00420724">
        <w:rPr>
          <w:rFonts w:ascii="Consolas" w:eastAsia="Times New Roman" w:hAnsi="Consolas" w:cs="Times New Roman"/>
          <w:color w:val="000000"/>
          <w:sz w:val="16"/>
          <w:szCs w:val="16"/>
          <w:lang w:val="da-DK" w:eastAsia="en-CA"/>
        </w:rPr>
        <w:t>r_ott = rmax * (</w:t>
      </w:r>
      <w:r w:rsidRPr="00420724">
        <w:rPr>
          <w:rFonts w:ascii="Consolas" w:eastAsia="Times New Roman" w:hAnsi="Consolas" w:cs="Times New Roman"/>
          <w:color w:val="098658"/>
          <w:sz w:val="16"/>
          <w:szCs w:val="16"/>
          <w:lang w:val="da-DK" w:eastAsia="en-CA"/>
        </w:rPr>
        <w:t>1</w:t>
      </w:r>
      <w:r w:rsidRPr="00420724">
        <w:rPr>
          <w:rFonts w:ascii="Consolas" w:eastAsia="Times New Roman" w:hAnsi="Consolas" w:cs="Times New Roman"/>
          <w:color w:val="000000"/>
          <w:sz w:val="16"/>
          <w:szCs w:val="16"/>
          <w:lang w:val="da-DK" w:eastAsia="en-CA"/>
        </w:rPr>
        <w:t xml:space="preserve"> -  </w:t>
      </w:r>
      <w:r w:rsidRPr="00420724">
        <w:rPr>
          <w:rFonts w:ascii="Consolas" w:eastAsia="Times New Roman" w:hAnsi="Consolas" w:cs="Times New Roman"/>
          <w:color w:val="098658"/>
          <w:sz w:val="16"/>
          <w:szCs w:val="16"/>
          <w:lang w:val="da-DK" w:eastAsia="en-CA"/>
        </w:rPr>
        <w:t>0.1</w:t>
      </w:r>
      <w:r w:rsidRPr="00420724">
        <w:rPr>
          <w:rFonts w:ascii="Consolas" w:eastAsia="Times New Roman" w:hAnsi="Consolas" w:cs="Times New Roman"/>
          <w:color w:val="000000"/>
          <w:sz w:val="16"/>
          <w:szCs w:val="16"/>
          <w:lang w:val="da-DK" w:eastAsia="en-CA"/>
        </w:rPr>
        <w:t>) - alpha * Ottdens ;</w:t>
      </w:r>
    </w:p>
    <w:p w14:paraId="2308EBA2"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420724">
        <w:rPr>
          <w:rFonts w:ascii="Consolas" w:eastAsia="Times New Roman" w:hAnsi="Consolas" w:cs="Times New Roman"/>
          <w:color w:val="000000"/>
          <w:sz w:val="16"/>
          <w:szCs w:val="16"/>
          <w:lang w:val="da-DK" w:eastAsia="en-CA"/>
        </w:rPr>
        <w:t xml:space="preserve">  </w:t>
      </w:r>
      <w:proofErr w:type="gramStart"/>
      <w:r w:rsidRPr="0069669F">
        <w:rPr>
          <w:rFonts w:ascii="Consolas" w:eastAsia="Times New Roman" w:hAnsi="Consolas" w:cs="Times New Roman"/>
          <w:color w:val="0000FF"/>
          <w:sz w:val="16"/>
          <w:szCs w:val="16"/>
          <w:lang w:eastAsia="en-CA"/>
        </w:rPr>
        <w:t>for</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:Nsites){</w:t>
      </w:r>
    </w:p>
    <w:p w14:paraId="284469D0"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C_Nott</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 C0[</w:t>
      </w:r>
      <w:proofErr w:type="spellStart"/>
      <w:r w:rsidRPr="0069669F">
        <w:rPr>
          <w:rFonts w:ascii="Consolas" w:eastAsia="Times New Roman" w:hAnsi="Consolas" w:cs="Times New Roman"/>
          <w:color w:val="000000"/>
          <w:sz w:val="16"/>
          <w:szCs w:val="16"/>
          <w:lang w:eastAsia="en-CA"/>
        </w:rPr>
        <w:t>i</w:t>
      </w:r>
      <w:proofErr w:type="spellEnd"/>
      <w:proofErr w:type="gramStart"/>
      <w:r w:rsidRPr="0069669F">
        <w:rPr>
          <w:rFonts w:ascii="Consolas" w:eastAsia="Times New Roman" w:hAnsi="Consolas" w:cs="Times New Roman"/>
          <w:color w:val="000000"/>
          <w:sz w:val="16"/>
          <w:szCs w:val="16"/>
          <w:lang w:eastAsia="en-CA"/>
        </w:rPr>
        <w:t>] ;</w:t>
      </w:r>
      <w:proofErr w:type="gramEnd"/>
    </w:p>
    <w:p w14:paraId="639C20BC"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for</w:t>
      </w:r>
      <w:r w:rsidRPr="0069669F">
        <w:rPr>
          <w:rFonts w:ascii="Consolas" w:eastAsia="Times New Roman" w:hAnsi="Consolas" w:cs="Times New Roman"/>
          <w:color w:val="000000"/>
          <w:sz w:val="16"/>
          <w:szCs w:val="16"/>
          <w:lang w:eastAsia="en-CA"/>
        </w:rPr>
        <w:t>(</w:t>
      </w:r>
      <w:proofErr w:type="gramEnd"/>
      <w:r w:rsidRPr="0069669F">
        <w:rPr>
          <w:rFonts w:ascii="Consolas" w:eastAsia="Times New Roman" w:hAnsi="Consolas" w:cs="Times New Roman"/>
          <w:color w:val="000000"/>
          <w:sz w:val="16"/>
          <w:szCs w:val="16"/>
          <w:lang w:eastAsia="en-CA"/>
        </w:rPr>
        <w:t xml:space="preserve">t </w:t>
      </w:r>
      <w:r w:rsidRPr="0069669F">
        <w:rPr>
          <w:rFonts w:ascii="Consolas" w:eastAsia="Times New Roman" w:hAnsi="Consolas" w:cs="Times New Roman"/>
          <w:color w:val="0000FF"/>
          <w:sz w:val="16"/>
          <w:szCs w:val="16"/>
          <w:lang w:eastAsia="en-CA"/>
        </w:rPr>
        <w:t>in</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2</w:t>
      </w:r>
      <w:r w:rsidRPr="0069669F">
        <w:rPr>
          <w:rFonts w:ascii="Consolas" w:eastAsia="Times New Roman" w:hAnsi="Consolas" w:cs="Times New Roman"/>
          <w:color w:val="000000"/>
          <w:sz w:val="16"/>
          <w:szCs w:val="16"/>
          <w:lang w:eastAsia="en-CA"/>
        </w:rPr>
        <w:t>:Nyrs){</w:t>
      </w:r>
    </w:p>
    <w:p w14:paraId="77A0B3C5"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real</w:t>
      </w: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00"/>
          <w:sz w:val="16"/>
          <w:szCs w:val="16"/>
          <w:lang w:eastAsia="en-CA"/>
        </w:rPr>
        <w:t>lambda ;</w:t>
      </w:r>
      <w:proofErr w:type="gramEnd"/>
    </w:p>
    <w:p w14:paraId="6B1D86D9"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lambda = </w:t>
      </w:r>
      <w:proofErr w:type="gramStart"/>
      <w:r w:rsidRPr="0069669F">
        <w:rPr>
          <w:rFonts w:ascii="Consolas" w:eastAsia="Times New Roman" w:hAnsi="Consolas" w:cs="Times New Roman"/>
          <w:color w:val="000000"/>
          <w:sz w:val="16"/>
          <w:szCs w:val="16"/>
          <w:lang w:eastAsia="en-CA"/>
        </w:rPr>
        <w:t>exp(</w:t>
      </w:r>
      <w:proofErr w:type="spellStart"/>
      <w:proofErr w:type="gramEnd"/>
      <w:r w:rsidRPr="0069669F">
        <w:rPr>
          <w:rFonts w:ascii="Consolas" w:eastAsia="Times New Roman" w:hAnsi="Consolas" w:cs="Times New Roman"/>
          <w:color w:val="000000"/>
          <w:sz w:val="16"/>
          <w:szCs w:val="16"/>
          <w:lang w:eastAsia="en-CA"/>
        </w:rPr>
        <w:t>rmax</w:t>
      </w:r>
      <w:proofErr w:type="spellEnd"/>
      <w:r w:rsidRPr="0069669F">
        <w:rPr>
          <w:rFonts w:ascii="Consolas" w:eastAsia="Times New Roman" w:hAnsi="Consolas" w:cs="Times New Roman"/>
          <w:color w:val="000000"/>
          <w:sz w:val="16"/>
          <w:szCs w:val="16"/>
          <w:lang w:eastAsia="en-CA"/>
        </w:rPr>
        <w:t xml:space="preserve"> * (</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xml:space="preserve"> -  </w:t>
      </w:r>
      <w:proofErr w:type="spellStart"/>
      <w:r w:rsidRPr="0069669F">
        <w:rPr>
          <w:rFonts w:ascii="Consolas" w:eastAsia="Times New Roman" w:hAnsi="Consolas" w:cs="Times New Roman"/>
          <w:color w:val="000000"/>
          <w:sz w:val="16"/>
          <w:szCs w:val="16"/>
          <w:lang w:eastAsia="en-CA"/>
        </w:rPr>
        <w:t>C_Nott</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 K[</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 eps[</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w:t>
      </w:r>
    </w:p>
    <w:p w14:paraId="66CB1D74"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C_Nott</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][t] = </w:t>
      </w:r>
      <w:proofErr w:type="spellStart"/>
      <w:r w:rsidRPr="0069669F">
        <w:rPr>
          <w:rFonts w:ascii="Consolas" w:eastAsia="Times New Roman" w:hAnsi="Consolas" w:cs="Times New Roman"/>
          <w:color w:val="000000"/>
          <w:sz w:val="16"/>
          <w:szCs w:val="16"/>
          <w:lang w:eastAsia="en-CA"/>
        </w:rPr>
        <w:t>C_Nott</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][t-</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xml:space="preserve">] * </w:t>
      </w:r>
      <w:proofErr w:type="gramStart"/>
      <w:r w:rsidRPr="0069669F">
        <w:rPr>
          <w:rFonts w:ascii="Consolas" w:eastAsia="Times New Roman" w:hAnsi="Consolas" w:cs="Times New Roman"/>
          <w:color w:val="000000"/>
          <w:sz w:val="16"/>
          <w:szCs w:val="16"/>
          <w:lang w:eastAsia="en-CA"/>
        </w:rPr>
        <w:t>lambda ;</w:t>
      </w:r>
      <w:proofErr w:type="gramEnd"/>
    </w:p>
    <w:p w14:paraId="1935D744"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w:t>
      </w:r>
    </w:p>
    <w:p w14:paraId="4190034D"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w:t>
      </w:r>
    </w:p>
    <w:p w14:paraId="4CDB7245"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for</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:N_Ot){</w:t>
      </w:r>
    </w:p>
    <w:p w14:paraId="19BB9DFB"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y_new_D</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 </w:t>
      </w:r>
      <w:proofErr w:type="spellStart"/>
      <w:r w:rsidRPr="0069669F">
        <w:rPr>
          <w:rFonts w:ascii="Consolas" w:eastAsia="Times New Roman" w:hAnsi="Consolas" w:cs="Times New Roman"/>
          <w:color w:val="000000"/>
          <w:sz w:val="16"/>
          <w:szCs w:val="16"/>
          <w:lang w:eastAsia="en-CA"/>
        </w:rPr>
        <w:t>lognormal_rng</w:t>
      </w:r>
      <w:proofErr w:type="spellEnd"/>
      <w:r w:rsidRPr="0069669F">
        <w:rPr>
          <w:rFonts w:ascii="Consolas" w:eastAsia="Times New Roman" w:hAnsi="Consolas" w:cs="Times New Roman"/>
          <w:color w:val="000000"/>
          <w:sz w:val="16"/>
          <w:szCs w:val="16"/>
          <w:lang w:eastAsia="en-CA"/>
        </w:rPr>
        <w:t>(</w:t>
      </w:r>
      <w:proofErr w:type="gramStart"/>
      <w:r w:rsidRPr="0069669F">
        <w:rPr>
          <w:rFonts w:ascii="Consolas" w:eastAsia="Times New Roman" w:hAnsi="Consolas" w:cs="Times New Roman"/>
          <w:color w:val="000000"/>
          <w:sz w:val="16"/>
          <w:szCs w:val="16"/>
          <w:lang w:eastAsia="en-CA"/>
        </w:rPr>
        <w:t>mu[</w:t>
      </w:r>
      <w:proofErr w:type="spellStart"/>
      <w:proofErr w:type="gramEnd"/>
      <w:r w:rsidRPr="0069669F">
        <w:rPr>
          <w:rFonts w:ascii="Consolas" w:eastAsia="Times New Roman" w:hAnsi="Consolas" w:cs="Times New Roman"/>
          <w:color w:val="000000"/>
          <w:sz w:val="16"/>
          <w:szCs w:val="16"/>
          <w:lang w:eastAsia="en-CA"/>
        </w:rPr>
        <w:t>StOt</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YrOt</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sig_o</w:t>
      </w:r>
      <w:proofErr w:type="spellEnd"/>
      <w:r w:rsidRPr="0069669F">
        <w:rPr>
          <w:rFonts w:ascii="Consolas" w:eastAsia="Times New Roman" w:hAnsi="Consolas" w:cs="Times New Roman"/>
          <w:color w:val="000000"/>
          <w:sz w:val="16"/>
          <w:szCs w:val="16"/>
          <w:lang w:eastAsia="en-CA"/>
        </w:rPr>
        <w:t>) ;</w:t>
      </w:r>
    </w:p>
    <w:p w14:paraId="4DA862A6"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w:t>
      </w:r>
    </w:p>
    <w:p w14:paraId="4FDD6A8C"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FF"/>
          <w:sz w:val="16"/>
          <w:szCs w:val="16"/>
          <w:lang w:eastAsia="en-CA"/>
        </w:rPr>
        <w:t>for</w:t>
      </w:r>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w:t>
      </w: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:N_Cr){</w:t>
      </w:r>
    </w:p>
    <w:p w14:paraId="7C4D5A71"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int</w:t>
      </w:r>
      <w:r w:rsidRPr="0069669F">
        <w:rPr>
          <w:rFonts w:ascii="Consolas" w:eastAsia="Times New Roman" w:hAnsi="Consolas" w:cs="Times New Roman"/>
          <w:color w:val="000000"/>
          <w:sz w:val="16"/>
          <w:szCs w:val="16"/>
          <w:lang w:eastAsia="en-CA"/>
        </w:rPr>
        <w:t xml:space="preserve"> </w:t>
      </w:r>
      <w:proofErr w:type="spellStart"/>
      <w:proofErr w:type="gramStart"/>
      <w:r w:rsidRPr="0069669F">
        <w:rPr>
          <w:rFonts w:ascii="Consolas" w:eastAsia="Times New Roman" w:hAnsi="Consolas" w:cs="Times New Roman"/>
          <w:color w:val="000000"/>
          <w:sz w:val="16"/>
          <w:szCs w:val="16"/>
          <w:lang w:eastAsia="en-CA"/>
        </w:rPr>
        <w:t>tmp</w:t>
      </w:r>
      <w:proofErr w:type="spellEnd"/>
      <w:r w:rsidRPr="0069669F">
        <w:rPr>
          <w:rFonts w:ascii="Consolas" w:eastAsia="Times New Roman" w:hAnsi="Consolas" w:cs="Times New Roman"/>
          <w:color w:val="000000"/>
          <w:sz w:val="16"/>
          <w:szCs w:val="16"/>
          <w:lang w:eastAsia="en-CA"/>
        </w:rPr>
        <w:t xml:space="preserve"> ;</w:t>
      </w:r>
      <w:proofErr w:type="gramEnd"/>
    </w:p>
    <w:p w14:paraId="3E939C3C"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tmp</w:t>
      </w:r>
      <w:proofErr w:type="spellEnd"/>
      <w:r w:rsidRPr="0069669F">
        <w:rPr>
          <w:rFonts w:ascii="Consolas" w:eastAsia="Times New Roman" w:hAnsi="Consolas" w:cs="Times New Roman"/>
          <w:color w:val="000000"/>
          <w:sz w:val="16"/>
          <w:szCs w:val="16"/>
          <w:lang w:eastAsia="en-CA"/>
        </w:rPr>
        <w:t xml:space="preserve"> = </w:t>
      </w:r>
      <w:proofErr w:type="spellStart"/>
      <w:r w:rsidRPr="0069669F">
        <w:rPr>
          <w:rFonts w:ascii="Consolas" w:eastAsia="Times New Roman" w:hAnsi="Consolas" w:cs="Times New Roman"/>
          <w:color w:val="000000"/>
          <w:sz w:val="16"/>
          <w:szCs w:val="16"/>
          <w:lang w:eastAsia="en-CA"/>
        </w:rPr>
        <w:t>bernoulli_</w:t>
      </w:r>
      <w:proofErr w:type="gramStart"/>
      <w:r w:rsidRPr="0069669F">
        <w:rPr>
          <w:rFonts w:ascii="Consolas" w:eastAsia="Times New Roman" w:hAnsi="Consolas" w:cs="Times New Roman"/>
          <w:color w:val="000000"/>
          <w:sz w:val="16"/>
          <w:szCs w:val="16"/>
          <w:lang w:eastAsia="en-CA"/>
        </w:rPr>
        <w:t>rng</w:t>
      </w:r>
      <w:proofErr w:type="spellEnd"/>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inv_logit</w:t>
      </w:r>
      <w:proofErr w:type="spellEnd"/>
      <w:r w:rsidRPr="0069669F">
        <w:rPr>
          <w:rFonts w:ascii="Consolas" w:eastAsia="Times New Roman" w:hAnsi="Consolas" w:cs="Times New Roman"/>
          <w:color w:val="000000"/>
          <w:sz w:val="16"/>
          <w:szCs w:val="16"/>
          <w:lang w:eastAsia="en-CA"/>
        </w:rPr>
        <w:t>(theta - zeta * log(C[</w:t>
      </w:r>
      <w:proofErr w:type="spellStart"/>
      <w:r w:rsidRPr="0069669F">
        <w:rPr>
          <w:rFonts w:ascii="Consolas" w:eastAsia="Times New Roman" w:hAnsi="Consolas" w:cs="Times New Roman"/>
          <w:color w:val="000000"/>
          <w:sz w:val="16"/>
          <w:szCs w:val="16"/>
          <w:lang w:eastAsia="en-CA"/>
        </w:rPr>
        <w:t>StCr</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YrCr</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 ;</w:t>
      </w:r>
    </w:p>
    <w:p w14:paraId="3FDD74F3"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r w:rsidRPr="0069669F">
        <w:rPr>
          <w:rFonts w:ascii="Consolas" w:eastAsia="Times New Roman" w:hAnsi="Consolas" w:cs="Times New Roman"/>
          <w:color w:val="0000FF"/>
          <w:sz w:val="16"/>
          <w:szCs w:val="16"/>
          <w:lang w:eastAsia="en-CA"/>
        </w:rPr>
        <w:t>if</w:t>
      </w: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tmp</w:t>
      </w:r>
      <w:proofErr w:type="spellEnd"/>
      <w:r w:rsidRPr="0069669F">
        <w:rPr>
          <w:rFonts w:ascii="Consolas" w:eastAsia="Times New Roman" w:hAnsi="Consolas" w:cs="Times New Roman"/>
          <w:color w:val="000000"/>
          <w:sz w:val="16"/>
          <w:szCs w:val="16"/>
          <w:lang w:eastAsia="en-CA"/>
        </w:rPr>
        <w:t xml:space="preserve"> == </w:t>
      </w:r>
      <w:r w:rsidRPr="0069669F">
        <w:rPr>
          <w:rFonts w:ascii="Consolas" w:eastAsia="Times New Roman" w:hAnsi="Consolas" w:cs="Times New Roman"/>
          <w:color w:val="098658"/>
          <w:sz w:val="16"/>
          <w:szCs w:val="16"/>
          <w:lang w:eastAsia="en-CA"/>
        </w:rPr>
        <w:t>1</w:t>
      </w:r>
      <w:r w:rsidRPr="0069669F">
        <w:rPr>
          <w:rFonts w:ascii="Consolas" w:eastAsia="Times New Roman" w:hAnsi="Consolas" w:cs="Times New Roman"/>
          <w:color w:val="000000"/>
          <w:sz w:val="16"/>
          <w:szCs w:val="16"/>
          <w:lang w:eastAsia="en-CA"/>
        </w:rPr>
        <w:t>) {</w:t>
      </w:r>
    </w:p>
    <w:p w14:paraId="2DDC6F3C"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y_new_C</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 </w:t>
      </w:r>
      <w:proofErr w:type="gramStart"/>
      <w:r w:rsidRPr="0069669F">
        <w:rPr>
          <w:rFonts w:ascii="Consolas" w:eastAsia="Times New Roman" w:hAnsi="Consolas" w:cs="Times New Roman"/>
          <w:color w:val="098658"/>
          <w:sz w:val="16"/>
          <w:szCs w:val="16"/>
          <w:lang w:eastAsia="en-CA"/>
        </w:rPr>
        <w:t>0</w:t>
      </w:r>
      <w:r w:rsidRPr="0069669F">
        <w:rPr>
          <w:rFonts w:ascii="Consolas" w:eastAsia="Times New Roman" w:hAnsi="Consolas" w:cs="Times New Roman"/>
          <w:color w:val="000000"/>
          <w:sz w:val="16"/>
          <w:szCs w:val="16"/>
          <w:lang w:eastAsia="en-CA"/>
        </w:rPr>
        <w:t xml:space="preserve"> ;</w:t>
      </w:r>
      <w:proofErr w:type="gramEnd"/>
    </w:p>
    <w:p w14:paraId="7CA42C48"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gramStart"/>
      <w:r w:rsidRPr="0069669F">
        <w:rPr>
          <w:rFonts w:ascii="Consolas" w:eastAsia="Times New Roman" w:hAnsi="Consolas" w:cs="Times New Roman"/>
          <w:color w:val="000000"/>
          <w:sz w:val="16"/>
          <w:szCs w:val="16"/>
          <w:lang w:eastAsia="en-CA"/>
        </w:rPr>
        <w:t>}</w:t>
      </w:r>
      <w:r w:rsidRPr="0069669F">
        <w:rPr>
          <w:rFonts w:ascii="Consolas" w:eastAsia="Times New Roman" w:hAnsi="Consolas" w:cs="Times New Roman"/>
          <w:color w:val="0000FF"/>
          <w:sz w:val="16"/>
          <w:szCs w:val="16"/>
          <w:lang w:eastAsia="en-CA"/>
        </w:rPr>
        <w:t>else</w:t>
      </w:r>
      <w:proofErr w:type="gramEnd"/>
      <w:r w:rsidRPr="0069669F">
        <w:rPr>
          <w:rFonts w:ascii="Consolas" w:eastAsia="Times New Roman" w:hAnsi="Consolas" w:cs="Times New Roman"/>
          <w:color w:val="000000"/>
          <w:sz w:val="16"/>
          <w:szCs w:val="16"/>
          <w:lang w:eastAsia="en-CA"/>
        </w:rPr>
        <w:t>{</w:t>
      </w:r>
    </w:p>
    <w:p w14:paraId="4143BE0B"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xml:space="preserve">      </w:t>
      </w:r>
      <w:proofErr w:type="spellStart"/>
      <w:r w:rsidRPr="0069669F">
        <w:rPr>
          <w:rFonts w:ascii="Consolas" w:eastAsia="Times New Roman" w:hAnsi="Consolas" w:cs="Times New Roman"/>
          <w:color w:val="000000"/>
          <w:sz w:val="16"/>
          <w:szCs w:val="16"/>
          <w:lang w:eastAsia="en-CA"/>
        </w:rPr>
        <w:t>y_new_C</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xml:space="preserve">] = </w:t>
      </w:r>
      <w:proofErr w:type="spellStart"/>
      <w:r w:rsidRPr="0069669F">
        <w:rPr>
          <w:rFonts w:ascii="Consolas" w:eastAsia="Times New Roman" w:hAnsi="Consolas" w:cs="Times New Roman"/>
          <w:color w:val="000000"/>
          <w:sz w:val="16"/>
          <w:szCs w:val="16"/>
          <w:lang w:eastAsia="en-CA"/>
        </w:rPr>
        <w:t>gamma_rng</w:t>
      </w:r>
      <w:proofErr w:type="spellEnd"/>
      <w:r w:rsidRPr="0069669F">
        <w:rPr>
          <w:rFonts w:ascii="Consolas" w:eastAsia="Times New Roman" w:hAnsi="Consolas" w:cs="Times New Roman"/>
          <w:color w:val="000000"/>
          <w:sz w:val="16"/>
          <w:szCs w:val="16"/>
          <w:lang w:eastAsia="en-CA"/>
        </w:rPr>
        <w:t>(C[</w:t>
      </w:r>
      <w:proofErr w:type="spellStart"/>
      <w:r w:rsidRPr="0069669F">
        <w:rPr>
          <w:rFonts w:ascii="Consolas" w:eastAsia="Times New Roman" w:hAnsi="Consolas" w:cs="Times New Roman"/>
          <w:color w:val="000000"/>
          <w:sz w:val="16"/>
          <w:szCs w:val="16"/>
          <w:lang w:eastAsia="en-CA"/>
        </w:rPr>
        <w:t>StCr</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proofErr w:type="gramStart"/>
      <w:r w:rsidRPr="0069669F">
        <w:rPr>
          <w:rFonts w:ascii="Consolas" w:eastAsia="Times New Roman" w:hAnsi="Consolas" w:cs="Times New Roman"/>
          <w:color w:val="000000"/>
          <w:sz w:val="16"/>
          <w:szCs w:val="16"/>
          <w:lang w:eastAsia="en-CA"/>
        </w:rPr>
        <w:t>]][</w:t>
      </w:r>
      <w:proofErr w:type="spellStart"/>
      <w:proofErr w:type="gramEnd"/>
      <w:r w:rsidRPr="0069669F">
        <w:rPr>
          <w:rFonts w:ascii="Consolas" w:eastAsia="Times New Roman" w:hAnsi="Consolas" w:cs="Times New Roman"/>
          <w:color w:val="000000"/>
          <w:sz w:val="16"/>
          <w:szCs w:val="16"/>
          <w:lang w:eastAsia="en-CA"/>
        </w:rPr>
        <w:t>YrCr</w:t>
      </w:r>
      <w:proofErr w:type="spellEnd"/>
      <w:r w:rsidRPr="0069669F">
        <w:rPr>
          <w:rFonts w:ascii="Consolas" w:eastAsia="Times New Roman" w:hAnsi="Consolas" w:cs="Times New Roman"/>
          <w:color w:val="000000"/>
          <w:sz w:val="16"/>
          <w:szCs w:val="16"/>
          <w:lang w:eastAsia="en-CA"/>
        </w:rPr>
        <w:t>[</w:t>
      </w:r>
      <w:proofErr w:type="spellStart"/>
      <w:r w:rsidRPr="0069669F">
        <w:rPr>
          <w:rFonts w:ascii="Consolas" w:eastAsia="Times New Roman" w:hAnsi="Consolas" w:cs="Times New Roman"/>
          <w:color w:val="000000"/>
          <w:sz w:val="16"/>
          <w:szCs w:val="16"/>
          <w:lang w:eastAsia="en-CA"/>
        </w:rPr>
        <w:t>i</w:t>
      </w:r>
      <w:proofErr w:type="spellEnd"/>
      <w:r w:rsidRPr="0069669F">
        <w:rPr>
          <w:rFonts w:ascii="Consolas" w:eastAsia="Times New Roman" w:hAnsi="Consolas" w:cs="Times New Roman"/>
          <w:color w:val="000000"/>
          <w:sz w:val="16"/>
          <w:szCs w:val="16"/>
          <w:lang w:eastAsia="en-CA"/>
        </w:rPr>
        <w:t>]] * phi, phi) ;</w:t>
      </w:r>
    </w:p>
    <w:p w14:paraId="5EDE7773"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w:t>
      </w:r>
    </w:p>
    <w:p w14:paraId="17994D3F"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  }</w:t>
      </w:r>
    </w:p>
    <w:p w14:paraId="6F3534E3" w14:textId="77777777" w:rsidR="005B140B" w:rsidRPr="0069669F"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0000"/>
          <w:sz w:val="16"/>
          <w:szCs w:val="16"/>
          <w:lang w:eastAsia="en-CA"/>
        </w:rPr>
        <w:t>}</w:t>
      </w:r>
    </w:p>
    <w:p w14:paraId="58F7258F" w14:textId="2F77FDFE" w:rsidR="005B140B" w:rsidRPr="00F77E0E" w:rsidRDefault="005B140B" w:rsidP="005B140B">
      <w:pPr>
        <w:shd w:val="clear" w:color="auto" w:fill="FFFFFF"/>
        <w:spacing w:after="0" w:line="240" w:lineRule="auto"/>
        <w:rPr>
          <w:rFonts w:ascii="Consolas" w:eastAsia="Times New Roman" w:hAnsi="Consolas" w:cs="Times New Roman"/>
          <w:color w:val="000000"/>
          <w:sz w:val="16"/>
          <w:szCs w:val="16"/>
          <w:lang w:eastAsia="en-CA"/>
        </w:rPr>
      </w:pPr>
      <w:r w:rsidRPr="0069669F">
        <w:rPr>
          <w:rFonts w:ascii="Consolas" w:eastAsia="Times New Roman" w:hAnsi="Consolas" w:cs="Times New Roman"/>
          <w:color w:val="008000"/>
          <w:sz w:val="16"/>
          <w:szCs w:val="16"/>
          <w:lang w:eastAsia="en-CA"/>
        </w:rPr>
        <w:t>//</w:t>
      </w:r>
    </w:p>
    <w:sectPr w:rsidR="005B140B" w:rsidRPr="00F77E0E" w:rsidSect="001E794B">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0B6808" w14:textId="77777777" w:rsidR="004E7CC7" w:rsidRDefault="004E7CC7" w:rsidP="003E6B03">
      <w:pPr>
        <w:spacing w:after="0" w:line="240" w:lineRule="auto"/>
      </w:pPr>
      <w:r>
        <w:separator/>
      </w:r>
    </w:p>
  </w:endnote>
  <w:endnote w:type="continuationSeparator" w:id="0">
    <w:p w14:paraId="419A201C" w14:textId="77777777" w:rsidR="004E7CC7" w:rsidRDefault="004E7CC7" w:rsidP="003E6B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5988192"/>
      <w:docPartObj>
        <w:docPartGallery w:val="Page Numbers (Bottom of Page)"/>
        <w:docPartUnique/>
      </w:docPartObj>
    </w:sdtPr>
    <w:sdtEndPr>
      <w:rPr>
        <w:noProof/>
      </w:rPr>
    </w:sdtEndPr>
    <w:sdtContent>
      <w:p w14:paraId="1C29B436" w14:textId="3D84794F" w:rsidR="003E6B03" w:rsidRDefault="003E6B0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DC532E0" w14:textId="77777777" w:rsidR="003E6B03" w:rsidRDefault="003E6B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7762E0" w14:textId="77777777" w:rsidR="004E7CC7" w:rsidRDefault="004E7CC7" w:rsidP="003E6B03">
      <w:pPr>
        <w:spacing w:after="0" w:line="240" w:lineRule="auto"/>
      </w:pPr>
      <w:r>
        <w:separator/>
      </w:r>
    </w:p>
  </w:footnote>
  <w:footnote w:type="continuationSeparator" w:id="0">
    <w:p w14:paraId="614CA150" w14:textId="77777777" w:rsidR="004E7CC7" w:rsidRDefault="004E7CC7" w:rsidP="003E6B0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39B1"/>
    <w:rsid w:val="000015A2"/>
    <w:rsid w:val="000023C7"/>
    <w:rsid w:val="000030D7"/>
    <w:rsid w:val="00006F03"/>
    <w:rsid w:val="00012D04"/>
    <w:rsid w:val="00013EEC"/>
    <w:rsid w:val="00017945"/>
    <w:rsid w:val="00021EC4"/>
    <w:rsid w:val="0002378B"/>
    <w:rsid w:val="000433F1"/>
    <w:rsid w:val="000468B6"/>
    <w:rsid w:val="000513F2"/>
    <w:rsid w:val="000564D0"/>
    <w:rsid w:val="00065200"/>
    <w:rsid w:val="00066189"/>
    <w:rsid w:val="000732B0"/>
    <w:rsid w:val="00083AC4"/>
    <w:rsid w:val="0008426D"/>
    <w:rsid w:val="00084FAF"/>
    <w:rsid w:val="000919FA"/>
    <w:rsid w:val="000941B9"/>
    <w:rsid w:val="0009461B"/>
    <w:rsid w:val="00095140"/>
    <w:rsid w:val="000978F9"/>
    <w:rsid w:val="00097B23"/>
    <w:rsid w:val="000A02FD"/>
    <w:rsid w:val="000A147A"/>
    <w:rsid w:val="000A24F5"/>
    <w:rsid w:val="000A7169"/>
    <w:rsid w:val="000B146E"/>
    <w:rsid w:val="000B385C"/>
    <w:rsid w:val="000B54A7"/>
    <w:rsid w:val="000C4997"/>
    <w:rsid w:val="000C7D8B"/>
    <w:rsid w:val="000C7DB5"/>
    <w:rsid w:val="000D51BE"/>
    <w:rsid w:val="000D6949"/>
    <w:rsid w:val="000D6D0E"/>
    <w:rsid w:val="000D73CD"/>
    <w:rsid w:val="000E116F"/>
    <w:rsid w:val="000E15AD"/>
    <w:rsid w:val="000E4992"/>
    <w:rsid w:val="000F08D1"/>
    <w:rsid w:val="000F0FBC"/>
    <w:rsid w:val="000F508F"/>
    <w:rsid w:val="00100D4A"/>
    <w:rsid w:val="0010739F"/>
    <w:rsid w:val="00122F86"/>
    <w:rsid w:val="00125E18"/>
    <w:rsid w:val="001271AC"/>
    <w:rsid w:val="001367D5"/>
    <w:rsid w:val="00141074"/>
    <w:rsid w:val="001429DD"/>
    <w:rsid w:val="00146BEA"/>
    <w:rsid w:val="0015014B"/>
    <w:rsid w:val="00151108"/>
    <w:rsid w:val="00151B75"/>
    <w:rsid w:val="0015557B"/>
    <w:rsid w:val="0015635D"/>
    <w:rsid w:val="00157E2E"/>
    <w:rsid w:val="00163070"/>
    <w:rsid w:val="00171A6D"/>
    <w:rsid w:val="001728BD"/>
    <w:rsid w:val="00174BF7"/>
    <w:rsid w:val="00176492"/>
    <w:rsid w:val="001801F3"/>
    <w:rsid w:val="00187008"/>
    <w:rsid w:val="00195B03"/>
    <w:rsid w:val="001A0679"/>
    <w:rsid w:val="001A1A0C"/>
    <w:rsid w:val="001B37F5"/>
    <w:rsid w:val="001C02FC"/>
    <w:rsid w:val="001C0A3D"/>
    <w:rsid w:val="001C12E0"/>
    <w:rsid w:val="001C2802"/>
    <w:rsid w:val="001C39B1"/>
    <w:rsid w:val="001C3CFE"/>
    <w:rsid w:val="001C5B36"/>
    <w:rsid w:val="001D1672"/>
    <w:rsid w:val="001D29CC"/>
    <w:rsid w:val="001E794B"/>
    <w:rsid w:val="00201247"/>
    <w:rsid w:val="00203AC2"/>
    <w:rsid w:val="00211301"/>
    <w:rsid w:val="002133F9"/>
    <w:rsid w:val="00217E5B"/>
    <w:rsid w:val="00221691"/>
    <w:rsid w:val="00225715"/>
    <w:rsid w:val="00226F49"/>
    <w:rsid w:val="002324E7"/>
    <w:rsid w:val="0023261D"/>
    <w:rsid w:val="00234F73"/>
    <w:rsid w:val="0024114E"/>
    <w:rsid w:val="00255E94"/>
    <w:rsid w:val="00262DE7"/>
    <w:rsid w:val="00267F1B"/>
    <w:rsid w:val="00275FFD"/>
    <w:rsid w:val="002800FE"/>
    <w:rsid w:val="00283EE4"/>
    <w:rsid w:val="00294D45"/>
    <w:rsid w:val="002A0B7A"/>
    <w:rsid w:val="002A1193"/>
    <w:rsid w:val="002A42D6"/>
    <w:rsid w:val="002A6B6D"/>
    <w:rsid w:val="002A6EA5"/>
    <w:rsid w:val="002A70F4"/>
    <w:rsid w:val="002B3EA1"/>
    <w:rsid w:val="002B47DE"/>
    <w:rsid w:val="002C327C"/>
    <w:rsid w:val="002C4880"/>
    <w:rsid w:val="002D1979"/>
    <w:rsid w:val="002D30FA"/>
    <w:rsid w:val="002D54D1"/>
    <w:rsid w:val="002E3031"/>
    <w:rsid w:val="002E7374"/>
    <w:rsid w:val="002F0146"/>
    <w:rsid w:val="002F73BD"/>
    <w:rsid w:val="0031502B"/>
    <w:rsid w:val="003205AC"/>
    <w:rsid w:val="00321F2B"/>
    <w:rsid w:val="0032462E"/>
    <w:rsid w:val="00324782"/>
    <w:rsid w:val="003248CE"/>
    <w:rsid w:val="00331E6E"/>
    <w:rsid w:val="003331A2"/>
    <w:rsid w:val="00333D60"/>
    <w:rsid w:val="0033469C"/>
    <w:rsid w:val="00334906"/>
    <w:rsid w:val="00334C66"/>
    <w:rsid w:val="003363EC"/>
    <w:rsid w:val="00336B15"/>
    <w:rsid w:val="00344409"/>
    <w:rsid w:val="00356681"/>
    <w:rsid w:val="003613F2"/>
    <w:rsid w:val="0036677B"/>
    <w:rsid w:val="00380285"/>
    <w:rsid w:val="00387B9B"/>
    <w:rsid w:val="0039003F"/>
    <w:rsid w:val="003913FF"/>
    <w:rsid w:val="003A14E0"/>
    <w:rsid w:val="003A3C7B"/>
    <w:rsid w:val="003A6832"/>
    <w:rsid w:val="003B3176"/>
    <w:rsid w:val="003B56FE"/>
    <w:rsid w:val="003B620F"/>
    <w:rsid w:val="003C1563"/>
    <w:rsid w:val="003C58EF"/>
    <w:rsid w:val="003D10B2"/>
    <w:rsid w:val="003D2A4E"/>
    <w:rsid w:val="003D6A59"/>
    <w:rsid w:val="003E39C2"/>
    <w:rsid w:val="003E467F"/>
    <w:rsid w:val="003E6B03"/>
    <w:rsid w:val="003E7E59"/>
    <w:rsid w:val="003F1FED"/>
    <w:rsid w:val="003F44AF"/>
    <w:rsid w:val="003F6B4B"/>
    <w:rsid w:val="003F7319"/>
    <w:rsid w:val="003F731E"/>
    <w:rsid w:val="004002B6"/>
    <w:rsid w:val="0040112A"/>
    <w:rsid w:val="00404270"/>
    <w:rsid w:val="00420724"/>
    <w:rsid w:val="00421E70"/>
    <w:rsid w:val="00424E40"/>
    <w:rsid w:val="00430200"/>
    <w:rsid w:val="0043406F"/>
    <w:rsid w:val="00436467"/>
    <w:rsid w:val="0043697C"/>
    <w:rsid w:val="00440D3C"/>
    <w:rsid w:val="004422FA"/>
    <w:rsid w:val="004425FD"/>
    <w:rsid w:val="00443D6F"/>
    <w:rsid w:val="004528B3"/>
    <w:rsid w:val="004548D0"/>
    <w:rsid w:val="00456CC1"/>
    <w:rsid w:val="00461D0C"/>
    <w:rsid w:val="00461EAC"/>
    <w:rsid w:val="0046497E"/>
    <w:rsid w:val="004860D0"/>
    <w:rsid w:val="00486A24"/>
    <w:rsid w:val="004A41BE"/>
    <w:rsid w:val="004A57A6"/>
    <w:rsid w:val="004B0847"/>
    <w:rsid w:val="004B3D30"/>
    <w:rsid w:val="004B5631"/>
    <w:rsid w:val="004B64B1"/>
    <w:rsid w:val="004C1C19"/>
    <w:rsid w:val="004C689D"/>
    <w:rsid w:val="004C734E"/>
    <w:rsid w:val="004D22AE"/>
    <w:rsid w:val="004D7324"/>
    <w:rsid w:val="004E2817"/>
    <w:rsid w:val="004E7CC7"/>
    <w:rsid w:val="004F127E"/>
    <w:rsid w:val="004F17B4"/>
    <w:rsid w:val="004F2860"/>
    <w:rsid w:val="0050291E"/>
    <w:rsid w:val="00502B5D"/>
    <w:rsid w:val="005060F2"/>
    <w:rsid w:val="00507710"/>
    <w:rsid w:val="00507AF4"/>
    <w:rsid w:val="00511338"/>
    <w:rsid w:val="00516B91"/>
    <w:rsid w:val="0052220F"/>
    <w:rsid w:val="005231D6"/>
    <w:rsid w:val="00523961"/>
    <w:rsid w:val="00523A85"/>
    <w:rsid w:val="00527A99"/>
    <w:rsid w:val="00531E60"/>
    <w:rsid w:val="00540546"/>
    <w:rsid w:val="005453F1"/>
    <w:rsid w:val="00546E97"/>
    <w:rsid w:val="005502BA"/>
    <w:rsid w:val="005548C9"/>
    <w:rsid w:val="00555D59"/>
    <w:rsid w:val="0056124C"/>
    <w:rsid w:val="0056243D"/>
    <w:rsid w:val="00565F4F"/>
    <w:rsid w:val="0057007C"/>
    <w:rsid w:val="00570161"/>
    <w:rsid w:val="00571B0A"/>
    <w:rsid w:val="00574B55"/>
    <w:rsid w:val="0058089B"/>
    <w:rsid w:val="00583B73"/>
    <w:rsid w:val="00593449"/>
    <w:rsid w:val="005A73D9"/>
    <w:rsid w:val="005B140B"/>
    <w:rsid w:val="005B566F"/>
    <w:rsid w:val="005B56A1"/>
    <w:rsid w:val="005D078D"/>
    <w:rsid w:val="005D135E"/>
    <w:rsid w:val="005D198B"/>
    <w:rsid w:val="005D3956"/>
    <w:rsid w:val="005D3D70"/>
    <w:rsid w:val="005D4747"/>
    <w:rsid w:val="005E1124"/>
    <w:rsid w:val="005E49C9"/>
    <w:rsid w:val="005F374A"/>
    <w:rsid w:val="005F6778"/>
    <w:rsid w:val="005F6A1B"/>
    <w:rsid w:val="00601335"/>
    <w:rsid w:val="00605C0E"/>
    <w:rsid w:val="0062457E"/>
    <w:rsid w:val="006259E3"/>
    <w:rsid w:val="00635971"/>
    <w:rsid w:val="006429A9"/>
    <w:rsid w:val="00644CD9"/>
    <w:rsid w:val="006556C2"/>
    <w:rsid w:val="00655CE0"/>
    <w:rsid w:val="006565E5"/>
    <w:rsid w:val="00671C9E"/>
    <w:rsid w:val="006721A1"/>
    <w:rsid w:val="00672A51"/>
    <w:rsid w:val="00674758"/>
    <w:rsid w:val="00674851"/>
    <w:rsid w:val="00680B1A"/>
    <w:rsid w:val="0069669F"/>
    <w:rsid w:val="00697240"/>
    <w:rsid w:val="006A1D18"/>
    <w:rsid w:val="006A5611"/>
    <w:rsid w:val="006A5DCE"/>
    <w:rsid w:val="006A6879"/>
    <w:rsid w:val="006B1B11"/>
    <w:rsid w:val="006C1F0C"/>
    <w:rsid w:val="006D1D54"/>
    <w:rsid w:val="006D56F9"/>
    <w:rsid w:val="006E1045"/>
    <w:rsid w:val="006E1162"/>
    <w:rsid w:val="006E5242"/>
    <w:rsid w:val="006E5645"/>
    <w:rsid w:val="006F5357"/>
    <w:rsid w:val="006F64BC"/>
    <w:rsid w:val="006F6F48"/>
    <w:rsid w:val="007024F4"/>
    <w:rsid w:val="007052EE"/>
    <w:rsid w:val="00714E88"/>
    <w:rsid w:val="00714FA3"/>
    <w:rsid w:val="00740978"/>
    <w:rsid w:val="00741C9F"/>
    <w:rsid w:val="007429BD"/>
    <w:rsid w:val="00747559"/>
    <w:rsid w:val="00752E8E"/>
    <w:rsid w:val="007564FD"/>
    <w:rsid w:val="00761F91"/>
    <w:rsid w:val="00767419"/>
    <w:rsid w:val="00773679"/>
    <w:rsid w:val="00773C3F"/>
    <w:rsid w:val="00780FEB"/>
    <w:rsid w:val="007857C2"/>
    <w:rsid w:val="00794022"/>
    <w:rsid w:val="007972E6"/>
    <w:rsid w:val="007A349A"/>
    <w:rsid w:val="007A4700"/>
    <w:rsid w:val="007A6C9E"/>
    <w:rsid w:val="007B0A31"/>
    <w:rsid w:val="007B1CB8"/>
    <w:rsid w:val="007B3748"/>
    <w:rsid w:val="007B5266"/>
    <w:rsid w:val="007B6A21"/>
    <w:rsid w:val="007C362F"/>
    <w:rsid w:val="007C5099"/>
    <w:rsid w:val="007E1036"/>
    <w:rsid w:val="007E7152"/>
    <w:rsid w:val="008039A9"/>
    <w:rsid w:val="00807FE0"/>
    <w:rsid w:val="00811451"/>
    <w:rsid w:val="00813BCA"/>
    <w:rsid w:val="008148D5"/>
    <w:rsid w:val="0082600C"/>
    <w:rsid w:val="008263D9"/>
    <w:rsid w:val="00835356"/>
    <w:rsid w:val="00841476"/>
    <w:rsid w:val="00850259"/>
    <w:rsid w:val="00851331"/>
    <w:rsid w:val="00851472"/>
    <w:rsid w:val="00857588"/>
    <w:rsid w:val="008575B7"/>
    <w:rsid w:val="00862262"/>
    <w:rsid w:val="00871243"/>
    <w:rsid w:val="008762DB"/>
    <w:rsid w:val="00884A37"/>
    <w:rsid w:val="0088755B"/>
    <w:rsid w:val="008908D8"/>
    <w:rsid w:val="0089116F"/>
    <w:rsid w:val="008947D1"/>
    <w:rsid w:val="00894F71"/>
    <w:rsid w:val="0089500E"/>
    <w:rsid w:val="008A4288"/>
    <w:rsid w:val="008A7D9D"/>
    <w:rsid w:val="008B3A9C"/>
    <w:rsid w:val="008C1A4B"/>
    <w:rsid w:val="008D0A41"/>
    <w:rsid w:val="008D454C"/>
    <w:rsid w:val="008D5886"/>
    <w:rsid w:val="008D7369"/>
    <w:rsid w:val="008E044C"/>
    <w:rsid w:val="008E1D99"/>
    <w:rsid w:val="008E2673"/>
    <w:rsid w:val="008E27DD"/>
    <w:rsid w:val="008E4407"/>
    <w:rsid w:val="008E4F63"/>
    <w:rsid w:val="008E70CA"/>
    <w:rsid w:val="008F238B"/>
    <w:rsid w:val="00900563"/>
    <w:rsid w:val="009055A7"/>
    <w:rsid w:val="00911A3C"/>
    <w:rsid w:val="00913045"/>
    <w:rsid w:val="009133BB"/>
    <w:rsid w:val="0091692D"/>
    <w:rsid w:val="00920256"/>
    <w:rsid w:val="009259E4"/>
    <w:rsid w:val="00930CC6"/>
    <w:rsid w:val="00932DCA"/>
    <w:rsid w:val="00940441"/>
    <w:rsid w:val="00942774"/>
    <w:rsid w:val="00950741"/>
    <w:rsid w:val="00975E9E"/>
    <w:rsid w:val="009764A1"/>
    <w:rsid w:val="00981EF2"/>
    <w:rsid w:val="009827C9"/>
    <w:rsid w:val="00985EB8"/>
    <w:rsid w:val="009A40A1"/>
    <w:rsid w:val="009B223A"/>
    <w:rsid w:val="009C0624"/>
    <w:rsid w:val="009D2E41"/>
    <w:rsid w:val="009D3B52"/>
    <w:rsid w:val="009D4995"/>
    <w:rsid w:val="009D5E0B"/>
    <w:rsid w:val="009E136B"/>
    <w:rsid w:val="009E5961"/>
    <w:rsid w:val="009E6793"/>
    <w:rsid w:val="009F54B2"/>
    <w:rsid w:val="009F5513"/>
    <w:rsid w:val="00A01540"/>
    <w:rsid w:val="00A025B5"/>
    <w:rsid w:val="00A13125"/>
    <w:rsid w:val="00A141B3"/>
    <w:rsid w:val="00A16697"/>
    <w:rsid w:val="00A20D0E"/>
    <w:rsid w:val="00A213CF"/>
    <w:rsid w:val="00A22315"/>
    <w:rsid w:val="00A325D3"/>
    <w:rsid w:val="00A34748"/>
    <w:rsid w:val="00A41248"/>
    <w:rsid w:val="00A44F29"/>
    <w:rsid w:val="00A5220F"/>
    <w:rsid w:val="00A570CC"/>
    <w:rsid w:val="00A6201A"/>
    <w:rsid w:val="00A71520"/>
    <w:rsid w:val="00A72A61"/>
    <w:rsid w:val="00A769B6"/>
    <w:rsid w:val="00A76B4B"/>
    <w:rsid w:val="00A77978"/>
    <w:rsid w:val="00A81579"/>
    <w:rsid w:val="00A84A13"/>
    <w:rsid w:val="00A87B7A"/>
    <w:rsid w:val="00A90945"/>
    <w:rsid w:val="00A91EED"/>
    <w:rsid w:val="00A93F34"/>
    <w:rsid w:val="00A94546"/>
    <w:rsid w:val="00A950CD"/>
    <w:rsid w:val="00A95189"/>
    <w:rsid w:val="00AA6DFE"/>
    <w:rsid w:val="00AA7B90"/>
    <w:rsid w:val="00AB56B1"/>
    <w:rsid w:val="00AB571A"/>
    <w:rsid w:val="00AB7EEE"/>
    <w:rsid w:val="00AC1208"/>
    <w:rsid w:val="00AC75C8"/>
    <w:rsid w:val="00AC7775"/>
    <w:rsid w:val="00AD168C"/>
    <w:rsid w:val="00AD4C20"/>
    <w:rsid w:val="00AD5146"/>
    <w:rsid w:val="00AD748C"/>
    <w:rsid w:val="00AE053A"/>
    <w:rsid w:val="00AF0984"/>
    <w:rsid w:val="00AF39E6"/>
    <w:rsid w:val="00AF5943"/>
    <w:rsid w:val="00AF6BBB"/>
    <w:rsid w:val="00AF7E87"/>
    <w:rsid w:val="00B114A2"/>
    <w:rsid w:val="00B1561F"/>
    <w:rsid w:val="00B15780"/>
    <w:rsid w:val="00B23DA7"/>
    <w:rsid w:val="00B26533"/>
    <w:rsid w:val="00B36B5E"/>
    <w:rsid w:val="00B432AD"/>
    <w:rsid w:val="00B52808"/>
    <w:rsid w:val="00B539B7"/>
    <w:rsid w:val="00B571A2"/>
    <w:rsid w:val="00B64914"/>
    <w:rsid w:val="00B700B6"/>
    <w:rsid w:val="00B71C91"/>
    <w:rsid w:val="00B746DE"/>
    <w:rsid w:val="00B80169"/>
    <w:rsid w:val="00B806AF"/>
    <w:rsid w:val="00B80B9F"/>
    <w:rsid w:val="00B869A8"/>
    <w:rsid w:val="00B87ED6"/>
    <w:rsid w:val="00B90F71"/>
    <w:rsid w:val="00B96A6A"/>
    <w:rsid w:val="00B9765F"/>
    <w:rsid w:val="00B97F50"/>
    <w:rsid w:val="00BA77C6"/>
    <w:rsid w:val="00BB0099"/>
    <w:rsid w:val="00BB4B61"/>
    <w:rsid w:val="00BC6545"/>
    <w:rsid w:val="00BC7215"/>
    <w:rsid w:val="00BD0647"/>
    <w:rsid w:val="00BD1CF3"/>
    <w:rsid w:val="00BD3FCF"/>
    <w:rsid w:val="00BE48F7"/>
    <w:rsid w:val="00BF22BB"/>
    <w:rsid w:val="00BF53DF"/>
    <w:rsid w:val="00C044E3"/>
    <w:rsid w:val="00C11620"/>
    <w:rsid w:val="00C16E25"/>
    <w:rsid w:val="00C23A6F"/>
    <w:rsid w:val="00C25ABA"/>
    <w:rsid w:val="00C27546"/>
    <w:rsid w:val="00C27B96"/>
    <w:rsid w:val="00C27C34"/>
    <w:rsid w:val="00C31209"/>
    <w:rsid w:val="00C31A33"/>
    <w:rsid w:val="00C353A8"/>
    <w:rsid w:val="00C368FF"/>
    <w:rsid w:val="00C43F7A"/>
    <w:rsid w:val="00C45444"/>
    <w:rsid w:val="00C471E9"/>
    <w:rsid w:val="00C5629D"/>
    <w:rsid w:val="00C6131A"/>
    <w:rsid w:val="00C66E1C"/>
    <w:rsid w:val="00C71666"/>
    <w:rsid w:val="00C74575"/>
    <w:rsid w:val="00C77D34"/>
    <w:rsid w:val="00C91E4F"/>
    <w:rsid w:val="00C95C8B"/>
    <w:rsid w:val="00CA694C"/>
    <w:rsid w:val="00CB0235"/>
    <w:rsid w:val="00CB10EA"/>
    <w:rsid w:val="00CB7F6E"/>
    <w:rsid w:val="00CC4433"/>
    <w:rsid w:val="00CC5D86"/>
    <w:rsid w:val="00CC6AB2"/>
    <w:rsid w:val="00CC75ED"/>
    <w:rsid w:val="00CD35D7"/>
    <w:rsid w:val="00CD4223"/>
    <w:rsid w:val="00CD4821"/>
    <w:rsid w:val="00CD6191"/>
    <w:rsid w:val="00CD72EA"/>
    <w:rsid w:val="00CE1CD2"/>
    <w:rsid w:val="00CF1FA5"/>
    <w:rsid w:val="00CF4F60"/>
    <w:rsid w:val="00CF7604"/>
    <w:rsid w:val="00D028F0"/>
    <w:rsid w:val="00D02DDE"/>
    <w:rsid w:val="00D222A6"/>
    <w:rsid w:val="00D224B1"/>
    <w:rsid w:val="00D23394"/>
    <w:rsid w:val="00D26EF1"/>
    <w:rsid w:val="00D32691"/>
    <w:rsid w:val="00D3304C"/>
    <w:rsid w:val="00D3395B"/>
    <w:rsid w:val="00D34CEF"/>
    <w:rsid w:val="00D377DE"/>
    <w:rsid w:val="00D401AD"/>
    <w:rsid w:val="00D4514F"/>
    <w:rsid w:val="00D52121"/>
    <w:rsid w:val="00D53304"/>
    <w:rsid w:val="00D53615"/>
    <w:rsid w:val="00D54857"/>
    <w:rsid w:val="00D609DE"/>
    <w:rsid w:val="00D732FE"/>
    <w:rsid w:val="00D73E16"/>
    <w:rsid w:val="00D84CC9"/>
    <w:rsid w:val="00D86541"/>
    <w:rsid w:val="00D96DC2"/>
    <w:rsid w:val="00D97C66"/>
    <w:rsid w:val="00DA0626"/>
    <w:rsid w:val="00DA352C"/>
    <w:rsid w:val="00DA4834"/>
    <w:rsid w:val="00DB2D4A"/>
    <w:rsid w:val="00DB4E44"/>
    <w:rsid w:val="00DB5576"/>
    <w:rsid w:val="00DC25DD"/>
    <w:rsid w:val="00DC3C46"/>
    <w:rsid w:val="00DD0782"/>
    <w:rsid w:val="00DD07E2"/>
    <w:rsid w:val="00DD2D12"/>
    <w:rsid w:val="00DD49B5"/>
    <w:rsid w:val="00DE019B"/>
    <w:rsid w:val="00DE4B35"/>
    <w:rsid w:val="00DE67C7"/>
    <w:rsid w:val="00DE6FF7"/>
    <w:rsid w:val="00DF24D2"/>
    <w:rsid w:val="00DF38DE"/>
    <w:rsid w:val="00DF39AF"/>
    <w:rsid w:val="00DF45D8"/>
    <w:rsid w:val="00DF4A73"/>
    <w:rsid w:val="00DF6FF2"/>
    <w:rsid w:val="00E04064"/>
    <w:rsid w:val="00E05087"/>
    <w:rsid w:val="00E06A67"/>
    <w:rsid w:val="00E11984"/>
    <w:rsid w:val="00E1689A"/>
    <w:rsid w:val="00E170F5"/>
    <w:rsid w:val="00E24C0D"/>
    <w:rsid w:val="00E24F18"/>
    <w:rsid w:val="00E31E53"/>
    <w:rsid w:val="00E32665"/>
    <w:rsid w:val="00E4098A"/>
    <w:rsid w:val="00E503FB"/>
    <w:rsid w:val="00E524FE"/>
    <w:rsid w:val="00E52B6E"/>
    <w:rsid w:val="00E72F67"/>
    <w:rsid w:val="00E80F82"/>
    <w:rsid w:val="00E840B2"/>
    <w:rsid w:val="00EA3682"/>
    <w:rsid w:val="00EB403D"/>
    <w:rsid w:val="00EC644E"/>
    <w:rsid w:val="00ED1D31"/>
    <w:rsid w:val="00EE2315"/>
    <w:rsid w:val="00EE467A"/>
    <w:rsid w:val="00EE7C1B"/>
    <w:rsid w:val="00F002D4"/>
    <w:rsid w:val="00F00351"/>
    <w:rsid w:val="00F00658"/>
    <w:rsid w:val="00F02E42"/>
    <w:rsid w:val="00F0371A"/>
    <w:rsid w:val="00F11927"/>
    <w:rsid w:val="00F21DEA"/>
    <w:rsid w:val="00F21FBF"/>
    <w:rsid w:val="00F2240F"/>
    <w:rsid w:val="00F24981"/>
    <w:rsid w:val="00F24F84"/>
    <w:rsid w:val="00F27377"/>
    <w:rsid w:val="00F308C6"/>
    <w:rsid w:val="00F35F64"/>
    <w:rsid w:val="00F40970"/>
    <w:rsid w:val="00F41527"/>
    <w:rsid w:val="00F43362"/>
    <w:rsid w:val="00F53028"/>
    <w:rsid w:val="00F556DB"/>
    <w:rsid w:val="00F55C6C"/>
    <w:rsid w:val="00F55FA1"/>
    <w:rsid w:val="00F63388"/>
    <w:rsid w:val="00F667CD"/>
    <w:rsid w:val="00F674C5"/>
    <w:rsid w:val="00F7566D"/>
    <w:rsid w:val="00F77E0E"/>
    <w:rsid w:val="00F80317"/>
    <w:rsid w:val="00F81183"/>
    <w:rsid w:val="00F84140"/>
    <w:rsid w:val="00F85EA4"/>
    <w:rsid w:val="00F85F54"/>
    <w:rsid w:val="00F93181"/>
    <w:rsid w:val="00F93E38"/>
    <w:rsid w:val="00F9590F"/>
    <w:rsid w:val="00FB60E0"/>
    <w:rsid w:val="00FC0DA5"/>
    <w:rsid w:val="00FC396C"/>
    <w:rsid w:val="00FC4D23"/>
    <w:rsid w:val="00FC57CD"/>
    <w:rsid w:val="00FC5E4A"/>
    <w:rsid w:val="00FC736E"/>
    <w:rsid w:val="00FD053E"/>
    <w:rsid w:val="00FD44A1"/>
    <w:rsid w:val="00FD5236"/>
    <w:rsid w:val="00FD5EC9"/>
    <w:rsid w:val="00FD668D"/>
    <w:rsid w:val="00FE0B83"/>
    <w:rsid w:val="00FE13C8"/>
    <w:rsid w:val="00FF2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1CD73"/>
  <w15:chartTrackingRefBased/>
  <w15:docId w15:val="{D790D1B8-5F4A-4068-A877-CC86A6F5F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1F0C"/>
    <w:pPr>
      <w:keepNext/>
      <w:keepLines/>
      <w:spacing w:before="240" w:after="0"/>
      <w:outlineLvl w:val="0"/>
    </w:pPr>
    <w:rPr>
      <w:rFonts w:asciiTheme="majorHAnsi" w:eastAsiaTheme="majorEastAsia" w:hAnsiTheme="majorHAnsi" w:cstheme="majorBidi"/>
      <w:color w:val="2E74B5" w:themeColor="accent1" w:themeShade="BF"/>
      <w:sz w:val="32"/>
      <w:szCs w:val="32"/>
      <w:lang w:val="en-CA"/>
    </w:rPr>
  </w:style>
  <w:style w:type="paragraph" w:styleId="Heading2">
    <w:name w:val="heading 2"/>
    <w:basedOn w:val="Normal"/>
    <w:next w:val="Normal"/>
    <w:link w:val="Heading2Char"/>
    <w:uiPriority w:val="9"/>
    <w:unhideWhenUsed/>
    <w:qFormat/>
    <w:rsid w:val="00E24C0D"/>
    <w:pPr>
      <w:keepNext/>
      <w:keepLines/>
      <w:spacing w:before="40" w:after="0"/>
      <w:outlineLvl w:val="1"/>
    </w:pPr>
    <w:rPr>
      <w:rFonts w:ascii="Times New Roman" w:eastAsiaTheme="majorEastAsia" w:hAnsi="Times New Roman" w:cs="Times New Roman"/>
      <w:color w:val="2E74B5" w:themeColor="accent1" w:themeShade="BF"/>
      <w:sz w:val="26"/>
      <w:szCs w:val="26"/>
      <w:lang w:val="en-CA"/>
    </w:rPr>
  </w:style>
  <w:style w:type="paragraph" w:styleId="Heading3">
    <w:name w:val="heading 3"/>
    <w:basedOn w:val="Normal"/>
    <w:link w:val="Heading3Char"/>
    <w:uiPriority w:val="9"/>
    <w:qFormat/>
    <w:rsid w:val="000C4997"/>
    <w:pPr>
      <w:spacing w:before="280" w:after="80" w:line="240" w:lineRule="auto"/>
      <w:outlineLvl w:val="2"/>
    </w:pPr>
    <w:rPr>
      <w:rFonts w:ascii="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C4997"/>
    <w:rPr>
      <w:rFonts w:ascii="Times New Roman" w:hAnsi="Times New Roman" w:cs="Times New Roman"/>
      <w:b/>
      <w:color w:val="000000"/>
      <w:sz w:val="24"/>
    </w:rPr>
  </w:style>
  <w:style w:type="paragraph" w:styleId="NormalWeb">
    <w:name w:val="Normal (Web)"/>
    <w:basedOn w:val="Normal"/>
    <w:uiPriority w:val="99"/>
    <w:semiHidden/>
    <w:unhideWhenUsed/>
    <w:rsid w:val="001C39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1C39B1"/>
  </w:style>
  <w:style w:type="character" w:customStyle="1" w:styleId="Heading1Char">
    <w:name w:val="Heading 1 Char"/>
    <w:basedOn w:val="DefaultParagraphFont"/>
    <w:link w:val="Heading1"/>
    <w:uiPriority w:val="9"/>
    <w:rsid w:val="006C1F0C"/>
    <w:rPr>
      <w:rFonts w:asciiTheme="majorHAnsi" w:eastAsiaTheme="majorEastAsia" w:hAnsiTheme="majorHAnsi" w:cstheme="majorBidi"/>
      <w:color w:val="2E74B5" w:themeColor="accent1" w:themeShade="BF"/>
      <w:sz w:val="32"/>
      <w:szCs w:val="32"/>
      <w:lang w:val="en-CA"/>
    </w:rPr>
  </w:style>
  <w:style w:type="character" w:customStyle="1" w:styleId="Heading2Char">
    <w:name w:val="Heading 2 Char"/>
    <w:basedOn w:val="DefaultParagraphFont"/>
    <w:link w:val="Heading2"/>
    <w:uiPriority w:val="9"/>
    <w:rsid w:val="00E24C0D"/>
    <w:rPr>
      <w:rFonts w:ascii="Times New Roman" w:eastAsiaTheme="majorEastAsia" w:hAnsi="Times New Roman" w:cs="Times New Roman"/>
      <w:color w:val="2E74B5" w:themeColor="accent1" w:themeShade="BF"/>
      <w:sz w:val="26"/>
      <w:szCs w:val="26"/>
      <w:lang w:val="en-CA"/>
    </w:rPr>
  </w:style>
  <w:style w:type="character" w:customStyle="1" w:styleId="MTEquationSection">
    <w:name w:val="MTEquationSection"/>
    <w:basedOn w:val="DefaultParagraphFont"/>
    <w:rsid w:val="006C1F0C"/>
    <w:rPr>
      <w:vanish/>
      <w:color w:val="FF0000"/>
    </w:rPr>
  </w:style>
  <w:style w:type="paragraph" w:customStyle="1" w:styleId="MTDisplayEquation">
    <w:name w:val="MTDisplayEquation"/>
    <w:basedOn w:val="Normal"/>
    <w:next w:val="Normal"/>
    <w:link w:val="MTDisplayEquationChar"/>
    <w:rsid w:val="006C1F0C"/>
    <w:pPr>
      <w:tabs>
        <w:tab w:val="center" w:pos="4680"/>
        <w:tab w:val="right" w:pos="9360"/>
      </w:tabs>
    </w:pPr>
    <w:rPr>
      <w:lang w:val="en-CA"/>
    </w:rPr>
  </w:style>
  <w:style w:type="character" w:customStyle="1" w:styleId="MTDisplayEquationChar">
    <w:name w:val="MTDisplayEquation Char"/>
    <w:basedOn w:val="DefaultParagraphFont"/>
    <w:link w:val="MTDisplayEquation"/>
    <w:rsid w:val="006C1F0C"/>
    <w:rPr>
      <w:lang w:val="en-CA"/>
    </w:rPr>
  </w:style>
  <w:style w:type="paragraph" w:styleId="Bibliography">
    <w:name w:val="Bibliography"/>
    <w:basedOn w:val="Normal"/>
    <w:next w:val="Normal"/>
    <w:uiPriority w:val="37"/>
    <w:unhideWhenUsed/>
    <w:rsid w:val="006C1F0C"/>
    <w:pPr>
      <w:spacing w:after="0" w:line="480" w:lineRule="auto"/>
      <w:ind w:left="720" w:hanging="720"/>
    </w:pPr>
    <w:rPr>
      <w:lang w:val="en-CA"/>
    </w:rPr>
  </w:style>
  <w:style w:type="character" w:styleId="PlaceholderText">
    <w:name w:val="Placeholder Text"/>
    <w:basedOn w:val="DefaultParagraphFont"/>
    <w:uiPriority w:val="99"/>
    <w:semiHidden/>
    <w:rsid w:val="006C1F0C"/>
    <w:rPr>
      <w:color w:val="808080"/>
    </w:rPr>
  </w:style>
  <w:style w:type="paragraph" w:styleId="Caption">
    <w:name w:val="caption"/>
    <w:basedOn w:val="Normal"/>
    <w:next w:val="Normal"/>
    <w:uiPriority w:val="35"/>
    <w:unhideWhenUsed/>
    <w:qFormat/>
    <w:rsid w:val="006C1F0C"/>
    <w:pPr>
      <w:spacing w:after="200" w:line="240" w:lineRule="auto"/>
    </w:pPr>
    <w:rPr>
      <w:i/>
      <w:iCs/>
      <w:color w:val="44546A" w:themeColor="text2"/>
      <w:sz w:val="18"/>
      <w:szCs w:val="18"/>
      <w:lang w:val="en-CA"/>
    </w:rPr>
  </w:style>
  <w:style w:type="paragraph" w:styleId="BalloonText">
    <w:name w:val="Balloon Text"/>
    <w:basedOn w:val="Normal"/>
    <w:link w:val="BalloonTextChar"/>
    <w:uiPriority w:val="99"/>
    <w:semiHidden/>
    <w:unhideWhenUsed/>
    <w:rsid w:val="006C1F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1F0C"/>
    <w:rPr>
      <w:rFonts w:ascii="Segoe UI" w:hAnsi="Segoe UI" w:cs="Segoe UI"/>
      <w:sz w:val="18"/>
      <w:szCs w:val="18"/>
    </w:rPr>
  </w:style>
  <w:style w:type="character" w:styleId="Hyperlink">
    <w:name w:val="Hyperlink"/>
    <w:basedOn w:val="DefaultParagraphFont"/>
    <w:uiPriority w:val="99"/>
    <w:unhideWhenUsed/>
    <w:rsid w:val="00336B15"/>
    <w:rPr>
      <w:color w:val="0563C1" w:themeColor="hyperlink"/>
      <w:u w:val="single"/>
    </w:rPr>
  </w:style>
  <w:style w:type="paragraph" w:styleId="Header">
    <w:name w:val="header"/>
    <w:basedOn w:val="Normal"/>
    <w:link w:val="HeaderChar"/>
    <w:uiPriority w:val="99"/>
    <w:unhideWhenUsed/>
    <w:rsid w:val="003E6B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B03"/>
  </w:style>
  <w:style w:type="paragraph" w:styleId="Footer">
    <w:name w:val="footer"/>
    <w:basedOn w:val="Normal"/>
    <w:link w:val="FooterChar"/>
    <w:uiPriority w:val="99"/>
    <w:unhideWhenUsed/>
    <w:rsid w:val="003E6B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6B03"/>
  </w:style>
  <w:style w:type="character" w:styleId="UnresolvedMention">
    <w:name w:val="Unresolved Mention"/>
    <w:basedOn w:val="DefaultParagraphFont"/>
    <w:uiPriority w:val="99"/>
    <w:semiHidden/>
    <w:unhideWhenUsed/>
    <w:rsid w:val="00B539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260343">
      <w:bodyDiv w:val="1"/>
      <w:marLeft w:val="0"/>
      <w:marRight w:val="0"/>
      <w:marTop w:val="0"/>
      <w:marBottom w:val="0"/>
      <w:divBdr>
        <w:top w:val="none" w:sz="0" w:space="0" w:color="auto"/>
        <w:left w:val="none" w:sz="0" w:space="0" w:color="auto"/>
        <w:bottom w:val="none" w:sz="0" w:space="0" w:color="auto"/>
        <w:right w:val="none" w:sz="0" w:space="0" w:color="auto"/>
      </w:divBdr>
    </w:div>
    <w:div w:id="121776709">
      <w:bodyDiv w:val="1"/>
      <w:marLeft w:val="0"/>
      <w:marRight w:val="0"/>
      <w:marTop w:val="0"/>
      <w:marBottom w:val="0"/>
      <w:divBdr>
        <w:top w:val="none" w:sz="0" w:space="0" w:color="auto"/>
        <w:left w:val="none" w:sz="0" w:space="0" w:color="auto"/>
        <w:bottom w:val="none" w:sz="0" w:space="0" w:color="auto"/>
        <w:right w:val="none" w:sz="0" w:space="0" w:color="auto"/>
      </w:divBdr>
    </w:div>
    <w:div w:id="128400708">
      <w:bodyDiv w:val="1"/>
      <w:marLeft w:val="0"/>
      <w:marRight w:val="0"/>
      <w:marTop w:val="0"/>
      <w:marBottom w:val="0"/>
      <w:divBdr>
        <w:top w:val="none" w:sz="0" w:space="0" w:color="auto"/>
        <w:left w:val="none" w:sz="0" w:space="0" w:color="auto"/>
        <w:bottom w:val="none" w:sz="0" w:space="0" w:color="auto"/>
        <w:right w:val="none" w:sz="0" w:space="0" w:color="auto"/>
      </w:divBdr>
    </w:div>
    <w:div w:id="278952990">
      <w:bodyDiv w:val="1"/>
      <w:marLeft w:val="0"/>
      <w:marRight w:val="0"/>
      <w:marTop w:val="0"/>
      <w:marBottom w:val="0"/>
      <w:divBdr>
        <w:top w:val="none" w:sz="0" w:space="0" w:color="auto"/>
        <w:left w:val="none" w:sz="0" w:space="0" w:color="auto"/>
        <w:bottom w:val="none" w:sz="0" w:space="0" w:color="auto"/>
        <w:right w:val="none" w:sz="0" w:space="0" w:color="auto"/>
      </w:divBdr>
    </w:div>
    <w:div w:id="363332452">
      <w:bodyDiv w:val="1"/>
      <w:marLeft w:val="0"/>
      <w:marRight w:val="0"/>
      <w:marTop w:val="0"/>
      <w:marBottom w:val="0"/>
      <w:divBdr>
        <w:top w:val="none" w:sz="0" w:space="0" w:color="auto"/>
        <w:left w:val="none" w:sz="0" w:space="0" w:color="auto"/>
        <w:bottom w:val="none" w:sz="0" w:space="0" w:color="auto"/>
        <w:right w:val="none" w:sz="0" w:space="0" w:color="auto"/>
      </w:divBdr>
    </w:div>
    <w:div w:id="400979241">
      <w:bodyDiv w:val="1"/>
      <w:marLeft w:val="0"/>
      <w:marRight w:val="0"/>
      <w:marTop w:val="0"/>
      <w:marBottom w:val="0"/>
      <w:divBdr>
        <w:top w:val="none" w:sz="0" w:space="0" w:color="auto"/>
        <w:left w:val="none" w:sz="0" w:space="0" w:color="auto"/>
        <w:bottom w:val="none" w:sz="0" w:space="0" w:color="auto"/>
        <w:right w:val="none" w:sz="0" w:space="0" w:color="auto"/>
      </w:divBdr>
    </w:div>
    <w:div w:id="405348031">
      <w:bodyDiv w:val="1"/>
      <w:marLeft w:val="0"/>
      <w:marRight w:val="0"/>
      <w:marTop w:val="0"/>
      <w:marBottom w:val="0"/>
      <w:divBdr>
        <w:top w:val="none" w:sz="0" w:space="0" w:color="auto"/>
        <w:left w:val="none" w:sz="0" w:space="0" w:color="auto"/>
        <w:bottom w:val="none" w:sz="0" w:space="0" w:color="auto"/>
        <w:right w:val="none" w:sz="0" w:space="0" w:color="auto"/>
      </w:divBdr>
    </w:div>
    <w:div w:id="416170705">
      <w:bodyDiv w:val="1"/>
      <w:marLeft w:val="0"/>
      <w:marRight w:val="0"/>
      <w:marTop w:val="0"/>
      <w:marBottom w:val="0"/>
      <w:divBdr>
        <w:top w:val="none" w:sz="0" w:space="0" w:color="auto"/>
        <w:left w:val="none" w:sz="0" w:space="0" w:color="auto"/>
        <w:bottom w:val="none" w:sz="0" w:space="0" w:color="auto"/>
        <w:right w:val="none" w:sz="0" w:space="0" w:color="auto"/>
      </w:divBdr>
    </w:div>
    <w:div w:id="540946939">
      <w:bodyDiv w:val="1"/>
      <w:marLeft w:val="0"/>
      <w:marRight w:val="0"/>
      <w:marTop w:val="0"/>
      <w:marBottom w:val="0"/>
      <w:divBdr>
        <w:top w:val="none" w:sz="0" w:space="0" w:color="auto"/>
        <w:left w:val="none" w:sz="0" w:space="0" w:color="auto"/>
        <w:bottom w:val="none" w:sz="0" w:space="0" w:color="auto"/>
        <w:right w:val="none" w:sz="0" w:space="0" w:color="auto"/>
      </w:divBdr>
    </w:div>
    <w:div w:id="557671040">
      <w:bodyDiv w:val="1"/>
      <w:marLeft w:val="0"/>
      <w:marRight w:val="0"/>
      <w:marTop w:val="0"/>
      <w:marBottom w:val="0"/>
      <w:divBdr>
        <w:top w:val="none" w:sz="0" w:space="0" w:color="auto"/>
        <w:left w:val="none" w:sz="0" w:space="0" w:color="auto"/>
        <w:bottom w:val="none" w:sz="0" w:space="0" w:color="auto"/>
        <w:right w:val="none" w:sz="0" w:space="0" w:color="auto"/>
      </w:divBdr>
    </w:div>
    <w:div w:id="893348525">
      <w:bodyDiv w:val="1"/>
      <w:marLeft w:val="0"/>
      <w:marRight w:val="0"/>
      <w:marTop w:val="0"/>
      <w:marBottom w:val="0"/>
      <w:divBdr>
        <w:top w:val="none" w:sz="0" w:space="0" w:color="auto"/>
        <w:left w:val="none" w:sz="0" w:space="0" w:color="auto"/>
        <w:bottom w:val="none" w:sz="0" w:space="0" w:color="auto"/>
        <w:right w:val="none" w:sz="0" w:space="0" w:color="auto"/>
      </w:divBdr>
    </w:div>
    <w:div w:id="1110658697">
      <w:bodyDiv w:val="1"/>
      <w:marLeft w:val="0"/>
      <w:marRight w:val="0"/>
      <w:marTop w:val="0"/>
      <w:marBottom w:val="0"/>
      <w:divBdr>
        <w:top w:val="none" w:sz="0" w:space="0" w:color="auto"/>
        <w:left w:val="none" w:sz="0" w:space="0" w:color="auto"/>
        <w:bottom w:val="none" w:sz="0" w:space="0" w:color="auto"/>
        <w:right w:val="none" w:sz="0" w:space="0" w:color="auto"/>
      </w:divBdr>
    </w:div>
    <w:div w:id="1245148429">
      <w:bodyDiv w:val="1"/>
      <w:marLeft w:val="0"/>
      <w:marRight w:val="0"/>
      <w:marTop w:val="0"/>
      <w:marBottom w:val="0"/>
      <w:divBdr>
        <w:top w:val="none" w:sz="0" w:space="0" w:color="auto"/>
        <w:left w:val="none" w:sz="0" w:space="0" w:color="auto"/>
        <w:bottom w:val="none" w:sz="0" w:space="0" w:color="auto"/>
        <w:right w:val="none" w:sz="0" w:space="0" w:color="auto"/>
      </w:divBdr>
    </w:div>
    <w:div w:id="1264071064">
      <w:bodyDiv w:val="1"/>
      <w:marLeft w:val="0"/>
      <w:marRight w:val="0"/>
      <w:marTop w:val="0"/>
      <w:marBottom w:val="0"/>
      <w:divBdr>
        <w:top w:val="none" w:sz="0" w:space="0" w:color="auto"/>
        <w:left w:val="none" w:sz="0" w:space="0" w:color="auto"/>
        <w:bottom w:val="none" w:sz="0" w:space="0" w:color="auto"/>
        <w:right w:val="none" w:sz="0" w:space="0" w:color="auto"/>
      </w:divBdr>
    </w:div>
    <w:div w:id="1295019625">
      <w:bodyDiv w:val="1"/>
      <w:marLeft w:val="0"/>
      <w:marRight w:val="0"/>
      <w:marTop w:val="0"/>
      <w:marBottom w:val="0"/>
      <w:divBdr>
        <w:top w:val="none" w:sz="0" w:space="0" w:color="auto"/>
        <w:left w:val="none" w:sz="0" w:space="0" w:color="auto"/>
        <w:bottom w:val="none" w:sz="0" w:space="0" w:color="auto"/>
        <w:right w:val="none" w:sz="0" w:space="0" w:color="auto"/>
      </w:divBdr>
    </w:div>
    <w:div w:id="1400440927">
      <w:bodyDiv w:val="1"/>
      <w:marLeft w:val="0"/>
      <w:marRight w:val="0"/>
      <w:marTop w:val="0"/>
      <w:marBottom w:val="0"/>
      <w:divBdr>
        <w:top w:val="none" w:sz="0" w:space="0" w:color="auto"/>
        <w:left w:val="none" w:sz="0" w:space="0" w:color="auto"/>
        <w:bottom w:val="none" w:sz="0" w:space="0" w:color="auto"/>
        <w:right w:val="none" w:sz="0" w:space="0" w:color="auto"/>
      </w:divBdr>
    </w:div>
    <w:div w:id="1565945195">
      <w:bodyDiv w:val="1"/>
      <w:marLeft w:val="0"/>
      <w:marRight w:val="0"/>
      <w:marTop w:val="0"/>
      <w:marBottom w:val="0"/>
      <w:divBdr>
        <w:top w:val="none" w:sz="0" w:space="0" w:color="auto"/>
        <w:left w:val="none" w:sz="0" w:space="0" w:color="auto"/>
        <w:bottom w:val="none" w:sz="0" w:space="0" w:color="auto"/>
        <w:right w:val="none" w:sz="0" w:space="0" w:color="auto"/>
      </w:divBdr>
    </w:div>
    <w:div w:id="1566604459">
      <w:bodyDiv w:val="1"/>
      <w:marLeft w:val="0"/>
      <w:marRight w:val="0"/>
      <w:marTop w:val="0"/>
      <w:marBottom w:val="0"/>
      <w:divBdr>
        <w:top w:val="none" w:sz="0" w:space="0" w:color="auto"/>
        <w:left w:val="none" w:sz="0" w:space="0" w:color="auto"/>
        <w:bottom w:val="none" w:sz="0" w:space="0" w:color="auto"/>
        <w:right w:val="none" w:sz="0" w:space="0" w:color="auto"/>
      </w:divBdr>
    </w:div>
    <w:div w:id="1652172906">
      <w:bodyDiv w:val="1"/>
      <w:marLeft w:val="0"/>
      <w:marRight w:val="0"/>
      <w:marTop w:val="0"/>
      <w:marBottom w:val="0"/>
      <w:divBdr>
        <w:top w:val="none" w:sz="0" w:space="0" w:color="auto"/>
        <w:left w:val="none" w:sz="0" w:space="0" w:color="auto"/>
        <w:bottom w:val="none" w:sz="0" w:space="0" w:color="auto"/>
        <w:right w:val="none" w:sz="0" w:space="0" w:color="auto"/>
      </w:divBdr>
    </w:div>
    <w:div w:id="1720781273">
      <w:bodyDiv w:val="1"/>
      <w:marLeft w:val="0"/>
      <w:marRight w:val="0"/>
      <w:marTop w:val="0"/>
      <w:marBottom w:val="0"/>
      <w:divBdr>
        <w:top w:val="none" w:sz="0" w:space="0" w:color="auto"/>
        <w:left w:val="none" w:sz="0" w:space="0" w:color="auto"/>
        <w:bottom w:val="none" w:sz="0" w:space="0" w:color="auto"/>
        <w:right w:val="none" w:sz="0" w:space="0" w:color="auto"/>
      </w:divBdr>
    </w:div>
    <w:div w:id="1819221565">
      <w:bodyDiv w:val="1"/>
      <w:marLeft w:val="0"/>
      <w:marRight w:val="0"/>
      <w:marTop w:val="0"/>
      <w:marBottom w:val="0"/>
      <w:divBdr>
        <w:top w:val="none" w:sz="0" w:space="0" w:color="auto"/>
        <w:left w:val="none" w:sz="0" w:space="0" w:color="auto"/>
        <w:bottom w:val="none" w:sz="0" w:space="0" w:color="auto"/>
        <w:right w:val="none" w:sz="0" w:space="0" w:color="auto"/>
      </w:divBdr>
      <w:divsChild>
        <w:div w:id="967666835">
          <w:marLeft w:val="0"/>
          <w:marRight w:val="0"/>
          <w:marTop w:val="0"/>
          <w:marBottom w:val="0"/>
          <w:divBdr>
            <w:top w:val="none" w:sz="0" w:space="0" w:color="auto"/>
            <w:left w:val="none" w:sz="0" w:space="0" w:color="auto"/>
            <w:bottom w:val="none" w:sz="0" w:space="0" w:color="auto"/>
            <w:right w:val="none" w:sz="0" w:space="0" w:color="auto"/>
          </w:divBdr>
          <w:divsChild>
            <w:div w:id="22635416">
              <w:marLeft w:val="0"/>
              <w:marRight w:val="0"/>
              <w:marTop w:val="0"/>
              <w:marBottom w:val="0"/>
              <w:divBdr>
                <w:top w:val="none" w:sz="0" w:space="0" w:color="auto"/>
                <w:left w:val="none" w:sz="0" w:space="0" w:color="auto"/>
                <w:bottom w:val="none" w:sz="0" w:space="0" w:color="auto"/>
                <w:right w:val="none" w:sz="0" w:space="0" w:color="auto"/>
              </w:divBdr>
            </w:div>
            <w:div w:id="34695233">
              <w:marLeft w:val="0"/>
              <w:marRight w:val="0"/>
              <w:marTop w:val="0"/>
              <w:marBottom w:val="0"/>
              <w:divBdr>
                <w:top w:val="none" w:sz="0" w:space="0" w:color="auto"/>
                <w:left w:val="none" w:sz="0" w:space="0" w:color="auto"/>
                <w:bottom w:val="none" w:sz="0" w:space="0" w:color="auto"/>
                <w:right w:val="none" w:sz="0" w:space="0" w:color="auto"/>
              </w:divBdr>
            </w:div>
            <w:div w:id="34887517">
              <w:marLeft w:val="0"/>
              <w:marRight w:val="0"/>
              <w:marTop w:val="0"/>
              <w:marBottom w:val="0"/>
              <w:divBdr>
                <w:top w:val="none" w:sz="0" w:space="0" w:color="auto"/>
                <w:left w:val="none" w:sz="0" w:space="0" w:color="auto"/>
                <w:bottom w:val="none" w:sz="0" w:space="0" w:color="auto"/>
                <w:right w:val="none" w:sz="0" w:space="0" w:color="auto"/>
              </w:divBdr>
            </w:div>
            <w:div w:id="94641154">
              <w:marLeft w:val="0"/>
              <w:marRight w:val="0"/>
              <w:marTop w:val="0"/>
              <w:marBottom w:val="0"/>
              <w:divBdr>
                <w:top w:val="none" w:sz="0" w:space="0" w:color="auto"/>
                <w:left w:val="none" w:sz="0" w:space="0" w:color="auto"/>
                <w:bottom w:val="none" w:sz="0" w:space="0" w:color="auto"/>
                <w:right w:val="none" w:sz="0" w:space="0" w:color="auto"/>
              </w:divBdr>
            </w:div>
            <w:div w:id="161050176">
              <w:marLeft w:val="0"/>
              <w:marRight w:val="0"/>
              <w:marTop w:val="0"/>
              <w:marBottom w:val="0"/>
              <w:divBdr>
                <w:top w:val="none" w:sz="0" w:space="0" w:color="auto"/>
                <w:left w:val="none" w:sz="0" w:space="0" w:color="auto"/>
                <w:bottom w:val="none" w:sz="0" w:space="0" w:color="auto"/>
                <w:right w:val="none" w:sz="0" w:space="0" w:color="auto"/>
              </w:divBdr>
            </w:div>
            <w:div w:id="211230945">
              <w:marLeft w:val="0"/>
              <w:marRight w:val="0"/>
              <w:marTop w:val="0"/>
              <w:marBottom w:val="0"/>
              <w:divBdr>
                <w:top w:val="none" w:sz="0" w:space="0" w:color="auto"/>
                <w:left w:val="none" w:sz="0" w:space="0" w:color="auto"/>
                <w:bottom w:val="none" w:sz="0" w:space="0" w:color="auto"/>
                <w:right w:val="none" w:sz="0" w:space="0" w:color="auto"/>
              </w:divBdr>
            </w:div>
            <w:div w:id="213473237">
              <w:marLeft w:val="0"/>
              <w:marRight w:val="0"/>
              <w:marTop w:val="0"/>
              <w:marBottom w:val="0"/>
              <w:divBdr>
                <w:top w:val="none" w:sz="0" w:space="0" w:color="auto"/>
                <w:left w:val="none" w:sz="0" w:space="0" w:color="auto"/>
                <w:bottom w:val="none" w:sz="0" w:space="0" w:color="auto"/>
                <w:right w:val="none" w:sz="0" w:space="0" w:color="auto"/>
              </w:divBdr>
            </w:div>
            <w:div w:id="213856116">
              <w:marLeft w:val="0"/>
              <w:marRight w:val="0"/>
              <w:marTop w:val="0"/>
              <w:marBottom w:val="0"/>
              <w:divBdr>
                <w:top w:val="none" w:sz="0" w:space="0" w:color="auto"/>
                <w:left w:val="none" w:sz="0" w:space="0" w:color="auto"/>
                <w:bottom w:val="none" w:sz="0" w:space="0" w:color="auto"/>
                <w:right w:val="none" w:sz="0" w:space="0" w:color="auto"/>
              </w:divBdr>
            </w:div>
            <w:div w:id="249507634">
              <w:marLeft w:val="0"/>
              <w:marRight w:val="0"/>
              <w:marTop w:val="0"/>
              <w:marBottom w:val="0"/>
              <w:divBdr>
                <w:top w:val="none" w:sz="0" w:space="0" w:color="auto"/>
                <w:left w:val="none" w:sz="0" w:space="0" w:color="auto"/>
                <w:bottom w:val="none" w:sz="0" w:space="0" w:color="auto"/>
                <w:right w:val="none" w:sz="0" w:space="0" w:color="auto"/>
              </w:divBdr>
            </w:div>
            <w:div w:id="306667920">
              <w:marLeft w:val="0"/>
              <w:marRight w:val="0"/>
              <w:marTop w:val="0"/>
              <w:marBottom w:val="0"/>
              <w:divBdr>
                <w:top w:val="none" w:sz="0" w:space="0" w:color="auto"/>
                <w:left w:val="none" w:sz="0" w:space="0" w:color="auto"/>
                <w:bottom w:val="none" w:sz="0" w:space="0" w:color="auto"/>
                <w:right w:val="none" w:sz="0" w:space="0" w:color="auto"/>
              </w:divBdr>
            </w:div>
            <w:div w:id="324550555">
              <w:marLeft w:val="0"/>
              <w:marRight w:val="0"/>
              <w:marTop w:val="0"/>
              <w:marBottom w:val="0"/>
              <w:divBdr>
                <w:top w:val="none" w:sz="0" w:space="0" w:color="auto"/>
                <w:left w:val="none" w:sz="0" w:space="0" w:color="auto"/>
                <w:bottom w:val="none" w:sz="0" w:space="0" w:color="auto"/>
                <w:right w:val="none" w:sz="0" w:space="0" w:color="auto"/>
              </w:divBdr>
            </w:div>
            <w:div w:id="369647799">
              <w:marLeft w:val="0"/>
              <w:marRight w:val="0"/>
              <w:marTop w:val="0"/>
              <w:marBottom w:val="0"/>
              <w:divBdr>
                <w:top w:val="none" w:sz="0" w:space="0" w:color="auto"/>
                <w:left w:val="none" w:sz="0" w:space="0" w:color="auto"/>
                <w:bottom w:val="none" w:sz="0" w:space="0" w:color="auto"/>
                <w:right w:val="none" w:sz="0" w:space="0" w:color="auto"/>
              </w:divBdr>
            </w:div>
            <w:div w:id="378942514">
              <w:marLeft w:val="0"/>
              <w:marRight w:val="0"/>
              <w:marTop w:val="0"/>
              <w:marBottom w:val="0"/>
              <w:divBdr>
                <w:top w:val="none" w:sz="0" w:space="0" w:color="auto"/>
                <w:left w:val="none" w:sz="0" w:space="0" w:color="auto"/>
                <w:bottom w:val="none" w:sz="0" w:space="0" w:color="auto"/>
                <w:right w:val="none" w:sz="0" w:space="0" w:color="auto"/>
              </w:divBdr>
            </w:div>
            <w:div w:id="381514754">
              <w:marLeft w:val="0"/>
              <w:marRight w:val="0"/>
              <w:marTop w:val="0"/>
              <w:marBottom w:val="0"/>
              <w:divBdr>
                <w:top w:val="none" w:sz="0" w:space="0" w:color="auto"/>
                <w:left w:val="none" w:sz="0" w:space="0" w:color="auto"/>
                <w:bottom w:val="none" w:sz="0" w:space="0" w:color="auto"/>
                <w:right w:val="none" w:sz="0" w:space="0" w:color="auto"/>
              </w:divBdr>
            </w:div>
            <w:div w:id="401566983">
              <w:marLeft w:val="0"/>
              <w:marRight w:val="0"/>
              <w:marTop w:val="0"/>
              <w:marBottom w:val="0"/>
              <w:divBdr>
                <w:top w:val="none" w:sz="0" w:space="0" w:color="auto"/>
                <w:left w:val="none" w:sz="0" w:space="0" w:color="auto"/>
                <w:bottom w:val="none" w:sz="0" w:space="0" w:color="auto"/>
                <w:right w:val="none" w:sz="0" w:space="0" w:color="auto"/>
              </w:divBdr>
            </w:div>
            <w:div w:id="406465346">
              <w:marLeft w:val="0"/>
              <w:marRight w:val="0"/>
              <w:marTop w:val="0"/>
              <w:marBottom w:val="0"/>
              <w:divBdr>
                <w:top w:val="none" w:sz="0" w:space="0" w:color="auto"/>
                <w:left w:val="none" w:sz="0" w:space="0" w:color="auto"/>
                <w:bottom w:val="none" w:sz="0" w:space="0" w:color="auto"/>
                <w:right w:val="none" w:sz="0" w:space="0" w:color="auto"/>
              </w:divBdr>
            </w:div>
            <w:div w:id="492532715">
              <w:marLeft w:val="0"/>
              <w:marRight w:val="0"/>
              <w:marTop w:val="0"/>
              <w:marBottom w:val="0"/>
              <w:divBdr>
                <w:top w:val="none" w:sz="0" w:space="0" w:color="auto"/>
                <w:left w:val="none" w:sz="0" w:space="0" w:color="auto"/>
                <w:bottom w:val="none" w:sz="0" w:space="0" w:color="auto"/>
                <w:right w:val="none" w:sz="0" w:space="0" w:color="auto"/>
              </w:divBdr>
            </w:div>
            <w:div w:id="495192912">
              <w:marLeft w:val="0"/>
              <w:marRight w:val="0"/>
              <w:marTop w:val="0"/>
              <w:marBottom w:val="0"/>
              <w:divBdr>
                <w:top w:val="none" w:sz="0" w:space="0" w:color="auto"/>
                <w:left w:val="none" w:sz="0" w:space="0" w:color="auto"/>
                <w:bottom w:val="none" w:sz="0" w:space="0" w:color="auto"/>
                <w:right w:val="none" w:sz="0" w:space="0" w:color="auto"/>
              </w:divBdr>
            </w:div>
            <w:div w:id="498082084">
              <w:marLeft w:val="0"/>
              <w:marRight w:val="0"/>
              <w:marTop w:val="0"/>
              <w:marBottom w:val="0"/>
              <w:divBdr>
                <w:top w:val="none" w:sz="0" w:space="0" w:color="auto"/>
                <w:left w:val="none" w:sz="0" w:space="0" w:color="auto"/>
                <w:bottom w:val="none" w:sz="0" w:space="0" w:color="auto"/>
                <w:right w:val="none" w:sz="0" w:space="0" w:color="auto"/>
              </w:divBdr>
            </w:div>
            <w:div w:id="518470475">
              <w:marLeft w:val="0"/>
              <w:marRight w:val="0"/>
              <w:marTop w:val="0"/>
              <w:marBottom w:val="0"/>
              <w:divBdr>
                <w:top w:val="none" w:sz="0" w:space="0" w:color="auto"/>
                <w:left w:val="none" w:sz="0" w:space="0" w:color="auto"/>
                <w:bottom w:val="none" w:sz="0" w:space="0" w:color="auto"/>
                <w:right w:val="none" w:sz="0" w:space="0" w:color="auto"/>
              </w:divBdr>
            </w:div>
            <w:div w:id="532156963">
              <w:marLeft w:val="0"/>
              <w:marRight w:val="0"/>
              <w:marTop w:val="0"/>
              <w:marBottom w:val="0"/>
              <w:divBdr>
                <w:top w:val="none" w:sz="0" w:space="0" w:color="auto"/>
                <w:left w:val="none" w:sz="0" w:space="0" w:color="auto"/>
                <w:bottom w:val="none" w:sz="0" w:space="0" w:color="auto"/>
                <w:right w:val="none" w:sz="0" w:space="0" w:color="auto"/>
              </w:divBdr>
            </w:div>
            <w:div w:id="532882271">
              <w:marLeft w:val="0"/>
              <w:marRight w:val="0"/>
              <w:marTop w:val="0"/>
              <w:marBottom w:val="0"/>
              <w:divBdr>
                <w:top w:val="none" w:sz="0" w:space="0" w:color="auto"/>
                <w:left w:val="none" w:sz="0" w:space="0" w:color="auto"/>
                <w:bottom w:val="none" w:sz="0" w:space="0" w:color="auto"/>
                <w:right w:val="none" w:sz="0" w:space="0" w:color="auto"/>
              </w:divBdr>
            </w:div>
            <w:div w:id="576476909">
              <w:marLeft w:val="0"/>
              <w:marRight w:val="0"/>
              <w:marTop w:val="0"/>
              <w:marBottom w:val="0"/>
              <w:divBdr>
                <w:top w:val="none" w:sz="0" w:space="0" w:color="auto"/>
                <w:left w:val="none" w:sz="0" w:space="0" w:color="auto"/>
                <w:bottom w:val="none" w:sz="0" w:space="0" w:color="auto"/>
                <w:right w:val="none" w:sz="0" w:space="0" w:color="auto"/>
              </w:divBdr>
            </w:div>
            <w:div w:id="610475652">
              <w:marLeft w:val="0"/>
              <w:marRight w:val="0"/>
              <w:marTop w:val="0"/>
              <w:marBottom w:val="0"/>
              <w:divBdr>
                <w:top w:val="none" w:sz="0" w:space="0" w:color="auto"/>
                <w:left w:val="none" w:sz="0" w:space="0" w:color="auto"/>
                <w:bottom w:val="none" w:sz="0" w:space="0" w:color="auto"/>
                <w:right w:val="none" w:sz="0" w:space="0" w:color="auto"/>
              </w:divBdr>
            </w:div>
            <w:div w:id="637032128">
              <w:marLeft w:val="0"/>
              <w:marRight w:val="0"/>
              <w:marTop w:val="0"/>
              <w:marBottom w:val="0"/>
              <w:divBdr>
                <w:top w:val="none" w:sz="0" w:space="0" w:color="auto"/>
                <w:left w:val="none" w:sz="0" w:space="0" w:color="auto"/>
                <w:bottom w:val="none" w:sz="0" w:space="0" w:color="auto"/>
                <w:right w:val="none" w:sz="0" w:space="0" w:color="auto"/>
              </w:divBdr>
            </w:div>
            <w:div w:id="657198571">
              <w:marLeft w:val="0"/>
              <w:marRight w:val="0"/>
              <w:marTop w:val="0"/>
              <w:marBottom w:val="0"/>
              <w:divBdr>
                <w:top w:val="none" w:sz="0" w:space="0" w:color="auto"/>
                <w:left w:val="none" w:sz="0" w:space="0" w:color="auto"/>
                <w:bottom w:val="none" w:sz="0" w:space="0" w:color="auto"/>
                <w:right w:val="none" w:sz="0" w:space="0" w:color="auto"/>
              </w:divBdr>
            </w:div>
            <w:div w:id="676231087">
              <w:marLeft w:val="0"/>
              <w:marRight w:val="0"/>
              <w:marTop w:val="0"/>
              <w:marBottom w:val="0"/>
              <w:divBdr>
                <w:top w:val="none" w:sz="0" w:space="0" w:color="auto"/>
                <w:left w:val="none" w:sz="0" w:space="0" w:color="auto"/>
                <w:bottom w:val="none" w:sz="0" w:space="0" w:color="auto"/>
                <w:right w:val="none" w:sz="0" w:space="0" w:color="auto"/>
              </w:divBdr>
            </w:div>
            <w:div w:id="697464252">
              <w:marLeft w:val="0"/>
              <w:marRight w:val="0"/>
              <w:marTop w:val="0"/>
              <w:marBottom w:val="0"/>
              <w:divBdr>
                <w:top w:val="none" w:sz="0" w:space="0" w:color="auto"/>
                <w:left w:val="none" w:sz="0" w:space="0" w:color="auto"/>
                <w:bottom w:val="none" w:sz="0" w:space="0" w:color="auto"/>
                <w:right w:val="none" w:sz="0" w:space="0" w:color="auto"/>
              </w:divBdr>
            </w:div>
            <w:div w:id="698819495">
              <w:marLeft w:val="0"/>
              <w:marRight w:val="0"/>
              <w:marTop w:val="0"/>
              <w:marBottom w:val="0"/>
              <w:divBdr>
                <w:top w:val="none" w:sz="0" w:space="0" w:color="auto"/>
                <w:left w:val="none" w:sz="0" w:space="0" w:color="auto"/>
                <w:bottom w:val="none" w:sz="0" w:space="0" w:color="auto"/>
                <w:right w:val="none" w:sz="0" w:space="0" w:color="auto"/>
              </w:divBdr>
            </w:div>
            <w:div w:id="728963871">
              <w:marLeft w:val="0"/>
              <w:marRight w:val="0"/>
              <w:marTop w:val="0"/>
              <w:marBottom w:val="0"/>
              <w:divBdr>
                <w:top w:val="none" w:sz="0" w:space="0" w:color="auto"/>
                <w:left w:val="none" w:sz="0" w:space="0" w:color="auto"/>
                <w:bottom w:val="none" w:sz="0" w:space="0" w:color="auto"/>
                <w:right w:val="none" w:sz="0" w:space="0" w:color="auto"/>
              </w:divBdr>
            </w:div>
            <w:div w:id="766929398">
              <w:marLeft w:val="0"/>
              <w:marRight w:val="0"/>
              <w:marTop w:val="0"/>
              <w:marBottom w:val="0"/>
              <w:divBdr>
                <w:top w:val="none" w:sz="0" w:space="0" w:color="auto"/>
                <w:left w:val="none" w:sz="0" w:space="0" w:color="auto"/>
                <w:bottom w:val="none" w:sz="0" w:space="0" w:color="auto"/>
                <w:right w:val="none" w:sz="0" w:space="0" w:color="auto"/>
              </w:divBdr>
            </w:div>
            <w:div w:id="768082691">
              <w:marLeft w:val="0"/>
              <w:marRight w:val="0"/>
              <w:marTop w:val="0"/>
              <w:marBottom w:val="0"/>
              <w:divBdr>
                <w:top w:val="none" w:sz="0" w:space="0" w:color="auto"/>
                <w:left w:val="none" w:sz="0" w:space="0" w:color="auto"/>
                <w:bottom w:val="none" w:sz="0" w:space="0" w:color="auto"/>
                <w:right w:val="none" w:sz="0" w:space="0" w:color="auto"/>
              </w:divBdr>
            </w:div>
            <w:div w:id="781610008">
              <w:marLeft w:val="0"/>
              <w:marRight w:val="0"/>
              <w:marTop w:val="0"/>
              <w:marBottom w:val="0"/>
              <w:divBdr>
                <w:top w:val="none" w:sz="0" w:space="0" w:color="auto"/>
                <w:left w:val="none" w:sz="0" w:space="0" w:color="auto"/>
                <w:bottom w:val="none" w:sz="0" w:space="0" w:color="auto"/>
                <w:right w:val="none" w:sz="0" w:space="0" w:color="auto"/>
              </w:divBdr>
            </w:div>
            <w:div w:id="785121707">
              <w:marLeft w:val="0"/>
              <w:marRight w:val="0"/>
              <w:marTop w:val="0"/>
              <w:marBottom w:val="0"/>
              <w:divBdr>
                <w:top w:val="none" w:sz="0" w:space="0" w:color="auto"/>
                <w:left w:val="none" w:sz="0" w:space="0" w:color="auto"/>
                <w:bottom w:val="none" w:sz="0" w:space="0" w:color="auto"/>
                <w:right w:val="none" w:sz="0" w:space="0" w:color="auto"/>
              </w:divBdr>
            </w:div>
            <w:div w:id="791216651">
              <w:marLeft w:val="0"/>
              <w:marRight w:val="0"/>
              <w:marTop w:val="0"/>
              <w:marBottom w:val="0"/>
              <w:divBdr>
                <w:top w:val="none" w:sz="0" w:space="0" w:color="auto"/>
                <w:left w:val="none" w:sz="0" w:space="0" w:color="auto"/>
                <w:bottom w:val="none" w:sz="0" w:space="0" w:color="auto"/>
                <w:right w:val="none" w:sz="0" w:space="0" w:color="auto"/>
              </w:divBdr>
            </w:div>
            <w:div w:id="822355358">
              <w:marLeft w:val="0"/>
              <w:marRight w:val="0"/>
              <w:marTop w:val="0"/>
              <w:marBottom w:val="0"/>
              <w:divBdr>
                <w:top w:val="none" w:sz="0" w:space="0" w:color="auto"/>
                <w:left w:val="none" w:sz="0" w:space="0" w:color="auto"/>
                <w:bottom w:val="none" w:sz="0" w:space="0" w:color="auto"/>
                <w:right w:val="none" w:sz="0" w:space="0" w:color="auto"/>
              </w:divBdr>
            </w:div>
            <w:div w:id="848838622">
              <w:marLeft w:val="0"/>
              <w:marRight w:val="0"/>
              <w:marTop w:val="0"/>
              <w:marBottom w:val="0"/>
              <w:divBdr>
                <w:top w:val="none" w:sz="0" w:space="0" w:color="auto"/>
                <w:left w:val="none" w:sz="0" w:space="0" w:color="auto"/>
                <w:bottom w:val="none" w:sz="0" w:space="0" w:color="auto"/>
                <w:right w:val="none" w:sz="0" w:space="0" w:color="auto"/>
              </w:divBdr>
            </w:div>
            <w:div w:id="868641955">
              <w:marLeft w:val="0"/>
              <w:marRight w:val="0"/>
              <w:marTop w:val="0"/>
              <w:marBottom w:val="0"/>
              <w:divBdr>
                <w:top w:val="none" w:sz="0" w:space="0" w:color="auto"/>
                <w:left w:val="none" w:sz="0" w:space="0" w:color="auto"/>
                <w:bottom w:val="none" w:sz="0" w:space="0" w:color="auto"/>
                <w:right w:val="none" w:sz="0" w:space="0" w:color="auto"/>
              </w:divBdr>
            </w:div>
            <w:div w:id="905139902">
              <w:marLeft w:val="0"/>
              <w:marRight w:val="0"/>
              <w:marTop w:val="0"/>
              <w:marBottom w:val="0"/>
              <w:divBdr>
                <w:top w:val="none" w:sz="0" w:space="0" w:color="auto"/>
                <w:left w:val="none" w:sz="0" w:space="0" w:color="auto"/>
                <w:bottom w:val="none" w:sz="0" w:space="0" w:color="auto"/>
                <w:right w:val="none" w:sz="0" w:space="0" w:color="auto"/>
              </w:divBdr>
            </w:div>
            <w:div w:id="937450568">
              <w:marLeft w:val="0"/>
              <w:marRight w:val="0"/>
              <w:marTop w:val="0"/>
              <w:marBottom w:val="0"/>
              <w:divBdr>
                <w:top w:val="none" w:sz="0" w:space="0" w:color="auto"/>
                <w:left w:val="none" w:sz="0" w:space="0" w:color="auto"/>
                <w:bottom w:val="none" w:sz="0" w:space="0" w:color="auto"/>
                <w:right w:val="none" w:sz="0" w:space="0" w:color="auto"/>
              </w:divBdr>
            </w:div>
            <w:div w:id="944266542">
              <w:marLeft w:val="0"/>
              <w:marRight w:val="0"/>
              <w:marTop w:val="0"/>
              <w:marBottom w:val="0"/>
              <w:divBdr>
                <w:top w:val="none" w:sz="0" w:space="0" w:color="auto"/>
                <w:left w:val="none" w:sz="0" w:space="0" w:color="auto"/>
                <w:bottom w:val="none" w:sz="0" w:space="0" w:color="auto"/>
                <w:right w:val="none" w:sz="0" w:space="0" w:color="auto"/>
              </w:divBdr>
            </w:div>
            <w:div w:id="967711201">
              <w:marLeft w:val="0"/>
              <w:marRight w:val="0"/>
              <w:marTop w:val="0"/>
              <w:marBottom w:val="0"/>
              <w:divBdr>
                <w:top w:val="none" w:sz="0" w:space="0" w:color="auto"/>
                <w:left w:val="none" w:sz="0" w:space="0" w:color="auto"/>
                <w:bottom w:val="none" w:sz="0" w:space="0" w:color="auto"/>
                <w:right w:val="none" w:sz="0" w:space="0" w:color="auto"/>
              </w:divBdr>
            </w:div>
            <w:div w:id="990332339">
              <w:marLeft w:val="0"/>
              <w:marRight w:val="0"/>
              <w:marTop w:val="0"/>
              <w:marBottom w:val="0"/>
              <w:divBdr>
                <w:top w:val="none" w:sz="0" w:space="0" w:color="auto"/>
                <w:left w:val="none" w:sz="0" w:space="0" w:color="auto"/>
                <w:bottom w:val="none" w:sz="0" w:space="0" w:color="auto"/>
                <w:right w:val="none" w:sz="0" w:space="0" w:color="auto"/>
              </w:divBdr>
            </w:div>
            <w:div w:id="992416766">
              <w:marLeft w:val="0"/>
              <w:marRight w:val="0"/>
              <w:marTop w:val="0"/>
              <w:marBottom w:val="0"/>
              <w:divBdr>
                <w:top w:val="none" w:sz="0" w:space="0" w:color="auto"/>
                <w:left w:val="none" w:sz="0" w:space="0" w:color="auto"/>
                <w:bottom w:val="none" w:sz="0" w:space="0" w:color="auto"/>
                <w:right w:val="none" w:sz="0" w:space="0" w:color="auto"/>
              </w:divBdr>
            </w:div>
            <w:div w:id="993992370">
              <w:marLeft w:val="0"/>
              <w:marRight w:val="0"/>
              <w:marTop w:val="0"/>
              <w:marBottom w:val="0"/>
              <w:divBdr>
                <w:top w:val="none" w:sz="0" w:space="0" w:color="auto"/>
                <w:left w:val="none" w:sz="0" w:space="0" w:color="auto"/>
                <w:bottom w:val="none" w:sz="0" w:space="0" w:color="auto"/>
                <w:right w:val="none" w:sz="0" w:space="0" w:color="auto"/>
              </w:divBdr>
            </w:div>
            <w:div w:id="1012495603">
              <w:marLeft w:val="0"/>
              <w:marRight w:val="0"/>
              <w:marTop w:val="0"/>
              <w:marBottom w:val="0"/>
              <w:divBdr>
                <w:top w:val="none" w:sz="0" w:space="0" w:color="auto"/>
                <w:left w:val="none" w:sz="0" w:space="0" w:color="auto"/>
                <w:bottom w:val="none" w:sz="0" w:space="0" w:color="auto"/>
                <w:right w:val="none" w:sz="0" w:space="0" w:color="auto"/>
              </w:divBdr>
            </w:div>
            <w:div w:id="1017657930">
              <w:marLeft w:val="0"/>
              <w:marRight w:val="0"/>
              <w:marTop w:val="0"/>
              <w:marBottom w:val="0"/>
              <w:divBdr>
                <w:top w:val="none" w:sz="0" w:space="0" w:color="auto"/>
                <w:left w:val="none" w:sz="0" w:space="0" w:color="auto"/>
                <w:bottom w:val="none" w:sz="0" w:space="0" w:color="auto"/>
                <w:right w:val="none" w:sz="0" w:space="0" w:color="auto"/>
              </w:divBdr>
            </w:div>
            <w:div w:id="1018431398">
              <w:marLeft w:val="0"/>
              <w:marRight w:val="0"/>
              <w:marTop w:val="0"/>
              <w:marBottom w:val="0"/>
              <w:divBdr>
                <w:top w:val="none" w:sz="0" w:space="0" w:color="auto"/>
                <w:left w:val="none" w:sz="0" w:space="0" w:color="auto"/>
                <w:bottom w:val="none" w:sz="0" w:space="0" w:color="auto"/>
                <w:right w:val="none" w:sz="0" w:space="0" w:color="auto"/>
              </w:divBdr>
            </w:div>
            <w:div w:id="1022513543">
              <w:marLeft w:val="0"/>
              <w:marRight w:val="0"/>
              <w:marTop w:val="0"/>
              <w:marBottom w:val="0"/>
              <w:divBdr>
                <w:top w:val="none" w:sz="0" w:space="0" w:color="auto"/>
                <w:left w:val="none" w:sz="0" w:space="0" w:color="auto"/>
                <w:bottom w:val="none" w:sz="0" w:space="0" w:color="auto"/>
                <w:right w:val="none" w:sz="0" w:space="0" w:color="auto"/>
              </w:divBdr>
            </w:div>
            <w:div w:id="1025788845">
              <w:marLeft w:val="0"/>
              <w:marRight w:val="0"/>
              <w:marTop w:val="0"/>
              <w:marBottom w:val="0"/>
              <w:divBdr>
                <w:top w:val="none" w:sz="0" w:space="0" w:color="auto"/>
                <w:left w:val="none" w:sz="0" w:space="0" w:color="auto"/>
                <w:bottom w:val="none" w:sz="0" w:space="0" w:color="auto"/>
                <w:right w:val="none" w:sz="0" w:space="0" w:color="auto"/>
              </w:divBdr>
            </w:div>
            <w:div w:id="1041977134">
              <w:marLeft w:val="0"/>
              <w:marRight w:val="0"/>
              <w:marTop w:val="0"/>
              <w:marBottom w:val="0"/>
              <w:divBdr>
                <w:top w:val="none" w:sz="0" w:space="0" w:color="auto"/>
                <w:left w:val="none" w:sz="0" w:space="0" w:color="auto"/>
                <w:bottom w:val="none" w:sz="0" w:space="0" w:color="auto"/>
                <w:right w:val="none" w:sz="0" w:space="0" w:color="auto"/>
              </w:divBdr>
            </w:div>
            <w:div w:id="1047143101">
              <w:marLeft w:val="0"/>
              <w:marRight w:val="0"/>
              <w:marTop w:val="0"/>
              <w:marBottom w:val="0"/>
              <w:divBdr>
                <w:top w:val="none" w:sz="0" w:space="0" w:color="auto"/>
                <w:left w:val="none" w:sz="0" w:space="0" w:color="auto"/>
                <w:bottom w:val="none" w:sz="0" w:space="0" w:color="auto"/>
                <w:right w:val="none" w:sz="0" w:space="0" w:color="auto"/>
              </w:divBdr>
            </w:div>
            <w:div w:id="1058821574">
              <w:marLeft w:val="0"/>
              <w:marRight w:val="0"/>
              <w:marTop w:val="0"/>
              <w:marBottom w:val="0"/>
              <w:divBdr>
                <w:top w:val="none" w:sz="0" w:space="0" w:color="auto"/>
                <w:left w:val="none" w:sz="0" w:space="0" w:color="auto"/>
                <w:bottom w:val="none" w:sz="0" w:space="0" w:color="auto"/>
                <w:right w:val="none" w:sz="0" w:space="0" w:color="auto"/>
              </w:divBdr>
            </w:div>
            <w:div w:id="1060980933">
              <w:marLeft w:val="0"/>
              <w:marRight w:val="0"/>
              <w:marTop w:val="0"/>
              <w:marBottom w:val="0"/>
              <w:divBdr>
                <w:top w:val="none" w:sz="0" w:space="0" w:color="auto"/>
                <w:left w:val="none" w:sz="0" w:space="0" w:color="auto"/>
                <w:bottom w:val="none" w:sz="0" w:space="0" w:color="auto"/>
                <w:right w:val="none" w:sz="0" w:space="0" w:color="auto"/>
              </w:divBdr>
            </w:div>
            <w:div w:id="1066034530">
              <w:marLeft w:val="0"/>
              <w:marRight w:val="0"/>
              <w:marTop w:val="0"/>
              <w:marBottom w:val="0"/>
              <w:divBdr>
                <w:top w:val="none" w:sz="0" w:space="0" w:color="auto"/>
                <w:left w:val="none" w:sz="0" w:space="0" w:color="auto"/>
                <w:bottom w:val="none" w:sz="0" w:space="0" w:color="auto"/>
                <w:right w:val="none" w:sz="0" w:space="0" w:color="auto"/>
              </w:divBdr>
            </w:div>
            <w:div w:id="1068454669">
              <w:marLeft w:val="0"/>
              <w:marRight w:val="0"/>
              <w:marTop w:val="0"/>
              <w:marBottom w:val="0"/>
              <w:divBdr>
                <w:top w:val="none" w:sz="0" w:space="0" w:color="auto"/>
                <w:left w:val="none" w:sz="0" w:space="0" w:color="auto"/>
                <w:bottom w:val="none" w:sz="0" w:space="0" w:color="auto"/>
                <w:right w:val="none" w:sz="0" w:space="0" w:color="auto"/>
              </w:divBdr>
            </w:div>
            <w:div w:id="1070083701">
              <w:marLeft w:val="0"/>
              <w:marRight w:val="0"/>
              <w:marTop w:val="0"/>
              <w:marBottom w:val="0"/>
              <w:divBdr>
                <w:top w:val="none" w:sz="0" w:space="0" w:color="auto"/>
                <w:left w:val="none" w:sz="0" w:space="0" w:color="auto"/>
                <w:bottom w:val="none" w:sz="0" w:space="0" w:color="auto"/>
                <w:right w:val="none" w:sz="0" w:space="0" w:color="auto"/>
              </w:divBdr>
            </w:div>
            <w:div w:id="1114010289">
              <w:marLeft w:val="0"/>
              <w:marRight w:val="0"/>
              <w:marTop w:val="0"/>
              <w:marBottom w:val="0"/>
              <w:divBdr>
                <w:top w:val="none" w:sz="0" w:space="0" w:color="auto"/>
                <w:left w:val="none" w:sz="0" w:space="0" w:color="auto"/>
                <w:bottom w:val="none" w:sz="0" w:space="0" w:color="auto"/>
                <w:right w:val="none" w:sz="0" w:space="0" w:color="auto"/>
              </w:divBdr>
            </w:div>
            <w:div w:id="1117066647">
              <w:marLeft w:val="0"/>
              <w:marRight w:val="0"/>
              <w:marTop w:val="0"/>
              <w:marBottom w:val="0"/>
              <w:divBdr>
                <w:top w:val="none" w:sz="0" w:space="0" w:color="auto"/>
                <w:left w:val="none" w:sz="0" w:space="0" w:color="auto"/>
                <w:bottom w:val="none" w:sz="0" w:space="0" w:color="auto"/>
                <w:right w:val="none" w:sz="0" w:space="0" w:color="auto"/>
              </w:divBdr>
            </w:div>
            <w:div w:id="1117333351">
              <w:marLeft w:val="0"/>
              <w:marRight w:val="0"/>
              <w:marTop w:val="0"/>
              <w:marBottom w:val="0"/>
              <w:divBdr>
                <w:top w:val="none" w:sz="0" w:space="0" w:color="auto"/>
                <w:left w:val="none" w:sz="0" w:space="0" w:color="auto"/>
                <w:bottom w:val="none" w:sz="0" w:space="0" w:color="auto"/>
                <w:right w:val="none" w:sz="0" w:space="0" w:color="auto"/>
              </w:divBdr>
            </w:div>
            <w:div w:id="1130634393">
              <w:marLeft w:val="0"/>
              <w:marRight w:val="0"/>
              <w:marTop w:val="0"/>
              <w:marBottom w:val="0"/>
              <w:divBdr>
                <w:top w:val="none" w:sz="0" w:space="0" w:color="auto"/>
                <w:left w:val="none" w:sz="0" w:space="0" w:color="auto"/>
                <w:bottom w:val="none" w:sz="0" w:space="0" w:color="auto"/>
                <w:right w:val="none" w:sz="0" w:space="0" w:color="auto"/>
              </w:divBdr>
            </w:div>
            <w:div w:id="1157109097">
              <w:marLeft w:val="0"/>
              <w:marRight w:val="0"/>
              <w:marTop w:val="0"/>
              <w:marBottom w:val="0"/>
              <w:divBdr>
                <w:top w:val="none" w:sz="0" w:space="0" w:color="auto"/>
                <w:left w:val="none" w:sz="0" w:space="0" w:color="auto"/>
                <w:bottom w:val="none" w:sz="0" w:space="0" w:color="auto"/>
                <w:right w:val="none" w:sz="0" w:space="0" w:color="auto"/>
              </w:divBdr>
            </w:div>
            <w:div w:id="1160270124">
              <w:marLeft w:val="0"/>
              <w:marRight w:val="0"/>
              <w:marTop w:val="0"/>
              <w:marBottom w:val="0"/>
              <w:divBdr>
                <w:top w:val="none" w:sz="0" w:space="0" w:color="auto"/>
                <w:left w:val="none" w:sz="0" w:space="0" w:color="auto"/>
                <w:bottom w:val="none" w:sz="0" w:space="0" w:color="auto"/>
                <w:right w:val="none" w:sz="0" w:space="0" w:color="auto"/>
              </w:divBdr>
            </w:div>
            <w:div w:id="1184588340">
              <w:marLeft w:val="0"/>
              <w:marRight w:val="0"/>
              <w:marTop w:val="0"/>
              <w:marBottom w:val="0"/>
              <w:divBdr>
                <w:top w:val="none" w:sz="0" w:space="0" w:color="auto"/>
                <w:left w:val="none" w:sz="0" w:space="0" w:color="auto"/>
                <w:bottom w:val="none" w:sz="0" w:space="0" w:color="auto"/>
                <w:right w:val="none" w:sz="0" w:space="0" w:color="auto"/>
              </w:divBdr>
            </w:div>
            <w:div w:id="1193691328">
              <w:marLeft w:val="0"/>
              <w:marRight w:val="0"/>
              <w:marTop w:val="0"/>
              <w:marBottom w:val="0"/>
              <w:divBdr>
                <w:top w:val="none" w:sz="0" w:space="0" w:color="auto"/>
                <w:left w:val="none" w:sz="0" w:space="0" w:color="auto"/>
                <w:bottom w:val="none" w:sz="0" w:space="0" w:color="auto"/>
                <w:right w:val="none" w:sz="0" w:space="0" w:color="auto"/>
              </w:divBdr>
            </w:div>
            <w:div w:id="1196230642">
              <w:marLeft w:val="0"/>
              <w:marRight w:val="0"/>
              <w:marTop w:val="0"/>
              <w:marBottom w:val="0"/>
              <w:divBdr>
                <w:top w:val="none" w:sz="0" w:space="0" w:color="auto"/>
                <w:left w:val="none" w:sz="0" w:space="0" w:color="auto"/>
                <w:bottom w:val="none" w:sz="0" w:space="0" w:color="auto"/>
                <w:right w:val="none" w:sz="0" w:space="0" w:color="auto"/>
              </w:divBdr>
            </w:div>
            <w:div w:id="1202590375">
              <w:marLeft w:val="0"/>
              <w:marRight w:val="0"/>
              <w:marTop w:val="0"/>
              <w:marBottom w:val="0"/>
              <w:divBdr>
                <w:top w:val="none" w:sz="0" w:space="0" w:color="auto"/>
                <w:left w:val="none" w:sz="0" w:space="0" w:color="auto"/>
                <w:bottom w:val="none" w:sz="0" w:space="0" w:color="auto"/>
                <w:right w:val="none" w:sz="0" w:space="0" w:color="auto"/>
              </w:divBdr>
            </w:div>
            <w:div w:id="1203438075">
              <w:marLeft w:val="0"/>
              <w:marRight w:val="0"/>
              <w:marTop w:val="0"/>
              <w:marBottom w:val="0"/>
              <w:divBdr>
                <w:top w:val="none" w:sz="0" w:space="0" w:color="auto"/>
                <w:left w:val="none" w:sz="0" w:space="0" w:color="auto"/>
                <w:bottom w:val="none" w:sz="0" w:space="0" w:color="auto"/>
                <w:right w:val="none" w:sz="0" w:space="0" w:color="auto"/>
              </w:divBdr>
            </w:div>
            <w:div w:id="1227301421">
              <w:marLeft w:val="0"/>
              <w:marRight w:val="0"/>
              <w:marTop w:val="0"/>
              <w:marBottom w:val="0"/>
              <w:divBdr>
                <w:top w:val="none" w:sz="0" w:space="0" w:color="auto"/>
                <w:left w:val="none" w:sz="0" w:space="0" w:color="auto"/>
                <w:bottom w:val="none" w:sz="0" w:space="0" w:color="auto"/>
                <w:right w:val="none" w:sz="0" w:space="0" w:color="auto"/>
              </w:divBdr>
            </w:div>
            <w:div w:id="1232543441">
              <w:marLeft w:val="0"/>
              <w:marRight w:val="0"/>
              <w:marTop w:val="0"/>
              <w:marBottom w:val="0"/>
              <w:divBdr>
                <w:top w:val="none" w:sz="0" w:space="0" w:color="auto"/>
                <w:left w:val="none" w:sz="0" w:space="0" w:color="auto"/>
                <w:bottom w:val="none" w:sz="0" w:space="0" w:color="auto"/>
                <w:right w:val="none" w:sz="0" w:space="0" w:color="auto"/>
              </w:divBdr>
            </w:div>
            <w:div w:id="1247349717">
              <w:marLeft w:val="0"/>
              <w:marRight w:val="0"/>
              <w:marTop w:val="0"/>
              <w:marBottom w:val="0"/>
              <w:divBdr>
                <w:top w:val="none" w:sz="0" w:space="0" w:color="auto"/>
                <w:left w:val="none" w:sz="0" w:space="0" w:color="auto"/>
                <w:bottom w:val="none" w:sz="0" w:space="0" w:color="auto"/>
                <w:right w:val="none" w:sz="0" w:space="0" w:color="auto"/>
              </w:divBdr>
            </w:div>
            <w:div w:id="1256286230">
              <w:marLeft w:val="0"/>
              <w:marRight w:val="0"/>
              <w:marTop w:val="0"/>
              <w:marBottom w:val="0"/>
              <w:divBdr>
                <w:top w:val="none" w:sz="0" w:space="0" w:color="auto"/>
                <w:left w:val="none" w:sz="0" w:space="0" w:color="auto"/>
                <w:bottom w:val="none" w:sz="0" w:space="0" w:color="auto"/>
                <w:right w:val="none" w:sz="0" w:space="0" w:color="auto"/>
              </w:divBdr>
            </w:div>
            <w:div w:id="1270770948">
              <w:marLeft w:val="0"/>
              <w:marRight w:val="0"/>
              <w:marTop w:val="0"/>
              <w:marBottom w:val="0"/>
              <w:divBdr>
                <w:top w:val="none" w:sz="0" w:space="0" w:color="auto"/>
                <w:left w:val="none" w:sz="0" w:space="0" w:color="auto"/>
                <w:bottom w:val="none" w:sz="0" w:space="0" w:color="auto"/>
                <w:right w:val="none" w:sz="0" w:space="0" w:color="auto"/>
              </w:divBdr>
            </w:div>
            <w:div w:id="1271738896">
              <w:marLeft w:val="0"/>
              <w:marRight w:val="0"/>
              <w:marTop w:val="0"/>
              <w:marBottom w:val="0"/>
              <w:divBdr>
                <w:top w:val="none" w:sz="0" w:space="0" w:color="auto"/>
                <w:left w:val="none" w:sz="0" w:space="0" w:color="auto"/>
                <w:bottom w:val="none" w:sz="0" w:space="0" w:color="auto"/>
                <w:right w:val="none" w:sz="0" w:space="0" w:color="auto"/>
              </w:divBdr>
            </w:div>
            <w:div w:id="1298607899">
              <w:marLeft w:val="0"/>
              <w:marRight w:val="0"/>
              <w:marTop w:val="0"/>
              <w:marBottom w:val="0"/>
              <w:divBdr>
                <w:top w:val="none" w:sz="0" w:space="0" w:color="auto"/>
                <w:left w:val="none" w:sz="0" w:space="0" w:color="auto"/>
                <w:bottom w:val="none" w:sz="0" w:space="0" w:color="auto"/>
                <w:right w:val="none" w:sz="0" w:space="0" w:color="auto"/>
              </w:divBdr>
            </w:div>
            <w:div w:id="1394503954">
              <w:marLeft w:val="0"/>
              <w:marRight w:val="0"/>
              <w:marTop w:val="0"/>
              <w:marBottom w:val="0"/>
              <w:divBdr>
                <w:top w:val="none" w:sz="0" w:space="0" w:color="auto"/>
                <w:left w:val="none" w:sz="0" w:space="0" w:color="auto"/>
                <w:bottom w:val="none" w:sz="0" w:space="0" w:color="auto"/>
                <w:right w:val="none" w:sz="0" w:space="0" w:color="auto"/>
              </w:divBdr>
            </w:div>
            <w:div w:id="1403482058">
              <w:marLeft w:val="0"/>
              <w:marRight w:val="0"/>
              <w:marTop w:val="0"/>
              <w:marBottom w:val="0"/>
              <w:divBdr>
                <w:top w:val="none" w:sz="0" w:space="0" w:color="auto"/>
                <w:left w:val="none" w:sz="0" w:space="0" w:color="auto"/>
                <w:bottom w:val="none" w:sz="0" w:space="0" w:color="auto"/>
                <w:right w:val="none" w:sz="0" w:space="0" w:color="auto"/>
              </w:divBdr>
            </w:div>
            <w:div w:id="1414661165">
              <w:marLeft w:val="0"/>
              <w:marRight w:val="0"/>
              <w:marTop w:val="0"/>
              <w:marBottom w:val="0"/>
              <w:divBdr>
                <w:top w:val="none" w:sz="0" w:space="0" w:color="auto"/>
                <w:left w:val="none" w:sz="0" w:space="0" w:color="auto"/>
                <w:bottom w:val="none" w:sz="0" w:space="0" w:color="auto"/>
                <w:right w:val="none" w:sz="0" w:space="0" w:color="auto"/>
              </w:divBdr>
            </w:div>
            <w:div w:id="1418287807">
              <w:marLeft w:val="0"/>
              <w:marRight w:val="0"/>
              <w:marTop w:val="0"/>
              <w:marBottom w:val="0"/>
              <w:divBdr>
                <w:top w:val="none" w:sz="0" w:space="0" w:color="auto"/>
                <w:left w:val="none" w:sz="0" w:space="0" w:color="auto"/>
                <w:bottom w:val="none" w:sz="0" w:space="0" w:color="auto"/>
                <w:right w:val="none" w:sz="0" w:space="0" w:color="auto"/>
              </w:divBdr>
            </w:div>
            <w:div w:id="1453750422">
              <w:marLeft w:val="0"/>
              <w:marRight w:val="0"/>
              <w:marTop w:val="0"/>
              <w:marBottom w:val="0"/>
              <w:divBdr>
                <w:top w:val="none" w:sz="0" w:space="0" w:color="auto"/>
                <w:left w:val="none" w:sz="0" w:space="0" w:color="auto"/>
                <w:bottom w:val="none" w:sz="0" w:space="0" w:color="auto"/>
                <w:right w:val="none" w:sz="0" w:space="0" w:color="auto"/>
              </w:divBdr>
            </w:div>
            <w:div w:id="1456173152">
              <w:marLeft w:val="0"/>
              <w:marRight w:val="0"/>
              <w:marTop w:val="0"/>
              <w:marBottom w:val="0"/>
              <w:divBdr>
                <w:top w:val="none" w:sz="0" w:space="0" w:color="auto"/>
                <w:left w:val="none" w:sz="0" w:space="0" w:color="auto"/>
                <w:bottom w:val="none" w:sz="0" w:space="0" w:color="auto"/>
                <w:right w:val="none" w:sz="0" w:space="0" w:color="auto"/>
              </w:divBdr>
            </w:div>
            <w:div w:id="1457143393">
              <w:marLeft w:val="0"/>
              <w:marRight w:val="0"/>
              <w:marTop w:val="0"/>
              <w:marBottom w:val="0"/>
              <w:divBdr>
                <w:top w:val="none" w:sz="0" w:space="0" w:color="auto"/>
                <w:left w:val="none" w:sz="0" w:space="0" w:color="auto"/>
                <w:bottom w:val="none" w:sz="0" w:space="0" w:color="auto"/>
                <w:right w:val="none" w:sz="0" w:space="0" w:color="auto"/>
              </w:divBdr>
            </w:div>
            <w:div w:id="1465930440">
              <w:marLeft w:val="0"/>
              <w:marRight w:val="0"/>
              <w:marTop w:val="0"/>
              <w:marBottom w:val="0"/>
              <w:divBdr>
                <w:top w:val="none" w:sz="0" w:space="0" w:color="auto"/>
                <w:left w:val="none" w:sz="0" w:space="0" w:color="auto"/>
                <w:bottom w:val="none" w:sz="0" w:space="0" w:color="auto"/>
                <w:right w:val="none" w:sz="0" w:space="0" w:color="auto"/>
              </w:divBdr>
            </w:div>
            <w:div w:id="1466436701">
              <w:marLeft w:val="0"/>
              <w:marRight w:val="0"/>
              <w:marTop w:val="0"/>
              <w:marBottom w:val="0"/>
              <w:divBdr>
                <w:top w:val="none" w:sz="0" w:space="0" w:color="auto"/>
                <w:left w:val="none" w:sz="0" w:space="0" w:color="auto"/>
                <w:bottom w:val="none" w:sz="0" w:space="0" w:color="auto"/>
                <w:right w:val="none" w:sz="0" w:space="0" w:color="auto"/>
              </w:divBdr>
            </w:div>
            <w:div w:id="1510675867">
              <w:marLeft w:val="0"/>
              <w:marRight w:val="0"/>
              <w:marTop w:val="0"/>
              <w:marBottom w:val="0"/>
              <w:divBdr>
                <w:top w:val="none" w:sz="0" w:space="0" w:color="auto"/>
                <w:left w:val="none" w:sz="0" w:space="0" w:color="auto"/>
                <w:bottom w:val="none" w:sz="0" w:space="0" w:color="auto"/>
                <w:right w:val="none" w:sz="0" w:space="0" w:color="auto"/>
              </w:divBdr>
            </w:div>
            <w:div w:id="1513951978">
              <w:marLeft w:val="0"/>
              <w:marRight w:val="0"/>
              <w:marTop w:val="0"/>
              <w:marBottom w:val="0"/>
              <w:divBdr>
                <w:top w:val="none" w:sz="0" w:space="0" w:color="auto"/>
                <w:left w:val="none" w:sz="0" w:space="0" w:color="auto"/>
                <w:bottom w:val="none" w:sz="0" w:space="0" w:color="auto"/>
                <w:right w:val="none" w:sz="0" w:space="0" w:color="auto"/>
              </w:divBdr>
            </w:div>
            <w:div w:id="1533572056">
              <w:marLeft w:val="0"/>
              <w:marRight w:val="0"/>
              <w:marTop w:val="0"/>
              <w:marBottom w:val="0"/>
              <w:divBdr>
                <w:top w:val="none" w:sz="0" w:space="0" w:color="auto"/>
                <w:left w:val="none" w:sz="0" w:space="0" w:color="auto"/>
                <w:bottom w:val="none" w:sz="0" w:space="0" w:color="auto"/>
                <w:right w:val="none" w:sz="0" w:space="0" w:color="auto"/>
              </w:divBdr>
            </w:div>
            <w:div w:id="1546679609">
              <w:marLeft w:val="0"/>
              <w:marRight w:val="0"/>
              <w:marTop w:val="0"/>
              <w:marBottom w:val="0"/>
              <w:divBdr>
                <w:top w:val="none" w:sz="0" w:space="0" w:color="auto"/>
                <w:left w:val="none" w:sz="0" w:space="0" w:color="auto"/>
                <w:bottom w:val="none" w:sz="0" w:space="0" w:color="auto"/>
                <w:right w:val="none" w:sz="0" w:space="0" w:color="auto"/>
              </w:divBdr>
            </w:div>
            <w:div w:id="1548227348">
              <w:marLeft w:val="0"/>
              <w:marRight w:val="0"/>
              <w:marTop w:val="0"/>
              <w:marBottom w:val="0"/>
              <w:divBdr>
                <w:top w:val="none" w:sz="0" w:space="0" w:color="auto"/>
                <w:left w:val="none" w:sz="0" w:space="0" w:color="auto"/>
                <w:bottom w:val="none" w:sz="0" w:space="0" w:color="auto"/>
                <w:right w:val="none" w:sz="0" w:space="0" w:color="auto"/>
              </w:divBdr>
            </w:div>
            <w:div w:id="1566454693">
              <w:marLeft w:val="0"/>
              <w:marRight w:val="0"/>
              <w:marTop w:val="0"/>
              <w:marBottom w:val="0"/>
              <w:divBdr>
                <w:top w:val="none" w:sz="0" w:space="0" w:color="auto"/>
                <w:left w:val="none" w:sz="0" w:space="0" w:color="auto"/>
                <w:bottom w:val="none" w:sz="0" w:space="0" w:color="auto"/>
                <w:right w:val="none" w:sz="0" w:space="0" w:color="auto"/>
              </w:divBdr>
            </w:div>
            <w:div w:id="1572153766">
              <w:marLeft w:val="0"/>
              <w:marRight w:val="0"/>
              <w:marTop w:val="0"/>
              <w:marBottom w:val="0"/>
              <w:divBdr>
                <w:top w:val="none" w:sz="0" w:space="0" w:color="auto"/>
                <w:left w:val="none" w:sz="0" w:space="0" w:color="auto"/>
                <w:bottom w:val="none" w:sz="0" w:space="0" w:color="auto"/>
                <w:right w:val="none" w:sz="0" w:space="0" w:color="auto"/>
              </w:divBdr>
            </w:div>
            <w:div w:id="1627008683">
              <w:marLeft w:val="0"/>
              <w:marRight w:val="0"/>
              <w:marTop w:val="0"/>
              <w:marBottom w:val="0"/>
              <w:divBdr>
                <w:top w:val="none" w:sz="0" w:space="0" w:color="auto"/>
                <w:left w:val="none" w:sz="0" w:space="0" w:color="auto"/>
                <w:bottom w:val="none" w:sz="0" w:space="0" w:color="auto"/>
                <w:right w:val="none" w:sz="0" w:space="0" w:color="auto"/>
              </w:divBdr>
            </w:div>
            <w:div w:id="1633905486">
              <w:marLeft w:val="0"/>
              <w:marRight w:val="0"/>
              <w:marTop w:val="0"/>
              <w:marBottom w:val="0"/>
              <w:divBdr>
                <w:top w:val="none" w:sz="0" w:space="0" w:color="auto"/>
                <w:left w:val="none" w:sz="0" w:space="0" w:color="auto"/>
                <w:bottom w:val="none" w:sz="0" w:space="0" w:color="auto"/>
                <w:right w:val="none" w:sz="0" w:space="0" w:color="auto"/>
              </w:divBdr>
            </w:div>
            <w:div w:id="1652562391">
              <w:marLeft w:val="0"/>
              <w:marRight w:val="0"/>
              <w:marTop w:val="0"/>
              <w:marBottom w:val="0"/>
              <w:divBdr>
                <w:top w:val="none" w:sz="0" w:space="0" w:color="auto"/>
                <w:left w:val="none" w:sz="0" w:space="0" w:color="auto"/>
                <w:bottom w:val="none" w:sz="0" w:space="0" w:color="auto"/>
                <w:right w:val="none" w:sz="0" w:space="0" w:color="auto"/>
              </w:divBdr>
            </w:div>
            <w:div w:id="1658730511">
              <w:marLeft w:val="0"/>
              <w:marRight w:val="0"/>
              <w:marTop w:val="0"/>
              <w:marBottom w:val="0"/>
              <w:divBdr>
                <w:top w:val="none" w:sz="0" w:space="0" w:color="auto"/>
                <w:left w:val="none" w:sz="0" w:space="0" w:color="auto"/>
                <w:bottom w:val="none" w:sz="0" w:space="0" w:color="auto"/>
                <w:right w:val="none" w:sz="0" w:space="0" w:color="auto"/>
              </w:divBdr>
            </w:div>
            <w:div w:id="1710568968">
              <w:marLeft w:val="0"/>
              <w:marRight w:val="0"/>
              <w:marTop w:val="0"/>
              <w:marBottom w:val="0"/>
              <w:divBdr>
                <w:top w:val="none" w:sz="0" w:space="0" w:color="auto"/>
                <w:left w:val="none" w:sz="0" w:space="0" w:color="auto"/>
                <w:bottom w:val="none" w:sz="0" w:space="0" w:color="auto"/>
                <w:right w:val="none" w:sz="0" w:space="0" w:color="auto"/>
              </w:divBdr>
            </w:div>
            <w:div w:id="1717121007">
              <w:marLeft w:val="0"/>
              <w:marRight w:val="0"/>
              <w:marTop w:val="0"/>
              <w:marBottom w:val="0"/>
              <w:divBdr>
                <w:top w:val="none" w:sz="0" w:space="0" w:color="auto"/>
                <w:left w:val="none" w:sz="0" w:space="0" w:color="auto"/>
                <w:bottom w:val="none" w:sz="0" w:space="0" w:color="auto"/>
                <w:right w:val="none" w:sz="0" w:space="0" w:color="auto"/>
              </w:divBdr>
            </w:div>
            <w:div w:id="1730610225">
              <w:marLeft w:val="0"/>
              <w:marRight w:val="0"/>
              <w:marTop w:val="0"/>
              <w:marBottom w:val="0"/>
              <w:divBdr>
                <w:top w:val="none" w:sz="0" w:space="0" w:color="auto"/>
                <w:left w:val="none" w:sz="0" w:space="0" w:color="auto"/>
                <w:bottom w:val="none" w:sz="0" w:space="0" w:color="auto"/>
                <w:right w:val="none" w:sz="0" w:space="0" w:color="auto"/>
              </w:divBdr>
            </w:div>
            <w:div w:id="1738551109">
              <w:marLeft w:val="0"/>
              <w:marRight w:val="0"/>
              <w:marTop w:val="0"/>
              <w:marBottom w:val="0"/>
              <w:divBdr>
                <w:top w:val="none" w:sz="0" w:space="0" w:color="auto"/>
                <w:left w:val="none" w:sz="0" w:space="0" w:color="auto"/>
                <w:bottom w:val="none" w:sz="0" w:space="0" w:color="auto"/>
                <w:right w:val="none" w:sz="0" w:space="0" w:color="auto"/>
              </w:divBdr>
            </w:div>
            <w:div w:id="1765225370">
              <w:marLeft w:val="0"/>
              <w:marRight w:val="0"/>
              <w:marTop w:val="0"/>
              <w:marBottom w:val="0"/>
              <w:divBdr>
                <w:top w:val="none" w:sz="0" w:space="0" w:color="auto"/>
                <w:left w:val="none" w:sz="0" w:space="0" w:color="auto"/>
                <w:bottom w:val="none" w:sz="0" w:space="0" w:color="auto"/>
                <w:right w:val="none" w:sz="0" w:space="0" w:color="auto"/>
              </w:divBdr>
            </w:div>
            <w:div w:id="1768579606">
              <w:marLeft w:val="0"/>
              <w:marRight w:val="0"/>
              <w:marTop w:val="0"/>
              <w:marBottom w:val="0"/>
              <w:divBdr>
                <w:top w:val="none" w:sz="0" w:space="0" w:color="auto"/>
                <w:left w:val="none" w:sz="0" w:space="0" w:color="auto"/>
                <w:bottom w:val="none" w:sz="0" w:space="0" w:color="auto"/>
                <w:right w:val="none" w:sz="0" w:space="0" w:color="auto"/>
              </w:divBdr>
            </w:div>
            <w:div w:id="1808358962">
              <w:marLeft w:val="0"/>
              <w:marRight w:val="0"/>
              <w:marTop w:val="0"/>
              <w:marBottom w:val="0"/>
              <w:divBdr>
                <w:top w:val="none" w:sz="0" w:space="0" w:color="auto"/>
                <w:left w:val="none" w:sz="0" w:space="0" w:color="auto"/>
                <w:bottom w:val="none" w:sz="0" w:space="0" w:color="auto"/>
                <w:right w:val="none" w:sz="0" w:space="0" w:color="auto"/>
              </w:divBdr>
            </w:div>
            <w:div w:id="1857815343">
              <w:marLeft w:val="0"/>
              <w:marRight w:val="0"/>
              <w:marTop w:val="0"/>
              <w:marBottom w:val="0"/>
              <w:divBdr>
                <w:top w:val="none" w:sz="0" w:space="0" w:color="auto"/>
                <w:left w:val="none" w:sz="0" w:space="0" w:color="auto"/>
                <w:bottom w:val="none" w:sz="0" w:space="0" w:color="auto"/>
                <w:right w:val="none" w:sz="0" w:space="0" w:color="auto"/>
              </w:divBdr>
            </w:div>
            <w:div w:id="1881168458">
              <w:marLeft w:val="0"/>
              <w:marRight w:val="0"/>
              <w:marTop w:val="0"/>
              <w:marBottom w:val="0"/>
              <w:divBdr>
                <w:top w:val="none" w:sz="0" w:space="0" w:color="auto"/>
                <w:left w:val="none" w:sz="0" w:space="0" w:color="auto"/>
                <w:bottom w:val="none" w:sz="0" w:space="0" w:color="auto"/>
                <w:right w:val="none" w:sz="0" w:space="0" w:color="auto"/>
              </w:divBdr>
            </w:div>
            <w:div w:id="1905487328">
              <w:marLeft w:val="0"/>
              <w:marRight w:val="0"/>
              <w:marTop w:val="0"/>
              <w:marBottom w:val="0"/>
              <w:divBdr>
                <w:top w:val="none" w:sz="0" w:space="0" w:color="auto"/>
                <w:left w:val="none" w:sz="0" w:space="0" w:color="auto"/>
                <w:bottom w:val="none" w:sz="0" w:space="0" w:color="auto"/>
                <w:right w:val="none" w:sz="0" w:space="0" w:color="auto"/>
              </w:divBdr>
            </w:div>
            <w:div w:id="1927182481">
              <w:marLeft w:val="0"/>
              <w:marRight w:val="0"/>
              <w:marTop w:val="0"/>
              <w:marBottom w:val="0"/>
              <w:divBdr>
                <w:top w:val="none" w:sz="0" w:space="0" w:color="auto"/>
                <w:left w:val="none" w:sz="0" w:space="0" w:color="auto"/>
                <w:bottom w:val="none" w:sz="0" w:space="0" w:color="auto"/>
                <w:right w:val="none" w:sz="0" w:space="0" w:color="auto"/>
              </w:divBdr>
            </w:div>
            <w:div w:id="1964579086">
              <w:marLeft w:val="0"/>
              <w:marRight w:val="0"/>
              <w:marTop w:val="0"/>
              <w:marBottom w:val="0"/>
              <w:divBdr>
                <w:top w:val="none" w:sz="0" w:space="0" w:color="auto"/>
                <w:left w:val="none" w:sz="0" w:space="0" w:color="auto"/>
                <w:bottom w:val="none" w:sz="0" w:space="0" w:color="auto"/>
                <w:right w:val="none" w:sz="0" w:space="0" w:color="auto"/>
              </w:divBdr>
            </w:div>
            <w:div w:id="2003508835">
              <w:marLeft w:val="0"/>
              <w:marRight w:val="0"/>
              <w:marTop w:val="0"/>
              <w:marBottom w:val="0"/>
              <w:divBdr>
                <w:top w:val="none" w:sz="0" w:space="0" w:color="auto"/>
                <w:left w:val="none" w:sz="0" w:space="0" w:color="auto"/>
                <w:bottom w:val="none" w:sz="0" w:space="0" w:color="auto"/>
                <w:right w:val="none" w:sz="0" w:space="0" w:color="auto"/>
              </w:divBdr>
            </w:div>
            <w:div w:id="2017227113">
              <w:marLeft w:val="0"/>
              <w:marRight w:val="0"/>
              <w:marTop w:val="0"/>
              <w:marBottom w:val="0"/>
              <w:divBdr>
                <w:top w:val="none" w:sz="0" w:space="0" w:color="auto"/>
                <w:left w:val="none" w:sz="0" w:space="0" w:color="auto"/>
                <w:bottom w:val="none" w:sz="0" w:space="0" w:color="auto"/>
                <w:right w:val="none" w:sz="0" w:space="0" w:color="auto"/>
              </w:divBdr>
            </w:div>
            <w:div w:id="2018074473">
              <w:marLeft w:val="0"/>
              <w:marRight w:val="0"/>
              <w:marTop w:val="0"/>
              <w:marBottom w:val="0"/>
              <w:divBdr>
                <w:top w:val="none" w:sz="0" w:space="0" w:color="auto"/>
                <w:left w:val="none" w:sz="0" w:space="0" w:color="auto"/>
                <w:bottom w:val="none" w:sz="0" w:space="0" w:color="auto"/>
                <w:right w:val="none" w:sz="0" w:space="0" w:color="auto"/>
              </w:divBdr>
            </w:div>
            <w:div w:id="2062947660">
              <w:marLeft w:val="0"/>
              <w:marRight w:val="0"/>
              <w:marTop w:val="0"/>
              <w:marBottom w:val="0"/>
              <w:divBdr>
                <w:top w:val="none" w:sz="0" w:space="0" w:color="auto"/>
                <w:left w:val="none" w:sz="0" w:space="0" w:color="auto"/>
                <w:bottom w:val="none" w:sz="0" w:space="0" w:color="auto"/>
                <w:right w:val="none" w:sz="0" w:space="0" w:color="auto"/>
              </w:divBdr>
            </w:div>
            <w:div w:id="2064208930">
              <w:marLeft w:val="0"/>
              <w:marRight w:val="0"/>
              <w:marTop w:val="0"/>
              <w:marBottom w:val="0"/>
              <w:divBdr>
                <w:top w:val="none" w:sz="0" w:space="0" w:color="auto"/>
                <w:left w:val="none" w:sz="0" w:space="0" w:color="auto"/>
                <w:bottom w:val="none" w:sz="0" w:space="0" w:color="auto"/>
                <w:right w:val="none" w:sz="0" w:space="0" w:color="auto"/>
              </w:divBdr>
            </w:div>
            <w:div w:id="2067679623">
              <w:marLeft w:val="0"/>
              <w:marRight w:val="0"/>
              <w:marTop w:val="0"/>
              <w:marBottom w:val="0"/>
              <w:divBdr>
                <w:top w:val="none" w:sz="0" w:space="0" w:color="auto"/>
                <w:left w:val="none" w:sz="0" w:space="0" w:color="auto"/>
                <w:bottom w:val="none" w:sz="0" w:space="0" w:color="auto"/>
                <w:right w:val="none" w:sz="0" w:space="0" w:color="auto"/>
              </w:divBdr>
            </w:div>
            <w:div w:id="2077125573">
              <w:marLeft w:val="0"/>
              <w:marRight w:val="0"/>
              <w:marTop w:val="0"/>
              <w:marBottom w:val="0"/>
              <w:divBdr>
                <w:top w:val="none" w:sz="0" w:space="0" w:color="auto"/>
                <w:left w:val="none" w:sz="0" w:space="0" w:color="auto"/>
                <w:bottom w:val="none" w:sz="0" w:space="0" w:color="auto"/>
                <w:right w:val="none" w:sz="0" w:space="0" w:color="auto"/>
              </w:divBdr>
            </w:div>
            <w:div w:id="2084795678">
              <w:marLeft w:val="0"/>
              <w:marRight w:val="0"/>
              <w:marTop w:val="0"/>
              <w:marBottom w:val="0"/>
              <w:divBdr>
                <w:top w:val="none" w:sz="0" w:space="0" w:color="auto"/>
                <w:left w:val="none" w:sz="0" w:space="0" w:color="auto"/>
                <w:bottom w:val="none" w:sz="0" w:space="0" w:color="auto"/>
                <w:right w:val="none" w:sz="0" w:space="0" w:color="auto"/>
              </w:divBdr>
            </w:div>
            <w:div w:id="2085882118">
              <w:marLeft w:val="0"/>
              <w:marRight w:val="0"/>
              <w:marTop w:val="0"/>
              <w:marBottom w:val="0"/>
              <w:divBdr>
                <w:top w:val="none" w:sz="0" w:space="0" w:color="auto"/>
                <w:left w:val="none" w:sz="0" w:space="0" w:color="auto"/>
                <w:bottom w:val="none" w:sz="0" w:space="0" w:color="auto"/>
                <w:right w:val="none" w:sz="0" w:space="0" w:color="auto"/>
              </w:divBdr>
            </w:div>
            <w:div w:id="2100757942">
              <w:marLeft w:val="0"/>
              <w:marRight w:val="0"/>
              <w:marTop w:val="0"/>
              <w:marBottom w:val="0"/>
              <w:divBdr>
                <w:top w:val="none" w:sz="0" w:space="0" w:color="auto"/>
                <w:left w:val="none" w:sz="0" w:space="0" w:color="auto"/>
                <w:bottom w:val="none" w:sz="0" w:space="0" w:color="auto"/>
                <w:right w:val="none" w:sz="0" w:space="0" w:color="auto"/>
              </w:divBdr>
            </w:div>
            <w:div w:id="2104036031">
              <w:marLeft w:val="0"/>
              <w:marRight w:val="0"/>
              <w:marTop w:val="0"/>
              <w:marBottom w:val="0"/>
              <w:divBdr>
                <w:top w:val="none" w:sz="0" w:space="0" w:color="auto"/>
                <w:left w:val="none" w:sz="0" w:space="0" w:color="auto"/>
                <w:bottom w:val="none" w:sz="0" w:space="0" w:color="auto"/>
                <w:right w:val="none" w:sz="0" w:space="0" w:color="auto"/>
              </w:divBdr>
            </w:div>
            <w:div w:id="2110930756">
              <w:marLeft w:val="0"/>
              <w:marRight w:val="0"/>
              <w:marTop w:val="0"/>
              <w:marBottom w:val="0"/>
              <w:divBdr>
                <w:top w:val="none" w:sz="0" w:space="0" w:color="auto"/>
                <w:left w:val="none" w:sz="0" w:space="0" w:color="auto"/>
                <w:bottom w:val="none" w:sz="0" w:space="0" w:color="auto"/>
                <w:right w:val="none" w:sz="0" w:space="0" w:color="auto"/>
              </w:divBdr>
            </w:div>
            <w:div w:id="2116627499">
              <w:marLeft w:val="0"/>
              <w:marRight w:val="0"/>
              <w:marTop w:val="0"/>
              <w:marBottom w:val="0"/>
              <w:divBdr>
                <w:top w:val="none" w:sz="0" w:space="0" w:color="auto"/>
                <w:left w:val="none" w:sz="0" w:space="0" w:color="auto"/>
                <w:bottom w:val="none" w:sz="0" w:space="0" w:color="auto"/>
                <w:right w:val="none" w:sz="0" w:space="0" w:color="auto"/>
              </w:divBdr>
            </w:div>
            <w:div w:id="2118133425">
              <w:marLeft w:val="0"/>
              <w:marRight w:val="0"/>
              <w:marTop w:val="0"/>
              <w:marBottom w:val="0"/>
              <w:divBdr>
                <w:top w:val="none" w:sz="0" w:space="0" w:color="auto"/>
                <w:left w:val="none" w:sz="0" w:space="0" w:color="auto"/>
                <w:bottom w:val="none" w:sz="0" w:space="0" w:color="auto"/>
                <w:right w:val="none" w:sz="0" w:space="0" w:color="auto"/>
              </w:divBdr>
            </w:div>
            <w:div w:id="2130203875">
              <w:marLeft w:val="0"/>
              <w:marRight w:val="0"/>
              <w:marTop w:val="0"/>
              <w:marBottom w:val="0"/>
              <w:divBdr>
                <w:top w:val="none" w:sz="0" w:space="0" w:color="auto"/>
                <w:left w:val="none" w:sz="0" w:space="0" w:color="auto"/>
                <w:bottom w:val="none" w:sz="0" w:space="0" w:color="auto"/>
                <w:right w:val="none" w:sz="0" w:space="0" w:color="auto"/>
              </w:divBdr>
            </w:div>
            <w:div w:id="213236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725872">
      <w:bodyDiv w:val="1"/>
      <w:marLeft w:val="0"/>
      <w:marRight w:val="0"/>
      <w:marTop w:val="0"/>
      <w:marBottom w:val="0"/>
      <w:divBdr>
        <w:top w:val="none" w:sz="0" w:space="0" w:color="auto"/>
        <w:left w:val="none" w:sz="0" w:space="0" w:color="auto"/>
        <w:bottom w:val="none" w:sz="0" w:space="0" w:color="auto"/>
        <w:right w:val="none" w:sz="0" w:space="0" w:color="auto"/>
      </w:divBdr>
    </w:div>
    <w:div w:id="2033916575">
      <w:bodyDiv w:val="1"/>
      <w:marLeft w:val="0"/>
      <w:marRight w:val="0"/>
      <w:marTop w:val="0"/>
      <w:marBottom w:val="0"/>
      <w:divBdr>
        <w:top w:val="none" w:sz="0" w:space="0" w:color="auto"/>
        <w:left w:val="none" w:sz="0" w:space="0" w:color="auto"/>
        <w:bottom w:val="none" w:sz="0" w:space="0" w:color="auto"/>
        <w:right w:val="none" w:sz="0" w:space="0" w:color="auto"/>
      </w:divBdr>
    </w:div>
    <w:div w:id="2141654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cdmo.baruch.sc.edu/aqs/customWaterMet.cfm"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4F9A8F-4D5C-4B49-987B-6C8910905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18</Pages>
  <Words>6104</Words>
  <Characters>34794</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Rikke Jeppesen</dc:creator>
  <cp:keywords/>
  <dc:description/>
  <cp:lastModifiedBy>Rikke Jeppesen</cp:lastModifiedBy>
  <cp:revision>8</cp:revision>
  <dcterms:created xsi:type="dcterms:W3CDTF">2024-02-01T18:28:00Z</dcterms:created>
  <dcterms:modified xsi:type="dcterms:W3CDTF">2024-06-13T21:24:00Z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ZOTERO_PREF_1">
    <vt:lpwstr>&lt;data data-version="3" zotero-version="6.0.18"&gt;&lt;session id="vJ1CTgHI"/&gt;&lt;style id="http://www.zotero.org/styles/ecology" hasBibliography="1" bibliographyStyleHasBeenSet="1"/&gt;&lt;prefs&gt;&lt;pref name="fieldType" value="Field"/&gt;&lt;/prefs&gt;&lt;/data&gt;</vt:lpwstr>
  </property>
  <property fmtid="{D5CDD505-2E9C-101B-9397-08002B2CF9AE}" pid="5" name="MTEquationNumber2">
    <vt:lpwstr>#E1</vt:lpwstr>
  </property>
</Properties>
</file>