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69687D5" w14:textId="5F5385FB" w:rsidR="009C3215" w:rsidRPr="00A34AF9" w:rsidRDefault="009C3215" w:rsidP="4DE587A1">
      <w:pPr>
        <w:shd w:val="clear" w:color="auto" w:fill="FFFFFF" w:themeFill="background1"/>
        <w:spacing w:before="120" w:after="120" w:line="480" w:lineRule="auto"/>
        <w:rPr>
          <w:rFonts w:ascii="Arial" w:eastAsia="Times New Roman" w:hAnsi="Arial" w:cs="Arial"/>
          <w:b/>
          <w:bCs/>
          <w:color w:val="000000" w:themeColor="text1"/>
          <w:kern w:val="0"/>
          <w14:ligatures w14:val="none"/>
        </w:rPr>
      </w:pPr>
      <w:r w:rsidRPr="00A34AF9">
        <w:rPr>
          <w:rFonts w:ascii="Arial" w:eastAsia="Times New Roman" w:hAnsi="Arial" w:cs="Arial"/>
          <w:b/>
          <w:bCs/>
          <w:color w:val="000000" w:themeColor="text1"/>
          <w:kern w:val="0"/>
          <w14:ligatures w14:val="none"/>
        </w:rPr>
        <w:t>RSM0</w:t>
      </w:r>
      <w:r w:rsidR="00B962ED" w:rsidRPr="00A34AF9">
        <w:rPr>
          <w:rFonts w:ascii="Arial" w:eastAsia="Times New Roman" w:hAnsi="Arial" w:cs="Arial"/>
          <w:b/>
          <w:bCs/>
          <w:color w:val="000000" w:themeColor="text1"/>
          <w:kern w:val="0"/>
          <w14:ligatures w14:val="none"/>
        </w:rPr>
        <w:t>1</w:t>
      </w:r>
      <w:r w:rsidR="00A15744" w:rsidRPr="00A34AF9">
        <w:rPr>
          <w:rFonts w:ascii="Arial" w:eastAsia="Times New Roman" w:hAnsi="Arial" w:cs="Arial"/>
          <w:b/>
          <w:bCs/>
          <w:color w:val="000000" w:themeColor="text1"/>
          <w:kern w:val="0"/>
          <w14:ligatures w14:val="none"/>
        </w:rPr>
        <w:t>, a Novel Respiratory Syncytial Virus Monoclonal Antibody: Preclinical Characterization</w:t>
      </w:r>
      <w:r w:rsidR="007911A8" w:rsidRPr="00A34AF9">
        <w:rPr>
          <w:rFonts w:ascii="Arial" w:eastAsia="Times New Roman" w:hAnsi="Arial" w:cs="Arial"/>
          <w:b/>
          <w:bCs/>
          <w:color w:val="000000" w:themeColor="text1"/>
          <w:kern w:val="0"/>
          <w14:ligatures w14:val="none"/>
        </w:rPr>
        <w:t xml:space="preserve"> and</w:t>
      </w:r>
      <w:r w:rsidR="00A15744" w:rsidRPr="00A34AF9">
        <w:rPr>
          <w:rFonts w:ascii="Arial" w:eastAsia="Times New Roman" w:hAnsi="Arial" w:cs="Arial"/>
          <w:b/>
          <w:bCs/>
          <w:color w:val="000000" w:themeColor="text1"/>
          <w:kern w:val="0"/>
          <w14:ligatures w14:val="none"/>
        </w:rPr>
        <w:t xml:space="preserve"> </w:t>
      </w:r>
      <w:r w:rsidR="00B962ED" w:rsidRPr="00A34AF9">
        <w:rPr>
          <w:rFonts w:ascii="Arial" w:eastAsia="Times New Roman" w:hAnsi="Arial" w:cs="Arial"/>
          <w:b/>
          <w:bCs/>
          <w:color w:val="000000" w:themeColor="text1"/>
          <w:kern w:val="0"/>
          <w14:ligatures w14:val="none"/>
        </w:rPr>
        <w:t xml:space="preserve">Results </w:t>
      </w:r>
      <w:r w:rsidR="746EA6F2" w:rsidRPr="00A34AF9">
        <w:rPr>
          <w:rFonts w:ascii="Arial" w:eastAsia="Times New Roman" w:hAnsi="Arial" w:cs="Arial"/>
          <w:b/>
          <w:bCs/>
          <w:color w:val="000000" w:themeColor="text1"/>
        </w:rPr>
        <w:t>of a</w:t>
      </w:r>
      <w:r w:rsidR="00B962ED" w:rsidRPr="00A34AF9">
        <w:rPr>
          <w:rFonts w:ascii="Arial" w:eastAsia="Times New Roman" w:hAnsi="Arial" w:cs="Arial"/>
          <w:b/>
          <w:bCs/>
          <w:color w:val="000000" w:themeColor="text1"/>
          <w:kern w:val="0"/>
          <w14:ligatures w14:val="none"/>
        </w:rPr>
        <w:t xml:space="preserve"> </w:t>
      </w:r>
      <w:r w:rsidR="006B3465" w:rsidRPr="00A34AF9">
        <w:rPr>
          <w:rFonts w:ascii="Arial" w:eastAsia="Times New Roman" w:hAnsi="Arial" w:cs="Arial"/>
          <w:b/>
          <w:bCs/>
          <w:color w:val="000000" w:themeColor="text1"/>
          <w:kern w:val="0"/>
          <w14:ligatures w14:val="none"/>
        </w:rPr>
        <w:t>First-in-Human</w:t>
      </w:r>
      <w:r w:rsidR="00890F4C">
        <w:rPr>
          <w:rFonts w:ascii="Arial" w:eastAsia="Times New Roman" w:hAnsi="Arial" w:cs="Arial"/>
          <w:b/>
          <w:bCs/>
          <w:color w:val="000000" w:themeColor="text1"/>
          <w:kern w:val="0"/>
          <w14:ligatures w14:val="none"/>
        </w:rPr>
        <w:t xml:space="preserve">, </w:t>
      </w:r>
      <w:proofErr w:type="spellStart"/>
      <w:r w:rsidR="00890F4C">
        <w:rPr>
          <w:rFonts w:ascii="Arial" w:eastAsia="Times New Roman" w:hAnsi="Arial" w:cs="Arial"/>
          <w:b/>
          <w:bCs/>
          <w:color w:val="000000" w:themeColor="text1"/>
          <w:kern w:val="0"/>
          <w14:ligatures w14:val="none"/>
        </w:rPr>
        <w:t>Randomised</w:t>
      </w:r>
      <w:proofErr w:type="spellEnd"/>
      <w:r w:rsidR="006B3465" w:rsidRPr="00A34AF9">
        <w:rPr>
          <w:rFonts w:ascii="Arial" w:eastAsia="Times New Roman" w:hAnsi="Arial" w:cs="Arial"/>
          <w:b/>
          <w:bCs/>
          <w:color w:val="000000" w:themeColor="text1"/>
          <w:kern w:val="0"/>
          <w14:ligatures w14:val="none"/>
        </w:rPr>
        <w:t xml:space="preserve"> Clinical Trial</w:t>
      </w:r>
    </w:p>
    <w:p w14:paraId="5D2BA2CD" w14:textId="1B500DA2" w:rsidR="00C5512E" w:rsidRPr="00A34AF9" w:rsidRDefault="730B24D5" w:rsidP="00694DCA">
      <w:pPr>
        <w:shd w:val="clear" w:color="auto" w:fill="FFFFFF" w:themeFill="background1"/>
        <w:spacing w:before="120" w:after="120" w:line="480" w:lineRule="auto"/>
        <w:rPr>
          <w:rFonts w:ascii="Arial" w:eastAsia="Times New Roman" w:hAnsi="Arial" w:cs="Arial"/>
          <w:color w:val="000000" w:themeColor="text1"/>
          <w:kern w:val="0"/>
          <w14:ligatures w14:val="none"/>
        </w:rPr>
      </w:pPr>
      <w:r w:rsidRPr="00A34AF9">
        <w:rPr>
          <w:rFonts w:ascii="Arial" w:eastAsia="Times New Roman" w:hAnsi="Arial" w:cs="Arial"/>
          <w:color w:val="000000" w:themeColor="text1"/>
          <w:kern w:val="0"/>
          <w14:ligatures w14:val="none"/>
        </w:rPr>
        <w:t>Aurelio Bonavia</w:t>
      </w:r>
      <w:r w:rsidRPr="00A34AF9">
        <w:rPr>
          <w:rFonts w:ascii="Arial" w:eastAsia="Times New Roman" w:hAnsi="Arial" w:cs="Arial"/>
          <w:color w:val="000000" w:themeColor="text1"/>
          <w:kern w:val="0"/>
          <w:vertAlign w:val="superscript"/>
          <w14:ligatures w14:val="none"/>
        </w:rPr>
        <w:t>1</w:t>
      </w:r>
      <w:r w:rsidR="00EA4E44" w:rsidRPr="00A34AF9">
        <w:rPr>
          <w:rFonts w:ascii="Arial" w:eastAsia="Times New Roman" w:hAnsi="Arial" w:cs="Arial"/>
          <w:color w:val="000000" w:themeColor="text1"/>
          <w:kern w:val="0"/>
          <w:vertAlign w:val="superscript"/>
          <w14:ligatures w14:val="none"/>
        </w:rPr>
        <w:t>*</w:t>
      </w:r>
      <w:r w:rsidRPr="00A34AF9">
        <w:rPr>
          <w:rFonts w:ascii="Arial" w:eastAsia="Times New Roman" w:hAnsi="Arial" w:cs="Arial"/>
          <w:color w:val="000000" w:themeColor="text1"/>
          <w:kern w:val="0"/>
          <w14:ligatures w14:val="none"/>
        </w:rPr>
        <w:t xml:space="preserve">, </w:t>
      </w:r>
      <w:r w:rsidR="00E4774A" w:rsidRPr="00A34AF9">
        <w:rPr>
          <w:rFonts w:ascii="Arial" w:eastAsia="Times New Roman" w:hAnsi="Arial" w:cs="Arial"/>
          <w:color w:val="000000" w:themeColor="text1"/>
          <w:kern w:val="0"/>
          <w14:ligatures w14:val="none"/>
        </w:rPr>
        <w:t>Micha Levi</w:t>
      </w:r>
      <w:r w:rsidR="00E4774A" w:rsidRPr="00A34AF9">
        <w:rPr>
          <w:rFonts w:ascii="Arial" w:eastAsia="Times New Roman" w:hAnsi="Arial" w:cs="Arial"/>
          <w:color w:val="000000" w:themeColor="text1"/>
          <w:kern w:val="0"/>
          <w:vertAlign w:val="superscript"/>
          <w14:ligatures w14:val="none"/>
        </w:rPr>
        <w:t>1</w:t>
      </w:r>
      <w:r w:rsidR="00EA4E44" w:rsidRPr="00A34AF9">
        <w:rPr>
          <w:rFonts w:ascii="Arial" w:eastAsia="Times New Roman" w:hAnsi="Arial" w:cs="Arial"/>
          <w:color w:val="000000" w:themeColor="text1"/>
          <w:kern w:val="0"/>
          <w:vertAlign w:val="superscript"/>
          <w14:ligatures w14:val="none"/>
        </w:rPr>
        <w:t>*</w:t>
      </w:r>
      <w:r w:rsidR="00896522" w:rsidRPr="00A34AF9">
        <w:rPr>
          <w:rFonts w:ascii="Abadi" w:eastAsia="Times New Roman" w:hAnsi="Abadi" w:cs="Arial"/>
          <w:color w:val="000000" w:themeColor="text1"/>
          <w:kern w:val="0"/>
          <w:vertAlign w:val="superscript"/>
          <w14:ligatures w14:val="none"/>
        </w:rPr>
        <w:t>†</w:t>
      </w:r>
      <w:r w:rsidR="007E1299" w:rsidRPr="00A34AF9">
        <w:rPr>
          <w:rFonts w:ascii="Arial" w:eastAsia="Times New Roman" w:hAnsi="Arial" w:cs="Arial"/>
          <w:color w:val="000000" w:themeColor="text1"/>
          <w:kern w:val="0"/>
          <w14:ligatures w14:val="none"/>
        </w:rPr>
        <w:t>,</w:t>
      </w:r>
      <w:r w:rsidR="007E1299" w:rsidRPr="00A34AF9">
        <w:rPr>
          <w:rFonts w:ascii="Arial" w:eastAsia="Times New Roman" w:hAnsi="Arial" w:cs="Arial"/>
          <w:color w:val="000000" w:themeColor="text1"/>
          <w:kern w:val="0"/>
          <w:vertAlign w:val="superscript"/>
          <w14:ligatures w14:val="none"/>
        </w:rPr>
        <w:t xml:space="preserve"> </w:t>
      </w:r>
      <w:r w:rsidR="67ABE644" w:rsidRPr="00A34AF9">
        <w:rPr>
          <w:rFonts w:ascii="Arial" w:eastAsia="Times New Roman" w:hAnsi="Arial" w:cs="Arial"/>
          <w:color w:val="000000" w:themeColor="text1"/>
          <w:kern w:val="0"/>
          <w14:ligatures w14:val="none"/>
        </w:rPr>
        <w:t>Harald Rouha</w:t>
      </w:r>
      <w:r w:rsidR="00CD2F51" w:rsidRPr="00A34AF9">
        <w:rPr>
          <w:rFonts w:ascii="Arial" w:eastAsia="Times New Roman" w:hAnsi="Arial" w:cs="Arial"/>
          <w:color w:val="000000" w:themeColor="text1"/>
          <w:kern w:val="0"/>
          <w:vertAlign w:val="superscript"/>
          <w14:ligatures w14:val="none"/>
        </w:rPr>
        <w:t>2</w:t>
      </w:r>
      <w:r w:rsidR="67ABE644" w:rsidRPr="00A34AF9">
        <w:rPr>
          <w:rFonts w:ascii="Arial" w:eastAsia="Times New Roman" w:hAnsi="Arial" w:cs="Arial"/>
          <w:color w:val="000000" w:themeColor="text1"/>
          <w:kern w:val="0"/>
          <w14:ligatures w14:val="none"/>
        </w:rPr>
        <w:t>, Adriana Badarau</w:t>
      </w:r>
      <w:r w:rsidR="00CD2F51" w:rsidRPr="00A34AF9">
        <w:rPr>
          <w:rFonts w:ascii="Arial" w:eastAsia="Times New Roman" w:hAnsi="Arial" w:cs="Arial"/>
          <w:color w:val="000000" w:themeColor="text1"/>
          <w:kern w:val="0"/>
          <w:vertAlign w:val="superscript"/>
          <w14:ligatures w14:val="none"/>
        </w:rPr>
        <w:t>2</w:t>
      </w:r>
      <w:r w:rsidR="67ABE644" w:rsidRPr="00A34AF9">
        <w:rPr>
          <w:rFonts w:ascii="Arial" w:eastAsia="Times New Roman" w:hAnsi="Arial" w:cs="Arial"/>
          <w:color w:val="000000" w:themeColor="text1"/>
          <w:kern w:val="0"/>
          <w14:ligatures w14:val="none"/>
        </w:rPr>
        <w:t>,</w:t>
      </w:r>
      <w:r w:rsidR="007E1299" w:rsidRPr="00A34AF9">
        <w:rPr>
          <w:rFonts w:ascii="Arial" w:hAnsi="Arial" w:cs="Arial"/>
          <w:color w:val="000000" w:themeColor="text1"/>
          <w14:ligatures w14:val="none"/>
        </w:rPr>
        <w:t xml:space="preserve"> </w:t>
      </w:r>
      <w:r w:rsidR="00CF646A" w:rsidRPr="00A34AF9">
        <w:rPr>
          <w:rFonts w:ascii="Arial" w:hAnsi="Arial" w:cs="Arial"/>
          <w:color w:val="000000" w:themeColor="text1"/>
          <w14:ligatures w14:val="none"/>
        </w:rPr>
        <w:t>Jonne Terstappen</w:t>
      </w:r>
      <w:r w:rsidR="006A0EF2" w:rsidRPr="00A34AF9">
        <w:rPr>
          <w:rFonts w:ascii="Arial" w:hAnsi="Arial" w:cs="Arial"/>
          <w:color w:val="000000" w:themeColor="text1"/>
          <w:vertAlign w:val="superscript"/>
          <w14:ligatures w14:val="none"/>
        </w:rPr>
        <w:t>3</w:t>
      </w:r>
      <w:r w:rsidR="006A0EF2" w:rsidRPr="00A34AF9">
        <w:rPr>
          <w:rFonts w:ascii="Arial" w:hAnsi="Arial" w:cs="Arial"/>
          <w:color w:val="000000" w:themeColor="text1"/>
          <w14:ligatures w14:val="none"/>
        </w:rPr>
        <w:t>,</w:t>
      </w:r>
      <w:r w:rsidRPr="00A34AF9">
        <w:rPr>
          <w:rFonts w:ascii="Arial" w:eastAsia="Times New Roman" w:hAnsi="Arial" w:cs="Arial"/>
          <w:color w:val="000000" w:themeColor="text1"/>
          <w:kern w:val="0"/>
          <w14:ligatures w14:val="none"/>
        </w:rPr>
        <w:t xml:space="preserve"> Shayne Watson</w:t>
      </w:r>
      <w:r w:rsidRPr="00A34AF9">
        <w:rPr>
          <w:rFonts w:ascii="Arial" w:eastAsia="Times New Roman" w:hAnsi="Arial" w:cs="Arial"/>
          <w:color w:val="000000" w:themeColor="text1"/>
          <w:kern w:val="0"/>
          <w:vertAlign w:val="superscript"/>
          <w14:ligatures w14:val="none"/>
        </w:rPr>
        <w:t>1</w:t>
      </w:r>
      <w:r w:rsidRPr="00A34AF9">
        <w:rPr>
          <w:rFonts w:ascii="Arial" w:eastAsia="Times New Roman" w:hAnsi="Arial" w:cs="Arial"/>
          <w:color w:val="000000" w:themeColor="text1"/>
          <w:kern w:val="0"/>
          <w14:ligatures w14:val="none"/>
        </w:rPr>
        <w:t xml:space="preserve">, Aparna </w:t>
      </w:r>
      <w:r w:rsidR="00A36578" w:rsidRPr="00A34AF9">
        <w:rPr>
          <w:rFonts w:ascii="Arial" w:eastAsia="Times New Roman" w:hAnsi="Arial" w:cs="Arial"/>
          <w:color w:val="000000" w:themeColor="text1"/>
          <w:kern w:val="0"/>
          <w14:ligatures w14:val="none"/>
        </w:rPr>
        <w:t xml:space="preserve">B. </w:t>
      </w:r>
      <w:r w:rsidRPr="00A34AF9">
        <w:rPr>
          <w:rFonts w:ascii="Arial" w:eastAsia="Times New Roman" w:hAnsi="Arial" w:cs="Arial"/>
          <w:color w:val="000000" w:themeColor="text1"/>
          <w:kern w:val="0"/>
          <w14:ligatures w14:val="none"/>
        </w:rPr>
        <w:t>Anderson</w:t>
      </w:r>
      <w:r w:rsidRPr="00A34AF9">
        <w:rPr>
          <w:rFonts w:ascii="Arial" w:eastAsia="Times New Roman" w:hAnsi="Arial" w:cs="Arial"/>
          <w:color w:val="000000" w:themeColor="text1"/>
          <w:kern w:val="0"/>
          <w:vertAlign w:val="superscript"/>
          <w14:ligatures w14:val="none"/>
        </w:rPr>
        <w:t>1</w:t>
      </w:r>
      <w:r w:rsidRPr="00A34AF9">
        <w:rPr>
          <w:rFonts w:ascii="Arial" w:eastAsia="Times New Roman" w:hAnsi="Arial" w:cs="Arial"/>
          <w:color w:val="000000" w:themeColor="text1"/>
          <w:kern w:val="0"/>
          <w14:ligatures w14:val="none"/>
        </w:rPr>
        <w:t xml:space="preserve">, Joleen </w:t>
      </w:r>
      <w:r w:rsidR="00926947" w:rsidRPr="00A34AF9">
        <w:rPr>
          <w:rFonts w:ascii="Arial" w:eastAsia="Times New Roman" w:hAnsi="Arial" w:cs="Arial"/>
          <w:color w:val="000000" w:themeColor="text1"/>
          <w:kern w:val="0"/>
          <w14:ligatures w14:val="none"/>
        </w:rPr>
        <w:t xml:space="preserve">T. </w:t>
      </w:r>
      <w:r w:rsidRPr="00A34AF9">
        <w:rPr>
          <w:rFonts w:ascii="Arial" w:eastAsia="Times New Roman" w:hAnsi="Arial" w:cs="Arial"/>
          <w:color w:val="000000" w:themeColor="text1"/>
          <w:kern w:val="0"/>
          <w14:ligatures w14:val="none"/>
        </w:rPr>
        <w:t>White</w:t>
      </w:r>
      <w:r w:rsidRPr="00A34AF9">
        <w:rPr>
          <w:rFonts w:ascii="Arial" w:eastAsia="Times New Roman" w:hAnsi="Arial" w:cs="Arial"/>
          <w:color w:val="000000" w:themeColor="text1"/>
          <w:kern w:val="0"/>
          <w:vertAlign w:val="superscript"/>
          <w14:ligatures w14:val="none"/>
        </w:rPr>
        <w:t>1</w:t>
      </w:r>
      <w:r w:rsidRPr="00A34AF9">
        <w:rPr>
          <w:rFonts w:ascii="Arial" w:eastAsia="Times New Roman" w:hAnsi="Arial" w:cs="Arial"/>
          <w:color w:val="000000" w:themeColor="text1"/>
          <w:kern w:val="0"/>
          <w14:ligatures w14:val="none"/>
        </w:rPr>
        <w:t>, Jintanat Ananworanich</w:t>
      </w:r>
      <w:r w:rsidRPr="00A34AF9">
        <w:rPr>
          <w:rFonts w:ascii="Arial" w:eastAsia="Times New Roman" w:hAnsi="Arial" w:cs="Arial"/>
          <w:color w:val="000000" w:themeColor="text1"/>
          <w:kern w:val="0"/>
          <w:vertAlign w:val="superscript"/>
          <w14:ligatures w14:val="none"/>
        </w:rPr>
        <w:t>1</w:t>
      </w:r>
      <w:r w:rsidRPr="00A34AF9">
        <w:rPr>
          <w:rFonts w:ascii="Arial" w:eastAsia="Times New Roman" w:hAnsi="Arial" w:cs="Arial"/>
          <w:color w:val="000000" w:themeColor="text1"/>
          <w:kern w:val="0"/>
          <w14:ligatures w14:val="none"/>
        </w:rPr>
        <w:t>, Dale Taylor</w:t>
      </w:r>
      <w:r w:rsidR="0052795A" w:rsidRPr="00A34AF9">
        <w:rPr>
          <w:rFonts w:ascii="Arial" w:eastAsia="Times New Roman" w:hAnsi="Arial" w:cs="Arial"/>
          <w:color w:val="000000" w:themeColor="text1"/>
          <w:kern w:val="0"/>
          <w:vertAlign w:val="superscript"/>
          <w14:ligatures w14:val="none"/>
        </w:rPr>
        <w:t>4</w:t>
      </w:r>
      <w:r w:rsidRPr="00A34AF9">
        <w:rPr>
          <w:rFonts w:ascii="Arial" w:eastAsia="Times New Roman" w:hAnsi="Arial" w:cs="Arial"/>
          <w:color w:val="000000" w:themeColor="text1"/>
          <w:kern w:val="0"/>
          <w14:ligatures w14:val="none"/>
        </w:rPr>
        <w:t xml:space="preserve">, </w:t>
      </w:r>
      <w:r w:rsidRPr="00A34AF9">
        <w:rPr>
          <w:rFonts w:ascii="Arial" w:eastAsia="Times New Roman" w:hAnsi="Arial" w:cs="Arial"/>
          <w:color w:val="000000" w:themeColor="text1"/>
        </w:rPr>
        <w:t>Andrijana Radivojevic</w:t>
      </w:r>
      <w:r w:rsidRPr="00A34AF9">
        <w:rPr>
          <w:rFonts w:ascii="Arial" w:eastAsia="Times New Roman" w:hAnsi="Arial" w:cs="Arial"/>
          <w:color w:val="000000" w:themeColor="text1"/>
          <w:vertAlign w:val="superscript"/>
        </w:rPr>
        <w:t xml:space="preserve"> </w:t>
      </w:r>
      <w:r w:rsidR="0052795A" w:rsidRPr="00A34AF9">
        <w:rPr>
          <w:rFonts w:ascii="Arial" w:eastAsia="Times New Roman" w:hAnsi="Arial" w:cs="Arial"/>
          <w:color w:val="000000" w:themeColor="text1"/>
          <w:vertAlign w:val="superscript"/>
        </w:rPr>
        <w:t>5</w:t>
      </w:r>
      <w:r w:rsidRPr="00A34AF9">
        <w:rPr>
          <w:rFonts w:ascii="Arial" w:eastAsia="Times New Roman" w:hAnsi="Arial" w:cs="Arial"/>
          <w:color w:val="000000" w:themeColor="text1"/>
        </w:rPr>
        <w:t xml:space="preserve">, </w:t>
      </w:r>
      <w:r w:rsidR="00A5526D" w:rsidRPr="00A34AF9">
        <w:rPr>
          <w:rFonts w:ascii="Arial" w:hAnsi="Arial" w:cs="Arial"/>
          <w:color w:val="000000" w:themeColor="text1"/>
          <w14:ligatures w14:val="none"/>
        </w:rPr>
        <w:t>Michael Shaffer</w:t>
      </w:r>
      <w:proofErr w:type="gramStart"/>
      <w:r w:rsidR="00A5526D" w:rsidRPr="00A34AF9">
        <w:rPr>
          <w:rFonts w:ascii="Arial" w:hAnsi="Arial" w:cs="Arial"/>
          <w:color w:val="000000" w:themeColor="text1"/>
          <w:vertAlign w:val="superscript"/>
          <w14:ligatures w14:val="none"/>
        </w:rPr>
        <w:t>1</w:t>
      </w:r>
      <w:r w:rsidR="009F3129">
        <w:rPr>
          <w:rFonts w:ascii="Arial" w:hAnsi="Arial" w:cs="Arial"/>
          <w:color w:val="000000" w:themeColor="text1"/>
          <w14:ligatures w14:val="none"/>
        </w:rPr>
        <w:t>,</w:t>
      </w:r>
      <w:r w:rsidR="00A5526D">
        <w:rPr>
          <w:rFonts w:ascii="Arial" w:hAnsi="Arial" w:cs="Arial"/>
          <w:color w:val="000000" w:themeColor="text1"/>
          <w:vertAlign w:val="superscript"/>
          <w14:ligatures w14:val="none"/>
        </w:rPr>
        <w:t xml:space="preserve"> </w:t>
      </w:r>
      <w:r w:rsidR="009F3129">
        <w:rPr>
          <w:rFonts w:ascii="Arial" w:hAnsi="Arial" w:cs="Arial"/>
          <w:color w:val="000000" w:themeColor="text1"/>
          <w:vertAlign w:val="superscript"/>
          <w14:ligatures w14:val="none"/>
        </w:rPr>
        <w:t xml:space="preserve"> </w:t>
      </w:r>
      <w:r w:rsidRPr="00A34AF9">
        <w:rPr>
          <w:rFonts w:ascii="Arial" w:eastAsia="Times New Roman" w:hAnsi="Arial" w:cs="Arial"/>
          <w:color w:val="000000" w:themeColor="text1"/>
          <w:kern w:val="0"/>
          <w14:ligatures w14:val="none"/>
        </w:rPr>
        <w:t>Luisa</w:t>
      </w:r>
      <w:proofErr w:type="gramEnd"/>
      <w:r w:rsidRPr="00A34AF9">
        <w:rPr>
          <w:rFonts w:ascii="Arial" w:eastAsia="Times New Roman" w:hAnsi="Arial" w:cs="Arial"/>
          <w:color w:val="000000" w:themeColor="text1"/>
          <w:kern w:val="0"/>
          <w14:ligatures w14:val="none"/>
        </w:rPr>
        <w:t xml:space="preserve"> M. Stamm</w:t>
      </w:r>
      <w:r w:rsidR="00697565" w:rsidRPr="00A34AF9">
        <w:rPr>
          <w:rFonts w:ascii="Arial" w:eastAsia="Times New Roman" w:hAnsi="Arial" w:cs="Arial"/>
          <w:color w:val="000000" w:themeColor="text1"/>
          <w:kern w:val="0"/>
          <w:vertAlign w:val="superscript"/>
          <w14:ligatures w14:val="none"/>
        </w:rPr>
        <w:t>1</w:t>
      </w:r>
      <w:r w:rsidR="005D48BA" w:rsidRPr="00A34AF9">
        <w:rPr>
          <w:rFonts w:ascii="Arial" w:eastAsia="Times New Roman" w:hAnsi="Arial" w:cs="Arial"/>
          <w:color w:val="000000" w:themeColor="text1"/>
          <w:kern w:val="0"/>
          <w14:ligatures w14:val="none"/>
        </w:rPr>
        <w:t>, Michael W. Dunne</w:t>
      </w:r>
      <w:r w:rsidR="005D48BA" w:rsidRPr="00A34AF9">
        <w:rPr>
          <w:rFonts w:ascii="Arial" w:eastAsia="Times New Roman" w:hAnsi="Arial" w:cs="Arial"/>
          <w:color w:val="000000" w:themeColor="text1"/>
          <w:kern w:val="0"/>
          <w:vertAlign w:val="superscript"/>
          <w14:ligatures w14:val="none"/>
        </w:rPr>
        <w:t>1</w:t>
      </w:r>
    </w:p>
    <w:p w14:paraId="76932FFF" w14:textId="78D877E9" w:rsidR="00AC1885" w:rsidRPr="00A34AF9" w:rsidRDefault="20CDC33D" w:rsidP="73AAC4E7">
      <w:pPr>
        <w:shd w:val="clear" w:color="auto" w:fill="FFFFFF" w:themeFill="background1"/>
        <w:spacing w:before="120" w:after="120" w:line="480" w:lineRule="auto"/>
        <w:rPr>
          <w:rFonts w:ascii="Arial" w:eastAsia="Times New Roman" w:hAnsi="Arial" w:cs="Arial"/>
          <w:color w:val="000000" w:themeColor="text1"/>
          <w:kern w:val="0"/>
          <w14:ligatures w14:val="none"/>
        </w:rPr>
      </w:pPr>
      <w:r w:rsidRPr="00A34AF9">
        <w:rPr>
          <w:rFonts w:ascii="Arial" w:eastAsia="Times New Roman" w:hAnsi="Arial" w:cs="Arial"/>
          <w:color w:val="000000" w:themeColor="text1"/>
          <w:kern w:val="0"/>
          <w:vertAlign w:val="superscript"/>
          <w14:ligatures w14:val="none"/>
        </w:rPr>
        <w:t>1</w:t>
      </w:r>
      <w:r w:rsidRPr="00A34AF9">
        <w:rPr>
          <w:rFonts w:ascii="Arial" w:eastAsia="Times New Roman" w:hAnsi="Arial" w:cs="Arial"/>
          <w:color w:val="000000" w:themeColor="text1"/>
          <w:kern w:val="0"/>
          <w14:ligatures w14:val="none"/>
        </w:rPr>
        <w:t>Bill &amp; Melinda Gates Medical Research Institute</w:t>
      </w:r>
      <w:r w:rsidR="1E740FCA" w:rsidRPr="00A34AF9">
        <w:rPr>
          <w:rFonts w:ascii="Arial" w:eastAsia="Times New Roman" w:hAnsi="Arial" w:cs="Arial"/>
          <w:color w:val="000000" w:themeColor="text1"/>
          <w:kern w:val="0"/>
          <w14:ligatures w14:val="none"/>
        </w:rPr>
        <w:t>, Cambridge, MA</w:t>
      </w:r>
      <w:r w:rsidR="2A950683" w:rsidRPr="00A34AF9">
        <w:rPr>
          <w:rFonts w:ascii="Arial" w:eastAsia="Times New Roman" w:hAnsi="Arial" w:cs="Arial"/>
          <w:color w:val="000000" w:themeColor="text1"/>
          <w:kern w:val="0"/>
          <w14:ligatures w14:val="none"/>
        </w:rPr>
        <w:t>, United States</w:t>
      </w:r>
    </w:p>
    <w:p w14:paraId="005A687C" w14:textId="49B4405E" w:rsidR="00CF646A" w:rsidRPr="00A34AF9" w:rsidRDefault="00CF646A" w:rsidP="00694DCA">
      <w:pPr>
        <w:shd w:val="clear" w:color="auto" w:fill="FFFFFF" w:themeFill="background1"/>
        <w:spacing w:before="120" w:after="120" w:line="480" w:lineRule="auto"/>
        <w:rPr>
          <w:rFonts w:ascii="Arial" w:eastAsia="Times New Roman" w:hAnsi="Arial" w:cs="Arial"/>
          <w:color w:val="000000" w:themeColor="text1"/>
        </w:rPr>
      </w:pPr>
      <w:r w:rsidRPr="00A34AF9">
        <w:rPr>
          <w:rFonts w:ascii="Arial" w:eastAsia="Times New Roman" w:hAnsi="Arial" w:cs="Arial"/>
          <w:color w:val="000000" w:themeColor="text1"/>
          <w:vertAlign w:val="superscript"/>
        </w:rPr>
        <w:t>2</w:t>
      </w:r>
      <w:r w:rsidRPr="00A34AF9">
        <w:rPr>
          <w:rFonts w:ascii="Arial" w:eastAsia="Times New Roman" w:hAnsi="Arial" w:cs="Arial"/>
          <w:color w:val="000000" w:themeColor="text1"/>
        </w:rPr>
        <w:t>Arsanis Biosciences, Vienna, Austria</w:t>
      </w:r>
    </w:p>
    <w:p w14:paraId="09956387" w14:textId="7C8459BC" w:rsidR="00CF646A" w:rsidRPr="00A34AF9" w:rsidRDefault="00CF646A" w:rsidP="00694DCA">
      <w:pPr>
        <w:shd w:val="clear" w:color="auto" w:fill="FFFFFF" w:themeFill="background1"/>
        <w:spacing w:before="120" w:after="120" w:line="480" w:lineRule="auto"/>
        <w:rPr>
          <w:rFonts w:ascii="Arial" w:eastAsia="Times New Roman" w:hAnsi="Arial" w:cs="Arial"/>
          <w:color w:val="000000" w:themeColor="text1"/>
        </w:rPr>
      </w:pPr>
      <w:r w:rsidRPr="00A34AF9">
        <w:rPr>
          <w:rFonts w:ascii="Arial" w:eastAsia="Times New Roman" w:hAnsi="Arial" w:cs="Arial"/>
          <w:color w:val="000000" w:themeColor="text1"/>
          <w:vertAlign w:val="superscript"/>
        </w:rPr>
        <w:t>3</w:t>
      </w:r>
      <w:r w:rsidRPr="00A34AF9">
        <w:rPr>
          <w:rFonts w:ascii="Arial" w:hAnsi="Arial" w:cs="Arial"/>
          <w:color w:val="000000" w:themeColor="text1"/>
        </w:rPr>
        <w:t>Center for Translational Immunology, University Medical Centre Utrecht, Utrecht, The Netherlands</w:t>
      </w:r>
    </w:p>
    <w:p w14:paraId="79038D59" w14:textId="7A4DF512" w:rsidR="00AC1885" w:rsidRPr="00A34AF9" w:rsidRDefault="00CF646A" w:rsidP="00694DCA">
      <w:pPr>
        <w:shd w:val="clear" w:color="auto" w:fill="FFFFFF" w:themeFill="background1"/>
        <w:spacing w:before="120" w:after="120" w:line="480" w:lineRule="auto"/>
        <w:rPr>
          <w:rFonts w:ascii="Arial" w:eastAsia="Times New Roman" w:hAnsi="Arial" w:cs="Arial"/>
          <w:color w:val="000000" w:themeColor="text1"/>
          <w:kern w:val="0"/>
          <w14:ligatures w14:val="none"/>
        </w:rPr>
      </w:pPr>
      <w:r w:rsidRPr="00A34AF9">
        <w:rPr>
          <w:rFonts w:ascii="Arial" w:eastAsia="Times New Roman" w:hAnsi="Arial" w:cs="Arial"/>
          <w:color w:val="000000" w:themeColor="text1"/>
          <w:kern w:val="0"/>
          <w:vertAlign w:val="superscript"/>
          <w14:ligatures w14:val="none"/>
        </w:rPr>
        <w:t>4</w:t>
      </w:r>
      <w:r w:rsidR="20CDC33D" w:rsidRPr="00A34AF9">
        <w:rPr>
          <w:rFonts w:ascii="Arial" w:eastAsia="Times New Roman" w:hAnsi="Arial" w:cs="Arial"/>
          <w:color w:val="000000" w:themeColor="text1"/>
          <w:kern w:val="0"/>
          <w14:ligatures w14:val="none"/>
        </w:rPr>
        <w:t xml:space="preserve">PPD Inc, Orlando, </w:t>
      </w:r>
      <w:r w:rsidR="1E740FCA" w:rsidRPr="00A34AF9">
        <w:rPr>
          <w:rFonts w:ascii="Arial" w:eastAsia="Times New Roman" w:hAnsi="Arial" w:cs="Arial"/>
          <w:color w:val="000000" w:themeColor="text1"/>
          <w:kern w:val="0"/>
          <w14:ligatures w14:val="none"/>
        </w:rPr>
        <w:t>FL</w:t>
      </w:r>
      <w:r w:rsidR="18E501B9" w:rsidRPr="00A34AF9">
        <w:rPr>
          <w:rFonts w:ascii="Arial" w:eastAsia="Times New Roman" w:hAnsi="Arial" w:cs="Arial"/>
          <w:color w:val="000000" w:themeColor="text1"/>
          <w:kern w:val="0"/>
          <w14:ligatures w14:val="none"/>
        </w:rPr>
        <w:t>, United States</w:t>
      </w:r>
    </w:p>
    <w:p w14:paraId="26BD99AC" w14:textId="362765BB" w:rsidR="67BF994D" w:rsidRPr="00A34AF9" w:rsidRDefault="0052795A" w:rsidP="00694DCA">
      <w:pPr>
        <w:shd w:val="clear" w:color="auto" w:fill="FFFFFF" w:themeFill="background1"/>
        <w:spacing w:before="120" w:after="120" w:line="480" w:lineRule="auto"/>
        <w:rPr>
          <w:rFonts w:ascii="Arial" w:eastAsia="Times New Roman" w:hAnsi="Arial" w:cs="Arial"/>
          <w:color w:val="000000" w:themeColor="text1"/>
        </w:rPr>
      </w:pPr>
      <w:r w:rsidRPr="73AAC4E7">
        <w:rPr>
          <w:rFonts w:ascii="Arial" w:eastAsia="Times New Roman" w:hAnsi="Arial" w:cs="Arial"/>
          <w:color w:val="000000" w:themeColor="text1"/>
          <w:vertAlign w:val="superscript"/>
        </w:rPr>
        <w:t>5</w:t>
      </w:r>
      <w:r w:rsidR="5A71FF11" w:rsidRPr="73AAC4E7">
        <w:rPr>
          <w:rFonts w:ascii="Arial" w:eastAsia="Times New Roman" w:hAnsi="Arial" w:cs="Arial"/>
          <w:color w:val="000000" w:themeColor="text1"/>
        </w:rPr>
        <w:t>intiGROWTH LLC, Miami, FL</w:t>
      </w:r>
      <w:r w:rsidR="0D4839E0" w:rsidRPr="73AAC4E7">
        <w:rPr>
          <w:rFonts w:ascii="Arial" w:eastAsia="Times New Roman" w:hAnsi="Arial" w:cs="Arial"/>
          <w:color w:val="000000" w:themeColor="text1"/>
        </w:rPr>
        <w:t>, United States</w:t>
      </w:r>
    </w:p>
    <w:p w14:paraId="3F110D15" w14:textId="3410BAA8" w:rsidR="00825810" w:rsidRPr="00A34AF9" w:rsidRDefault="00EA4E44" w:rsidP="00694DCA">
      <w:pPr>
        <w:shd w:val="clear" w:color="auto" w:fill="FFFFFF"/>
        <w:spacing w:before="120" w:after="120" w:line="480" w:lineRule="auto"/>
        <w:rPr>
          <w:rFonts w:ascii="Arial" w:eastAsia="Times New Roman" w:hAnsi="Arial" w:cs="Arial"/>
          <w:i/>
          <w:iCs/>
          <w:color w:val="000000" w:themeColor="text1"/>
          <w:kern w:val="0"/>
          <w14:ligatures w14:val="none"/>
        </w:rPr>
      </w:pPr>
      <w:r w:rsidRPr="00A34AF9">
        <w:rPr>
          <w:rFonts w:ascii="Arial" w:eastAsia="Times New Roman" w:hAnsi="Arial" w:cs="Arial"/>
          <w:i/>
          <w:iCs/>
          <w:color w:val="000000" w:themeColor="text1"/>
          <w:kern w:val="0"/>
          <w14:ligatures w14:val="none"/>
        </w:rPr>
        <w:t>*</w:t>
      </w:r>
      <w:r w:rsidR="00D85705" w:rsidRPr="00A34AF9">
        <w:rPr>
          <w:rFonts w:ascii="Arial" w:eastAsia="Times New Roman" w:hAnsi="Arial" w:cs="Arial"/>
          <w:i/>
          <w:iCs/>
          <w:color w:val="000000" w:themeColor="text1"/>
          <w:kern w:val="0"/>
          <w14:ligatures w14:val="none"/>
        </w:rPr>
        <w:t>These authors</w:t>
      </w:r>
      <w:r w:rsidR="00F3417C" w:rsidRPr="00A34AF9">
        <w:rPr>
          <w:rFonts w:ascii="Arial" w:eastAsia="Times New Roman" w:hAnsi="Arial" w:cs="Arial"/>
          <w:i/>
          <w:iCs/>
          <w:color w:val="000000" w:themeColor="text1"/>
          <w:kern w:val="0"/>
          <w14:ligatures w14:val="none"/>
        </w:rPr>
        <w:t xml:space="preserve"> </w:t>
      </w:r>
      <w:r w:rsidR="006B6E3E" w:rsidRPr="00A34AF9">
        <w:rPr>
          <w:rFonts w:ascii="Arial" w:eastAsia="Times New Roman" w:hAnsi="Arial" w:cs="Arial"/>
          <w:i/>
          <w:iCs/>
          <w:color w:val="000000" w:themeColor="text1"/>
          <w:kern w:val="0"/>
          <w14:ligatures w14:val="none"/>
        </w:rPr>
        <w:t>contributed</w:t>
      </w:r>
      <w:r w:rsidR="00126903" w:rsidRPr="00A34AF9">
        <w:rPr>
          <w:rFonts w:ascii="Arial" w:eastAsia="Times New Roman" w:hAnsi="Arial" w:cs="Arial"/>
          <w:i/>
          <w:iCs/>
          <w:color w:val="000000" w:themeColor="text1"/>
          <w:kern w:val="0"/>
          <w14:ligatures w14:val="none"/>
        </w:rPr>
        <w:t xml:space="preserve"> equally to th</w:t>
      </w:r>
      <w:r w:rsidR="006B6E3E" w:rsidRPr="00A34AF9">
        <w:rPr>
          <w:rFonts w:ascii="Arial" w:eastAsia="Times New Roman" w:hAnsi="Arial" w:cs="Arial"/>
          <w:i/>
          <w:iCs/>
          <w:color w:val="000000" w:themeColor="text1"/>
          <w:kern w:val="0"/>
          <w14:ligatures w14:val="none"/>
        </w:rPr>
        <w:t>is work</w:t>
      </w:r>
      <w:r w:rsidR="00126903" w:rsidRPr="00A34AF9">
        <w:rPr>
          <w:rFonts w:ascii="Arial" w:eastAsia="Times New Roman" w:hAnsi="Arial" w:cs="Arial"/>
          <w:i/>
          <w:iCs/>
          <w:color w:val="000000" w:themeColor="text1"/>
          <w:kern w:val="0"/>
          <w14:ligatures w14:val="none"/>
        </w:rPr>
        <w:t xml:space="preserve"> </w:t>
      </w:r>
      <w:r w:rsidR="004B5808" w:rsidRPr="00A34AF9">
        <w:rPr>
          <w:rFonts w:ascii="Arial" w:eastAsia="Times New Roman" w:hAnsi="Arial" w:cs="Arial"/>
          <w:i/>
          <w:iCs/>
          <w:color w:val="000000" w:themeColor="text1"/>
          <w:kern w:val="0"/>
          <w14:ligatures w14:val="none"/>
        </w:rPr>
        <w:t xml:space="preserve"> </w:t>
      </w:r>
    </w:p>
    <w:p w14:paraId="026FA433" w14:textId="441E5CC6" w:rsidR="00825810" w:rsidRPr="00A34AF9" w:rsidRDefault="00896522" w:rsidP="00694DCA">
      <w:pPr>
        <w:spacing w:before="120" w:after="120" w:line="480" w:lineRule="auto"/>
        <w:rPr>
          <w:rFonts w:ascii="Arial" w:hAnsi="Arial" w:cs="Arial"/>
          <w:b/>
          <w:bCs/>
          <w:color w:val="000000" w:themeColor="text1"/>
        </w:rPr>
      </w:pPr>
      <w:r w:rsidRPr="00A34AF9">
        <w:rPr>
          <w:rFonts w:ascii="Abadi" w:eastAsia="Times New Roman" w:hAnsi="Abadi" w:cs="Arial"/>
          <w:b/>
          <w:bCs/>
          <w:color w:val="000000" w:themeColor="text1"/>
          <w:kern w:val="0"/>
          <w:vertAlign w:val="superscript"/>
          <w14:ligatures w14:val="none"/>
        </w:rPr>
        <w:t>†</w:t>
      </w:r>
      <w:r w:rsidR="00825810" w:rsidRPr="00A34AF9">
        <w:rPr>
          <w:rFonts w:ascii="Arial" w:hAnsi="Arial" w:cs="Arial"/>
          <w:b/>
          <w:bCs/>
          <w:color w:val="000000" w:themeColor="text1"/>
        </w:rPr>
        <w:t>Correspond</w:t>
      </w:r>
      <w:r w:rsidR="006B6E3E" w:rsidRPr="00A34AF9">
        <w:rPr>
          <w:rFonts w:ascii="Arial" w:hAnsi="Arial" w:cs="Arial"/>
          <w:b/>
          <w:bCs/>
          <w:color w:val="000000" w:themeColor="text1"/>
        </w:rPr>
        <w:t>ence:</w:t>
      </w:r>
    </w:p>
    <w:p w14:paraId="2822D534" w14:textId="7C2E1F8A" w:rsidR="00825810" w:rsidRPr="00A34AF9" w:rsidRDefault="000B5086" w:rsidP="00694DCA">
      <w:pPr>
        <w:spacing w:before="120" w:after="120" w:line="480" w:lineRule="auto"/>
        <w:rPr>
          <w:rFonts w:ascii="Arial" w:hAnsi="Arial" w:cs="Arial"/>
          <w:color w:val="000000" w:themeColor="text1"/>
          <w:kern w:val="0"/>
        </w:rPr>
      </w:pPr>
      <w:r w:rsidRPr="00A34AF9">
        <w:rPr>
          <w:rFonts w:ascii="Arial" w:hAnsi="Arial" w:cs="Arial"/>
          <w:color w:val="000000" w:themeColor="text1"/>
          <w:kern w:val="0"/>
        </w:rPr>
        <w:t>Micha Levi</w:t>
      </w:r>
    </w:p>
    <w:p w14:paraId="7D81B53B" w14:textId="10420D68" w:rsidR="000B5086" w:rsidRPr="00A34AF9" w:rsidRDefault="000B5086" w:rsidP="00694DCA">
      <w:pPr>
        <w:spacing w:before="120" w:after="120" w:line="480" w:lineRule="auto"/>
        <w:rPr>
          <w:rFonts w:ascii="Arial" w:hAnsi="Arial" w:cs="Arial"/>
          <w:color w:val="000000" w:themeColor="text1"/>
          <w:kern w:val="0"/>
        </w:rPr>
      </w:pPr>
      <w:r w:rsidRPr="00A34AF9">
        <w:rPr>
          <w:rFonts w:ascii="Arial" w:hAnsi="Arial" w:cs="Arial"/>
          <w:color w:val="000000" w:themeColor="text1"/>
          <w:kern w:val="0"/>
        </w:rPr>
        <w:t>Clinical Pharmacology Leader</w:t>
      </w:r>
    </w:p>
    <w:p w14:paraId="10F2B97B" w14:textId="3BA46C98" w:rsidR="000B5086" w:rsidRPr="00A34AF9" w:rsidRDefault="2857FD98" w:rsidP="73AAC4E7">
      <w:pPr>
        <w:shd w:val="clear" w:color="auto" w:fill="FFFFFF" w:themeFill="background1"/>
        <w:spacing w:before="120" w:after="120" w:line="480" w:lineRule="auto"/>
        <w:rPr>
          <w:rFonts w:ascii="Arial" w:eastAsia="Times New Roman" w:hAnsi="Arial" w:cs="Arial"/>
          <w:color w:val="000000" w:themeColor="text1"/>
          <w:kern w:val="0"/>
          <w14:ligatures w14:val="none"/>
        </w:rPr>
      </w:pPr>
      <w:r w:rsidRPr="00A34AF9">
        <w:rPr>
          <w:rFonts w:ascii="Arial" w:eastAsia="Times New Roman" w:hAnsi="Arial" w:cs="Arial"/>
          <w:color w:val="000000" w:themeColor="text1"/>
          <w:kern w:val="0"/>
          <w14:ligatures w14:val="none"/>
        </w:rPr>
        <w:t>Bill &amp; Melinda Gates Medical Research Institute, Cambridge, MA</w:t>
      </w:r>
      <w:r w:rsidR="5484B071" w:rsidRPr="00A34AF9">
        <w:rPr>
          <w:rFonts w:ascii="Arial" w:eastAsia="Times New Roman" w:hAnsi="Arial" w:cs="Arial"/>
          <w:color w:val="000000" w:themeColor="text1"/>
          <w:kern w:val="0"/>
          <w14:ligatures w14:val="none"/>
        </w:rPr>
        <w:t>, United States</w:t>
      </w:r>
    </w:p>
    <w:p w14:paraId="22C1693D" w14:textId="7099BD23" w:rsidR="00825810" w:rsidRPr="00A34AF9" w:rsidRDefault="00825810" w:rsidP="00694DCA">
      <w:pPr>
        <w:spacing w:before="120" w:after="120" w:line="480" w:lineRule="auto"/>
        <w:rPr>
          <w:rFonts w:ascii="Arial" w:hAnsi="Arial" w:cs="Arial"/>
          <w:color w:val="000000" w:themeColor="text1"/>
        </w:rPr>
      </w:pPr>
      <w:r w:rsidRPr="00A34AF9">
        <w:rPr>
          <w:rFonts w:ascii="Arial" w:hAnsi="Arial" w:cs="Arial"/>
          <w:color w:val="000000" w:themeColor="text1"/>
        </w:rPr>
        <w:t xml:space="preserve">Email: </w:t>
      </w:r>
      <w:r w:rsidR="00BB63B6" w:rsidRPr="00A34AF9">
        <w:rPr>
          <w:rFonts w:ascii="Arial" w:hAnsi="Arial" w:cs="Arial"/>
          <w:color w:val="000000" w:themeColor="text1"/>
        </w:rPr>
        <w:t>micha.levi@gatesmri.org</w:t>
      </w:r>
    </w:p>
    <w:p w14:paraId="70EF0075" w14:textId="68A67827" w:rsidR="00825810" w:rsidRPr="00A34AF9" w:rsidRDefault="00825810" w:rsidP="00694DCA">
      <w:pPr>
        <w:spacing w:before="120" w:after="120" w:line="480" w:lineRule="auto"/>
        <w:rPr>
          <w:rFonts w:ascii="Arial" w:hAnsi="Arial" w:cs="Arial"/>
          <w:color w:val="000000" w:themeColor="text1"/>
        </w:rPr>
      </w:pPr>
      <w:r w:rsidRPr="00A34AF9">
        <w:rPr>
          <w:rFonts w:ascii="Arial" w:hAnsi="Arial" w:cs="Arial"/>
          <w:color w:val="000000" w:themeColor="text1"/>
        </w:rPr>
        <w:t xml:space="preserve">Phone: </w:t>
      </w:r>
      <w:r w:rsidR="000B5086" w:rsidRPr="00A34AF9">
        <w:rPr>
          <w:rFonts w:ascii="Arial" w:hAnsi="Arial" w:cs="Arial"/>
          <w:color w:val="000000" w:themeColor="text1"/>
        </w:rPr>
        <w:t>+1-201-953-5699</w:t>
      </w:r>
    </w:p>
    <w:p w14:paraId="07F40851" w14:textId="77777777" w:rsidR="009C410B" w:rsidRPr="00A34AF9" w:rsidRDefault="009C410B" w:rsidP="00694DCA">
      <w:pPr>
        <w:spacing w:before="120" w:after="120" w:line="480" w:lineRule="auto"/>
        <w:rPr>
          <w:rFonts w:ascii="Arial" w:eastAsia="Times New Roman" w:hAnsi="Arial" w:cs="Arial"/>
          <w:b/>
          <w:bCs/>
          <w:color w:val="000000" w:themeColor="text1"/>
          <w:kern w:val="0"/>
          <w14:ligatures w14:val="none"/>
        </w:rPr>
      </w:pPr>
      <w:r w:rsidRPr="00A34AF9">
        <w:rPr>
          <w:rFonts w:ascii="Arial" w:eastAsia="Times New Roman" w:hAnsi="Arial" w:cs="Arial"/>
          <w:b/>
          <w:bCs/>
          <w:color w:val="000000" w:themeColor="text1"/>
          <w:kern w:val="0"/>
          <w14:ligatures w14:val="none"/>
        </w:rPr>
        <w:br w:type="page"/>
      </w:r>
    </w:p>
    <w:p w14:paraId="3B217736" w14:textId="76427A72" w:rsidR="00967031" w:rsidRPr="00524ABE" w:rsidRDefault="00967031" w:rsidP="00967031">
      <w:pPr>
        <w:pStyle w:val="Heading1"/>
        <w:spacing w:before="120" w:after="120" w:line="480" w:lineRule="auto"/>
        <w:jc w:val="center"/>
        <w:rPr>
          <w:rFonts w:cs="Arial"/>
          <w:sz w:val="28"/>
          <w:szCs w:val="28"/>
        </w:rPr>
      </w:pPr>
      <w:r w:rsidRPr="00524ABE">
        <w:rPr>
          <w:rFonts w:cs="Arial"/>
          <w:sz w:val="28"/>
          <w:szCs w:val="28"/>
        </w:rPr>
        <w:lastRenderedPageBreak/>
        <w:t>Supplementary Information</w:t>
      </w:r>
    </w:p>
    <w:p w14:paraId="7B266AC2" w14:textId="414DE3BE" w:rsidR="00380B93" w:rsidRPr="00A34AF9" w:rsidRDefault="00AB47AE" w:rsidP="00694DCA">
      <w:pPr>
        <w:pStyle w:val="Heading1"/>
        <w:spacing w:before="120" w:after="120" w:line="480" w:lineRule="auto"/>
        <w:rPr>
          <w:rFonts w:cs="Arial"/>
        </w:rPr>
      </w:pPr>
      <w:r w:rsidRPr="00A34AF9">
        <w:rPr>
          <w:rFonts w:cs="Arial"/>
        </w:rPr>
        <w:t xml:space="preserve">Methods </w:t>
      </w:r>
    </w:p>
    <w:p w14:paraId="406B4980" w14:textId="0416EEB2" w:rsidR="00C124FC" w:rsidRPr="00A34AF9" w:rsidRDefault="00B42C13" w:rsidP="00694DCA">
      <w:pPr>
        <w:autoSpaceDE w:val="0"/>
        <w:autoSpaceDN w:val="0"/>
        <w:adjustRightInd w:val="0"/>
        <w:spacing w:before="120" w:after="120" w:line="480" w:lineRule="auto"/>
        <w:rPr>
          <w:rFonts w:ascii="Arial" w:hAnsi="Arial" w:cs="Arial"/>
          <w:b/>
          <w:bCs/>
          <w:color w:val="000000" w:themeColor="text1"/>
        </w:rPr>
      </w:pPr>
      <w:r w:rsidRPr="00A34AF9">
        <w:rPr>
          <w:rFonts w:ascii="Arial" w:hAnsi="Arial" w:cs="Arial"/>
          <w:b/>
          <w:bCs/>
          <w:color w:val="000000" w:themeColor="text1"/>
        </w:rPr>
        <w:t>RSM01 epitope</w:t>
      </w:r>
      <w:r w:rsidR="00C124FC" w:rsidRPr="00A34AF9">
        <w:rPr>
          <w:rFonts w:ascii="Arial" w:hAnsi="Arial" w:cs="Arial"/>
          <w:b/>
          <w:bCs/>
          <w:color w:val="000000" w:themeColor="text1"/>
        </w:rPr>
        <w:t xml:space="preserve"> mapping</w:t>
      </w:r>
    </w:p>
    <w:p w14:paraId="76281E9F" w14:textId="69D443F7" w:rsidR="00C124FC" w:rsidRPr="00A34AF9" w:rsidRDefault="41667B6C" w:rsidP="00694DCA">
      <w:pPr>
        <w:autoSpaceDE w:val="0"/>
        <w:autoSpaceDN w:val="0"/>
        <w:adjustRightInd w:val="0"/>
        <w:spacing w:before="120" w:after="120" w:line="480" w:lineRule="auto"/>
        <w:rPr>
          <w:rFonts w:ascii="Arial" w:hAnsi="Arial" w:cs="Arial"/>
          <w:color w:val="000000" w:themeColor="text1"/>
        </w:rPr>
      </w:pPr>
      <w:r w:rsidRPr="00A34AF9">
        <w:rPr>
          <w:rFonts w:ascii="Arial" w:hAnsi="Arial" w:cs="Arial"/>
          <w:color w:val="000000" w:themeColor="text1"/>
        </w:rPr>
        <w:t>P</w:t>
      </w:r>
      <w:r w:rsidR="37168C27" w:rsidRPr="00A34AF9">
        <w:rPr>
          <w:rFonts w:ascii="Arial" w:hAnsi="Arial" w:cs="Arial"/>
          <w:color w:val="000000" w:themeColor="text1"/>
        </w:rPr>
        <w:t>eptides</w:t>
      </w:r>
      <w:r w:rsidR="00C124FC" w:rsidRPr="00A34AF9">
        <w:rPr>
          <w:rFonts w:ascii="Arial" w:hAnsi="Arial" w:cs="Arial"/>
          <w:color w:val="000000" w:themeColor="text1"/>
        </w:rPr>
        <w:t xml:space="preserve"> were </w:t>
      </w:r>
      <w:proofErr w:type="spellStart"/>
      <w:r w:rsidR="00C124FC" w:rsidRPr="00A34AF9">
        <w:rPr>
          <w:rFonts w:ascii="Arial" w:hAnsi="Arial" w:cs="Arial"/>
          <w:color w:val="000000" w:themeColor="text1"/>
        </w:rPr>
        <w:t>immobili</w:t>
      </w:r>
      <w:r w:rsidR="003B5739" w:rsidRPr="00A34AF9">
        <w:rPr>
          <w:rFonts w:ascii="Arial" w:hAnsi="Arial" w:cs="Arial"/>
          <w:color w:val="000000" w:themeColor="text1"/>
        </w:rPr>
        <w:t>s</w:t>
      </w:r>
      <w:r w:rsidR="00C124FC" w:rsidRPr="00A34AF9">
        <w:rPr>
          <w:rFonts w:ascii="Arial" w:hAnsi="Arial" w:cs="Arial"/>
          <w:color w:val="000000" w:themeColor="text1"/>
        </w:rPr>
        <w:t>ed</w:t>
      </w:r>
      <w:proofErr w:type="spellEnd"/>
      <w:r w:rsidR="00C124FC" w:rsidRPr="00A34AF9">
        <w:rPr>
          <w:rFonts w:ascii="Arial" w:hAnsi="Arial" w:cs="Arial"/>
          <w:color w:val="000000" w:themeColor="text1"/>
        </w:rPr>
        <w:t xml:space="preserve"> on streptavidin sensors (</w:t>
      </w:r>
      <w:proofErr w:type="spellStart"/>
      <w:r w:rsidR="000A2A59" w:rsidRPr="00A34AF9">
        <w:rPr>
          <w:rFonts w:ascii="Arial" w:hAnsi="Arial" w:cs="Arial"/>
          <w:color w:val="000000" w:themeColor="text1"/>
        </w:rPr>
        <w:t>F</w:t>
      </w:r>
      <w:r w:rsidR="00C124FC" w:rsidRPr="00A34AF9">
        <w:rPr>
          <w:rFonts w:ascii="Arial" w:hAnsi="Arial" w:cs="Arial"/>
          <w:color w:val="000000" w:themeColor="text1"/>
        </w:rPr>
        <w:t>ortèBio</w:t>
      </w:r>
      <w:proofErr w:type="spellEnd"/>
      <w:r w:rsidR="00C124FC" w:rsidRPr="00A34AF9">
        <w:rPr>
          <w:rFonts w:ascii="Arial" w:hAnsi="Arial" w:cs="Arial"/>
          <w:color w:val="000000" w:themeColor="text1"/>
        </w:rPr>
        <w:t xml:space="preserve">, Pall Life Sciences). Association and dissociation of the </w:t>
      </w:r>
      <w:r w:rsidR="00E8420D" w:rsidRPr="00A34AF9">
        <w:rPr>
          <w:rFonts w:ascii="Arial" w:hAnsi="Arial" w:cs="Arial"/>
          <w:color w:val="000000" w:themeColor="text1"/>
        </w:rPr>
        <w:t xml:space="preserve">monoclonal antibodies </w:t>
      </w:r>
      <w:r w:rsidR="00C124FC" w:rsidRPr="00A34AF9">
        <w:rPr>
          <w:rFonts w:ascii="Arial" w:hAnsi="Arial" w:cs="Arial"/>
          <w:color w:val="000000" w:themeColor="text1"/>
        </w:rPr>
        <w:t xml:space="preserve">(100 </w:t>
      </w:r>
      <w:proofErr w:type="spellStart"/>
      <w:r w:rsidR="00C124FC" w:rsidRPr="00A34AF9">
        <w:rPr>
          <w:rFonts w:ascii="Arial" w:hAnsi="Arial" w:cs="Arial"/>
          <w:color w:val="000000" w:themeColor="text1"/>
        </w:rPr>
        <w:t>nM</w:t>
      </w:r>
      <w:proofErr w:type="spellEnd"/>
      <w:r w:rsidR="00C124FC" w:rsidRPr="00A34AF9">
        <w:rPr>
          <w:rFonts w:ascii="Arial" w:hAnsi="Arial" w:cs="Arial"/>
          <w:color w:val="000000" w:themeColor="text1"/>
        </w:rPr>
        <w:t xml:space="preserve"> or 5000 </w:t>
      </w:r>
      <w:proofErr w:type="spellStart"/>
      <w:r w:rsidR="00C124FC" w:rsidRPr="00A34AF9">
        <w:rPr>
          <w:rFonts w:ascii="Arial" w:hAnsi="Arial" w:cs="Arial"/>
          <w:color w:val="000000" w:themeColor="text1"/>
        </w:rPr>
        <w:t>nM</w:t>
      </w:r>
      <w:proofErr w:type="spellEnd"/>
      <w:r w:rsidR="00C124FC" w:rsidRPr="00A34AF9">
        <w:rPr>
          <w:rFonts w:ascii="Arial" w:hAnsi="Arial" w:cs="Arial"/>
          <w:color w:val="000000" w:themeColor="text1"/>
        </w:rPr>
        <w:t xml:space="preserve">) to the </w:t>
      </w:r>
      <w:proofErr w:type="spellStart"/>
      <w:r w:rsidR="00C124FC" w:rsidRPr="00A34AF9">
        <w:rPr>
          <w:rFonts w:ascii="Arial" w:hAnsi="Arial" w:cs="Arial"/>
          <w:color w:val="000000" w:themeColor="text1"/>
        </w:rPr>
        <w:t>immobili</w:t>
      </w:r>
      <w:r w:rsidR="003B5739" w:rsidRPr="00A34AF9">
        <w:rPr>
          <w:rFonts w:ascii="Arial" w:hAnsi="Arial" w:cs="Arial"/>
          <w:color w:val="000000" w:themeColor="text1"/>
        </w:rPr>
        <w:t>s</w:t>
      </w:r>
      <w:r w:rsidR="00C124FC" w:rsidRPr="00A34AF9">
        <w:rPr>
          <w:rFonts w:ascii="Arial" w:hAnsi="Arial" w:cs="Arial"/>
          <w:color w:val="000000" w:themeColor="text1"/>
        </w:rPr>
        <w:t>ed</w:t>
      </w:r>
      <w:proofErr w:type="spellEnd"/>
      <w:r w:rsidR="00C124FC" w:rsidRPr="00A34AF9">
        <w:rPr>
          <w:rFonts w:ascii="Arial" w:hAnsi="Arial" w:cs="Arial"/>
          <w:color w:val="000000" w:themeColor="text1"/>
        </w:rPr>
        <w:t xml:space="preserve"> peptide in the assay buffer (PBS plus 0. 1% BSA) were monitored for 5 min each. Response units (RU) and equilibrium dissociation constants (</w:t>
      </w:r>
      <w:proofErr w:type="spellStart"/>
      <w:r w:rsidR="00C124FC" w:rsidRPr="00A34AF9">
        <w:rPr>
          <w:rFonts w:ascii="Arial" w:hAnsi="Arial" w:cs="Arial"/>
          <w:color w:val="000000" w:themeColor="text1"/>
        </w:rPr>
        <w:t>Kd</w:t>
      </w:r>
      <w:proofErr w:type="spellEnd"/>
      <w:r w:rsidR="00C124FC" w:rsidRPr="00A34AF9">
        <w:rPr>
          <w:rFonts w:ascii="Arial" w:hAnsi="Arial" w:cs="Arial"/>
          <w:color w:val="000000" w:themeColor="text1"/>
        </w:rPr>
        <w:t>) were determined using the Data Analysis 7 software (</w:t>
      </w:r>
      <w:proofErr w:type="spellStart"/>
      <w:r w:rsidR="000A2A59" w:rsidRPr="00A34AF9">
        <w:rPr>
          <w:rFonts w:ascii="Arial" w:hAnsi="Arial" w:cs="Arial"/>
          <w:color w:val="000000" w:themeColor="text1"/>
        </w:rPr>
        <w:t>F</w:t>
      </w:r>
      <w:r w:rsidR="00C124FC" w:rsidRPr="00A34AF9">
        <w:rPr>
          <w:rFonts w:ascii="Arial" w:hAnsi="Arial" w:cs="Arial"/>
          <w:color w:val="000000" w:themeColor="text1"/>
        </w:rPr>
        <w:t>ortéBio</w:t>
      </w:r>
      <w:proofErr w:type="spellEnd"/>
      <w:r w:rsidR="00C124FC" w:rsidRPr="00A34AF9">
        <w:rPr>
          <w:rFonts w:ascii="Arial" w:hAnsi="Arial" w:cs="Arial"/>
          <w:color w:val="000000" w:themeColor="text1"/>
        </w:rPr>
        <w:t>, Pall Life Sciences) by simultaneously fitting the association and dissociation curves to a 1:1 binding model. RU was &gt; 0.05 for peptide binding.</w:t>
      </w:r>
    </w:p>
    <w:p w14:paraId="71E1228E" w14:textId="0799AFA6" w:rsidR="00C70A25" w:rsidRPr="00A34AF9" w:rsidRDefault="00380B93" w:rsidP="00694DCA">
      <w:pPr>
        <w:spacing w:before="120" w:after="120" w:line="480" w:lineRule="auto"/>
        <w:rPr>
          <w:rFonts w:ascii="Arial" w:hAnsi="Arial" w:cs="Arial"/>
          <w:b/>
          <w:bCs/>
          <w:color w:val="000000" w:themeColor="text1"/>
        </w:rPr>
      </w:pPr>
      <w:r w:rsidRPr="00A34AF9">
        <w:rPr>
          <w:rFonts w:ascii="Arial" w:hAnsi="Arial" w:cs="Arial"/>
          <w:b/>
          <w:bCs/>
          <w:color w:val="000000" w:themeColor="text1"/>
        </w:rPr>
        <w:t xml:space="preserve">In vitro </w:t>
      </w:r>
      <w:proofErr w:type="spellStart"/>
      <w:r w:rsidRPr="00A34AF9">
        <w:rPr>
          <w:rFonts w:ascii="Arial" w:hAnsi="Arial" w:cs="Arial"/>
          <w:b/>
          <w:bCs/>
          <w:color w:val="000000" w:themeColor="text1"/>
        </w:rPr>
        <w:t>m</w:t>
      </w:r>
      <w:r w:rsidR="00FF00DB" w:rsidRPr="00A34AF9">
        <w:rPr>
          <w:rFonts w:ascii="Arial" w:hAnsi="Arial" w:cs="Arial"/>
          <w:b/>
          <w:bCs/>
          <w:color w:val="000000" w:themeColor="text1"/>
        </w:rPr>
        <w:t>icroneutrali</w:t>
      </w:r>
      <w:r w:rsidR="007D21D1" w:rsidRPr="00A34AF9">
        <w:rPr>
          <w:rFonts w:ascii="Arial" w:hAnsi="Arial" w:cs="Arial"/>
          <w:b/>
          <w:bCs/>
          <w:color w:val="000000" w:themeColor="text1"/>
        </w:rPr>
        <w:t>s</w:t>
      </w:r>
      <w:r w:rsidR="00FF00DB" w:rsidRPr="00A34AF9">
        <w:rPr>
          <w:rFonts w:ascii="Arial" w:hAnsi="Arial" w:cs="Arial"/>
          <w:b/>
          <w:bCs/>
          <w:color w:val="000000" w:themeColor="text1"/>
        </w:rPr>
        <w:t>ation</w:t>
      </w:r>
      <w:proofErr w:type="spellEnd"/>
      <w:r w:rsidR="00FF00DB" w:rsidRPr="00A34AF9">
        <w:rPr>
          <w:rFonts w:ascii="Arial" w:hAnsi="Arial" w:cs="Arial"/>
          <w:b/>
          <w:bCs/>
          <w:color w:val="000000" w:themeColor="text1"/>
        </w:rPr>
        <w:t xml:space="preserve"> </w:t>
      </w:r>
      <w:r w:rsidRPr="00A34AF9">
        <w:rPr>
          <w:rFonts w:ascii="Arial" w:hAnsi="Arial" w:cs="Arial"/>
          <w:b/>
          <w:bCs/>
          <w:color w:val="000000" w:themeColor="text1"/>
        </w:rPr>
        <w:t>a</w:t>
      </w:r>
      <w:r w:rsidR="00FF00DB" w:rsidRPr="00A34AF9">
        <w:rPr>
          <w:rFonts w:ascii="Arial" w:hAnsi="Arial" w:cs="Arial"/>
          <w:b/>
          <w:bCs/>
          <w:color w:val="000000" w:themeColor="text1"/>
        </w:rPr>
        <w:t>ssay</w:t>
      </w:r>
    </w:p>
    <w:p w14:paraId="5ABCB195" w14:textId="32877B01" w:rsidR="00BE6D2E" w:rsidRPr="00A34AF9" w:rsidRDefault="00BE6D2E" w:rsidP="00694DCA">
      <w:pPr>
        <w:spacing w:before="120" w:after="120" w:line="480" w:lineRule="auto"/>
        <w:rPr>
          <w:rFonts w:ascii="Arial" w:eastAsia="Times New Roman" w:hAnsi="Arial" w:cs="Arial"/>
          <w:color w:val="000000" w:themeColor="text1"/>
          <w:kern w:val="0"/>
          <w14:ligatures w14:val="none"/>
        </w:rPr>
      </w:pPr>
      <w:r w:rsidRPr="00A34AF9">
        <w:rPr>
          <w:rFonts w:ascii="Arial" w:eastAsia="Times New Roman" w:hAnsi="Arial" w:cs="Arial"/>
          <w:color w:val="000000" w:themeColor="text1"/>
          <w:kern w:val="0"/>
          <w14:ligatures w14:val="none"/>
        </w:rPr>
        <w:t xml:space="preserve">Virus </w:t>
      </w:r>
      <w:proofErr w:type="spellStart"/>
      <w:r w:rsidR="0E538EC2" w:rsidRPr="00A34AF9">
        <w:rPr>
          <w:rFonts w:ascii="Arial" w:eastAsia="Times New Roman" w:hAnsi="Arial" w:cs="Arial"/>
          <w:color w:val="000000" w:themeColor="text1"/>
          <w:kern w:val="0"/>
          <w14:ligatures w14:val="none"/>
        </w:rPr>
        <w:t>neutrali</w:t>
      </w:r>
      <w:r w:rsidR="007D21D1" w:rsidRPr="00A34AF9">
        <w:rPr>
          <w:rFonts w:ascii="Arial" w:eastAsia="Times New Roman" w:hAnsi="Arial" w:cs="Arial"/>
          <w:color w:val="000000" w:themeColor="text1"/>
          <w:kern w:val="0"/>
          <w14:ligatures w14:val="none"/>
        </w:rPr>
        <w:t>s</w:t>
      </w:r>
      <w:r w:rsidR="0E538EC2" w:rsidRPr="00A34AF9">
        <w:rPr>
          <w:rFonts w:ascii="Arial" w:eastAsia="Times New Roman" w:hAnsi="Arial" w:cs="Arial"/>
          <w:color w:val="000000" w:themeColor="text1"/>
          <w:kern w:val="0"/>
          <w14:ligatures w14:val="none"/>
        </w:rPr>
        <w:t>ation</w:t>
      </w:r>
      <w:proofErr w:type="spellEnd"/>
      <w:r w:rsidRPr="00A34AF9">
        <w:rPr>
          <w:rFonts w:ascii="Arial" w:eastAsia="Times New Roman" w:hAnsi="Arial" w:cs="Arial"/>
          <w:color w:val="000000" w:themeColor="text1"/>
          <w:kern w:val="0"/>
          <w14:ligatures w14:val="none"/>
        </w:rPr>
        <w:t xml:space="preserve"> assays were performed in 96-well plates using Hep-2 cells (ATCC-CCL23) for all strains except RSV-B1 (Vero C1008, ECACC #85020206) and the RSV-B Wash/18537 strain obtained from </w:t>
      </w:r>
      <w:proofErr w:type="spellStart"/>
      <w:r w:rsidRPr="00A34AF9">
        <w:rPr>
          <w:rFonts w:ascii="Arial" w:eastAsia="Times New Roman" w:hAnsi="Arial" w:cs="Arial"/>
          <w:color w:val="000000" w:themeColor="text1"/>
          <w:kern w:val="0"/>
          <w14:ligatures w14:val="none"/>
        </w:rPr>
        <w:t>Sigmovir</w:t>
      </w:r>
      <w:proofErr w:type="spellEnd"/>
      <w:r w:rsidRPr="00A34AF9">
        <w:rPr>
          <w:rFonts w:ascii="Arial" w:eastAsia="Times New Roman" w:hAnsi="Arial" w:cs="Arial"/>
          <w:color w:val="000000" w:themeColor="text1"/>
          <w:kern w:val="0"/>
          <w14:ligatures w14:val="none"/>
        </w:rPr>
        <w:t xml:space="preserve"> (M104 cells, ECACC #85102918). Cells were cultured in MEM (Gibco) supplemented with antibiotic-antimycotic (Gibco) and fetal bovine serum (FBS, Sigma; 5% in culture/seeding medium, 2.5% during assay incubation and 0% during the virus adsorption step). </w:t>
      </w:r>
    </w:p>
    <w:p w14:paraId="13F58F80" w14:textId="045A9BC3" w:rsidR="00BE6D2E" w:rsidRPr="00A34AF9" w:rsidRDefault="252334EF" w:rsidP="00694DCA">
      <w:pPr>
        <w:spacing w:before="120" w:after="120" w:line="480" w:lineRule="auto"/>
        <w:rPr>
          <w:rFonts w:ascii="Arial" w:eastAsia="Times New Roman" w:hAnsi="Arial" w:cs="Arial"/>
          <w:color w:val="000000" w:themeColor="text1"/>
          <w:kern w:val="0"/>
          <w14:ligatures w14:val="none"/>
        </w:rPr>
      </w:pPr>
      <w:r w:rsidRPr="00A34AF9">
        <w:rPr>
          <w:rFonts w:ascii="Arial" w:eastAsia="Times New Roman" w:hAnsi="Arial" w:cs="Arial"/>
          <w:color w:val="000000" w:themeColor="text1"/>
          <w:kern w:val="0"/>
          <w14:ligatures w14:val="none"/>
        </w:rPr>
        <w:t xml:space="preserve">All comparator and test antibodies were </w:t>
      </w:r>
      <w:r w:rsidR="00BE6D2E" w:rsidRPr="00A34AF9">
        <w:rPr>
          <w:rFonts w:ascii="Arial" w:eastAsia="Times New Roman" w:hAnsi="Arial" w:cs="Arial"/>
          <w:color w:val="000000" w:themeColor="text1"/>
          <w:kern w:val="0"/>
          <w14:ligatures w14:val="none"/>
        </w:rPr>
        <w:t xml:space="preserve">expressed in CHO cells </w:t>
      </w:r>
      <w:r w:rsidR="0B5CD1C5" w:rsidRPr="00A34AF9">
        <w:rPr>
          <w:rFonts w:ascii="Arial" w:eastAsia="Times New Roman" w:hAnsi="Arial" w:cs="Arial"/>
          <w:color w:val="000000" w:themeColor="text1"/>
          <w:kern w:val="0"/>
          <w14:ligatures w14:val="none"/>
        </w:rPr>
        <w:t xml:space="preserve">[based on publicly available sequence data for comparators] </w:t>
      </w:r>
      <w:r w:rsidR="00BE6D2E" w:rsidRPr="00A34AF9">
        <w:rPr>
          <w:rFonts w:ascii="Arial" w:eastAsia="Times New Roman" w:hAnsi="Arial" w:cs="Arial"/>
          <w:color w:val="000000" w:themeColor="text1"/>
          <w:kern w:val="0"/>
          <w14:ligatures w14:val="none"/>
        </w:rPr>
        <w:t xml:space="preserve">and purified by protein </w:t>
      </w:r>
      <w:proofErr w:type="spellStart"/>
      <w:r w:rsidR="00BE6D2E" w:rsidRPr="00A34AF9">
        <w:rPr>
          <w:rFonts w:ascii="Arial" w:eastAsia="Times New Roman" w:hAnsi="Arial" w:cs="Arial"/>
          <w:color w:val="000000" w:themeColor="text1"/>
          <w:kern w:val="0"/>
          <w14:ligatures w14:val="none"/>
        </w:rPr>
        <w:t>A</w:t>
      </w:r>
      <w:proofErr w:type="spellEnd"/>
      <w:r w:rsidR="00BE6D2E" w:rsidRPr="00A34AF9">
        <w:rPr>
          <w:rFonts w:ascii="Arial" w:eastAsia="Times New Roman" w:hAnsi="Arial" w:cs="Arial"/>
          <w:color w:val="000000" w:themeColor="text1"/>
          <w:kern w:val="0"/>
          <w14:ligatures w14:val="none"/>
        </w:rPr>
        <w:t xml:space="preserve"> affinity chromatography</w:t>
      </w:r>
      <w:r w:rsidR="0EE29A16" w:rsidRPr="00A34AF9">
        <w:rPr>
          <w:rFonts w:ascii="Arial" w:eastAsia="Times New Roman" w:hAnsi="Arial" w:cs="Arial"/>
          <w:color w:val="000000" w:themeColor="text1"/>
          <w:kern w:val="0"/>
          <w14:ligatures w14:val="none"/>
        </w:rPr>
        <w:t>.</w:t>
      </w:r>
      <w:r w:rsidR="5D9E0EC2" w:rsidRPr="00A34AF9">
        <w:rPr>
          <w:rFonts w:ascii="Arial" w:eastAsia="Times New Roman" w:hAnsi="Arial" w:cs="Arial"/>
          <w:color w:val="000000" w:themeColor="text1"/>
          <w:kern w:val="0"/>
          <w14:ligatures w14:val="none"/>
        </w:rPr>
        <w:t xml:space="preserve"> </w:t>
      </w:r>
      <w:r w:rsidR="0EE29A16" w:rsidRPr="00A34AF9">
        <w:rPr>
          <w:rFonts w:ascii="Arial" w:eastAsia="Times New Roman" w:hAnsi="Arial" w:cs="Arial"/>
          <w:color w:val="000000" w:themeColor="text1"/>
          <w:kern w:val="0"/>
          <w14:ligatures w14:val="none"/>
        </w:rPr>
        <w:t xml:space="preserve">Antibodies </w:t>
      </w:r>
      <w:r w:rsidR="00BE6D2E" w:rsidRPr="00A34AF9">
        <w:rPr>
          <w:rFonts w:ascii="Arial" w:eastAsia="Times New Roman" w:hAnsi="Arial" w:cs="Arial"/>
          <w:color w:val="000000" w:themeColor="text1"/>
          <w:kern w:val="0"/>
          <w14:ligatures w14:val="none"/>
        </w:rPr>
        <w:t xml:space="preserve">were serially diluted in non-supplemented MEM and preincubated with virus diluted in MEM on ice. The optimal infection inoculum based on virus infectivity/titer was pre-determined for each viral strain and stock used. A CHO expressed negative control antibody directed against a non-viral, unrelated antigen was included in all experiments. </w:t>
      </w:r>
    </w:p>
    <w:p w14:paraId="4E8EEA54" w14:textId="6CE22E99" w:rsidR="00BE6D2E" w:rsidRPr="00A34AF9" w:rsidRDefault="00BE6D2E" w:rsidP="00694DCA">
      <w:pPr>
        <w:spacing w:before="120" w:after="120" w:line="480" w:lineRule="auto"/>
        <w:rPr>
          <w:rFonts w:ascii="Arial" w:eastAsia="Times New Roman" w:hAnsi="Arial" w:cs="Arial"/>
          <w:color w:val="000000" w:themeColor="text1"/>
          <w:kern w:val="0"/>
          <w14:ligatures w14:val="none"/>
        </w:rPr>
      </w:pPr>
      <w:r w:rsidRPr="00A34AF9">
        <w:rPr>
          <w:rFonts w:ascii="Arial" w:eastAsia="Times New Roman" w:hAnsi="Arial" w:cs="Arial"/>
          <w:color w:val="000000" w:themeColor="text1"/>
          <w:kern w:val="0"/>
          <w14:ligatures w14:val="none"/>
        </w:rPr>
        <w:lastRenderedPageBreak/>
        <w:t>Cells were harvested by trypsinization, pelleted and resuspended through a 21G needle and diluted in MEM supplemented with 5% FBS to a final concentration of 3 x 10E5/mL (Hep-2, MA104) or 2 x 10E5/</w:t>
      </w:r>
      <w:r w:rsidR="00740B42" w:rsidRPr="00A34AF9">
        <w:rPr>
          <w:rFonts w:ascii="Arial" w:eastAsia="Times New Roman" w:hAnsi="Arial" w:cs="Arial"/>
          <w:color w:val="000000" w:themeColor="text1"/>
          <w:kern w:val="0"/>
          <w14:ligatures w14:val="none"/>
        </w:rPr>
        <w:t>mL (</w:t>
      </w:r>
      <w:r w:rsidRPr="00A34AF9">
        <w:rPr>
          <w:rFonts w:ascii="Arial" w:eastAsia="Times New Roman" w:hAnsi="Arial" w:cs="Arial"/>
          <w:color w:val="000000" w:themeColor="text1"/>
          <w:kern w:val="0"/>
          <w14:ligatures w14:val="none"/>
        </w:rPr>
        <w:t xml:space="preserve">Vero). 100 </w:t>
      </w:r>
      <w:proofErr w:type="spellStart"/>
      <w:r w:rsidRPr="00A34AF9">
        <w:rPr>
          <w:rFonts w:ascii="Arial" w:eastAsia="Times New Roman" w:hAnsi="Arial" w:cs="Arial"/>
          <w:color w:val="000000" w:themeColor="text1"/>
          <w:kern w:val="0"/>
          <w14:ligatures w14:val="none"/>
        </w:rPr>
        <w:t>μL</w:t>
      </w:r>
      <w:proofErr w:type="spellEnd"/>
      <w:r w:rsidRPr="00A34AF9">
        <w:rPr>
          <w:rFonts w:ascii="Arial" w:eastAsia="Times New Roman" w:hAnsi="Arial" w:cs="Arial"/>
          <w:color w:val="000000" w:themeColor="text1"/>
          <w:kern w:val="0"/>
          <w14:ligatures w14:val="none"/>
        </w:rPr>
        <w:t xml:space="preserve"> of the cell suspension was then added to each well, resulting in a total assay volume of 200 </w:t>
      </w:r>
      <w:proofErr w:type="spellStart"/>
      <w:r w:rsidRPr="00A34AF9">
        <w:rPr>
          <w:rFonts w:ascii="Arial" w:eastAsia="Times New Roman" w:hAnsi="Arial" w:cs="Arial"/>
          <w:color w:val="000000" w:themeColor="text1"/>
          <w:kern w:val="0"/>
          <w14:ligatures w14:val="none"/>
        </w:rPr>
        <w:t>μL</w:t>
      </w:r>
      <w:proofErr w:type="spellEnd"/>
      <w:r w:rsidRPr="00A34AF9">
        <w:rPr>
          <w:rFonts w:ascii="Arial" w:eastAsia="Times New Roman" w:hAnsi="Arial" w:cs="Arial"/>
          <w:color w:val="000000" w:themeColor="text1"/>
          <w:kern w:val="0"/>
          <w14:ligatures w14:val="none"/>
        </w:rPr>
        <w:t>/well and a FBS concentration of 2.5%.</w:t>
      </w:r>
    </w:p>
    <w:p w14:paraId="49362174" w14:textId="77777777" w:rsidR="003C2679" w:rsidRDefault="00BE6D2E" w:rsidP="00694DCA">
      <w:pPr>
        <w:spacing w:before="120" w:after="120" w:line="480" w:lineRule="auto"/>
        <w:rPr>
          <w:rFonts w:ascii="Arial" w:eastAsia="Times New Roman" w:hAnsi="Arial" w:cs="Arial"/>
          <w:color w:val="000000" w:themeColor="text1"/>
          <w:kern w:val="0"/>
          <w14:ligatures w14:val="none"/>
        </w:rPr>
      </w:pPr>
      <w:r w:rsidRPr="00A34AF9">
        <w:rPr>
          <w:rFonts w:ascii="Arial" w:eastAsia="Times New Roman" w:hAnsi="Arial" w:cs="Arial"/>
          <w:color w:val="000000" w:themeColor="text1"/>
          <w:kern w:val="0"/>
          <w14:ligatures w14:val="none"/>
        </w:rPr>
        <w:t>Each assay plate included an untreated control (no virus</w:t>
      </w:r>
      <w:r w:rsidR="00E8420D" w:rsidRPr="00A34AF9">
        <w:rPr>
          <w:rFonts w:ascii="Arial" w:eastAsia="Times New Roman" w:hAnsi="Arial" w:cs="Arial"/>
          <w:color w:val="000000" w:themeColor="text1"/>
          <w:kern w:val="0"/>
          <w14:ligatures w14:val="none"/>
        </w:rPr>
        <w:t xml:space="preserve"> or monoclonal antibody</w:t>
      </w:r>
      <w:r w:rsidRPr="00A34AF9">
        <w:rPr>
          <w:rFonts w:ascii="Arial" w:eastAsia="Times New Roman" w:hAnsi="Arial" w:cs="Arial"/>
          <w:color w:val="000000" w:themeColor="text1"/>
          <w:kern w:val="0"/>
          <w14:ligatures w14:val="none"/>
        </w:rPr>
        <w:t xml:space="preserve">) and “virus only” control – to allow monitoring of cell monolayer integrity and virus induced cytopathic effect (CPE). Plates were incubated at 33°C or 37°C and 5% CO2 for 4 to 6 days, depending on the isolate. Following incubation, medium was </w:t>
      </w:r>
      <w:r w:rsidR="00740B42" w:rsidRPr="00A34AF9">
        <w:rPr>
          <w:rFonts w:ascii="Arial" w:eastAsia="Times New Roman" w:hAnsi="Arial" w:cs="Arial"/>
          <w:color w:val="000000" w:themeColor="text1"/>
          <w:kern w:val="0"/>
          <w14:ligatures w14:val="none"/>
        </w:rPr>
        <w:t>aspirated,</w:t>
      </w:r>
      <w:r w:rsidRPr="00A34AF9">
        <w:rPr>
          <w:rFonts w:ascii="Arial" w:eastAsia="Times New Roman" w:hAnsi="Arial" w:cs="Arial"/>
          <w:color w:val="000000" w:themeColor="text1"/>
          <w:kern w:val="0"/>
          <w14:ligatures w14:val="none"/>
        </w:rPr>
        <w:t xml:space="preserve"> and cells were washed twice with PBS and fixed with 80% acetone/PBS. </w:t>
      </w:r>
    </w:p>
    <w:p w14:paraId="3AE0E94C" w14:textId="2C4AB608" w:rsidR="00BE6D2E" w:rsidRPr="00A34AF9" w:rsidRDefault="00BE6D2E" w:rsidP="00694DCA">
      <w:pPr>
        <w:spacing w:before="120" w:after="120" w:line="480" w:lineRule="auto"/>
        <w:rPr>
          <w:rFonts w:ascii="Arial" w:eastAsia="Times New Roman" w:hAnsi="Arial" w:cs="Arial"/>
          <w:color w:val="000000" w:themeColor="text1"/>
          <w:kern w:val="0"/>
          <w14:ligatures w14:val="none"/>
        </w:rPr>
      </w:pPr>
      <w:r w:rsidRPr="00A34AF9">
        <w:rPr>
          <w:rFonts w:ascii="Arial" w:eastAsia="Times New Roman" w:hAnsi="Arial" w:cs="Arial"/>
          <w:color w:val="000000" w:themeColor="text1"/>
          <w:kern w:val="0"/>
          <w14:ligatures w14:val="none"/>
        </w:rPr>
        <w:t>Air-dried cells were washed with PBS supplemented with 0.1% Tween-20 (PBS-T) and blocked with 1% non-fat dry milk in PBS (blocking buffer) for 1 hour at RT. Cells were then stained with goat-derived, polyclonal-anti-RSV antibody (</w:t>
      </w:r>
      <w:proofErr w:type="spellStart"/>
      <w:r w:rsidRPr="00A34AF9">
        <w:rPr>
          <w:rFonts w:ascii="Arial" w:eastAsia="Times New Roman" w:hAnsi="Arial" w:cs="Arial"/>
          <w:color w:val="000000" w:themeColor="text1"/>
          <w:kern w:val="0"/>
          <w14:ligatures w14:val="none"/>
        </w:rPr>
        <w:t>BioRad</w:t>
      </w:r>
      <w:proofErr w:type="spellEnd"/>
      <w:r w:rsidRPr="00A34AF9">
        <w:rPr>
          <w:rFonts w:ascii="Arial" w:eastAsia="Times New Roman" w:hAnsi="Arial" w:cs="Arial"/>
          <w:color w:val="000000" w:themeColor="text1"/>
          <w:kern w:val="0"/>
          <w14:ligatures w14:val="none"/>
        </w:rPr>
        <w:t xml:space="preserve"> #7950-004, 1:100 in blocking buffer) for 1 hour at 37°C. Following 3 washing steps with PBS-T to remove unbound antibody, cells were incubated with HRP conjugated secondary antibody (HRP conjugated donkey-anti goat IgG, Southern Biotech #6420-05, 1:2500 in blocking buffer) for 30 min at 37°C. Cells were then washed again 3x with PBS-T, followed by addition of 50 </w:t>
      </w:r>
      <w:proofErr w:type="spellStart"/>
      <w:r w:rsidRPr="00A34AF9">
        <w:rPr>
          <w:rFonts w:ascii="Arial" w:eastAsia="Times New Roman" w:hAnsi="Arial" w:cs="Arial"/>
          <w:color w:val="000000" w:themeColor="text1"/>
          <w:kern w:val="0"/>
          <w14:ligatures w14:val="none"/>
        </w:rPr>
        <w:t>μL</w:t>
      </w:r>
      <w:proofErr w:type="spellEnd"/>
      <w:r w:rsidRPr="00A34AF9">
        <w:rPr>
          <w:rFonts w:ascii="Arial" w:eastAsia="Times New Roman" w:hAnsi="Arial" w:cs="Arial"/>
          <w:color w:val="000000" w:themeColor="text1"/>
          <w:kern w:val="0"/>
          <w14:ligatures w14:val="none"/>
        </w:rPr>
        <w:t>/well TMB substrate (</w:t>
      </w:r>
      <w:proofErr w:type="spellStart"/>
      <w:r w:rsidRPr="00A34AF9">
        <w:rPr>
          <w:rFonts w:ascii="Arial" w:eastAsia="Times New Roman" w:hAnsi="Arial" w:cs="Arial"/>
          <w:color w:val="000000" w:themeColor="text1"/>
          <w:kern w:val="0"/>
          <w14:ligatures w14:val="none"/>
        </w:rPr>
        <w:t>ThermoFisher</w:t>
      </w:r>
      <w:proofErr w:type="spellEnd"/>
      <w:r w:rsidRPr="00A34AF9">
        <w:rPr>
          <w:rFonts w:ascii="Arial" w:eastAsia="Times New Roman" w:hAnsi="Arial" w:cs="Arial"/>
          <w:color w:val="000000" w:themeColor="text1"/>
          <w:kern w:val="0"/>
          <w14:ligatures w14:val="none"/>
        </w:rPr>
        <w:t xml:space="preserve"> Scientific, #34209). The enzymatic reaction was stopped after 10 minutes by addition of 50 </w:t>
      </w:r>
      <w:proofErr w:type="spellStart"/>
      <w:r w:rsidRPr="00A34AF9">
        <w:rPr>
          <w:rFonts w:ascii="Arial" w:eastAsia="Times New Roman" w:hAnsi="Arial" w:cs="Arial"/>
          <w:color w:val="000000" w:themeColor="text1"/>
          <w:kern w:val="0"/>
          <w14:ligatures w14:val="none"/>
        </w:rPr>
        <w:t>μL</w:t>
      </w:r>
      <w:proofErr w:type="spellEnd"/>
      <w:r w:rsidRPr="00A34AF9">
        <w:rPr>
          <w:rFonts w:ascii="Arial" w:eastAsia="Times New Roman" w:hAnsi="Arial" w:cs="Arial"/>
          <w:color w:val="000000" w:themeColor="text1"/>
          <w:kern w:val="0"/>
          <w14:ligatures w14:val="none"/>
        </w:rPr>
        <w:t>/well 1M HCl. Absorbance at 450 nm was measured using a Synergy™ HT Multi-Mode Microplate Reader (</w:t>
      </w:r>
      <w:proofErr w:type="spellStart"/>
      <w:r w:rsidRPr="00A34AF9">
        <w:rPr>
          <w:rFonts w:ascii="Arial" w:eastAsia="Times New Roman" w:hAnsi="Arial" w:cs="Arial"/>
          <w:color w:val="000000" w:themeColor="text1"/>
          <w:kern w:val="0"/>
          <w14:ligatures w14:val="none"/>
        </w:rPr>
        <w:t>BioTek</w:t>
      </w:r>
      <w:proofErr w:type="spellEnd"/>
      <w:r w:rsidRPr="00A34AF9">
        <w:rPr>
          <w:rFonts w:ascii="Arial" w:eastAsia="Times New Roman" w:hAnsi="Arial" w:cs="Arial"/>
          <w:color w:val="000000" w:themeColor="text1"/>
          <w:kern w:val="0"/>
          <w14:ligatures w14:val="none"/>
        </w:rPr>
        <w:t xml:space="preserve">). EC50 values were calculated by non-linear regression analysis using </w:t>
      </w:r>
      <w:r w:rsidR="00E04E69" w:rsidRPr="00A34AF9">
        <w:rPr>
          <w:rFonts w:ascii="Arial" w:eastAsia="Times New Roman" w:hAnsi="Arial" w:cs="Arial"/>
          <w:color w:val="000000" w:themeColor="text1"/>
          <w:kern w:val="0"/>
          <w14:ligatures w14:val="none"/>
        </w:rPr>
        <w:t>Gr</w:t>
      </w:r>
      <w:r w:rsidR="000475FE" w:rsidRPr="00A34AF9">
        <w:rPr>
          <w:rFonts w:ascii="Arial" w:eastAsia="Times New Roman" w:hAnsi="Arial" w:cs="Arial"/>
          <w:color w:val="000000" w:themeColor="text1"/>
          <w:kern w:val="0"/>
          <w14:ligatures w14:val="none"/>
        </w:rPr>
        <w:t>aphPad Prism 6</w:t>
      </w:r>
      <w:r w:rsidR="00E04E69" w:rsidRPr="00A34AF9">
        <w:rPr>
          <w:rFonts w:ascii="Arial" w:eastAsia="Times New Roman" w:hAnsi="Arial" w:cs="Arial"/>
          <w:color w:val="000000" w:themeColor="text1"/>
          <w:kern w:val="0"/>
          <w14:ligatures w14:val="none"/>
        </w:rPr>
        <w:t xml:space="preserve">.0 software (GraphPad Software, La Jolla, CA, USA). </w:t>
      </w:r>
    </w:p>
    <w:p w14:paraId="7C5731AB" w14:textId="5BF0D4DF" w:rsidR="007E073D" w:rsidRPr="00A34AF9" w:rsidRDefault="007E073D" w:rsidP="007E073D">
      <w:pPr>
        <w:spacing w:before="120" w:after="120" w:line="480" w:lineRule="auto"/>
        <w:rPr>
          <w:rFonts w:ascii="Arial" w:hAnsi="Arial" w:cs="Arial"/>
          <w:b/>
          <w:bCs/>
          <w:color w:val="000000" w:themeColor="text1"/>
        </w:rPr>
      </w:pPr>
      <w:r w:rsidRPr="00A34AF9">
        <w:rPr>
          <w:rFonts w:ascii="Arial" w:hAnsi="Arial" w:cs="Arial"/>
          <w:b/>
          <w:bCs/>
          <w:color w:val="000000" w:themeColor="text1"/>
        </w:rPr>
        <w:t xml:space="preserve">Epitope conservation </w:t>
      </w:r>
    </w:p>
    <w:p w14:paraId="69EF97BB" w14:textId="7CE51B59" w:rsidR="007E073D" w:rsidRPr="00A34AF9" w:rsidRDefault="007E073D" w:rsidP="007E073D">
      <w:pPr>
        <w:spacing w:before="120" w:after="120" w:line="480" w:lineRule="auto"/>
        <w:rPr>
          <w:rFonts w:ascii="Arial" w:hAnsi="Arial" w:cs="Arial"/>
          <w:color w:val="000000" w:themeColor="text1"/>
        </w:rPr>
      </w:pPr>
      <w:r w:rsidRPr="00A34AF9">
        <w:rPr>
          <w:rFonts w:ascii="Arial" w:hAnsi="Arial" w:cs="Arial"/>
          <w:color w:val="000000" w:themeColor="text1"/>
        </w:rPr>
        <w:t xml:space="preserve">Only proteins between 510 and 590 amino acid sequences in length were downloaded to limit the search to near full length protein sequences. Prior to alignment, any sequences with unknown (X) amino acids at any position were removed. From the RSV-A lineage 6,166 proteins </w:t>
      </w:r>
      <w:r w:rsidRPr="00A34AF9">
        <w:rPr>
          <w:rFonts w:ascii="Arial" w:hAnsi="Arial" w:cs="Arial"/>
          <w:color w:val="000000" w:themeColor="text1"/>
        </w:rPr>
        <w:lastRenderedPageBreak/>
        <w:t xml:space="preserve">(retrieved on Apr 4, 2024) were aligned and from the RSV-B lineage 5,871 proteins were aligned (retrieved on May 7, 2024). The lineages were aligned separately using </w:t>
      </w:r>
      <w:proofErr w:type="spellStart"/>
      <w:r w:rsidRPr="00A34AF9">
        <w:rPr>
          <w:rFonts w:ascii="Arial" w:hAnsi="Arial" w:cs="Arial"/>
          <w:color w:val="000000" w:themeColor="text1"/>
        </w:rPr>
        <w:t>Clustal</w:t>
      </w:r>
      <w:proofErr w:type="spellEnd"/>
      <w:r w:rsidRPr="00A34AF9">
        <w:rPr>
          <w:rFonts w:ascii="Arial" w:hAnsi="Arial" w:cs="Arial"/>
          <w:color w:val="000000" w:themeColor="text1"/>
        </w:rPr>
        <w:t xml:space="preserve"> Omega (version 1.2.4) with default parameters. After alignment, columns with gaps in greater than 5,000 sequences were removed from analysis and AA positions were manually inspected to ensure positions matched to canonical positions. Amino acids which did not match the consensus at each position were reported as variants.</w:t>
      </w:r>
    </w:p>
    <w:p w14:paraId="2DBCEBB4" w14:textId="77777777" w:rsidR="007E073D" w:rsidRPr="00A34AF9" w:rsidRDefault="007E073D" w:rsidP="007E073D">
      <w:pPr>
        <w:autoSpaceDE w:val="0"/>
        <w:autoSpaceDN w:val="0"/>
        <w:adjustRightInd w:val="0"/>
        <w:spacing w:before="120" w:after="120" w:line="480" w:lineRule="auto"/>
        <w:rPr>
          <w:rFonts w:ascii="Arial" w:hAnsi="Arial" w:cs="Arial"/>
          <w:b/>
          <w:bCs/>
          <w:color w:val="000000" w:themeColor="text1"/>
        </w:rPr>
      </w:pPr>
      <w:r w:rsidRPr="00A34AF9">
        <w:rPr>
          <w:rFonts w:ascii="Arial" w:hAnsi="Arial" w:cs="Arial"/>
          <w:b/>
          <w:bCs/>
          <w:color w:val="000000" w:themeColor="text1"/>
        </w:rPr>
        <w:t>Generation of MARMs</w:t>
      </w:r>
    </w:p>
    <w:p w14:paraId="43AB305B" w14:textId="26E3ECD1" w:rsidR="007E073D" w:rsidRPr="00A34AF9" w:rsidRDefault="007E073D" w:rsidP="007E073D">
      <w:pPr>
        <w:spacing w:before="120" w:after="120" w:line="480" w:lineRule="auto"/>
        <w:rPr>
          <w:rFonts w:ascii="Arial" w:hAnsi="Arial" w:cs="Arial"/>
          <w:color w:val="000000" w:themeColor="text1"/>
        </w:rPr>
      </w:pPr>
      <w:r w:rsidRPr="00A34AF9">
        <w:rPr>
          <w:rFonts w:ascii="Arial" w:hAnsi="Arial" w:cs="Arial"/>
          <w:color w:val="000000" w:themeColor="text1"/>
        </w:rPr>
        <w:t>HEp-2 cells (ATCC® CCL-23) were cultured in MEM (Gibco) supplemented with antibiotic-antimycotic (Gibco) and fetal bovine serum (5% for seeding medium, 2.5% during assay incubation and 0% for the virus adsorption step) at 37°C, 5% CO</w:t>
      </w:r>
      <w:r w:rsidRPr="00A34AF9">
        <w:rPr>
          <w:rFonts w:ascii="Arial" w:hAnsi="Arial" w:cs="Arial"/>
          <w:color w:val="000000" w:themeColor="text1"/>
          <w:vertAlign w:val="subscript"/>
        </w:rPr>
        <w:t>2</w:t>
      </w:r>
      <w:r w:rsidRPr="00A34AF9">
        <w:rPr>
          <w:rFonts w:ascii="Arial" w:hAnsi="Arial" w:cs="Arial"/>
          <w:color w:val="000000" w:themeColor="text1"/>
        </w:rPr>
        <w:t>. For the initial infection, cells were seeded at 5x10</w:t>
      </w:r>
      <w:r w:rsidRPr="00A34AF9">
        <w:rPr>
          <w:rFonts w:ascii="Arial" w:hAnsi="Arial" w:cs="Arial"/>
          <w:color w:val="000000" w:themeColor="text1"/>
          <w:vertAlign w:val="superscript"/>
        </w:rPr>
        <w:t>5</w:t>
      </w:r>
      <w:r w:rsidRPr="00A34AF9">
        <w:rPr>
          <w:rFonts w:ascii="Arial" w:hAnsi="Arial" w:cs="Arial"/>
          <w:color w:val="000000" w:themeColor="text1"/>
        </w:rPr>
        <w:t xml:space="preserve"> cells/well in 6-well plates in 3 mL medium. Following overnight incubation, </w:t>
      </w:r>
      <w:proofErr w:type="gramStart"/>
      <w:r w:rsidR="00E05A11" w:rsidRPr="00A34AF9">
        <w:rPr>
          <w:rFonts w:ascii="Arial" w:hAnsi="Arial" w:cs="Arial"/>
          <w:color w:val="000000" w:themeColor="text1"/>
        </w:rPr>
        <w:t>virus</w:t>
      </w:r>
      <w:proofErr w:type="gramEnd"/>
      <w:r w:rsidRPr="00A34AF9">
        <w:rPr>
          <w:rFonts w:ascii="Arial" w:hAnsi="Arial" w:cs="Arial"/>
          <w:color w:val="000000" w:themeColor="text1"/>
        </w:rPr>
        <w:t xml:space="preserve"> and </w:t>
      </w:r>
      <w:r w:rsidR="00FF4335" w:rsidRPr="00A34AF9">
        <w:rPr>
          <w:rFonts w:ascii="Arial" w:hAnsi="Arial" w:cs="Arial"/>
          <w:color w:val="000000" w:themeColor="text1"/>
        </w:rPr>
        <w:t>antibod</w:t>
      </w:r>
      <w:r w:rsidR="00120BCB" w:rsidRPr="00A34AF9">
        <w:rPr>
          <w:rFonts w:ascii="Arial" w:hAnsi="Arial" w:cs="Arial"/>
          <w:color w:val="000000" w:themeColor="text1"/>
        </w:rPr>
        <w:t>y</w:t>
      </w:r>
      <w:r w:rsidRPr="00A34AF9">
        <w:rPr>
          <w:rFonts w:ascii="Arial" w:hAnsi="Arial" w:cs="Arial"/>
          <w:color w:val="000000" w:themeColor="text1"/>
        </w:rPr>
        <w:t xml:space="preserve"> were pre-mixed in serum free medium and pre-incubated for 30 min at 37°C, in 1.5 mL microcentrifuge tubes. Growth medium was aspirated, and the cell monolayer was washed in serum free medium. One mL of the antibody/virus suspension was then transferred to each well for the initial infection. After 2.5 hours, the infection inoculum was removed and replaced with 3 mL assay medium supplemented with antibody. A “no-antibody control” and a mock control was included in all experiments. The presence of cytopathic effect (CPE) was assessed daily using light microcopy. 3 days after infection (when CPE became visible in the control sample), the content from each well was lysed by two freeze/thaw cycles in 600 µL 25% sucrose solution in PBS. Cellular debris was removed by centrifugation in 1.5 mL tubes (800 x g, 4°C, 10 min). The cleared lysate was aliquoted and stored at -80°C and/or immediately used for the next infection round. The selection process was repeated 7 more times (8 rounds in total). Samples with visible CPE were subjected to RNA extraction using the Aurum total RNA Mini kit (Bio-Rad) following the manufacturer’s instructions. Eluted RNA was reverse transcribed into cDNA using an </w:t>
      </w:r>
      <w:proofErr w:type="spellStart"/>
      <w:r w:rsidRPr="00A34AF9">
        <w:rPr>
          <w:rFonts w:ascii="Arial" w:eastAsia="Times New Roman" w:hAnsi="Arial" w:cs="Arial"/>
          <w:color w:val="000000" w:themeColor="text1"/>
        </w:rPr>
        <w:t>iScript</w:t>
      </w:r>
      <w:proofErr w:type="spellEnd"/>
      <w:r w:rsidRPr="00A34AF9">
        <w:rPr>
          <w:rFonts w:ascii="Arial" w:eastAsia="Times New Roman" w:hAnsi="Arial" w:cs="Arial"/>
          <w:color w:val="000000" w:themeColor="text1"/>
        </w:rPr>
        <w:t xml:space="preserve"> cDNA Synthesis Kit (Bio-Rad). </w:t>
      </w:r>
      <w:r w:rsidR="00191AE6" w:rsidRPr="00A34AF9">
        <w:rPr>
          <w:rFonts w:ascii="Arial" w:eastAsia="Times New Roman" w:hAnsi="Arial" w:cs="Arial"/>
          <w:color w:val="000000" w:themeColor="text1"/>
        </w:rPr>
        <w:t>T</w:t>
      </w:r>
      <w:r w:rsidRPr="00A34AF9">
        <w:rPr>
          <w:rFonts w:ascii="Arial" w:eastAsia="Times New Roman" w:hAnsi="Arial" w:cs="Arial"/>
          <w:color w:val="000000" w:themeColor="text1"/>
        </w:rPr>
        <w:t xml:space="preserve">he F-protein sequence was </w:t>
      </w:r>
      <w:r w:rsidR="00191AE6" w:rsidRPr="00A34AF9">
        <w:rPr>
          <w:rFonts w:ascii="Arial" w:eastAsia="Times New Roman" w:hAnsi="Arial" w:cs="Arial"/>
          <w:color w:val="000000" w:themeColor="text1"/>
        </w:rPr>
        <w:t xml:space="preserve">then </w:t>
      </w:r>
      <w:r w:rsidRPr="00A34AF9">
        <w:rPr>
          <w:rFonts w:ascii="Arial" w:eastAsia="Times New Roman" w:hAnsi="Arial" w:cs="Arial"/>
          <w:color w:val="000000" w:themeColor="text1"/>
        </w:rPr>
        <w:lastRenderedPageBreak/>
        <w:t xml:space="preserve">amplified using a Phusion High-Fidelity PCR </w:t>
      </w:r>
      <w:proofErr w:type="spellStart"/>
      <w:r w:rsidRPr="00A34AF9">
        <w:rPr>
          <w:rFonts w:ascii="Arial" w:eastAsia="Times New Roman" w:hAnsi="Arial" w:cs="Arial"/>
          <w:color w:val="000000" w:themeColor="text1"/>
        </w:rPr>
        <w:t>Mastermix</w:t>
      </w:r>
      <w:proofErr w:type="spellEnd"/>
      <w:r w:rsidRPr="00A34AF9">
        <w:rPr>
          <w:rFonts w:ascii="Arial" w:eastAsia="Times New Roman" w:hAnsi="Arial" w:cs="Arial"/>
          <w:color w:val="000000" w:themeColor="text1"/>
        </w:rPr>
        <w:t xml:space="preserve"> (</w:t>
      </w:r>
      <w:proofErr w:type="spellStart"/>
      <w:r w:rsidRPr="00A34AF9">
        <w:rPr>
          <w:rFonts w:ascii="Arial" w:eastAsia="Times New Roman" w:hAnsi="Arial" w:cs="Arial"/>
          <w:color w:val="000000" w:themeColor="text1"/>
        </w:rPr>
        <w:t>Thermo</w:t>
      </w:r>
      <w:proofErr w:type="spellEnd"/>
      <w:r w:rsidRPr="00A34AF9">
        <w:rPr>
          <w:rFonts w:ascii="Arial" w:eastAsia="Times New Roman" w:hAnsi="Arial" w:cs="Arial"/>
          <w:color w:val="000000" w:themeColor="text1"/>
        </w:rPr>
        <w:t xml:space="preserve"> Scientific)</w:t>
      </w:r>
      <w:r w:rsidR="00191AE6" w:rsidRPr="00A34AF9">
        <w:rPr>
          <w:rFonts w:ascii="Arial" w:eastAsia="Times New Roman" w:hAnsi="Arial" w:cs="Arial"/>
          <w:color w:val="000000" w:themeColor="text1"/>
        </w:rPr>
        <w:t>,</w:t>
      </w:r>
      <w:r w:rsidRPr="00A34AF9">
        <w:rPr>
          <w:rFonts w:ascii="Arial" w:eastAsia="Times New Roman" w:hAnsi="Arial" w:cs="Arial"/>
          <w:color w:val="000000" w:themeColor="text1"/>
        </w:rPr>
        <w:t xml:space="preserve"> purified by gel extraction (</w:t>
      </w:r>
      <w:proofErr w:type="spellStart"/>
      <w:r w:rsidRPr="00A34AF9">
        <w:rPr>
          <w:rFonts w:ascii="Arial" w:eastAsia="Times New Roman" w:hAnsi="Arial" w:cs="Arial"/>
          <w:color w:val="000000" w:themeColor="text1"/>
        </w:rPr>
        <w:t>QIAquick</w:t>
      </w:r>
      <w:proofErr w:type="spellEnd"/>
      <w:r w:rsidRPr="00A34AF9">
        <w:rPr>
          <w:rFonts w:ascii="Arial" w:eastAsia="Times New Roman" w:hAnsi="Arial" w:cs="Arial"/>
          <w:color w:val="000000" w:themeColor="text1"/>
        </w:rPr>
        <w:t xml:space="preserve"> Gel Extraction Kit, Qiagen) and subjected to sequencing. Sequences were analyzed using CLC workbench 6. </w:t>
      </w:r>
      <w:r w:rsidRPr="00A34AF9">
        <w:rPr>
          <w:rFonts w:ascii="Arial" w:eastAsia="Times New Roman" w:hAnsi="Arial" w:cs="Arial"/>
          <w:color w:val="000000" w:themeColor="text1"/>
        </w:rPr>
        <w:tab/>
      </w:r>
    </w:p>
    <w:p w14:paraId="3A7792B6" w14:textId="7F7DA753" w:rsidR="00C70A25" w:rsidRPr="00A34AF9" w:rsidRDefault="00B972CA" w:rsidP="00694DCA">
      <w:pPr>
        <w:autoSpaceDE w:val="0"/>
        <w:autoSpaceDN w:val="0"/>
        <w:adjustRightInd w:val="0"/>
        <w:spacing w:before="120" w:after="120" w:line="480" w:lineRule="auto"/>
        <w:rPr>
          <w:rFonts w:ascii="Arial" w:eastAsia="Times New Roman" w:hAnsi="Arial" w:cs="Arial"/>
          <w:b/>
          <w:bCs/>
          <w:color w:val="000000" w:themeColor="text1"/>
          <w:kern w:val="0"/>
          <w14:ligatures w14:val="none"/>
        </w:rPr>
      </w:pPr>
      <w:r w:rsidRPr="00A34AF9">
        <w:rPr>
          <w:rFonts w:ascii="Arial" w:eastAsia="Times New Roman" w:hAnsi="Arial" w:cs="Arial"/>
          <w:b/>
          <w:bCs/>
          <w:color w:val="000000" w:themeColor="text1"/>
          <w:kern w:val="0"/>
          <w14:ligatures w14:val="none"/>
        </w:rPr>
        <w:t>Cotton rat animal model</w:t>
      </w:r>
      <w:r w:rsidR="00191AE6" w:rsidRPr="00A34AF9">
        <w:rPr>
          <w:rFonts w:ascii="Arial" w:eastAsia="Times New Roman" w:hAnsi="Arial" w:cs="Arial"/>
          <w:b/>
          <w:bCs/>
          <w:color w:val="000000" w:themeColor="text1"/>
          <w:kern w:val="0"/>
          <w14:ligatures w14:val="none"/>
        </w:rPr>
        <w:t xml:space="preserve"> – plaque assay</w:t>
      </w:r>
    </w:p>
    <w:p w14:paraId="63E44064" w14:textId="06CE10A2" w:rsidR="004C6203" w:rsidRPr="00A34AF9" w:rsidRDefault="00B972CA" w:rsidP="00694DCA">
      <w:pPr>
        <w:autoSpaceDE w:val="0"/>
        <w:autoSpaceDN w:val="0"/>
        <w:adjustRightInd w:val="0"/>
        <w:spacing w:before="120" w:after="120" w:line="480" w:lineRule="auto"/>
        <w:rPr>
          <w:rFonts w:ascii="Arial" w:hAnsi="Arial" w:cs="Arial"/>
          <w:color w:val="000000" w:themeColor="text1"/>
        </w:rPr>
      </w:pPr>
      <w:r w:rsidRPr="00A34AF9">
        <w:rPr>
          <w:rFonts w:ascii="Arial" w:hAnsi="Arial" w:cs="Arial"/>
          <w:color w:val="000000" w:themeColor="text1"/>
        </w:rPr>
        <w:t>Lung and nasal homogenates from cotton rats were clarified by centrifugation and diluted in Eagle’s Minimum</w:t>
      </w:r>
      <w:r w:rsidR="008B2EA2" w:rsidRPr="00A34AF9">
        <w:rPr>
          <w:rFonts w:ascii="Arial" w:hAnsi="Arial" w:cs="Arial"/>
          <w:color w:val="000000" w:themeColor="text1"/>
        </w:rPr>
        <w:t xml:space="preserve"> </w:t>
      </w:r>
      <w:r w:rsidRPr="00A34AF9">
        <w:rPr>
          <w:rFonts w:ascii="Arial" w:hAnsi="Arial" w:cs="Arial"/>
          <w:color w:val="000000" w:themeColor="text1"/>
        </w:rPr>
        <w:t>Essential Medium (EMEM). Confluent HEp-2 monolayers were infected in duplicate with diluted homogenates in 24 well plates. After one hour of incubation at 37°C in a 5% CO</w:t>
      </w:r>
      <w:r w:rsidRPr="00A34AF9">
        <w:rPr>
          <w:rFonts w:ascii="Arial" w:hAnsi="Arial" w:cs="Arial"/>
          <w:color w:val="000000" w:themeColor="text1"/>
          <w:vertAlign w:val="subscript"/>
        </w:rPr>
        <w:t>2</w:t>
      </w:r>
      <w:r w:rsidRPr="00A34AF9">
        <w:rPr>
          <w:rFonts w:ascii="Arial" w:hAnsi="Arial" w:cs="Arial"/>
          <w:color w:val="000000" w:themeColor="text1"/>
        </w:rPr>
        <w:t xml:space="preserve"> incubator, wells were overlaid with 0.75% methylcellulose medium. After 4 days of incubation (6 days for RSV B), the overlay was removed, and the cells fixed with 0.1% crystal violet stain for one hour and then rinsed and air dried. Plaques were counted and virus titer expressed as PFUs per gram of tissue. Viral titers were calculated as geometric mean plus standard error for all animals in a group at a given time.</w:t>
      </w:r>
    </w:p>
    <w:p w14:paraId="61920416" w14:textId="2222AADD" w:rsidR="004C6203" w:rsidRPr="00A34AF9" w:rsidRDefault="008E7962" w:rsidP="00694DCA">
      <w:pPr>
        <w:autoSpaceDE w:val="0"/>
        <w:autoSpaceDN w:val="0"/>
        <w:adjustRightInd w:val="0"/>
        <w:spacing w:before="120" w:after="120" w:line="480" w:lineRule="auto"/>
        <w:rPr>
          <w:rFonts w:ascii="Arial" w:hAnsi="Arial" w:cs="Arial"/>
          <w:b/>
          <w:bCs/>
          <w:color w:val="000000" w:themeColor="text1"/>
        </w:rPr>
      </w:pPr>
      <w:r w:rsidRPr="00A34AF9">
        <w:rPr>
          <w:rFonts w:ascii="Arial" w:hAnsi="Arial" w:cs="Arial"/>
          <w:b/>
          <w:bCs/>
          <w:color w:val="000000" w:themeColor="text1"/>
        </w:rPr>
        <w:t xml:space="preserve">Human </w:t>
      </w:r>
      <w:proofErr w:type="spellStart"/>
      <w:r w:rsidR="004C6203" w:rsidRPr="00A34AF9">
        <w:rPr>
          <w:rFonts w:ascii="Arial" w:hAnsi="Arial" w:cs="Arial"/>
          <w:b/>
          <w:bCs/>
          <w:color w:val="000000" w:themeColor="text1"/>
        </w:rPr>
        <w:t>Fc</w:t>
      </w:r>
      <w:r w:rsidR="00791002" w:rsidRPr="00A34AF9">
        <w:rPr>
          <w:rFonts w:ascii="Arial" w:hAnsi="Arial" w:cs="Arial"/>
          <w:color w:val="000000" w:themeColor="text1"/>
        </w:rPr>
        <w:t>γ</w:t>
      </w:r>
      <w:r w:rsidR="00655052" w:rsidRPr="00A34AF9">
        <w:rPr>
          <w:rFonts w:ascii="Arial" w:hAnsi="Arial" w:cs="Arial"/>
          <w:b/>
          <w:bCs/>
          <w:color w:val="000000" w:themeColor="text1"/>
        </w:rPr>
        <w:t>R</w:t>
      </w:r>
      <w:proofErr w:type="spellEnd"/>
      <w:r w:rsidR="00655052" w:rsidRPr="00A34AF9">
        <w:rPr>
          <w:rFonts w:ascii="Arial" w:hAnsi="Arial" w:cs="Arial"/>
          <w:b/>
          <w:bCs/>
          <w:color w:val="000000" w:themeColor="text1"/>
        </w:rPr>
        <w:t xml:space="preserve"> </w:t>
      </w:r>
      <w:r w:rsidR="004C6203" w:rsidRPr="00A34AF9">
        <w:rPr>
          <w:rFonts w:ascii="Arial" w:hAnsi="Arial" w:cs="Arial"/>
          <w:b/>
          <w:bCs/>
          <w:color w:val="000000" w:themeColor="text1"/>
        </w:rPr>
        <w:t>binding assay</w:t>
      </w:r>
    </w:p>
    <w:p w14:paraId="39B3ADC3" w14:textId="78EC9BD6" w:rsidR="004C6203" w:rsidRPr="00A34AF9" w:rsidRDefault="004C6203" w:rsidP="00694DCA">
      <w:pPr>
        <w:autoSpaceDE w:val="0"/>
        <w:autoSpaceDN w:val="0"/>
        <w:adjustRightInd w:val="0"/>
        <w:spacing w:before="120" w:after="120" w:line="480" w:lineRule="auto"/>
        <w:rPr>
          <w:rFonts w:ascii="Arial" w:hAnsi="Arial" w:cs="Arial"/>
          <w:color w:val="000000" w:themeColor="text1"/>
        </w:rPr>
      </w:pPr>
      <w:r w:rsidRPr="00A34AF9">
        <w:rPr>
          <w:rFonts w:ascii="Arial" w:hAnsi="Arial" w:cs="Arial"/>
          <w:color w:val="000000" w:themeColor="text1"/>
        </w:rPr>
        <w:t xml:space="preserve">Binding of test antibodies to human </w:t>
      </w:r>
      <w:proofErr w:type="spellStart"/>
      <w:r w:rsidRPr="00A34AF9">
        <w:rPr>
          <w:rFonts w:ascii="Arial" w:hAnsi="Arial" w:cs="Arial"/>
          <w:color w:val="000000" w:themeColor="text1"/>
        </w:rPr>
        <w:t>Fcγ</w:t>
      </w:r>
      <w:r w:rsidR="00791002" w:rsidRPr="00A34AF9">
        <w:rPr>
          <w:rFonts w:ascii="Arial" w:hAnsi="Arial" w:cs="Arial"/>
          <w:color w:val="000000" w:themeColor="text1"/>
        </w:rPr>
        <w:t>Rs</w:t>
      </w:r>
      <w:proofErr w:type="spellEnd"/>
      <w:r w:rsidRPr="00A34AF9">
        <w:rPr>
          <w:rFonts w:ascii="Arial" w:hAnsi="Arial" w:cs="Arial"/>
          <w:color w:val="000000" w:themeColor="text1"/>
        </w:rPr>
        <w:t xml:space="preserve"> (</w:t>
      </w:r>
      <w:proofErr w:type="spellStart"/>
      <w:r w:rsidRPr="00A34AF9">
        <w:rPr>
          <w:rFonts w:ascii="Arial" w:hAnsi="Arial" w:cs="Arial"/>
          <w:color w:val="000000" w:themeColor="text1"/>
        </w:rPr>
        <w:t>FcγRI</w:t>
      </w:r>
      <w:proofErr w:type="spellEnd"/>
      <w:r w:rsidRPr="00A34AF9">
        <w:rPr>
          <w:rFonts w:ascii="Arial" w:hAnsi="Arial" w:cs="Arial"/>
          <w:color w:val="000000" w:themeColor="text1"/>
        </w:rPr>
        <w:t xml:space="preserve">, </w:t>
      </w:r>
      <w:proofErr w:type="spellStart"/>
      <w:r w:rsidRPr="00A34AF9">
        <w:rPr>
          <w:rFonts w:ascii="Arial" w:hAnsi="Arial" w:cs="Arial"/>
          <w:color w:val="000000" w:themeColor="text1"/>
        </w:rPr>
        <w:t>FcγRIIA</w:t>
      </w:r>
      <w:proofErr w:type="spellEnd"/>
      <w:r w:rsidRPr="00A34AF9">
        <w:rPr>
          <w:rFonts w:ascii="Arial" w:hAnsi="Arial" w:cs="Arial"/>
          <w:color w:val="000000" w:themeColor="text1"/>
        </w:rPr>
        <w:t xml:space="preserve"> [both 167R and 167H polymorphisms], </w:t>
      </w:r>
      <w:proofErr w:type="spellStart"/>
      <w:r w:rsidRPr="00A34AF9">
        <w:rPr>
          <w:rFonts w:ascii="Arial" w:hAnsi="Arial" w:cs="Arial"/>
          <w:color w:val="000000" w:themeColor="text1"/>
        </w:rPr>
        <w:t>FcγRIIB</w:t>
      </w:r>
      <w:proofErr w:type="spellEnd"/>
      <w:r w:rsidRPr="00A34AF9">
        <w:rPr>
          <w:rFonts w:ascii="Arial" w:hAnsi="Arial" w:cs="Arial"/>
          <w:color w:val="000000" w:themeColor="text1"/>
        </w:rPr>
        <w:t xml:space="preserve">, </w:t>
      </w:r>
      <w:proofErr w:type="spellStart"/>
      <w:r w:rsidRPr="00A34AF9">
        <w:rPr>
          <w:rFonts w:ascii="Arial" w:hAnsi="Arial" w:cs="Arial"/>
          <w:color w:val="000000" w:themeColor="text1"/>
        </w:rPr>
        <w:t>FcγRIIIA</w:t>
      </w:r>
      <w:proofErr w:type="spellEnd"/>
      <w:r w:rsidRPr="00A34AF9">
        <w:rPr>
          <w:rFonts w:ascii="Arial" w:hAnsi="Arial" w:cs="Arial"/>
          <w:color w:val="000000" w:themeColor="text1"/>
        </w:rPr>
        <w:t xml:space="preserve"> [both 176F and 176V polymorphisms] and </w:t>
      </w:r>
      <w:proofErr w:type="spellStart"/>
      <w:r w:rsidRPr="00A34AF9">
        <w:rPr>
          <w:rFonts w:ascii="Arial" w:hAnsi="Arial" w:cs="Arial"/>
          <w:color w:val="000000" w:themeColor="text1"/>
        </w:rPr>
        <w:t>FcγRIIIB</w:t>
      </w:r>
      <w:proofErr w:type="spellEnd"/>
      <w:r w:rsidRPr="00A34AF9">
        <w:rPr>
          <w:rFonts w:ascii="Arial" w:hAnsi="Arial" w:cs="Arial"/>
          <w:color w:val="000000" w:themeColor="text1"/>
        </w:rPr>
        <w:t xml:space="preserve">) was assessed by single cycle analysis using a </w:t>
      </w:r>
      <w:proofErr w:type="spellStart"/>
      <w:r w:rsidRPr="00A34AF9">
        <w:rPr>
          <w:rFonts w:ascii="Arial" w:hAnsi="Arial" w:cs="Arial"/>
          <w:color w:val="000000" w:themeColor="text1"/>
        </w:rPr>
        <w:t>Biacore</w:t>
      </w:r>
      <w:proofErr w:type="spellEnd"/>
      <w:r w:rsidRPr="00A34AF9">
        <w:rPr>
          <w:rFonts w:ascii="Arial" w:hAnsi="Arial" w:cs="Arial"/>
          <w:color w:val="000000" w:themeColor="text1"/>
        </w:rPr>
        <w:t>™ T200</w:t>
      </w:r>
      <w:r w:rsidR="00002B3D" w:rsidRPr="00A34AF9">
        <w:rPr>
          <w:rFonts w:ascii="Arial" w:hAnsi="Arial" w:cs="Arial"/>
          <w:color w:val="000000" w:themeColor="text1"/>
        </w:rPr>
        <w:t xml:space="preserve"> Surface Plasmon </w:t>
      </w:r>
      <w:r w:rsidR="00724319" w:rsidRPr="00A34AF9">
        <w:rPr>
          <w:rFonts w:ascii="Arial" w:hAnsi="Arial" w:cs="Arial"/>
          <w:color w:val="000000" w:themeColor="text1"/>
        </w:rPr>
        <w:t>Resonance</w:t>
      </w:r>
      <w:r w:rsidR="00384429" w:rsidRPr="00A34AF9">
        <w:rPr>
          <w:rFonts w:ascii="Arial" w:hAnsi="Arial" w:cs="Arial"/>
          <w:color w:val="000000" w:themeColor="text1"/>
        </w:rPr>
        <w:t xml:space="preserve"> (SPR)</w:t>
      </w:r>
      <w:r w:rsidRPr="00A34AF9">
        <w:rPr>
          <w:rFonts w:ascii="Arial" w:hAnsi="Arial" w:cs="Arial"/>
          <w:color w:val="000000" w:themeColor="text1"/>
        </w:rPr>
        <w:t xml:space="preserve"> instrument </w:t>
      </w:r>
      <w:r w:rsidR="00A24A0F" w:rsidRPr="00A34AF9">
        <w:rPr>
          <w:rFonts w:ascii="Arial" w:hAnsi="Arial" w:cs="Arial"/>
          <w:color w:val="000000" w:themeColor="text1"/>
        </w:rPr>
        <w:t xml:space="preserve">running at a flow rate of 30 </w:t>
      </w:r>
      <w:proofErr w:type="spellStart"/>
      <w:r w:rsidR="00A24A0F" w:rsidRPr="00A34AF9">
        <w:rPr>
          <w:rFonts w:ascii="Arial" w:hAnsi="Arial" w:cs="Arial"/>
          <w:color w:val="000000" w:themeColor="text1"/>
        </w:rPr>
        <w:t>μl</w:t>
      </w:r>
      <w:proofErr w:type="spellEnd"/>
      <w:r w:rsidR="00A24A0F" w:rsidRPr="00A34AF9">
        <w:rPr>
          <w:rFonts w:ascii="Arial" w:hAnsi="Arial" w:cs="Arial"/>
          <w:color w:val="000000" w:themeColor="text1"/>
        </w:rPr>
        <w:t xml:space="preserve">/min. Data were </w:t>
      </w:r>
      <w:proofErr w:type="spellStart"/>
      <w:r w:rsidR="00A24A0F" w:rsidRPr="00A34AF9">
        <w:rPr>
          <w:rFonts w:ascii="Arial" w:hAnsi="Arial" w:cs="Arial"/>
          <w:color w:val="000000" w:themeColor="text1"/>
        </w:rPr>
        <w:t>analysed</w:t>
      </w:r>
      <w:proofErr w:type="spellEnd"/>
      <w:r w:rsidR="00A24A0F" w:rsidRPr="00A34AF9">
        <w:rPr>
          <w:rFonts w:ascii="Arial" w:hAnsi="Arial" w:cs="Arial"/>
          <w:color w:val="000000" w:themeColor="text1"/>
        </w:rPr>
        <w:t xml:space="preserve"> using </w:t>
      </w:r>
      <w:proofErr w:type="spellStart"/>
      <w:r w:rsidRPr="00A34AF9">
        <w:rPr>
          <w:rFonts w:ascii="Arial" w:hAnsi="Arial" w:cs="Arial"/>
          <w:color w:val="000000" w:themeColor="text1"/>
        </w:rPr>
        <w:t>Biacore</w:t>
      </w:r>
      <w:proofErr w:type="spellEnd"/>
      <w:r w:rsidRPr="00A34AF9">
        <w:rPr>
          <w:rFonts w:ascii="Arial" w:hAnsi="Arial" w:cs="Arial"/>
          <w:color w:val="000000" w:themeColor="text1"/>
        </w:rPr>
        <w:t xml:space="preserve"> T200 Evaluation Software (</w:t>
      </w:r>
      <w:proofErr w:type="spellStart"/>
      <w:r w:rsidRPr="00A34AF9">
        <w:rPr>
          <w:rFonts w:ascii="Arial" w:hAnsi="Arial" w:cs="Arial"/>
          <w:color w:val="000000" w:themeColor="text1"/>
        </w:rPr>
        <w:t>Cytiva</w:t>
      </w:r>
      <w:proofErr w:type="spellEnd"/>
      <w:r w:rsidRPr="00A34AF9">
        <w:rPr>
          <w:rFonts w:ascii="Arial" w:hAnsi="Arial" w:cs="Arial"/>
          <w:color w:val="000000" w:themeColor="text1"/>
        </w:rPr>
        <w:t xml:space="preserve">, Uppsala, Sweden) </w:t>
      </w:r>
    </w:p>
    <w:p w14:paraId="4B922D12" w14:textId="1B17EA47" w:rsidR="002518CA" w:rsidRPr="00A34AF9" w:rsidRDefault="002518CA" w:rsidP="00694DCA">
      <w:pPr>
        <w:spacing w:before="120" w:after="120" w:line="480" w:lineRule="auto"/>
        <w:rPr>
          <w:rFonts w:ascii="Arial" w:hAnsi="Arial" w:cs="Arial"/>
          <w:b/>
          <w:bCs/>
          <w:color w:val="000000" w:themeColor="text1"/>
        </w:rPr>
      </w:pPr>
      <w:r w:rsidRPr="00A34AF9">
        <w:rPr>
          <w:rFonts w:ascii="Arial" w:hAnsi="Arial" w:cs="Arial"/>
          <w:b/>
          <w:bCs/>
          <w:color w:val="000000" w:themeColor="text1"/>
        </w:rPr>
        <w:t xml:space="preserve">Simulation of RSM01 </w:t>
      </w:r>
      <w:r w:rsidR="003D0DF2" w:rsidRPr="00A34AF9">
        <w:rPr>
          <w:rFonts w:ascii="Arial" w:hAnsi="Arial" w:cs="Arial"/>
          <w:b/>
          <w:bCs/>
          <w:color w:val="000000" w:themeColor="text1"/>
        </w:rPr>
        <w:t>PK</w:t>
      </w:r>
      <w:r w:rsidR="00C7718B" w:rsidRPr="00A34AF9">
        <w:rPr>
          <w:rFonts w:ascii="Arial" w:hAnsi="Arial" w:cs="Arial"/>
          <w:b/>
          <w:bCs/>
          <w:color w:val="000000" w:themeColor="text1"/>
        </w:rPr>
        <w:t xml:space="preserve"> </w:t>
      </w:r>
      <w:r w:rsidRPr="00A34AF9">
        <w:rPr>
          <w:rFonts w:ascii="Arial" w:hAnsi="Arial" w:cs="Arial"/>
          <w:b/>
          <w:bCs/>
          <w:color w:val="000000" w:themeColor="text1"/>
        </w:rPr>
        <w:t xml:space="preserve">in </w:t>
      </w:r>
      <w:r w:rsidR="003D0DF2" w:rsidRPr="00A34AF9">
        <w:rPr>
          <w:rFonts w:ascii="Arial" w:hAnsi="Arial" w:cs="Arial"/>
          <w:b/>
          <w:bCs/>
          <w:color w:val="000000" w:themeColor="text1"/>
        </w:rPr>
        <w:t>i</w:t>
      </w:r>
      <w:r w:rsidRPr="00A34AF9">
        <w:rPr>
          <w:rFonts w:ascii="Arial" w:hAnsi="Arial" w:cs="Arial"/>
          <w:b/>
          <w:bCs/>
          <w:color w:val="000000" w:themeColor="text1"/>
        </w:rPr>
        <w:t xml:space="preserve">nfant </w:t>
      </w:r>
      <w:r w:rsidR="003D0DF2" w:rsidRPr="00A34AF9">
        <w:rPr>
          <w:rFonts w:ascii="Arial" w:hAnsi="Arial" w:cs="Arial"/>
          <w:b/>
          <w:bCs/>
          <w:color w:val="000000" w:themeColor="text1"/>
        </w:rPr>
        <w:t>p</w:t>
      </w:r>
      <w:r w:rsidRPr="00A34AF9">
        <w:rPr>
          <w:rFonts w:ascii="Arial" w:hAnsi="Arial" w:cs="Arial"/>
          <w:b/>
          <w:bCs/>
          <w:color w:val="000000" w:themeColor="text1"/>
        </w:rPr>
        <w:t>opulations</w:t>
      </w:r>
    </w:p>
    <w:p w14:paraId="48BC479D" w14:textId="7F52A232" w:rsidR="001E2747" w:rsidRPr="00A34AF9" w:rsidRDefault="00C7718B" w:rsidP="00694DCA">
      <w:pPr>
        <w:spacing w:before="120" w:after="120" w:line="480" w:lineRule="auto"/>
        <w:rPr>
          <w:rFonts w:ascii="Arial" w:hAnsi="Arial" w:cs="Arial"/>
          <w:color w:val="000000" w:themeColor="text1"/>
        </w:rPr>
      </w:pPr>
      <w:r w:rsidRPr="00A34AF9">
        <w:rPr>
          <w:rFonts w:ascii="Arial" w:hAnsi="Arial" w:cs="Arial"/>
          <w:color w:val="000000" w:themeColor="text1"/>
        </w:rPr>
        <w:t>P</w:t>
      </w:r>
      <w:r w:rsidR="005D635A" w:rsidRPr="00A34AF9">
        <w:rPr>
          <w:rFonts w:ascii="Arial" w:hAnsi="Arial" w:cs="Arial"/>
          <w:color w:val="000000" w:themeColor="text1"/>
        </w:rPr>
        <w:t>K</w:t>
      </w:r>
      <w:r w:rsidR="001E2747" w:rsidRPr="00A34AF9">
        <w:rPr>
          <w:rFonts w:ascii="Arial" w:hAnsi="Arial" w:cs="Arial"/>
          <w:color w:val="000000" w:themeColor="text1"/>
        </w:rPr>
        <w:t xml:space="preserve"> profiles in serum were simulated for three different input doses (50 mg, 25 mg, and 10 mg) administered via the intramuscular (IM) route. Two distinct synthetic population scenarios were examined: North American and African infants. The proportion of virtual participants surpassing the </w:t>
      </w:r>
      <w:r w:rsidR="0FF9D759" w:rsidRPr="00A34AF9">
        <w:rPr>
          <w:rFonts w:ascii="Arial" w:hAnsi="Arial" w:cs="Arial"/>
          <w:color w:val="000000" w:themeColor="text1"/>
        </w:rPr>
        <w:t xml:space="preserve">presumed </w:t>
      </w:r>
      <w:r w:rsidR="001E2747" w:rsidRPr="00A34AF9">
        <w:rPr>
          <w:rFonts w:ascii="Arial" w:hAnsi="Arial" w:cs="Arial"/>
          <w:color w:val="000000" w:themeColor="text1"/>
        </w:rPr>
        <w:t xml:space="preserve">serum threshold concentration of 6.8 </w:t>
      </w:r>
      <w:proofErr w:type="spellStart"/>
      <w:r w:rsidR="001E2747" w:rsidRPr="00A34AF9">
        <w:rPr>
          <w:rFonts w:ascii="Arial" w:hAnsi="Arial" w:cs="Arial"/>
          <w:color w:val="000000" w:themeColor="text1"/>
        </w:rPr>
        <w:t>μg</w:t>
      </w:r>
      <w:proofErr w:type="spellEnd"/>
      <w:r w:rsidR="001E2747" w:rsidRPr="00A34AF9">
        <w:rPr>
          <w:rFonts w:ascii="Arial" w:hAnsi="Arial" w:cs="Arial"/>
          <w:color w:val="000000" w:themeColor="text1"/>
        </w:rPr>
        <w:t xml:space="preserve">/mL </w:t>
      </w:r>
      <w:r w:rsidR="00F97335" w:rsidRPr="00A34AF9">
        <w:rPr>
          <w:rFonts w:ascii="Arial" w:hAnsi="Arial" w:cs="Arial"/>
          <w:noProof/>
          <w:color w:val="000000" w:themeColor="text1"/>
        </w:rPr>
        <w:t>[</w:t>
      </w:r>
      <w:r w:rsidR="00C84783">
        <w:rPr>
          <w:rFonts w:ascii="Arial" w:hAnsi="Arial" w:cs="Arial"/>
          <w:noProof/>
          <w:color w:val="000000" w:themeColor="text1"/>
        </w:rPr>
        <w:t>1</w:t>
      </w:r>
      <w:r w:rsidR="00C61121" w:rsidRPr="00A34AF9">
        <w:rPr>
          <w:rFonts w:ascii="Arial" w:hAnsi="Arial" w:cs="Arial"/>
          <w:noProof/>
          <w:color w:val="000000" w:themeColor="text1"/>
        </w:rPr>
        <w:t xml:space="preserve">, </w:t>
      </w:r>
      <w:r w:rsidR="00D267AD">
        <w:rPr>
          <w:rFonts w:ascii="Arial" w:hAnsi="Arial" w:cs="Arial"/>
          <w:noProof/>
          <w:color w:val="000000" w:themeColor="text1"/>
        </w:rPr>
        <w:t>2</w:t>
      </w:r>
      <w:r w:rsidR="00F97335" w:rsidRPr="00A34AF9">
        <w:rPr>
          <w:rFonts w:ascii="Arial" w:hAnsi="Arial" w:cs="Arial"/>
          <w:noProof/>
          <w:color w:val="000000" w:themeColor="text1"/>
        </w:rPr>
        <w:t>]</w:t>
      </w:r>
      <w:r w:rsidR="001E2747" w:rsidRPr="00A34AF9">
        <w:rPr>
          <w:rFonts w:ascii="Arial" w:hAnsi="Arial" w:cs="Arial"/>
          <w:color w:val="000000" w:themeColor="text1"/>
        </w:rPr>
        <w:t xml:space="preserve"> was calculated across all scenarios and input dose amounts</w:t>
      </w:r>
      <w:r w:rsidR="00807684" w:rsidRPr="00A34AF9">
        <w:rPr>
          <w:rFonts w:ascii="Arial" w:hAnsi="Arial" w:cs="Arial"/>
          <w:color w:val="000000" w:themeColor="text1"/>
        </w:rPr>
        <w:t xml:space="preserve"> </w:t>
      </w:r>
      <w:r w:rsidR="00F32288" w:rsidRPr="00A34AF9">
        <w:rPr>
          <w:rFonts w:ascii="Arial" w:hAnsi="Arial" w:cs="Arial"/>
          <w:noProof/>
          <w:color w:val="000000" w:themeColor="text1"/>
        </w:rPr>
        <w:t>[</w:t>
      </w:r>
      <w:r w:rsidR="00D267AD">
        <w:rPr>
          <w:rFonts w:ascii="Arial" w:hAnsi="Arial" w:cs="Arial"/>
          <w:noProof/>
          <w:color w:val="000000" w:themeColor="text1"/>
        </w:rPr>
        <w:t>3</w:t>
      </w:r>
      <w:r w:rsidR="00F32288" w:rsidRPr="00A34AF9">
        <w:rPr>
          <w:rFonts w:ascii="Arial" w:hAnsi="Arial" w:cs="Arial"/>
          <w:noProof/>
          <w:color w:val="000000" w:themeColor="text1"/>
        </w:rPr>
        <w:t>]</w:t>
      </w:r>
      <w:r w:rsidR="001E2747" w:rsidRPr="00A34AF9">
        <w:rPr>
          <w:rFonts w:ascii="Arial" w:hAnsi="Arial" w:cs="Arial"/>
          <w:color w:val="000000" w:themeColor="text1"/>
        </w:rPr>
        <w:t xml:space="preserve">. Additionally, the total time to cross the concentration </w:t>
      </w:r>
      <w:r w:rsidR="001E2747" w:rsidRPr="00A34AF9">
        <w:rPr>
          <w:rFonts w:ascii="Arial" w:hAnsi="Arial" w:cs="Arial"/>
          <w:color w:val="000000" w:themeColor="text1"/>
        </w:rPr>
        <w:lastRenderedPageBreak/>
        <w:t>threshold for 50% of participants within each age group was simulated to estimate the persistence of RSM01 concentration.</w:t>
      </w:r>
    </w:p>
    <w:p w14:paraId="7A142341" w14:textId="73634811" w:rsidR="001E2747" w:rsidRPr="00A34AF9" w:rsidRDefault="001E2747" w:rsidP="00694DCA">
      <w:pPr>
        <w:spacing w:before="120" w:after="120" w:line="480" w:lineRule="auto"/>
        <w:rPr>
          <w:rFonts w:ascii="Arial" w:hAnsi="Arial" w:cs="Arial"/>
          <w:b/>
          <w:bCs/>
          <w:color w:val="000000" w:themeColor="text1"/>
        </w:rPr>
      </w:pPr>
      <w:r w:rsidRPr="00A34AF9">
        <w:rPr>
          <w:rFonts w:ascii="Arial" w:hAnsi="Arial" w:cs="Arial"/>
          <w:b/>
          <w:bCs/>
          <w:color w:val="000000" w:themeColor="text1"/>
        </w:rPr>
        <w:t xml:space="preserve">Extrapolation of </w:t>
      </w:r>
      <w:r w:rsidR="00DA5C6E" w:rsidRPr="00A34AF9">
        <w:rPr>
          <w:rFonts w:ascii="Arial" w:hAnsi="Arial" w:cs="Arial"/>
          <w:b/>
          <w:bCs/>
          <w:color w:val="000000" w:themeColor="text1"/>
        </w:rPr>
        <w:t>PK</w:t>
      </w:r>
      <w:r w:rsidRPr="00A34AF9">
        <w:rPr>
          <w:rFonts w:ascii="Arial" w:hAnsi="Arial" w:cs="Arial"/>
          <w:b/>
          <w:bCs/>
          <w:color w:val="000000" w:themeColor="text1"/>
        </w:rPr>
        <w:t xml:space="preserve"> for North American Infants</w:t>
      </w:r>
    </w:p>
    <w:p w14:paraId="719970EB" w14:textId="597E662F" w:rsidR="001E2747" w:rsidRPr="00A34AF9" w:rsidRDefault="001E2747" w:rsidP="00694DCA">
      <w:pPr>
        <w:spacing w:before="120" w:after="120" w:line="480" w:lineRule="auto"/>
        <w:rPr>
          <w:rFonts w:ascii="Arial" w:hAnsi="Arial" w:cs="Arial"/>
          <w:color w:val="000000" w:themeColor="text1"/>
        </w:rPr>
      </w:pPr>
      <w:r w:rsidRPr="00A34AF9">
        <w:rPr>
          <w:rFonts w:ascii="Arial" w:hAnsi="Arial" w:cs="Arial"/>
          <w:color w:val="000000" w:themeColor="text1"/>
        </w:rPr>
        <w:t xml:space="preserve">Data from the National Health and Nutrition Immunization Survey (NHANES) </w:t>
      </w:r>
      <w:r w:rsidR="0052402C" w:rsidRPr="00A34AF9">
        <w:rPr>
          <w:rFonts w:ascii="Arial" w:hAnsi="Arial" w:cs="Arial"/>
          <w:color w:val="000000" w:themeColor="text1"/>
        </w:rPr>
        <w:t xml:space="preserve">were </w:t>
      </w:r>
      <w:r w:rsidRPr="00A34AF9">
        <w:rPr>
          <w:rFonts w:ascii="Arial" w:hAnsi="Arial" w:cs="Arial"/>
          <w:color w:val="000000" w:themeColor="text1"/>
        </w:rPr>
        <w:t>used to generate age-specific synthetic cohorts of 100 participants</w:t>
      </w:r>
      <w:r w:rsidR="00CB7005" w:rsidRPr="00A34AF9">
        <w:rPr>
          <w:rFonts w:ascii="Arial" w:hAnsi="Arial" w:cs="Arial"/>
          <w:color w:val="000000" w:themeColor="text1"/>
        </w:rPr>
        <w:t xml:space="preserve"> </w:t>
      </w:r>
      <w:r w:rsidR="00F32288" w:rsidRPr="00A34AF9">
        <w:rPr>
          <w:rFonts w:ascii="Arial" w:hAnsi="Arial" w:cs="Arial"/>
          <w:noProof/>
          <w:color w:val="000000" w:themeColor="text1"/>
        </w:rPr>
        <w:t>[</w:t>
      </w:r>
      <w:r w:rsidR="00D267AD">
        <w:rPr>
          <w:rFonts w:ascii="Arial" w:hAnsi="Arial" w:cs="Arial"/>
          <w:noProof/>
          <w:color w:val="000000" w:themeColor="text1"/>
        </w:rPr>
        <w:t>4</w:t>
      </w:r>
      <w:r w:rsidR="00F32288" w:rsidRPr="00A34AF9">
        <w:rPr>
          <w:rFonts w:ascii="Arial" w:hAnsi="Arial" w:cs="Arial"/>
          <w:noProof/>
          <w:color w:val="000000" w:themeColor="text1"/>
        </w:rPr>
        <w:t>]</w:t>
      </w:r>
      <w:r w:rsidRPr="00A34AF9">
        <w:rPr>
          <w:rFonts w:ascii="Arial" w:hAnsi="Arial" w:cs="Arial"/>
          <w:color w:val="000000" w:themeColor="text1"/>
        </w:rPr>
        <w:t xml:space="preserve">. Individual weight values were </w:t>
      </w:r>
      <w:proofErr w:type="spellStart"/>
      <w:r w:rsidRPr="00A34AF9">
        <w:rPr>
          <w:rFonts w:ascii="Arial" w:hAnsi="Arial" w:cs="Arial"/>
          <w:color w:val="000000" w:themeColor="text1"/>
        </w:rPr>
        <w:t>utili</w:t>
      </w:r>
      <w:r w:rsidR="005E5902" w:rsidRPr="00A34AF9">
        <w:rPr>
          <w:rFonts w:ascii="Arial" w:hAnsi="Arial" w:cs="Arial"/>
          <w:color w:val="000000" w:themeColor="text1"/>
        </w:rPr>
        <w:t>s</w:t>
      </w:r>
      <w:r w:rsidRPr="00A34AF9">
        <w:rPr>
          <w:rFonts w:ascii="Arial" w:hAnsi="Arial" w:cs="Arial"/>
          <w:color w:val="000000" w:themeColor="text1"/>
        </w:rPr>
        <w:t>ed</w:t>
      </w:r>
      <w:proofErr w:type="spellEnd"/>
      <w:r w:rsidRPr="00A34AF9">
        <w:rPr>
          <w:rFonts w:ascii="Arial" w:hAnsi="Arial" w:cs="Arial"/>
          <w:color w:val="000000" w:themeColor="text1"/>
        </w:rPr>
        <w:t xml:space="preserve"> in the allometric scaling method described by Mahmood to determine appropriate clearance (CL) rate values for RSM01 in serum</w:t>
      </w:r>
      <w:r w:rsidR="003D2641" w:rsidRPr="00A34AF9">
        <w:rPr>
          <w:rFonts w:ascii="Arial" w:hAnsi="Arial" w:cs="Arial"/>
          <w:color w:val="000000" w:themeColor="text1"/>
        </w:rPr>
        <w:t xml:space="preserve"> </w:t>
      </w:r>
      <w:r w:rsidR="00F32288" w:rsidRPr="00A34AF9">
        <w:rPr>
          <w:rFonts w:ascii="Arial" w:hAnsi="Arial" w:cs="Arial"/>
          <w:noProof/>
          <w:color w:val="000000" w:themeColor="text1"/>
        </w:rPr>
        <w:t>[</w:t>
      </w:r>
      <w:r w:rsidR="00D267AD">
        <w:rPr>
          <w:rFonts w:ascii="Arial" w:hAnsi="Arial" w:cs="Arial"/>
          <w:noProof/>
          <w:color w:val="000000" w:themeColor="text1"/>
        </w:rPr>
        <w:t>5</w:t>
      </w:r>
      <w:r w:rsidR="00F32288" w:rsidRPr="00A34AF9">
        <w:rPr>
          <w:rFonts w:ascii="Arial" w:hAnsi="Arial" w:cs="Arial"/>
          <w:noProof/>
          <w:color w:val="000000" w:themeColor="text1"/>
        </w:rPr>
        <w:t>]</w:t>
      </w:r>
      <w:r w:rsidRPr="00A34AF9">
        <w:rPr>
          <w:rFonts w:ascii="Arial" w:hAnsi="Arial" w:cs="Arial"/>
          <w:color w:val="000000" w:themeColor="text1"/>
        </w:rPr>
        <w:t>.</w:t>
      </w:r>
    </w:p>
    <w:p w14:paraId="268DCE66" w14:textId="0A5A7FAA" w:rsidR="001E2747" w:rsidRPr="00A34AF9" w:rsidRDefault="001E2747" w:rsidP="00694DCA">
      <w:pPr>
        <w:spacing w:before="120" w:after="120" w:line="480" w:lineRule="auto"/>
        <w:rPr>
          <w:rFonts w:ascii="Arial" w:hAnsi="Arial" w:cs="Arial"/>
          <w:b/>
          <w:bCs/>
          <w:color w:val="000000" w:themeColor="text1"/>
        </w:rPr>
      </w:pPr>
      <w:r w:rsidRPr="00A34AF9">
        <w:rPr>
          <w:rFonts w:ascii="Arial" w:hAnsi="Arial" w:cs="Arial"/>
          <w:b/>
          <w:bCs/>
          <w:color w:val="000000" w:themeColor="text1"/>
        </w:rPr>
        <w:t xml:space="preserve">Extrapolation of </w:t>
      </w:r>
      <w:r w:rsidR="0022487E" w:rsidRPr="00A34AF9">
        <w:rPr>
          <w:rFonts w:ascii="Arial" w:hAnsi="Arial" w:cs="Arial"/>
          <w:b/>
          <w:bCs/>
          <w:color w:val="000000" w:themeColor="text1"/>
        </w:rPr>
        <w:t>PK</w:t>
      </w:r>
      <w:r w:rsidRPr="00A34AF9">
        <w:rPr>
          <w:rFonts w:ascii="Arial" w:hAnsi="Arial" w:cs="Arial"/>
          <w:b/>
          <w:bCs/>
          <w:color w:val="000000" w:themeColor="text1"/>
        </w:rPr>
        <w:t xml:space="preserve"> for African Infants</w:t>
      </w:r>
    </w:p>
    <w:p w14:paraId="2933EF9B" w14:textId="05A9A451" w:rsidR="001E2747" w:rsidRPr="00A34AF9" w:rsidRDefault="001E2747" w:rsidP="00694DCA">
      <w:pPr>
        <w:spacing w:before="120" w:after="120" w:line="480" w:lineRule="auto"/>
        <w:rPr>
          <w:rFonts w:ascii="Arial" w:hAnsi="Arial" w:cs="Arial"/>
          <w:color w:val="000000" w:themeColor="text1"/>
        </w:rPr>
      </w:pPr>
      <w:r w:rsidRPr="00A34AF9">
        <w:rPr>
          <w:rFonts w:ascii="Arial" w:hAnsi="Arial" w:cs="Arial"/>
          <w:color w:val="000000" w:themeColor="text1"/>
        </w:rPr>
        <w:t xml:space="preserve">Distributions for African infants was simulated using age-specific population weight statistics of Nigerian children (males and females) </w:t>
      </w:r>
      <w:r w:rsidR="00F32288" w:rsidRPr="00A34AF9">
        <w:rPr>
          <w:rFonts w:ascii="Arial" w:hAnsi="Arial" w:cs="Arial"/>
          <w:noProof/>
          <w:color w:val="000000" w:themeColor="text1"/>
        </w:rPr>
        <w:t>[</w:t>
      </w:r>
      <w:r w:rsidR="00D267AD">
        <w:rPr>
          <w:rFonts w:ascii="Arial" w:hAnsi="Arial" w:cs="Arial"/>
          <w:noProof/>
          <w:color w:val="000000" w:themeColor="text1"/>
        </w:rPr>
        <w:t>6, 7</w:t>
      </w:r>
      <w:r w:rsidR="00F32288" w:rsidRPr="00A34AF9">
        <w:rPr>
          <w:rFonts w:ascii="Arial" w:hAnsi="Arial" w:cs="Arial"/>
          <w:noProof/>
          <w:color w:val="000000" w:themeColor="text1"/>
        </w:rPr>
        <w:t>]</w:t>
      </w:r>
      <w:r w:rsidRPr="00A34AF9">
        <w:rPr>
          <w:rFonts w:ascii="Arial" w:hAnsi="Arial" w:cs="Arial"/>
          <w:color w:val="000000" w:themeColor="text1"/>
        </w:rPr>
        <w:t>. For each age group, samples of 50 males and 50 females were sampled from a normal distribution with mean and standard deviation values corresponding to the specific age group. These virtual participants were considered representative of the African infant population.</w:t>
      </w:r>
    </w:p>
    <w:p w14:paraId="487BCAE6" w14:textId="76243398" w:rsidR="001E2747" w:rsidRDefault="001E2747" w:rsidP="00694DCA">
      <w:pPr>
        <w:pStyle w:val="SageBodyText"/>
        <w:keepNext/>
        <w:spacing w:before="120" w:after="120" w:line="480" w:lineRule="auto"/>
        <w:rPr>
          <w:rFonts w:ascii="Arial" w:hAnsi="Arial" w:cs="Arial"/>
          <w:color w:val="000000" w:themeColor="text1"/>
          <w:sz w:val="22"/>
          <w:szCs w:val="22"/>
        </w:rPr>
      </w:pPr>
      <w:r w:rsidRPr="00A34AF9">
        <w:rPr>
          <w:rFonts w:ascii="Arial" w:hAnsi="Arial" w:cs="Arial"/>
          <w:color w:val="000000" w:themeColor="text1"/>
          <w:sz w:val="22"/>
          <w:szCs w:val="22"/>
        </w:rPr>
        <w:t xml:space="preserve">Assembly of the analysis dataset was performed using Statistical Analysis System (SAS®). Population </w:t>
      </w:r>
      <w:r w:rsidR="00C7718B" w:rsidRPr="00A34AF9">
        <w:rPr>
          <w:rFonts w:ascii="Arial" w:hAnsi="Arial" w:cs="Arial"/>
          <w:color w:val="000000" w:themeColor="text1"/>
          <w:sz w:val="22"/>
          <w:szCs w:val="22"/>
        </w:rPr>
        <w:t xml:space="preserve">pharmacokinetic </w:t>
      </w:r>
      <w:r w:rsidRPr="00A34AF9">
        <w:rPr>
          <w:rFonts w:ascii="Arial" w:hAnsi="Arial" w:cs="Arial"/>
          <w:color w:val="000000" w:themeColor="text1"/>
          <w:sz w:val="22"/>
          <w:szCs w:val="22"/>
        </w:rPr>
        <w:t>modeling was performed using nonlinear mixed-effects modeling (NONMEM®) Version 7.4.3 (ICON, Hanover, MD, US), a software package for nonlinear mixed-effects analysis. R Version 4.2.0 or higher was used for graphical analyses, model diagnostics, statistical summaries, and simulations.</w:t>
      </w:r>
    </w:p>
    <w:p w14:paraId="7167E86B" w14:textId="11F2DA7F" w:rsidR="006E4656" w:rsidRPr="006E4656" w:rsidRDefault="000643A4" w:rsidP="000F59DB">
      <w:pPr>
        <w:pStyle w:val="Heading1"/>
        <w:spacing w:line="480" w:lineRule="auto"/>
      </w:pPr>
      <w:r>
        <w:t>References</w:t>
      </w:r>
    </w:p>
    <w:p w14:paraId="30374E85" w14:textId="06E42A26" w:rsidR="00C84783" w:rsidRPr="00904EF8" w:rsidRDefault="00D267AD" w:rsidP="000F59DB">
      <w:pPr>
        <w:pStyle w:val="EndNoteBibliography"/>
        <w:spacing w:after="0" w:line="480" w:lineRule="auto"/>
        <w:ind w:left="720" w:hanging="720"/>
        <w:rPr>
          <w:rFonts w:ascii="Arial" w:hAnsi="Arial" w:cs="Arial"/>
          <w:color w:val="000000" w:themeColor="text1"/>
        </w:rPr>
      </w:pPr>
      <w:r>
        <w:rPr>
          <w:color w:val="000000" w:themeColor="text1"/>
        </w:rPr>
        <w:t>1</w:t>
      </w:r>
      <w:r w:rsidR="00C84783" w:rsidRPr="008B00DE">
        <w:rPr>
          <w:color w:val="000000" w:themeColor="text1"/>
        </w:rPr>
        <w:t>.</w:t>
      </w:r>
      <w:r w:rsidR="00C84783" w:rsidRPr="008B00DE">
        <w:rPr>
          <w:color w:val="000000" w:themeColor="text1"/>
        </w:rPr>
        <w:tab/>
      </w:r>
      <w:r w:rsidR="00C84783" w:rsidRPr="00904EF8">
        <w:rPr>
          <w:rFonts w:ascii="Arial" w:hAnsi="Arial" w:cs="Arial"/>
          <w:color w:val="000000" w:themeColor="text1"/>
        </w:rPr>
        <w:t xml:space="preserve">Zhu Q, McLellan JS, Kallewaard NL, Ulbrandt ND, Palaszynski S, Zhang J, Moldt B, Khan A, Svabek C, McAuliffe JM: </w:t>
      </w:r>
      <w:r w:rsidR="00C84783" w:rsidRPr="00904EF8">
        <w:rPr>
          <w:rFonts w:ascii="Arial" w:hAnsi="Arial" w:cs="Arial"/>
          <w:b/>
          <w:color w:val="000000" w:themeColor="text1"/>
        </w:rPr>
        <w:t>A highly potent extended half-life antibody as a potential RSV vaccine surrogate for all infants</w:t>
      </w:r>
      <w:r w:rsidR="00C84783" w:rsidRPr="00904EF8">
        <w:rPr>
          <w:rFonts w:ascii="Arial" w:hAnsi="Arial" w:cs="Arial"/>
          <w:color w:val="000000" w:themeColor="text1"/>
        </w:rPr>
        <w:t xml:space="preserve">. </w:t>
      </w:r>
      <w:r w:rsidR="00C84783" w:rsidRPr="00904EF8">
        <w:rPr>
          <w:rFonts w:ascii="Arial" w:hAnsi="Arial" w:cs="Arial"/>
          <w:i/>
          <w:color w:val="000000" w:themeColor="text1"/>
        </w:rPr>
        <w:t xml:space="preserve">Science translational medicine </w:t>
      </w:r>
      <w:r w:rsidR="00C84783" w:rsidRPr="00904EF8">
        <w:rPr>
          <w:rFonts w:ascii="Arial" w:hAnsi="Arial" w:cs="Arial"/>
          <w:color w:val="000000" w:themeColor="text1"/>
        </w:rPr>
        <w:t xml:space="preserve">2017, </w:t>
      </w:r>
      <w:r w:rsidR="00C84783" w:rsidRPr="00904EF8">
        <w:rPr>
          <w:rFonts w:ascii="Arial" w:hAnsi="Arial" w:cs="Arial"/>
          <w:b/>
          <w:color w:val="000000" w:themeColor="text1"/>
        </w:rPr>
        <w:t>9</w:t>
      </w:r>
      <w:r w:rsidR="00C84783" w:rsidRPr="00904EF8">
        <w:rPr>
          <w:rFonts w:ascii="Arial" w:hAnsi="Arial" w:cs="Arial"/>
          <w:color w:val="000000" w:themeColor="text1"/>
        </w:rPr>
        <w:t>(388):eaaj1928.</w:t>
      </w:r>
    </w:p>
    <w:p w14:paraId="54CC0B93" w14:textId="78EA5742" w:rsidR="00C84783" w:rsidRPr="00904EF8" w:rsidRDefault="00D267AD" w:rsidP="000F59DB">
      <w:pPr>
        <w:pStyle w:val="EndNoteBibliography"/>
        <w:spacing w:after="0" w:line="480" w:lineRule="auto"/>
        <w:ind w:left="720" w:hanging="720"/>
        <w:rPr>
          <w:rFonts w:ascii="Arial" w:hAnsi="Arial" w:cs="Arial"/>
          <w:color w:val="000000" w:themeColor="text1"/>
        </w:rPr>
      </w:pPr>
      <w:r w:rsidRPr="00904EF8">
        <w:rPr>
          <w:rFonts w:ascii="Arial" w:hAnsi="Arial" w:cs="Arial"/>
          <w:color w:val="000000" w:themeColor="text1"/>
        </w:rPr>
        <w:lastRenderedPageBreak/>
        <w:t>2</w:t>
      </w:r>
      <w:r w:rsidR="00C84783" w:rsidRPr="00904EF8">
        <w:rPr>
          <w:rFonts w:ascii="Arial" w:hAnsi="Arial" w:cs="Arial"/>
          <w:color w:val="000000" w:themeColor="text1"/>
        </w:rPr>
        <w:t>.</w:t>
      </w:r>
      <w:r w:rsidR="00C84783" w:rsidRPr="00904EF8">
        <w:rPr>
          <w:rFonts w:ascii="Arial" w:hAnsi="Arial" w:cs="Arial"/>
          <w:color w:val="000000" w:themeColor="text1"/>
        </w:rPr>
        <w:tab/>
        <w:t xml:space="preserve">Jorgensen SC: </w:t>
      </w:r>
      <w:r w:rsidR="00C84783" w:rsidRPr="00904EF8">
        <w:rPr>
          <w:rFonts w:ascii="Arial" w:hAnsi="Arial" w:cs="Arial"/>
          <w:b/>
          <w:color w:val="000000" w:themeColor="text1"/>
        </w:rPr>
        <w:t>Nirsevimab: review of pharmacology, antiviral activity and emerging clinical experience for respiratory syncytial virus infection in infants</w:t>
      </w:r>
      <w:r w:rsidR="00C84783" w:rsidRPr="00904EF8">
        <w:rPr>
          <w:rFonts w:ascii="Arial" w:hAnsi="Arial" w:cs="Arial"/>
          <w:color w:val="000000" w:themeColor="text1"/>
        </w:rPr>
        <w:t xml:space="preserve">. </w:t>
      </w:r>
      <w:r w:rsidR="00C84783" w:rsidRPr="00904EF8">
        <w:rPr>
          <w:rFonts w:ascii="Arial" w:hAnsi="Arial" w:cs="Arial"/>
          <w:i/>
          <w:color w:val="000000" w:themeColor="text1"/>
        </w:rPr>
        <w:t xml:space="preserve">Journal of Antimicrobial Chemotherapy </w:t>
      </w:r>
      <w:r w:rsidR="00C84783" w:rsidRPr="00904EF8">
        <w:rPr>
          <w:rFonts w:ascii="Arial" w:hAnsi="Arial" w:cs="Arial"/>
          <w:color w:val="000000" w:themeColor="text1"/>
        </w:rPr>
        <w:t xml:space="preserve">2023, </w:t>
      </w:r>
      <w:r w:rsidR="00C84783" w:rsidRPr="00904EF8">
        <w:rPr>
          <w:rFonts w:ascii="Arial" w:hAnsi="Arial" w:cs="Arial"/>
          <w:b/>
          <w:color w:val="000000" w:themeColor="text1"/>
        </w:rPr>
        <w:t>78</w:t>
      </w:r>
      <w:r w:rsidR="00C84783" w:rsidRPr="00904EF8">
        <w:rPr>
          <w:rFonts w:ascii="Arial" w:hAnsi="Arial" w:cs="Arial"/>
          <w:color w:val="000000" w:themeColor="text1"/>
        </w:rPr>
        <w:t>(5):1143-1149.</w:t>
      </w:r>
    </w:p>
    <w:p w14:paraId="1C33E057" w14:textId="43AD8A00" w:rsidR="006E4656" w:rsidRPr="00904EF8" w:rsidRDefault="00D267AD" w:rsidP="000F59DB">
      <w:pPr>
        <w:pStyle w:val="EndNoteBibliography"/>
        <w:spacing w:after="0" w:line="480" w:lineRule="auto"/>
        <w:ind w:left="720" w:hanging="720"/>
        <w:rPr>
          <w:rFonts w:ascii="Arial" w:hAnsi="Arial" w:cs="Arial"/>
          <w:color w:val="000000" w:themeColor="text1"/>
        </w:rPr>
      </w:pPr>
      <w:r w:rsidRPr="00904EF8">
        <w:rPr>
          <w:rFonts w:ascii="Arial" w:hAnsi="Arial" w:cs="Arial"/>
          <w:color w:val="000000" w:themeColor="text1"/>
        </w:rPr>
        <w:t>3</w:t>
      </w:r>
      <w:r w:rsidR="006E4656" w:rsidRPr="00904EF8">
        <w:rPr>
          <w:rFonts w:ascii="Arial" w:hAnsi="Arial" w:cs="Arial"/>
          <w:color w:val="000000" w:themeColor="text1"/>
        </w:rPr>
        <w:t>.</w:t>
      </w:r>
      <w:r w:rsidR="006E4656" w:rsidRPr="00904EF8">
        <w:rPr>
          <w:rFonts w:ascii="Arial" w:hAnsi="Arial" w:cs="Arial"/>
          <w:color w:val="000000" w:themeColor="text1"/>
        </w:rPr>
        <w:tab/>
        <w:t xml:space="preserve">V P, MP G, K S: </w:t>
      </w:r>
      <w:r w:rsidR="006E4656" w:rsidRPr="00904EF8">
        <w:rPr>
          <w:rFonts w:ascii="Arial" w:hAnsi="Arial" w:cs="Arial"/>
          <w:b/>
          <w:color w:val="000000" w:themeColor="text1"/>
        </w:rPr>
        <w:t>Population pharmacokinetic modeling of MEDI8897, an extended half-life monoclonal antibody, and dose prediction in preterm and full-term infants to prevent lower respiratory tract infection due to respiratory syncytial virus</w:t>
      </w:r>
      <w:r w:rsidR="006E4656" w:rsidRPr="00904EF8">
        <w:rPr>
          <w:rFonts w:ascii="Arial" w:hAnsi="Arial" w:cs="Arial"/>
          <w:color w:val="000000" w:themeColor="text1"/>
        </w:rPr>
        <w:t xml:space="preserve">. In: </w:t>
      </w:r>
      <w:r w:rsidR="006E4656" w:rsidRPr="00904EF8">
        <w:rPr>
          <w:rFonts w:ascii="Arial" w:hAnsi="Arial" w:cs="Arial"/>
          <w:i/>
          <w:color w:val="000000" w:themeColor="text1"/>
        </w:rPr>
        <w:t>Conference on Pharmacometrics 2018; San Diego</w:t>
      </w:r>
      <w:r w:rsidR="006E4656" w:rsidRPr="00904EF8">
        <w:rPr>
          <w:rFonts w:ascii="Arial" w:hAnsi="Arial" w:cs="Arial"/>
          <w:color w:val="000000" w:themeColor="text1"/>
        </w:rPr>
        <w:t>; 2018.</w:t>
      </w:r>
    </w:p>
    <w:p w14:paraId="0D3217B1" w14:textId="7EF79D6B" w:rsidR="006E4656" w:rsidRPr="00904EF8" w:rsidRDefault="00D267AD" w:rsidP="000F59DB">
      <w:pPr>
        <w:pStyle w:val="EndNoteBibliography"/>
        <w:spacing w:after="0" w:line="480" w:lineRule="auto"/>
        <w:ind w:left="720" w:hanging="720"/>
        <w:rPr>
          <w:rFonts w:ascii="Arial" w:hAnsi="Arial" w:cs="Arial"/>
          <w:color w:val="000000" w:themeColor="text1"/>
        </w:rPr>
      </w:pPr>
      <w:r w:rsidRPr="00904EF8">
        <w:rPr>
          <w:rFonts w:ascii="Arial" w:hAnsi="Arial" w:cs="Arial"/>
          <w:color w:val="000000" w:themeColor="text1"/>
        </w:rPr>
        <w:t>4</w:t>
      </w:r>
      <w:r w:rsidR="006E4656" w:rsidRPr="00904EF8">
        <w:rPr>
          <w:rFonts w:ascii="Arial" w:hAnsi="Arial" w:cs="Arial"/>
          <w:color w:val="000000" w:themeColor="text1"/>
        </w:rPr>
        <w:t>.</w:t>
      </w:r>
      <w:r w:rsidR="006E4656" w:rsidRPr="00904EF8">
        <w:rPr>
          <w:rFonts w:ascii="Arial" w:hAnsi="Arial" w:cs="Arial"/>
          <w:color w:val="000000" w:themeColor="text1"/>
        </w:rPr>
        <w:tab/>
      </w:r>
      <w:r w:rsidR="006E4656" w:rsidRPr="00904EF8">
        <w:rPr>
          <w:rFonts w:ascii="Arial" w:hAnsi="Arial" w:cs="Arial"/>
          <w:b/>
          <w:color w:val="000000" w:themeColor="text1"/>
        </w:rPr>
        <w:t xml:space="preserve">Centers for Disease Control and Prevention (CDC), National Center for Health Statistics (NCHS), National Health and Nutrition Examination Survey Data. Hyattsville, MD, US Department of Health and Human Services, Centers for Disease Control and Prevention,1999-2004. </w:t>
      </w:r>
      <w:r w:rsidR="006E4656" w:rsidRPr="00904EF8">
        <w:rPr>
          <w:rFonts w:ascii="Arial" w:hAnsi="Arial" w:cs="Arial"/>
          <w:color w:val="000000" w:themeColor="text1"/>
        </w:rPr>
        <w:t>[https://www.cdc.gov/growthcharts/cdc-growth-charts.htm]</w:t>
      </w:r>
    </w:p>
    <w:p w14:paraId="55C3899C" w14:textId="20C3E9D0" w:rsidR="006E4656" w:rsidRPr="00904EF8" w:rsidRDefault="00D267AD" w:rsidP="000F59DB">
      <w:pPr>
        <w:pStyle w:val="EndNoteBibliography"/>
        <w:spacing w:after="0" w:line="480" w:lineRule="auto"/>
        <w:ind w:left="720" w:hanging="720"/>
        <w:rPr>
          <w:rFonts w:ascii="Arial" w:hAnsi="Arial" w:cs="Arial"/>
          <w:color w:val="000000" w:themeColor="text1"/>
        </w:rPr>
      </w:pPr>
      <w:r w:rsidRPr="00904EF8">
        <w:rPr>
          <w:rFonts w:ascii="Arial" w:hAnsi="Arial" w:cs="Arial"/>
          <w:color w:val="000000" w:themeColor="text1"/>
        </w:rPr>
        <w:t>5</w:t>
      </w:r>
      <w:r w:rsidR="006E4656" w:rsidRPr="00904EF8">
        <w:rPr>
          <w:rFonts w:ascii="Arial" w:hAnsi="Arial" w:cs="Arial"/>
          <w:color w:val="000000" w:themeColor="text1"/>
        </w:rPr>
        <w:t>.</w:t>
      </w:r>
      <w:r w:rsidR="006E4656" w:rsidRPr="00904EF8">
        <w:rPr>
          <w:rFonts w:ascii="Arial" w:hAnsi="Arial" w:cs="Arial"/>
          <w:color w:val="000000" w:themeColor="text1"/>
        </w:rPr>
        <w:tab/>
        <w:t xml:space="preserve">Mahmood I: </w:t>
      </w:r>
      <w:r w:rsidR="006E4656" w:rsidRPr="00904EF8">
        <w:rPr>
          <w:rFonts w:ascii="Arial" w:hAnsi="Arial" w:cs="Arial"/>
          <w:b/>
          <w:color w:val="000000" w:themeColor="text1"/>
        </w:rPr>
        <w:t>Dosing in children: a critical review of the pharmacokinetic allometric scaling and modelling approaches in paediatric drug development and clinical settings</w:t>
      </w:r>
      <w:r w:rsidR="006E4656" w:rsidRPr="00904EF8">
        <w:rPr>
          <w:rFonts w:ascii="Arial" w:hAnsi="Arial" w:cs="Arial"/>
          <w:color w:val="000000" w:themeColor="text1"/>
        </w:rPr>
        <w:t xml:space="preserve">. </w:t>
      </w:r>
      <w:r w:rsidR="006E4656" w:rsidRPr="00904EF8">
        <w:rPr>
          <w:rFonts w:ascii="Arial" w:hAnsi="Arial" w:cs="Arial"/>
          <w:i/>
          <w:color w:val="000000" w:themeColor="text1"/>
        </w:rPr>
        <w:t xml:space="preserve">Clinical pharmacokinetics </w:t>
      </w:r>
      <w:r w:rsidR="006E4656" w:rsidRPr="00904EF8">
        <w:rPr>
          <w:rFonts w:ascii="Arial" w:hAnsi="Arial" w:cs="Arial"/>
          <w:color w:val="000000" w:themeColor="text1"/>
        </w:rPr>
        <w:t xml:space="preserve">2014, </w:t>
      </w:r>
      <w:r w:rsidR="006E4656" w:rsidRPr="00904EF8">
        <w:rPr>
          <w:rFonts w:ascii="Arial" w:hAnsi="Arial" w:cs="Arial"/>
          <w:b/>
          <w:color w:val="000000" w:themeColor="text1"/>
        </w:rPr>
        <w:t>53</w:t>
      </w:r>
      <w:r w:rsidR="006E4656" w:rsidRPr="00904EF8">
        <w:rPr>
          <w:rFonts w:ascii="Arial" w:hAnsi="Arial" w:cs="Arial"/>
          <w:color w:val="000000" w:themeColor="text1"/>
        </w:rPr>
        <w:t>:327-346.</w:t>
      </w:r>
    </w:p>
    <w:p w14:paraId="49831B3C" w14:textId="676265DB" w:rsidR="006E4656" w:rsidRPr="00904EF8" w:rsidRDefault="00D267AD" w:rsidP="000F59DB">
      <w:pPr>
        <w:pStyle w:val="EndNoteBibliography"/>
        <w:spacing w:after="0" w:line="480" w:lineRule="auto"/>
        <w:ind w:left="720" w:hanging="720"/>
        <w:rPr>
          <w:rFonts w:ascii="Arial" w:hAnsi="Arial" w:cs="Arial"/>
          <w:color w:val="000000" w:themeColor="text1"/>
        </w:rPr>
      </w:pPr>
      <w:r w:rsidRPr="00904EF8">
        <w:rPr>
          <w:rFonts w:ascii="Arial" w:hAnsi="Arial" w:cs="Arial"/>
          <w:color w:val="000000" w:themeColor="text1"/>
        </w:rPr>
        <w:t>6</w:t>
      </w:r>
      <w:r w:rsidR="006E4656" w:rsidRPr="00904EF8">
        <w:rPr>
          <w:rFonts w:ascii="Arial" w:hAnsi="Arial" w:cs="Arial"/>
          <w:color w:val="000000" w:themeColor="text1"/>
        </w:rPr>
        <w:t>.</w:t>
      </w:r>
      <w:r w:rsidR="006E4656" w:rsidRPr="00904EF8">
        <w:rPr>
          <w:rFonts w:ascii="Arial" w:hAnsi="Arial" w:cs="Arial"/>
          <w:color w:val="000000" w:themeColor="text1"/>
        </w:rPr>
        <w:tab/>
      </w:r>
      <w:r w:rsidR="006E4656" w:rsidRPr="00904EF8">
        <w:rPr>
          <w:rFonts w:ascii="Arial" w:hAnsi="Arial" w:cs="Arial"/>
          <w:b/>
          <w:color w:val="000000" w:themeColor="text1"/>
        </w:rPr>
        <w:t xml:space="preserve">Normal weight for African (Nigerian) boys. Weight for African (Nigerian) Boys </w:t>
      </w:r>
      <w:r w:rsidR="006E4656" w:rsidRPr="00904EF8">
        <w:rPr>
          <w:rFonts w:ascii="Arial" w:hAnsi="Arial" w:cs="Arial"/>
          <w:color w:val="000000" w:themeColor="text1"/>
        </w:rPr>
        <w:t>[https://stats.areppim.com/stats/stats_weightboysng.htm]</w:t>
      </w:r>
    </w:p>
    <w:p w14:paraId="45B8A669" w14:textId="7F0C53B5" w:rsidR="006E4656" w:rsidRPr="00904EF8" w:rsidRDefault="00D267AD" w:rsidP="000F59DB">
      <w:pPr>
        <w:pStyle w:val="EndNoteBibliography"/>
        <w:spacing w:line="480" w:lineRule="auto"/>
        <w:ind w:left="720" w:hanging="720"/>
        <w:rPr>
          <w:rFonts w:ascii="Arial" w:hAnsi="Arial" w:cs="Arial"/>
          <w:color w:val="000000" w:themeColor="text1"/>
        </w:rPr>
      </w:pPr>
      <w:r w:rsidRPr="00904EF8">
        <w:rPr>
          <w:rFonts w:ascii="Arial" w:hAnsi="Arial" w:cs="Arial"/>
          <w:color w:val="000000" w:themeColor="text1"/>
        </w:rPr>
        <w:t>7</w:t>
      </w:r>
      <w:r w:rsidR="006E4656" w:rsidRPr="00904EF8">
        <w:rPr>
          <w:rFonts w:ascii="Arial" w:hAnsi="Arial" w:cs="Arial"/>
          <w:color w:val="000000" w:themeColor="text1"/>
        </w:rPr>
        <w:t>.</w:t>
      </w:r>
      <w:r w:rsidR="006E4656" w:rsidRPr="00904EF8">
        <w:rPr>
          <w:rFonts w:ascii="Arial" w:hAnsi="Arial" w:cs="Arial"/>
          <w:color w:val="000000" w:themeColor="text1"/>
        </w:rPr>
        <w:tab/>
      </w:r>
      <w:r w:rsidR="006E4656" w:rsidRPr="00904EF8">
        <w:rPr>
          <w:rFonts w:ascii="Arial" w:hAnsi="Arial" w:cs="Arial"/>
          <w:b/>
          <w:color w:val="000000" w:themeColor="text1"/>
        </w:rPr>
        <w:t xml:space="preserve">Normal weight for African (Nigerian) boys. Weight for African (Nigerian) Girls </w:t>
      </w:r>
      <w:r w:rsidR="006E4656" w:rsidRPr="00904EF8">
        <w:rPr>
          <w:rFonts w:ascii="Arial" w:hAnsi="Arial" w:cs="Arial"/>
          <w:color w:val="000000" w:themeColor="text1"/>
        </w:rPr>
        <w:t>[https://stats.areppim.com/stats/stats_weightgirlsng.htm]</w:t>
      </w:r>
    </w:p>
    <w:p w14:paraId="7C4FCB36" w14:textId="77777777" w:rsidR="006E4656" w:rsidRPr="006E4656" w:rsidRDefault="006E4656" w:rsidP="000F59DB">
      <w:pPr>
        <w:spacing w:line="480" w:lineRule="auto"/>
      </w:pPr>
    </w:p>
    <w:p w14:paraId="3BDD7EE7" w14:textId="77777777" w:rsidR="000643A4" w:rsidRPr="000643A4" w:rsidRDefault="000643A4" w:rsidP="000F59DB">
      <w:pPr>
        <w:spacing w:line="480" w:lineRule="auto"/>
      </w:pPr>
    </w:p>
    <w:p w14:paraId="25ED419B" w14:textId="77777777" w:rsidR="00426835" w:rsidRPr="00A34AF9" w:rsidRDefault="00426835">
      <w:pPr>
        <w:rPr>
          <w:rFonts w:ascii="Arial" w:eastAsiaTheme="majorEastAsia" w:hAnsi="Arial" w:cs="Arial"/>
          <w:b/>
          <w:color w:val="000000" w:themeColor="text1"/>
          <w:szCs w:val="32"/>
        </w:rPr>
      </w:pPr>
      <w:r w:rsidRPr="00A34AF9">
        <w:rPr>
          <w:rFonts w:cs="Arial"/>
          <w:color w:val="000000" w:themeColor="text1"/>
        </w:rPr>
        <w:br w:type="page"/>
      </w:r>
    </w:p>
    <w:p w14:paraId="6FB364EA" w14:textId="1C235012" w:rsidR="00FD10C0" w:rsidRPr="00A34AF9" w:rsidRDefault="00E463C0" w:rsidP="00C71A50">
      <w:pPr>
        <w:pStyle w:val="Heading1"/>
      </w:pPr>
      <w:r>
        <w:lastRenderedPageBreak/>
        <w:t xml:space="preserve">Supplement </w:t>
      </w:r>
      <w:r w:rsidR="00211645" w:rsidRPr="00A34AF9">
        <w:t>Table</w:t>
      </w:r>
      <w:r w:rsidR="00F04403" w:rsidRPr="00A34AF9">
        <w:t>s</w:t>
      </w:r>
      <w:r w:rsidR="00211645" w:rsidRPr="00A34AF9">
        <w:t xml:space="preserve"> </w:t>
      </w:r>
    </w:p>
    <w:p w14:paraId="35D513CD" w14:textId="77777777" w:rsidR="00C71A50" w:rsidRPr="00A34AF9" w:rsidRDefault="00C71A50" w:rsidP="00C71A50">
      <w:pPr>
        <w:rPr>
          <w:color w:val="000000" w:themeColor="text1"/>
        </w:rPr>
      </w:pPr>
    </w:p>
    <w:p w14:paraId="0CBD7820" w14:textId="27FE75C5" w:rsidR="009666DD" w:rsidRPr="00A34AF9" w:rsidRDefault="00211645" w:rsidP="00694DCA">
      <w:pPr>
        <w:spacing w:before="120" w:after="120" w:line="480" w:lineRule="auto"/>
        <w:rPr>
          <w:rFonts w:ascii="Arial" w:hAnsi="Arial" w:cs="Arial"/>
          <w:color w:val="000000" w:themeColor="text1"/>
        </w:rPr>
      </w:pPr>
      <w:r w:rsidRPr="00A34AF9">
        <w:rPr>
          <w:rFonts w:ascii="Arial" w:hAnsi="Arial" w:cs="Arial"/>
          <w:b/>
          <w:bCs/>
          <w:color w:val="000000" w:themeColor="text1"/>
        </w:rPr>
        <w:t>Table</w:t>
      </w:r>
      <w:r w:rsidR="00C2670F" w:rsidRPr="00A34AF9">
        <w:rPr>
          <w:rFonts w:ascii="Arial" w:hAnsi="Arial" w:cs="Arial"/>
          <w:b/>
          <w:bCs/>
          <w:color w:val="000000" w:themeColor="text1"/>
        </w:rPr>
        <w:t xml:space="preserve"> 1</w:t>
      </w:r>
      <w:r w:rsidR="008E0ABE" w:rsidRPr="00A34AF9">
        <w:rPr>
          <w:rFonts w:ascii="Arial" w:hAnsi="Arial" w:cs="Arial"/>
          <w:b/>
          <w:bCs/>
          <w:color w:val="000000" w:themeColor="text1"/>
        </w:rPr>
        <w:t>.</w:t>
      </w:r>
      <w:r w:rsidRPr="00A34AF9">
        <w:rPr>
          <w:rFonts w:ascii="Arial" w:hAnsi="Arial" w:cs="Arial"/>
          <w:color w:val="000000" w:themeColor="text1"/>
        </w:rPr>
        <w:t xml:space="preserve"> Sample collection timepoints for </w:t>
      </w:r>
      <w:r w:rsidR="00226605" w:rsidRPr="00A34AF9">
        <w:rPr>
          <w:rFonts w:ascii="Arial" w:hAnsi="Arial" w:cs="Arial"/>
          <w:color w:val="000000" w:themeColor="text1"/>
        </w:rPr>
        <w:t>PK</w:t>
      </w:r>
      <w:r w:rsidRPr="00A34AF9">
        <w:rPr>
          <w:rFonts w:ascii="Arial" w:hAnsi="Arial" w:cs="Arial"/>
          <w:color w:val="000000" w:themeColor="text1"/>
        </w:rPr>
        <w:t>, ADA, and RSV-</w:t>
      </w:r>
      <w:proofErr w:type="spellStart"/>
      <w:r w:rsidRPr="00A34AF9">
        <w:rPr>
          <w:rFonts w:ascii="Arial" w:hAnsi="Arial" w:cs="Arial"/>
          <w:color w:val="000000" w:themeColor="text1"/>
        </w:rPr>
        <w:t>neutrali</w:t>
      </w:r>
      <w:r w:rsidR="005E5902" w:rsidRPr="00A34AF9">
        <w:rPr>
          <w:rFonts w:ascii="Arial" w:hAnsi="Arial" w:cs="Arial"/>
          <w:color w:val="000000" w:themeColor="text1"/>
        </w:rPr>
        <w:t>s</w:t>
      </w:r>
      <w:r w:rsidRPr="00A34AF9">
        <w:rPr>
          <w:rFonts w:ascii="Arial" w:hAnsi="Arial" w:cs="Arial"/>
          <w:color w:val="000000" w:themeColor="text1"/>
        </w:rPr>
        <w:t>ing</w:t>
      </w:r>
      <w:proofErr w:type="spellEnd"/>
      <w:r w:rsidRPr="00A34AF9">
        <w:rPr>
          <w:rFonts w:ascii="Arial" w:hAnsi="Arial" w:cs="Arial"/>
          <w:color w:val="000000" w:themeColor="text1"/>
        </w:rPr>
        <w:t xml:space="preserve"> antibodies assessment </w:t>
      </w:r>
    </w:p>
    <w:tbl>
      <w:tblPr>
        <w:tblStyle w:val="TableGrid"/>
        <w:tblW w:w="0" w:type="auto"/>
        <w:tblLook w:val="04A0" w:firstRow="1" w:lastRow="0" w:firstColumn="1" w:lastColumn="0" w:noHBand="0" w:noVBand="1"/>
      </w:tblPr>
      <w:tblGrid>
        <w:gridCol w:w="2337"/>
        <w:gridCol w:w="2337"/>
        <w:gridCol w:w="2338"/>
        <w:gridCol w:w="2338"/>
      </w:tblGrid>
      <w:tr w:rsidR="00A34AF9" w:rsidRPr="00A34AF9" w14:paraId="57A6C334" w14:textId="77777777">
        <w:tc>
          <w:tcPr>
            <w:tcW w:w="2337" w:type="dxa"/>
            <w:vMerge w:val="restart"/>
          </w:tcPr>
          <w:p w14:paraId="02C061B1" w14:textId="77777777" w:rsidR="00211645" w:rsidRPr="00A34AF9" w:rsidRDefault="00211645" w:rsidP="0019337E">
            <w:pPr>
              <w:rPr>
                <w:rFonts w:ascii="Arial" w:hAnsi="Arial" w:cs="Arial"/>
                <w:color w:val="000000" w:themeColor="text1"/>
              </w:rPr>
            </w:pPr>
            <w:r w:rsidRPr="00A34AF9">
              <w:rPr>
                <w:rFonts w:ascii="Arial" w:hAnsi="Arial" w:cs="Arial"/>
                <w:color w:val="000000" w:themeColor="text1"/>
              </w:rPr>
              <w:t>Nominal sampling time</w:t>
            </w:r>
          </w:p>
        </w:tc>
        <w:tc>
          <w:tcPr>
            <w:tcW w:w="7013" w:type="dxa"/>
            <w:gridSpan w:val="3"/>
          </w:tcPr>
          <w:p w14:paraId="29706386" w14:textId="77777777" w:rsidR="00211645" w:rsidRPr="00A34AF9" w:rsidRDefault="00211645" w:rsidP="0019337E">
            <w:pPr>
              <w:rPr>
                <w:rFonts w:ascii="Arial" w:hAnsi="Arial" w:cs="Arial"/>
                <w:color w:val="000000" w:themeColor="text1"/>
              </w:rPr>
            </w:pPr>
            <w:r w:rsidRPr="00A34AF9">
              <w:rPr>
                <w:rFonts w:ascii="Arial" w:hAnsi="Arial" w:cs="Arial"/>
                <w:color w:val="000000" w:themeColor="text1"/>
              </w:rPr>
              <w:t>Analyte</w:t>
            </w:r>
          </w:p>
        </w:tc>
      </w:tr>
      <w:tr w:rsidR="00A34AF9" w:rsidRPr="00A34AF9" w14:paraId="44C39023" w14:textId="77777777">
        <w:tc>
          <w:tcPr>
            <w:tcW w:w="2337" w:type="dxa"/>
            <w:vMerge/>
          </w:tcPr>
          <w:p w14:paraId="339B8339" w14:textId="77777777" w:rsidR="00211645" w:rsidRPr="00A34AF9" w:rsidRDefault="00211645" w:rsidP="0019337E">
            <w:pPr>
              <w:rPr>
                <w:rFonts w:ascii="Arial" w:hAnsi="Arial" w:cs="Arial"/>
                <w:color w:val="000000" w:themeColor="text1"/>
              </w:rPr>
            </w:pPr>
          </w:p>
        </w:tc>
        <w:tc>
          <w:tcPr>
            <w:tcW w:w="2337" w:type="dxa"/>
          </w:tcPr>
          <w:p w14:paraId="7005F9AC" w14:textId="77777777" w:rsidR="00211645" w:rsidRPr="00A34AF9" w:rsidRDefault="00211645" w:rsidP="0019337E">
            <w:pPr>
              <w:rPr>
                <w:rFonts w:ascii="Arial" w:hAnsi="Arial" w:cs="Arial"/>
                <w:color w:val="000000" w:themeColor="text1"/>
              </w:rPr>
            </w:pPr>
            <w:r w:rsidRPr="00A34AF9">
              <w:rPr>
                <w:rFonts w:ascii="Arial" w:hAnsi="Arial" w:cs="Arial"/>
                <w:color w:val="000000" w:themeColor="text1"/>
              </w:rPr>
              <w:t>RSM01</w:t>
            </w:r>
          </w:p>
        </w:tc>
        <w:tc>
          <w:tcPr>
            <w:tcW w:w="2338" w:type="dxa"/>
          </w:tcPr>
          <w:p w14:paraId="30481EC4" w14:textId="77777777" w:rsidR="00211645" w:rsidRPr="00A34AF9" w:rsidRDefault="00211645" w:rsidP="0019337E">
            <w:pPr>
              <w:rPr>
                <w:rFonts w:ascii="Arial" w:hAnsi="Arial" w:cs="Arial"/>
                <w:color w:val="000000" w:themeColor="text1"/>
              </w:rPr>
            </w:pPr>
            <w:r w:rsidRPr="00A34AF9">
              <w:rPr>
                <w:rFonts w:ascii="Arial" w:hAnsi="Arial" w:cs="Arial"/>
                <w:color w:val="000000" w:themeColor="text1"/>
              </w:rPr>
              <w:t>ADA</w:t>
            </w:r>
          </w:p>
        </w:tc>
        <w:tc>
          <w:tcPr>
            <w:tcW w:w="2338" w:type="dxa"/>
          </w:tcPr>
          <w:p w14:paraId="59D1129A" w14:textId="10A84885" w:rsidR="00211645" w:rsidRPr="00A34AF9" w:rsidRDefault="00211645" w:rsidP="0019337E">
            <w:pPr>
              <w:rPr>
                <w:rFonts w:ascii="Arial" w:hAnsi="Arial" w:cs="Arial"/>
                <w:color w:val="000000" w:themeColor="text1"/>
              </w:rPr>
            </w:pPr>
            <w:r w:rsidRPr="00A34AF9">
              <w:rPr>
                <w:rFonts w:ascii="Arial" w:hAnsi="Arial" w:cs="Arial"/>
                <w:color w:val="000000" w:themeColor="text1"/>
              </w:rPr>
              <w:t xml:space="preserve">RSV </w:t>
            </w:r>
            <w:proofErr w:type="spellStart"/>
            <w:r w:rsidRPr="00A34AF9">
              <w:rPr>
                <w:rFonts w:ascii="Arial" w:hAnsi="Arial" w:cs="Arial"/>
                <w:color w:val="000000" w:themeColor="text1"/>
              </w:rPr>
              <w:t>Neutrali</w:t>
            </w:r>
            <w:r w:rsidR="005E5902" w:rsidRPr="00A34AF9">
              <w:rPr>
                <w:rFonts w:ascii="Arial" w:hAnsi="Arial" w:cs="Arial"/>
                <w:color w:val="000000" w:themeColor="text1"/>
              </w:rPr>
              <w:t>s</w:t>
            </w:r>
            <w:r w:rsidRPr="00A34AF9">
              <w:rPr>
                <w:rFonts w:ascii="Arial" w:hAnsi="Arial" w:cs="Arial"/>
                <w:color w:val="000000" w:themeColor="text1"/>
              </w:rPr>
              <w:t>ing</w:t>
            </w:r>
            <w:proofErr w:type="spellEnd"/>
          </w:p>
        </w:tc>
      </w:tr>
      <w:tr w:rsidR="00A34AF9" w:rsidRPr="00A34AF9" w14:paraId="6FBD468C" w14:textId="77777777">
        <w:tc>
          <w:tcPr>
            <w:tcW w:w="2337" w:type="dxa"/>
          </w:tcPr>
          <w:p w14:paraId="1D7D61AA" w14:textId="77777777" w:rsidR="00175945" w:rsidRPr="00A34AF9" w:rsidRDefault="00175945" w:rsidP="0019337E">
            <w:pPr>
              <w:rPr>
                <w:rFonts w:ascii="Arial" w:hAnsi="Arial" w:cs="Arial"/>
                <w:color w:val="000000" w:themeColor="text1"/>
              </w:rPr>
            </w:pPr>
            <w:r w:rsidRPr="00A34AF9">
              <w:rPr>
                <w:rFonts w:ascii="Arial" w:hAnsi="Arial" w:cs="Arial"/>
                <w:color w:val="000000" w:themeColor="text1"/>
              </w:rPr>
              <w:t>D1 Prior to first dose</w:t>
            </w:r>
          </w:p>
        </w:tc>
        <w:tc>
          <w:tcPr>
            <w:tcW w:w="2337" w:type="dxa"/>
          </w:tcPr>
          <w:p w14:paraId="6E186D27" w14:textId="3F0DE710" w:rsidR="00175945" w:rsidRPr="00A34AF9" w:rsidRDefault="00175945" w:rsidP="0019337E">
            <w:pPr>
              <w:rPr>
                <w:rFonts w:ascii="Arial" w:hAnsi="Arial" w:cs="Arial"/>
                <w:color w:val="000000" w:themeColor="text1"/>
              </w:rPr>
            </w:pPr>
            <w:r w:rsidRPr="00A34AF9">
              <w:rPr>
                <w:rFonts w:ascii="Arial" w:hAnsi="Arial" w:cs="Arial"/>
                <w:color w:val="000000" w:themeColor="text1"/>
              </w:rPr>
              <w:t>All cohorts</w:t>
            </w:r>
          </w:p>
        </w:tc>
        <w:tc>
          <w:tcPr>
            <w:tcW w:w="2338" w:type="dxa"/>
          </w:tcPr>
          <w:p w14:paraId="3A206C6D" w14:textId="1FAC03B5" w:rsidR="00175945" w:rsidRPr="00A34AF9" w:rsidRDefault="00175945" w:rsidP="0019337E">
            <w:pPr>
              <w:rPr>
                <w:rFonts w:ascii="Arial" w:hAnsi="Arial" w:cs="Arial"/>
                <w:color w:val="000000" w:themeColor="text1"/>
              </w:rPr>
            </w:pPr>
            <w:r w:rsidRPr="00A34AF9">
              <w:rPr>
                <w:rFonts w:ascii="Arial" w:hAnsi="Arial" w:cs="Arial"/>
                <w:color w:val="000000" w:themeColor="text1"/>
              </w:rPr>
              <w:t>All cohorts</w:t>
            </w:r>
          </w:p>
        </w:tc>
        <w:tc>
          <w:tcPr>
            <w:tcW w:w="2338" w:type="dxa"/>
          </w:tcPr>
          <w:p w14:paraId="08EC63CC" w14:textId="230BA0E8" w:rsidR="00175945" w:rsidRPr="00A34AF9" w:rsidRDefault="00175945" w:rsidP="0019337E">
            <w:pPr>
              <w:rPr>
                <w:rFonts w:ascii="Arial" w:hAnsi="Arial" w:cs="Arial"/>
                <w:color w:val="000000" w:themeColor="text1"/>
              </w:rPr>
            </w:pPr>
            <w:r w:rsidRPr="00A34AF9">
              <w:rPr>
                <w:rFonts w:ascii="Arial" w:hAnsi="Arial" w:cs="Arial"/>
                <w:color w:val="000000" w:themeColor="text1"/>
              </w:rPr>
              <w:t>All cohorts</w:t>
            </w:r>
          </w:p>
        </w:tc>
      </w:tr>
      <w:tr w:rsidR="00A34AF9" w:rsidRPr="00A34AF9" w14:paraId="2C6C46A2" w14:textId="77777777">
        <w:tc>
          <w:tcPr>
            <w:tcW w:w="2337" w:type="dxa"/>
          </w:tcPr>
          <w:p w14:paraId="4B4866F7" w14:textId="77777777" w:rsidR="00175945" w:rsidRPr="00A34AF9" w:rsidRDefault="00175945" w:rsidP="0019337E">
            <w:pPr>
              <w:rPr>
                <w:rFonts w:ascii="Arial" w:hAnsi="Arial" w:cs="Arial"/>
                <w:color w:val="000000" w:themeColor="text1"/>
              </w:rPr>
            </w:pPr>
            <w:r w:rsidRPr="00A34AF9">
              <w:rPr>
                <w:rFonts w:ascii="Arial" w:hAnsi="Arial" w:cs="Arial"/>
                <w:color w:val="000000" w:themeColor="text1"/>
              </w:rPr>
              <w:t>D1 (5 min)</w:t>
            </w:r>
          </w:p>
        </w:tc>
        <w:tc>
          <w:tcPr>
            <w:tcW w:w="2337" w:type="dxa"/>
          </w:tcPr>
          <w:p w14:paraId="33A2E02E" w14:textId="77777777" w:rsidR="00175945" w:rsidRPr="00A34AF9" w:rsidRDefault="00175945" w:rsidP="0019337E">
            <w:pPr>
              <w:rPr>
                <w:rFonts w:ascii="Arial" w:hAnsi="Arial" w:cs="Arial"/>
                <w:color w:val="000000" w:themeColor="text1"/>
              </w:rPr>
            </w:pPr>
            <w:r w:rsidRPr="00A34AF9">
              <w:rPr>
                <w:rFonts w:ascii="Arial" w:hAnsi="Arial" w:cs="Arial"/>
                <w:color w:val="000000" w:themeColor="text1"/>
              </w:rPr>
              <w:t>Cohorts 1, 3, 4</w:t>
            </w:r>
          </w:p>
        </w:tc>
        <w:tc>
          <w:tcPr>
            <w:tcW w:w="2338" w:type="dxa"/>
            <w:shd w:val="clear" w:color="auto" w:fill="808080" w:themeFill="background1" w:themeFillShade="80"/>
          </w:tcPr>
          <w:p w14:paraId="0A7F255F" w14:textId="77777777" w:rsidR="00175945" w:rsidRPr="00A34AF9" w:rsidRDefault="00175945" w:rsidP="0019337E">
            <w:pPr>
              <w:rPr>
                <w:rFonts w:ascii="Arial" w:hAnsi="Arial" w:cs="Arial"/>
                <w:color w:val="000000" w:themeColor="text1"/>
              </w:rPr>
            </w:pPr>
          </w:p>
        </w:tc>
        <w:tc>
          <w:tcPr>
            <w:tcW w:w="2338" w:type="dxa"/>
            <w:shd w:val="clear" w:color="auto" w:fill="808080" w:themeFill="background1" w:themeFillShade="80"/>
          </w:tcPr>
          <w:p w14:paraId="4AC96D20" w14:textId="77777777" w:rsidR="00175945" w:rsidRPr="00A34AF9" w:rsidRDefault="00175945" w:rsidP="0019337E">
            <w:pPr>
              <w:rPr>
                <w:rFonts w:ascii="Arial" w:hAnsi="Arial" w:cs="Arial"/>
                <w:color w:val="000000" w:themeColor="text1"/>
              </w:rPr>
            </w:pPr>
          </w:p>
        </w:tc>
      </w:tr>
      <w:tr w:rsidR="00A34AF9" w:rsidRPr="00A34AF9" w14:paraId="7ADDC0F9" w14:textId="77777777">
        <w:tc>
          <w:tcPr>
            <w:tcW w:w="2337" w:type="dxa"/>
          </w:tcPr>
          <w:p w14:paraId="50DE7ECE" w14:textId="77777777" w:rsidR="00175945" w:rsidRPr="00A34AF9" w:rsidRDefault="00175945" w:rsidP="0019337E">
            <w:pPr>
              <w:rPr>
                <w:rFonts w:ascii="Arial" w:hAnsi="Arial" w:cs="Arial"/>
                <w:color w:val="000000" w:themeColor="text1"/>
              </w:rPr>
            </w:pPr>
            <w:r w:rsidRPr="00A34AF9">
              <w:rPr>
                <w:rFonts w:ascii="Arial" w:hAnsi="Arial" w:cs="Arial"/>
                <w:color w:val="000000" w:themeColor="text1"/>
              </w:rPr>
              <w:t xml:space="preserve">D1 (8 </w:t>
            </w:r>
            <w:proofErr w:type="spellStart"/>
            <w:r w:rsidRPr="00A34AF9">
              <w:rPr>
                <w:rFonts w:ascii="Arial" w:hAnsi="Arial" w:cs="Arial"/>
                <w:color w:val="000000" w:themeColor="text1"/>
              </w:rPr>
              <w:t>hr</w:t>
            </w:r>
            <w:proofErr w:type="spellEnd"/>
            <w:r w:rsidRPr="00A34AF9">
              <w:rPr>
                <w:rFonts w:ascii="Arial" w:hAnsi="Arial" w:cs="Arial"/>
                <w:color w:val="000000" w:themeColor="text1"/>
              </w:rPr>
              <w:t>)</w:t>
            </w:r>
          </w:p>
        </w:tc>
        <w:tc>
          <w:tcPr>
            <w:tcW w:w="2337" w:type="dxa"/>
          </w:tcPr>
          <w:p w14:paraId="02B38965" w14:textId="77777777" w:rsidR="00175945" w:rsidRPr="00A34AF9" w:rsidRDefault="00175945" w:rsidP="0019337E">
            <w:pPr>
              <w:rPr>
                <w:rFonts w:ascii="Arial" w:hAnsi="Arial" w:cs="Arial"/>
                <w:color w:val="000000" w:themeColor="text1"/>
              </w:rPr>
            </w:pPr>
            <w:r w:rsidRPr="00A34AF9">
              <w:rPr>
                <w:rFonts w:ascii="Arial" w:hAnsi="Arial" w:cs="Arial"/>
                <w:color w:val="000000" w:themeColor="text1"/>
              </w:rPr>
              <w:t>Cohorts 1-4</w:t>
            </w:r>
          </w:p>
        </w:tc>
        <w:tc>
          <w:tcPr>
            <w:tcW w:w="2338" w:type="dxa"/>
            <w:shd w:val="clear" w:color="auto" w:fill="808080" w:themeFill="background1" w:themeFillShade="80"/>
          </w:tcPr>
          <w:p w14:paraId="3CAA9207" w14:textId="77777777" w:rsidR="00175945" w:rsidRPr="00A34AF9" w:rsidRDefault="00175945" w:rsidP="0019337E">
            <w:pPr>
              <w:rPr>
                <w:rFonts w:ascii="Arial" w:hAnsi="Arial" w:cs="Arial"/>
                <w:color w:val="000000" w:themeColor="text1"/>
              </w:rPr>
            </w:pPr>
          </w:p>
        </w:tc>
        <w:tc>
          <w:tcPr>
            <w:tcW w:w="2338" w:type="dxa"/>
            <w:shd w:val="clear" w:color="auto" w:fill="808080" w:themeFill="background1" w:themeFillShade="80"/>
          </w:tcPr>
          <w:p w14:paraId="76B0E212" w14:textId="77777777" w:rsidR="00175945" w:rsidRPr="00A34AF9" w:rsidRDefault="00175945" w:rsidP="0019337E">
            <w:pPr>
              <w:rPr>
                <w:rFonts w:ascii="Arial" w:hAnsi="Arial" w:cs="Arial"/>
                <w:color w:val="000000" w:themeColor="text1"/>
              </w:rPr>
            </w:pPr>
          </w:p>
        </w:tc>
      </w:tr>
      <w:tr w:rsidR="00A34AF9" w:rsidRPr="00A34AF9" w14:paraId="1008FF89" w14:textId="77777777">
        <w:tc>
          <w:tcPr>
            <w:tcW w:w="2337" w:type="dxa"/>
          </w:tcPr>
          <w:p w14:paraId="28411B27" w14:textId="77777777" w:rsidR="00175945" w:rsidRPr="00A34AF9" w:rsidRDefault="00175945" w:rsidP="0019337E">
            <w:pPr>
              <w:rPr>
                <w:rFonts w:ascii="Arial" w:hAnsi="Arial" w:cs="Arial"/>
                <w:color w:val="000000" w:themeColor="text1"/>
              </w:rPr>
            </w:pPr>
            <w:r w:rsidRPr="00A34AF9">
              <w:rPr>
                <w:rFonts w:ascii="Arial" w:hAnsi="Arial" w:cs="Arial"/>
                <w:color w:val="000000" w:themeColor="text1"/>
              </w:rPr>
              <w:t xml:space="preserve">D2 (24 </w:t>
            </w:r>
            <w:proofErr w:type="spellStart"/>
            <w:r w:rsidRPr="00A34AF9">
              <w:rPr>
                <w:rFonts w:ascii="Arial" w:hAnsi="Arial" w:cs="Arial"/>
                <w:color w:val="000000" w:themeColor="text1"/>
              </w:rPr>
              <w:t>hr</w:t>
            </w:r>
            <w:proofErr w:type="spellEnd"/>
            <w:r w:rsidRPr="00A34AF9">
              <w:rPr>
                <w:rFonts w:ascii="Arial" w:hAnsi="Arial" w:cs="Arial"/>
                <w:color w:val="000000" w:themeColor="text1"/>
              </w:rPr>
              <w:t>)</w:t>
            </w:r>
          </w:p>
        </w:tc>
        <w:tc>
          <w:tcPr>
            <w:tcW w:w="2337" w:type="dxa"/>
          </w:tcPr>
          <w:p w14:paraId="64BB6309" w14:textId="77777777" w:rsidR="00175945" w:rsidRPr="00A34AF9" w:rsidRDefault="00175945" w:rsidP="0019337E">
            <w:pPr>
              <w:rPr>
                <w:rFonts w:ascii="Arial" w:hAnsi="Arial" w:cs="Arial"/>
                <w:color w:val="000000" w:themeColor="text1"/>
              </w:rPr>
            </w:pPr>
            <w:r w:rsidRPr="00A34AF9">
              <w:rPr>
                <w:rFonts w:ascii="Arial" w:hAnsi="Arial" w:cs="Arial"/>
                <w:color w:val="000000" w:themeColor="text1"/>
              </w:rPr>
              <w:t>Cohorts 1-4</w:t>
            </w:r>
          </w:p>
        </w:tc>
        <w:tc>
          <w:tcPr>
            <w:tcW w:w="2338" w:type="dxa"/>
            <w:shd w:val="clear" w:color="auto" w:fill="808080" w:themeFill="background1" w:themeFillShade="80"/>
          </w:tcPr>
          <w:p w14:paraId="03D32F22" w14:textId="77777777" w:rsidR="00175945" w:rsidRPr="00A34AF9" w:rsidRDefault="00175945" w:rsidP="0019337E">
            <w:pPr>
              <w:rPr>
                <w:rFonts w:ascii="Arial" w:hAnsi="Arial" w:cs="Arial"/>
                <w:color w:val="000000" w:themeColor="text1"/>
              </w:rPr>
            </w:pPr>
          </w:p>
        </w:tc>
        <w:tc>
          <w:tcPr>
            <w:tcW w:w="2338" w:type="dxa"/>
            <w:shd w:val="clear" w:color="auto" w:fill="808080" w:themeFill="background1" w:themeFillShade="80"/>
          </w:tcPr>
          <w:p w14:paraId="57C3DD2E" w14:textId="77777777" w:rsidR="00175945" w:rsidRPr="00A34AF9" w:rsidRDefault="00175945" w:rsidP="0019337E">
            <w:pPr>
              <w:rPr>
                <w:rFonts w:ascii="Arial" w:hAnsi="Arial" w:cs="Arial"/>
                <w:color w:val="000000" w:themeColor="text1"/>
              </w:rPr>
            </w:pPr>
          </w:p>
        </w:tc>
      </w:tr>
      <w:tr w:rsidR="00A34AF9" w:rsidRPr="00A34AF9" w14:paraId="035B878E" w14:textId="77777777">
        <w:tc>
          <w:tcPr>
            <w:tcW w:w="2337" w:type="dxa"/>
          </w:tcPr>
          <w:p w14:paraId="443FEBBC" w14:textId="77777777" w:rsidR="00175945" w:rsidRPr="00A34AF9" w:rsidRDefault="00175945" w:rsidP="0019337E">
            <w:pPr>
              <w:rPr>
                <w:rFonts w:ascii="Arial" w:hAnsi="Arial" w:cs="Arial"/>
                <w:color w:val="000000" w:themeColor="text1"/>
              </w:rPr>
            </w:pPr>
            <w:r w:rsidRPr="00A34AF9">
              <w:rPr>
                <w:rFonts w:ascii="Arial" w:hAnsi="Arial" w:cs="Arial"/>
                <w:color w:val="000000" w:themeColor="text1"/>
              </w:rPr>
              <w:t>D3 (2 day)</w:t>
            </w:r>
          </w:p>
        </w:tc>
        <w:tc>
          <w:tcPr>
            <w:tcW w:w="2337" w:type="dxa"/>
          </w:tcPr>
          <w:p w14:paraId="63435147" w14:textId="77777777" w:rsidR="00175945" w:rsidRPr="00A34AF9" w:rsidRDefault="00175945" w:rsidP="0019337E">
            <w:pPr>
              <w:rPr>
                <w:rFonts w:ascii="Arial" w:hAnsi="Arial" w:cs="Arial"/>
                <w:color w:val="000000" w:themeColor="text1"/>
              </w:rPr>
            </w:pPr>
            <w:r w:rsidRPr="00A34AF9">
              <w:rPr>
                <w:rFonts w:ascii="Arial" w:hAnsi="Arial" w:cs="Arial"/>
                <w:color w:val="000000" w:themeColor="text1"/>
              </w:rPr>
              <w:t>Cohorts 1-4</w:t>
            </w:r>
          </w:p>
        </w:tc>
        <w:tc>
          <w:tcPr>
            <w:tcW w:w="2338" w:type="dxa"/>
            <w:shd w:val="clear" w:color="auto" w:fill="808080" w:themeFill="background1" w:themeFillShade="80"/>
          </w:tcPr>
          <w:p w14:paraId="289203A9" w14:textId="77777777" w:rsidR="00175945" w:rsidRPr="00A34AF9" w:rsidRDefault="00175945" w:rsidP="0019337E">
            <w:pPr>
              <w:rPr>
                <w:rFonts w:ascii="Arial" w:hAnsi="Arial" w:cs="Arial"/>
                <w:color w:val="000000" w:themeColor="text1"/>
              </w:rPr>
            </w:pPr>
          </w:p>
        </w:tc>
        <w:tc>
          <w:tcPr>
            <w:tcW w:w="2338" w:type="dxa"/>
            <w:shd w:val="clear" w:color="auto" w:fill="808080" w:themeFill="background1" w:themeFillShade="80"/>
          </w:tcPr>
          <w:p w14:paraId="04A32F55" w14:textId="77777777" w:rsidR="00175945" w:rsidRPr="00A34AF9" w:rsidRDefault="00175945" w:rsidP="0019337E">
            <w:pPr>
              <w:rPr>
                <w:rFonts w:ascii="Arial" w:hAnsi="Arial" w:cs="Arial"/>
                <w:color w:val="000000" w:themeColor="text1"/>
              </w:rPr>
            </w:pPr>
          </w:p>
        </w:tc>
      </w:tr>
      <w:tr w:rsidR="00A34AF9" w:rsidRPr="00A34AF9" w14:paraId="66C40702" w14:textId="77777777">
        <w:tc>
          <w:tcPr>
            <w:tcW w:w="2337" w:type="dxa"/>
          </w:tcPr>
          <w:p w14:paraId="696C047C" w14:textId="77777777" w:rsidR="00175945" w:rsidRPr="00A34AF9" w:rsidRDefault="00175945" w:rsidP="0019337E">
            <w:pPr>
              <w:rPr>
                <w:rFonts w:ascii="Arial" w:hAnsi="Arial" w:cs="Arial"/>
                <w:color w:val="000000" w:themeColor="text1"/>
              </w:rPr>
            </w:pPr>
            <w:r w:rsidRPr="00A34AF9">
              <w:rPr>
                <w:rFonts w:ascii="Arial" w:hAnsi="Arial" w:cs="Arial"/>
                <w:color w:val="000000" w:themeColor="text1"/>
              </w:rPr>
              <w:t>D6 (5 day)</w:t>
            </w:r>
          </w:p>
        </w:tc>
        <w:tc>
          <w:tcPr>
            <w:tcW w:w="2337" w:type="dxa"/>
          </w:tcPr>
          <w:p w14:paraId="6FF50833" w14:textId="77777777" w:rsidR="00175945" w:rsidRPr="00A34AF9" w:rsidRDefault="00175945" w:rsidP="0019337E">
            <w:pPr>
              <w:rPr>
                <w:rFonts w:ascii="Arial" w:hAnsi="Arial" w:cs="Arial"/>
                <w:color w:val="000000" w:themeColor="text1"/>
              </w:rPr>
            </w:pPr>
            <w:r w:rsidRPr="00A34AF9">
              <w:rPr>
                <w:rFonts w:ascii="Arial" w:hAnsi="Arial" w:cs="Arial"/>
                <w:color w:val="000000" w:themeColor="text1"/>
              </w:rPr>
              <w:t>Cohorts 1-4</w:t>
            </w:r>
          </w:p>
        </w:tc>
        <w:tc>
          <w:tcPr>
            <w:tcW w:w="2338" w:type="dxa"/>
            <w:shd w:val="clear" w:color="auto" w:fill="808080" w:themeFill="background1" w:themeFillShade="80"/>
          </w:tcPr>
          <w:p w14:paraId="26486FBC" w14:textId="77777777" w:rsidR="00175945" w:rsidRPr="00A34AF9" w:rsidRDefault="00175945" w:rsidP="0019337E">
            <w:pPr>
              <w:rPr>
                <w:rFonts w:ascii="Arial" w:hAnsi="Arial" w:cs="Arial"/>
                <w:color w:val="000000" w:themeColor="text1"/>
              </w:rPr>
            </w:pPr>
          </w:p>
        </w:tc>
        <w:tc>
          <w:tcPr>
            <w:tcW w:w="2338" w:type="dxa"/>
            <w:shd w:val="clear" w:color="auto" w:fill="808080" w:themeFill="background1" w:themeFillShade="80"/>
          </w:tcPr>
          <w:p w14:paraId="43F345A8" w14:textId="77777777" w:rsidR="00175945" w:rsidRPr="00A34AF9" w:rsidRDefault="00175945" w:rsidP="0019337E">
            <w:pPr>
              <w:rPr>
                <w:rFonts w:ascii="Arial" w:hAnsi="Arial" w:cs="Arial"/>
                <w:color w:val="000000" w:themeColor="text1"/>
              </w:rPr>
            </w:pPr>
          </w:p>
        </w:tc>
      </w:tr>
      <w:tr w:rsidR="00A34AF9" w:rsidRPr="00A34AF9" w14:paraId="391F0481" w14:textId="77777777">
        <w:tc>
          <w:tcPr>
            <w:tcW w:w="2337" w:type="dxa"/>
          </w:tcPr>
          <w:p w14:paraId="094DD4C9" w14:textId="77777777" w:rsidR="00175945" w:rsidRPr="00A34AF9" w:rsidRDefault="00175945" w:rsidP="0019337E">
            <w:pPr>
              <w:rPr>
                <w:rFonts w:ascii="Arial" w:hAnsi="Arial" w:cs="Arial"/>
                <w:color w:val="000000" w:themeColor="text1"/>
              </w:rPr>
            </w:pPr>
            <w:r w:rsidRPr="00A34AF9">
              <w:rPr>
                <w:rFonts w:ascii="Arial" w:hAnsi="Arial" w:cs="Arial"/>
                <w:color w:val="000000" w:themeColor="text1"/>
              </w:rPr>
              <w:t xml:space="preserve">D8 (1 </w:t>
            </w:r>
            <w:proofErr w:type="spellStart"/>
            <w:r w:rsidRPr="00A34AF9">
              <w:rPr>
                <w:rFonts w:ascii="Arial" w:hAnsi="Arial" w:cs="Arial"/>
                <w:color w:val="000000" w:themeColor="text1"/>
              </w:rPr>
              <w:t>wk</w:t>
            </w:r>
            <w:proofErr w:type="spellEnd"/>
            <w:r w:rsidRPr="00A34AF9">
              <w:rPr>
                <w:rFonts w:ascii="Arial" w:hAnsi="Arial" w:cs="Arial"/>
                <w:color w:val="000000" w:themeColor="text1"/>
              </w:rPr>
              <w:t>)</w:t>
            </w:r>
          </w:p>
        </w:tc>
        <w:tc>
          <w:tcPr>
            <w:tcW w:w="2337" w:type="dxa"/>
          </w:tcPr>
          <w:p w14:paraId="09E8DC91" w14:textId="180C705E" w:rsidR="00175945" w:rsidRPr="00A34AF9" w:rsidRDefault="00175945" w:rsidP="0019337E">
            <w:pPr>
              <w:rPr>
                <w:rFonts w:ascii="Arial" w:hAnsi="Arial" w:cs="Arial"/>
                <w:color w:val="000000" w:themeColor="text1"/>
              </w:rPr>
            </w:pPr>
            <w:r w:rsidRPr="00A34AF9">
              <w:rPr>
                <w:rFonts w:ascii="Arial" w:hAnsi="Arial" w:cs="Arial"/>
                <w:color w:val="000000" w:themeColor="text1"/>
              </w:rPr>
              <w:t>All cohorts</w:t>
            </w:r>
          </w:p>
        </w:tc>
        <w:tc>
          <w:tcPr>
            <w:tcW w:w="2338" w:type="dxa"/>
            <w:shd w:val="clear" w:color="auto" w:fill="808080" w:themeFill="background1" w:themeFillShade="80"/>
          </w:tcPr>
          <w:p w14:paraId="45626D55" w14:textId="77777777" w:rsidR="00175945" w:rsidRPr="00A34AF9" w:rsidRDefault="00175945" w:rsidP="0019337E">
            <w:pPr>
              <w:rPr>
                <w:rFonts w:ascii="Arial" w:hAnsi="Arial" w:cs="Arial"/>
                <w:color w:val="000000" w:themeColor="text1"/>
              </w:rPr>
            </w:pPr>
          </w:p>
        </w:tc>
        <w:tc>
          <w:tcPr>
            <w:tcW w:w="2338" w:type="dxa"/>
            <w:shd w:val="clear" w:color="auto" w:fill="808080" w:themeFill="background1" w:themeFillShade="80"/>
          </w:tcPr>
          <w:p w14:paraId="6C093ABB" w14:textId="77777777" w:rsidR="00175945" w:rsidRPr="00A34AF9" w:rsidRDefault="00175945" w:rsidP="0019337E">
            <w:pPr>
              <w:rPr>
                <w:rFonts w:ascii="Arial" w:hAnsi="Arial" w:cs="Arial"/>
                <w:color w:val="000000" w:themeColor="text1"/>
              </w:rPr>
            </w:pPr>
          </w:p>
        </w:tc>
      </w:tr>
      <w:tr w:rsidR="00A34AF9" w:rsidRPr="00A34AF9" w14:paraId="4DA43F29" w14:textId="77777777">
        <w:tc>
          <w:tcPr>
            <w:tcW w:w="2337" w:type="dxa"/>
          </w:tcPr>
          <w:p w14:paraId="75FCAA58" w14:textId="77777777" w:rsidR="00175945" w:rsidRPr="00A34AF9" w:rsidRDefault="00175945" w:rsidP="0019337E">
            <w:pPr>
              <w:rPr>
                <w:rFonts w:ascii="Arial" w:hAnsi="Arial" w:cs="Arial"/>
                <w:color w:val="000000" w:themeColor="text1"/>
              </w:rPr>
            </w:pPr>
            <w:r w:rsidRPr="00A34AF9">
              <w:rPr>
                <w:rFonts w:ascii="Arial" w:hAnsi="Arial" w:cs="Arial"/>
                <w:color w:val="000000" w:themeColor="text1"/>
              </w:rPr>
              <w:t xml:space="preserve">D15 (2 </w:t>
            </w:r>
            <w:proofErr w:type="spellStart"/>
            <w:r w:rsidRPr="00A34AF9">
              <w:rPr>
                <w:rFonts w:ascii="Arial" w:hAnsi="Arial" w:cs="Arial"/>
                <w:color w:val="000000" w:themeColor="text1"/>
              </w:rPr>
              <w:t>wk</w:t>
            </w:r>
            <w:proofErr w:type="spellEnd"/>
            <w:r w:rsidRPr="00A34AF9">
              <w:rPr>
                <w:rFonts w:ascii="Arial" w:hAnsi="Arial" w:cs="Arial"/>
                <w:color w:val="000000" w:themeColor="text1"/>
              </w:rPr>
              <w:t>)</w:t>
            </w:r>
          </w:p>
        </w:tc>
        <w:tc>
          <w:tcPr>
            <w:tcW w:w="2337" w:type="dxa"/>
          </w:tcPr>
          <w:p w14:paraId="791FD7DE" w14:textId="77777777" w:rsidR="00175945" w:rsidRPr="00A34AF9" w:rsidRDefault="00175945" w:rsidP="0019337E">
            <w:pPr>
              <w:rPr>
                <w:rFonts w:ascii="Arial" w:hAnsi="Arial" w:cs="Arial"/>
                <w:color w:val="000000" w:themeColor="text1"/>
              </w:rPr>
            </w:pPr>
            <w:r w:rsidRPr="00A34AF9">
              <w:rPr>
                <w:rFonts w:ascii="Arial" w:hAnsi="Arial" w:cs="Arial"/>
                <w:color w:val="000000" w:themeColor="text1"/>
              </w:rPr>
              <w:t>Cohorts 1-4</w:t>
            </w:r>
          </w:p>
        </w:tc>
        <w:tc>
          <w:tcPr>
            <w:tcW w:w="2338" w:type="dxa"/>
          </w:tcPr>
          <w:p w14:paraId="55A9610C" w14:textId="77777777" w:rsidR="00175945" w:rsidRPr="00A34AF9" w:rsidRDefault="00175945" w:rsidP="0019337E">
            <w:pPr>
              <w:rPr>
                <w:rFonts w:ascii="Arial" w:hAnsi="Arial" w:cs="Arial"/>
                <w:color w:val="000000" w:themeColor="text1"/>
              </w:rPr>
            </w:pPr>
            <w:r w:rsidRPr="00A34AF9">
              <w:rPr>
                <w:rFonts w:ascii="Arial" w:hAnsi="Arial" w:cs="Arial"/>
                <w:color w:val="000000" w:themeColor="text1"/>
              </w:rPr>
              <w:t>Cohorts 1-4</w:t>
            </w:r>
          </w:p>
        </w:tc>
        <w:tc>
          <w:tcPr>
            <w:tcW w:w="2338" w:type="dxa"/>
            <w:shd w:val="clear" w:color="auto" w:fill="808080" w:themeFill="background1" w:themeFillShade="80"/>
          </w:tcPr>
          <w:p w14:paraId="5DFCFDDF" w14:textId="77777777" w:rsidR="00175945" w:rsidRPr="00A34AF9" w:rsidRDefault="00175945" w:rsidP="0019337E">
            <w:pPr>
              <w:rPr>
                <w:rFonts w:ascii="Arial" w:hAnsi="Arial" w:cs="Arial"/>
                <w:color w:val="000000" w:themeColor="text1"/>
              </w:rPr>
            </w:pPr>
          </w:p>
        </w:tc>
      </w:tr>
      <w:tr w:rsidR="00A34AF9" w:rsidRPr="00A34AF9" w14:paraId="287BBF16" w14:textId="77777777">
        <w:tc>
          <w:tcPr>
            <w:tcW w:w="2337" w:type="dxa"/>
          </w:tcPr>
          <w:p w14:paraId="3117D7FE" w14:textId="77777777" w:rsidR="00175945" w:rsidRPr="00A34AF9" w:rsidRDefault="00175945" w:rsidP="0019337E">
            <w:pPr>
              <w:rPr>
                <w:rFonts w:ascii="Arial" w:hAnsi="Arial" w:cs="Arial"/>
                <w:color w:val="000000" w:themeColor="text1"/>
              </w:rPr>
            </w:pPr>
            <w:r w:rsidRPr="00A34AF9">
              <w:rPr>
                <w:rFonts w:ascii="Arial" w:hAnsi="Arial" w:cs="Arial"/>
                <w:color w:val="000000" w:themeColor="text1"/>
              </w:rPr>
              <w:t xml:space="preserve">D29 (4 </w:t>
            </w:r>
            <w:proofErr w:type="spellStart"/>
            <w:r w:rsidRPr="00A34AF9">
              <w:rPr>
                <w:rFonts w:ascii="Arial" w:hAnsi="Arial" w:cs="Arial"/>
                <w:color w:val="000000" w:themeColor="text1"/>
              </w:rPr>
              <w:t>wk</w:t>
            </w:r>
            <w:proofErr w:type="spellEnd"/>
            <w:r w:rsidRPr="00A34AF9">
              <w:rPr>
                <w:rFonts w:ascii="Arial" w:hAnsi="Arial" w:cs="Arial"/>
                <w:color w:val="000000" w:themeColor="text1"/>
              </w:rPr>
              <w:t>)</w:t>
            </w:r>
          </w:p>
        </w:tc>
        <w:tc>
          <w:tcPr>
            <w:tcW w:w="2337" w:type="dxa"/>
          </w:tcPr>
          <w:p w14:paraId="7AC60BC7" w14:textId="5ABB27BB" w:rsidR="00175945" w:rsidRPr="00A34AF9" w:rsidRDefault="00175945" w:rsidP="0019337E">
            <w:pPr>
              <w:rPr>
                <w:rFonts w:ascii="Arial" w:hAnsi="Arial" w:cs="Arial"/>
                <w:color w:val="000000" w:themeColor="text1"/>
              </w:rPr>
            </w:pPr>
            <w:r w:rsidRPr="00A34AF9">
              <w:rPr>
                <w:rFonts w:ascii="Arial" w:hAnsi="Arial" w:cs="Arial"/>
                <w:color w:val="000000" w:themeColor="text1"/>
              </w:rPr>
              <w:t>All cohorts</w:t>
            </w:r>
          </w:p>
        </w:tc>
        <w:tc>
          <w:tcPr>
            <w:tcW w:w="2338" w:type="dxa"/>
          </w:tcPr>
          <w:p w14:paraId="1ABECFB3" w14:textId="6A85C15C" w:rsidR="00175945" w:rsidRPr="00A34AF9" w:rsidRDefault="00175945" w:rsidP="0019337E">
            <w:pPr>
              <w:rPr>
                <w:rFonts w:ascii="Arial" w:hAnsi="Arial" w:cs="Arial"/>
                <w:color w:val="000000" w:themeColor="text1"/>
              </w:rPr>
            </w:pPr>
            <w:r w:rsidRPr="00A34AF9">
              <w:rPr>
                <w:rFonts w:ascii="Arial" w:hAnsi="Arial" w:cs="Arial"/>
                <w:color w:val="000000" w:themeColor="text1"/>
              </w:rPr>
              <w:t>All cohorts</w:t>
            </w:r>
          </w:p>
        </w:tc>
        <w:tc>
          <w:tcPr>
            <w:tcW w:w="2338" w:type="dxa"/>
            <w:shd w:val="clear" w:color="auto" w:fill="808080" w:themeFill="background1" w:themeFillShade="80"/>
          </w:tcPr>
          <w:p w14:paraId="2532C9FD" w14:textId="77777777" w:rsidR="00175945" w:rsidRPr="00A34AF9" w:rsidRDefault="00175945" w:rsidP="0019337E">
            <w:pPr>
              <w:rPr>
                <w:rFonts w:ascii="Arial" w:hAnsi="Arial" w:cs="Arial"/>
                <w:color w:val="000000" w:themeColor="text1"/>
              </w:rPr>
            </w:pPr>
          </w:p>
        </w:tc>
      </w:tr>
      <w:tr w:rsidR="00A34AF9" w:rsidRPr="00A34AF9" w14:paraId="765CF7B1" w14:textId="77777777">
        <w:tc>
          <w:tcPr>
            <w:tcW w:w="2337" w:type="dxa"/>
          </w:tcPr>
          <w:p w14:paraId="2E5E701B" w14:textId="77777777" w:rsidR="00175945" w:rsidRPr="00A34AF9" w:rsidRDefault="00175945" w:rsidP="0019337E">
            <w:pPr>
              <w:rPr>
                <w:rFonts w:ascii="Arial" w:hAnsi="Arial" w:cs="Arial"/>
                <w:color w:val="000000" w:themeColor="text1"/>
              </w:rPr>
            </w:pPr>
            <w:r w:rsidRPr="00A34AF9">
              <w:rPr>
                <w:rFonts w:ascii="Arial" w:hAnsi="Arial" w:cs="Arial"/>
                <w:color w:val="000000" w:themeColor="text1"/>
              </w:rPr>
              <w:t xml:space="preserve">D61 (2 </w:t>
            </w:r>
            <w:proofErr w:type="spellStart"/>
            <w:r w:rsidRPr="00A34AF9">
              <w:rPr>
                <w:rFonts w:ascii="Arial" w:hAnsi="Arial" w:cs="Arial"/>
                <w:color w:val="000000" w:themeColor="text1"/>
              </w:rPr>
              <w:t>mo</w:t>
            </w:r>
            <w:proofErr w:type="spellEnd"/>
            <w:r w:rsidRPr="00A34AF9">
              <w:rPr>
                <w:rFonts w:ascii="Arial" w:hAnsi="Arial" w:cs="Arial"/>
                <w:color w:val="000000" w:themeColor="text1"/>
              </w:rPr>
              <w:t>)</w:t>
            </w:r>
          </w:p>
        </w:tc>
        <w:tc>
          <w:tcPr>
            <w:tcW w:w="2337" w:type="dxa"/>
          </w:tcPr>
          <w:p w14:paraId="77FF8FBA" w14:textId="77777777" w:rsidR="00175945" w:rsidRPr="00A34AF9" w:rsidRDefault="00175945" w:rsidP="0019337E">
            <w:pPr>
              <w:rPr>
                <w:rFonts w:ascii="Arial" w:hAnsi="Arial" w:cs="Arial"/>
                <w:color w:val="000000" w:themeColor="text1"/>
              </w:rPr>
            </w:pPr>
            <w:r w:rsidRPr="00A34AF9">
              <w:rPr>
                <w:rFonts w:ascii="Arial" w:hAnsi="Arial" w:cs="Arial"/>
                <w:color w:val="000000" w:themeColor="text1"/>
              </w:rPr>
              <w:t>Cohorts 1-4</w:t>
            </w:r>
          </w:p>
        </w:tc>
        <w:tc>
          <w:tcPr>
            <w:tcW w:w="2338" w:type="dxa"/>
          </w:tcPr>
          <w:p w14:paraId="2239BD32" w14:textId="77777777" w:rsidR="00175945" w:rsidRPr="00A34AF9" w:rsidRDefault="00175945" w:rsidP="0019337E">
            <w:pPr>
              <w:rPr>
                <w:rFonts w:ascii="Arial" w:hAnsi="Arial" w:cs="Arial"/>
                <w:color w:val="000000" w:themeColor="text1"/>
              </w:rPr>
            </w:pPr>
            <w:r w:rsidRPr="00A34AF9">
              <w:rPr>
                <w:rFonts w:ascii="Arial" w:hAnsi="Arial" w:cs="Arial"/>
                <w:color w:val="000000" w:themeColor="text1"/>
              </w:rPr>
              <w:t>Cohorts 1-4</w:t>
            </w:r>
          </w:p>
        </w:tc>
        <w:tc>
          <w:tcPr>
            <w:tcW w:w="2338" w:type="dxa"/>
            <w:shd w:val="clear" w:color="auto" w:fill="808080" w:themeFill="background1" w:themeFillShade="80"/>
          </w:tcPr>
          <w:p w14:paraId="1C1BECED" w14:textId="77777777" w:rsidR="00175945" w:rsidRPr="00A34AF9" w:rsidRDefault="00175945" w:rsidP="0019337E">
            <w:pPr>
              <w:rPr>
                <w:rFonts w:ascii="Arial" w:hAnsi="Arial" w:cs="Arial"/>
                <w:color w:val="000000" w:themeColor="text1"/>
              </w:rPr>
            </w:pPr>
          </w:p>
        </w:tc>
      </w:tr>
      <w:tr w:rsidR="00A34AF9" w:rsidRPr="00A34AF9" w14:paraId="26781827" w14:textId="77777777">
        <w:tc>
          <w:tcPr>
            <w:tcW w:w="2337" w:type="dxa"/>
          </w:tcPr>
          <w:p w14:paraId="679738F6" w14:textId="77777777" w:rsidR="00175945" w:rsidRPr="00A34AF9" w:rsidRDefault="00175945" w:rsidP="0019337E">
            <w:pPr>
              <w:rPr>
                <w:rFonts w:ascii="Arial" w:hAnsi="Arial" w:cs="Arial"/>
                <w:color w:val="000000" w:themeColor="text1"/>
              </w:rPr>
            </w:pPr>
            <w:r w:rsidRPr="00A34AF9">
              <w:rPr>
                <w:rFonts w:ascii="Arial" w:hAnsi="Arial" w:cs="Arial"/>
                <w:color w:val="000000" w:themeColor="text1"/>
              </w:rPr>
              <w:t xml:space="preserve">D91 (3 </w:t>
            </w:r>
            <w:proofErr w:type="spellStart"/>
            <w:r w:rsidRPr="00A34AF9">
              <w:rPr>
                <w:rFonts w:ascii="Arial" w:hAnsi="Arial" w:cs="Arial"/>
                <w:color w:val="000000" w:themeColor="text1"/>
              </w:rPr>
              <w:t>mo</w:t>
            </w:r>
            <w:proofErr w:type="spellEnd"/>
            <w:r w:rsidRPr="00A34AF9">
              <w:rPr>
                <w:rFonts w:ascii="Arial" w:hAnsi="Arial" w:cs="Arial"/>
                <w:color w:val="000000" w:themeColor="text1"/>
              </w:rPr>
              <w:t>)</w:t>
            </w:r>
          </w:p>
        </w:tc>
        <w:tc>
          <w:tcPr>
            <w:tcW w:w="2337" w:type="dxa"/>
          </w:tcPr>
          <w:p w14:paraId="2F71125B" w14:textId="7865F2B6" w:rsidR="00175945" w:rsidRPr="00A34AF9" w:rsidRDefault="00175945" w:rsidP="0019337E">
            <w:pPr>
              <w:rPr>
                <w:rFonts w:ascii="Arial" w:hAnsi="Arial" w:cs="Arial"/>
                <w:color w:val="000000" w:themeColor="text1"/>
              </w:rPr>
            </w:pPr>
            <w:r w:rsidRPr="00A34AF9">
              <w:rPr>
                <w:rFonts w:ascii="Arial" w:hAnsi="Arial" w:cs="Arial"/>
                <w:color w:val="000000" w:themeColor="text1"/>
              </w:rPr>
              <w:t>All cohorts</w:t>
            </w:r>
          </w:p>
        </w:tc>
        <w:tc>
          <w:tcPr>
            <w:tcW w:w="2338" w:type="dxa"/>
          </w:tcPr>
          <w:p w14:paraId="1FD9F07F" w14:textId="223C197F" w:rsidR="00175945" w:rsidRPr="00A34AF9" w:rsidRDefault="00175945" w:rsidP="0019337E">
            <w:pPr>
              <w:rPr>
                <w:rFonts w:ascii="Arial" w:hAnsi="Arial" w:cs="Arial"/>
                <w:color w:val="000000" w:themeColor="text1"/>
              </w:rPr>
            </w:pPr>
            <w:r w:rsidRPr="00A34AF9">
              <w:rPr>
                <w:rFonts w:ascii="Arial" w:hAnsi="Arial" w:cs="Arial"/>
                <w:color w:val="000000" w:themeColor="text1"/>
              </w:rPr>
              <w:t>All cohorts</w:t>
            </w:r>
          </w:p>
        </w:tc>
        <w:tc>
          <w:tcPr>
            <w:tcW w:w="2338" w:type="dxa"/>
          </w:tcPr>
          <w:p w14:paraId="06EBFDE6" w14:textId="098ACA9E" w:rsidR="00175945" w:rsidRPr="00A34AF9" w:rsidRDefault="00175945" w:rsidP="0019337E">
            <w:pPr>
              <w:rPr>
                <w:rFonts w:ascii="Arial" w:hAnsi="Arial" w:cs="Arial"/>
                <w:color w:val="000000" w:themeColor="text1"/>
              </w:rPr>
            </w:pPr>
            <w:r w:rsidRPr="00A34AF9">
              <w:rPr>
                <w:rFonts w:ascii="Arial" w:hAnsi="Arial" w:cs="Arial"/>
                <w:color w:val="000000" w:themeColor="text1"/>
              </w:rPr>
              <w:t>All cohorts</w:t>
            </w:r>
          </w:p>
        </w:tc>
      </w:tr>
      <w:tr w:rsidR="00A34AF9" w:rsidRPr="00A34AF9" w14:paraId="5CA7A036" w14:textId="77777777">
        <w:tc>
          <w:tcPr>
            <w:tcW w:w="2337" w:type="dxa"/>
          </w:tcPr>
          <w:p w14:paraId="68436177" w14:textId="77777777" w:rsidR="00175945" w:rsidRPr="00A34AF9" w:rsidRDefault="00175945" w:rsidP="0019337E">
            <w:pPr>
              <w:rPr>
                <w:rFonts w:ascii="Arial" w:hAnsi="Arial" w:cs="Arial"/>
                <w:color w:val="000000" w:themeColor="text1"/>
              </w:rPr>
            </w:pPr>
            <w:r w:rsidRPr="00A34AF9">
              <w:rPr>
                <w:rFonts w:ascii="Arial" w:hAnsi="Arial" w:cs="Arial"/>
                <w:color w:val="000000" w:themeColor="text1"/>
              </w:rPr>
              <w:t xml:space="preserve">D121 (4 </w:t>
            </w:r>
            <w:proofErr w:type="spellStart"/>
            <w:r w:rsidRPr="00A34AF9">
              <w:rPr>
                <w:rFonts w:ascii="Arial" w:hAnsi="Arial" w:cs="Arial"/>
                <w:color w:val="000000" w:themeColor="text1"/>
              </w:rPr>
              <w:t>mo</w:t>
            </w:r>
            <w:proofErr w:type="spellEnd"/>
            <w:r w:rsidRPr="00A34AF9">
              <w:rPr>
                <w:rFonts w:ascii="Arial" w:hAnsi="Arial" w:cs="Arial"/>
                <w:color w:val="000000" w:themeColor="text1"/>
              </w:rPr>
              <w:t>)</w:t>
            </w:r>
          </w:p>
        </w:tc>
        <w:tc>
          <w:tcPr>
            <w:tcW w:w="2337" w:type="dxa"/>
          </w:tcPr>
          <w:p w14:paraId="7BFEEF23" w14:textId="77777777" w:rsidR="00175945" w:rsidRPr="00A34AF9" w:rsidRDefault="00175945" w:rsidP="0019337E">
            <w:pPr>
              <w:rPr>
                <w:rFonts w:ascii="Arial" w:hAnsi="Arial" w:cs="Arial"/>
                <w:color w:val="000000" w:themeColor="text1"/>
              </w:rPr>
            </w:pPr>
            <w:r w:rsidRPr="00A34AF9">
              <w:rPr>
                <w:rFonts w:ascii="Arial" w:hAnsi="Arial" w:cs="Arial"/>
                <w:color w:val="000000" w:themeColor="text1"/>
              </w:rPr>
              <w:t>Cohorts 1-4</w:t>
            </w:r>
          </w:p>
        </w:tc>
        <w:tc>
          <w:tcPr>
            <w:tcW w:w="2338" w:type="dxa"/>
          </w:tcPr>
          <w:p w14:paraId="7E291AE8" w14:textId="77777777" w:rsidR="00175945" w:rsidRPr="00A34AF9" w:rsidRDefault="00175945" w:rsidP="0019337E">
            <w:pPr>
              <w:rPr>
                <w:rFonts w:ascii="Arial" w:hAnsi="Arial" w:cs="Arial"/>
                <w:color w:val="000000" w:themeColor="text1"/>
              </w:rPr>
            </w:pPr>
            <w:r w:rsidRPr="00A34AF9">
              <w:rPr>
                <w:rFonts w:ascii="Arial" w:hAnsi="Arial" w:cs="Arial"/>
                <w:color w:val="000000" w:themeColor="text1"/>
              </w:rPr>
              <w:t>Cohorts 1-4</w:t>
            </w:r>
          </w:p>
        </w:tc>
        <w:tc>
          <w:tcPr>
            <w:tcW w:w="2338" w:type="dxa"/>
            <w:shd w:val="clear" w:color="auto" w:fill="808080" w:themeFill="background1" w:themeFillShade="80"/>
          </w:tcPr>
          <w:p w14:paraId="09FA269A" w14:textId="77777777" w:rsidR="00175945" w:rsidRPr="00A34AF9" w:rsidRDefault="00175945" w:rsidP="0019337E">
            <w:pPr>
              <w:rPr>
                <w:rFonts w:ascii="Arial" w:hAnsi="Arial" w:cs="Arial"/>
                <w:color w:val="000000" w:themeColor="text1"/>
              </w:rPr>
            </w:pPr>
          </w:p>
        </w:tc>
      </w:tr>
      <w:tr w:rsidR="00A34AF9" w:rsidRPr="00A34AF9" w14:paraId="6B2A3C84" w14:textId="77777777">
        <w:tc>
          <w:tcPr>
            <w:tcW w:w="2337" w:type="dxa"/>
          </w:tcPr>
          <w:p w14:paraId="25BA0F49" w14:textId="77777777" w:rsidR="00175945" w:rsidRPr="00A34AF9" w:rsidRDefault="00175945" w:rsidP="0019337E">
            <w:pPr>
              <w:rPr>
                <w:rFonts w:ascii="Arial" w:hAnsi="Arial" w:cs="Arial"/>
                <w:color w:val="000000" w:themeColor="text1"/>
              </w:rPr>
            </w:pPr>
            <w:r w:rsidRPr="00A34AF9">
              <w:rPr>
                <w:rFonts w:ascii="Arial" w:hAnsi="Arial" w:cs="Arial"/>
                <w:color w:val="000000" w:themeColor="text1"/>
              </w:rPr>
              <w:t xml:space="preserve">D151 (5 </w:t>
            </w:r>
            <w:proofErr w:type="spellStart"/>
            <w:r w:rsidRPr="00A34AF9">
              <w:rPr>
                <w:rFonts w:ascii="Arial" w:hAnsi="Arial" w:cs="Arial"/>
                <w:color w:val="000000" w:themeColor="text1"/>
              </w:rPr>
              <w:t>mo</w:t>
            </w:r>
            <w:proofErr w:type="spellEnd"/>
            <w:r w:rsidRPr="00A34AF9">
              <w:rPr>
                <w:rFonts w:ascii="Arial" w:hAnsi="Arial" w:cs="Arial"/>
                <w:color w:val="000000" w:themeColor="text1"/>
              </w:rPr>
              <w:t>)</w:t>
            </w:r>
          </w:p>
        </w:tc>
        <w:tc>
          <w:tcPr>
            <w:tcW w:w="2337" w:type="dxa"/>
          </w:tcPr>
          <w:p w14:paraId="6DE92AEC" w14:textId="4CE68057" w:rsidR="00175945" w:rsidRPr="00A34AF9" w:rsidRDefault="00175945" w:rsidP="0019337E">
            <w:pPr>
              <w:rPr>
                <w:rFonts w:ascii="Arial" w:hAnsi="Arial" w:cs="Arial"/>
                <w:color w:val="000000" w:themeColor="text1"/>
              </w:rPr>
            </w:pPr>
            <w:r w:rsidRPr="00A34AF9">
              <w:rPr>
                <w:rFonts w:ascii="Arial" w:hAnsi="Arial" w:cs="Arial"/>
                <w:color w:val="000000" w:themeColor="text1"/>
              </w:rPr>
              <w:t>All cohorts</w:t>
            </w:r>
          </w:p>
        </w:tc>
        <w:tc>
          <w:tcPr>
            <w:tcW w:w="2338" w:type="dxa"/>
          </w:tcPr>
          <w:p w14:paraId="2520A3E9" w14:textId="7C01F3D5" w:rsidR="00175945" w:rsidRPr="00A34AF9" w:rsidRDefault="00175945" w:rsidP="0019337E">
            <w:pPr>
              <w:rPr>
                <w:rFonts w:ascii="Arial" w:hAnsi="Arial" w:cs="Arial"/>
                <w:color w:val="000000" w:themeColor="text1"/>
              </w:rPr>
            </w:pPr>
            <w:r w:rsidRPr="00A34AF9">
              <w:rPr>
                <w:rFonts w:ascii="Arial" w:hAnsi="Arial" w:cs="Arial"/>
                <w:color w:val="000000" w:themeColor="text1"/>
              </w:rPr>
              <w:t>All cohorts</w:t>
            </w:r>
          </w:p>
        </w:tc>
        <w:tc>
          <w:tcPr>
            <w:tcW w:w="2338" w:type="dxa"/>
          </w:tcPr>
          <w:p w14:paraId="703CE501" w14:textId="709E3D3E" w:rsidR="00175945" w:rsidRPr="00A34AF9" w:rsidRDefault="00175945" w:rsidP="0019337E">
            <w:pPr>
              <w:rPr>
                <w:rFonts w:ascii="Arial" w:hAnsi="Arial" w:cs="Arial"/>
                <w:color w:val="000000" w:themeColor="text1"/>
              </w:rPr>
            </w:pPr>
            <w:r w:rsidRPr="00A34AF9">
              <w:rPr>
                <w:rFonts w:ascii="Arial" w:hAnsi="Arial" w:cs="Arial"/>
                <w:color w:val="000000" w:themeColor="text1"/>
              </w:rPr>
              <w:t>All cohorts</w:t>
            </w:r>
          </w:p>
        </w:tc>
      </w:tr>
    </w:tbl>
    <w:p w14:paraId="4E60762F" w14:textId="0D8181C6" w:rsidR="00211645" w:rsidRPr="00A34AF9" w:rsidRDefault="00A56384" w:rsidP="0019337E">
      <w:pPr>
        <w:spacing w:after="120" w:line="240" w:lineRule="auto"/>
        <w:rPr>
          <w:rFonts w:ascii="Arial" w:hAnsi="Arial" w:cs="Arial"/>
          <w:color w:val="000000" w:themeColor="text1"/>
        </w:rPr>
      </w:pPr>
      <w:r w:rsidRPr="00A34AF9">
        <w:rPr>
          <w:rFonts w:ascii="Arial" w:hAnsi="Arial" w:cs="Arial"/>
          <w:color w:val="000000" w:themeColor="text1"/>
        </w:rPr>
        <w:t>Dose escalation phase included cohorts 1-4. Dose escalation c</w:t>
      </w:r>
      <w:r w:rsidR="00175945" w:rsidRPr="00A34AF9">
        <w:rPr>
          <w:rFonts w:ascii="Arial" w:hAnsi="Arial" w:cs="Arial"/>
          <w:color w:val="000000" w:themeColor="text1"/>
        </w:rPr>
        <w:t xml:space="preserve">ohort </w:t>
      </w:r>
      <w:r w:rsidR="008E0ABE" w:rsidRPr="00A34AF9">
        <w:rPr>
          <w:rFonts w:ascii="Arial" w:hAnsi="Arial" w:cs="Arial"/>
          <w:color w:val="000000" w:themeColor="text1"/>
        </w:rPr>
        <w:t>5 is included in all cohorts.</w:t>
      </w:r>
      <w:r w:rsidR="00211645" w:rsidRPr="00A34AF9">
        <w:rPr>
          <w:rFonts w:ascii="Arial" w:hAnsi="Arial" w:cs="Arial"/>
          <w:color w:val="000000" w:themeColor="text1"/>
        </w:rPr>
        <w:t xml:space="preserve"> </w:t>
      </w:r>
      <w:r w:rsidR="008E0ABE" w:rsidRPr="00A34AF9">
        <w:rPr>
          <w:rFonts w:ascii="Arial" w:hAnsi="Arial" w:cs="Arial"/>
          <w:i/>
          <w:iCs/>
          <w:color w:val="000000" w:themeColor="text1"/>
        </w:rPr>
        <w:t>ADA</w:t>
      </w:r>
      <w:r w:rsidR="008E0ABE" w:rsidRPr="00A34AF9">
        <w:rPr>
          <w:rFonts w:ascii="Arial" w:hAnsi="Arial" w:cs="Arial"/>
          <w:color w:val="000000" w:themeColor="text1"/>
        </w:rPr>
        <w:t xml:space="preserve"> anti-drug antibody, </w:t>
      </w:r>
      <w:r w:rsidR="008E0ABE" w:rsidRPr="00A34AF9">
        <w:rPr>
          <w:rFonts w:ascii="Arial" w:hAnsi="Arial" w:cs="Arial"/>
          <w:i/>
          <w:iCs/>
          <w:color w:val="000000" w:themeColor="text1"/>
        </w:rPr>
        <w:t xml:space="preserve">RSV </w:t>
      </w:r>
      <w:r w:rsidR="008E0ABE" w:rsidRPr="00A34AF9">
        <w:rPr>
          <w:rFonts w:ascii="Arial" w:hAnsi="Arial" w:cs="Arial"/>
          <w:color w:val="000000" w:themeColor="text1"/>
        </w:rPr>
        <w:t>respiratory syncytial virus</w:t>
      </w:r>
    </w:p>
    <w:p w14:paraId="547863D4" w14:textId="77777777" w:rsidR="0019337E" w:rsidRPr="00A34AF9" w:rsidRDefault="0019337E" w:rsidP="0019337E">
      <w:pPr>
        <w:spacing w:after="120" w:line="240" w:lineRule="auto"/>
        <w:rPr>
          <w:rFonts w:ascii="Arial" w:hAnsi="Arial" w:cs="Arial"/>
          <w:color w:val="000000" w:themeColor="text1"/>
        </w:rPr>
      </w:pPr>
    </w:p>
    <w:p w14:paraId="44A75DEF" w14:textId="67F8C7FA" w:rsidR="003D0C5D" w:rsidRDefault="003D0C5D" w:rsidP="00694DCA">
      <w:pPr>
        <w:spacing w:before="120" w:after="120" w:line="480" w:lineRule="auto"/>
        <w:rPr>
          <w:rFonts w:ascii="Arial" w:hAnsi="Arial" w:cs="Arial"/>
          <w:color w:val="000000" w:themeColor="text1"/>
        </w:rPr>
      </w:pPr>
      <w:r w:rsidRPr="00A34AF9">
        <w:rPr>
          <w:rFonts w:ascii="Arial" w:hAnsi="Arial" w:cs="Arial"/>
          <w:b/>
          <w:bCs/>
          <w:color w:val="000000" w:themeColor="text1"/>
        </w:rPr>
        <w:t>Table 2</w:t>
      </w:r>
      <w:r w:rsidR="008E0ABE" w:rsidRPr="00A34AF9">
        <w:rPr>
          <w:rFonts w:ascii="Arial" w:hAnsi="Arial" w:cs="Arial"/>
          <w:b/>
          <w:bCs/>
          <w:color w:val="000000" w:themeColor="text1"/>
        </w:rPr>
        <w:t>.</w:t>
      </w:r>
      <w:r w:rsidR="003B3213" w:rsidRPr="00A34AF9">
        <w:rPr>
          <w:rFonts w:ascii="Arial" w:hAnsi="Arial" w:cs="Arial"/>
          <w:color w:val="000000" w:themeColor="text1"/>
        </w:rPr>
        <w:t xml:space="preserve"> Sequence variation in </w:t>
      </w:r>
      <w:r w:rsidR="00A742C6" w:rsidRPr="00A34AF9">
        <w:rPr>
          <w:rFonts w:ascii="Arial" w:hAnsi="Arial" w:cs="Arial"/>
          <w:color w:val="000000" w:themeColor="text1"/>
        </w:rPr>
        <w:t xml:space="preserve">the </w:t>
      </w:r>
      <w:r w:rsidR="00426835" w:rsidRPr="00A34AF9">
        <w:rPr>
          <w:rFonts w:ascii="Arial" w:hAnsi="Arial" w:cs="Arial"/>
          <w:color w:val="000000" w:themeColor="text1"/>
        </w:rPr>
        <w:t>RSV-F protein</w:t>
      </w:r>
      <w:r w:rsidR="00A742C6" w:rsidRPr="00A34AF9">
        <w:rPr>
          <w:rFonts w:ascii="Arial" w:hAnsi="Arial" w:cs="Arial"/>
          <w:color w:val="000000" w:themeColor="text1"/>
        </w:rPr>
        <w:t xml:space="preserve"> in </w:t>
      </w:r>
      <w:r w:rsidR="00191AE6" w:rsidRPr="00A34AF9">
        <w:rPr>
          <w:rFonts w:ascii="Arial" w:hAnsi="Arial" w:cs="Arial"/>
          <w:color w:val="000000" w:themeColor="text1"/>
        </w:rPr>
        <w:t>tested RSV-A and RSV-B</w:t>
      </w:r>
      <w:r w:rsidR="00A742C6" w:rsidRPr="00A34AF9">
        <w:rPr>
          <w:rFonts w:ascii="Arial" w:hAnsi="Arial" w:cs="Arial"/>
          <w:color w:val="000000" w:themeColor="text1"/>
        </w:rPr>
        <w:t xml:space="preserve"> viruses</w:t>
      </w:r>
    </w:p>
    <w:p w14:paraId="5B9855C3" w14:textId="07AF8AFF" w:rsidR="000C23DF" w:rsidRPr="00303764" w:rsidRDefault="000C23DF" w:rsidP="00694DCA">
      <w:pPr>
        <w:spacing w:before="120" w:after="120" w:line="480" w:lineRule="auto"/>
        <w:rPr>
          <w:rFonts w:ascii="Arial" w:hAnsi="Arial" w:cs="Arial"/>
          <w:b/>
          <w:bCs/>
          <w:color w:val="000000" w:themeColor="text1"/>
        </w:rPr>
      </w:pPr>
      <w:r w:rsidRPr="00303764">
        <w:rPr>
          <w:rFonts w:ascii="Arial" w:hAnsi="Arial" w:cs="Arial"/>
          <w:b/>
          <w:bCs/>
          <w:color w:val="000000" w:themeColor="text1"/>
        </w:rPr>
        <w:t xml:space="preserve">Please see </w:t>
      </w:r>
      <w:r w:rsidR="00254DEC" w:rsidRPr="00303764">
        <w:rPr>
          <w:rFonts w:ascii="Arial" w:hAnsi="Arial" w:cs="Arial"/>
          <w:b/>
          <w:bCs/>
          <w:color w:val="000000" w:themeColor="text1"/>
        </w:rPr>
        <w:t xml:space="preserve">excel file </w:t>
      </w:r>
      <w:r w:rsidR="00445E76" w:rsidRPr="00303764">
        <w:rPr>
          <w:rFonts w:ascii="Arial" w:hAnsi="Arial" w:cs="Arial"/>
          <w:b/>
          <w:bCs/>
          <w:color w:val="000000" w:themeColor="text1"/>
        </w:rPr>
        <w:t>Supplement Table 2.xlsx</w:t>
      </w:r>
    </w:p>
    <w:p w14:paraId="1029597D" w14:textId="5592AA9B" w:rsidR="00ED5335" w:rsidRPr="00A34AF9" w:rsidRDefault="00ED5335" w:rsidP="00694DCA">
      <w:pPr>
        <w:spacing w:before="120" w:after="120" w:line="480" w:lineRule="auto"/>
        <w:rPr>
          <w:rFonts w:ascii="Arial" w:hAnsi="Arial" w:cs="Arial"/>
          <w:color w:val="000000" w:themeColor="text1"/>
        </w:rPr>
      </w:pPr>
    </w:p>
    <w:p w14:paraId="12D07F0C" w14:textId="0DD8E05F" w:rsidR="008E372E" w:rsidRDefault="008E372E" w:rsidP="008E372E">
      <w:pPr>
        <w:spacing w:before="120" w:after="120" w:line="480" w:lineRule="auto"/>
        <w:rPr>
          <w:rFonts w:ascii="Arial" w:hAnsi="Arial" w:cs="Arial"/>
          <w:color w:val="000000" w:themeColor="text1"/>
        </w:rPr>
      </w:pPr>
      <w:r w:rsidRPr="00A34AF9">
        <w:rPr>
          <w:rFonts w:ascii="Arial" w:hAnsi="Arial" w:cs="Arial"/>
          <w:b/>
          <w:bCs/>
          <w:color w:val="000000" w:themeColor="text1"/>
        </w:rPr>
        <w:t>Table 3.</w:t>
      </w:r>
      <w:r w:rsidRPr="00A34AF9">
        <w:rPr>
          <w:rFonts w:ascii="Arial" w:hAnsi="Arial" w:cs="Arial"/>
          <w:color w:val="000000" w:themeColor="text1"/>
        </w:rPr>
        <w:t xml:space="preserve"> EC50 </w:t>
      </w:r>
      <w:r w:rsidR="003E360B" w:rsidRPr="00A34AF9">
        <w:rPr>
          <w:rFonts w:ascii="Arial" w:hAnsi="Arial" w:cs="Arial"/>
          <w:color w:val="000000" w:themeColor="text1"/>
        </w:rPr>
        <w:t xml:space="preserve">of RSV </w:t>
      </w:r>
      <w:proofErr w:type="spellStart"/>
      <w:r w:rsidR="003E360B" w:rsidRPr="00A34AF9">
        <w:rPr>
          <w:rFonts w:ascii="Arial" w:hAnsi="Arial" w:cs="Arial"/>
          <w:color w:val="000000" w:themeColor="text1"/>
        </w:rPr>
        <w:t>mABs</w:t>
      </w:r>
      <w:proofErr w:type="spellEnd"/>
      <w:r w:rsidR="003E360B" w:rsidRPr="00A34AF9">
        <w:rPr>
          <w:rFonts w:ascii="Arial" w:hAnsi="Arial" w:cs="Arial"/>
          <w:color w:val="000000" w:themeColor="text1"/>
        </w:rPr>
        <w:t xml:space="preserve"> against </w:t>
      </w:r>
      <w:r w:rsidR="00182335" w:rsidRPr="00A34AF9">
        <w:rPr>
          <w:rFonts w:ascii="Arial" w:hAnsi="Arial" w:cs="Arial"/>
          <w:color w:val="000000" w:themeColor="text1"/>
        </w:rPr>
        <w:t xml:space="preserve">a </w:t>
      </w:r>
      <w:r w:rsidR="003E360B" w:rsidRPr="00A34AF9">
        <w:rPr>
          <w:rFonts w:ascii="Arial" w:hAnsi="Arial" w:cs="Arial"/>
          <w:color w:val="000000" w:themeColor="text1"/>
        </w:rPr>
        <w:t>panel of RSV-A and</w:t>
      </w:r>
      <w:r w:rsidR="00182335" w:rsidRPr="00A34AF9">
        <w:rPr>
          <w:rFonts w:ascii="Arial" w:hAnsi="Arial" w:cs="Arial"/>
          <w:color w:val="000000" w:themeColor="text1"/>
        </w:rPr>
        <w:t xml:space="preserve"> -</w:t>
      </w:r>
      <w:r w:rsidR="003E360B" w:rsidRPr="00A34AF9">
        <w:rPr>
          <w:rFonts w:ascii="Arial" w:hAnsi="Arial" w:cs="Arial"/>
          <w:color w:val="000000" w:themeColor="text1"/>
        </w:rPr>
        <w:t>B</w:t>
      </w:r>
      <w:r w:rsidR="00182335" w:rsidRPr="00A34AF9">
        <w:rPr>
          <w:rFonts w:ascii="Arial" w:hAnsi="Arial" w:cs="Arial"/>
          <w:color w:val="000000" w:themeColor="text1"/>
        </w:rPr>
        <w:t xml:space="preserve"> viruses</w:t>
      </w:r>
    </w:p>
    <w:p w14:paraId="28F76077" w14:textId="7A76176D" w:rsidR="00254DEC" w:rsidRPr="00303764" w:rsidRDefault="00254DEC" w:rsidP="00254DEC">
      <w:pPr>
        <w:spacing w:before="120" w:after="120" w:line="480" w:lineRule="auto"/>
        <w:rPr>
          <w:rFonts w:ascii="Arial" w:hAnsi="Arial" w:cs="Arial"/>
          <w:b/>
          <w:bCs/>
          <w:color w:val="000000" w:themeColor="text1"/>
        </w:rPr>
      </w:pPr>
      <w:r w:rsidRPr="00303764">
        <w:rPr>
          <w:rFonts w:ascii="Arial" w:hAnsi="Arial" w:cs="Arial"/>
          <w:b/>
          <w:bCs/>
          <w:color w:val="000000" w:themeColor="text1"/>
        </w:rPr>
        <w:t xml:space="preserve">Please see excel file Supplement Table </w:t>
      </w:r>
      <w:r w:rsidR="00303764">
        <w:rPr>
          <w:rFonts w:ascii="Arial" w:hAnsi="Arial" w:cs="Arial"/>
          <w:b/>
          <w:bCs/>
          <w:color w:val="000000" w:themeColor="text1"/>
        </w:rPr>
        <w:t>3</w:t>
      </w:r>
      <w:r w:rsidRPr="00303764">
        <w:rPr>
          <w:rFonts w:ascii="Arial" w:hAnsi="Arial" w:cs="Arial"/>
          <w:b/>
          <w:bCs/>
          <w:color w:val="000000" w:themeColor="text1"/>
        </w:rPr>
        <w:t>.xlsx</w:t>
      </w:r>
    </w:p>
    <w:p w14:paraId="5659CBCB" w14:textId="77777777" w:rsidR="009D37E6" w:rsidRDefault="009D37E6" w:rsidP="00694DCA">
      <w:pPr>
        <w:spacing w:before="120" w:after="120" w:line="480" w:lineRule="auto"/>
        <w:rPr>
          <w:rFonts w:ascii="Arial" w:hAnsi="Arial" w:cs="Arial"/>
          <w:color w:val="000000" w:themeColor="text1"/>
        </w:rPr>
      </w:pPr>
    </w:p>
    <w:p w14:paraId="74C045E8" w14:textId="77777777" w:rsidR="009D37E6" w:rsidRDefault="009D37E6" w:rsidP="00694DCA">
      <w:pPr>
        <w:spacing w:before="120" w:after="120" w:line="480" w:lineRule="auto"/>
        <w:rPr>
          <w:rFonts w:ascii="Arial" w:hAnsi="Arial" w:cs="Arial"/>
          <w:color w:val="000000" w:themeColor="text1"/>
        </w:rPr>
      </w:pPr>
    </w:p>
    <w:p w14:paraId="2C841BB1" w14:textId="77777777" w:rsidR="009D37E6" w:rsidRPr="00A34AF9" w:rsidRDefault="009D37E6" w:rsidP="00694DCA">
      <w:pPr>
        <w:spacing w:before="120" w:after="120" w:line="480" w:lineRule="auto"/>
        <w:rPr>
          <w:rFonts w:ascii="Arial" w:hAnsi="Arial" w:cs="Arial"/>
          <w:b/>
          <w:bCs/>
          <w:color w:val="000000" w:themeColor="text1"/>
        </w:rPr>
      </w:pPr>
    </w:p>
    <w:p w14:paraId="70EFB089" w14:textId="77777777" w:rsidR="00C71A50" w:rsidRPr="00A34AF9" w:rsidRDefault="00C71A50" w:rsidP="00C71A50">
      <w:pPr>
        <w:spacing w:before="120" w:after="120" w:line="480" w:lineRule="auto"/>
        <w:rPr>
          <w:rFonts w:ascii="Arial" w:hAnsi="Arial" w:cs="Arial"/>
          <w:b/>
          <w:bCs/>
          <w:color w:val="000000" w:themeColor="text1"/>
        </w:rPr>
      </w:pPr>
    </w:p>
    <w:p w14:paraId="34EA4E12" w14:textId="0C3C2AF0" w:rsidR="006757CC" w:rsidRPr="00A34AF9" w:rsidRDefault="003D0C5D" w:rsidP="00C71A50">
      <w:pPr>
        <w:spacing w:before="120" w:after="120" w:line="480" w:lineRule="auto"/>
        <w:rPr>
          <w:rFonts w:ascii="Arial" w:eastAsia="Times New Roman" w:hAnsi="Arial" w:cs="Arial"/>
          <w:color w:val="000000" w:themeColor="text1"/>
          <w:kern w:val="0"/>
          <w14:ligatures w14:val="none"/>
        </w:rPr>
      </w:pPr>
      <w:r w:rsidRPr="00A34AF9">
        <w:rPr>
          <w:rFonts w:ascii="Arial" w:hAnsi="Arial" w:cs="Arial"/>
          <w:b/>
          <w:bCs/>
          <w:color w:val="000000" w:themeColor="text1"/>
        </w:rPr>
        <w:lastRenderedPageBreak/>
        <w:t xml:space="preserve">Table </w:t>
      </w:r>
      <w:r w:rsidR="00C0322E" w:rsidRPr="00A34AF9">
        <w:rPr>
          <w:rFonts w:ascii="Arial" w:hAnsi="Arial" w:cs="Arial"/>
          <w:b/>
          <w:bCs/>
          <w:color w:val="000000" w:themeColor="text1"/>
        </w:rPr>
        <w:t>4</w:t>
      </w:r>
      <w:r w:rsidR="008E0ABE" w:rsidRPr="00A34AF9">
        <w:rPr>
          <w:rFonts w:ascii="Arial" w:hAnsi="Arial" w:cs="Arial"/>
          <w:b/>
          <w:bCs/>
          <w:color w:val="000000" w:themeColor="text1"/>
        </w:rPr>
        <w:t>.</w:t>
      </w:r>
      <w:r w:rsidRPr="00A34AF9">
        <w:rPr>
          <w:rFonts w:ascii="Arial" w:hAnsi="Arial" w:cs="Arial"/>
          <w:color w:val="000000" w:themeColor="text1"/>
        </w:rPr>
        <w:t xml:space="preserve"> </w:t>
      </w:r>
      <w:r w:rsidR="00382FE8" w:rsidRPr="00A34AF9">
        <w:rPr>
          <w:rFonts w:ascii="Arial" w:hAnsi="Arial" w:cs="Arial"/>
          <w:color w:val="000000" w:themeColor="text1"/>
        </w:rPr>
        <w:t xml:space="preserve">Relative potency </w:t>
      </w:r>
      <w:r w:rsidR="002B3465" w:rsidRPr="00A34AF9">
        <w:rPr>
          <w:rFonts w:ascii="Arial" w:hAnsi="Arial" w:cs="Arial"/>
          <w:color w:val="000000" w:themeColor="text1"/>
        </w:rPr>
        <w:t>increases</w:t>
      </w:r>
      <w:r w:rsidR="000D39CB" w:rsidRPr="00A34AF9">
        <w:rPr>
          <w:rFonts w:ascii="Arial" w:hAnsi="Arial" w:cs="Arial"/>
          <w:color w:val="000000" w:themeColor="text1"/>
        </w:rPr>
        <w:t xml:space="preserve"> of</w:t>
      </w:r>
      <w:r w:rsidR="007069BF" w:rsidRPr="00A34AF9">
        <w:rPr>
          <w:rFonts w:ascii="Arial" w:hAnsi="Arial" w:cs="Arial"/>
          <w:color w:val="000000" w:themeColor="text1"/>
        </w:rPr>
        <w:t xml:space="preserve"> RSM01 </w:t>
      </w:r>
      <w:r w:rsidR="00971895" w:rsidRPr="00A34AF9">
        <w:rPr>
          <w:rFonts w:ascii="Arial" w:hAnsi="Arial" w:cs="Arial"/>
          <w:color w:val="000000" w:themeColor="text1"/>
        </w:rPr>
        <w:t>versus</w:t>
      </w:r>
      <w:r w:rsidR="007069BF" w:rsidRPr="00A34AF9">
        <w:rPr>
          <w:rFonts w:ascii="Arial" w:hAnsi="Arial" w:cs="Arial"/>
          <w:color w:val="000000" w:themeColor="text1"/>
        </w:rPr>
        <w:t xml:space="preserve"> </w:t>
      </w:r>
      <w:proofErr w:type="spellStart"/>
      <w:r w:rsidR="007069BF" w:rsidRPr="00A34AF9">
        <w:rPr>
          <w:rFonts w:ascii="Arial" w:hAnsi="Arial" w:cs="Arial"/>
          <w:color w:val="000000" w:themeColor="text1"/>
        </w:rPr>
        <w:t>nirsevimab</w:t>
      </w:r>
      <w:proofErr w:type="spellEnd"/>
      <w:r w:rsidR="007069BF" w:rsidRPr="00A34AF9">
        <w:rPr>
          <w:rFonts w:ascii="Arial" w:hAnsi="Arial" w:cs="Arial"/>
          <w:color w:val="000000" w:themeColor="text1"/>
        </w:rPr>
        <w:t xml:space="preserve"> and palivizumab</w:t>
      </w:r>
      <w:r w:rsidR="00B82CDC" w:rsidRPr="00A34AF9">
        <w:rPr>
          <w:rFonts w:ascii="Arial" w:hAnsi="Arial" w:cs="Arial"/>
          <w:color w:val="000000" w:themeColor="text1"/>
        </w:rPr>
        <w:t xml:space="preserve"> against </w:t>
      </w:r>
      <w:proofErr w:type="gramStart"/>
      <w:r w:rsidR="00B82CDC" w:rsidRPr="00A34AF9">
        <w:rPr>
          <w:rFonts w:ascii="Arial" w:hAnsi="Arial" w:cs="Arial"/>
          <w:color w:val="000000" w:themeColor="text1"/>
        </w:rPr>
        <w:t>a</w:t>
      </w:r>
      <w:proofErr w:type="gramEnd"/>
      <w:r w:rsidR="00B82CDC" w:rsidRPr="00A34AF9">
        <w:rPr>
          <w:rFonts w:ascii="Arial" w:hAnsi="Arial" w:cs="Arial"/>
          <w:color w:val="000000" w:themeColor="text1"/>
        </w:rPr>
        <w:t xml:space="preserve"> </w:t>
      </w:r>
      <w:r w:rsidR="00B62C87" w:rsidRPr="00A34AF9">
        <w:rPr>
          <w:rFonts w:ascii="Arial" w:hAnsi="Arial" w:cs="Arial"/>
          <w:color w:val="000000" w:themeColor="text1"/>
        </w:rPr>
        <w:t>RSV-A and -B viruses</w:t>
      </w:r>
    </w:p>
    <w:tbl>
      <w:tblPr>
        <w:tblW w:w="8337" w:type="dxa"/>
        <w:tblInd w:w="1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947"/>
        <w:gridCol w:w="3150"/>
        <w:gridCol w:w="3240"/>
      </w:tblGrid>
      <w:tr w:rsidR="00A34AF9" w:rsidRPr="00A34AF9" w14:paraId="2B40EB68" w14:textId="77777777" w:rsidTr="000D39CB">
        <w:trPr>
          <w:trHeight w:val="590"/>
        </w:trPr>
        <w:tc>
          <w:tcPr>
            <w:tcW w:w="1947" w:type="dxa"/>
            <w:shd w:val="clear" w:color="auto" w:fill="auto"/>
            <w:vAlign w:val="bottom"/>
            <w:hideMark/>
          </w:tcPr>
          <w:p w14:paraId="13125C31" w14:textId="4BA62B60" w:rsidR="006D6921" w:rsidRPr="00A34AF9" w:rsidRDefault="006D6921" w:rsidP="007074D8">
            <w:pPr>
              <w:spacing w:after="0" w:line="240" w:lineRule="auto"/>
              <w:rPr>
                <w:rFonts w:ascii="Arial" w:eastAsia="Times New Roman" w:hAnsi="Arial" w:cs="Arial"/>
                <w:color w:val="000000" w:themeColor="text1"/>
                <w:kern w:val="0"/>
                <w14:ligatures w14:val="none"/>
              </w:rPr>
            </w:pPr>
            <w:r w:rsidRPr="00A34AF9">
              <w:rPr>
                <w:rFonts w:ascii="Arial" w:eastAsia="Times New Roman" w:hAnsi="Arial" w:cs="Arial"/>
                <w:color w:val="000000" w:themeColor="text1"/>
                <w:kern w:val="0"/>
                <w14:ligatures w14:val="none"/>
              </w:rPr>
              <w:t>Virus Strains</w:t>
            </w:r>
          </w:p>
        </w:tc>
        <w:tc>
          <w:tcPr>
            <w:tcW w:w="3150" w:type="dxa"/>
            <w:shd w:val="clear" w:color="auto" w:fill="auto"/>
            <w:vAlign w:val="bottom"/>
            <w:hideMark/>
          </w:tcPr>
          <w:p w14:paraId="42677C39" w14:textId="53B8713E" w:rsidR="006D6921" w:rsidRPr="00A34AF9" w:rsidRDefault="00DC65B5" w:rsidP="007074D8">
            <w:pPr>
              <w:spacing w:after="0" w:line="240" w:lineRule="auto"/>
              <w:rPr>
                <w:rFonts w:ascii="Arial" w:eastAsia="Times New Roman" w:hAnsi="Arial" w:cs="Arial"/>
                <w:color w:val="000000" w:themeColor="text1"/>
                <w:kern w:val="0"/>
                <w14:ligatures w14:val="none"/>
              </w:rPr>
            </w:pPr>
            <w:r w:rsidRPr="00A34AF9">
              <w:rPr>
                <w:rFonts w:ascii="Arial" w:eastAsia="Times New Roman" w:hAnsi="Arial" w:cs="Arial"/>
                <w:color w:val="000000" w:themeColor="text1"/>
                <w:kern w:val="0"/>
                <w14:ligatures w14:val="none"/>
              </w:rPr>
              <w:t xml:space="preserve">Potency </w:t>
            </w:r>
            <w:r w:rsidR="002B3465" w:rsidRPr="00A34AF9">
              <w:rPr>
                <w:rFonts w:ascii="Arial" w:eastAsia="Times New Roman" w:hAnsi="Arial" w:cs="Arial"/>
                <w:color w:val="000000" w:themeColor="text1"/>
                <w:kern w:val="0"/>
                <w14:ligatures w14:val="none"/>
              </w:rPr>
              <w:t>increases</w:t>
            </w:r>
            <w:r w:rsidRPr="00A34AF9">
              <w:rPr>
                <w:rFonts w:ascii="Arial" w:eastAsia="Times New Roman" w:hAnsi="Arial" w:cs="Arial"/>
                <w:color w:val="000000" w:themeColor="text1"/>
                <w:kern w:val="0"/>
                <w14:ligatures w14:val="none"/>
              </w:rPr>
              <w:t xml:space="preserve"> relative to</w:t>
            </w:r>
            <w:r w:rsidR="006D6921" w:rsidRPr="00A34AF9">
              <w:rPr>
                <w:rFonts w:ascii="Arial" w:eastAsia="Times New Roman" w:hAnsi="Arial" w:cs="Arial"/>
                <w:color w:val="000000" w:themeColor="text1"/>
                <w:kern w:val="0"/>
                <w14:ligatures w14:val="none"/>
              </w:rPr>
              <w:t xml:space="preserve"> </w:t>
            </w:r>
            <w:proofErr w:type="spellStart"/>
            <w:r w:rsidR="00AF020F" w:rsidRPr="00A34AF9">
              <w:rPr>
                <w:rFonts w:ascii="Arial" w:eastAsia="Times New Roman" w:hAnsi="Arial" w:cs="Arial"/>
                <w:color w:val="000000" w:themeColor="text1"/>
                <w:kern w:val="0"/>
                <w14:ligatures w14:val="none"/>
              </w:rPr>
              <w:t>nirsevimab</w:t>
            </w:r>
            <w:proofErr w:type="spellEnd"/>
          </w:p>
        </w:tc>
        <w:tc>
          <w:tcPr>
            <w:tcW w:w="3240" w:type="dxa"/>
            <w:shd w:val="clear" w:color="auto" w:fill="auto"/>
            <w:vAlign w:val="bottom"/>
            <w:hideMark/>
          </w:tcPr>
          <w:p w14:paraId="171567EF" w14:textId="44BF6788" w:rsidR="006D6921" w:rsidRPr="00A34AF9" w:rsidRDefault="00DC65B5" w:rsidP="007074D8">
            <w:pPr>
              <w:spacing w:after="0" w:line="240" w:lineRule="auto"/>
              <w:rPr>
                <w:rFonts w:ascii="Arial" w:eastAsia="Times New Roman" w:hAnsi="Arial" w:cs="Arial"/>
                <w:color w:val="000000" w:themeColor="text1"/>
                <w:kern w:val="0"/>
                <w14:ligatures w14:val="none"/>
              </w:rPr>
            </w:pPr>
            <w:r w:rsidRPr="00A34AF9">
              <w:rPr>
                <w:rFonts w:ascii="Arial" w:eastAsia="Times New Roman" w:hAnsi="Arial" w:cs="Arial"/>
                <w:color w:val="000000" w:themeColor="text1"/>
                <w:kern w:val="0"/>
                <w14:ligatures w14:val="none"/>
              </w:rPr>
              <w:t xml:space="preserve">Potency </w:t>
            </w:r>
            <w:r w:rsidR="002B3465" w:rsidRPr="00A34AF9">
              <w:rPr>
                <w:rFonts w:ascii="Arial" w:eastAsia="Times New Roman" w:hAnsi="Arial" w:cs="Arial"/>
                <w:color w:val="000000" w:themeColor="text1"/>
                <w:kern w:val="0"/>
                <w14:ligatures w14:val="none"/>
              </w:rPr>
              <w:t>increases</w:t>
            </w:r>
            <w:r w:rsidRPr="00A34AF9">
              <w:rPr>
                <w:rFonts w:ascii="Arial" w:eastAsia="Times New Roman" w:hAnsi="Arial" w:cs="Arial"/>
                <w:color w:val="000000" w:themeColor="text1"/>
                <w:kern w:val="0"/>
                <w14:ligatures w14:val="none"/>
              </w:rPr>
              <w:t xml:space="preserve"> relative to</w:t>
            </w:r>
            <w:r w:rsidR="006D6921" w:rsidRPr="00A34AF9">
              <w:rPr>
                <w:rFonts w:ascii="Arial" w:eastAsia="Times New Roman" w:hAnsi="Arial" w:cs="Arial"/>
                <w:color w:val="000000" w:themeColor="text1"/>
                <w:kern w:val="0"/>
                <w14:ligatures w14:val="none"/>
              </w:rPr>
              <w:t xml:space="preserve"> </w:t>
            </w:r>
            <w:r w:rsidR="00AF020F" w:rsidRPr="00A34AF9">
              <w:rPr>
                <w:rFonts w:ascii="Arial" w:eastAsia="Times New Roman" w:hAnsi="Arial" w:cs="Arial"/>
                <w:color w:val="000000" w:themeColor="text1"/>
                <w:kern w:val="0"/>
                <w14:ligatures w14:val="none"/>
              </w:rPr>
              <w:t>pali</w:t>
            </w:r>
            <w:r w:rsidR="003A1761" w:rsidRPr="00A34AF9">
              <w:rPr>
                <w:rFonts w:ascii="Arial" w:eastAsia="Times New Roman" w:hAnsi="Arial" w:cs="Arial"/>
                <w:color w:val="000000" w:themeColor="text1"/>
                <w:kern w:val="0"/>
                <w14:ligatures w14:val="none"/>
              </w:rPr>
              <w:t>vizumab</w:t>
            </w:r>
          </w:p>
        </w:tc>
      </w:tr>
      <w:tr w:rsidR="00A34AF9" w:rsidRPr="00A34AF9" w14:paraId="61A1C704" w14:textId="77777777" w:rsidTr="000D39CB">
        <w:trPr>
          <w:trHeight w:val="290"/>
        </w:trPr>
        <w:tc>
          <w:tcPr>
            <w:tcW w:w="8337" w:type="dxa"/>
            <w:gridSpan w:val="3"/>
            <w:shd w:val="clear" w:color="auto" w:fill="auto"/>
            <w:noWrap/>
            <w:vAlign w:val="bottom"/>
          </w:tcPr>
          <w:p w14:paraId="7493B55E" w14:textId="77777777" w:rsidR="006D6921" w:rsidRPr="00A34AF9" w:rsidRDefault="006D6921" w:rsidP="007074D8">
            <w:pPr>
              <w:spacing w:after="0" w:line="240" w:lineRule="auto"/>
              <w:rPr>
                <w:rFonts w:ascii="Arial" w:eastAsia="Times New Roman" w:hAnsi="Arial" w:cs="Arial"/>
                <w:color w:val="000000" w:themeColor="text1"/>
                <w:kern w:val="0"/>
                <w14:ligatures w14:val="none"/>
              </w:rPr>
            </w:pPr>
            <w:r w:rsidRPr="00A34AF9">
              <w:rPr>
                <w:rFonts w:ascii="Arial" w:eastAsia="Times New Roman" w:hAnsi="Arial" w:cs="Arial"/>
                <w:color w:val="000000" w:themeColor="text1"/>
                <w:kern w:val="0"/>
                <w14:ligatures w14:val="none"/>
              </w:rPr>
              <w:t xml:space="preserve">RSV-A   </w:t>
            </w:r>
          </w:p>
        </w:tc>
      </w:tr>
      <w:tr w:rsidR="00A34AF9" w:rsidRPr="00A34AF9" w14:paraId="59AF3EF0" w14:textId="77777777" w:rsidTr="000D39CB">
        <w:trPr>
          <w:trHeight w:val="290"/>
        </w:trPr>
        <w:tc>
          <w:tcPr>
            <w:tcW w:w="1947" w:type="dxa"/>
            <w:shd w:val="clear" w:color="auto" w:fill="auto"/>
            <w:noWrap/>
            <w:vAlign w:val="bottom"/>
            <w:hideMark/>
          </w:tcPr>
          <w:p w14:paraId="165CC5A3" w14:textId="77777777" w:rsidR="006D6921" w:rsidRPr="00A34AF9" w:rsidRDefault="006D6921" w:rsidP="007074D8">
            <w:pPr>
              <w:spacing w:after="0" w:line="240" w:lineRule="auto"/>
              <w:rPr>
                <w:rFonts w:ascii="Arial" w:eastAsia="Times New Roman" w:hAnsi="Arial" w:cs="Arial"/>
                <w:color w:val="000000" w:themeColor="text1"/>
                <w:kern w:val="0"/>
                <w14:ligatures w14:val="none"/>
              </w:rPr>
            </w:pPr>
            <w:r w:rsidRPr="00A34AF9">
              <w:rPr>
                <w:rFonts w:ascii="Arial" w:eastAsia="Times New Roman" w:hAnsi="Arial" w:cs="Arial"/>
                <w:color w:val="000000" w:themeColor="text1"/>
                <w:kern w:val="0"/>
                <w14:ligatures w14:val="none"/>
              </w:rPr>
              <w:t>A2</w:t>
            </w:r>
          </w:p>
        </w:tc>
        <w:tc>
          <w:tcPr>
            <w:tcW w:w="3150" w:type="dxa"/>
            <w:shd w:val="clear" w:color="auto" w:fill="auto"/>
            <w:noWrap/>
            <w:vAlign w:val="bottom"/>
            <w:hideMark/>
          </w:tcPr>
          <w:p w14:paraId="0016C840" w14:textId="77777777" w:rsidR="006D6921" w:rsidRPr="00A34AF9" w:rsidRDefault="006D6921" w:rsidP="000D39CB">
            <w:pPr>
              <w:spacing w:after="0" w:line="240" w:lineRule="auto"/>
              <w:jc w:val="center"/>
              <w:rPr>
                <w:rFonts w:ascii="Arial" w:eastAsia="Times New Roman" w:hAnsi="Arial" w:cs="Arial"/>
                <w:color w:val="000000" w:themeColor="text1"/>
                <w:kern w:val="0"/>
                <w14:ligatures w14:val="none"/>
              </w:rPr>
            </w:pPr>
            <w:r w:rsidRPr="00A34AF9">
              <w:rPr>
                <w:rFonts w:ascii="Arial" w:eastAsia="Times New Roman" w:hAnsi="Arial" w:cs="Arial"/>
                <w:color w:val="000000" w:themeColor="text1"/>
                <w:kern w:val="0"/>
                <w14:ligatures w14:val="none"/>
              </w:rPr>
              <w:t>2</w:t>
            </w:r>
          </w:p>
        </w:tc>
        <w:tc>
          <w:tcPr>
            <w:tcW w:w="3240" w:type="dxa"/>
            <w:shd w:val="clear" w:color="auto" w:fill="auto"/>
            <w:noWrap/>
            <w:vAlign w:val="bottom"/>
            <w:hideMark/>
          </w:tcPr>
          <w:p w14:paraId="050CDE0D" w14:textId="77777777" w:rsidR="006D6921" w:rsidRPr="00A34AF9" w:rsidRDefault="006D6921" w:rsidP="000D39CB">
            <w:pPr>
              <w:spacing w:after="0" w:line="240" w:lineRule="auto"/>
              <w:jc w:val="center"/>
              <w:rPr>
                <w:rFonts w:ascii="Arial" w:eastAsia="Times New Roman" w:hAnsi="Arial" w:cs="Arial"/>
                <w:color w:val="000000" w:themeColor="text1"/>
                <w:kern w:val="0"/>
                <w14:ligatures w14:val="none"/>
              </w:rPr>
            </w:pPr>
            <w:r w:rsidRPr="00A34AF9">
              <w:rPr>
                <w:rFonts w:ascii="Arial" w:eastAsia="Times New Roman" w:hAnsi="Arial" w:cs="Arial"/>
                <w:color w:val="000000" w:themeColor="text1"/>
                <w:kern w:val="0"/>
                <w14:ligatures w14:val="none"/>
              </w:rPr>
              <w:t>98</w:t>
            </w:r>
          </w:p>
        </w:tc>
      </w:tr>
      <w:tr w:rsidR="00A34AF9" w:rsidRPr="00A34AF9" w14:paraId="10479F82" w14:textId="77777777" w:rsidTr="000D39CB">
        <w:trPr>
          <w:trHeight w:val="290"/>
        </w:trPr>
        <w:tc>
          <w:tcPr>
            <w:tcW w:w="1947" w:type="dxa"/>
            <w:shd w:val="clear" w:color="auto" w:fill="auto"/>
            <w:noWrap/>
            <w:vAlign w:val="bottom"/>
            <w:hideMark/>
          </w:tcPr>
          <w:p w14:paraId="330E56BF" w14:textId="77777777" w:rsidR="006D6921" w:rsidRPr="00A34AF9" w:rsidRDefault="006D6921" w:rsidP="007074D8">
            <w:pPr>
              <w:spacing w:after="0" w:line="240" w:lineRule="auto"/>
              <w:rPr>
                <w:rFonts w:ascii="Arial" w:eastAsia="Times New Roman" w:hAnsi="Arial" w:cs="Arial"/>
                <w:color w:val="000000" w:themeColor="text1"/>
                <w:kern w:val="0"/>
                <w14:ligatures w14:val="none"/>
              </w:rPr>
            </w:pPr>
            <w:r w:rsidRPr="00A34AF9">
              <w:rPr>
                <w:rFonts w:ascii="Arial" w:eastAsia="Times New Roman" w:hAnsi="Arial" w:cs="Arial"/>
                <w:color w:val="000000" w:themeColor="text1"/>
                <w:kern w:val="0"/>
                <w14:ligatures w14:val="none"/>
              </w:rPr>
              <w:t>Long</w:t>
            </w:r>
          </w:p>
        </w:tc>
        <w:tc>
          <w:tcPr>
            <w:tcW w:w="3150" w:type="dxa"/>
            <w:shd w:val="clear" w:color="auto" w:fill="auto"/>
            <w:noWrap/>
            <w:vAlign w:val="bottom"/>
            <w:hideMark/>
          </w:tcPr>
          <w:p w14:paraId="4822B1AE" w14:textId="77777777" w:rsidR="006D6921" w:rsidRPr="00A34AF9" w:rsidRDefault="006D6921" w:rsidP="000D39CB">
            <w:pPr>
              <w:spacing w:after="0" w:line="240" w:lineRule="auto"/>
              <w:jc w:val="center"/>
              <w:rPr>
                <w:rFonts w:ascii="Arial" w:eastAsia="Times New Roman" w:hAnsi="Arial" w:cs="Arial"/>
                <w:color w:val="000000" w:themeColor="text1"/>
                <w:kern w:val="0"/>
                <w14:ligatures w14:val="none"/>
              </w:rPr>
            </w:pPr>
            <w:r w:rsidRPr="00A34AF9">
              <w:rPr>
                <w:rFonts w:ascii="Arial" w:eastAsia="Times New Roman" w:hAnsi="Arial" w:cs="Arial"/>
                <w:color w:val="000000" w:themeColor="text1"/>
                <w:kern w:val="0"/>
                <w14:ligatures w14:val="none"/>
              </w:rPr>
              <w:t>2</w:t>
            </w:r>
          </w:p>
        </w:tc>
        <w:tc>
          <w:tcPr>
            <w:tcW w:w="3240" w:type="dxa"/>
            <w:shd w:val="clear" w:color="auto" w:fill="auto"/>
            <w:noWrap/>
            <w:vAlign w:val="bottom"/>
            <w:hideMark/>
          </w:tcPr>
          <w:p w14:paraId="7607474F" w14:textId="77777777" w:rsidR="006D6921" w:rsidRPr="00A34AF9" w:rsidRDefault="006D6921" w:rsidP="000D39CB">
            <w:pPr>
              <w:spacing w:after="0" w:line="240" w:lineRule="auto"/>
              <w:jc w:val="center"/>
              <w:rPr>
                <w:rFonts w:ascii="Arial" w:eastAsia="Times New Roman" w:hAnsi="Arial" w:cs="Arial"/>
                <w:color w:val="000000" w:themeColor="text1"/>
                <w:kern w:val="0"/>
                <w14:ligatures w14:val="none"/>
              </w:rPr>
            </w:pPr>
            <w:r w:rsidRPr="00A34AF9">
              <w:rPr>
                <w:rFonts w:ascii="Arial" w:eastAsia="Times New Roman" w:hAnsi="Arial" w:cs="Arial"/>
                <w:color w:val="000000" w:themeColor="text1"/>
                <w:kern w:val="0"/>
                <w14:ligatures w14:val="none"/>
              </w:rPr>
              <w:t>108</w:t>
            </w:r>
          </w:p>
        </w:tc>
      </w:tr>
      <w:tr w:rsidR="00A34AF9" w:rsidRPr="00A34AF9" w14:paraId="4484D1AF" w14:textId="77777777" w:rsidTr="000D39CB">
        <w:trPr>
          <w:trHeight w:val="290"/>
        </w:trPr>
        <w:tc>
          <w:tcPr>
            <w:tcW w:w="1947" w:type="dxa"/>
            <w:shd w:val="clear" w:color="auto" w:fill="auto"/>
            <w:noWrap/>
            <w:vAlign w:val="bottom"/>
            <w:hideMark/>
          </w:tcPr>
          <w:p w14:paraId="26BEF0CE" w14:textId="77777777" w:rsidR="006D6921" w:rsidRPr="00A34AF9" w:rsidRDefault="006D6921" w:rsidP="007074D8">
            <w:pPr>
              <w:spacing w:after="0" w:line="240" w:lineRule="auto"/>
              <w:rPr>
                <w:rFonts w:ascii="Arial" w:eastAsia="Times New Roman" w:hAnsi="Arial" w:cs="Arial"/>
                <w:color w:val="000000" w:themeColor="text1"/>
                <w:kern w:val="0"/>
                <w14:ligatures w14:val="none"/>
              </w:rPr>
            </w:pPr>
            <w:r w:rsidRPr="00A34AF9">
              <w:rPr>
                <w:rFonts w:ascii="Arial" w:eastAsia="Times New Roman" w:hAnsi="Arial" w:cs="Arial"/>
                <w:color w:val="000000" w:themeColor="text1"/>
                <w:kern w:val="0"/>
                <w14:ligatures w14:val="none"/>
              </w:rPr>
              <w:t>02-000110</w:t>
            </w:r>
          </w:p>
        </w:tc>
        <w:tc>
          <w:tcPr>
            <w:tcW w:w="3150" w:type="dxa"/>
            <w:shd w:val="clear" w:color="auto" w:fill="auto"/>
            <w:noWrap/>
            <w:vAlign w:val="bottom"/>
            <w:hideMark/>
          </w:tcPr>
          <w:p w14:paraId="0628D99E" w14:textId="77777777" w:rsidR="006D6921" w:rsidRPr="00A34AF9" w:rsidRDefault="006D6921" w:rsidP="000D39CB">
            <w:pPr>
              <w:spacing w:after="0" w:line="240" w:lineRule="auto"/>
              <w:jc w:val="center"/>
              <w:rPr>
                <w:rFonts w:ascii="Arial" w:eastAsia="Times New Roman" w:hAnsi="Arial" w:cs="Arial"/>
                <w:color w:val="000000" w:themeColor="text1"/>
                <w:kern w:val="0"/>
                <w14:ligatures w14:val="none"/>
              </w:rPr>
            </w:pPr>
            <w:r w:rsidRPr="00A34AF9">
              <w:rPr>
                <w:rFonts w:ascii="Arial" w:eastAsia="Times New Roman" w:hAnsi="Arial" w:cs="Arial"/>
                <w:color w:val="000000" w:themeColor="text1"/>
                <w:kern w:val="0"/>
                <w14:ligatures w14:val="none"/>
              </w:rPr>
              <w:t>2</w:t>
            </w:r>
          </w:p>
        </w:tc>
        <w:tc>
          <w:tcPr>
            <w:tcW w:w="3240" w:type="dxa"/>
            <w:shd w:val="clear" w:color="auto" w:fill="auto"/>
            <w:noWrap/>
            <w:vAlign w:val="bottom"/>
            <w:hideMark/>
          </w:tcPr>
          <w:p w14:paraId="68314083" w14:textId="77777777" w:rsidR="006D6921" w:rsidRPr="00A34AF9" w:rsidRDefault="006D6921" w:rsidP="000D39CB">
            <w:pPr>
              <w:spacing w:after="0" w:line="240" w:lineRule="auto"/>
              <w:jc w:val="center"/>
              <w:rPr>
                <w:rFonts w:ascii="Arial" w:eastAsia="Times New Roman" w:hAnsi="Arial" w:cs="Arial"/>
                <w:color w:val="000000" w:themeColor="text1"/>
                <w:kern w:val="0"/>
                <w14:ligatures w14:val="none"/>
              </w:rPr>
            </w:pPr>
            <w:r w:rsidRPr="00A34AF9">
              <w:rPr>
                <w:rFonts w:ascii="Arial" w:eastAsia="Times New Roman" w:hAnsi="Arial" w:cs="Arial"/>
                <w:color w:val="000000" w:themeColor="text1"/>
                <w:kern w:val="0"/>
                <w14:ligatures w14:val="none"/>
              </w:rPr>
              <w:t>94</w:t>
            </w:r>
          </w:p>
        </w:tc>
      </w:tr>
      <w:tr w:rsidR="00A34AF9" w:rsidRPr="00A34AF9" w14:paraId="1D747219" w14:textId="77777777" w:rsidTr="000D39CB">
        <w:trPr>
          <w:trHeight w:val="290"/>
        </w:trPr>
        <w:tc>
          <w:tcPr>
            <w:tcW w:w="1947" w:type="dxa"/>
            <w:shd w:val="clear" w:color="auto" w:fill="auto"/>
            <w:noWrap/>
            <w:vAlign w:val="bottom"/>
            <w:hideMark/>
          </w:tcPr>
          <w:p w14:paraId="366CF639" w14:textId="77777777" w:rsidR="006D6921" w:rsidRPr="00A34AF9" w:rsidRDefault="006D6921" w:rsidP="007074D8">
            <w:pPr>
              <w:spacing w:after="0" w:line="240" w:lineRule="auto"/>
              <w:rPr>
                <w:rFonts w:ascii="Arial" w:eastAsia="Times New Roman" w:hAnsi="Arial" w:cs="Arial"/>
                <w:color w:val="000000" w:themeColor="text1"/>
                <w:kern w:val="0"/>
                <w14:ligatures w14:val="none"/>
              </w:rPr>
            </w:pPr>
            <w:r w:rsidRPr="00A34AF9">
              <w:rPr>
                <w:rFonts w:ascii="Arial" w:eastAsia="Times New Roman" w:hAnsi="Arial" w:cs="Arial"/>
                <w:color w:val="000000" w:themeColor="text1"/>
                <w:kern w:val="0"/>
                <w14:ligatures w14:val="none"/>
              </w:rPr>
              <w:t>05-000417</w:t>
            </w:r>
          </w:p>
        </w:tc>
        <w:tc>
          <w:tcPr>
            <w:tcW w:w="3150" w:type="dxa"/>
            <w:shd w:val="clear" w:color="auto" w:fill="auto"/>
            <w:noWrap/>
            <w:vAlign w:val="bottom"/>
            <w:hideMark/>
          </w:tcPr>
          <w:p w14:paraId="0D2EC5C5" w14:textId="77777777" w:rsidR="006D6921" w:rsidRPr="00A34AF9" w:rsidRDefault="006D6921" w:rsidP="000D39CB">
            <w:pPr>
              <w:spacing w:after="0" w:line="240" w:lineRule="auto"/>
              <w:jc w:val="center"/>
              <w:rPr>
                <w:rFonts w:ascii="Arial" w:eastAsia="Times New Roman" w:hAnsi="Arial" w:cs="Arial"/>
                <w:color w:val="000000" w:themeColor="text1"/>
                <w:kern w:val="0"/>
                <w14:ligatures w14:val="none"/>
              </w:rPr>
            </w:pPr>
            <w:r w:rsidRPr="00A34AF9">
              <w:rPr>
                <w:rFonts w:ascii="Arial" w:eastAsia="Times New Roman" w:hAnsi="Arial" w:cs="Arial"/>
                <w:color w:val="000000" w:themeColor="text1"/>
                <w:kern w:val="0"/>
                <w14:ligatures w14:val="none"/>
              </w:rPr>
              <w:t>2</w:t>
            </w:r>
          </w:p>
        </w:tc>
        <w:tc>
          <w:tcPr>
            <w:tcW w:w="3240" w:type="dxa"/>
            <w:shd w:val="clear" w:color="auto" w:fill="auto"/>
            <w:noWrap/>
            <w:vAlign w:val="bottom"/>
            <w:hideMark/>
          </w:tcPr>
          <w:p w14:paraId="5665E0F8" w14:textId="77777777" w:rsidR="006D6921" w:rsidRPr="00A34AF9" w:rsidRDefault="006D6921" w:rsidP="000D39CB">
            <w:pPr>
              <w:spacing w:after="0" w:line="240" w:lineRule="auto"/>
              <w:jc w:val="center"/>
              <w:rPr>
                <w:rFonts w:ascii="Arial" w:eastAsia="Times New Roman" w:hAnsi="Arial" w:cs="Arial"/>
                <w:color w:val="000000" w:themeColor="text1"/>
                <w:kern w:val="0"/>
                <w14:ligatures w14:val="none"/>
              </w:rPr>
            </w:pPr>
            <w:r w:rsidRPr="00A34AF9">
              <w:rPr>
                <w:rFonts w:ascii="Arial" w:eastAsia="Times New Roman" w:hAnsi="Arial" w:cs="Arial"/>
                <w:color w:val="000000" w:themeColor="text1"/>
                <w:kern w:val="0"/>
                <w14:ligatures w14:val="none"/>
              </w:rPr>
              <w:t>65</w:t>
            </w:r>
          </w:p>
        </w:tc>
      </w:tr>
      <w:tr w:rsidR="00A34AF9" w:rsidRPr="00A34AF9" w14:paraId="42AE0E8F" w14:textId="77777777" w:rsidTr="000D39CB">
        <w:trPr>
          <w:trHeight w:val="290"/>
        </w:trPr>
        <w:tc>
          <w:tcPr>
            <w:tcW w:w="1947" w:type="dxa"/>
            <w:shd w:val="clear" w:color="auto" w:fill="auto"/>
            <w:noWrap/>
            <w:vAlign w:val="bottom"/>
            <w:hideMark/>
          </w:tcPr>
          <w:p w14:paraId="1749E10E" w14:textId="77777777" w:rsidR="006D6921" w:rsidRPr="00A34AF9" w:rsidRDefault="006D6921" w:rsidP="007074D8">
            <w:pPr>
              <w:spacing w:after="0" w:line="240" w:lineRule="auto"/>
              <w:rPr>
                <w:rFonts w:ascii="Arial" w:eastAsia="Times New Roman" w:hAnsi="Arial" w:cs="Arial"/>
                <w:color w:val="000000" w:themeColor="text1"/>
                <w:kern w:val="0"/>
                <w14:ligatures w14:val="none"/>
              </w:rPr>
            </w:pPr>
            <w:r w:rsidRPr="00A34AF9">
              <w:rPr>
                <w:rFonts w:ascii="Arial" w:eastAsia="Times New Roman" w:hAnsi="Arial" w:cs="Arial"/>
                <w:color w:val="000000" w:themeColor="text1"/>
                <w:kern w:val="0"/>
                <w14:ligatures w14:val="none"/>
              </w:rPr>
              <w:t>09-000457</w:t>
            </w:r>
          </w:p>
        </w:tc>
        <w:tc>
          <w:tcPr>
            <w:tcW w:w="3150" w:type="dxa"/>
            <w:shd w:val="clear" w:color="auto" w:fill="auto"/>
            <w:noWrap/>
            <w:vAlign w:val="bottom"/>
            <w:hideMark/>
          </w:tcPr>
          <w:p w14:paraId="084BA3DD" w14:textId="77777777" w:rsidR="006D6921" w:rsidRPr="00A34AF9" w:rsidRDefault="006D6921" w:rsidP="000D39CB">
            <w:pPr>
              <w:spacing w:after="0" w:line="240" w:lineRule="auto"/>
              <w:jc w:val="center"/>
              <w:rPr>
                <w:rFonts w:ascii="Arial" w:eastAsia="Times New Roman" w:hAnsi="Arial" w:cs="Arial"/>
                <w:color w:val="000000" w:themeColor="text1"/>
                <w:kern w:val="0"/>
                <w14:ligatures w14:val="none"/>
              </w:rPr>
            </w:pPr>
            <w:r w:rsidRPr="00A34AF9">
              <w:rPr>
                <w:rFonts w:ascii="Arial" w:eastAsia="Times New Roman" w:hAnsi="Arial" w:cs="Arial"/>
                <w:color w:val="000000" w:themeColor="text1"/>
                <w:kern w:val="0"/>
                <w14:ligatures w14:val="none"/>
              </w:rPr>
              <w:t>3</w:t>
            </w:r>
          </w:p>
        </w:tc>
        <w:tc>
          <w:tcPr>
            <w:tcW w:w="3240" w:type="dxa"/>
            <w:shd w:val="clear" w:color="auto" w:fill="auto"/>
            <w:noWrap/>
            <w:vAlign w:val="bottom"/>
            <w:hideMark/>
          </w:tcPr>
          <w:p w14:paraId="58DA1D97" w14:textId="77777777" w:rsidR="006D6921" w:rsidRPr="00A34AF9" w:rsidRDefault="006D6921" w:rsidP="000D39CB">
            <w:pPr>
              <w:spacing w:after="0" w:line="240" w:lineRule="auto"/>
              <w:jc w:val="center"/>
              <w:rPr>
                <w:rFonts w:ascii="Arial" w:eastAsia="Times New Roman" w:hAnsi="Arial" w:cs="Arial"/>
                <w:color w:val="000000" w:themeColor="text1"/>
                <w:kern w:val="0"/>
                <w14:ligatures w14:val="none"/>
              </w:rPr>
            </w:pPr>
            <w:r w:rsidRPr="00A34AF9">
              <w:rPr>
                <w:rFonts w:ascii="Arial" w:eastAsia="Times New Roman" w:hAnsi="Arial" w:cs="Arial"/>
                <w:color w:val="000000" w:themeColor="text1"/>
                <w:kern w:val="0"/>
                <w14:ligatures w14:val="none"/>
              </w:rPr>
              <w:t>61</w:t>
            </w:r>
          </w:p>
        </w:tc>
      </w:tr>
      <w:tr w:rsidR="00A34AF9" w:rsidRPr="00A34AF9" w14:paraId="543BED86" w14:textId="77777777" w:rsidTr="000D39CB">
        <w:trPr>
          <w:trHeight w:val="290"/>
        </w:trPr>
        <w:tc>
          <w:tcPr>
            <w:tcW w:w="1947" w:type="dxa"/>
            <w:shd w:val="clear" w:color="auto" w:fill="auto"/>
            <w:noWrap/>
            <w:vAlign w:val="bottom"/>
            <w:hideMark/>
          </w:tcPr>
          <w:p w14:paraId="2A716296" w14:textId="77777777" w:rsidR="006D6921" w:rsidRPr="00A34AF9" w:rsidRDefault="006D6921" w:rsidP="007074D8">
            <w:pPr>
              <w:spacing w:after="0" w:line="240" w:lineRule="auto"/>
              <w:rPr>
                <w:rFonts w:ascii="Arial" w:eastAsia="Times New Roman" w:hAnsi="Arial" w:cs="Arial"/>
                <w:color w:val="000000" w:themeColor="text1"/>
                <w:kern w:val="0"/>
                <w14:ligatures w14:val="none"/>
              </w:rPr>
            </w:pPr>
            <w:r w:rsidRPr="00A34AF9">
              <w:rPr>
                <w:rFonts w:ascii="Arial" w:eastAsia="Times New Roman" w:hAnsi="Arial" w:cs="Arial"/>
                <w:color w:val="000000" w:themeColor="text1"/>
                <w:kern w:val="0"/>
                <w14:ligatures w14:val="none"/>
              </w:rPr>
              <w:t>10-002012</w:t>
            </w:r>
          </w:p>
        </w:tc>
        <w:tc>
          <w:tcPr>
            <w:tcW w:w="3150" w:type="dxa"/>
            <w:shd w:val="clear" w:color="auto" w:fill="auto"/>
            <w:noWrap/>
            <w:vAlign w:val="bottom"/>
            <w:hideMark/>
          </w:tcPr>
          <w:p w14:paraId="5ADFD7C7" w14:textId="77777777" w:rsidR="006D6921" w:rsidRPr="00A34AF9" w:rsidRDefault="006D6921" w:rsidP="000D39CB">
            <w:pPr>
              <w:spacing w:after="0" w:line="240" w:lineRule="auto"/>
              <w:jc w:val="center"/>
              <w:rPr>
                <w:rFonts w:ascii="Arial" w:eastAsia="Times New Roman" w:hAnsi="Arial" w:cs="Arial"/>
                <w:color w:val="000000" w:themeColor="text1"/>
                <w:kern w:val="0"/>
                <w14:ligatures w14:val="none"/>
              </w:rPr>
            </w:pPr>
            <w:r w:rsidRPr="00A34AF9">
              <w:rPr>
                <w:rFonts w:ascii="Arial" w:eastAsia="Times New Roman" w:hAnsi="Arial" w:cs="Arial"/>
                <w:color w:val="000000" w:themeColor="text1"/>
                <w:kern w:val="0"/>
                <w14:ligatures w14:val="none"/>
              </w:rPr>
              <w:t>3</w:t>
            </w:r>
          </w:p>
        </w:tc>
        <w:tc>
          <w:tcPr>
            <w:tcW w:w="3240" w:type="dxa"/>
            <w:shd w:val="clear" w:color="auto" w:fill="auto"/>
            <w:noWrap/>
            <w:vAlign w:val="bottom"/>
            <w:hideMark/>
          </w:tcPr>
          <w:p w14:paraId="5865CB7A" w14:textId="77777777" w:rsidR="006D6921" w:rsidRPr="00A34AF9" w:rsidRDefault="006D6921" w:rsidP="000D39CB">
            <w:pPr>
              <w:spacing w:after="0" w:line="240" w:lineRule="auto"/>
              <w:jc w:val="center"/>
              <w:rPr>
                <w:rFonts w:ascii="Arial" w:eastAsia="Times New Roman" w:hAnsi="Arial" w:cs="Arial"/>
                <w:color w:val="000000" w:themeColor="text1"/>
                <w:kern w:val="0"/>
                <w14:ligatures w14:val="none"/>
              </w:rPr>
            </w:pPr>
            <w:r w:rsidRPr="00A34AF9">
              <w:rPr>
                <w:rFonts w:ascii="Arial" w:eastAsia="Times New Roman" w:hAnsi="Arial" w:cs="Arial"/>
                <w:color w:val="000000" w:themeColor="text1"/>
                <w:kern w:val="0"/>
                <w14:ligatures w14:val="none"/>
              </w:rPr>
              <w:t>196</w:t>
            </w:r>
          </w:p>
        </w:tc>
      </w:tr>
      <w:tr w:rsidR="00A34AF9" w:rsidRPr="00A34AF9" w14:paraId="5419700E" w14:textId="77777777" w:rsidTr="000D39CB">
        <w:trPr>
          <w:trHeight w:val="290"/>
        </w:trPr>
        <w:tc>
          <w:tcPr>
            <w:tcW w:w="1947" w:type="dxa"/>
            <w:shd w:val="clear" w:color="auto" w:fill="auto"/>
            <w:noWrap/>
            <w:vAlign w:val="bottom"/>
            <w:hideMark/>
          </w:tcPr>
          <w:p w14:paraId="1A13FE3B" w14:textId="77777777" w:rsidR="006D6921" w:rsidRPr="00A34AF9" w:rsidRDefault="006D6921" w:rsidP="007074D8">
            <w:pPr>
              <w:spacing w:after="0" w:line="240" w:lineRule="auto"/>
              <w:rPr>
                <w:rFonts w:ascii="Arial" w:eastAsia="Times New Roman" w:hAnsi="Arial" w:cs="Arial"/>
                <w:color w:val="000000" w:themeColor="text1"/>
                <w:kern w:val="0"/>
                <w14:ligatures w14:val="none"/>
              </w:rPr>
            </w:pPr>
            <w:r w:rsidRPr="00A34AF9">
              <w:rPr>
                <w:rFonts w:ascii="Arial" w:eastAsia="Times New Roman" w:hAnsi="Arial" w:cs="Arial"/>
                <w:color w:val="000000" w:themeColor="text1"/>
                <w:kern w:val="0"/>
                <w14:ligatures w14:val="none"/>
              </w:rPr>
              <w:t>11-005406</w:t>
            </w:r>
          </w:p>
        </w:tc>
        <w:tc>
          <w:tcPr>
            <w:tcW w:w="3150" w:type="dxa"/>
            <w:shd w:val="clear" w:color="auto" w:fill="auto"/>
            <w:noWrap/>
            <w:vAlign w:val="bottom"/>
            <w:hideMark/>
          </w:tcPr>
          <w:p w14:paraId="0C0CDB07" w14:textId="77777777" w:rsidR="006D6921" w:rsidRPr="00A34AF9" w:rsidRDefault="006D6921" w:rsidP="000D39CB">
            <w:pPr>
              <w:spacing w:after="0" w:line="240" w:lineRule="auto"/>
              <w:jc w:val="center"/>
              <w:rPr>
                <w:rFonts w:ascii="Arial" w:eastAsia="Times New Roman" w:hAnsi="Arial" w:cs="Arial"/>
                <w:color w:val="000000" w:themeColor="text1"/>
                <w:kern w:val="0"/>
                <w14:ligatures w14:val="none"/>
              </w:rPr>
            </w:pPr>
            <w:r w:rsidRPr="00A34AF9">
              <w:rPr>
                <w:rFonts w:ascii="Arial" w:eastAsia="Times New Roman" w:hAnsi="Arial" w:cs="Arial"/>
                <w:color w:val="000000" w:themeColor="text1"/>
                <w:kern w:val="0"/>
                <w14:ligatures w14:val="none"/>
              </w:rPr>
              <w:t>2</w:t>
            </w:r>
          </w:p>
        </w:tc>
        <w:tc>
          <w:tcPr>
            <w:tcW w:w="3240" w:type="dxa"/>
            <w:shd w:val="clear" w:color="auto" w:fill="auto"/>
            <w:noWrap/>
            <w:vAlign w:val="bottom"/>
            <w:hideMark/>
          </w:tcPr>
          <w:p w14:paraId="643B5ADB" w14:textId="77777777" w:rsidR="006D6921" w:rsidRPr="00A34AF9" w:rsidRDefault="006D6921" w:rsidP="000D39CB">
            <w:pPr>
              <w:spacing w:after="0" w:line="240" w:lineRule="auto"/>
              <w:jc w:val="center"/>
              <w:rPr>
                <w:rFonts w:ascii="Arial" w:eastAsia="Times New Roman" w:hAnsi="Arial" w:cs="Arial"/>
                <w:color w:val="000000" w:themeColor="text1"/>
                <w:kern w:val="0"/>
                <w14:ligatures w14:val="none"/>
              </w:rPr>
            </w:pPr>
            <w:r w:rsidRPr="00A34AF9">
              <w:rPr>
                <w:rFonts w:ascii="Arial" w:eastAsia="Times New Roman" w:hAnsi="Arial" w:cs="Arial"/>
                <w:color w:val="000000" w:themeColor="text1"/>
                <w:kern w:val="0"/>
                <w14:ligatures w14:val="none"/>
              </w:rPr>
              <w:t>96</w:t>
            </w:r>
          </w:p>
        </w:tc>
      </w:tr>
      <w:tr w:rsidR="00A34AF9" w:rsidRPr="00A34AF9" w14:paraId="5FD4D397" w14:textId="77777777" w:rsidTr="000D39CB">
        <w:trPr>
          <w:trHeight w:val="290"/>
        </w:trPr>
        <w:tc>
          <w:tcPr>
            <w:tcW w:w="1947" w:type="dxa"/>
            <w:shd w:val="clear" w:color="auto" w:fill="auto"/>
            <w:noWrap/>
            <w:vAlign w:val="bottom"/>
            <w:hideMark/>
          </w:tcPr>
          <w:p w14:paraId="6EECA386" w14:textId="77777777" w:rsidR="006D6921" w:rsidRPr="00A34AF9" w:rsidRDefault="006D6921" w:rsidP="007074D8">
            <w:pPr>
              <w:spacing w:after="0" w:line="240" w:lineRule="auto"/>
              <w:rPr>
                <w:rFonts w:ascii="Arial" w:eastAsia="Times New Roman" w:hAnsi="Arial" w:cs="Arial"/>
                <w:color w:val="000000" w:themeColor="text1"/>
                <w:kern w:val="0"/>
                <w14:ligatures w14:val="none"/>
              </w:rPr>
            </w:pPr>
            <w:r w:rsidRPr="00A34AF9">
              <w:rPr>
                <w:rFonts w:ascii="Arial" w:eastAsia="Times New Roman" w:hAnsi="Arial" w:cs="Arial"/>
                <w:color w:val="000000" w:themeColor="text1"/>
                <w:kern w:val="0"/>
                <w14:ligatures w14:val="none"/>
              </w:rPr>
              <w:t>12-048900</w:t>
            </w:r>
          </w:p>
        </w:tc>
        <w:tc>
          <w:tcPr>
            <w:tcW w:w="3150" w:type="dxa"/>
            <w:shd w:val="clear" w:color="auto" w:fill="auto"/>
            <w:noWrap/>
            <w:vAlign w:val="bottom"/>
            <w:hideMark/>
          </w:tcPr>
          <w:p w14:paraId="074A2EBD" w14:textId="77777777" w:rsidR="006D6921" w:rsidRPr="00A34AF9" w:rsidRDefault="006D6921" w:rsidP="000D39CB">
            <w:pPr>
              <w:spacing w:after="0" w:line="240" w:lineRule="auto"/>
              <w:jc w:val="center"/>
              <w:rPr>
                <w:rFonts w:ascii="Arial" w:eastAsia="Times New Roman" w:hAnsi="Arial" w:cs="Arial"/>
                <w:color w:val="000000" w:themeColor="text1"/>
                <w:kern w:val="0"/>
                <w14:ligatures w14:val="none"/>
              </w:rPr>
            </w:pPr>
            <w:r w:rsidRPr="00A34AF9">
              <w:rPr>
                <w:rFonts w:ascii="Arial" w:eastAsia="Times New Roman" w:hAnsi="Arial" w:cs="Arial"/>
                <w:color w:val="000000" w:themeColor="text1"/>
                <w:kern w:val="0"/>
                <w14:ligatures w14:val="none"/>
              </w:rPr>
              <w:t>3</w:t>
            </w:r>
          </w:p>
        </w:tc>
        <w:tc>
          <w:tcPr>
            <w:tcW w:w="3240" w:type="dxa"/>
            <w:shd w:val="clear" w:color="auto" w:fill="auto"/>
            <w:noWrap/>
            <w:vAlign w:val="bottom"/>
            <w:hideMark/>
          </w:tcPr>
          <w:p w14:paraId="43EFC13B" w14:textId="77777777" w:rsidR="006D6921" w:rsidRPr="00A34AF9" w:rsidRDefault="006D6921" w:rsidP="000D39CB">
            <w:pPr>
              <w:spacing w:after="0" w:line="240" w:lineRule="auto"/>
              <w:jc w:val="center"/>
              <w:rPr>
                <w:rFonts w:ascii="Arial" w:eastAsia="Times New Roman" w:hAnsi="Arial" w:cs="Arial"/>
                <w:color w:val="000000" w:themeColor="text1"/>
                <w:kern w:val="0"/>
                <w14:ligatures w14:val="none"/>
              </w:rPr>
            </w:pPr>
            <w:r w:rsidRPr="00A34AF9">
              <w:rPr>
                <w:rFonts w:ascii="Arial" w:eastAsia="Times New Roman" w:hAnsi="Arial" w:cs="Arial"/>
                <w:color w:val="000000" w:themeColor="text1"/>
                <w:kern w:val="0"/>
                <w14:ligatures w14:val="none"/>
              </w:rPr>
              <w:t>82</w:t>
            </w:r>
          </w:p>
        </w:tc>
      </w:tr>
      <w:tr w:rsidR="00A34AF9" w:rsidRPr="00A34AF9" w14:paraId="4E6AB20A" w14:textId="77777777" w:rsidTr="000D39CB">
        <w:trPr>
          <w:trHeight w:val="290"/>
        </w:trPr>
        <w:tc>
          <w:tcPr>
            <w:tcW w:w="1947" w:type="dxa"/>
            <w:shd w:val="clear" w:color="auto" w:fill="auto"/>
            <w:noWrap/>
            <w:vAlign w:val="bottom"/>
            <w:hideMark/>
          </w:tcPr>
          <w:p w14:paraId="02C63BEC" w14:textId="77777777" w:rsidR="006D6921" w:rsidRPr="00A34AF9" w:rsidRDefault="006D6921" w:rsidP="007074D8">
            <w:pPr>
              <w:spacing w:after="0" w:line="240" w:lineRule="auto"/>
              <w:rPr>
                <w:rFonts w:ascii="Arial" w:eastAsia="Times New Roman" w:hAnsi="Arial" w:cs="Arial"/>
                <w:color w:val="000000" w:themeColor="text1"/>
                <w:kern w:val="0"/>
                <w14:ligatures w14:val="none"/>
              </w:rPr>
            </w:pPr>
            <w:r w:rsidRPr="00A34AF9">
              <w:rPr>
                <w:rFonts w:ascii="Arial" w:eastAsia="Times New Roman" w:hAnsi="Arial" w:cs="Arial"/>
                <w:color w:val="000000" w:themeColor="text1"/>
                <w:kern w:val="0"/>
                <w14:ligatures w14:val="none"/>
              </w:rPr>
              <w:t>13-005275</w:t>
            </w:r>
          </w:p>
        </w:tc>
        <w:tc>
          <w:tcPr>
            <w:tcW w:w="3150" w:type="dxa"/>
            <w:shd w:val="clear" w:color="auto" w:fill="auto"/>
            <w:noWrap/>
            <w:vAlign w:val="bottom"/>
            <w:hideMark/>
          </w:tcPr>
          <w:p w14:paraId="09F58E13" w14:textId="77777777" w:rsidR="006D6921" w:rsidRPr="00A34AF9" w:rsidRDefault="006D6921" w:rsidP="000D39CB">
            <w:pPr>
              <w:spacing w:after="0" w:line="240" w:lineRule="auto"/>
              <w:jc w:val="center"/>
              <w:rPr>
                <w:rFonts w:ascii="Arial" w:eastAsia="Times New Roman" w:hAnsi="Arial" w:cs="Arial"/>
                <w:color w:val="000000" w:themeColor="text1"/>
                <w:kern w:val="0"/>
                <w14:ligatures w14:val="none"/>
              </w:rPr>
            </w:pPr>
            <w:r w:rsidRPr="00A34AF9">
              <w:rPr>
                <w:rFonts w:ascii="Arial" w:eastAsia="Times New Roman" w:hAnsi="Arial" w:cs="Arial"/>
                <w:color w:val="000000" w:themeColor="text1"/>
                <w:kern w:val="0"/>
                <w14:ligatures w14:val="none"/>
              </w:rPr>
              <w:t>2</w:t>
            </w:r>
          </w:p>
        </w:tc>
        <w:tc>
          <w:tcPr>
            <w:tcW w:w="3240" w:type="dxa"/>
            <w:shd w:val="clear" w:color="auto" w:fill="auto"/>
            <w:noWrap/>
            <w:vAlign w:val="bottom"/>
            <w:hideMark/>
          </w:tcPr>
          <w:p w14:paraId="2C58315E" w14:textId="77777777" w:rsidR="006D6921" w:rsidRPr="00A34AF9" w:rsidRDefault="006D6921" w:rsidP="000D39CB">
            <w:pPr>
              <w:spacing w:after="0" w:line="240" w:lineRule="auto"/>
              <w:jc w:val="center"/>
              <w:rPr>
                <w:rFonts w:ascii="Arial" w:eastAsia="Times New Roman" w:hAnsi="Arial" w:cs="Arial"/>
                <w:color w:val="000000" w:themeColor="text1"/>
                <w:kern w:val="0"/>
                <w14:ligatures w14:val="none"/>
              </w:rPr>
            </w:pPr>
            <w:r w:rsidRPr="00A34AF9">
              <w:rPr>
                <w:rFonts w:ascii="Arial" w:eastAsia="Times New Roman" w:hAnsi="Arial" w:cs="Arial"/>
                <w:color w:val="000000" w:themeColor="text1"/>
                <w:kern w:val="0"/>
                <w14:ligatures w14:val="none"/>
              </w:rPr>
              <w:t>85</w:t>
            </w:r>
          </w:p>
        </w:tc>
      </w:tr>
      <w:tr w:rsidR="00A34AF9" w:rsidRPr="00A34AF9" w14:paraId="4CA5F42A" w14:textId="77777777" w:rsidTr="000D39CB">
        <w:trPr>
          <w:trHeight w:val="290"/>
        </w:trPr>
        <w:tc>
          <w:tcPr>
            <w:tcW w:w="1947" w:type="dxa"/>
            <w:shd w:val="clear" w:color="auto" w:fill="auto"/>
            <w:noWrap/>
            <w:vAlign w:val="bottom"/>
            <w:hideMark/>
          </w:tcPr>
          <w:p w14:paraId="6E3CFE7D" w14:textId="77777777" w:rsidR="006D6921" w:rsidRPr="00A34AF9" w:rsidRDefault="006D6921" w:rsidP="007074D8">
            <w:pPr>
              <w:spacing w:after="0" w:line="240" w:lineRule="auto"/>
              <w:rPr>
                <w:rFonts w:ascii="Arial" w:eastAsia="Times New Roman" w:hAnsi="Arial" w:cs="Arial"/>
                <w:color w:val="000000" w:themeColor="text1"/>
                <w:kern w:val="0"/>
                <w14:ligatures w14:val="none"/>
              </w:rPr>
            </w:pPr>
            <w:r w:rsidRPr="00A34AF9">
              <w:rPr>
                <w:rFonts w:ascii="Arial" w:eastAsia="Times New Roman" w:hAnsi="Arial" w:cs="Arial"/>
                <w:color w:val="000000" w:themeColor="text1"/>
                <w:kern w:val="0"/>
                <w14:ligatures w14:val="none"/>
              </w:rPr>
              <w:t>15-007040</w:t>
            </w:r>
          </w:p>
        </w:tc>
        <w:tc>
          <w:tcPr>
            <w:tcW w:w="3150" w:type="dxa"/>
            <w:shd w:val="clear" w:color="auto" w:fill="auto"/>
            <w:noWrap/>
            <w:vAlign w:val="bottom"/>
            <w:hideMark/>
          </w:tcPr>
          <w:p w14:paraId="34FBE344" w14:textId="77777777" w:rsidR="006D6921" w:rsidRPr="00A34AF9" w:rsidRDefault="006D6921" w:rsidP="000D39CB">
            <w:pPr>
              <w:spacing w:after="0" w:line="240" w:lineRule="auto"/>
              <w:jc w:val="center"/>
              <w:rPr>
                <w:rFonts w:ascii="Arial" w:eastAsia="Times New Roman" w:hAnsi="Arial" w:cs="Arial"/>
                <w:color w:val="000000" w:themeColor="text1"/>
                <w:kern w:val="0"/>
                <w14:ligatures w14:val="none"/>
              </w:rPr>
            </w:pPr>
            <w:r w:rsidRPr="00A34AF9">
              <w:rPr>
                <w:rFonts w:ascii="Arial" w:eastAsia="Times New Roman" w:hAnsi="Arial" w:cs="Arial"/>
                <w:color w:val="000000" w:themeColor="text1"/>
                <w:kern w:val="0"/>
                <w14:ligatures w14:val="none"/>
              </w:rPr>
              <w:t>2</w:t>
            </w:r>
          </w:p>
        </w:tc>
        <w:tc>
          <w:tcPr>
            <w:tcW w:w="3240" w:type="dxa"/>
            <w:shd w:val="clear" w:color="auto" w:fill="auto"/>
            <w:noWrap/>
            <w:vAlign w:val="bottom"/>
            <w:hideMark/>
          </w:tcPr>
          <w:p w14:paraId="3E4A8A3C" w14:textId="77777777" w:rsidR="006D6921" w:rsidRPr="00A34AF9" w:rsidRDefault="006D6921" w:rsidP="000D39CB">
            <w:pPr>
              <w:spacing w:after="0" w:line="240" w:lineRule="auto"/>
              <w:jc w:val="center"/>
              <w:rPr>
                <w:rFonts w:ascii="Arial" w:eastAsia="Times New Roman" w:hAnsi="Arial" w:cs="Arial"/>
                <w:color w:val="000000" w:themeColor="text1"/>
                <w:kern w:val="0"/>
                <w14:ligatures w14:val="none"/>
              </w:rPr>
            </w:pPr>
            <w:r w:rsidRPr="00A34AF9">
              <w:rPr>
                <w:rFonts w:ascii="Arial" w:eastAsia="Times New Roman" w:hAnsi="Arial" w:cs="Arial"/>
                <w:color w:val="000000" w:themeColor="text1"/>
                <w:kern w:val="0"/>
                <w14:ligatures w14:val="none"/>
              </w:rPr>
              <w:t>51</w:t>
            </w:r>
          </w:p>
        </w:tc>
      </w:tr>
      <w:tr w:rsidR="00A34AF9" w:rsidRPr="00A34AF9" w14:paraId="654847D5" w14:textId="77777777" w:rsidTr="000D39CB">
        <w:trPr>
          <w:trHeight w:val="300"/>
        </w:trPr>
        <w:tc>
          <w:tcPr>
            <w:tcW w:w="1947" w:type="dxa"/>
            <w:shd w:val="clear" w:color="auto" w:fill="auto"/>
            <w:noWrap/>
            <w:vAlign w:val="bottom"/>
            <w:hideMark/>
          </w:tcPr>
          <w:p w14:paraId="1594DD55" w14:textId="77777777" w:rsidR="006D6921" w:rsidRPr="00A34AF9" w:rsidRDefault="006D6921" w:rsidP="007074D8">
            <w:pPr>
              <w:spacing w:after="0" w:line="240" w:lineRule="auto"/>
              <w:rPr>
                <w:rFonts w:ascii="Arial" w:eastAsia="Times New Roman" w:hAnsi="Arial" w:cs="Arial"/>
                <w:color w:val="000000" w:themeColor="text1"/>
                <w:kern w:val="0"/>
                <w14:ligatures w14:val="none"/>
              </w:rPr>
            </w:pPr>
            <w:r w:rsidRPr="00A34AF9">
              <w:rPr>
                <w:rFonts w:ascii="Arial" w:eastAsia="Times New Roman" w:hAnsi="Arial" w:cs="Arial"/>
                <w:color w:val="000000" w:themeColor="text1"/>
                <w:kern w:val="0"/>
                <w14:ligatures w14:val="none"/>
              </w:rPr>
              <w:t>15-052644</w:t>
            </w:r>
          </w:p>
        </w:tc>
        <w:tc>
          <w:tcPr>
            <w:tcW w:w="3150" w:type="dxa"/>
            <w:shd w:val="clear" w:color="auto" w:fill="auto"/>
            <w:noWrap/>
            <w:vAlign w:val="bottom"/>
            <w:hideMark/>
          </w:tcPr>
          <w:p w14:paraId="0AFBB2D7" w14:textId="77777777" w:rsidR="006D6921" w:rsidRPr="00A34AF9" w:rsidRDefault="006D6921" w:rsidP="000D39CB">
            <w:pPr>
              <w:spacing w:after="0" w:line="240" w:lineRule="auto"/>
              <w:jc w:val="center"/>
              <w:rPr>
                <w:rFonts w:ascii="Arial" w:eastAsia="Times New Roman" w:hAnsi="Arial" w:cs="Arial"/>
                <w:color w:val="000000" w:themeColor="text1"/>
                <w:kern w:val="0"/>
                <w14:ligatures w14:val="none"/>
              </w:rPr>
            </w:pPr>
            <w:r w:rsidRPr="00A34AF9">
              <w:rPr>
                <w:rFonts w:ascii="Arial" w:eastAsia="Times New Roman" w:hAnsi="Arial" w:cs="Arial"/>
                <w:color w:val="000000" w:themeColor="text1"/>
                <w:kern w:val="0"/>
                <w14:ligatures w14:val="none"/>
              </w:rPr>
              <w:t>2</w:t>
            </w:r>
          </w:p>
        </w:tc>
        <w:tc>
          <w:tcPr>
            <w:tcW w:w="3240" w:type="dxa"/>
            <w:shd w:val="clear" w:color="auto" w:fill="auto"/>
            <w:noWrap/>
            <w:vAlign w:val="bottom"/>
            <w:hideMark/>
          </w:tcPr>
          <w:p w14:paraId="750894FB" w14:textId="77777777" w:rsidR="006D6921" w:rsidRPr="00A34AF9" w:rsidRDefault="006D6921" w:rsidP="000D39CB">
            <w:pPr>
              <w:spacing w:after="0" w:line="240" w:lineRule="auto"/>
              <w:jc w:val="center"/>
              <w:rPr>
                <w:rFonts w:ascii="Arial" w:eastAsia="Times New Roman" w:hAnsi="Arial" w:cs="Arial"/>
                <w:color w:val="000000" w:themeColor="text1"/>
                <w:kern w:val="0"/>
                <w14:ligatures w14:val="none"/>
              </w:rPr>
            </w:pPr>
            <w:r w:rsidRPr="00A34AF9">
              <w:rPr>
                <w:rFonts w:ascii="Arial" w:eastAsia="Times New Roman" w:hAnsi="Arial" w:cs="Arial"/>
                <w:color w:val="000000" w:themeColor="text1"/>
                <w:kern w:val="0"/>
                <w14:ligatures w14:val="none"/>
              </w:rPr>
              <w:t>85</w:t>
            </w:r>
          </w:p>
        </w:tc>
      </w:tr>
      <w:tr w:rsidR="00A34AF9" w:rsidRPr="00A34AF9" w14:paraId="7FA6CDA0" w14:textId="77777777" w:rsidTr="000D39CB">
        <w:trPr>
          <w:trHeight w:val="300"/>
        </w:trPr>
        <w:tc>
          <w:tcPr>
            <w:tcW w:w="8337" w:type="dxa"/>
            <w:gridSpan w:val="3"/>
            <w:shd w:val="clear" w:color="auto" w:fill="auto"/>
            <w:noWrap/>
            <w:vAlign w:val="bottom"/>
          </w:tcPr>
          <w:p w14:paraId="20F8B0E4" w14:textId="77777777" w:rsidR="006D6921" w:rsidRPr="00A34AF9" w:rsidRDefault="006D6921" w:rsidP="007074D8">
            <w:pPr>
              <w:spacing w:after="0" w:line="240" w:lineRule="auto"/>
              <w:rPr>
                <w:rFonts w:ascii="Arial" w:eastAsia="Times New Roman" w:hAnsi="Arial" w:cs="Arial"/>
                <w:color w:val="000000" w:themeColor="text1"/>
                <w:kern w:val="0"/>
                <w14:ligatures w14:val="none"/>
              </w:rPr>
            </w:pPr>
            <w:r w:rsidRPr="00A34AF9">
              <w:rPr>
                <w:rFonts w:ascii="Arial" w:eastAsia="Times New Roman" w:hAnsi="Arial" w:cs="Arial"/>
                <w:color w:val="000000" w:themeColor="text1"/>
                <w:kern w:val="0"/>
                <w14:ligatures w14:val="none"/>
              </w:rPr>
              <w:t xml:space="preserve">RSV-B   </w:t>
            </w:r>
          </w:p>
        </w:tc>
      </w:tr>
      <w:tr w:rsidR="00A34AF9" w:rsidRPr="00A34AF9" w14:paraId="67E2F5F2" w14:textId="77777777" w:rsidTr="000D39CB">
        <w:trPr>
          <w:trHeight w:val="300"/>
        </w:trPr>
        <w:tc>
          <w:tcPr>
            <w:tcW w:w="1947" w:type="dxa"/>
            <w:shd w:val="clear" w:color="auto" w:fill="auto"/>
            <w:noWrap/>
            <w:vAlign w:val="bottom"/>
          </w:tcPr>
          <w:p w14:paraId="3D2B792C" w14:textId="77777777" w:rsidR="006D6921" w:rsidRPr="00A34AF9" w:rsidRDefault="006D6921" w:rsidP="007074D8">
            <w:pPr>
              <w:spacing w:after="0" w:line="240" w:lineRule="auto"/>
              <w:rPr>
                <w:rFonts w:ascii="Arial" w:eastAsia="Times New Roman" w:hAnsi="Arial" w:cs="Arial"/>
                <w:color w:val="000000" w:themeColor="text1"/>
                <w:kern w:val="0"/>
                <w14:ligatures w14:val="none"/>
              </w:rPr>
            </w:pPr>
            <w:r w:rsidRPr="00A34AF9">
              <w:rPr>
                <w:rFonts w:ascii="Arial" w:hAnsi="Arial" w:cs="Arial"/>
                <w:color w:val="000000" w:themeColor="text1"/>
              </w:rPr>
              <w:t>B1</w:t>
            </w:r>
          </w:p>
        </w:tc>
        <w:tc>
          <w:tcPr>
            <w:tcW w:w="3150" w:type="dxa"/>
            <w:shd w:val="clear" w:color="auto" w:fill="auto"/>
            <w:noWrap/>
            <w:vAlign w:val="bottom"/>
          </w:tcPr>
          <w:p w14:paraId="47D4652D" w14:textId="77777777" w:rsidR="006D6921" w:rsidRPr="00A34AF9" w:rsidRDefault="006D6921" w:rsidP="000D39CB">
            <w:pPr>
              <w:spacing w:after="0" w:line="240" w:lineRule="auto"/>
              <w:jc w:val="center"/>
              <w:rPr>
                <w:rFonts w:ascii="Arial" w:eastAsia="Times New Roman" w:hAnsi="Arial" w:cs="Arial"/>
                <w:color w:val="000000" w:themeColor="text1"/>
                <w:kern w:val="0"/>
                <w14:ligatures w14:val="none"/>
              </w:rPr>
            </w:pPr>
            <w:r w:rsidRPr="00A34AF9">
              <w:rPr>
                <w:rFonts w:ascii="Arial" w:hAnsi="Arial" w:cs="Arial"/>
                <w:color w:val="000000" w:themeColor="text1"/>
              </w:rPr>
              <w:t>1</w:t>
            </w:r>
          </w:p>
        </w:tc>
        <w:tc>
          <w:tcPr>
            <w:tcW w:w="3240" w:type="dxa"/>
            <w:shd w:val="clear" w:color="auto" w:fill="auto"/>
            <w:noWrap/>
            <w:vAlign w:val="bottom"/>
          </w:tcPr>
          <w:p w14:paraId="3A3A412C" w14:textId="77777777" w:rsidR="006D6921" w:rsidRPr="00A34AF9" w:rsidRDefault="006D6921" w:rsidP="000D39CB">
            <w:pPr>
              <w:spacing w:after="0" w:line="240" w:lineRule="auto"/>
              <w:jc w:val="center"/>
              <w:rPr>
                <w:rFonts w:ascii="Arial" w:eastAsia="Times New Roman" w:hAnsi="Arial" w:cs="Arial"/>
                <w:color w:val="000000" w:themeColor="text1"/>
                <w:kern w:val="0"/>
                <w14:ligatures w14:val="none"/>
              </w:rPr>
            </w:pPr>
            <w:r w:rsidRPr="00A34AF9">
              <w:rPr>
                <w:rFonts w:ascii="Arial" w:hAnsi="Arial" w:cs="Arial"/>
                <w:color w:val="000000" w:themeColor="text1"/>
              </w:rPr>
              <w:t>3</w:t>
            </w:r>
          </w:p>
        </w:tc>
      </w:tr>
      <w:tr w:rsidR="00A34AF9" w:rsidRPr="00A34AF9" w14:paraId="3EF2FF74" w14:textId="77777777" w:rsidTr="000D39CB">
        <w:trPr>
          <w:trHeight w:val="300"/>
        </w:trPr>
        <w:tc>
          <w:tcPr>
            <w:tcW w:w="1947" w:type="dxa"/>
            <w:shd w:val="clear" w:color="auto" w:fill="auto"/>
            <w:noWrap/>
            <w:vAlign w:val="bottom"/>
          </w:tcPr>
          <w:p w14:paraId="09023144" w14:textId="77777777" w:rsidR="006D6921" w:rsidRPr="00A34AF9" w:rsidRDefault="006D6921" w:rsidP="007074D8">
            <w:pPr>
              <w:spacing w:after="0" w:line="240" w:lineRule="auto"/>
              <w:rPr>
                <w:rFonts w:ascii="Arial" w:eastAsia="Times New Roman" w:hAnsi="Arial" w:cs="Arial"/>
                <w:color w:val="000000" w:themeColor="text1"/>
                <w:kern w:val="0"/>
                <w14:ligatures w14:val="none"/>
              </w:rPr>
            </w:pPr>
            <w:r w:rsidRPr="00A34AF9">
              <w:rPr>
                <w:rFonts w:ascii="Arial" w:hAnsi="Arial" w:cs="Arial"/>
                <w:color w:val="000000" w:themeColor="text1"/>
              </w:rPr>
              <w:t>9320</w:t>
            </w:r>
          </w:p>
        </w:tc>
        <w:tc>
          <w:tcPr>
            <w:tcW w:w="3150" w:type="dxa"/>
            <w:shd w:val="clear" w:color="auto" w:fill="auto"/>
            <w:noWrap/>
            <w:vAlign w:val="bottom"/>
          </w:tcPr>
          <w:p w14:paraId="3428A3D8" w14:textId="77777777" w:rsidR="006D6921" w:rsidRPr="00A34AF9" w:rsidRDefault="006D6921" w:rsidP="000D39CB">
            <w:pPr>
              <w:spacing w:after="0" w:line="240" w:lineRule="auto"/>
              <w:jc w:val="center"/>
              <w:rPr>
                <w:rFonts w:ascii="Arial" w:eastAsia="Times New Roman" w:hAnsi="Arial" w:cs="Arial"/>
                <w:color w:val="000000" w:themeColor="text1"/>
                <w:kern w:val="0"/>
                <w14:ligatures w14:val="none"/>
              </w:rPr>
            </w:pPr>
            <w:r w:rsidRPr="00A34AF9">
              <w:rPr>
                <w:rFonts w:ascii="Arial" w:hAnsi="Arial" w:cs="Arial"/>
                <w:color w:val="000000" w:themeColor="text1"/>
              </w:rPr>
              <w:t>3</w:t>
            </w:r>
          </w:p>
        </w:tc>
        <w:tc>
          <w:tcPr>
            <w:tcW w:w="3240" w:type="dxa"/>
            <w:shd w:val="clear" w:color="auto" w:fill="auto"/>
            <w:noWrap/>
            <w:vAlign w:val="bottom"/>
          </w:tcPr>
          <w:p w14:paraId="16225A68" w14:textId="77777777" w:rsidR="006D6921" w:rsidRPr="00A34AF9" w:rsidRDefault="006D6921" w:rsidP="000D39CB">
            <w:pPr>
              <w:spacing w:after="0" w:line="240" w:lineRule="auto"/>
              <w:jc w:val="center"/>
              <w:rPr>
                <w:rFonts w:ascii="Arial" w:eastAsia="Times New Roman" w:hAnsi="Arial" w:cs="Arial"/>
                <w:color w:val="000000" w:themeColor="text1"/>
                <w:kern w:val="0"/>
                <w14:ligatures w14:val="none"/>
              </w:rPr>
            </w:pPr>
            <w:r w:rsidRPr="00A34AF9">
              <w:rPr>
                <w:rFonts w:ascii="Arial" w:hAnsi="Arial" w:cs="Arial"/>
                <w:color w:val="000000" w:themeColor="text1"/>
              </w:rPr>
              <w:t>33</w:t>
            </w:r>
          </w:p>
        </w:tc>
      </w:tr>
      <w:tr w:rsidR="00A34AF9" w:rsidRPr="00A34AF9" w14:paraId="743A1A3E" w14:textId="77777777" w:rsidTr="000D39CB">
        <w:trPr>
          <w:trHeight w:val="300"/>
        </w:trPr>
        <w:tc>
          <w:tcPr>
            <w:tcW w:w="1947" w:type="dxa"/>
            <w:shd w:val="clear" w:color="auto" w:fill="auto"/>
            <w:noWrap/>
            <w:vAlign w:val="bottom"/>
          </w:tcPr>
          <w:p w14:paraId="0B3EDD69" w14:textId="5981F206" w:rsidR="006D6921" w:rsidRPr="00A34AF9" w:rsidRDefault="006D6921" w:rsidP="007074D8">
            <w:pPr>
              <w:spacing w:after="0" w:line="240" w:lineRule="auto"/>
              <w:rPr>
                <w:rFonts w:ascii="Arial" w:eastAsia="Times New Roman" w:hAnsi="Arial" w:cs="Arial"/>
                <w:color w:val="000000" w:themeColor="text1"/>
                <w:kern w:val="0"/>
                <w14:ligatures w14:val="none"/>
              </w:rPr>
            </w:pPr>
            <w:r w:rsidRPr="00A34AF9">
              <w:rPr>
                <w:rFonts w:ascii="Arial" w:hAnsi="Arial" w:cs="Arial"/>
                <w:color w:val="000000" w:themeColor="text1"/>
              </w:rPr>
              <w:t>Wash</w:t>
            </w:r>
            <w:r w:rsidR="00E62CA7" w:rsidRPr="00A34AF9">
              <w:rPr>
                <w:rFonts w:ascii="Arial" w:hAnsi="Arial" w:cs="Arial"/>
                <w:color w:val="000000" w:themeColor="text1"/>
              </w:rPr>
              <w:t>/18537</w:t>
            </w:r>
            <w:r w:rsidRPr="00A34AF9">
              <w:rPr>
                <w:rFonts w:ascii="Arial" w:hAnsi="Arial" w:cs="Arial"/>
                <w:color w:val="000000" w:themeColor="text1"/>
              </w:rPr>
              <w:t xml:space="preserve"> </w:t>
            </w:r>
            <w:r w:rsidR="00E62CA7" w:rsidRPr="00A34AF9">
              <w:rPr>
                <w:rFonts w:ascii="Arial" w:hAnsi="Arial" w:cs="Arial"/>
                <w:color w:val="000000" w:themeColor="text1"/>
              </w:rPr>
              <w:t>(</w:t>
            </w:r>
            <w:r w:rsidRPr="00A34AF9">
              <w:rPr>
                <w:rFonts w:ascii="Arial" w:hAnsi="Arial" w:cs="Arial"/>
                <w:color w:val="000000" w:themeColor="text1"/>
              </w:rPr>
              <w:t>Mil</w:t>
            </w:r>
            <w:r w:rsidR="00E62CA7" w:rsidRPr="00A34AF9">
              <w:rPr>
                <w:rFonts w:ascii="Arial" w:hAnsi="Arial" w:cs="Arial"/>
                <w:color w:val="000000" w:themeColor="text1"/>
              </w:rPr>
              <w:t>itary)</w:t>
            </w:r>
          </w:p>
        </w:tc>
        <w:tc>
          <w:tcPr>
            <w:tcW w:w="3150" w:type="dxa"/>
            <w:shd w:val="clear" w:color="auto" w:fill="auto"/>
            <w:noWrap/>
            <w:vAlign w:val="bottom"/>
          </w:tcPr>
          <w:p w14:paraId="05C0B793" w14:textId="77777777" w:rsidR="006D6921" w:rsidRPr="00A34AF9" w:rsidRDefault="006D6921" w:rsidP="000D39CB">
            <w:pPr>
              <w:spacing w:after="0" w:line="240" w:lineRule="auto"/>
              <w:jc w:val="center"/>
              <w:rPr>
                <w:rFonts w:ascii="Arial" w:eastAsia="Times New Roman" w:hAnsi="Arial" w:cs="Arial"/>
                <w:color w:val="000000" w:themeColor="text1"/>
                <w:kern w:val="0"/>
                <w14:ligatures w14:val="none"/>
              </w:rPr>
            </w:pPr>
            <w:r w:rsidRPr="00A34AF9">
              <w:rPr>
                <w:rFonts w:ascii="Arial" w:hAnsi="Arial" w:cs="Arial"/>
                <w:color w:val="000000" w:themeColor="text1"/>
              </w:rPr>
              <w:t>R</w:t>
            </w:r>
          </w:p>
        </w:tc>
        <w:tc>
          <w:tcPr>
            <w:tcW w:w="3240" w:type="dxa"/>
            <w:shd w:val="clear" w:color="auto" w:fill="auto"/>
            <w:noWrap/>
            <w:vAlign w:val="bottom"/>
          </w:tcPr>
          <w:p w14:paraId="4D4F3F3E" w14:textId="77777777" w:rsidR="006D6921" w:rsidRPr="00A34AF9" w:rsidRDefault="006D6921" w:rsidP="000D39CB">
            <w:pPr>
              <w:spacing w:after="0" w:line="240" w:lineRule="auto"/>
              <w:jc w:val="center"/>
              <w:rPr>
                <w:rFonts w:ascii="Arial" w:eastAsia="Times New Roman" w:hAnsi="Arial" w:cs="Arial"/>
                <w:color w:val="000000" w:themeColor="text1"/>
                <w:kern w:val="0"/>
                <w14:ligatures w14:val="none"/>
              </w:rPr>
            </w:pPr>
            <w:r w:rsidRPr="00A34AF9">
              <w:rPr>
                <w:rFonts w:ascii="Arial" w:hAnsi="Arial" w:cs="Arial"/>
                <w:color w:val="000000" w:themeColor="text1"/>
              </w:rPr>
              <w:t>8</w:t>
            </w:r>
          </w:p>
        </w:tc>
      </w:tr>
      <w:tr w:rsidR="00A34AF9" w:rsidRPr="00A34AF9" w14:paraId="11AE7144" w14:textId="77777777" w:rsidTr="000D39CB">
        <w:trPr>
          <w:trHeight w:val="300"/>
        </w:trPr>
        <w:tc>
          <w:tcPr>
            <w:tcW w:w="1947" w:type="dxa"/>
            <w:shd w:val="clear" w:color="auto" w:fill="auto"/>
            <w:noWrap/>
            <w:vAlign w:val="bottom"/>
          </w:tcPr>
          <w:p w14:paraId="740DABDD" w14:textId="57B78D6C" w:rsidR="006D6921" w:rsidRPr="00A34AF9" w:rsidRDefault="006D6921" w:rsidP="007074D8">
            <w:pPr>
              <w:spacing w:after="0" w:line="240" w:lineRule="auto"/>
              <w:rPr>
                <w:rFonts w:ascii="Arial" w:eastAsia="Times New Roman" w:hAnsi="Arial" w:cs="Arial"/>
                <w:color w:val="000000" w:themeColor="text1"/>
                <w:kern w:val="0"/>
                <w14:ligatures w14:val="none"/>
              </w:rPr>
            </w:pPr>
            <w:r w:rsidRPr="00A34AF9">
              <w:rPr>
                <w:rFonts w:ascii="Arial" w:hAnsi="Arial" w:cs="Arial"/>
                <w:color w:val="000000" w:themeColor="text1"/>
              </w:rPr>
              <w:t>Wash</w:t>
            </w:r>
            <w:r w:rsidR="00E62CA7" w:rsidRPr="00A34AF9">
              <w:rPr>
                <w:rFonts w:ascii="Arial" w:hAnsi="Arial" w:cs="Arial"/>
                <w:color w:val="000000" w:themeColor="text1"/>
              </w:rPr>
              <w:t>/18537 (</w:t>
            </w:r>
            <w:r w:rsidRPr="00A34AF9">
              <w:rPr>
                <w:rFonts w:ascii="Arial" w:hAnsi="Arial" w:cs="Arial"/>
                <w:color w:val="000000" w:themeColor="text1"/>
              </w:rPr>
              <w:t>ATCC</w:t>
            </w:r>
            <w:r w:rsidR="00E62CA7" w:rsidRPr="00A34AF9">
              <w:rPr>
                <w:rFonts w:ascii="Arial" w:hAnsi="Arial" w:cs="Arial"/>
                <w:color w:val="000000" w:themeColor="text1"/>
              </w:rPr>
              <w:t>)</w:t>
            </w:r>
          </w:p>
        </w:tc>
        <w:tc>
          <w:tcPr>
            <w:tcW w:w="3150" w:type="dxa"/>
            <w:shd w:val="clear" w:color="auto" w:fill="auto"/>
            <w:noWrap/>
            <w:vAlign w:val="bottom"/>
          </w:tcPr>
          <w:p w14:paraId="4B873A7D" w14:textId="77777777" w:rsidR="006D6921" w:rsidRPr="00A34AF9" w:rsidRDefault="006D6921" w:rsidP="000D39CB">
            <w:pPr>
              <w:spacing w:after="0" w:line="240" w:lineRule="auto"/>
              <w:jc w:val="center"/>
              <w:rPr>
                <w:rFonts w:ascii="Arial" w:eastAsia="Times New Roman" w:hAnsi="Arial" w:cs="Arial"/>
                <w:color w:val="000000" w:themeColor="text1"/>
                <w:kern w:val="0"/>
                <w14:ligatures w14:val="none"/>
              </w:rPr>
            </w:pPr>
            <w:r w:rsidRPr="00A34AF9">
              <w:rPr>
                <w:rFonts w:ascii="Arial" w:hAnsi="Arial" w:cs="Arial"/>
                <w:color w:val="000000" w:themeColor="text1"/>
              </w:rPr>
              <w:t>10</w:t>
            </w:r>
          </w:p>
        </w:tc>
        <w:tc>
          <w:tcPr>
            <w:tcW w:w="3240" w:type="dxa"/>
            <w:shd w:val="clear" w:color="auto" w:fill="auto"/>
            <w:noWrap/>
            <w:vAlign w:val="bottom"/>
          </w:tcPr>
          <w:p w14:paraId="1DDBBB55" w14:textId="77777777" w:rsidR="006D6921" w:rsidRPr="00A34AF9" w:rsidRDefault="006D6921" w:rsidP="000D39CB">
            <w:pPr>
              <w:spacing w:after="0" w:line="240" w:lineRule="auto"/>
              <w:jc w:val="center"/>
              <w:rPr>
                <w:rFonts w:ascii="Arial" w:eastAsia="Times New Roman" w:hAnsi="Arial" w:cs="Arial"/>
                <w:color w:val="000000" w:themeColor="text1"/>
                <w:kern w:val="0"/>
                <w14:ligatures w14:val="none"/>
              </w:rPr>
            </w:pPr>
            <w:r w:rsidRPr="00A34AF9">
              <w:rPr>
                <w:rFonts w:ascii="Arial" w:hAnsi="Arial" w:cs="Arial"/>
                <w:color w:val="000000" w:themeColor="text1"/>
              </w:rPr>
              <w:t>40</w:t>
            </w:r>
          </w:p>
        </w:tc>
      </w:tr>
      <w:tr w:rsidR="00A34AF9" w:rsidRPr="00A34AF9" w14:paraId="0916D62F" w14:textId="77777777" w:rsidTr="000D39CB">
        <w:trPr>
          <w:trHeight w:val="300"/>
        </w:trPr>
        <w:tc>
          <w:tcPr>
            <w:tcW w:w="1947" w:type="dxa"/>
            <w:shd w:val="clear" w:color="auto" w:fill="auto"/>
            <w:noWrap/>
            <w:vAlign w:val="bottom"/>
          </w:tcPr>
          <w:p w14:paraId="6C3BF8D2" w14:textId="77777777" w:rsidR="006D6921" w:rsidRPr="00A34AF9" w:rsidRDefault="006D6921" w:rsidP="007074D8">
            <w:pPr>
              <w:spacing w:after="0" w:line="240" w:lineRule="auto"/>
              <w:rPr>
                <w:rFonts w:ascii="Arial" w:eastAsia="Times New Roman" w:hAnsi="Arial" w:cs="Arial"/>
                <w:color w:val="000000" w:themeColor="text1"/>
                <w:kern w:val="0"/>
                <w14:ligatures w14:val="none"/>
              </w:rPr>
            </w:pPr>
            <w:r w:rsidRPr="00A34AF9">
              <w:rPr>
                <w:rFonts w:ascii="Arial" w:hAnsi="Arial" w:cs="Arial"/>
                <w:color w:val="000000" w:themeColor="text1"/>
              </w:rPr>
              <w:t>03-000005</w:t>
            </w:r>
          </w:p>
        </w:tc>
        <w:tc>
          <w:tcPr>
            <w:tcW w:w="3150" w:type="dxa"/>
            <w:shd w:val="clear" w:color="auto" w:fill="auto"/>
            <w:noWrap/>
            <w:vAlign w:val="bottom"/>
          </w:tcPr>
          <w:p w14:paraId="53C57631" w14:textId="77777777" w:rsidR="006D6921" w:rsidRPr="00A34AF9" w:rsidRDefault="006D6921" w:rsidP="000D39CB">
            <w:pPr>
              <w:spacing w:after="0" w:line="240" w:lineRule="auto"/>
              <w:jc w:val="center"/>
              <w:rPr>
                <w:rFonts w:ascii="Arial" w:eastAsia="Times New Roman" w:hAnsi="Arial" w:cs="Arial"/>
                <w:color w:val="000000" w:themeColor="text1"/>
                <w:kern w:val="0"/>
                <w14:ligatures w14:val="none"/>
              </w:rPr>
            </w:pPr>
            <w:r w:rsidRPr="00A34AF9">
              <w:rPr>
                <w:rFonts w:ascii="Arial" w:hAnsi="Arial" w:cs="Arial"/>
                <w:color w:val="000000" w:themeColor="text1"/>
              </w:rPr>
              <w:t>2</w:t>
            </w:r>
          </w:p>
        </w:tc>
        <w:tc>
          <w:tcPr>
            <w:tcW w:w="3240" w:type="dxa"/>
            <w:shd w:val="clear" w:color="auto" w:fill="auto"/>
            <w:noWrap/>
            <w:vAlign w:val="bottom"/>
          </w:tcPr>
          <w:p w14:paraId="595410D6" w14:textId="77777777" w:rsidR="006D6921" w:rsidRPr="00A34AF9" w:rsidRDefault="006D6921" w:rsidP="000D39CB">
            <w:pPr>
              <w:spacing w:after="0" w:line="240" w:lineRule="auto"/>
              <w:jc w:val="center"/>
              <w:rPr>
                <w:rFonts w:ascii="Arial" w:eastAsia="Times New Roman" w:hAnsi="Arial" w:cs="Arial"/>
                <w:color w:val="000000" w:themeColor="text1"/>
                <w:kern w:val="0"/>
                <w14:ligatures w14:val="none"/>
              </w:rPr>
            </w:pPr>
            <w:r w:rsidRPr="00A34AF9">
              <w:rPr>
                <w:rFonts w:ascii="Arial" w:hAnsi="Arial" w:cs="Arial"/>
                <w:color w:val="000000" w:themeColor="text1"/>
              </w:rPr>
              <w:t>27</w:t>
            </w:r>
          </w:p>
        </w:tc>
      </w:tr>
      <w:tr w:rsidR="00A34AF9" w:rsidRPr="00A34AF9" w14:paraId="17870E57" w14:textId="77777777" w:rsidTr="000D39CB">
        <w:trPr>
          <w:trHeight w:val="300"/>
        </w:trPr>
        <w:tc>
          <w:tcPr>
            <w:tcW w:w="1947" w:type="dxa"/>
            <w:shd w:val="clear" w:color="auto" w:fill="auto"/>
            <w:noWrap/>
            <w:vAlign w:val="bottom"/>
          </w:tcPr>
          <w:p w14:paraId="4C2386E4" w14:textId="77777777" w:rsidR="006D6921" w:rsidRPr="00A34AF9" w:rsidRDefault="006D6921" w:rsidP="007074D8">
            <w:pPr>
              <w:spacing w:after="0" w:line="240" w:lineRule="auto"/>
              <w:rPr>
                <w:rFonts w:ascii="Arial" w:eastAsia="Times New Roman" w:hAnsi="Arial" w:cs="Arial"/>
                <w:color w:val="000000" w:themeColor="text1"/>
                <w:kern w:val="0"/>
                <w14:ligatures w14:val="none"/>
              </w:rPr>
            </w:pPr>
            <w:r w:rsidRPr="00A34AF9">
              <w:rPr>
                <w:rFonts w:ascii="Arial" w:hAnsi="Arial" w:cs="Arial"/>
                <w:color w:val="000000" w:themeColor="text1"/>
              </w:rPr>
              <w:t>07-000431</w:t>
            </w:r>
          </w:p>
        </w:tc>
        <w:tc>
          <w:tcPr>
            <w:tcW w:w="3150" w:type="dxa"/>
            <w:shd w:val="clear" w:color="auto" w:fill="auto"/>
            <w:noWrap/>
            <w:vAlign w:val="bottom"/>
          </w:tcPr>
          <w:p w14:paraId="09FAAD0D" w14:textId="77777777" w:rsidR="006D6921" w:rsidRPr="00A34AF9" w:rsidRDefault="006D6921" w:rsidP="000D39CB">
            <w:pPr>
              <w:spacing w:after="0" w:line="240" w:lineRule="auto"/>
              <w:jc w:val="center"/>
              <w:rPr>
                <w:rFonts w:ascii="Arial" w:eastAsia="Times New Roman" w:hAnsi="Arial" w:cs="Arial"/>
                <w:color w:val="000000" w:themeColor="text1"/>
                <w:kern w:val="0"/>
                <w14:ligatures w14:val="none"/>
              </w:rPr>
            </w:pPr>
            <w:r w:rsidRPr="00A34AF9">
              <w:rPr>
                <w:rFonts w:ascii="Arial" w:hAnsi="Arial" w:cs="Arial"/>
                <w:color w:val="000000" w:themeColor="text1"/>
              </w:rPr>
              <w:t>2</w:t>
            </w:r>
          </w:p>
        </w:tc>
        <w:tc>
          <w:tcPr>
            <w:tcW w:w="3240" w:type="dxa"/>
            <w:shd w:val="clear" w:color="auto" w:fill="auto"/>
            <w:noWrap/>
            <w:vAlign w:val="bottom"/>
          </w:tcPr>
          <w:p w14:paraId="70CD857D" w14:textId="77777777" w:rsidR="006D6921" w:rsidRPr="00A34AF9" w:rsidRDefault="006D6921" w:rsidP="000D39CB">
            <w:pPr>
              <w:spacing w:after="0" w:line="240" w:lineRule="auto"/>
              <w:jc w:val="center"/>
              <w:rPr>
                <w:rFonts w:ascii="Arial" w:eastAsia="Times New Roman" w:hAnsi="Arial" w:cs="Arial"/>
                <w:color w:val="000000" w:themeColor="text1"/>
                <w:kern w:val="0"/>
                <w14:ligatures w14:val="none"/>
              </w:rPr>
            </w:pPr>
            <w:r w:rsidRPr="00A34AF9">
              <w:rPr>
                <w:rFonts w:ascii="Arial" w:hAnsi="Arial" w:cs="Arial"/>
                <w:color w:val="000000" w:themeColor="text1"/>
              </w:rPr>
              <w:t>45</w:t>
            </w:r>
          </w:p>
        </w:tc>
      </w:tr>
      <w:tr w:rsidR="00A34AF9" w:rsidRPr="00A34AF9" w14:paraId="64D4BFC4" w14:textId="77777777" w:rsidTr="000D39CB">
        <w:trPr>
          <w:trHeight w:val="300"/>
        </w:trPr>
        <w:tc>
          <w:tcPr>
            <w:tcW w:w="1947" w:type="dxa"/>
            <w:shd w:val="clear" w:color="auto" w:fill="auto"/>
            <w:noWrap/>
            <w:vAlign w:val="bottom"/>
          </w:tcPr>
          <w:p w14:paraId="333DD1E2" w14:textId="77777777" w:rsidR="006D6921" w:rsidRPr="00A34AF9" w:rsidRDefault="006D6921" w:rsidP="007074D8">
            <w:pPr>
              <w:spacing w:after="0" w:line="240" w:lineRule="auto"/>
              <w:rPr>
                <w:rFonts w:ascii="Arial" w:eastAsia="Times New Roman" w:hAnsi="Arial" w:cs="Arial"/>
                <w:color w:val="000000" w:themeColor="text1"/>
                <w:kern w:val="0"/>
                <w14:ligatures w14:val="none"/>
              </w:rPr>
            </w:pPr>
            <w:r w:rsidRPr="00A34AF9">
              <w:rPr>
                <w:rFonts w:ascii="Arial" w:hAnsi="Arial" w:cs="Arial"/>
                <w:color w:val="000000" w:themeColor="text1"/>
              </w:rPr>
              <w:t>09-017069</w:t>
            </w:r>
          </w:p>
        </w:tc>
        <w:tc>
          <w:tcPr>
            <w:tcW w:w="3150" w:type="dxa"/>
            <w:shd w:val="clear" w:color="auto" w:fill="auto"/>
            <w:noWrap/>
            <w:vAlign w:val="bottom"/>
          </w:tcPr>
          <w:p w14:paraId="65A9A05E" w14:textId="77777777" w:rsidR="006D6921" w:rsidRPr="00A34AF9" w:rsidRDefault="006D6921" w:rsidP="000D39CB">
            <w:pPr>
              <w:spacing w:after="0" w:line="240" w:lineRule="auto"/>
              <w:jc w:val="center"/>
              <w:rPr>
                <w:rFonts w:ascii="Arial" w:eastAsia="Times New Roman" w:hAnsi="Arial" w:cs="Arial"/>
                <w:color w:val="000000" w:themeColor="text1"/>
                <w:kern w:val="0"/>
                <w14:ligatures w14:val="none"/>
              </w:rPr>
            </w:pPr>
            <w:r w:rsidRPr="00A34AF9">
              <w:rPr>
                <w:rFonts w:ascii="Arial" w:hAnsi="Arial" w:cs="Arial"/>
                <w:color w:val="000000" w:themeColor="text1"/>
              </w:rPr>
              <w:t>4</w:t>
            </w:r>
          </w:p>
        </w:tc>
        <w:tc>
          <w:tcPr>
            <w:tcW w:w="3240" w:type="dxa"/>
            <w:shd w:val="clear" w:color="auto" w:fill="auto"/>
            <w:noWrap/>
            <w:vAlign w:val="bottom"/>
          </w:tcPr>
          <w:p w14:paraId="377A2B1D" w14:textId="77777777" w:rsidR="006D6921" w:rsidRPr="00A34AF9" w:rsidRDefault="006D6921" w:rsidP="000D39CB">
            <w:pPr>
              <w:spacing w:after="0" w:line="240" w:lineRule="auto"/>
              <w:jc w:val="center"/>
              <w:rPr>
                <w:rFonts w:ascii="Arial" w:eastAsia="Times New Roman" w:hAnsi="Arial" w:cs="Arial"/>
                <w:color w:val="000000" w:themeColor="text1"/>
                <w:kern w:val="0"/>
                <w14:ligatures w14:val="none"/>
              </w:rPr>
            </w:pPr>
            <w:r w:rsidRPr="00A34AF9">
              <w:rPr>
                <w:rFonts w:ascii="Arial" w:hAnsi="Arial" w:cs="Arial"/>
                <w:color w:val="000000" w:themeColor="text1"/>
              </w:rPr>
              <w:t>6</w:t>
            </w:r>
          </w:p>
        </w:tc>
      </w:tr>
      <w:tr w:rsidR="00A34AF9" w:rsidRPr="00A34AF9" w14:paraId="58AB2A6F" w14:textId="77777777" w:rsidTr="000D39CB">
        <w:trPr>
          <w:trHeight w:val="300"/>
        </w:trPr>
        <w:tc>
          <w:tcPr>
            <w:tcW w:w="1947" w:type="dxa"/>
            <w:shd w:val="clear" w:color="auto" w:fill="auto"/>
            <w:noWrap/>
            <w:vAlign w:val="bottom"/>
          </w:tcPr>
          <w:p w14:paraId="50CD9FF0" w14:textId="77777777" w:rsidR="006D6921" w:rsidRPr="00A34AF9" w:rsidRDefault="006D6921" w:rsidP="007074D8">
            <w:pPr>
              <w:spacing w:after="0" w:line="240" w:lineRule="auto"/>
              <w:rPr>
                <w:rFonts w:ascii="Arial" w:eastAsia="Times New Roman" w:hAnsi="Arial" w:cs="Arial"/>
                <w:color w:val="000000" w:themeColor="text1"/>
                <w:kern w:val="0"/>
                <w14:ligatures w14:val="none"/>
              </w:rPr>
            </w:pPr>
            <w:r w:rsidRPr="00A34AF9">
              <w:rPr>
                <w:rFonts w:ascii="Arial" w:hAnsi="Arial" w:cs="Arial"/>
                <w:color w:val="000000" w:themeColor="text1"/>
              </w:rPr>
              <w:t>02-000467</w:t>
            </w:r>
          </w:p>
        </w:tc>
        <w:tc>
          <w:tcPr>
            <w:tcW w:w="3150" w:type="dxa"/>
            <w:shd w:val="clear" w:color="auto" w:fill="auto"/>
            <w:noWrap/>
            <w:vAlign w:val="bottom"/>
          </w:tcPr>
          <w:p w14:paraId="7B7D9CF1" w14:textId="77777777" w:rsidR="006D6921" w:rsidRPr="00A34AF9" w:rsidRDefault="006D6921" w:rsidP="000D39CB">
            <w:pPr>
              <w:spacing w:after="0" w:line="240" w:lineRule="auto"/>
              <w:jc w:val="center"/>
              <w:rPr>
                <w:rFonts w:ascii="Arial" w:eastAsia="Times New Roman" w:hAnsi="Arial" w:cs="Arial"/>
                <w:color w:val="000000" w:themeColor="text1"/>
                <w:kern w:val="0"/>
                <w14:ligatures w14:val="none"/>
              </w:rPr>
            </w:pPr>
            <w:r w:rsidRPr="00A34AF9">
              <w:rPr>
                <w:rFonts w:ascii="Arial" w:hAnsi="Arial" w:cs="Arial"/>
                <w:color w:val="000000" w:themeColor="text1"/>
              </w:rPr>
              <w:t>1</w:t>
            </w:r>
          </w:p>
        </w:tc>
        <w:tc>
          <w:tcPr>
            <w:tcW w:w="3240" w:type="dxa"/>
            <w:shd w:val="clear" w:color="auto" w:fill="auto"/>
            <w:noWrap/>
            <w:vAlign w:val="bottom"/>
          </w:tcPr>
          <w:p w14:paraId="1CFAB2D4" w14:textId="77777777" w:rsidR="006D6921" w:rsidRPr="00A34AF9" w:rsidRDefault="006D6921" w:rsidP="000D39CB">
            <w:pPr>
              <w:spacing w:after="0" w:line="240" w:lineRule="auto"/>
              <w:jc w:val="center"/>
              <w:rPr>
                <w:rFonts w:ascii="Arial" w:eastAsia="Times New Roman" w:hAnsi="Arial" w:cs="Arial"/>
                <w:color w:val="000000" w:themeColor="text1"/>
                <w:kern w:val="0"/>
                <w14:ligatures w14:val="none"/>
              </w:rPr>
            </w:pPr>
            <w:r w:rsidRPr="00A34AF9">
              <w:rPr>
                <w:rFonts w:ascii="Arial" w:hAnsi="Arial" w:cs="Arial"/>
                <w:color w:val="000000" w:themeColor="text1"/>
              </w:rPr>
              <w:t>13</w:t>
            </w:r>
          </w:p>
        </w:tc>
      </w:tr>
      <w:tr w:rsidR="00A34AF9" w:rsidRPr="00A34AF9" w14:paraId="7C4556AD" w14:textId="77777777" w:rsidTr="000D39CB">
        <w:trPr>
          <w:trHeight w:val="300"/>
        </w:trPr>
        <w:tc>
          <w:tcPr>
            <w:tcW w:w="1947" w:type="dxa"/>
            <w:shd w:val="clear" w:color="auto" w:fill="auto"/>
            <w:noWrap/>
            <w:vAlign w:val="bottom"/>
          </w:tcPr>
          <w:p w14:paraId="3987BFBD" w14:textId="77777777" w:rsidR="006D6921" w:rsidRPr="00A34AF9" w:rsidRDefault="006D6921" w:rsidP="007074D8">
            <w:pPr>
              <w:spacing w:after="0" w:line="240" w:lineRule="auto"/>
              <w:rPr>
                <w:rFonts w:ascii="Arial" w:eastAsia="Times New Roman" w:hAnsi="Arial" w:cs="Arial"/>
                <w:color w:val="000000" w:themeColor="text1"/>
                <w:kern w:val="0"/>
                <w14:ligatures w14:val="none"/>
              </w:rPr>
            </w:pPr>
            <w:r w:rsidRPr="00A34AF9">
              <w:rPr>
                <w:rFonts w:ascii="Arial" w:hAnsi="Arial" w:cs="Arial"/>
                <w:color w:val="000000" w:themeColor="text1"/>
              </w:rPr>
              <w:t>05-004042</w:t>
            </w:r>
          </w:p>
        </w:tc>
        <w:tc>
          <w:tcPr>
            <w:tcW w:w="3150" w:type="dxa"/>
            <w:shd w:val="clear" w:color="auto" w:fill="auto"/>
            <w:noWrap/>
            <w:vAlign w:val="bottom"/>
          </w:tcPr>
          <w:p w14:paraId="27D38037" w14:textId="77777777" w:rsidR="006D6921" w:rsidRPr="00A34AF9" w:rsidRDefault="006D6921" w:rsidP="000D39CB">
            <w:pPr>
              <w:spacing w:after="0" w:line="240" w:lineRule="auto"/>
              <w:jc w:val="center"/>
              <w:rPr>
                <w:rFonts w:ascii="Arial" w:eastAsia="Times New Roman" w:hAnsi="Arial" w:cs="Arial"/>
                <w:color w:val="000000" w:themeColor="text1"/>
                <w:kern w:val="0"/>
                <w14:ligatures w14:val="none"/>
              </w:rPr>
            </w:pPr>
            <w:r w:rsidRPr="00A34AF9">
              <w:rPr>
                <w:rFonts w:ascii="Arial" w:hAnsi="Arial" w:cs="Arial"/>
                <w:color w:val="000000" w:themeColor="text1"/>
              </w:rPr>
              <w:t>1</w:t>
            </w:r>
          </w:p>
        </w:tc>
        <w:tc>
          <w:tcPr>
            <w:tcW w:w="3240" w:type="dxa"/>
            <w:shd w:val="clear" w:color="auto" w:fill="auto"/>
            <w:noWrap/>
            <w:vAlign w:val="bottom"/>
          </w:tcPr>
          <w:p w14:paraId="77EA8D8D" w14:textId="77777777" w:rsidR="006D6921" w:rsidRPr="00A34AF9" w:rsidRDefault="006D6921" w:rsidP="000D39CB">
            <w:pPr>
              <w:spacing w:after="0" w:line="240" w:lineRule="auto"/>
              <w:jc w:val="center"/>
              <w:rPr>
                <w:rFonts w:ascii="Arial" w:eastAsia="Times New Roman" w:hAnsi="Arial" w:cs="Arial"/>
                <w:color w:val="000000" w:themeColor="text1"/>
                <w:kern w:val="0"/>
                <w14:ligatures w14:val="none"/>
              </w:rPr>
            </w:pPr>
            <w:r w:rsidRPr="00A34AF9">
              <w:rPr>
                <w:rFonts w:ascii="Arial" w:hAnsi="Arial" w:cs="Arial"/>
                <w:color w:val="000000" w:themeColor="text1"/>
              </w:rPr>
              <w:t>11</w:t>
            </w:r>
          </w:p>
        </w:tc>
      </w:tr>
      <w:tr w:rsidR="00A34AF9" w:rsidRPr="00A34AF9" w14:paraId="5E9DA654" w14:textId="77777777" w:rsidTr="000D39CB">
        <w:trPr>
          <w:trHeight w:val="300"/>
        </w:trPr>
        <w:tc>
          <w:tcPr>
            <w:tcW w:w="1947" w:type="dxa"/>
            <w:shd w:val="clear" w:color="auto" w:fill="auto"/>
            <w:noWrap/>
            <w:vAlign w:val="bottom"/>
          </w:tcPr>
          <w:p w14:paraId="0B1B1FD0" w14:textId="77777777" w:rsidR="006D6921" w:rsidRPr="00A34AF9" w:rsidRDefault="006D6921" w:rsidP="007074D8">
            <w:pPr>
              <w:spacing w:after="0" w:line="240" w:lineRule="auto"/>
              <w:rPr>
                <w:rFonts w:ascii="Arial" w:eastAsia="Times New Roman" w:hAnsi="Arial" w:cs="Arial"/>
                <w:color w:val="000000" w:themeColor="text1"/>
                <w:kern w:val="0"/>
                <w14:ligatures w14:val="none"/>
              </w:rPr>
            </w:pPr>
            <w:r w:rsidRPr="00A34AF9">
              <w:rPr>
                <w:rFonts w:ascii="Arial" w:hAnsi="Arial" w:cs="Arial"/>
                <w:color w:val="000000" w:themeColor="text1"/>
              </w:rPr>
              <w:t>10-000871</w:t>
            </w:r>
          </w:p>
        </w:tc>
        <w:tc>
          <w:tcPr>
            <w:tcW w:w="3150" w:type="dxa"/>
            <w:shd w:val="clear" w:color="auto" w:fill="auto"/>
            <w:noWrap/>
            <w:vAlign w:val="bottom"/>
          </w:tcPr>
          <w:p w14:paraId="2AA036DF" w14:textId="77777777" w:rsidR="006D6921" w:rsidRPr="00A34AF9" w:rsidRDefault="006D6921" w:rsidP="000D39CB">
            <w:pPr>
              <w:spacing w:after="0" w:line="240" w:lineRule="auto"/>
              <w:jc w:val="center"/>
              <w:rPr>
                <w:rFonts w:ascii="Arial" w:eastAsia="Times New Roman" w:hAnsi="Arial" w:cs="Arial"/>
                <w:color w:val="000000" w:themeColor="text1"/>
                <w:kern w:val="0"/>
                <w14:ligatures w14:val="none"/>
              </w:rPr>
            </w:pPr>
            <w:r w:rsidRPr="00A34AF9">
              <w:rPr>
                <w:rFonts w:ascii="Arial" w:hAnsi="Arial" w:cs="Arial"/>
                <w:color w:val="000000" w:themeColor="text1"/>
              </w:rPr>
              <w:t>1</w:t>
            </w:r>
          </w:p>
        </w:tc>
        <w:tc>
          <w:tcPr>
            <w:tcW w:w="3240" w:type="dxa"/>
            <w:shd w:val="clear" w:color="auto" w:fill="auto"/>
            <w:noWrap/>
            <w:vAlign w:val="bottom"/>
          </w:tcPr>
          <w:p w14:paraId="5F65C75A" w14:textId="77777777" w:rsidR="006D6921" w:rsidRPr="00A34AF9" w:rsidRDefault="006D6921" w:rsidP="000D39CB">
            <w:pPr>
              <w:spacing w:after="0" w:line="240" w:lineRule="auto"/>
              <w:jc w:val="center"/>
              <w:rPr>
                <w:rFonts w:ascii="Arial" w:eastAsia="Times New Roman" w:hAnsi="Arial" w:cs="Arial"/>
                <w:color w:val="000000" w:themeColor="text1"/>
                <w:kern w:val="0"/>
                <w14:ligatures w14:val="none"/>
              </w:rPr>
            </w:pPr>
            <w:r w:rsidRPr="00A34AF9">
              <w:rPr>
                <w:rFonts w:ascii="Arial" w:hAnsi="Arial" w:cs="Arial"/>
                <w:color w:val="000000" w:themeColor="text1"/>
              </w:rPr>
              <w:t>28</w:t>
            </w:r>
          </w:p>
        </w:tc>
      </w:tr>
      <w:tr w:rsidR="00A34AF9" w:rsidRPr="00A34AF9" w14:paraId="40D92629" w14:textId="77777777" w:rsidTr="000D39CB">
        <w:trPr>
          <w:trHeight w:val="300"/>
        </w:trPr>
        <w:tc>
          <w:tcPr>
            <w:tcW w:w="1947" w:type="dxa"/>
            <w:shd w:val="clear" w:color="auto" w:fill="auto"/>
            <w:noWrap/>
            <w:vAlign w:val="bottom"/>
          </w:tcPr>
          <w:p w14:paraId="6102CE2A" w14:textId="77777777" w:rsidR="006D6921" w:rsidRPr="00A34AF9" w:rsidRDefault="006D6921" w:rsidP="007074D8">
            <w:pPr>
              <w:spacing w:after="0" w:line="240" w:lineRule="auto"/>
              <w:rPr>
                <w:rFonts w:ascii="Arial" w:eastAsia="Times New Roman" w:hAnsi="Arial" w:cs="Arial"/>
                <w:color w:val="000000" w:themeColor="text1"/>
                <w:kern w:val="0"/>
                <w14:ligatures w14:val="none"/>
              </w:rPr>
            </w:pPr>
            <w:r w:rsidRPr="00A34AF9">
              <w:rPr>
                <w:rFonts w:ascii="Arial" w:hAnsi="Arial" w:cs="Arial"/>
                <w:color w:val="000000" w:themeColor="text1"/>
              </w:rPr>
              <w:t>11-014548</w:t>
            </w:r>
          </w:p>
        </w:tc>
        <w:tc>
          <w:tcPr>
            <w:tcW w:w="3150" w:type="dxa"/>
            <w:shd w:val="clear" w:color="auto" w:fill="auto"/>
            <w:noWrap/>
            <w:vAlign w:val="bottom"/>
          </w:tcPr>
          <w:p w14:paraId="43ABFF71" w14:textId="77777777" w:rsidR="006D6921" w:rsidRPr="00A34AF9" w:rsidRDefault="006D6921" w:rsidP="000D39CB">
            <w:pPr>
              <w:spacing w:after="0" w:line="240" w:lineRule="auto"/>
              <w:jc w:val="center"/>
              <w:rPr>
                <w:rFonts w:ascii="Arial" w:eastAsia="Times New Roman" w:hAnsi="Arial" w:cs="Arial"/>
                <w:color w:val="000000" w:themeColor="text1"/>
                <w:kern w:val="0"/>
                <w14:ligatures w14:val="none"/>
              </w:rPr>
            </w:pPr>
            <w:r w:rsidRPr="00A34AF9">
              <w:rPr>
                <w:rFonts w:ascii="Arial" w:hAnsi="Arial" w:cs="Arial"/>
                <w:color w:val="000000" w:themeColor="text1"/>
              </w:rPr>
              <w:t>2</w:t>
            </w:r>
          </w:p>
        </w:tc>
        <w:tc>
          <w:tcPr>
            <w:tcW w:w="3240" w:type="dxa"/>
            <w:shd w:val="clear" w:color="auto" w:fill="auto"/>
            <w:noWrap/>
            <w:vAlign w:val="bottom"/>
          </w:tcPr>
          <w:p w14:paraId="38737841" w14:textId="77777777" w:rsidR="006D6921" w:rsidRPr="00A34AF9" w:rsidRDefault="006D6921" w:rsidP="000D39CB">
            <w:pPr>
              <w:spacing w:after="0" w:line="240" w:lineRule="auto"/>
              <w:jc w:val="center"/>
              <w:rPr>
                <w:rFonts w:ascii="Arial" w:eastAsia="Times New Roman" w:hAnsi="Arial" w:cs="Arial"/>
                <w:color w:val="000000" w:themeColor="text1"/>
                <w:kern w:val="0"/>
                <w14:ligatures w14:val="none"/>
              </w:rPr>
            </w:pPr>
            <w:r w:rsidRPr="00A34AF9">
              <w:rPr>
                <w:rFonts w:ascii="Arial" w:hAnsi="Arial" w:cs="Arial"/>
                <w:color w:val="000000" w:themeColor="text1"/>
              </w:rPr>
              <w:t>20</w:t>
            </w:r>
          </w:p>
        </w:tc>
      </w:tr>
      <w:tr w:rsidR="00A34AF9" w:rsidRPr="00A34AF9" w14:paraId="465366A5" w14:textId="77777777" w:rsidTr="000D39CB">
        <w:trPr>
          <w:trHeight w:val="300"/>
        </w:trPr>
        <w:tc>
          <w:tcPr>
            <w:tcW w:w="1947" w:type="dxa"/>
            <w:shd w:val="clear" w:color="auto" w:fill="auto"/>
            <w:noWrap/>
            <w:vAlign w:val="bottom"/>
          </w:tcPr>
          <w:p w14:paraId="6599D6D9" w14:textId="77777777" w:rsidR="006D6921" w:rsidRPr="00A34AF9" w:rsidRDefault="006D6921" w:rsidP="007074D8">
            <w:pPr>
              <w:spacing w:after="0" w:line="240" w:lineRule="auto"/>
              <w:rPr>
                <w:rFonts w:ascii="Arial" w:eastAsia="Times New Roman" w:hAnsi="Arial" w:cs="Arial"/>
                <w:color w:val="000000" w:themeColor="text1"/>
                <w:kern w:val="0"/>
                <w14:ligatures w14:val="none"/>
              </w:rPr>
            </w:pPr>
            <w:r w:rsidRPr="00A34AF9">
              <w:rPr>
                <w:rFonts w:ascii="Arial" w:hAnsi="Arial" w:cs="Arial"/>
                <w:color w:val="000000" w:themeColor="text1"/>
              </w:rPr>
              <w:t>11-051327</w:t>
            </w:r>
          </w:p>
        </w:tc>
        <w:tc>
          <w:tcPr>
            <w:tcW w:w="3150" w:type="dxa"/>
            <w:shd w:val="clear" w:color="auto" w:fill="auto"/>
            <w:noWrap/>
            <w:vAlign w:val="bottom"/>
          </w:tcPr>
          <w:p w14:paraId="59D42882" w14:textId="77777777" w:rsidR="006D6921" w:rsidRPr="00A34AF9" w:rsidRDefault="006D6921" w:rsidP="000D39CB">
            <w:pPr>
              <w:spacing w:after="0" w:line="240" w:lineRule="auto"/>
              <w:jc w:val="center"/>
              <w:rPr>
                <w:rFonts w:ascii="Arial" w:eastAsia="Times New Roman" w:hAnsi="Arial" w:cs="Arial"/>
                <w:color w:val="000000" w:themeColor="text1"/>
                <w:kern w:val="0"/>
                <w14:ligatures w14:val="none"/>
              </w:rPr>
            </w:pPr>
            <w:r w:rsidRPr="00A34AF9">
              <w:rPr>
                <w:rFonts w:ascii="Arial" w:hAnsi="Arial" w:cs="Arial"/>
                <w:color w:val="000000" w:themeColor="text1"/>
              </w:rPr>
              <w:t>1</w:t>
            </w:r>
          </w:p>
        </w:tc>
        <w:tc>
          <w:tcPr>
            <w:tcW w:w="3240" w:type="dxa"/>
            <w:shd w:val="clear" w:color="auto" w:fill="auto"/>
            <w:noWrap/>
            <w:vAlign w:val="bottom"/>
          </w:tcPr>
          <w:p w14:paraId="3B22EFB9" w14:textId="77777777" w:rsidR="006D6921" w:rsidRPr="00A34AF9" w:rsidRDefault="006D6921" w:rsidP="000D39CB">
            <w:pPr>
              <w:spacing w:after="0" w:line="240" w:lineRule="auto"/>
              <w:jc w:val="center"/>
              <w:rPr>
                <w:rFonts w:ascii="Arial" w:eastAsia="Times New Roman" w:hAnsi="Arial" w:cs="Arial"/>
                <w:color w:val="000000" w:themeColor="text1"/>
                <w:kern w:val="0"/>
                <w14:ligatures w14:val="none"/>
              </w:rPr>
            </w:pPr>
            <w:r w:rsidRPr="00A34AF9">
              <w:rPr>
                <w:rFonts w:ascii="Arial" w:hAnsi="Arial" w:cs="Arial"/>
                <w:color w:val="000000" w:themeColor="text1"/>
              </w:rPr>
              <w:t>18</w:t>
            </w:r>
          </w:p>
        </w:tc>
      </w:tr>
      <w:tr w:rsidR="00A34AF9" w:rsidRPr="00A34AF9" w14:paraId="35002D73" w14:textId="77777777" w:rsidTr="000D39CB">
        <w:trPr>
          <w:trHeight w:val="300"/>
        </w:trPr>
        <w:tc>
          <w:tcPr>
            <w:tcW w:w="1947" w:type="dxa"/>
            <w:shd w:val="clear" w:color="auto" w:fill="auto"/>
            <w:noWrap/>
            <w:vAlign w:val="bottom"/>
          </w:tcPr>
          <w:p w14:paraId="0895AB00" w14:textId="77777777" w:rsidR="006D6921" w:rsidRPr="00A34AF9" w:rsidRDefault="006D6921" w:rsidP="007074D8">
            <w:pPr>
              <w:spacing w:after="0" w:line="240" w:lineRule="auto"/>
              <w:rPr>
                <w:rFonts w:ascii="Arial" w:eastAsia="Times New Roman" w:hAnsi="Arial" w:cs="Arial"/>
                <w:color w:val="000000" w:themeColor="text1"/>
                <w:kern w:val="0"/>
                <w14:ligatures w14:val="none"/>
              </w:rPr>
            </w:pPr>
            <w:r w:rsidRPr="00A34AF9">
              <w:rPr>
                <w:rFonts w:ascii="Arial" w:hAnsi="Arial" w:cs="Arial"/>
                <w:color w:val="000000" w:themeColor="text1"/>
              </w:rPr>
              <w:t>13-013576</w:t>
            </w:r>
          </w:p>
        </w:tc>
        <w:tc>
          <w:tcPr>
            <w:tcW w:w="3150" w:type="dxa"/>
            <w:shd w:val="clear" w:color="auto" w:fill="auto"/>
            <w:noWrap/>
            <w:vAlign w:val="bottom"/>
          </w:tcPr>
          <w:p w14:paraId="70CDD76B" w14:textId="77777777" w:rsidR="006D6921" w:rsidRPr="00A34AF9" w:rsidRDefault="006D6921" w:rsidP="000D39CB">
            <w:pPr>
              <w:spacing w:after="0" w:line="240" w:lineRule="auto"/>
              <w:jc w:val="center"/>
              <w:rPr>
                <w:rFonts w:ascii="Arial" w:eastAsia="Times New Roman" w:hAnsi="Arial" w:cs="Arial"/>
                <w:color w:val="000000" w:themeColor="text1"/>
                <w:kern w:val="0"/>
                <w14:ligatures w14:val="none"/>
              </w:rPr>
            </w:pPr>
            <w:r w:rsidRPr="00A34AF9">
              <w:rPr>
                <w:rFonts w:ascii="Arial" w:hAnsi="Arial" w:cs="Arial"/>
                <w:color w:val="000000" w:themeColor="text1"/>
              </w:rPr>
              <w:t>1</w:t>
            </w:r>
          </w:p>
        </w:tc>
        <w:tc>
          <w:tcPr>
            <w:tcW w:w="3240" w:type="dxa"/>
            <w:shd w:val="clear" w:color="auto" w:fill="auto"/>
            <w:noWrap/>
            <w:vAlign w:val="bottom"/>
          </w:tcPr>
          <w:p w14:paraId="23CE1B75" w14:textId="77777777" w:rsidR="006D6921" w:rsidRPr="00A34AF9" w:rsidRDefault="006D6921" w:rsidP="000D39CB">
            <w:pPr>
              <w:spacing w:after="0" w:line="240" w:lineRule="auto"/>
              <w:jc w:val="center"/>
              <w:rPr>
                <w:rFonts w:ascii="Arial" w:eastAsia="Times New Roman" w:hAnsi="Arial" w:cs="Arial"/>
                <w:color w:val="000000" w:themeColor="text1"/>
                <w:kern w:val="0"/>
                <w14:ligatures w14:val="none"/>
              </w:rPr>
            </w:pPr>
            <w:r w:rsidRPr="00A34AF9">
              <w:rPr>
                <w:rFonts w:ascii="Arial" w:hAnsi="Arial" w:cs="Arial"/>
                <w:color w:val="000000" w:themeColor="text1"/>
              </w:rPr>
              <w:t>45</w:t>
            </w:r>
          </w:p>
        </w:tc>
      </w:tr>
      <w:tr w:rsidR="00A34AF9" w:rsidRPr="00A34AF9" w14:paraId="37AB405B" w14:textId="77777777" w:rsidTr="000D39CB">
        <w:trPr>
          <w:trHeight w:val="300"/>
        </w:trPr>
        <w:tc>
          <w:tcPr>
            <w:tcW w:w="1947" w:type="dxa"/>
            <w:shd w:val="clear" w:color="auto" w:fill="auto"/>
            <w:noWrap/>
            <w:vAlign w:val="bottom"/>
          </w:tcPr>
          <w:p w14:paraId="62DC555D" w14:textId="77777777" w:rsidR="006D6921" w:rsidRPr="00A34AF9" w:rsidRDefault="006D6921" w:rsidP="007074D8">
            <w:pPr>
              <w:spacing w:after="0" w:line="240" w:lineRule="auto"/>
              <w:rPr>
                <w:rFonts w:ascii="Arial" w:eastAsia="Times New Roman" w:hAnsi="Arial" w:cs="Arial"/>
                <w:color w:val="000000" w:themeColor="text1"/>
                <w:kern w:val="0"/>
                <w14:ligatures w14:val="none"/>
              </w:rPr>
            </w:pPr>
            <w:r w:rsidRPr="00A34AF9">
              <w:rPr>
                <w:rFonts w:ascii="Arial" w:hAnsi="Arial" w:cs="Arial"/>
                <w:color w:val="000000" w:themeColor="text1"/>
              </w:rPr>
              <w:t>17-000478</w:t>
            </w:r>
          </w:p>
        </w:tc>
        <w:tc>
          <w:tcPr>
            <w:tcW w:w="3150" w:type="dxa"/>
            <w:shd w:val="clear" w:color="auto" w:fill="auto"/>
            <w:noWrap/>
            <w:vAlign w:val="bottom"/>
          </w:tcPr>
          <w:p w14:paraId="39C3C0A7" w14:textId="77777777" w:rsidR="006D6921" w:rsidRPr="00A34AF9" w:rsidRDefault="006D6921" w:rsidP="000D39CB">
            <w:pPr>
              <w:spacing w:after="0" w:line="240" w:lineRule="auto"/>
              <w:jc w:val="center"/>
              <w:rPr>
                <w:rFonts w:ascii="Arial" w:eastAsia="Times New Roman" w:hAnsi="Arial" w:cs="Arial"/>
                <w:color w:val="000000" w:themeColor="text1"/>
                <w:kern w:val="0"/>
                <w14:ligatures w14:val="none"/>
              </w:rPr>
            </w:pPr>
            <w:r w:rsidRPr="00A34AF9">
              <w:rPr>
                <w:rFonts w:ascii="Arial" w:hAnsi="Arial" w:cs="Arial"/>
                <w:color w:val="000000" w:themeColor="text1"/>
              </w:rPr>
              <w:t>1</w:t>
            </w:r>
          </w:p>
        </w:tc>
        <w:tc>
          <w:tcPr>
            <w:tcW w:w="3240" w:type="dxa"/>
            <w:shd w:val="clear" w:color="auto" w:fill="auto"/>
            <w:noWrap/>
            <w:vAlign w:val="bottom"/>
          </w:tcPr>
          <w:p w14:paraId="25C2A7C7" w14:textId="77777777" w:rsidR="006D6921" w:rsidRPr="00A34AF9" w:rsidRDefault="006D6921" w:rsidP="000D39CB">
            <w:pPr>
              <w:spacing w:after="0" w:line="240" w:lineRule="auto"/>
              <w:jc w:val="center"/>
              <w:rPr>
                <w:rFonts w:ascii="Arial" w:eastAsia="Times New Roman" w:hAnsi="Arial" w:cs="Arial"/>
                <w:color w:val="000000" w:themeColor="text1"/>
                <w:kern w:val="0"/>
                <w14:ligatures w14:val="none"/>
              </w:rPr>
            </w:pPr>
            <w:r w:rsidRPr="00A34AF9">
              <w:rPr>
                <w:rFonts w:ascii="Arial" w:hAnsi="Arial" w:cs="Arial"/>
                <w:color w:val="000000" w:themeColor="text1"/>
              </w:rPr>
              <w:t>90</w:t>
            </w:r>
          </w:p>
        </w:tc>
      </w:tr>
    </w:tbl>
    <w:p w14:paraId="22C05F26" w14:textId="1E672DE2" w:rsidR="00D16DDB" w:rsidRPr="00A34AF9" w:rsidRDefault="000D39CB" w:rsidP="000D39CB">
      <w:pPr>
        <w:spacing w:after="120" w:line="240" w:lineRule="auto"/>
        <w:rPr>
          <w:rFonts w:ascii="Arial" w:hAnsi="Arial" w:cs="Arial"/>
          <w:color w:val="000000" w:themeColor="text1"/>
        </w:rPr>
      </w:pPr>
      <w:r w:rsidRPr="00A34AF9">
        <w:rPr>
          <w:rFonts w:ascii="Arial" w:hAnsi="Arial" w:cs="Arial"/>
          <w:i/>
          <w:iCs/>
          <w:color w:val="000000" w:themeColor="text1"/>
        </w:rPr>
        <w:t xml:space="preserve"> R</w:t>
      </w:r>
      <w:r w:rsidRPr="00A34AF9">
        <w:rPr>
          <w:rFonts w:ascii="Arial" w:hAnsi="Arial" w:cs="Arial"/>
          <w:color w:val="000000" w:themeColor="text1"/>
        </w:rPr>
        <w:t xml:space="preserve"> resistant</w:t>
      </w:r>
      <w:r w:rsidR="1799C922" w:rsidRPr="00A34AF9">
        <w:rPr>
          <w:rFonts w:ascii="Arial" w:hAnsi="Arial" w:cs="Arial"/>
          <w:color w:val="000000" w:themeColor="text1"/>
        </w:rPr>
        <w:t xml:space="preserve"> to </w:t>
      </w:r>
      <w:proofErr w:type="spellStart"/>
      <w:r w:rsidR="1799C922" w:rsidRPr="00A34AF9">
        <w:rPr>
          <w:rFonts w:ascii="Arial" w:hAnsi="Arial" w:cs="Arial"/>
          <w:color w:val="000000" w:themeColor="text1"/>
        </w:rPr>
        <w:t>Nirsevimab</w:t>
      </w:r>
      <w:proofErr w:type="spellEnd"/>
    </w:p>
    <w:p w14:paraId="670AEF28" w14:textId="77777777" w:rsidR="00A0360E" w:rsidRPr="00A34AF9" w:rsidRDefault="00A0360E" w:rsidP="00694DCA">
      <w:pPr>
        <w:spacing w:before="120" w:after="120" w:line="480" w:lineRule="auto"/>
        <w:rPr>
          <w:rFonts w:ascii="Arial" w:hAnsi="Arial" w:cs="Arial"/>
          <w:b/>
          <w:bCs/>
          <w:color w:val="000000" w:themeColor="text1"/>
        </w:rPr>
      </w:pPr>
    </w:p>
    <w:p w14:paraId="27D75642" w14:textId="3134E886" w:rsidR="0076092B" w:rsidRPr="00A34AF9" w:rsidRDefault="005C6447" w:rsidP="00694DCA">
      <w:pPr>
        <w:spacing w:before="120" w:after="120" w:line="480" w:lineRule="auto"/>
        <w:rPr>
          <w:rFonts w:ascii="Arial" w:hAnsi="Arial" w:cs="Arial"/>
          <w:color w:val="000000" w:themeColor="text1"/>
        </w:rPr>
      </w:pPr>
      <w:r w:rsidRPr="00A34AF9">
        <w:rPr>
          <w:rFonts w:ascii="Arial" w:hAnsi="Arial" w:cs="Arial"/>
          <w:b/>
          <w:bCs/>
          <w:color w:val="000000" w:themeColor="text1"/>
        </w:rPr>
        <w:t xml:space="preserve">Table </w:t>
      </w:r>
      <w:r w:rsidR="00AA79E0" w:rsidRPr="00A34AF9">
        <w:rPr>
          <w:rFonts w:ascii="Arial" w:hAnsi="Arial" w:cs="Arial"/>
          <w:b/>
          <w:bCs/>
          <w:color w:val="000000" w:themeColor="text1"/>
        </w:rPr>
        <w:t>5.</w:t>
      </w:r>
      <w:r w:rsidR="00112BF7" w:rsidRPr="00A34AF9">
        <w:rPr>
          <w:rFonts w:ascii="Arial" w:hAnsi="Arial" w:cs="Arial"/>
          <w:color w:val="000000" w:themeColor="text1"/>
        </w:rPr>
        <w:t xml:space="preserve"> Genetic variation</w:t>
      </w:r>
      <w:r w:rsidRPr="00A34AF9">
        <w:rPr>
          <w:rFonts w:ascii="Arial" w:hAnsi="Arial" w:cs="Arial"/>
          <w:color w:val="000000" w:themeColor="text1"/>
        </w:rPr>
        <w:t>s</w:t>
      </w:r>
      <w:r w:rsidR="00112BF7" w:rsidRPr="00A34AF9">
        <w:rPr>
          <w:rFonts w:ascii="Arial" w:hAnsi="Arial" w:cs="Arial"/>
          <w:color w:val="000000" w:themeColor="text1"/>
        </w:rPr>
        <w:t xml:space="preserve"> </w:t>
      </w:r>
      <w:r w:rsidRPr="00A34AF9">
        <w:rPr>
          <w:rFonts w:ascii="Arial" w:hAnsi="Arial" w:cs="Arial"/>
          <w:color w:val="000000" w:themeColor="text1"/>
        </w:rPr>
        <w:t>in</w:t>
      </w:r>
      <w:r w:rsidR="00112BF7" w:rsidRPr="00A34AF9">
        <w:rPr>
          <w:rFonts w:ascii="Arial" w:hAnsi="Arial" w:cs="Arial"/>
          <w:color w:val="000000" w:themeColor="text1"/>
        </w:rPr>
        <w:t xml:space="preserve"> circulating </w:t>
      </w:r>
      <w:r w:rsidRPr="00A34AF9">
        <w:rPr>
          <w:rFonts w:ascii="Arial" w:hAnsi="Arial" w:cs="Arial"/>
          <w:color w:val="000000" w:themeColor="text1"/>
        </w:rPr>
        <w:t xml:space="preserve">RSV </w:t>
      </w:r>
      <w:r w:rsidR="00112BF7" w:rsidRPr="00A34AF9">
        <w:rPr>
          <w:rFonts w:ascii="Arial" w:hAnsi="Arial" w:cs="Arial"/>
          <w:color w:val="000000" w:themeColor="text1"/>
        </w:rPr>
        <w:t>strains</w:t>
      </w:r>
      <w:r w:rsidR="002A4051" w:rsidRPr="00A34AF9">
        <w:rPr>
          <w:rFonts w:ascii="Arial" w:hAnsi="Arial" w:cs="Arial"/>
          <w:color w:val="000000" w:themeColor="text1"/>
        </w:rPr>
        <w:t xml:space="preserve">. </w:t>
      </w:r>
    </w:p>
    <w:tbl>
      <w:tblPr>
        <w:tblW w:w="2972"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30" w:type="dxa"/>
          <w:right w:w="30" w:type="dxa"/>
        </w:tblCellMar>
        <w:tblLook w:val="0000" w:firstRow="0" w:lastRow="0" w:firstColumn="0" w:lastColumn="0" w:noHBand="0" w:noVBand="0"/>
      </w:tblPr>
      <w:tblGrid>
        <w:gridCol w:w="1650"/>
        <w:gridCol w:w="1322"/>
      </w:tblGrid>
      <w:tr w:rsidR="00A34AF9" w:rsidRPr="00A34AF9" w14:paraId="29FB2D62" w14:textId="77777777" w:rsidTr="0042745E">
        <w:trPr>
          <w:trHeight w:val="348"/>
        </w:trPr>
        <w:tc>
          <w:tcPr>
            <w:tcW w:w="1650" w:type="dxa"/>
            <w:shd w:val="clear" w:color="auto" w:fill="auto"/>
            <w:vAlign w:val="center"/>
          </w:tcPr>
          <w:p w14:paraId="13DF121C" w14:textId="08FBD628" w:rsidR="00A0360E" w:rsidRPr="0042745E" w:rsidRDefault="002A4051" w:rsidP="0042745E">
            <w:pPr>
              <w:spacing w:after="0" w:line="240" w:lineRule="auto"/>
              <w:rPr>
                <w:rFonts w:ascii="Arial" w:hAnsi="Arial" w:cs="Arial"/>
                <w:b/>
                <w:bCs/>
                <w:color w:val="000000" w:themeColor="text1"/>
                <w:sz w:val="20"/>
                <w:szCs w:val="20"/>
              </w:rPr>
            </w:pPr>
            <w:r w:rsidRPr="0042745E">
              <w:rPr>
                <w:rFonts w:ascii="Arial" w:hAnsi="Arial" w:cs="Arial"/>
                <w:b/>
                <w:bCs/>
                <w:color w:val="000000" w:themeColor="text1"/>
                <w:sz w:val="20"/>
                <w:szCs w:val="20"/>
              </w:rPr>
              <w:t>RSV</w:t>
            </w:r>
            <w:r w:rsidR="007859DC" w:rsidRPr="0042745E">
              <w:rPr>
                <w:rFonts w:ascii="Arial" w:hAnsi="Arial" w:cs="Arial"/>
                <w:b/>
                <w:bCs/>
                <w:color w:val="000000" w:themeColor="text1"/>
                <w:sz w:val="20"/>
                <w:szCs w:val="20"/>
              </w:rPr>
              <w:t xml:space="preserve"> </w:t>
            </w:r>
            <w:r w:rsidR="009E4AEF">
              <w:rPr>
                <w:rFonts w:ascii="Arial" w:hAnsi="Arial" w:cs="Arial"/>
                <w:b/>
                <w:bCs/>
                <w:color w:val="000000" w:themeColor="text1"/>
                <w:sz w:val="20"/>
                <w:szCs w:val="20"/>
              </w:rPr>
              <w:t>Variants</w:t>
            </w:r>
          </w:p>
        </w:tc>
        <w:tc>
          <w:tcPr>
            <w:tcW w:w="1322" w:type="dxa"/>
            <w:shd w:val="clear" w:color="auto" w:fill="auto"/>
            <w:vAlign w:val="center"/>
          </w:tcPr>
          <w:p w14:paraId="6FC66AC6" w14:textId="0FD9C616" w:rsidR="00A0360E" w:rsidRPr="0042745E" w:rsidRDefault="000C50FE" w:rsidP="0042745E">
            <w:pPr>
              <w:spacing w:after="0" w:line="240" w:lineRule="auto"/>
              <w:rPr>
                <w:rFonts w:ascii="Arial" w:hAnsi="Arial" w:cs="Arial"/>
                <w:b/>
                <w:bCs/>
                <w:color w:val="000000" w:themeColor="text1"/>
                <w:sz w:val="20"/>
                <w:szCs w:val="20"/>
              </w:rPr>
            </w:pPr>
            <w:r w:rsidRPr="0042745E">
              <w:rPr>
                <w:rFonts w:ascii="Arial" w:hAnsi="Arial" w:cs="Arial"/>
                <w:b/>
                <w:bCs/>
                <w:color w:val="000000" w:themeColor="text1"/>
                <w:sz w:val="20"/>
                <w:szCs w:val="20"/>
              </w:rPr>
              <w:t>%</w:t>
            </w:r>
            <w:r w:rsidR="00DF7246">
              <w:rPr>
                <w:rFonts w:ascii="Arial" w:hAnsi="Arial" w:cs="Arial"/>
                <w:b/>
                <w:bCs/>
                <w:color w:val="000000" w:themeColor="text1"/>
                <w:sz w:val="20"/>
                <w:szCs w:val="20"/>
              </w:rPr>
              <w:t xml:space="preserve"> of total</w:t>
            </w:r>
          </w:p>
        </w:tc>
      </w:tr>
      <w:tr w:rsidR="00A34AF9" w:rsidRPr="00A34AF9" w14:paraId="2F323F2A" w14:textId="77777777" w:rsidTr="00560ABD">
        <w:trPr>
          <w:trHeight w:val="330"/>
        </w:trPr>
        <w:tc>
          <w:tcPr>
            <w:tcW w:w="2972" w:type="dxa"/>
            <w:gridSpan w:val="2"/>
            <w:shd w:val="clear" w:color="auto" w:fill="auto"/>
          </w:tcPr>
          <w:p w14:paraId="520F4761" w14:textId="4C1C2E54" w:rsidR="007859DC" w:rsidRPr="00A34AF9" w:rsidRDefault="007859DC" w:rsidP="003F75AF">
            <w:pPr>
              <w:spacing w:after="0" w:line="240" w:lineRule="auto"/>
              <w:rPr>
                <w:rFonts w:ascii="Arial" w:hAnsi="Arial" w:cs="Arial"/>
                <w:b/>
                <w:bCs/>
                <w:i/>
                <w:iCs/>
                <w:color w:val="000000" w:themeColor="text1"/>
                <w:sz w:val="20"/>
                <w:szCs w:val="20"/>
              </w:rPr>
            </w:pPr>
            <w:r w:rsidRPr="00A34AF9">
              <w:rPr>
                <w:rFonts w:ascii="Arial" w:hAnsi="Arial" w:cs="Arial"/>
                <w:b/>
                <w:bCs/>
                <w:i/>
                <w:iCs/>
                <w:color w:val="000000" w:themeColor="text1"/>
                <w:sz w:val="20"/>
                <w:szCs w:val="20"/>
              </w:rPr>
              <w:lastRenderedPageBreak/>
              <w:t>RSV-A</w:t>
            </w:r>
          </w:p>
        </w:tc>
      </w:tr>
      <w:tr w:rsidR="00A34AF9" w:rsidRPr="00A34AF9" w14:paraId="5BA52DDB" w14:textId="77777777" w:rsidTr="00560ABD">
        <w:trPr>
          <w:trHeight w:val="305"/>
        </w:trPr>
        <w:tc>
          <w:tcPr>
            <w:tcW w:w="1650" w:type="dxa"/>
            <w:shd w:val="clear" w:color="auto" w:fill="auto"/>
          </w:tcPr>
          <w:p w14:paraId="2408E165" w14:textId="77777777" w:rsidR="00A0360E" w:rsidRPr="00A34AF9" w:rsidRDefault="00A0360E" w:rsidP="003F75AF">
            <w:pPr>
              <w:spacing w:after="0" w:line="240" w:lineRule="auto"/>
              <w:rPr>
                <w:rFonts w:ascii="Arial" w:hAnsi="Arial" w:cs="Arial"/>
                <w:color w:val="000000" w:themeColor="text1"/>
                <w:sz w:val="20"/>
                <w:szCs w:val="20"/>
              </w:rPr>
            </w:pPr>
            <w:r w:rsidRPr="00A34AF9">
              <w:rPr>
                <w:rFonts w:ascii="Arial" w:hAnsi="Arial" w:cs="Arial"/>
                <w:color w:val="000000" w:themeColor="text1"/>
                <w:sz w:val="20"/>
                <w:szCs w:val="20"/>
              </w:rPr>
              <w:t>K68M</w:t>
            </w:r>
          </w:p>
        </w:tc>
        <w:tc>
          <w:tcPr>
            <w:tcW w:w="1322" w:type="dxa"/>
            <w:shd w:val="clear" w:color="auto" w:fill="auto"/>
          </w:tcPr>
          <w:p w14:paraId="03BB9C8A" w14:textId="77777777" w:rsidR="00A0360E" w:rsidRPr="00A34AF9" w:rsidRDefault="00A0360E" w:rsidP="003F75AF">
            <w:pPr>
              <w:spacing w:after="0" w:line="240" w:lineRule="auto"/>
              <w:rPr>
                <w:rFonts w:ascii="Arial" w:hAnsi="Arial" w:cs="Arial"/>
                <w:color w:val="000000" w:themeColor="text1"/>
                <w:sz w:val="20"/>
                <w:szCs w:val="20"/>
              </w:rPr>
            </w:pPr>
            <w:r w:rsidRPr="00A34AF9">
              <w:rPr>
                <w:rFonts w:ascii="Arial" w:hAnsi="Arial" w:cs="Arial"/>
                <w:color w:val="000000" w:themeColor="text1"/>
                <w:sz w:val="20"/>
                <w:szCs w:val="20"/>
              </w:rPr>
              <w:t>0.06</w:t>
            </w:r>
          </w:p>
        </w:tc>
      </w:tr>
      <w:tr w:rsidR="00A34AF9" w:rsidRPr="00A34AF9" w14:paraId="1E1BD61C" w14:textId="77777777" w:rsidTr="00560ABD">
        <w:trPr>
          <w:trHeight w:val="305"/>
        </w:trPr>
        <w:tc>
          <w:tcPr>
            <w:tcW w:w="1650" w:type="dxa"/>
            <w:shd w:val="clear" w:color="auto" w:fill="auto"/>
          </w:tcPr>
          <w:p w14:paraId="3C388CF8" w14:textId="77777777" w:rsidR="00A0360E" w:rsidRPr="00A34AF9" w:rsidRDefault="00A0360E" w:rsidP="003F75AF">
            <w:pPr>
              <w:spacing w:after="0" w:line="240" w:lineRule="auto"/>
              <w:rPr>
                <w:rFonts w:ascii="Arial" w:hAnsi="Arial" w:cs="Arial"/>
                <w:color w:val="000000" w:themeColor="text1"/>
                <w:sz w:val="20"/>
                <w:szCs w:val="20"/>
              </w:rPr>
            </w:pPr>
            <w:r w:rsidRPr="00A34AF9">
              <w:rPr>
                <w:rFonts w:ascii="Arial" w:hAnsi="Arial" w:cs="Arial"/>
                <w:color w:val="000000" w:themeColor="text1"/>
                <w:sz w:val="20"/>
                <w:szCs w:val="20"/>
              </w:rPr>
              <w:t>N70H</w:t>
            </w:r>
          </w:p>
        </w:tc>
        <w:tc>
          <w:tcPr>
            <w:tcW w:w="1322" w:type="dxa"/>
            <w:shd w:val="clear" w:color="auto" w:fill="auto"/>
          </w:tcPr>
          <w:p w14:paraId="6084DCC9" w14:textId="77777777" w:rsidR="00A0360E" w:rsidRPr="00A34AF9" w:rsidRDefault="00A0360E" w:rsidP="003F75AF">
            <w:pPr>
              <w:spacing w:after="0" w:line="240" w:lineRule="auto"/>
              <w:rPr>
                <w:rFonts w:ascii="Arial" w:hAnsi="Arial" w:cs="Arial"/>
                <w:color w:val="000000" w:themeColor="text1"/>
                <w:sz w:val="20"/>
                <w:szCs w:val="20"/>
              </w:rPr>
            </w:pPr>
            <w:r w:rsidRPr="00A34AF9">
              <w:rPr>
                <w:rFonts w:ascii="Arial" w:hAnsi="Arial" w:cs="Arial"/>
                <w:color w:val="000000" w:themeColor="text1"/>
                <w:sz w:val="20"/>
                <w:szCs w:val="20"/>
              </w:rPr>
              <w:t>0.06</w:t>
            </w:r>
          </w:p>
        </w:tc>
      </w:tr>
      <w:tr w:rsidR="00A34AF9" w:rsidRPr="00A34AF9" w14:paraId="6B8FD5D3" w14:textId="77777777" w:rsidTr="00560ABD">
        <w:trPr>
          <w:trHeight w:val="305"/>
        </w:trPr>
        <w:tc>
          <w:tcPr>
            <w:tcW w:w="1650" w:type="dxa"/>
            <w:shd w:val="clear" w:color="auto" w:fill="auto"/>
          </w:tcPr>
          <w:p w14:paraId="5E3F731E" w14:textId="77777777" w:rsidR="00A0360E" w:rsidRPr="00A34AF9" w:rsidRDefault="00A0360E" w:rsidP="003F75AF">
            <w:pPr>
              <w:spacing w:after="0" w:line="240" w:lineRule="auto"/>
              <w:rPr>
                <w:rFonts w:ascii="Arial" w:hAnsi="Arial" w:cs="Arial"/>
                <w:color w:val="000000" w:themeColor="text1"/>
                <w:sz w:val="20"/>
                <w:szCs w:val="20"/>
              </w:rPr>
            </w:pPr>
            <w:r w:rsidRPr="00A34AF9">
              <w:rPr>
                <w:rFonts w:ascii="Arial" w:hAnsi="Arial" w:cs="Arial"/>
                <w:color w:val="000000" w:themeColor="text1"/>
                <w:sz w:val="20"/>
                <w:szCs w:val="20"/>
              </w:rPr>
              <w:t>T72P</w:t>
            </w:r>
          </w:p>
        </w:tc>
        <w:tc>
          <w:tcPr>
            <w:tcW w:w="1322" w:type="dxa"/>
            <w:shd w:val="clear" w:color="auto" w:fill="auto"/>
          </w:tcPr>
          <w:p w14:paraId="43302AC1" w14:textId="77777777" w:rsidR="00A0360E" w:rsidRPr="00A34AF9" w:rsidRDefault="00A0360E" w:rsidP="003F75AF">
            <w:pPr>
              <w:spacing w:after="0" w:line="240" w:lineRule="auto"/>
              <w:rPr>
                <w:rFonts w:ascii="Arial" w:hAnsi="Arial" w:cs="Arial"/>
                <w:color w:val="000000" w:themeColor="text1"/>
                <w:sz w:val="20"/>
                <w:szCs w:val="20"/>
              </w:rPr>
            </w:pPr>
            <w:r w:rsidRPr="00A34AF9">
              <w:rPr>
                <w:rFonts w:ascii="Arial" w:hAnsi="Arial" w:cs="Arial"/>
                <w:color w:val="000000" w:themeColor="text1"/>
                <w:sz w:val="20"/>
                <w:szCs w:val="20"/>
              </w:rPr>
              <w:t>0.06</w:t>
            </w:r>
          </w:p>
        </w:tc>
      </w:tr>
      <w:tr w:rsidR="00A34AF9" w:rsidRPr="00A34AF9" w14:paraId="5F2985B1" w14:textId="77777777" w:rsidTr="00560ABD">
        <w:trPr>
          <w:trHeight w:val="273"/>
        </w:trPr>
        <w:tc>
          <w:tcPr>
            <w:tcW w:w="1650" w:type="dxa"/>
            <w:shd w:val="clear" w:color="auto" w:fill="auto"/>
          </w:tcPr>
          <w:p w14:paraId="4F7DCF32" w14:textId="77777777" w:rsidR="00A0360E" w:rsidRPr="00A34AF9" w:rsidRDefault="00A0360E" w:rsidP="003F75AF">
            <w:pPr>
              <w:spacing w:after="0" w:line="240" w:lineRule="auto"/>
              <w:rPr>
                <w:rFonts w:ascii="Arial" w:hAnsi="Arial" w:cs="Arial"/>
                <w:color w:val="000000" w:themeColor="text1"/>
                <w:sz w:val="20"/>
                <w:szCs w:val="20"/>
              </w:rPr>
            </w:pPr>
            <w:r w:rsidRPr="00A34AF9">
              <w:rPr>
                <w:rFonts w:ascii="Arial" w:hAnsi="Arial" w:cs="Arial"/>
                <w:color w:val="000000" w:themeColor="text1"/>
                <w:sz w:val="20"/>
                <w:szCs w:val="20"/>
              </w:rPr>
              <w:t>L203F + E218A</w:t>
            </w:r>
          </w:p>
        </w:tc>
        <w:tc>
          <w:tcPr>
            <w:tcW w:w="1322" w:type="dxa"/>
            <w:shd w:val="clear" w:color="auto" w:fill="auto"/>
          </w:tcPr>
          <w:p w14:paraId="2882901A" w14:textId="77777777" w:rsidR="00A0360E" w:rsidRPr="00A34AF9" w:rsidRDefault="00A0360E" w:rsidP="003F75AF">
            <w:pPr>
              <w:spacing w:after="0" w:line="240" w:lineRule="auto"/>
              <w:rPr>
                <w:rFonts w:ascii="Arial" w:hAnsi="Arial" w:cs="Arial"/>
                <w:color w:val="000000" w:themeColor="text1"/>
                <w:sz w:val="20"/>
                <w:szCs w:val="20"/>
              </w:rPr>
            </w:pPr>
            <w:r w:rsidRPr="00A34AF9">
              <w:rPr>
                <w:rFonts w:ascii="Arial" w:hAnsi="Arial" w:cs="Arial"/>
                <w:color w:val="000000" w:themeColor="text1"/>
                <w:sz w:val="20"/>
                <w:szCs w:val="20"/>
              </w:rPr>
              <w:t>0.06</w:t>
            </w:r>
          </w:p>
        </w:tc>
      </w:tr>
      <w:tr w:rsidR="00A34AF9" w:rsidRPr="00A34AF9" w14:paraId="5259C41B" w14:textId="77777777" w:rsidTr="00560ABD">
        <w:trPr>
          <w:trHeight w:val="305"/>
        </w:trPr>
        <w:tc>
          <w:tcPr>
            <w:tcW w:w="1650" w:type="dxa"/>
            <w:shd w:val="clear" w:color="auto" w:fill="auto"/>
          </w:tcPr>
          <w:p w14:paraId="0A668E3A" w14:textId="77777777" w:rsidR="00A0360E" w:rsidRPr="00A34AF9" w:rsidRDefault="00A0360E" w:rsidP="003F75AF">
            <w:pPr>
              <w:spacing w:after="0" w:line="240" w:lineRule="auto"/>
              <w:rPr>
                <w:rFonts w:ascii="Arial" w:hAnsi="Arial" w:cs="Arial"/>
                <w:color w:val="000000" w:themeColor="text1"/>
                <w:sz w:val="20"/>
                <w:szCs w:val="20"/>
              </w:rPr>
            </w:pPr>
            <w:r w:rsidRPr="00A34AF9">
              <w:rPr>
                <w:rFonts w:ascii="Arial" w:hAnsi="Arial" w:cs="Arial"/>
                <w:color w:val="000000" w:themeColor="text1"/>
                <w:sz w:val="20"/>
                <w:szCs w:val="20"/>
              </w:rPr>
              <w:t>L203V</w:t>
            </w:r>
          </w:p>
        </w:tc>
        <w:tc>
          <w:tcPr>
            <w:tcW w:w="1322" w:type="dxa"/>
            <w:shd w:val="clear" w:color="auto" w:fill="auto"/>
          </w:tcPr>
          <w:p w14:paraId="1B6B0869" w14:textId="77777777" w:rsidR="00A0360E" w:rsidRPr="00A34AF9" w:rsidRDefault="00A0360E" w:rsidP="003F75AF">
            <w:pPr>
              <w:spacing w:after="0" w:line="240" w:lineRule="auto"/>
              <w:rPr>
                <w:rFonts w:ascii="Arial" w:hAnsi="Arial" w:cs="Arial"/>
                <w:color w:val="000000" w:themeColor="text1"/>
                <w:sz w:val="20"/>
                <w:szCs w:val="20"/>
              </w:rPr>
            </w:pPr>
            <w:r w:rsidRPr="00A34AF9">
              <w:rPr>
                <w:rFonts w:ascii="Arial" w:hAnsi="Arial" w:cs="Arial"/>
                <w:color w:val="000000" w:themeColor="text1"/>
                <w:sz w:val="20"/>
                <w:szCs w:val="20"/>
              </w:rPr>
              <w:t>0.06</w:t>
            </w:r>
          </w:p>
        </w:tc>
      </w:tr>
      <w:tr w:rsidR="00A34AF9" w:rsidRPr="00A34AF9" w14:paraId="70CFAF04" w14:textId="77777777" w:rsidTr="00560ABD">
        <w:trPr>
          <w:trHeight w:val="305"/>
        </w:trPr>
        <w:tc>
          <w:tcPr>
            <w:tcW w:w="1650" w:type="dxa"/>
            <w:shd w:val="clear" w:color="auto" w:fill="auto"/>
          </w:tcPr>
          <w:p w14:paraId="33232692" w14:textId="77777777" w:rsidR="00A0360E" w:rsidRPr="00A34AF9" w:rsidRDefault="00A0360E" w:rsidP="003F75AF">
            <w:pPr>
              <w:spacing w:after="0" w:line="240" w:lineRule="auto"/>
              <w:rPr>
                <w:rFonts w:ascii="Arial" w:hAnsi="Arial" w:cs="Arial"/>
                <w:color w:val="000000" w:themeColor="text1"/>
                <w:sz w:val="20"/>
                <w:szCs w:val="20"/>
              </w:rPr>
            </w:pPr>
            <w:r w:rsidRPr="00A34AF9">
              <w:rPr>
                <w:rFonts w:ascii="Arial" w:hAnsi="Arial" w:cs="Arial"/>
                <w:color w:val="000000" w:themeColor="text1"/>
                <w:sz w:val="20"/>
                <w:szCs w:val="20"/>
              </w:rPr>
              <w:t>I206V</w:t>
            </w:r>
          </w:p>
        </w:tc>
        <w:tc>
          <w:tcPr>
            <w:tcW w:w="1322" w:type="dxa"/>
            <w:shd w:val="clear" w:color="auto" w:fill="auto"/>
          </w:tcPr>
          <w:p w14:paraId="668B75FE" w14:textId="77777777" w:rsidR="00A0360E" w:rsidRPr="00A34AF9" w:rsidRDefault="00A0360E" w:rsidP="003F75AF">
            <w:pPr>
              <w:spacing w:after="0" w:line="240" w:lineRule="auto"/>
              <w:rPr>
                <w:rFonts w:ascii="Arial" w:hAnsi="Arial" w:cs="Arial"/>
                <w:color w:val="000000" w:themeColor="text1"/>
                <w:sz w:val="20"/>
                <w:szCs w:val="20"/>
              </w:rPr>
            </w:pPr>
            <w:r w:rsidRPr="00A34AF9">
              <w:rPr>
                <w:rFonts w:ascii="Arial" w:hAnsi="Arial" w:cs="Arial"/>
                <w:color w:val="000000" w:themeColor="text1"/>
                <w:sz w:val="20"/>
                <w:szCs w:val="20"/>
              </w:rPr>
              <w:t>0.31</w:t>
            </w:r>
          </w:p>
        </w:tc>
      </w:tr>
      <w:tr w:rsidR="00A34AF9" w:rsidRPr="00A34AF9" w14:paraId="62294393" w14:textId="77777777" w:rsidTr="00560ABD">
        <w:trPr>
          <w:trHeight w:val="305"/>
        </w:trPr>
        <w:tc>
          <w:tcPr>
            <w:tcW w:w="1650" w:type="dxa"/>
            <w:shd w:val="clear" w:color="auto" w:fill="auto"/>
          </w:tcPr>
          <w:p w14:paraId="54FFE616" w14:textId="77777777" w:rsidR="00A0360E" w:rsidRPr="00A34AF9" w:rsidRDefault="00A0360E" w:rsidP="003F75AF">
            <w:pPr>
              <w:spacing w:after="0" w:line="240" w:lineRule="auto"/>
              <w:rPr>
                <w:rFonts w:ascii="Arial" w:hAnsi="Arial" w:cs="Arial"/>
                <w:color w:val="000000" w:themeColor="text1"/>
                <w:sz w:val="20"/>
                <w:szCs w:val="20"/>
              </w:rPr>
            </w:pPr>
            <w:r w:rsidRPr="00A34AF9">
              <w:rPr>
                <w:rFonts w:ascii="Arial" w:hAnsi="Arial" w:cs="Arial"/>
                <w:color w:val="000000" w:themeColor="text1"/>
                <w:sz w:val="20"/>
                <w:szCs w:val="20"/>
              </w:rPr>
              <w:t>S213R</w:t>
            </w:r>
          </w:p>
        </w:tc>
        <w:tc>
          <w:tcPr>
            <w:tcW w:w="1322" w:type="dxa"/>
            <w:shd w:val="clear" w:color="auto" w:fill="auto"/>
          </w:tcPr>
          <w:p w14:paraId="782ABCE5" w14:textId="77777777" w:rsidR="00A0360E" w:rsidRPr="00A34AF9" w:rsidRDefault="00A0360E" w:rsidP="003F75AF">
            <w:pPr>
              <w:spacing w:after="0" w:line="240" w:lineRule="auto"/>
              <w:rPr>
                <w:rFonts w:ascii="Arial" w:hAnsi="Arial" w:cs="Arial"/>
                <w:color w:val="000000" w:themeColor="text1"/>
                <w:sz w:val="20"/>
                <w:szCs w:val="20"/>
              </w:rPr>
            </w:pPr>
            <w:r w:rsidRPr="00A34AF9">
              <w:rPr>
                <w:rFonts w:ascii="Arial" w:hAnsi="Arial" w:cs="Arial"/>
                <w:color w:val="000000" w:themeColor="text1"/>
                <w:sz w:val="20"/>
                <w:szCs w:val="20"/>
              </w:rPr>
              <w:t>1.84</w:t>
            </w:r>
          </w:p>
        </w:tc>
      </w:tr>
      <w:tr w:rsidR="00A34AF9" w:rsidRPr="00A34AF9" w14:paraId="03DE7937" w14:textId="77777777" w:rsidTr="00560ABD">
        <w:trPr>
          <w:trHeight w:val="314"/>
        </w:trPr>
        <w:tc>
          <w:tcPr>
            <w:tcW w:w="1650" w:type="dxa"/>
            <w:shd w:val="clear" w:color="auto" w:fill="auto"/>
          </w:tcPr>
          <w:p w14:paraId="2A530CF5" w14:textId="77777777" w:rsidR="00A0360E" w:rsidRPr="00A34AF9" w:rsidRDefault="00A0360E" w:rsidP="003F75AF">
            <w:pPr>
              <w:spacing w:after="0" w:line="240" w:lineRule="auto"/>
              <w:rPr>
                <w:rFonts w:ascii="Arial" w:hAnsi="Arial" w:cs="Arial"/>
                <w:color w:val="000000" w:themeColor="text1"/>
                <w:sz w:val="20"/>
                <w:szCs w:val="20"/>
              </w:rPr>
            </w:pPr>
            <w:r w:rsidRPr="00A34AF9">
              <w:rPr>
                <w:rFonts w:ascii="Arial" w:hAnsi="Arial" w:cs="Arial"/>
                <w:color w:val="000000" w:themeColor="text1"/>
                <w:sz w:val="20"/>
                <w:szCs w:val="20"/>
              </w:rPr>
              <w:t>S215L</w:t>
            </w:r>
          </w:p>
        </w:tc>
        <w:tc>
          <w:tcPr>
            <w:tcW w:w="1322" w:type="dxa"/>
            <w:shd w:val="clear" w:color="auto" w:fill="auto"/>
          </w:tcPr>
          <w:p w14:paraId="4F24EF2A" w14:textId="77777777" w:rsidR="00A0360E" w:rsidRPr="00A34AF9" w:rsidRDefault="00A0360E" w:rsidP="003F75AF">
            <w:pPr>
              <w:spacing w:after="0" w:line="240" w:lineRule="auto"/>
              <w:rPr>
                <w:rFonts w:ascii="Arial" w:hAnsi="Arial" w:cs="Arial"/>
                <w:color w:val="000000" w:themeColor="text1"/>
                <w:sz w:val="20"/>
                <w:szCs w:val="20"/>
              </w:rPr>
            </w:pPr>
            <w:r w:rsidRPr="00A34AF9">
              <w:rPr>
                <w:rFonts w:ascii="Arial" w:hAnsi="Arial" w:cs="Arial"/>
                <w:color w:val="000000" w:themeColor="text1"/>
                <w:sz w:val="20"/>
                <w:szCs w:val="20"/>
              </w:rPr>
              <w:t>0.06</w:t>
            </w:r>
          </w:p>
        </w:tc>
      </w:tr>
      <w:tr w:rsidR="00A34AF9" w:rsidRPr="00A34AF9" w14:paraId="1F05F6B8" w14:textId="77777777" w:rsidTr="00560ABD">
        <w:trPr>
          <w:trHeight w:val="303"/>
        </w:trPr>
        <w:tc>
          <w:tcPr>
            <w:tcW w:w="2972" w:type="dxa"/>
            <w:gridSpan w:val="2"/>
            <w:shd w:val="clear" w:color="auto" w:fill="auto"/>
          </w:tcPr>
          <w:p w14:paraId="7734521A" w14:textId="5C42E19D" w:rsidR="002B3DB5" w:rsidRPr="00A34AF9" w:rsidRDefault="002B3DB5" w:rsidP="003F75AF">
            <w:pPr>
              <w:spacing w:after="0" w:line="240" w:lineRule="auto"/>
              <w:rPr>
                <w:rFonts w:ascii="Arial" w:hAnsi="Arial" w:cs="Arial"/>
                <w:b/>
                <w:bCs/>
                <w:i/>
                <w:iCs/>
                <w:color w:val="000000" w:themeColor="text1"/>
                <w:sz w:val="20"/>
                <w:szCs w:val="20"/>
              </w:rPr>
            </w:pPr>
            <w:r w:rsidRPr="00A34AF9">
              <w:rPr>
                <w:rFonts w:ascii="Arial" w:hAnsi="Arial" w:cs="Arial"/>
                <w:b/>
                <w:bCs/>
                <w:i/>
                <w:iCs/>
                <w:color w:val="000000" w:themeColor="text1"/>
                <w:sz w:val="20"/>
                <w:szCs w:val="20"/>
              </w:rPr>
              <w:t>RSV-B</w:t>
            </w:r>
          </w:p>
        </w:tc>
      </w:tr>
      <w:tr w:rsidR="00A34AF9" w:rsidRPr="00A34AF9" w14:paraId="3D571A08" w14:textId="77777777" w:rsidTr="00560ABD">
        <w:trPr>
          <w:trHeight w:val="305"/>
        </w:trPr>
        <w:tc>
          <w:tcPr>
            <w:tcW w:w="1650" w:type="dxa"/>
            <w:shd w:val="clear" w:color="auto" w:fill="auto"/>
          </w:tcPr>
          <w:p w14:paraId="57ABF339" w14:textId="77777777" w:rsidR="00A0360E" w:rsidRPr="00A34AF9" w:rsidRDefault="00A0360E" w:rsidP="003F75AF">
            <w:pPr>
              <w:spacing w:after="0" w:line="240" w:lineRule="auto"/>
              <w:rPr>
                <w:rFonts w:ascii="Arial" w:hAnsi="Arial" w:cs="Arial"/>
                <w:color w:val="000000" w:themeColor="text1"/>
                <w:sz w:val="20"/>
                <w:szCs w:val="20"/>
              </w:rPr>
            </w:pPr>
            <w:r w:rsidRPr="00A34AF9">
              <w:rPr>
                <w:rFonts w:ascii="Arial" w:hAnsi="Arial" w:cs="Arial"/>
                <w:color w:val="000000" w:themeColor="text1"/>
                <w:sz w:val="20"/>
                <w:szCs w:val="20"/>
              </w:rPr>
              <w:t>K68R</w:t>
            </w:r>
          </w:p>
        </w:tc>
        <w:tc>
          <w:tcPr>
            <w:tcW w:w="1322" w:type="dxa"/>
            <w:shd w:val="clear" w:color="auto" w:fill="auto"/>
          </w:tcPr>
          <w:p w14:paraId="7A9EADDE" w14:textId="77777777" w:rsidR="00A0360E" w:rsidRPr="00A34AF9" w:rsidRDefault="00A0360E" w:rsidP="003F75AF">
            <w:pPr>
              <w:spacing w:after="0" w:line="240" w:lineRule="auto"/>
              <w:rPr>
                <w:rFonts w:ascii="Arial" w:hAnsi="Arial" w:cs="Arial"/>
                <w:color w:val="000000" w:themeColor="text1"/>
                <w:sz w:val="20"/>
                <w:szCs w:val="20"/>
              </w:rPr>
            </w:pPr>
            <w:r w:rsidRPr="00A34AF9">
              <w:rPr>
                <w:rFonts w:ascii="Arial" w:hAnsi="Arial" w:cs="Arial"/>
                <w:color w:val="000000" w:themeColor="text1"/>
                <w:sz w:val="20"/>
                <w:szCs w:val="20"/>
              </w:rPr>
              <w:t>0.15</w:t>
            </w:r>
          </w:p>
        </w:tc>
      </w:tr>
      <w:tr w:rsidR="00A34AF9" w:rsidRPr="00A34AF9" w14:paraId="4BF1609F" w14:textId="77777777" w:rsidTr="00560ABD">
        <w:trPr>
          <w:trHeight w:val="305"/>
        </w:trPr>
        <w:tc>
          <w:tcPr>
            <w:tcW w:w="1650" w:type="dxa"/>
            <w:shd w:val="clear" w:color="auto" w:fill="auto"/>
          </w:tcPr>
          <w:p w14:paraId="550A6C7B" w14:textId="77777777" w:rsidR="00A0360E" w:rsidRPr="00A34AF9" w:rsidRDefault="00A0360E" w:rsidP="003F75AF">
            <w:pPr>
              <w:spacing w:after="0" w:line="240" w:lineRule="auto"/>
              <w:rPr>
                <w:rFonts w:ascii="Arial" w:hAnsi="Arial" w:cs="Arial"/>
                <w:color w:val="000000" w:themeColor="text1"/>
                <w:sz w:val="20"/>
                <w:szCs w:val="20"/>
              </w:rPr>
            </w:pPr>
            <w:r w:rsidRPr="00A34AF9">
              <w:rPr>
                <w:rFonts w:ascii="Arial" w:hAnsi="Arial" w:cs="Arial"/>
                <w:color w:val="000000" w:themeColor="text1"/>
                <w:sz w:val="20"/>
                <w:szCs w:val="20"/>
              </w:rPr>
              <w:t>G71E</w:t>
            </w:r>
          </w:p>
        </w:tc>
        <w:tc>
          <w:tcPr>
            <w:tcW w:w="1322" w:type="dxa"/>
            <w:shd w:val="clear" w:color="auto" w:fill="auto"/>
          </w:tcPr>
          <w:p w14:paraId="0BF08B7F" w14:textId="77777777" w:rsidR="00A0360E" w:rsidRPr="00A34AF9" w:rsidRDefault="00A0360E" w:rsidP="003F75AF">
            <w:pPr>
              <w:spacing w:after="0" w:line="240" w:lineRule="auto"/>
              <w:rPr>
                <w:rFonts w:ascii="Arial" w:hAnsi="Arial" w:cs="Arial"/>
                <w:color w:val="000000" w:themeColor="text1"/>
                <w:sz w:val="20"/>
                <w:szCs w:val="20"/>
              </w:rPr>
            </w:pPr>
            <w:r w:rsidRPr="00A34AF9">
              <w:rPr>
                <w:rFonts w:ascii="Arial" w:hAnsi="Arial" w:cs="Arial"/>
                <w:color w:val="000000" w:themeColor="text1"/>
                <w:sz w:val="20"/>
                <w:szCs w:val="20"/>
              </w:rPr>
              <w:t>0.15</w:t>
            </w:r>
          </w:p>
        </w:tc>
      </w:tr>
      <w:tr w:rsidR="00A34AF9" w:rsidRPr="00A34AF9" w14:paraId="528ACFA7" w14:textId="77777777" w:rsidTr="00560ABD">
        <w:trPr>
          <w:trHeight w:val="305"/>
        </w:trPr>
        <w:tc>
          <w:tcPr>
            <w:tcW w:w="1650" w:type="dxa"/>
            <w:shd w:val="clear" w:color="auto" w:fill="auto"/>
          </w:tcPr>
          <w:p w14:paraId="5511FFEA" w14:textId="77777777" w:rsidR="00A0360E" w:rsidRPr="00A34AF9" w:rsidRDefault="00A0360E" w:rsidP="003F75AF">
            <w:pPr>
              <w:spacing w:after="0" w:line="240" w:lineRule="auto"/>
              <w:rPr>
                <w:rFonts w:ascii="Arial" w:hAnsi="Arial" w:cs="Arial"/>
                <w:color w:val="000000" w:themeColor="text1"/>
                <w:sz w:val="20"/>
                <w:szCs w:val="20"/>
              </w:rPr>
            </w:pPr>
            <w:r w:rsidRPr="00A34AF9">
              <w:rPr>
                <w:rFonts w:ascii="Arial" w:hAnsi="Arial" w:cs="Arial"/>
                <w:color w:val="000000" w:themeColor="text1"/>
                <w:sz w:val="20"/>
                <w:szCs w:val="20"/>
              </w:rPr>
              <w:t>N201S</w:t>
            </w:r>
          </w:p>
        </w:tc>
        <w:tc>
          <w:tcPr>
            <w:tcW w:w="1322" w:type="dxa"/>
            <w:shd w:val="clear" w:color="auto" w:fill="auto"/>
          </w:tcPr>
          <w:p w14:paraId="2E93A513" w14:textId="77777777" w:rsidR="00A0360E" w:rsidRPr="00A34AF9" w:rsidRDefault="00A0360E" w:rsidP="003F75AF">
            <w:pPr>
              <w:spacing w:after="0" w:line="240" w:lineRule="auto"/>
              <w:rPr>
                <w:rFonts w:ascii="Arial" w:hAnsi="Arial" w:cs="Arial"/>
                <w:color w:val="000000" w:themeColor="text1"/>
                <w:sz w:val="20"/>
                <w:szCs w:val="20"/>
              </w:rPr>
            </w:pPr>
            <w:r w:rsidRPr="00A34AF9">
              <w:rPr>
                <w:rFonts w:ascii="Arial" w:hAnsi="Arial" w:cs="Arial"/>
                <w:color w:val="000000" w:themeColor="text1"/>
                <w:sz w:val="20"/>
                <w:szCs w:val="20"/>
              </w:rPr>
              <w:t>0.75</w:t>
            </w:r>
          </w:p>
        </w:tc>
      </w:tr>
      <w:tr w:rsidR="00A34AF9" w:rsidRPr="00A34AF9" w14:paraId="6CF3E133" w14:textId="77777777" w:rsidTr="00560ABD">
        <w:trPr>
          <w:trHeight w:val="305"/>
        </w:trPr>
        <w:tc>
          <w:tcPr>
            <w:tcW w:w="1650" w:type="dxa"/>
            <w:shd w:val="clear" w:color="auto" w:fill="auto"/>
          </w:tcPr>
          <w:p w14:paraId="72935B5B" w14:textId="77777777" w:rsidR="00A0360E" w:rsidRPr="00A34AF9" w:rsidRDefault="00A0360E" w:rsidP="003F75AF">
            <w:pPr>
              <w:spacing w:after="0" w:line="240" w:lineRule="auto"/>
              <w:rPr>
                <w:rFonts w:ascii="Arial" w:hAnsi="Arial" w:cs="Arial"/>
                <w:color w:val="000000" w:themeColor="text1"/>
                <w:sz w:val="20"/>
                <w:szCs w:val="20"/>
              </w:rPr>
            </w:pPr>
            <w:r w:rsidRPr="00A34AF9">
              <w:rPr>
                <w:rFonts w:ascii="Arial" w:hAnsi="Arial" w:cs="Arial"/>
                <w:color w:val="000000" w:themeColor="text1"/>
                <w:sz w:val="20"/>
                <w:szCs w:val="20"/>
              </w:rPr>
              <w:t>N201K</w:t>
            </w:r>
          </w:p>
        </w:tc>
        <w:tc>
          <w:tcPr>
            <w:tcW w:w="1322" w:type="dxa"/>
            <w:shd w:val="clear" w:color="auto" w:fill="auto"/>
          </w:tcPr>
          <w:p w14:paraId="1A24A7C6" w14:textId="77777777" w:rsidR="00A0360E" w:rsidRPr="00A34AF9" w:rsidRDefault="00A0360E" w:rsidP="003F75AF">
            <w:pPr>
              <w:spacing w:after="0" w:line="240" w:lineRule="auto"/>
              <w:rPr>
                <w:rFonts w:ascii="Arial" w:hAnsi="Arial" w:cs="Arial"/>
                <w:color w:val="000000" w:themeColor="text1"/>
                <w:sz w:val="20"/>
                <w:szCs w:val="20"/>
              </w:rPr>
            </w:pPr>
            <w:r w:rsidRPr="00A34AF9">
              <w:rPr>
                <w:rFonts w:ascii="Arial" w:hAnsi="Arial" w:cs="Arial"/>
                <w:color w:val="000000" w:themeColor="text1"/>
                <w:sz w:val="20"/>
                <w:szCs w:val="20"/>
              </w:rPr>
              <w:t>0.15</w:t>
            </w:r>
          </w:p>
        </w:tc>
      </w:tr>
      <w:tr w:rsidR="00A34AF9" w:rsidRPr="00A34AF9" w14:paraId="207CD8E6" w14:textId="77777777" w:rsidTr="00560ABD">
        <w:trPr>
          <w:trHeight w:val="305"/>
        </w:trPr>
        <w:tc>
          <w:tcPr>
            <w:tcW w:w="1650" w:type="dxa"/>
            <w:shd w:val="clear" w:color="auto" w:fill="auto"/>
          </w:tcPr>
          <w:p w14:paraId="74BDF1A7" w14:textId="77777777" w:rsidR="00A0360E" w:rsidRPr="00A34AF9" w:rsidRDefault="00A0360E" w:rsidP="003F75AF">
            <w:pPr>
              <w:spacing w:after="0" w:line="240" w:lineRule="auto"/>
              <w:rPr>
                <w:rFonts w:ascii="Arial" w:hAnsi="Arial" w:cs="Arial"/>
                <w:color w:val="000000" w:themeColor="text1"/>
                <w:sz w:val="20"/>
                <w:szCs w:val="20"/>
              </w:rPr>
            </w:pPr>
            <w:r w:rsidRPr="00A34AF9">
              <w:rPr>
                <w:rFonts w:ascii="Arial" w:hAnsi="Arial" w:cs="Arial"/>
                <w:color w:val="000000" w:themeColor="text1"/>
                <w:sz w:val="20"/>
                <w:szCs w:val="20"/>
              </w:rPr>
              <w:t>N201D</w:t>
            </w:r>
          </w:p>
        </w:tc>
        <w:tc>
          <w:tcPr>
            <w:tcW w:w="1322" w:type="dxa"/>
            <w:shd w:val="clear" w:color="auto" w:fill="auto"/>
          </w:tcPr>
          <w:p w14:paraId="35EC9C6A" w14:textId="77777777" w:rsidR="00A0360E" w:rsidRPr="00A34AF9" w:rsidRDefault="00A0360E" w:rsidP="003F75AF">
            <w:pPr>
              <w:spacing w:after="0" w:line="240" w:lineRule="auto"/>
              <w:rPr>
                <w:rFonts w:ascii="Arial" w:hAnsi="Arial" w:cs="Arial"/>
                <w:color w:val="000000" w:themeColor="text1"/>
                <w:sz w:val="20"/>
                <w:szCs w:val="20"/>
              </w:rPr>
            </w:pPr>
            <w:r w:rsidRPr="00A34AF9">
              <w:rPr>
                <w:rFonts w:ascii="Arial" w:hAnsi="Arial" w:cs="Arial"/>
                <w:color w:val="000000" w:themeColor="text1"/>
                <w:sz w:val="20"/>
                <w:szCs w:val="20"/>
              </w:rPr>
              <w:t>0.15</w:t>
            </w:r>
          </w:p>
        </w:tc>
      </w:tr>
      <w:tr w:rsidR="00A34AF9" w:rsidRPr="00A34AF9" w14:paraId="47334310" w14:textId="77777777" w:rsidTr="00560ABD">
        <w:trPr>
          <w:trHeight w:val="305"/>
        </w:trPr>
        <w:tc>
          <w:tcPr>
            <w:tcW w:w="1650" w:type="dxa"/>
            <w:shd w:val="clear" w:color="auto" w:fill="auto"/>
          </w:tcPr>
          <w:p w14:paraId="1F7F515F" w14:textId="77777777" w:rsidR="00A0360E" w:rsidRPr="00A34AF9" w:rsidRDefault="00A0360E" w:rsidP="003F75AF">
            <w:pPr>
              <w:spacing w:after="0" w:line="240" w:lineRule="auto"/>
              <w:rPr>
                <w:rFonts w:ascii="Arial" w:hAnsi="Arial" w:cs="Arial"/>
                <w:color w:val="000000" w:themeColor="text1"/>
                <w:sz w:val="20"/>
                <w:szCs w:val="20"/>
              </w:rPr>
            </w:pPr>
            <w:r w:rsidRPr="00A34AF9">
              <w:rPr>
                <w:rFonts w:ascii="Arial" w:hAnsi="Arial" w:cs="Arial"/>
                <w:color w:val="000000" w:themeColor="text1"/>
                <w:sz w:val="20"/>
                <w:szCs w:val="20"/>
              </w:rPr>
              <w:t>Q202R</w:t>
            </w:r>
          </w:p>
        </w:tc>
        <w:tc>
          <w:tcPr>
            <w:tcW w:w="1322" w:type="dxa"/>
            <w:shd w:val="clear" w:color="auto" w:fill="auto"/>
          </w:tcPr>
          <w:p w14:paraId="726177F5" w14:textId="77777777" w:rsidR="00A0360E" w:rsidRPr="00A34AF9" w:rsidRDefault="00A0360E" w:rsidP="003F75AF">
            <w:pPr>
              <w:spacing w:after="0" w:line="240" w:lineRule="auto"/>
              <w:rPr>
                <w:rFonts w:ascii="Arial" w:hAnsi="Arial" w:cs="Arial"/>
                <w:color w:val="000000" w:themeColor="text1"/>
                <w:sz w:val="20"/>
                <w:szCs w:val="20"/>
              </w:rPr>
            </w:pPr>
            <w:r w:rsidRPr="00A34AF9">
              <w:rPr>
                <w:rFonts w:ascii="Arial" w:hAnsi="Arial" w:cs="Arial"/>
                <w:color w:val="000000" w:themeColor="text1"/>
                <w:sz w:val="20"/>
                <w:szCs w:val="20"/>
              </w:rPr>
              <w:t>0.30</w:t>
            </w:r>
          </w:p>
        </w:tc>
      </w:tr>
      <w:tr w:rsidR="00A34AF9" w:rsidRPr="00A34AF9" w14:paraId="13A8635A" w14:textId="77777777" w:rsidTr="00560ABD">
        <w:trPr>
          <w:trHeight w:val="305"/>
        </w:trPr>
        <w:tc>
          <w:tcPr>
            <w:tcW w:w="1650" w:type="dxa"/>
            <w:shd w:val="clear" w:color="auto" w:fill="auto"/>
          </w:tcPr>
          <w:p w14:paraId="6AB5414E" w14:textId="77777777" w:rsidR="00A0360E" w:rsidRPr="00A34AF9" w:rsidRDefault="00A0360E" w:rsidP="003F75AF">
            <w:pPr>
              <w:spacing w:after="0" w:line="240" w:lineRule="auto"/>
              <w:rPr>
                <w:rFonts w:ascii="Arial" w:hAnsi="Arial" w:cs="Arial"/>
                <w:color w:val="000000" w:themeColor="text1"/>
                <w:sz w:val="20"/>
                <w:szCs w:val="20"/>
              </w:rPr>
            </w:pPr>
            <w:r w:rsidRPr="00A34AF9">
              <w:rPr>
                <w:rFonts w:ascii="Arial" w:hAnsi="Arial" w:cs="Arial"/>
                <w:color w:val="000000" w:themeColor="text1"/>
                <w:sz w:val="20"/>
                <w:szCs w:val="20"/>
              </w:rPr>
              <w:t>Q202X</w:t>
            </w:r>
          </w:p>
        </w:tc>
        <w:tc>
          <w:tcPr>
            <w:tcW w:w="1322" w:type="dxa"/>
            <w:shd w:val="clear" w:color="auto" w:fill="auto"/>
          </w:tcPr>
          <w:p w14:paraId="46973D47" w14:textId="77777777" w:rsidR="00A0360E" w:rsidRPr="00A34AF9" w:rsidRDefault="00A0360E" w:rsidP="003F75AF">
            <w:pPr>
              <w:spacing w:after="0" w:line="240" w:lineRule="auto"/>
              <w:rPr>
                <w:rFonts w:ascii="Arial" w:hAnsi="Arial" w:cs="Arial"/>
                <w:color w:val="000000" w:themeColor="text1"/>
                <w:sz w:val="20"/>
                <w:szCs w:val="20"/>
              </w:rPr>
            </w:pPr>
            <w:r w:rsidRPr="00A34AF9">
              <w:rPr>
                <w:rFonts w:ascii="Arial" w:hAnsi="Arial" w:cs="Arial"/>
                <w:color w:val="000000" w:themeColor="text1"/>
                <w:sz w:val="20"/>
                <w:szCs w:val="20"/>
              </w:rPr>
              <w:t>0.15</w:t>
            </w:r>
          </w:p>
        </w:tc>
      </w:tr>
      <w:tr w:rsidR="00A34AF9" w:rsidRPr="00A34AF9" w14:paraId="3C08892F" w14:textId="77777777" w:rsidTr="00560ABD">
        <w:trPr>
          <w:trHeight w:val="305"/>
        </w:trPr>
        <w:tc>
          <w:tcPr>
            <w:tcW w:w="1650" w:type="dxa"/>
            <w:shd w:val="clear" w:color="auto" w:fill="auto"/>
          </w:tcPr>
          <w:p w14:paraId="09258DF5" w14:textId="77777777" w:rsidR="00A0360E" w:rsidRPr="00A34AF9" w:rsidRDefault="00A0360E" w:rsidP="003F75AF">
            <w:pPr>
              <w:spacing w:after="0" w:line="240" w:lineRule="auto"/>
              <w:rPr>
                <w:rFonts w:ascii="Arial" w:hAnsi="Arial" w:cs="Arial"/>
                <w:color w:val="000000" w:themeColor="text1"/>
                <w:sz w:val="20"/>
                <w:szCs w:val="20"/>
              </w:rPr>
            </w:pPr>
            <w:r w:rsidRPr="00A34AF9">
              <w:rPr>
                <w:rFonts w:ascii="Arial" w:hAnsi="Arial" w:cs="Arial"/>
                <w:color w:val="000000" w:themeColor="text1"/>
                <w:sz w:val="20"/>
                <w:szCs w:val="20"/>
              </w:rPr>
              <w:t>L203I</w:t>
            </w:r>
          </w:p>
        </w:tc>
        <w:tc>
          <w:tcPr>
            <w:tcW w:w="1322" w:type="dxa"/>
            <w:shd w:val="clear" w:color="auto" w:fill="auto"/>
          </w:tcPr>
          <w:p w14:paraId="00C3934D" w14:textId="77777777" w:rsidR="00A0360E" w:rsidRPr="00A34AF9" w:rsidRDefault="00A0360E" w:rsidP="003F75AF">
            <w:pPr>
              <w:spacing w:after="0" w:line="240" w:lineRule="auto"/>
              <w:rPr>
                <w:rFonts w:ascii="Arial" w:hAnsi="Arial" w:cs="Arial"/>
                <w:color w:val="000000" w:themeColor="text1"/>
                <w:sz w:val="20"/>
                <w:szCs w:val="20"/>
              </w:rPr>
            </w:pPr>
            <w:r w:rsidRPr="00A34AF9">
              <w:rPr>
                <w:rFonts w:ascii="Arial" w:hAnsi="Arial" w:cs="Arial"/>
                <w:color w:val="000000" w:themeColor="text1"/>
                <w:sz w:val="20"/>
                <w:szCs w:val="20"/>
              </w:rPr>
              <w:t>0.15</w:t>
            </w:r>
          </w:p>
        </w:tc>
      </w:tr>
      <w:tr w:rsidR="00A34AF9" w:rsidRPr="00A34AF9" w14:paraId="2C7A6630" w14:textId="77777777" w:rsidTr="00560ABD">
        <w:trPr>
          <w:trHeight w:val="314"/>
        </w:trPr>
        <w:tc>
          <w:tcPr>
            <w:tcW w:w="1650" w:type="dxa"/>
            <w:shd w:val="clear" w:color="auto" w:fill="auto"/>
          </w:tcPr>
          <w:p w14:paraId="337D5F11" w14:textId="77777777" w:rsidR="00A0360E" w:rsidRPr="00A34AF9" w:rsidRDefault="00A0360E" w:rsidP="003F75AF">
            <w:pPr>
              <w:spacing w:after="0" w:line="240" w:lineRule="auto"/>
              <w:rPr>
                <w:rFonts w:ascii="Arial" w:hAnsi="Arial" w:cs="Arial"/>
                <w:color w:val="000000" w:themeColor="text1"/>
                <w:sz w:val="20"/>
                <w:szCs w:val="20"/>
              </w:rPr>
            </w:pPr>
            <w:r w:rsidRPr="00A34AF9">
              <w:rPr>
                <w:rFonts w:ascii="Arial" w:hAnsi="Arial" w:cs="Arial"/>
                <w:color w:val="000000" w:themeColor="text1"/>
                <w:sz w:val="20"/>
                <w:szCs w:val="20"/>
              </w:rPr>
              <w:t>I206M</w:t>
            </w:r>
          </w:p>
        </w:tc>
        <w:tc>
          <w:tcPr>
            <w:tcW w:w="1322" w:type="dxa"/>
            <w:shd w:val="clear" w:color="auto" w:fill="auto"/>
          </w:tcPr>
          <w:p w14:paraId="6BB4E4AB" w14:textId="77777777" w:rsidR="00A0360E" w:rsidRPr="00A34AF9" w:rsidRDefault="00A0360E" w:rsidP="003F75AF">
            <w:pPr>
              <w:spacing w:after="0" w:line="240" w:lineRule="auto"/>
              <w:rPr>
                <w:rFonts w:ascii="Arial" w:hAnsi="Arial" w:cs="Arial"/>
                <w:color w:val="000000" w:themeColor="text1"/>
                <w:sz w:val="20"/>
                <w:szCs w:val="20"/>
              </w:rPr>
            </w:pPr>
            <w:r w:rsidRPr="00A34AF9">
              <w:rPr>
                <w:rFonts w:ascii="Arial" w:hAnsi="Arial" w:cs="Arial"/>
                <w:color w:val="000000" w:themeColor="text1"/>
                <w:sz w:val="20"/>
                <w:szCs w:val="20"/>
              </w:rPr>
              <w:t>0.15</w:t>
            </w:r>
          </w:p>
        </w:tc>
      </w:tr>
      <w:tr w:rsidR="00A34AF9" w:rsidRPr="00A34AF9" w14:paraId="712BAC9D" w14:textId="77777777" w:rsidTr="00560ABD">
        <w:trPr>
          <w:trHeight w:val="305"/>
        </w:trPr>
        <w:tc>
          <w:tcPr>
            <w:tcW w:w="1650" w:type="dxa"/>
            <w:shd w:val="clear" w:color="auto" w:fill="auto"/>
          </w:tcPr>
          <w:p w14:paraId="6C837522" w14:textId="77777777" w:rsidR="00A0360E" w:rsidRPr="00A34AF9" w:rsidRDefault="00A0360E" w:rsidP="003F75AF">
            <w:pPr>
              <w:spacing w:after="0" w:line="240" w:lineRule="auto"/>
              <w:rPr>
                <w:rFonts w:ascii="Arial" w:hAnsi="Arial" w:cs="Arial"/>
                <w:color w:val="000000" w:themeColor="text1"/>
                <w:sz w:val="20"/>
                <w:szCs w:val="20"/>
              </w:rPr>
            </w:pPr>
            <w:r w:rsidRPr="00A34AF9">
              <w:rPr>
                <w:rFonts w:ascii="Arial" w:hAnsi="Arial" w:cs="Arial"/>
                <w:color w:val="000000" w:themeColor="text1"/>
                <w:sz w:val="20"/>
                <w:szCs w:val="20"/>
              </w:rPr>
              <w:t>Q209K</w:t>
            </w:r>
          </w:p>
        </w:tc>
        <w:tc>
          <w:tcPr>
            <w:tcW w:w="1322" w:type="dxa"/>
            <w:shd w:val="clear" w:color="auto" w:fill="auto"/>
          </w:tcPr>
          <w:p w14:paraId="0A3180AE" w14:textId="77777777" w:rsidR="00A0360E" w:rsidRPr="00A34AF9" w:rsidRDefault="00A0360E" w:rsidP="003F75AF">
            <w:pPr>
              <w:spacing w:after="0" w:line="240" w:lineRule="auto"/>
              <w:rPr>
                <w:rFonts w:ascii="Arial" w:hAnsi="Arial" w:cs="Arial"/>
                <w:color w:val="000000" w:themeColor="text1"/>
                <w:sz w:val="20"/>
                <w:szCs w:val="20"/>
              </w:rPr>
            </w:pPr>
            <w:r w:rsidRPr="00A34AF9">
              <w:rPr>
                <w:rFonts w:ascii="Arial" w:hAnsi="Arial" w:cs="Arial"/>
                <w:color w:val="000000" w:themeColor="text1"/>
                <w:sz w:val="20"/>
                <w:szCs w:val="20"/>
              </w:rPr>
              <w:t>7.49</w:t>
            </w:r>
          </w:p>
        </w:tc>
      </w:tr>
      <w:tr w:rsidR="00A34AF9" w:rsidRPr="00A34AF9" w14:paraId="042BC72A" w14:textId="77777777" w:rsidTr="00560ABD">
        <w:trPr>
          <w:trHeight w:val="305"/>
        </w:trPr>
        <w:tc>
          <w:tcPr>
            <w:tcW w:w="1650" w:type="dxa"/>
            <w:shd w:val="clear" w:color="auto" w:fill="auto"/>
          </w:tcPr>
          <w:p w14:paraId="48C77F89" w14:textId="77777777" w:rsidR="00A0360E" w:rsidRPr="00A34AF9" w:rsidRDefault="00A0360E" w:rsidP="003F75AF">
            <w:pPr>
              <w:spacing w:after="0" w:line="240" w:lineRule="auto"/>
              <w:rPr>
                <w:rFonts w:ascii="Arial" w:hAnsi="Arial" w:cs="Arial"/>
                <w:color w:val="000000" w:themeColor="text1"/>
                <w:sz w:val="20"/>
                <w:szCs w:val="20"/>
              </w:rPr>
            </w:pPr>
            <w:r w:rsidRPr="00A34AF9">
              <w:rPr>
                <w:rFonts w:ascii="Arial" w:hAnsi="Arial" w:cs="Arial"/>
                <w:color w:val="000000" w:themeColor="text1"/>
                <w:sz w:val="20"/>
                <w:szCs w:val="20"/>
              </w:rPr>
              <w:t>Q209R</w:t>
            </w:r>
          </w:p>
        </w:tc>
        <w:tc>
          <w:tcPr>
            <w:tcW w:w="1322" w:type="dxa"/>
            <w:shd w:val="clear" w:color="auto" w:fill="auto"/>
          </w:tcPr>
          <w:p w14:paraId="287491F3" w14:textId="77777777" w:rsidR="00A0360E" w:rsidRPr="00A34AF9" w:rsidRDefault="00A0360E" w:rsidP="003F75AF">
            <w:pPr>
              <w:spacing w:after="0" w:line="240" w:lineRule="auto"/>
              <w:rPr>
                <w:rFonts w:ascii="Arial" w:hAnsi="Arial" w:cs="Arial"/>
                <w:color w:val="000000" w:themeColor="text1"/>
                <w:sz w:val="20"/>
                <w:szCs w:val="20"/>
              </w:rPr>
            </w:pPr>
            <w:r w:rsidRPr="00A34AF9">
              <w:rPr>
                <w:rFonts w:ascii="Arial" w:hAnsi="Arial" w:cs="Arial"/>
                <w:color w:val="000000" w:themeColor="text1"/>
                <w:sz w:val="20"/>
                <w:szCs w:val="20"/>
              </w:rPr>
              <w:t>0.30</w:t>
            </w:r>
          </w:p>
        </w:tc>
      </w:tr>
      <w:tr w:rsidR="00A34AF9" w:rsidRPr="00A34AF9" w14:paraId="262515BE" w14:textId="77777777" w:rsidTr="00560ABD">
        <w:trPr>
          <w:trHeight w:val="305"/>
        </w:trPr>
        <w:tc>
          <w:tcPr>
            <w:tcW w:w="1650" w:type="dxa"/>
            <w:shd w:val="clear" w:color="auto" w:fill="auto"/>
          </w:tcPr>
          <w:p w14:paraId="489177E5" w14:textId="77777777" w:rsidR="00A0360E" w:rsidRPr="00A34AF9" w:rsidRDefault="00A0360E" w:rsidP="003F75AF">
            <w:pPr>
              <w:spacing w:after="0" w:line="240" w:lineRule="auto"/>
              <w:rPr>
                <w:rFonts w:ascii="Arial" w:hAnsi="Arial" w:cs="Arial"/>
                <w:color w:val="000000" w:themeColor="text1"/>
                <w:sz w:val="20"/>
                <w:szCs w:val="20"/>
              </w:rPr>
            </w:pPr>
            <w:r w:rsidRPr="00A34AF9">
              <w:rPr>
                <w:rFonts w:ascii="Arial" w:hAnsi="Arial" w:cs="Arial"/>
                <w:color w:val="000000" w:themeColor="text1"/>
                <w:sz w:val="20"/>
                <w:szCs w:val="20"/>
              </w:rPr>
              <w:t>Q209E</w:t>
            </w:r>
          </w:p>
        </w:tc>
        <w:tc>
          <w:tcPr>
            <w:tcW w:w="1322" w:type="dxa"/>
            <w:shd w:val="clear" w:color="auto" w:fill="auto"/>
          </w:tcPr>
          <w:p w14:paraId="0FB176BE" w14:textId="77777777" w:rsidR="00A0360E" w:rsidRPr="00A34AF9" w:rsidRDefault="00A0360E" w:rsidP="003F75AF">
            <w:pPr>
              <w:spacing w:after="0" w:line="240" w:lineRule="auto"/>
              <w:rPr>
                <w:rFonts w:ascii="Arial" w:hAnsi="Arial" w:cs="Arial"/>
                <w:color w:val="000000" w:themeColor="text1"/>
                <w:sz w:val="20"/>
                <w:szCs w:val="20"/>
              </w:rPr>
            </w:pPr>
            <w:r w:rsidRPr="00A34AF9">
              <w:rPr>
                <w:rFonts w:ascii="Arial" w:hAnsi="Arial" w:cs="Arial"/>
                <w:color w:val="000000" w:themeColor="text1"/>
                <w:sz w:val="20"/>
                <w:szCs w:val="20"/>
              </w:rPr>
              <w:t>0.45</w:t>
            </w:r>
          </w:p>
        </w:tc>
      </w:tr>
      <w:tr w:rsidR="00A34AF9" w:rsidRPr="00A34AF9" w14:paraId="1B516E98" w14:textId="77777777" w:rsidTr="00560ABD">
        <w:trPr>
          <w:trHeight w:val="305"/>
        </w:trPr>
        <w:tc>
          <w:tcPr>
            <w:tcW w:w="1650" w:type="dxa"/>
            <w:shd w:val="clear" w:color="auto" w:fill="auto"/>
          </w:tcPr>
          <w:p w14:paraId="77BFCEC5" w14:textId="77777777" w:rsidR="00A0360E" w:rsidRPr="00A34AF9" w:rsidRDefault="00A0360E" w:rsidP="003F75AF">
            <w:pPr>
              <w:spacing w:after="0" w:line="240" w:lineRule="auto"/>
              <w:rPr>
                <w:rFonts w:ascii="Arial" w:hAnsi="Arial" w:cs="Arial"/>
                <w:color w:val="000000" w:themeColor="text1"/>
                <w:sz w:val="20"/>
                <w:szCs w:val="20"/>
              </w:rPr>
            </w:pPr>
            <w:r w:rsidRPr="00A34AF9">
              <w:rPr>
                <w:rFonts w:ascii="Arial" w:hAnsi="Arial" w:cs="Arial"/>
                <w:color w:val="000000" w:themeColor="text1"/>
                <w:sz w:val="20"/>
                <w:szCs w:val="20"/>
              </w:rPr>
              <w:t>S211N</w:t>
            </w:r>
          </w:p>
        </w:tc>
        <w:tc>
          <w:tcPr>
            <w:tcW w:w="1322" w:type="dxa"/>
            <w:shd w:val="clear" w:color="auto" w:fill="auto"/>
          </w:tcPr>
          <w:p w14:paraId="146C56FA" w14:textId="77777777" w:rsidR="00A0360E" w:rsidRPr="00A34AF9" w:rsidRDefault="00A0360E" w:rsidP="003F75AF">
            <w:pPr>
              <w:spacing w:after="0" w:line="240" w:lineRule="auto"/>
              <w:rPr>
                <w:rFonts w:ascii="Arial" w:hAnsi="Arial" w:cs="Arial"/>
                <w:color w:val="000000" w:themeColor="text1"/>
                <w:sz w:val="20"/>
                <w:szCs w:val="20"/>
              </w:rPr>
            </w:pPr>
            <w:r w:rsidRPr="00A34AF9">
              <w:rPr>
                <w:rFonts w:ascii="Arial" w:hAnsi="Arial" w:cs="Arial"/>
                <w:color w:val="000000" w:themeColor="text1"/>
                <w:sz w:val="20"/>
                <w:szCs w:val="20"/>
              </w:rPr>
              <w:t>0.30</w:t>
            </w:r>
          </w:p>
        </w:tc>
      </w:tr>
      <w:tr w:rsidR="00A34AF9" w:rsidRPr="00A34AF9" w14:paraId="13EDF61F" w14:textId="77777777" w:rsidTr="00560ABD">
        <w:trPr>
          <w:trHeight w:val="305"/>
        </w:trPr>
        <w:tc>
          <w:tcPr>
            <w:tcW w:w="1650" w:type="dxa"/>
            <w:shd w:val="clear" w:color="auto" w:fill="auto"/>
          </w:tcPr>
          <w:p w14:paraId="1E0C726C" w14:textId="77777777" w:rsidR="00A0360E" w:rsidRPr="00A34AF9" w:rsidRDefault="00A0360E" w:rsidP="003F75AF">
            <w:pPr>
              <w:spacing w:after="0" w:line="240" w:lineRule="auto"/>
              <w:rPr>
                <w:rFonts w:ascii="Arial" w:hAnsi="Arial" w:cs="Arial"/>
                <w:color w:val="000000" w:themeColor="text1"/>
                <w:sz w:val="20"/>
                <w:szCs w:val="20"/>
              </w:rPr>
            </w:pPr>
            <w:r w:rsidRPr="00A34AF9">
              <w:rPr>
                <w:rFonts w:ascii="Arial" w:hAnsi="Arial" w:cs="Arial"/>
                <w:color w:val="000000" w:themeColor="text1"/>
                <w:sz w:val="20"/>
                <w:szCs w:val="20"/>
              </w:rPr>
              <w:t>S211I</w:t>
            </w:r>
          </w:p>
        </w:tc>
        <w:tc>
          <w:tcPr>
            <w:tcW w:w="1322" w:type="dxa"/>
            <w:shd w:val="clear" w:color="auto" w:fill="auto"/>
          </w:tcPr>
          <w:p w14:paraId="5E8E4B5C" w14:textId="77777777" w:rsidR="00A0360E" w:rsidRPr="00A34AF9" w:rsidRDefault="00A0360E" w:rsidP="003F75AF">
            <w:pPr>
              <w:spacing w:after="0" w:line="240" w:lineRule="auto"/>
              <w:rPr>
                <w:rFonts w:ascii="Arial" w:hAnsi="Arial" w:cs="Arial"/>
                <w:color w:val="000000" w:themeColor="text1"/>
                <w:sz w:val="20"/>
                <w:szCs w:val="20"/>
              </w:rPr>
            </w:pPr>
            <w:r w:rsidRPr="00A34AF9">
              <w:rPr>
                <w:rFonts w:ascii="Arial" w:hAnsi="Arial" w:cs="Arial"/>
                <w:color w:val="000000" w:themeColor="text1"/>
                <w:sz w:val="20"/>
                <w:szCs w:val="20"/>
              </w:rPr>
              <w:t>0.15</w:t>
            </w:r>
          </w:p>
        </w:tc>
      </w:tr>
      <w:tr w:rsidR="00A34AF9" w:rsidRPr="00A34AF9" w14:paraId="1DCF04A5" w14:textId="77777777" w:rsidTr="00560ABD">
        <w:trPr>
          <w:trHeight w:val="305"/>
        </w:trPr>
        <w:tc>
          <w:tcPr>
            <w:tcW w:w="1650" w:type="dxa"/>
            <w:shd w:val="clear" w:color="auto" w:fill="auto"/>
          </w:tcPr>
          <w:p w14:paraId="2B07B3BE" w14:textId="77777777" w:rsidR="00A0360E" w:rsidRPr="00A34AF9" w:rsidRDefault="00A0360E" w:rsidP="003F75AF">
            <w:pPr>
              <w:spacing w:after="0" w:line="240" w:lineRule="auto"/>
              <w:rPr>
                <w:rFonts w:ascii="Arial" w:hAnsi="Arial" w:cs="Arial"/>
                <w:color w:val="000000" w:themeColor="text1"/>
                <w:sz w:val="20"/>
                <w:szCs w:val="20"/>
              </w:rPr>
            </w:pPr>
            <w:r w:rsidRPr="00A34AF9">
              <w:rPr>
                <w:rFonts w:ascii="Arial" w:hAnsi="Arial" w:cs="Arial"/>
                <w:color w:val="000000" w:themeColor="text1"/>
                <w:sz w:val="20"/>
                <w:szCs w:val="20"/>
              </w:rPr>
              <w:t>R213H</w:t>
            </w:r>
          </w:p>
        </w:tc>
        <w:tc>
          <w:tcPr>
            <w:tcW w:w="1322" w:type="dxa"/>
            <w:shd w:val="clear" w:color="auto" w:fill="auto"/>
          </w:tcPr>
          <w:p w14:paraId="61874781" w14:textId="77777777" w:rsidR="00A0360E" w:rsidRPr="00A34AF9" w:rsidRDefault="00A0360E" w:rsidP="003F75AF">
            <w:pPr>
              <w:spacing w:after="0" w:line="240" w:lineRule="auto"/>
              <w:rPr>
                <w:rFonts w:ascii="Arial" w:hAnsi="Arial" w:cs="Arial"/>
                <w:color w:val="000000" w:themeColor="text1"/>
                <w:sz w:val="20"/>
                <w:szCs w:val="20"/>
              </w:rPr>
            </w:pPr>
            <w:r w:rsidRPr="00A34AF9">
              <w:rPr>
                <w:rFonts w:ascii="Arial" w:hAnsi="Arial" w:cs="Arial"/>
                <w:color w:val="000000" w:themeColor="text1"/>
                <w:sz w:val="20"/>
                <w:szCs w:val="20"/>
              </w:rPr>
              <w:t>0.15</w:t>
            </w:r>
          </w:p>
        </w:tc>
      </w:tr>
      <w:tr w:rsidR="00A34AF9" w:rsidRPr="00A34AF9" w14:paraId="3F2E79B8" w14:textId="77777777" w:rsidTr="00560ABD">
        <w:trPr>
          <w:trHeight w:val="305"/>
        </w:trPr>
        <w:tc>
          <w:tcPr>
            <w:tcW w:w="1650" w:type="dxa"/>
            <w:shd w:val="clear" w:color="auto" w:fill="auto"/>
          </w:tcPr>
          <w:p w14:paraId="29F1ED2F" w14:textId="77777777" w:rsidR="00A0360E" w:rsidRPr="00A34AF9" w:rsidRDefault="00A0360E" w:rsidP="003F75AF">
            <w:pPr>
              <w:spacing w:after="0" w:line="240" w:lineRule="auto"/>
              <w:rPr>
                <w:rFonts w:ascii="Arial" w:hAnsi="Arial" w:cs="Arial"/>
                <w:color w:val="000000" w:themeColor="text1"/>
                <w:sz w:val="20"/>
                <w:szCs w:val="20"/>
              </w:rPr>
            </w:pPr>
            <w:r w:rsidRPr="00A34AF9">
              <w:rPr>
                <w:rFonts w:ascii="Arial" w:hAnsi="Arial" w:cs="Arial"/>
                <w:color w:val="000000" w:themeColor="text1"/>
                <w:sz w:val="20"/>
                <w:szCs w:val="20"/>
              </w:rPr>
              <w:t>S215F</w:t>
            </w:r>
          </w:p>
        </w:tc>
        <w:tc>
          <w:tcPr>
            <w:tcW w:w="1322" w:type="dxa"/>
            <w:shd w:val="clear" w:color="auto" w:fill="auto"/>
          </w:tcPr>
          <w:p w14:paraId="4124E33D" w14:textId="77777777" w:rsidR="00A0360E" w:rsidRPr="00A34AF9" w:rsidRDefault="00A0360E" w:rsidP="003F75AF">
            <w:pPr>
              <w:spacing w:after="0" w:line="240" w:lineRule="auto"/>
              <w:rPr>
                <w:rFonts w:ascii="Arial" w:hAnsi="Arial" w:cs="Arial"/>
                <w:color w:val="000000" w:themeColor="text1"/>
                <w:sz w:val="20"/>
                <w:szCs w:val="20"/>
              </w:rPr>
            </w:pPr>
            <w:r w:rsidRPr="00A34AF9">
              <w:rPr>
                <w:rFonts w:ascii="Arial" w:hAnsi="Arial" w:cs="Arial"/>
                <w:color w:val="000000" w:themeColor="text1"/>
                <w:sz w:val="20"/>
                <w:szCs w:val="20"/>
              </w:rPr>
              <w:t>0.60</w:t>
            </w:r>
          </w:p>
        </w:tc>
      </w:tr>
      <w:tr w:rsidR="00A34AF9" w:rsidRPr="00A34AF9" w14:paraId="1C454160" w14:textId="77777777" w:rsidTr="00560ABD">
        <w:trPr>
          <w:trHeight w:val="305"/>
        </w:trPr>
        <w:tc>
          <w:tcPr>
            <w:tcW w:w="1650" w:type="dxa"/>
            <w:shd w:val="clear" w:color="auto" w:fill="auto"/>
          </w:tcPr>
          <w:p w14:paraId="75006A85" w14:textId="77777777" w:rsidR="00A0360E" w:rsidRPr="00A34AF9" w:rsidRDefault="00A0360E" w:rsidP="003F75AF">
            <w:pPr>
              <w:spacing w:after="0" w:line="240" w:lineRule="auto"/>
              <w:rPr>
                <w:rFonts w:ascii="Arial" w:hAnsi="Arial" w:cs="Arial"/>
                <w:color w:val="000000" w:themeColor="text1"/>
                <w:sz w:val="20"/>
                <w:szCs w:val="20"/>
              </w:rPr>
            </w:pPr>
            <w:r w:rsidRPr="00A34AF9">
              <w:rPr>
                <w:rFonts w:ascii="Arial" w:hAnsi="Arial" w:cs="Arial"/>
                <w:color w:val="000000" w:themeColor="text1"/>
                <w:sz w:val="20"/>
                <w:szCs w:val="20"/>
              </w:rPr>
              <w:t>S215T</w:t>
            </w:r>
          </w:p>
        </w:tc>
        <w:tc>
          <w:tcPr>
            <w:tcW w:w="1322" w:type="dxa"/>
            <w:shd w:val="clear" w:color="auto" w:fill="auto"/>
          </w:tcPr>
          <w:p w14:paraId="2C0378FD" w14:textId="77777777" w:rsidR="00A0360E" w:rsidRPr="00A34AF9" w:rsidRDefault="00A0360E" w:rsidP="003F75AF">
            <w:pPr>
              <w:spacing w:after="0" w:line="240" w:lineRule="auto"/>
              <w:rPr>
                <w:rFonts w:ascii="Arial" w:hAnsi="Arial" w:cs="Arial"/>
                <w:color w:val="000000" w:themeColor="text1"/>
                <w:sz w:val="20"/>
                <w:szCs w:val="20"/>
              </w:rPr>
            </w:pPr>
            <w:r w:rsidRPr="00A34AF9">
              <w:rPr>
                <w:rFonts w:ascii="Arial" w:hAnsi="Arial" w:cs="Arial"/>
                <w:color w:val="000000" w:themeColor="text1"/>
                <w:sz w:val="20"/>
                <w:szCs w:val="20"/>
              </w:rPr>
              <w:t>0.45</w:t>
            </w:r>
          </w:p>
        </w:tc>
      </w:tr>
      <w:tr w:rsidR="00A34AF9" w:rsidRPr="00A34AF9" w14:paraId="2987BEFA" w14:textId="77777777" w:rsidTr="00560ABD">
        <w:trPr>
          <w:trHeight w:val="314"/>
        </w:trPr>
        <w:tc>
          <w:tcPr>
            <w:tcW w:w="1650" w:type="dxa"/>
            <w:shd w:val="clear" w:color="auto" w:fill="auto"/>
          </w:tcPr>
          <w:p w14:paraId="27E9D3F2" w14:textId="77777777" w:rsidR="00A0360E" w:rsidRPr="00A34AF9" w:rsidRDefault="00A0360E" w:rsidP="003F75AF">
            <w:pPr>
              <w:spacing w:after="0" w:line="240" w:lineRule="auto"/>
              <w:rPr>
                <w:rFonts w:ascii="Arial" w:hAnsi="Arial" w:cs="Arial"/>
                <w:color w:val="000000" w:themeColor="text1"/>
                <w:sz w:val="20"/>
                <w:szCs w:val="20"/>
              </w:rPr>
            </w:pPr>
            <w:r w:rsidRPr="00A34AF9">
              <w:rPr>
                <w:rFonts w:ascii="Arial" w:hAnsi="Arial" w:cs="Arial"/>
                <w:color w:val="000000" w:themeColor="text1"/>
                <w:sz w:val="20"/>
                <w:szCs w:val="20"/>
              </w:rPr>
              <w:t>N216T</w:t>
            </w:r>
          </w:p>
        </w:tc>
        <w:tc>
          <w:tcPr>
            <w:tcW w:w="1322" w:type="dxa"/>
            <w:shd w:val="clear" w:color="auto" w:fill="auto"/>
          </w:tcPr>
          <w:p w14:paraId="5074BD1C" w14:textId="77777777" w:rsidR="00A0360E" w:rsidRPr="00A34AF9" w:rsidRDefault="00A0360E" w:rsidP="003F75AF">
            <w:pPr>
              <w:spacing w:after="0" w:line="240" w:lineRule="auto"/>
              <w:rPr>
                <w:rFonts w:ascii="Arial" w:hAnsi="Arial" w:cs="Arial"/>
                <w:color w:val="000000" w:themeColor="text1"/>
                <w:sz w:val="20"/>
                <w:szCs w:val="20"/>
              </w:rPr>
            </w:pPr>
            <w:r w:rsidRPr="00A34AF9">
              <w:rPr>
                <w:rFonts w:ascii="Arial" w:hAnsi="Arial" w:cs="Arial"/>
                <w:color w:val="000000" w:themeColor="text1"/>
                <w:sz w:val="20"/>
                <w:szCs w:val="20"/>
              </w:rPr>
              <w:t>0.15</w:t>
            </w:r>
          </w:p>
        </w:tc>
      </w:tr>
    </w:tbl>
    <w:p w14:paraId="4DCA5EE9" w14:textId="761DB6ED" w:rsidR="00F75C39" w:rsidRDefault="00584220" w:rsidP="00010003">
      <w:pPr>
        <w:spacing w:after="120" w:line="240" w:lineRule="auto"/>
        <w:rPr>
          <w:rFonts w:ascii="Arial" w:hAnsi="Arial" w:cs="Arial"/>
          <w:b/>
          <w:bCs/>
          <w:color w:val="000000" w:themeColor="text1"/>
        </w:rPr>
      </w:pPr>
      <w:r w:rsidRPr="00A34AF9">
        <w:rPr>
          <w:rFonts w:ascii="Arial" w:hAnsi="Arial" w:cs="Arial"/>
          <w:color w:val="000000" w:themeColor="text1"/>
        </w:rPr>
        <w:t>Table shows the amino acid variation frequency present in GenBank up to 2018 in the primary interface of RSM01 relative to the consensus sequence represented by isolate 13-005275 for RSV-A and 07-000431 for RSV-B</w:t>
      </w:r>
    </w:p>
    <w:p w14:paraId="6BF39606" w14:textId="3FB9952D" w:rsidR="262DDC02" w:rsidRDefault="262DDC02" w:rsidP="262DDC02">
      <w:pPr>
        <w:spacing w:before="120" w:after="120" w:line="480" w:lineRule="auto"/>
        <w:rPr>
          <w:rFonts w:ascii="Arial" w:hAnsi="Arial" w:cs="Arial"/>
          <w:b/>
          <w:bCs/>
          <w:color w:val="000000" w:themeColor="text1"/>
        </w:rPr>
      </w:pPr>
    </w:p>
    <w:p w14:paraId="46ADC1ED" w14:textId="72E63C95" w:rsidR="262DDC02" w:rsidRDefault="262DDC02" w:rsidP="262DDC02">
      <w:pPr>
        <w:spacing w:before="120" w:after="120" w:line="480" w:lineRule="auto"/>
        <w:rPr>
          <w:rFonts w:ascii="Arial" w:hAnsi="Arial" w:cs="Arial"/>
          <w:b/>
          <w:bCs/>
          <w:color w:val="000000" w:themeColor="text1"/>
        </w:rPr>
      </w:pPr>
    </w:p>
    <w:p w14:paraId="515DB177" w14:textId="0944BB0F" w:rsidR="262DDC02" w:rsidRDefault="262DDC02" w:rsidP="262DDC02">
      <w:pPr>
        <w:spacing w:before="120" w:after="120" w:line="480" w:lineRule="auto"/>
        <w:rPr>
          <w:rFonts w:ascii="Arial" w:hAnsi="Arial" w:cs="Arial"/>
          <w:b/>
          <w:bCs/>
          <w:color w:val="000000" w:themeColor="text1"/>
        </w:rPr>
      </w:pPr>
    </w:p>
    <w:p w14:paraId="115C33C0" w14:textId="7F8240D2" w:rsidR="008D7A08" w:rsidRDefault="005533A0" w:rsidP="00694DCA">
      <w:pPr>
        <w:spacing w:before="120" w:after="120" w:line="480" w:lineRule="auto"/>
        <w:rPr>
          <w:rFonts w:ascii="Arial" w:hAnsi="Arial" w:cs="Arial"/>
          <w:color w:val="000000" w:themeColor="text1"/>
        </w:rPr>
      </w:pPr>
      <w:r w:rsidRPr="00A34AF9">
        <w:rPr>
          <w:rFonts w:ascii="Arial" w:hAnsi="Arial" w:cs="Arial"/>
          <w:b/>
          <w:bCs/>
          <w:color w:val="000000" w:themeColor="text1"/>
        </w:rPr>
        <w:t xml:space="preserve">Table </w:t>
      </w:r>
      <w:r w:rsidR="00210B82" w:rsidRPr="00A34AF9">
        <w:rPr>
          <w:rFonts w:ascii="Arial" w:hAnsi="Arial" w:cs="Arial"/>
          <w:b/>
          <w:bCs/>
          <w:color w:val="000000" w:themeColor="text1"/>
        </w:rPr>
        <w:t>6</w:t>
      </w:r>
      <w:r w:rsidR="00A0360E" w:rsidRPr="00A34AF9">
        <w:rPr>
          <w:rFonts w:ascii="Arial" w:hAnsi="Arial" w:cs="Arial"/>
          <w:b/>
          <w:bCs/>
          <w:color w:val="000000" w:themeColor="text1"/>
        </w:rPr>
        <w:t>.</w:t>
      </w:r>
      <w:r w:rsidR="00A0360E" w:rsidRPr="00A34AF9">
        <w:rPr>
          <w:rFonts w:ascii="Arial" w:hAnsi="Arial" w:cs="Arial"/>
          <w:color w:val="000000" w:themeColor="text1"/>
        </w:rPr>
        <w:t xml:space="preserve"> </w:t>
      </w:r>
      <w:r w:rsidR="00761ACE">
        <w:rPr>
          <w:rFonts w:ascii="Arial" w:hAnsi="Arial" w:cs="Arial"/>
          <w:color w:val="000000" w:themeColor="text1"/>
        </w:rPr>
        <w:t>S</w:t>
      </w:r>
      <w:r w:rsidR="00A0360E" w:rsidRPr="00A34AF9">
        <w:rPr>
          <w:rFonts w:ascii="Arial" w:hAnsi="Arial" w:cs="Arial"/>
          <w:color w:val="000000" w:themeColor="text1"/>
        </w:rPr>
        <w:t xml:space="preserve">equence variation </w:t>
      </w:r>
      <w:r w:rsidR="00EB7B9C" w:rsidRPr="00A34AF9">
        <w:rPr>
          <w:rFonts w:ascii="Arial" w:hAnsi="Arial" w:cs="Arial"/>
          <w:color w:val="000000" w:themeColor="text1"/>
        </w:rPr>
        <w:t xml:space="preserve">analysis </w:t>
      </w:r>
      <w:r w:rsidR="005A7774" w:rsidRPr="00A34AF9">
        <w:rPr>
          <w:rFonts w:ascii="Arial" w:hAnsi="Arial" w:cs="Arial"/>
          <w:color w:val="000000" w:themeColor="text1"/>
        </w:rPr>
        <w:t xml:space="preserve">using </w:t>
      </w:r>
      <w:r w:rsidR="00FE3670" w:rsidRPr="00A34AF9">
        <w:rPr>
          <w:rFonts w:ascii="Arial" w:hAnsi="Arial" w:cs="Arial"/>
          <w:color w:val="000000" w:themeColor="text1"/>
        </w:rPr>
        <w:t xml:space="preserve">the whole epitope site Ø </w:t>
      </w:r>
      <w:r w:rsidR="005A7774" w:rsidRPr="00A34AF9">
        <w:rPr>
          <w:rFonts w:ascii="Arial" w:hAnsi="Arial" w:cs="Arial"/>
          <w:color w:val="000000" w:themeColor="text1"/>
        </w:rPr>
        <w:t xml:space="preserve">sequences </w:t>
      </w:r>
      <w:r w:rsidR="00A0360E" w:rsidRPr="00A34AF9">
        <w:rPr>
          <w:rFonts w:ascii="Arial" w:hAnsi="Arial" w:cs="Arial"/>
          <w:color w:val="000000" w:themeColor="text1"/>
        </w:rPr>
        <w:t xml:space="preserve">from GenBank </w:t>
      </w:r>
      <w:r w:rsidR="005A7774" w:rsidRPr="00A34AF9">
        <w:rPr>
          <w:rFonts w:ascii="Arial" w:hAnsi="Arial" w:cs="Arial"/>
          <w:color w:val="000000" w:themeColor="text1"/>
        </w:rPr>
        <w:t>up to</w:t>
      </w:r>
      <w:r w:rsidR="00A0360E" w:rsidRPr="00A34AF9">
        <w:rPr>
          <w:rFonts w:ascii="Arial" w:hAnsi="Arial" w:cs="Arial"/>
          <w:color w:val="000000" w:themeColor="text1"/>
        </w:rPr>
        <w:t xml:space="preserve"> 2024. </w:t>
      </w:r>
    </w:p>
    <w:p w14:paraId="041632D7" w14:textId="77777777" w:rsidR="00F03735" w:rsidRPr="00303764" w:rsidRDefault="00F03735" w:rsidP="00F03735">
      <w:pPr>
        <w:spacing w:before="120" w:after="120" w:line="480" w:lineRule="auto"/>
        <w:rPr>
          <w:rFonts w:ascii="Arial" w:eastAsia="Times New Roman" w:hAnsi="Arial" w:cs="Arial"/>
          <w:b/>
          <w:bCs/>
          <w:color w:val="000000" w:themeColor="text1"/>
          <w:kern w:val="0"/>
          <w14:ligatures w14:val="none"/>
        </w:rPr>
      </w:pPr>
      <w:r w:rsidRPr="00303764">
        <w:rPr>
          <w:rFonts w:ascii="Arial" w:hAnsi="Arial" w:cs="Arial"/>
          <w:b/>
          <w:bCs/>
          <w:color w:val="000000" w:themeColor="text1"/>
        </w:rPr>
        <w:lastRenderedPageBreak/>
        <w:t>Please see excel file Supplement Table 6.xlsx</w:t>
      </w:r>
    </w:p>
    <w:p w14:paraId="72351B86" w14:textId="05CED70D" w:rsidR="00560ABD" w:rsidRPr="00761ACE" w:rsidRDefault="00761ACE" w:rsidP="00694DCA">
      <w:pPr>
        <w:spacing w:before="120" w:after="120" w:line="480" w:lineRule="auto"/>
        <w:rPr>
          <w:rFonts w:ascii="Arial" w:hAnsi="Arial" w:cs="Arial"/>
          <w:color w:val="000000" w:themeColor="text1"/>
        </w:rPr>
      </w:pPr>
      <w:r>
        <w:rPr>
          <w:rFonts w:ascii="Arial" w:hAnsi="Arial" w:cs="Arial"/>
          <w:color w:val="000000" w:themeColor="text1"/>
        </w:rPr>
        <w:t xml:space="preserve">Table </w:t>
      </w:r>
      <w:r w:rsidR="00C21CE1">
        <w:rPr>
          <w:rFonts w:ascii="Arial" w:hAnsi="Arial" w:cs="Arial"/>
          <w:color w:val="000000" w:themeColor="text1"/>
        </w:rPr>
        <w:t xml:space="preserve">shows updated </w:t>
      </w:r>
      <w:r w:rsidR="008D7A08">
        <w:rPr>
          <w:rFonts w:ascii="Arial" w:hAnsi="Arial" w:cs="Arial"/>
          <w:color w:val="000000" w:themeColor="text1"/>
        </w:rPr>
        <w:t>s</w:t>
      </w:r>
      <w:r w:rsidR="00C21CE1" w:rsidRPr="00A34AF9">
        <w:rPr>
          <w:rFonts w:ascii="Arial" w:hAnsi="Arial" w:cs="Arial"/>
          <w:color w:val="000000" w:themeColor="text1"/>
        </w:rPr>
        <w:t>equence variation analysis conducted using sequences from GenBank up to 2024 for the whole site Ø epitope</w:t>
      </w:r>
      <w:r w:rsidR="00C21CE1">
        <w:rPr>
          <w:rFonts w:ascii="Arial" w:hAnsi="Arial" w:cs="Arial"/>
          <w:color w:val="000000" w:themeColor="text1"/>
        </w:rPr>
        <w:t xml:space="preserve">. </w:t>
      </w:r>
      <w:r w:rsidR="00A0360E" w:rsidRPr="00A34AF9">
        <w:rPr>
          <w:rFonts w:ascii="Arial" w:hAnsi="Arial" w:cs="Arial"/>
          <w:color w:val="000000" w:themeColor="text1"/>
        </w:rPr>
        <w:t>The consensus sequence in this panel depicts the most prominent amino acid representative in the database. Highlighted in grey is the RSM01 primary interface.</w:t>
      </w:r>
      <w:r w:rsidR="4A01B627" w:rsidRPr="00A34AF9">
        <w:rPr>
          <w:rFonts w:ascii="Arial" w:hAnsi="Arial" w:cs="Arial"/>
          <w:color w:val="000000" w:themeColor="text1"/>
        </w:rPr>
        <w:t xml:space="preserve"> Sites noted with an * are those where the consensus amino acid differs from that at the same position in </w:t>
      </w:r>
      <w:r w:rsidR="00254DEC" w:rsidRPr="008D7A08">
        <w:rPr>
          <w:rFonts w:ascii="Arial" w:hAnsi="Arial" w:cs="Arial"/>
          <w:color w:val="000000" w:themeColor="text1"/>
        </w:rPr>
        <w:t xml:space="preserve">supplement </w:t>
      </w:r>
      <w:r w:rsidR="4A01B627" w:rsidRPr="008D7A08">
        <w:rPr>
          <w:rFonts w:ascii="Arial" w:hAnsi="Arial" w:cs="Arial"/>
          <w:color w:val="000000" w:themeColor="text1"/>
        </w:rPr>
        <w:t>Table 5</w:t>
      </w:r>
    </w:p>
    <w:p w14:paraId="4C1C9F46" w14:textId="25F8CE1A" w:rsidR="00A623F4" w:rsidRPr="00A34AF9" w:rsidRDefault="00A623F4" w:rsidP="004F5352">
      <w:pPr>
        <w:spacing w:after="0" w:line="240" w:lineRule="auto"/>
        <w:rPr>
          <w:rFonts w:ascii="Arial" w:eastAsia="Times New Roman" w:hAnsi="Arial" w:cs="Arial"/>
          <w:color w:val="000000" w:themeColor="text1"/>
          <w:kern w:val="0"/>
          <w14:ligatures w14:val="none"/>
        </w:rPr>
      </w:pPr>
      <w:r w:rsidRPr="00A34AF9">
        <w:rPr>
          <w:rFonts w:ascii="Arial" w:eastAsia="Times New Roman" w:hAnsi="Arial" w:cs="Arial"/>
          <w:b/>
          <w:bCs/>
          <w:color w:val="000000" w:themeColor="text1"/>
          <w:kern w:val="0"/>
          <w14:ligatures w14:val="none"/>
        </w:rPr>
        <w:t xml:space="preserve">Table </w:t>
      </w:r>
      <w:r w:rsidR="00D7072C" w:rsidRPr="00A34AF9">
        <w:rPr>
          <w:rFonts w:ascii="Arial" w:eastAsia="Times New Roman" w:hAnsi="Arial" w:cs="Arial"/>
          <w:b/>
          <w:bCs/>
          <w:color w:val="000000" w:themeColor="text1"/>
          <w:kern w:val="0"/>
          <w14:ligatures w14:val="none"/>
        </w:rPr>
        <w:t>7</w:t>
      </w:r>
      <w:r w:rsidRPr="00A34AF9">
        <w:rPr>
          <w:rFonts w:ascii="Arial" w:eastAsia="Times New Roman" w:hAnsi="Arial" w:cs="Arial"/>
          <w:color w:val="000000" w:themeColor="text1"/>
          <w:kern w:val="0"/>
          <w14:ligatures w14:val="none"/>
        </w:rPr>
        <w:t>. Mutations in RSV MARMs</w:t>
      </w:r>
    </w:p>
    <w:tbl>
      <w:tblPr>
        <w:tblW w:w="7280" w:type="dxa"/>
        <w:tblLayout w:type="fixed"/>
        <w:tblLook w:val="04A0" w:firstRow="1" w:lastRow="0" w:firstColumn="1" w:lastColumn="0" w:noHBand="0" w:noVBand="1"/>
      </w:tblPr>
      <w:tblGrid>
        <w:gridCol w:w="3590"/>
        <w:gridCol w:w="2250"/>
        <w:gridCol w:w="1440"/>
      </w:tblGrid>
      <w:tr w:rsidR="00A34AF9" w:rsidRPr="00A34AF9" w14:paraId="5CF7E4AE" w14:textId="77777777" w:rsidTr="00820A26">
        <w:trPr>
          <w:trHeight w:val="300"/>
        </w:trPr>
        <w:tc>
          <w:tcPr>
            <w:tcW w:w="3590" w:type="dxa"/>
            <w:tcBorders>
              <w:top w:val="single" w:sz="8" w:space="0" w:color="auto"/>
              <w:left w:val="single" w:sz="8" w:space="0" w:color="auto"/>
              <w:bottom w:val="single" w:sz="8" w:space="0" w:color="auto"/>
              <w:right w:val="single" w:sz="8" w:space="0" w:color="auto"/>
            </w:tcBorders>
            <w:shd w:val="clear" w:color="auto" w:fill="auto"/>
            <w:noWrap/>
            <w:vAlign w:val="center"/>
            <w:hideMark/>
          </w:tcPr>
          <w:p w14:paraId="49E8597A" w14:textId="54EF4D5B" w:rsidR="004246AC" w:rsidRPr="00820A26" w:rsidRDefault="004246AC" w:rsidP="00820A26">
            <w:pPr>
              <w:spacing w:after="0" w:line="240" w:lineRule="auto"/>
              <w:rPr>
                <w:rFonts w:ascii="Arial" w:eastAsia="Times New Roman" w:hAnsi="Arial" w:cs="Arial"/>
                <w:b/>
                <w:bCs/>
                <w:color w:val="000000" w:themeColor="text1"/>
                <w:kern w:val="0"/>
                <w14:ligatures w14:val="none"/>
              </w:rPr>
            </w:pPr>
            <w:r w:rsidRPr="00820A26">
              <w:rPr>
                <w:rFonts w:ascii="Arial" w:eastAsia="Times New Roman" w:hAnsi="Arial" w:cs="Arial"/>
                <w:b/>
                <w:bCs/>
                <w:color w:val="000000" w:themeColor="text1"/>
                <w:kern w:val="0"/>
                <w14:ligatures w14:val="none"/>
              </w:rPr>
              <w:t xml:space="preserve">RSV </w:t>
            </w:r>
          </w:p>
        </w:tc>
        <w:tc>
          <w:tcPr>
            <w:tcW w:w="2250" w:type="dxa"/>
            <w:tcBorders>
              <w:top w:val="single" w:sz="8" w:space="0" w:color="auto"/>
              <w:left w:val="nil"/>
              <w:bottom w:val="single" w:sz="8" w:space="0" w:color="auto"/>
              <w:right w:val="single" w:sz="4" w:space="0" w:color="auto"/>
            </w:tcBorders>
            <w:shd w:val="clear" w:color="auto" w:fill="auto"/>
            <w:noWrap/>
            <w:vAlign w:val="center"/>
            <w:hideMark/>
          </w:tcPr>
          <w:p w14:paraId="71BD6865" w14:textId="421A3CC3" w:rsidR="004246AC" w:rsidRPr="00820A26" w:rsidRDefault="004246AC" w:rsidP="00820A26">
            <w:pPr>
              <w:spacing w:after="0" w:line="240" w:lineRule="auto"/>
              <w:rPr>
                <w:rFonts w:ascii="Arial" w:eastAsia="Times New Roman" w:hAnsi="Arial" w:cs="Arial"/>
                <w:b/>
                <w:bCs/>
                <w:color w:val="000000" w:themeColor="text1"/>
                <w:kern w:val="0"/>
                <w14:ligatures w14:val="none"/>
              </w:rPr>
            </w:pPr>
            <w:r w:rsidRPr="00820A26">
              <w:rPr>
                <w:rFonts w:ascii="Arial" w:eastAsia="Times New Roman" w:hAnsi="Arial" w:cs="Arial"/>
                <w:b/>
                <w:bCs/>
                <w:color w:val="000000" w:themeColor="text1"/>
                <w:kern w:val="0"/>
                <w14:ligatures w14:val="none"/>
              </w:rPr>
              <w:t>MEDI8897</w:t>
            </w:r>
            <w:r w:rsidR="00EC6AE1" w:rsidRPr="00820A26">
              <w:rPr>
                <w:rFonts w:ascii="Arial" w:eastAsia="Times New Roman" w:hAnsi="Arial" w:cs="Arial"/>
                <w:b/>
                <w:bCs/>
                <w:color w:val="000000" w:themeColor="text1"/>
                <w:kern w:val="0"/>
                <w14:ligatures w14:val="none"/>
              </w:rPr>
              <w:t>/NVS</w:t>
            </w:r>
          </w:p>
        </w:tc>
        <w:tc>
          <w:tcPr>
            <w:tcW w:w="1440" w:type="dxa"/>
            <w:tcBorders>
              <w:top w:val="single" w:sz="8" w:space="0" w:color="auto"/>
              <w:left w:val="nil"/>
              <w:bottom w:val="single" w:sz="8" w:space="0" w:color="auto"/>
              <w:right w:val="single" w:sz="8" w:space="0" w:color="auto"/>
            </w:tcBorders>
            <w:shd w:val="clear" w:color="auto" w:fill="auto"/>
            <w:noWrap/>
            <w:vAlign w:val="center"/>
            <w:hideMark/>
          </w:tcPr>
          <w:p w14:paraId="0A5AEB0C" w14:textId="40C6CD1F" w:rsidR="004246AC" w:rsidRPr="00820A26" w:rsidRDefault="0099707C" w:rsidP="00820A26">
            <w:pPr>
              <w:spacing w:after="0" w:line="240" w:lineRule="auto"/>
              <w:rPr>
                <w:rFonts w:ascii="Arial" w:eastAsia="Times New Roman" w:hAnsi="Arial" w:cs="Arial"/>
                <w:b/>
                <w:bCs/>
                <w:color w:val="000000" w:themeColor="text1"/>
                <w:kern w:val="0"/>
                <w14:ligatures w14:val="none"/>
              </w:rPr>
            </w:pPr>
            <w:r w:rsidRPr="00820A26">
              <w:rPr>
                <w:rFonts w:ascii="Arial" w:eastAsia="Times New Roman" w:hAnsi="Arial" w:cs="Arial"/>
                <w:b/>
                <w:bCs/>
                <w:color w:val="000000" w:themeColor="text1"/>
                <w:kern w:val="0"/>
                <w14:ligatures w14:val="none"/>
              </w:rPr>
              <w:t>PVZ</w:t>
            </w:r>
          </w:p>
        </w:tc>
      </w:tr>
      <w:tr w:rsidR="00A34AF9" w:rsidRPr="00A34AF9" w14:paraId="1C1AF431" w14:textId="77777777" w:rsidTr="000268D7">
        <w:trPr>
          <w:trHeight w:val="580"/>
        </w:trPr>
        <w:tc>
          <w:tcPr>
            <w:tcW w:w="3590" w:type="dxa"/>
            <w:tcBorders>
              <w:top w:val="nil"/>
              <w:left w:val="single" w:sz="8" w:space="0" w:color="auto"/>
              <w:bottom w:val="single" w:sz="4" w:space="0" w:color="auto"/>
              <w:right w:val="single" w:sz="8" w:space="0" w:color="auto"/>
            </w:tcBorders>
            <w:shd w:val="clear" w:color="auto" w:fill="auto"/>
            <w:noWrap/>
            <w:hideMark/>
          </w:tcPr>
          <w:p w14:paraId="2D0CBF54" w14:textId="77777777" w:rsidR="004246AC" w:rsidRPr="00A34AF9" w:rsidRDefault="004246AC" w:rsidP="000268D7">
            <w:pPr>
              <w:spacing w:after="0" w:line="240" w:lineRule="auto"/>
              <w:rPr>
                <w:rFonts w:ascii="Arial" w:eastAsia="Times New Roman" w:hAnsi="Arial" w:cs="Arial"/>
                <w:color w:val="000000" w:themeColor="text1"/>
                <w:kern w:val="0"/>
                <w14:ligatures w14:val="none"/>
              </w:rPr>
            </w:pPr>
            <w:r w:rsidRPr="00A34AF9">
              <w:rPr>
                <w:rFonts w:ascii="Arial" w:eastAsia="Times New Roman" w:hAnsi="Arial" w:cs="Arial"/>
                <w:color w:val="000000" w:themeColor="text1"/>
                <w:kern w:val="0"/>
                <w14:ligatures w14:val="none"/>
              </w:rPr>
              <w:t>A2</w:t>
            </w:r>
          </w:p>
        </w:tc>
        <w:tc>
          <w:tcPr>
            <w:tcW w:w="2250" w:type="dxa"/>
            <w:tcBorders>
              <w:top w:val="nil"/>
              <w:left w:val="nil"/>
              <w:bottom w:val="single" w:sz="4" w:space="0" w:color="auto"/>
              <w:right w:val="single" w:sz="4" w:space="0" w:color="auto"/>
            </w:tcBorders>
            <w:shd w:val="clear" w:color="auto" w:fill="auto"/>
            <w:noWrap/>
            <w:hideMark/>
          </w:tcPr>
          <w:p w14:paraId="5D14C45E" w14:textId="77777777" w:rsidR="004246AC" w:rsidRPr="00A34AF9" w:rsidRDefault="004246AC" w:rsidP="000268D7">
            <w:pPr>
              <w:spacing w:after="0" w:line="240" w:lineRule="auto"/>
              <w:rPr>
                <w:rFonts w:ascii="Arial" w:eastAsia="Times New Roman" w:hAnsi="Arial" w:cs="Arial"/>
                <w:color w:val="000000" w:themeColor="text1"/>
                <w:kern w:val="0"/>
                <w14:ligatures w14:val="none"/>
              </w:rPr>
            </w:pPr>
            <w:r w:rsidRPr="00A34AF9">
              <w:rPr>
                <w:rFonts w:ascii="Arial" w:eastAsia="Times New Roman" w:hAnsi="Arial" w:cs="Arial"/>
                <w:color w:val="000000" w:themeColor="text1"/>
                <w:kern w:val="0"/>
                <w14:ligatures w14:val="none"/>
              </w:rPr>
              <w:t>None</w:t>
            </w:r>
          </w:p>
        </w:tc>
        <w:tc>
          <w:tcPr>
            <w:tcW w:w="1440" w:type="dxa"/>
            <w:tcBorders>
              <w:top w:val="nil"/>
              <w:left w:val="nil"/>
              <w:bottom w:val="single" w:sz="4" w:space="0" w:color="auto"/>
              <w:right w:val="single" w:sz="8" w:space="0" w:color="auto"/>
            </w:tcBorders>
            <w:shd w:val="clear" w:color="auto" w:fill="auto"/>
            <w:hideMark/>
          </w:tcPr>
          <w:p w14:paraId="00BE359A" w14:textId="77777777" w:rsidR="004246AC" w:rsidRPr="00A34AF9" w:rsidRDefault="004246AC" w:rsidP="000268D7">
            <w:pPr>
              <w:spacing w:after="0" w:line="240" w:lineRule="auto"/>
              <w:rPr>
                <w:rFonts w:ascii="Arial" w:eastAsia="Times New Roman" w:hAnsi="Arial" w:cs="Arial"/>
                <w:color w:val="000000" w:themeColor="text1"/>
                <w:kern w:val="0"/>
                <w14:ligatures w14:val="none"/>
              </w:rPr>
            </w:pPr>
            <w:r w:rsidRPr="00A34AF9">
              <w:rPr>
                <w:rFonts w:ascii="Arial" w:eastAsia="Times New Roman" w:hAnsi="Arial" w:cs="Arial"/>
                <w:color w:val="000000" w:themeColor="text1"/>
                <w:kern w:val="0"/>
                <w14:ligatures w14:val="none"/>
              </w:rPr>
              <w:t>K272M (P2) N262Y (P2)</w:t>
            </w:r>
          </w:p>
        </w:tc>
      </w:tr>
      <w:tr w:rsidR="00A34AF9" w:rsidRPr="00A34AF9" w14:paraId="77E06B8A" w14:textId="77777777" w:rsidTr="000268D7">
        <w:trPr>
          <w:trHeight w:val="580"/>
        </w:trPr>
        <w:tc>
          <w:tcPr>
            <w:tcW w:w="3590" w:type="dxa"/>
            <w:tcBorders>
              <w:top w:val="nil"/>
              <w:left w:val="single" w:sz="8" w:space="0" w:color="auto"/>
              <w:bottom w:val="single" w:sz="4" w:space="0" w:color="auto"/>
              <w:right w:val="single" w:sz="8" w:space="0" w:color="auto"/>
            </w:tcBorders>
            <w:shd w:val="clear" w:color="auto" w:fill="auto"/>
            <w:hideMark/>
          </w:tcPr>
          <w:p w14:paraId="5116CBD3" w14:textId="77777777" w:rsidR="004246AC" w:rsidRPr="00A34AF9" w:rsidRDefault="004246AC" w:rsidP="000268D7">
            <w:pPr>
              <w:spacing w:after="0" w:line="240" w:lineRule="auto"/>
              <w:rPr>
                <w:rFonts w:ascii="Arial" w:eastAsia="Times New Roman" w:hAnsi="Arial" w:cs="Arial"/>
                <w:color w:val="000000" w:themeColor="text1"/>
                <w:kern w:val="0"/>
                <w14:ligatures w14:val="none"/>
              </w:rPr>
            </w:pPr>
            <w:r w:rsidRPr="00A34AF9">
              <w:rPr>
                <w:rFonts w:ascii="Arial" w:eastAsia="Times New Roman" w:hAnsi="Arial" w:cs="Arial"/>
                <w:color w:val="000000" w:themeColor="text1"/>
                <w:kern w:val="0"/>
                <w14:ligatures w14:val="none"/>
              </w:rPr>
              <w:t>13-005275 (consensus RSV-A)</w:t>
            </w:r>
          </w:p>
        </w:tc>
        <w:tc>
          <w:tcPr>
            <w:tcW w:w="2250" w:type="dxa"/>
            <w:tcBorders>
              <w:top w:val="nil"/>
              <w:left w:val="nil"/>
              <w:bottom w:val="single" w:sz="4" w:space="0" w:color="auto"/>
              <w:right w:val="single" w:sz="4" w:space="0" w:color="auto"/>
            </w:tcBorders>
            <w:shd w:val="clear" w:color="auto" w:fill="auto"/>
            <w:noWrap/>
            <w:hideMark/>
          </w:tcPr>
          <w:p w14:paraId="729642B1" w14:textId="77777777" w:rsidR="004246AC" w:rsidRPr="00A34AF9" w:rsidRDefault="004246AC" w:rsidP="000268D7">
            <w:pPr>
              <w:spacing w:after="0" w:line="240" w:lineRule="auto"/>
              <w:rPr>
                <w:rFonts w:ascii="Arial" w:eastAsia="Times New Roman" w:hAnsi="Arial" w:cs="Arial"/>
                <w:color w:val="000000" w:themeColor="text1"/>
                <w:kern w:val="0"/>
                <w14:ligatures w14:val="none"/>
              </w:rPr>
            </w:pPr>
            <w:r w:rsidRPr="00A34AF9">
              <w:rPr>
                <w:rFonts w:ascii="Arial" w:eastAsia="Times New Roman" w:hAnsi="Arial" w:cs="Arial"/>
                <w:color w:val="000000" w:themeColor="text1"/>
                <w:kern w:val="0"/>
                <w14:ligatures w14:val="none"/>
              </w:rPr>
              <w:t>None</w:t>
            </w:r>
          </w:p>
        </w:tc>
        <w:tc>
          <w:tcPr>
            <w:tcW w:w="1440" w:type="dxa"/>
            <w:tcBorders>
              <w:top w:val="nil"/>
              <w:left w:val="nil"/>
              <w:bottom w:val="single" w:sz="4" w:space="0" w:color="auto"/>
              <w:right w:val="single" w:sz="8" w:space="0" w:color="auto"/>
            </w:tcBorders>
            <w:shd w:val="clear" w:color="auto" w:fill="auto"/>
            <w:noWrap/>
            <w:hideMark/>
          </w:tcPr>
          <w:p w14:paraId="09896B27" w14:textId="77777777" w:rsidR="004246AC" w:rsidRPr="00A34AF9" w:rsidRDefault="004246AC" w:rsidP="000268D7">
            <w:pPr>
              <w:spacing w:after="0" w:line="240" w:lineRule="auto"/>
              <w:rPr>
                <w:rFonts w:ascii="Arial" w:eastAsia="Times New Roman" w:hAnsi="Arial" w:cs="Arial"/>
                <w:color w:val="000000" w:themeColor="text1"/>
                <w:kern w:val="0"/>
                <w14:ligatures w14:val="none"/>
              </w:rPr>
            </w:pPr>
            <w:r w:rsidRPr="00A34AF9">
              <w:rPr>
                <w:rFonts w:ascii="Arial" w:eastAsia="Times New Roman" w:hAnsi="Arial" w:cs="Arial"/>
                <w:color w:val="000000" w:themeColor="text1"/>
                <w:kern w:val="0"/>
                <w14:ligatures w14:val="none"/>
              </w:rPr>
              <w:t>None</w:t>
            </w:r>
          </w:p>
        </w:tc>
      </w:tr>
      <w:tr w:rsidR="00A34AF9" w:rsidRPr="00A34AF9" w14:paraId="14AD8E7D" w14:textId="77777777" w:rsidTr="000268D7">
        <w:trPr>
          <w:trHeight w:val="583"/>
        </w:trPr>
        <w:tc>
          <w:tcPr>
            <w:tcW w:w="3590" w:type="dxa"/>
            <w:tcBorders>
              <w:top w:val="nil"/>
              <w:left w:val="single" w:sz="8" w:space="0" w:color="auto"/>
              <w:bottom w:val="single" w:sz="4" w:space="0" w:color="auto"/>
              <w:right w:val="single" w:sz="8" w:space="0" w:color="auto"/>
            </w:tcBorders>
            <w:shd w:val="clear" w:color="auto" w:fill="auto"/>
            <w:noWrap/>
            <w:hideMark/>
          </w:tcPr>
          <w:p w14:paraId="778A8C0F" w14:textId="77777777" w:rsidR="004246AC" w:rsidRPr="00A34AF9" w:rsidRDefault="004246AC" w:rsidP="000268D7">
            <w:pPr>
              <w:spacing w:after="0" w:line="240" w:lineRule="auto"/>
              <w:rPr>
                <w:rFonts w:ascii="Arial" w:eastAsia="Times New Roman" w:hAnsi="Arial" w:cs="Arial"/>
                <w:color w:val="000000" w:themeColor="text1"/>
                <w:kern w:val="0"/>
                <w14:ligatures w14:val="none"/>
              </w:rPr>
            </w:pPr>
            <w:r w:rsidRPr="00A34AF9">
              <w:rPr>
                <w:rFonts w:ascii="Arial" w:eastAsia="Times New Roman" w:hAnsi="Arial" w:cs="Arial"/>
                <w:color w:val="000000" w:themeColor="text1"/>
                <w:kern w:val="0"/>
                <w14:ligatures w14:val="none"/>
              </w:rPr>
              <w:t>B9320</w:t>
            </w:r>
          </w:p>
        </w:tc>
        <w:tc>
          <w:tcPr>
            <w:tcW w:w="2250" w:type="dxa"/>
            <w:tcBorders>
              <w:top w:val="nil"/>
              <w:left w:val="nil"/>
              <w:bottom w:val="single" w:sz="4" w:space="0" w:color="auto"/>
              <w:right w:val="single" w:sz="4" w:space="0" w:color="auto"/>
            </w:tcBorders>
            <w:shd w:val="clear" w:color="auto" w:fill="auto"/>
            <w:hideMark/>
          </w:tcPr>
          <w:p w14:paraId="77917825" w14:textId="77777777" w:rsidR="002629DB" w:rsidRDefault="004246AC" w:rsidP="000268D7">
            <w:pPr>
              <w:spacing w:after="0" w:line="240" w:lineRule="auto"/>
              <w:rPr>
                <w:rFonts w:ascii="Arial" w:eastAsia="Times New Roman" w:hAnsi="Arial" w:cs="Arial"/>
                <w:color w:val="000000" w:themeColor="text1"/>
                <w:kern w:val="0"/>
                <w14:ligatures w14:val="none"/>
              </w:rPr>
            </w:pPr>
            <w:r w:rsidRPr="00A34AF9">
              <w:rPr>
                <w:rFonts w:ascii="Arial" w:eastAsia="Times New Roman" w:hAnsi="Arial" w:cs="Arial"/>
                <w:color w:val="000000" w:themeColor="text1"/>
                <w:kern w:val="0"/>
                <w14:ligatures w14:val="none"/>
              </w:rPr>
              <w:t xml:space="preserve">K65E (P2) </w:t>
            </w:r>
          </w:p>
          <w:p w14:paraId="192C1044" w14:textId="7EB4C25D" w:rsidR="004246AC" w:rsidRPr="00A34AF9" w:rsidRDefault="004246AC" w:rsidP="000268D7">
            <w:pPr>
              <w:spacing w:after="0" w:line="240" w:lineRule="auto"/>
              <w:rPr>
                <w:rFonts w:ascii="Arial" w:eastAsia="Times New Roman" w:hAnsi="Arial" w:cs="Arial"/>
                <w:color w:val="000000" w:themeColor="text1"/>
                <w:kern w:val="0"/>
                <w14:ligatures w14:val="none"/>
              </w:rPr>
            </w:pPr>
            <w:r w:rsidRPr="00A34AF9">
              <w:rPr>
                <w:rFonts w:ascii="Arial" w:eastAsia="Times New Roman" w:hAnsi="Arial" w:cs="Arial"/>
                <w:color w:val="000000" w:themeColor="text1"/>
                <w:kern w:val="0"/>
                <w14:ligatures w14:val="none"/>
              </w:rPr>
              <w:t>N208D</w:t>
            </w:r>
            <w:r w:rsidR="002629DB">
              <w:rPr>
                <w:rFonts w:ascii="Arial" w:eastAsia="Times New Roman" w:hAnsi="Arial" w:cs="Arial"/>
                <w:color w:val="000000" w:themeColor="text1"/>
                <w:kern w:val="0"/>
                <w14:ligatures w14:val="none"/>
              </w:rPr>
              <w:t xml:space="preserve"> </w:t>
            </w:r>
            <w:r w:rsidRPr="00A34AF9">
              <w:rPr>
                <w:rFonts w:ascii="Arial" w:eastAsia="Times New Roman" w:hAnsi="Arial" w:cs="Arial"/>
                <w:color w:val="000000" w:themeColor="text1"/>
                <w:kern w:val="0"/>
                <w14:ligatures w14:val="none"/>
              </w:rPr>
              <w:t>(P7)</w:t>
            </w:r>
          </w:p>
        </w:tc>
        <w:tc>
          <w:tcPr>
            <w:tcW w:w="1440" w:type="dxa"/>
            <w:tcBorders>
              <w:top w:val="nil"/>
              <w:left w:val="nil"/>
              <w:bottom w:val="single" w:sz="4" w:space="0" w:color="auto"/>
              <w:right w:val="single" w:sz="8" w:space="0" w:color="auto"/>
            </w:tcBorders>
            <w:shd w:val="clear" w:color="auto" w:fill="auto"/>
            <w:noWrap/>
            <w:hideMark/>
          </w:tcPr>
          <w:p w14:paraId="4A78BB12" w14:textId="77777777" w:rsidR="004246AC" w:rsidRPr="00A34AF9" w:rsidRDefault="004246AC" w:rsidP="000268D7">
            <w:pPr>
              <w:spacing w:after="0" w:line="240" w:lineRule="auto"/>
              <w:rPr>
                <w:rFonts w:ascii="Arial" w:eastAsia="Times New Roman" w:hAnsi="Arial" w:cs="Arial"/>
                <w:color w:val="000000" w:themeColor="text1"/>
                <w:kern w:val="0"/>
                <w14:ligatures w14:val="none"/>
              </w:rPr>
            </w:pPr>
            <w:r w:rsidRPr="00A34AF9">
              <w:rPr>
                <w:rFonts w:ascii="Arial" w:eastAsia="Times New Roman" w:hAnsi="Arial" w:cs="Arial"/>
                <w:color w:val="000000" w:themeColor="text1"/>
                <w:kern w:val="0"/>
                <w14:ligatures w14:val="none"/>
              </w:rPr>
              <w:t xml:space="preserve">K272M (P2) </w:t>
            </w:r>
          </w:p>
        </w:tc>
      </w:tr>
      <w:tr w:rsidR="00A34AF9" w:rsidRPr="00A34AF9" w14:paraId="1D70970F" w14:textId="77777777" w:rsidTr="000268D7">
        <w:trPr>
          <w:trHeight w:val="290"/>
        </w:trPr>
        <w:tc>
          <w:tcPr>
            <w:tcW w:w="3590" w:type="dxa"/>
            <w:tcBorders>
              <w:top w:val="nil"/>
              <w:left w:val="single" w:sz="8" w:space="0" w:color="auto"/>
              <w:bottom w:val="single" w:sz="4" w:space="0" w:color="auto"/>
              <w:right w:val="single" w:sz="8" w:space="0" w:color="auto"/>
            </w:tcBorders>
            <w:shd w:val="clear" w:color="auto" w:fill="auto"/>
            <w:noWrap/>
            <w:hideMark/>
          </w:tcPr>
          <w:p w14:paraId="614008EE" w14:textId="77777777" w:rsidR="004246AC" w:rsidRPr="00A34AF9" w:rsidRDefault="004246AC" w:rsidP="000268D7">
            <w:pPr>
              <w:spacing w:after="0" w:line="240" w:lineRule="auto"/>
              <w:rPr>
                <w:rFonts w:ascii="Arial" w:eastAsia="Times New Roman" w:hAnsi="Arial" w:cs="Arial"/>
                <w:color w:val="000000" w:themeColor="text1"/>
                <w:kern w:val="0"/>
                <w14:ligatures w14:val="none"/>
              </w:rPr>
            </w:pPr>
            <w:r w:rsidRPr="00A34AF9">
              <w:rPr>
                <w:rFonts w:ascii="Arial" w:eastAsia="Times New Roman" w:hAnsi="Arial" w:cs="Arial"/>
                <w:color w:val="000000" w:themeColor="text1"/>
                <w:kern w:val="0"/>
                <w14:ligatures w14:val="none"/>
              </w:rPr>
              <w:t>B-Wash-ATCC</w:t>
            </w:r>
          </w:p>
        </w:tc>
        <w:tc>
          <w:tcPr>
            <w:tcW w:w="2250" w:type="dxa"/>
            <w:tcBorders>
              <w:top w:val="nil"/>
              <w:left w:val="nil"/>
              <w:bottom w:val="single" w:sz="4" w:space="0" w:color="auto"/>
              <w:right w:val="single" w:sz="4" w:space="0" w:color="auto"/>
            </w:tcBorders>
            <w:shd w:val="clear" w:color="auto" w:fill="auto"/>
            <w:noWrap/>
            <w:hideMark/>
          </w:tcPr>
          <w:p w14:paraId="70A38327" w14:textId="77777777" w:rsidR="004246AC" w:rsidRPr="00A34AF9" w:rsidRDefault="004246AC" w:rsidP="000268D7">
            <w:pPr>
              <w:spacing w:after="0" w:line="240" w:lineRule="auto"/>
              <w:rPr>
                <w:rFonts w:ascii="Arial" w:eastAsia="Times New Roman" w:hAnsi="Arial" w:cs="Arial"/>
                <w:color w:val="000000" w:themeColor="text1"/>
                <w:kern w:val="0"/>
                <w14:ligatures w14:val="none"/>
              </w:rPr>
            </w:pPr>
            <w:r w:rsidRPr="00A34AF9">
              <w:rPr>
                <w:rFonts w:ascii="Arial" w:eastAsia="Times New Roman" w:hAnsi="Arial" w:cs="Arial"/>
                <w:color w:val="000000" w:themeColor="text1"/>
                <w:kern w:val="0"/>
                <w14:ligatures w14:val="none"/>
              </w:rPr>
              <w:t>K68E (P5)</w:t>
            </w:r>
          </w:p>
        </w:tc>
        <w:tc>
          <w:tcPr>
            <w:tcW w:w="1440" w:type="dxa"/>
            <w:tcBorders>
              <w:top w:val="nil"/>
              <w:left w:val="nil"/>
              <w:bottom w:val="single" w:sz="4" w:space="0" w:color="auto"/>
              <w:right w:val="single" w:sz="8" w:space="0" w:color="auto"/>
            </w:tcBorders>
            <w:shd w:val="clear" w:color="auto" w:fill="auto"/>
            <w:noWrap/>
            <w:hideMark/>
          </w:tcPr>
          <w:p w14:paraId="4BEB5033" w14:textId="77777777" w:rsidR="004246AC" w:rsidRPr="00A34AF9" w:rsidRDefault="004246AC" w:rsidP="000268D7">
            <w:pPr>
              <w:spacing w:after="0" w:line="240" w:lineRule="auto"/>
              <w:rPr>
                <w:rFonts w:ascii="Arial" w:eastAsia="Times New Roman" w:hAnsi="Arial" w:cs="Arial"/>
                <w:color w:val="000000" w:themeColor="text1"/>
                <w:kern w:val="0"/>
                <w14:ligatures w14:val="none"/>
              </w:rPr>
            </w:pPr>
            <w:r w:rsidRPr="00A34AF9">
              <w:rPr>
                <w:rFonts w:ascii="Arial" w:eastAsia="Times New Roman" w:hAnsi="Arial" w:cs="Arial"/>
                <w:color w:val="000000" w:themeColor="text1"/>
                <w:kern w:val="0"/>
                <w14:ligatures w14:val="none"/>
              </w:rPr>
              <w:t>K272N(P4)</w:t>
            </w:r>
          </w:p>
        </w:tc>
      </w:tr>
      <w:tr w:rsidR="00A34AF9" w:rsidRPr="00A34AF9" w14:paraId="3E21F23E" w14:textId="77777777" w:rsidTr="000268D7">
        <w:trPr>
          <w:trHeight w:val="590"/>
        </w:trPr>
        <w:tc>
          <w:tcPr>
            <w:tcW w:w="3590" w:type="dxa"/>
            <w:tcBorders>
              <w:top w:val="nil"/>
              <w:left w:val="single" w:sz="8" w:space="0" w:color="auto"/>
              <w:bottom w:val="single" w:sz="8" w:space="0" w:color="auto"/>
              <w:right w:val="single" w:sz="8" w:space="0" w:color="auto"/>
            </w:tcBorders>
            <w:shd w:val="clear" w:color="auto" w:fill="auto"/>
            <w:hideMark/>
          </w:tcPr>
          <w:p w14:paraId="035FEED3" w14:textId="77777777" w:rsidR="004246AC" w:rsidRPr="00A34AF9" w:rsidRDefault="004246AC" w:rsidP="000268D7">
            <w:pPr>
              <w:spacing w:after="0" w:line="240" w:lineRule="auto"/>
              <w:rPr>
                <w:rFonts w:ascii="Arial" w:eastAsia="Times New Roman" w:hAnsi="Arial" w:cs="Arial"/>
                <w:color w:val="000000" w:themeColor="text1"/>
                <w:kern w:val="0"/>
                <w14:ligatures w14:val="none"/>
              </w:rPr>
            </w:pPr>
            <w:r w:rsidRPr="00A34AF9">
              <w:rPr>
                <w:rFonts w:ascii="Arial" w:eastAsia="Times New Roman" w:hAnsi="Arial" w:cs="Arial"/>
                <w:color w:val="000000" w:themeColor="text1"/>
                <w:kern w:val="0"/>
                <w14:ligatures w14:val="none"/>
              </w:rPr>
              <w:t>07-000431 (consensus RSV-B)</w:t>
            </w:r>
          </w:p>
        </w:tc>
        <w:tc>
          <w:tcPr>
            <w:tcW w:w="2250" w:type="dxa"/>
            <w:tcBorders>
              <w:top w:val="nil"/>
              <w:left w:val="nil"/>
              <w:bottom w:val="single" w:sz="8" w:space="0" w:color="auto"/>
              <w:right w:val="single" w:sz="4" w:space="0" w:color="auto"/>
            </w:tcBorders>
            <w:shd w:val="clear" w:color="auto" w:fill="auto"/>
            <w:noWrap/>
            <w:hideMark/>
          </w:tcPr>
          <w:p w14:paraId="1259B600" w14:textId="77777777" w:rsidR="004246AC" w:rsidRPr="00A34AF9" w:rsidRDefault="004246AC" w:rsidP="000268D7">
            <w:pPr>
              <w:spacing w:after="0" w:line="240" w:lineRule="auto"/>
              <w:rPr>
                <w:rFonts w:ascii="Arial" w:eastAsia="Times New Roman" w:hAnsi="Arial" w:cs="Arial"/>
                <w:color w:val="000000" w:themeColor="text1"/>
                <w:kern w:val="0"/>
                <w14:ligatures w14:val="none"/>
              </w:rPr>
            </w:pPr>
            <w:r w:rsidRPr="00A34AF9">
              <w:rPr>
                <w:rFonts w:ascii="Arial" w:eastAsia="Times New Roman" w:hAnsi="Arial" w:cs="Arial"/>
                <w:color w:val="000000" w:themeColor="text1"/>
                <w:kern w:val="0"/>
                <w14:ligatures w14:val="none"/>
              </w:rPr>
              <w:t>L203I (P2)</w:t>
            </w:r>
          </w:p>
        </w:tc>
        <w:tc>
          <w:tcPr>
            <w:tcW w:w="1440" w:type="dxa"/>
            <w:tcBorders>
              <w:top w:val="nil"/>
              <w:left w:val="nil"/>
              <w:bottom w:val="single" w:sz="8" w:space="0" w:color="auto"/>
              <w:right w:val="single" w:sz="8" w:space="0" w:color="auto"/>
            </w:tcBorders>
            <w:shd w:val="clear" w:color="auto" w:fill="auto"/>
            <w:noWrap/>
            <w:hideMark/>
          </w:tcPr>
          <w:p w14:paraId="16A7CAF6" w14:textId="77777777" w:rsidR="004246AC" w:rsidRPr="00A34AF9" w:rsidRDefault="004246AC" w:rsidP="000268D7">
            <w:pPr>
              <w:spacing w:after="0" w:line="240" w:lineRule="auto"/>
              <w:rPr>
                <w:rFonts w:ascii="Arial" w:eastAsia="Times New Roman" w:hAnsi="Arial" w:cs="Arial"/>
                <w:color w:val="000000" w:themeColor="text1"/>
                <w:kern w:val="0"/>
                <w14:ligatures w14:val="none"/>
              </w:rPr>
            </w:pPr>
            <w:r w:rsidRPr="00A34AF9">
              <w:rPr>
                <w:rFonts w:ascii="Arial" w:eastAsia="Times New Roman" w:hAnsi="Arial" w:cs="Arial"/>
                <w:color w:val="000000" w:themeColor="text1"/>
                <w:kern w:val="0"/>
                <w14:ligatures w14:val="none"/>
              </w:rPr>
              <w:t>None</w:t>
            </w:r>
          </w:p>
        </w:tc>
      </w:tr>
    </w:tbl>
    <w:p w14:paraId="31E6F553" w14:textId="483F9DDE" w:rsidR="00F156E0" w:rsidRPr="00A34AF9" w:rsidRDefault="0099707C" w:rsidP="004F5352">
      <w:pPr>
        <w:spacing w:after="0" w:line="240" w:lineRule="auto"/>
        <w:rPr>
          <w:rFonts w:ascii="Arial" w:hAnsi="Arial" w:cs="Arial"/>
          <w:color w:val="000000" w:themeColor="text1"/>
          <w:sz w:val="20"/>
          <w:szCs w:val="20"/>
        </w:rPr>
      </w:pPr>
      <w:r w:rsidRPr="00A34AF9">
        <w:rPr>
          <w:rFonts w:ascii="Arial" w:hAnsi="Arial" w:cs="Arial"/>
          <w:i/>
          <w:iCs/>
          <w:color w:val="000000" w:themeColor="text1"/>
          <w:sz w:val="20"/>
          <w:szCs w:val="20"/>
        </w:rPr>
        <w:t>MARM</w:t>
      </w:r>
      <w:r w:rsidRPr="00A34AF9">
        <w:rPr>
          <w:rFonts w:ascii="Arial" w:hAnsi="Arial" w:cs="Arial"/>
          <w:color w:val="000000" w:themeColor="text1"/>
          <w:sz w:val="20"/>
          <w:szCs w:val="20"/>
        </w:rPr>
        <w:t xml:space="preserve"> monoclonal antibody resistant mutant, </w:t>
      </w:r>
      <w:r w:rsidR="000E7941" w:rsidRPr="00A34AF9">
        <w:rPr>
          <w:rFonts w:ascii="Arial" w:hAnsi="Arial" w:cs="Arial"/>
          <w:color w:val="000000" w:themeColor="text1"/>
          <w:sz w:val="20"/>
          <w:szCs w:val="20"/>
        </w:rPr>
        <w:t xml:space="preserve">NVS </w:t>
      </w:r>
      <w:proofErr w:type="spellStart"/>
      <w:r w:rsidR="000E7941" w:rsidRPr="00A34AF9">
        <w:rPr>
          <w:rFonts w:ascii="Arial" w:hAnsi="Arial" w:cs="Arial"/>
          <w:color w:val="000000" w:themeColor="text1"/>
          <w:sz w:val="20"/>
          <w:szCs w:val="20"/>
        </w:rPr>
        <w:t>nirsevimab</w:t>
      </w:r>
      <w:proofErr w:type="spellEnd"/>
      <w:r w:rsidR="000E7941" w:rsidRPr="00A34AF9">
        <w:rPr>
          <w:rFonts w:ascii="Arial" w:hAnsi="Arial" w:cs="Arial"/>
          <w:color w:val="000000" w:themeColor="text1"/>
          <w:sz w:val="20"/>
          <w:szCs w:val="20"/>
        </w:rPr>
        <w:t xml:space="preserve">, </w:t>
      </w:r>
      <w:r w:rsidR="000E7941" w:rsidRPr="00A34AF9">
        <w:rPr>
          <w:rFonts w:ascii="Arial" w:hAnsi="Arial" w:cs="Arial"/>
          <w:i/>
          <w:iCs/>
          <w:color w:val="000000" w:themeColor="text1"/>
          <w:sz w:val="20"/>
          <w:szCs w:val="20"/>
        </w:rPr>
        <w:t xml:space="preserve">P </w:t>
      </w:r>
      <w:r w:rsidR="000E7941" w:rsidRPr="00A34AF9">
        <w:rPr>
          <w:rFonts w:ascii="Arial" w:hAnsi="Arial" w:cs="Arial"/>
          <w:color w:val="000000" w:themeColor="text1"/>
          <w:sz w:val="20"/>
          <w:szCs w:val="20"/>
        </w:rPr>
        <w:t xml:space="preserve">Passage number, </w:t>
      </w:r>
      <w:r w:rsidRPr="00A34AF9">
        <w:rPr>
          <w:rFonts w:ascii="Arial" w:hAnsi="Arial" w:cs="Arial"/>
          <w:i/>
          <w:iCs/>
          <w:color w:val="000000" w:themeColor="text1"/>
          <w:sz w:val="20"/>
          <w:szCs w:val="20"/>
        </w:rPr>
        <w:t>PVZ</w:t>
      </w:r>
      <w:r w:rsidRPr="00A34AF9">
        <w:rPr>
          <w:rFonts w:ascii="Arial" w:hAnsi="Arial" w:cs="Arial"/>
          <w:color w:val="000000" w:themeColor="text1"/>
          <w:sz w:val="20"/>
          <w:szCs w:val="20"/>
        </w:rPr>
        <w:t xml:space="preserve"> Palivizumab, </w:t>
      </w:r>
      <w:r w:rsidR="000E7941" w:rsidRPr="00A34AF9">
        <w:rPr>
          <w:rFonts w:ascii="Arial" w:hAnsi="Arial" w:cs="Arial"/>
          <w:i/>
          <w:iCs/>
          <w:color w:val="000000" w:themeColor="text1"/>
          <w:sz w:val="20"/>
          <w:szCs w:val="20"/>
        </w:rPr>
        <w:t>RSV</w:t>
      </w:r>
      <w:r w:rsidR="000E7941" w:rsidRPr="00A34AF9">
        <w:rPr>
          <w:rFonts w:ascii="Arial" w:hAnsi="Arial" w:cs="Arial"/>
          <w:color w:val="000000" w:themeColor="text1"/>
          <w:sz w:val="20"/>
          <w:szCs w:val="20"/>
        </w:rPr>
        <w:t xml:space="preserve"> Respiratory syncytial virus, </w:t>
      </w:r>
    </w:p>
    <w:p w14:paraId="501D5139" w14:textId="7EA8EF08" w:rsidR="00213E35" w:rsidRPr="00A34AF9" w:rsidRDefault="00475BB7" w:rsidP="004F5352">
      <w:pPr>
        <w:spacing w:after="0" w:line="240" w:lineRule="auto"/>
        <w:rPr>
          <w:rFonts w:ascii="Arial" w:hAnsi="Arial" w:cs="Arial"/>
          <w:color w:val="000000" w:themeColor="text1"/>
          <w:sz w:val="20"/>
          <w:szCs w:val="20"/>
        </w:rPr>
      </w:pPr>
      <w:r w:rsidRPr="00A34AF9">
        <w:rPr>
          <w:rFonts w:ascii="Arial" w:hAnsi="Arial" w:cs="Arial"/>
          <w:color w:val="000000" w:themeColor="text1"/>
          <w:sz w:val="20"/>
          <w:szCs w:val="20"/>
        </w:rPr>
        <w:t xml:space="preserve"> </w:t>
      </w:r>
    </w:p>
    <w:p w14:paraId="1DA5DD12" w14:textId="542E8550" w:rsidR="00C14670" w:rsidRPr="00A34AF9" w:rsidRDefault="00AF18D8" w:rsidP="004F5352">
      <w:pPr>
        <w:spacing w:after="0" w:line="240" w:lineRule="auto"/>
        <w:rPr>
          <w:rFonts w:ascii="Arial" w:eastAsia="Times New Roman" w:hAnsi="Arial" w:cs="Arial"/>
          <w:color w:val="000000" w:themeColor="text1"/>
          <w:kern w:val="0"/>
          <w14:ligatures w14:val="none"/>
        </w:rPr>
      </w:pPr>
      <w:r w:rsidRPr="00A34AF9">
        <w:rPr>
          <w:rFonts w:ascii="Arial" w:eastAsia="Times New Roman" w:hAnsi="Arial" w:cs="Arial"/>
          <w:b/>
          <w:bCs/>
          <w:color w:val="000000" w:themeColor="text1"/>
          <w:kern w:val="0"/>
          <w14:ligatures w14:val="none"/>
        </w:rPr>
        <w:t>T</w:t>
      </w:r>
      <w:r w:rsidR="00D158AB" w:rsidRPr="00A34AF9">
        <w:rPr>
          <w:rFonts w:ascii="Arial" w:eastAsia="Times New Roman" w:hAnsi="Arial" w:cs="Arial"/>
          <w:b/>
          <w:bCs/>
          <w:color w:val="000000" w:themeColor="text1"/>
          <w:kern w:val="0"/>
          <w14:ligatures w14:val="none"/>
        </w:rPr>
        <w:t xml:space="preserve">able </w:t>
      </w:r>
      <w:r w:rsidR="00D7072C" w:rsidRPr="00A34AF9">
        <w:rPr>
          <w:rFonts w:ascii="Arial" w:eastAsia="Times New Roman" w:hAnsi="Arial" w:cs="Arial"/>
          <w:b/>
          <w:bCs/>
          <w:color w:val="000000" w:themeColor="text1"/>
          <w:kern w:val="0"/>
          <w14:ligatures w14:val="none"/>
        </w:rPr>
        <w:t>8</w:t>
      </w:r>
      <w:r w:rsidR="00D158AB" w:rsidRPr="00A34AF9">
        <w:rPr>
          <w:rFonts w:ascii="Arial" w:eastAsia="Times New Roman" w:hAnsi="Arial" w:cs="Arial"/>
          <w:color w:val="000000" w:themeColor="text1"/>
          <w:kern w:val="0"/>
          <w14:ligatures w14:val="none"/>
        </w:rPr>
        <w:t xml:space="preserve">. Prophylactic efficacy in </w:t>
      </w:r>
      <w:r w:rsidR="0003457F" w:rsidRPr="00A34AF9">
        <w:rPr>
          <w:rFonts w:ascii="Arial" w:eastAsia="Times New Roman" w:hAnsi="Arial" w:cs="Arial"/>
          <w:color w:val="000000" w:themeColor="text1"/>
          <w:kern w:val="0"/>
          <w14:ligatures w14:val="none"/>
        </w:rPr>
        <w:t xml:space="preserve">nasal tissues from </w:t>
      </w:r>
      <w:r w:rsidR="00BC343B" w:rsidRPr="00A34AF9">
        <w:rPr>
          <w:rFonts w:ascii="Arial" w:eastAsia="Times New Roman" w:hAnsi="Arial" w:cs="Arial"/>
          <w:color w:val="000000" w:themeColor="text1"/>
          <w:kern w:val="0"/>
          <w14:ligatures w14:val="none"/>
        </w:rPr>
        <w:t xml:space="preserve">RSV-infected </w:t>
      </w:r>
      <w:r w:rsidR="00D158AB" w:rsidRPr="00A34AF9">
        <w:rPr>
          <w:rFonts w:ascii="Arial" w:eastAsia="Times New Roman" w:hAnsi="Arial" w:cs="Arial"/>
          <w:color w:val="000000" w:themeColor="text1"/>
          <w:kern w:val="0"/>
          <w14:ligatures w14:val="none"/>
        </w:rPr>
        <w:t xml:space="preserve">cotton rats. </w:t>
      </w:r>
    </w:p>
    <w:p w14:paraId="46303A3C" w14:textId="77777777" w:rsidR="00F156E0" w:rsidRPr="00A34AF9" w:rsidRDefault="00F156E0" w:rsidP="004F5352">
      <w:pPr>
        <w:spacing w:after="0" w:line="240" w:lineRule="auto"/>
        <w:rPr>
          <w:rFonts w:ascii="Arial" w:eastAsia="Times New Roman" w:hAnsi="Arial" w:cs="Arial"/>
          <w:color w:val="000000" w:themeColor="text1"/>
          <w:kern w:val="0"/>
          <w14:ligatures w14:val="none"/>
        </w:rPr>
      </w:pPr>
    </w:p>
    <w:tbl>
      <w:tblPr>
        <w:tblW w:w="92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95"/>
        <w:gridCol w:w="1045"/>
        <w:gridCol w:w="1025"/>
        <w:gridCol w:w="1080"/>
        <w:gridCol w:w="990"/>
        <w:gridCol w:w="1080"/>
        <w:gridCol w:w="990"/>
        <w:gridCol w:w="990"/>
        <w:gridCol w:w="1170"/>
      </w:tblGrid>
      <w:tr w:rsidR="00A34AF9" w:rsidRPr="00F75C39" w14:paraId="2ADCE311" w14:textId="77777777" w:rsidTr="000268D7">
        <w:trPr>
          <w:trHeight w:val="278"/>
        </w:trPr>
        <w:tc>
          <w:tcPr>
            <w:tcW w:w="895" w:type="dxa"/>
            <w:vMerge w:val="restart"/>
            <w:shd w:val="clear" w:color="auto" w:fill="auto"/>
            <w:noWrap/>
            <w:vAlign w:val="center"/>
            <w:hideMark/>
          </w:tcPr>
          <w:p w14:paraId="2647E5CF" w14:textId="43B8D334" w:rsidR="00547246" w:rsidRPr="00F75C39" w:rsidRDefault="002C55E4" w:rsidP="000268D7">
            <w:pPr>
              <w:spacing w:after="0" w:line="240" w:lineRule="auto"/>
              <w:rPr>
                <w:rFonts w:ascii="Arial" w:eastAsia="Times New Roman" w:hAnsi="Arial" w:cs="Arial"/>
                <w:color w:val="000000" w:themeColor="text1"/>
                <w:kern w:val="0"/>
                <w14:ligatures w14:val="none"/>
              </w:rPr>
            </w:pPr>
            <w:r w:rsidRPr="00F75C39">
              <w:rPr>
                <w:rFonts w:ascii="Arial" w:eastAsia="Times New Roman" w:hAnsi="Arial" w:cs="Arial"/>
                <w:color w:val="000000" w:themeColor="text1"/>
                <w:kern w:val="0"/>
                <w14:ligatures w14:val="none"/>
              </w:rPr>
              <w:t>Viral load, mean (SD)</w:t>
            </w:r>
          </w:p>
        </w:tc>
        <w:tc>
          <w:tcPr>
            <w:tcW w:w="1045" w:type="dxa"/>
            <w:vMerge w:val="restart"/>
            <w:shd w:val="clear" w:color="auto" w:fill="auto"/>
            <w:vAlign w:val="center"/>
            <w:hideMark/>
          </w:tcPr>
          <w:p w14:paraId="2F47EBED" w14:textId="77777777" w:rsidR="00547246" w:rsidRPr="00F75C39" w:rsidRDefault="00547246" w:rsidP="000268D7">
            <w:pPr>
              <w:spacing w:after="0" w:line="240" w:lineRule="auto"/>
              <w:rPr>
                <w:rFonts w:ascii="Arial" w:eastAsia="Times New Roman" w:hAnsi="Arial" w:cs="Arial"/>
                <w:b/>
                <w:bCs/>
                <w:color w:val="000000" w:themeColor="text1"/>
                <w:kern w:val="0"/>
                <w14:ligatures w14:val="none"/>
              </w:rPr>
            </w:pPr>
            <w:r w:rsidRPr="00F75C39">
              <w:rPr>
                <w:rFonts w:ascii="Arial" w:eastAsia="Times New Roman" w:hAnsi="Arial" w:cs="Arial"/>
                <w:b/>
                <w:bCs/>
                <w:color w:val="000000" w:themeColor="text1"/>
                <w:kern w:val="0"/>
                <w14:ligatures w14:val="none"/>
              </w:rPr>
              <w:t>Control</w:t>
            </w:r>
          </w:p>
        </w:tc>
        <w:tc>
          <w:tcPr>
            <w:tcW w:w="2105" w:type="dxa"/>
            <w:gridSpan w:val="2"/>
            <w:shd w:val="clear" w:color="auto" w:fill="auto"/>
            <w:vAlign w:val="center"/>
            <w:hideMark/>
          </w:tcPr>
          <w:p w14:paraId="3223276D" w14:textId="7E2096E9" w:rsidR="00547246" w:rsidRPr="00F75C39" w:rsidRDefault="00547246" w:rsidP="000268D7">
            <w:pPr>
              <w:spacing w:after="0" w:line="240" w:lineRule="auto"/>
              <w:rPr>
                <w:rFonts w:ascii="Arial" w:eastAsia="Times New Roman" w:hAnsi="Arial" w:cs="Arial"/>
                <w:b/>
                <w:bCs/>
                <w:color w:val="000000" w:themeColor="text1"/>
                <w:kern w:val="0"/>
                <w14:ligatures w14:val="none"/>
              </w:rPr>
            </w:pPr>
            <w:r w:rsidRPr="00F75C39">
              <w:rPr>
                <w:rFonts w:ascii="Arial" w:eastAsia="Times New Roman" w:hAnsi="Arial" w:cs="Arial"/>
                <w:b/>
                <w:bCs/>
                <w:color w:val="000000" w:themeColor="text1"/>
                <w:kern w:val="0"/>
                <w14:ligatures w14:val="none"/>
              </w:rPr>
              <w:t>RSM01, mg/Kg</w:t>
            </w:r>
          </w:p>
        </w:tc>
        <w:tc>
          <w:tcPr>
            <w:tcW w:w="2070" w:type="dxa"/>
            <w:gridSpan w:val="2"/>
            <w:shd w:val="clear" w:color="auto" w:fill="auto"/>
            <w:vAlign w:val="center"/>
            <w:hideMark/>
          </w:tcPr>
          <w:p w14:paraId="340ACCE1" w14:textId="36D47742" w:rsidR="00547246" w:rsidRPr="00F75C39" w:rsidRDefault="00547246" w:rsidP="000268D7">
            <w:pPr>
              <w:spacing w:after="0" w:line="240" w:lineRule="auto"/>
              <w:rPr>
                <w:rFonts w:ascii="Arial" w:eastAsia="Times New Roman" w:hAnsi="Arial" w:cs="Arial"/>
                <w:b/>
                <w:bCs/>
                <w:color w:val="000000" w:themeColor="text1"/>
                <w:kern w:val="0"/>
                <w14:ligatures w14:val="none"/>
              </w:rPr>
            </w:pPr>
            <w:r w:rsidRPr="00F75C39">
              <w:rPr>
                <w:rFonts w:ascii="Arial" w:eastAsia="Times New Roman" w:hAnsi="Arial" w:cs="Arial"/>
                <w:b/>
                <w:bCs/>
                <w:color w:val="000000" w:themeColor="text1"/>
                <w:kern w:val="0"/>
                <w14:ligatures w14:val="none"/>
              </w:rPr>
              <w:t>NVS, mg/Kg</w:t>
            </w:r>
          </w:p>
        </w:tc>
        <w:tc>
          <w:tcPr>
            <w:tcW w:w="3150" w:type="dxa"/>
            <w:gridSpan w:val="3"/>
            <w:shd w:val="clear" w:color="auto" w:fill="auto"/>
            <w:vAlign w:val="center"/>
            <w:hideMark/>
          </w:tcPr>
          <w:p w14:paraId="49E9D6A9" w14:textId="10C99B12" w:rsidR="00547246" w:rsidRPr="00F75C39" w:rsidRDefault="00547246" w:rsidP="000268D7">
            <w:pPr>
              <w:spacing w:after="0" w:line="240" w:lineRule="auto"/>
              <w:rPr>
                <w:rFonts w:ascii="Arial" w:eastAsia="Times New Roman" w:hAnsi="Arial" w:cs="Arial"/>
                <w:b/>
                <w:bCs/>
                <w:color w:val="000000" w:themeColor="text1"/>
                <w:kern w:val="0"/>
                <w14:ligatures w14:val="none"/>
              </w:rPr>
            </w:pPr>
            <w:r w:rsidRPr="00F75C39">
              <w:rPr>
                <w:rFonts w:ascii="Arial" w:eastAsia="Times New Roman" w:hAnsi="Arial" w:cs="Arial"/>
                <w:b/>
                <w:bCs/>
                <w:color w:val="000000" w:themeColor="text1"/>
                <w:kern w:val="0"/>
                <w14:ligatures w14:val="none"/>
              </w:rPr>
              <w:t>PVZ, mg/Kg,</w:t>
            </w:r>
          </w:p>
        </w:tc>
      </w:tr>
      <w:tr w:rsidR="00A34AF9" w:rsidRPr="00F75C39" w14:paraId="5ABF63B4" w14:textId="77777777" w:rsidTr="000268D7">
        <w:trPr>
          <w:trHeight w:val="277"/>
        </w:trPr>
        <w:tc>
          <w:tcPr>
            <w:tcW w:w="895" w:type="dxa"/>
            <w:vMerge/>
            <w:noWrap/>
            <w:vAlign w:val="center"/>
          </w:tcPr>
          <w:p w14:paraId="03E8473B" w14:textId="77777777" w:rsidR="00547246" w:rsidRPr="00F75C39" w:rsidRDefault="00547246" w:rsidP="000268D7">
            <w:pPr>
              <w:spacing w:after="0" w:line="240" w:lineRule="auto"/>
              <w:rPr>
                <w:rFonts w:ascii="Arial" w:eastAsia="Times New Roman" w:hAnsi="Arial" w:cs="Arial"/>
                <w:color w:val="000000" w:themeColor="text1"/>
                <w:kern w:val="0"/>
                <w14:ligatures w14:val="none"/>
              </w:rPr>
            </w:pPr>
          </w:p>
        </w:tc>
        <w:tc>
          <w:tcPr>
            <w:tcW w:w="1045" w:type="dxa"/>
            <w:vMerge/>
            <w:vAlign w:val="center"/>
          </w:tcPr>
          <w:p w14:paraId="01015025" w14:textId="77777777" w:rsidR="00547246" w:rsidRPr="00F75C39" w:rsidRDefault="00547246" w:rsidP="000268D7">
            <w:pPr>
              <w:spacing w:after="0" w:line="240" w:lineRule="auto"/>
              <w:rPr>
                <w:rFonts w:ascii="Arial" w:eastAsia="Times New Roman" w:hAnsi="Arial" w:cs="Arial"/>
                <w:b/>
                <w:bCs/>
                <w:color w:val="000000" w:themeColor="text1"/>
                <w:kern w:val="0"/>
                <w14:ligatures w14:val="none"/>
              </w:rPr>
            </w:pPr>
          </w:p>
        </w:tc>
        <w:tc>
          <w:tcPr>
            <w:tcW w:w="1025" w:type="dxa"/>
            <w:shd w:val="clear" w:color="auto" w:fill="auto"/>
            <w:vAlign w:val="center"/>
          </w:tcPr>
          <w:p w14:paraId="2A6C4747" w14:textId="2736D403" w:rsidR="00547246" w:rsidRPr="00F75C39" w:rsidRDefault="00547246" w:rsidP="000268D7">
            <w:pPr>
              <w:spacing w:after="0" w:line="240" w:lineRule="auto"/>
              <w:rPr>
                <w:rFonts w:ascii="Arial" w:eastAsia="Times New Roman" w:hAnsi="Arial" w:cs="Arial"/>
                <w:b/>
                <w:bCs/>
                <w:color w:val="000000" w:themeColor="text1"/>
                <w:kern w:val="0"/>
                <w14:ligatures w14:val="none"/>
              </w:rPr>
            </w:pPr>
            <w:r w:rsidRPr="00F75C39">
              <w:rPr>
                <w:rFonts w:ascii="Arial" w:eastAsia="Times New Roman" w:hAnsi="Arial" w:cs="Arial"/>
                <w:b/>
                <w:bCs/>
                <w:color w:val="000000" w:themeColor="text1"/>
                <w:kern w:val="0"/>
                <w14:ligatures w14:val="none"/>
              </w:rPr>
              <w:t>0.3</w:t>
            </w:r>
          </w:p>
        </w:tc>
        <w:tc>
          <w:tcPr>
            <w:tcW w:w="1080" w:type="dxa"/>
            <w:shd w:val="clear" w:color="auto" w:fill="auto"/>
            <w:vAlign w:val="center"/>
          </w:tcPr>
          <w:p w14:paraId="16F72C3D" w14:textId="1A3C341C" w:rsidR="00547246" w:rsidRPr="00F75C39" w:rsidRDefault="00547246" w:rsidP="000268D7">
            <w:pPr>
              <w:spacing w:after="0" w:line="240" w:lineRule="auto"/>
              <w:rPr>
                <w:rFonts w:ascii="Arial" w:eastAsia="Times New Roman" w:hAnsi="Arial" w:cs="Arial"/>
                <w:b/>
                <w:bCs/>
                <w:color w:val="000000" w:themeColor="text1"/>
                <w:kern w:val="0"/>
                <w14:ligatures w14:val="none"/>
              </w:rPr>
            </w:pPr>
            <w:r w:rsidRPr="00F75C39">
              <w:rPr>
                <w:rFonts w:ascii="Arial" w:eastAsia="Times New Roman" w:hAnsi="Arial" w:cs="Arial"/>
                <w:b/>
                <w:bCs/>
                <w:color w:val="000000" w:themeColor="text1"/>
                <w:kern w:val="0"/>
                <w14:ligatures w14:val="none"/>
              </w:rPr>
              <w:t>1.0</w:t>
            </w:r>
          </w:p>
        </w:tc>
        <w:tc>
          <w:tcPr>
            <w:tcW w:w="990" w:type="dxa"/>
            <w:shd w:val="clear" w:color="auto" w:fill="auto"/>
            <w:vAlign w:val="center"/>
          </w:tcPr>
          <w:p w14:paraId="2368DD0B" w14:textId="78E7F973" w:rsidR="00547246" w:rsidRPr="00F75C39" w:rsidRDefault="00547246" w:rsidP="000268D7">
            <w:pPr>
              <w:spacing w:after="0" w:line="240" w:lineRule="auto"/>
              <w:rPr>
                <w:rFonts w:ascii="Arial" w:eastAsia="Times New Roman" w:hAnsi="Arial" w:cs="Arial"/>
                <w:b/>
                <w:bCs/>
                <w:color w:val="000000" w:themeColor="text1"/>
                <w:kern w:val="0"/>
                <w14:ligatures w14:val="none"/>
              </w:rPr>
            </w:pPr>
            <w:r w:rsidRPr="00F75C39">
              <w:rPr>
                <w:rFonts w:ascii="Arial" w:eastAsia="Times New Roman" w:hAnsi="Arial" w:cs="Arial"/>
                <w:b/>
                <w:bCs/>
                <w:color w:val="000000" w:themeColor="text1"/>
                <w:kern w:val="0"/>
                <w14:ligatures w14:val="none"/>
              </w:rPr>
              <w:t>0.3</w:t>
            </w:r>
          </w:p>
        </w:tc>
        <w:tc>
          <w:tcPr>
            <w:tcW w:w="1080" w:type="dxa"/>
            <w:shd w:val="clear" w:color="auto" w:fill="auto"/>
            <w:vAlign w:val="center"/>
          </w:tcPr>
          <w:p w14:paraId="08F4A5A9" w14:textId="101D1E78" w:rsidR="00547246" w:rsidRPr="00F75C39" w:rsidRDefault="00547246" w:rsidP="000268D7">
            <w:pPr>
              <w:spacing w:after="0" w:line="240" w:lineRule="auto"/>
              <w:rPr>
                <w:rFonts w:ascii="Arial" w:eastAsia="Times New Roman" w:hAnsi="Arial" w:cs="Arial"/>
                <w:b/>
                <w:bCs/>
                <w:color w:val="000000" w:themeColor="text1"/>
                <w:kern w:val="0"/>
                <w14:ligatures w14:val="none"/>
              </w:rPr>
            </w:pPr>
            <w:r w:rsidRPr="00F75C39">
              <w:rPr>
                <w:rFonts w:ascii="Arial" w:eastAsia="Times New Roman" w:hAnsi="Arial" w:cs="Arial"/>
                <w:b/>
                <w:bCs/>
                <w:color w:val="000000" w:themeColor="text1"/>
                <w:kern w:val="0"/>
                <w14:ligatures w14:val="none"/>
              </w:rPr>
              <w:t>1.0</w:t>
            </w:r>
          </w:p>
        </w:tc>
        <w:tc>
          <w:tcPr>
            <w:tcW w:w="990" w:type="dxa"/>
            <w:shd w:val="clear" w:color="auto" w:fill="auto"/>
            <w:vAlign w:val="center"/>
          </w:tcPr>
          <w:p w14:paraId="2C83F822" w14:textId="44881996" w:rsidR="00547246" w:rsidRPr="00F75C39" w:rsidRDefault="00547246" w:rsidP="000268D7">
            <w:pPr>
              <w:spacing w:after="0" w:line="240" w:lineRule="auto"/>
              <w:rPr>
                <w:rFonts w:ascii="Arial" w:eastAsia="Times New Roman" w:hAnsi="Arial" w:cs="Arial"/>
                <w:b/>
                <w:bCs/>
                <w:color w:val="000000" w:themeColor="text1"/>
                <w:kern w:val="0"/>
                <w14:ligatures w14:val="none"/>
              </w:rPr>
            </w:pPr>
            <w:r w:rsidRPr="00F75C39">
              <w:rPr>
                <w:rFonts w:ascii="Arial" w:eastAsia="Times New Roman" w:hAnsi="Arial" w:cs="Arial"/>
                <w:b/>
                <w:bCs/>
                <w:color w:val="000000" w:themeColor="text1"/>
                <w:kern w:val="0"/>
                <w14:ligatures w14:val="none"/>
              </w:rPr>
              <w:t>0.3</w:t>
            </w:r>
          </w:p>
        </w:tc>
        <w:tc>
          <w:tcPr>
            <w:tcW w:w="990" w:type="dxa"/>
            <w:shd w:val="clear" w:color="auto" w:fill="auto"/>
            <w:vAlign w:val="center"/>
          </w:tcPr>
          <w:p w14:paraId="5DD3073B" w14:textId="335FC02C" w:rsidR="00547246" w:rsidRPr="00F75C39" w:rsidRDefault="00547246" w:rsidP="000268D7">
            <w:pPr>
              <w:spacing w:after="0" w:line="240" w:lineRule="auto"/>
              <w:rPr>
                <w:rFonts w:ascii="Arial" w:eastAsia="Times New Roman" w:hAnsi="Arial" w:cs="Arial"/>
                <w:b/>
                <w:bCs/>
                <w:color w:val="000000" w:themeColor="text1"/>
                <w:kern w:val="0"/>
                <w14:ligatures w14:val="none"/>
              </w:rPr>
            </w:pPr>
            <w:r w:rsidRPr="00F75C39">
              <w:rPr>
                <w:rFonts w:ascii="Arial" w:eastAsia="Times New Roman" w:hAnsi="Arial" w:cs="Arial"/>
                <w:b/>
                <w:bCs/>
                <w:color w:val="000000" w:themeColor="text1"/>
                <w:kern w:val="0"/>
                <w14:ligatures w14:val="none"/>
              </w:rPr>
              <w:t>1.0</w:t>
            </w:r>
          </w:p>
        </w:tc>
        <w:tc>
          <w:tcPr>
            <w:tcW w:w="1170" w:type="dxa"/>
            <w:shd w:val="clear" w:color="auto" w:fill="auto"/>
            <w:vAlign w:val="center"/>
          </w:tcPr>
          <w:p w14:paraId="03C94096" w14:textId="78B1DE95" w:rsidR="00547246" w:rsidRPr="00F75C39" w:rsidRDefault="00547246" w:rsidP="000268D7">
            <w:pPr>
              <w:spacing w:after="0" w:line="240" w:lineRule="auto"/>
              <w:rPr>
                <w:rFonts w:ascii="Arial" w:eastAsia="Times New Roman" w:hAnsi="Arial" w:cs="Arial"/>
                <w:b/>
                <w:bCs/>
                <w:color w:val="000000" w:themeColor="text1"/>
                <w:kern w:val="0"/>
                <w14:ligatures w14:val="none"/>
              </w:rPr>
            </w:pPr>
            <w:r w:rsidRPr="00F75C39">
              <w:rPr>
                <w:rFonts w:ascii="Arial" w:eastAsia="Times New Roman" w:hAnsi="Arial" w:cs="Arial"/>
                <w:b/>
                <w:bCs/>
                <w:color w:val="000000" w:themeColor="text1"/>
                <w:kern w:val="0"/>
                <w14:ligatures w14:val="none"/>
              </w:rPr>
              <w:t>3.0</w:t>
            </w:r>
          </w:p>
        </w:tc>
      </w:tr>
      <w:tr w:rsidR="00A34AF9" w:rsidRPr="00F75C39" w14:paraId="1095A6B5" w14:textId="77777777" w:rsidTr="000268D7">
        <w:trPr>
          <w:trHeight w:val="279"/>
        </w:trPr>
        <w:tc>
          <w:tcPr>
            <w:tcW w:w="9265" w:type="dxa"/>
            <w:gridSpan w:val="9"/>
            <w:shd w:val="clear" w:color="auto" w:fill="auto"/>
            <w:noWrap/>
          </w:tcPr>
          <w:p w14:paraId="677BB9D9" w14:textId="36C8B6AD" w:rsidR="005E7667" w:rsidRPr="00F75C39" w:rsidRDefault="005E7667" w:rsidP="000268D7">
            <w:pPr>
              <w:spacing w:after="0" w:line="240" w:lineRule="auto"/>
              <w:rPr>
                <w:rFonts w:ascii="Arial" w:eastAsia="Times New Roman" w:hAnsi="Arial" w:cs="Arial"/>
                <w:b/>
                <w:bCs/>
                <w:color w:val="000000" w:themeColor="text1"/>
                <w:kern w:val="0"/>
                <w14:ligatures w14:val="none"/>
              </w:rPr>
            </w:pPr>
            <w:r w:rsidRPr="00F75C39">
              <w:rPr>
                <w:rFonts w:ascii="Arial" w:eastAsia="Times New Roman" w:hAnsi="Arial" w:cs="Arial"/>
                <w:b/>
                <w:bCs/>
                <w:color w:val="000000" w:themeColor="text1"/>
                <w:kern w:val="0"/>
                <w14:ligatures w14:val="none"/>
              </w:rPr>
              <w:t>RSV-A</w:t>
            </w:r>
            <w:r w:rsidR="002C55E4" w:rsidRPr="00F75C39">
              <w:rPr>
                <w:rFonts w:ascii="Arial" w:eastAsia="Times New Roman" w:hAnsi="Arial" w:cs="Arial"/>
                <w:b/>
                <w:bCs/>
                <w:color w:val="000000" w:themeColor="text1"/>
                <w:kern w:val="0"/>
                <w14:ligatures w14:val="none"/>
              </w:rPr>
              <w:t xml:space="preserve"> </w:t>
            </w:r>
          </w:p>
        </w:tc>
      </w:tr>
      <w:tr w:rsidR="00A34AF9" w:rsidRPr="00F75C39" w14:paraId="71933ED0" w14:textId="77777777" w:rsidTr="000268D7">
        <w:trPr>
          <w:trHeight w:val="279"/>
        </w:trPr>
        <w:tc>
          <w:tcPr>
            <w:tcW w:w="895" w:type="dxa"/>
            <w:shd w:val="clear" w:color="auto" w:fill="auto"/>
            <w:noWrap/>
            <w:hideMark/>
          </w:tcPr>
          <w:p w14:paraId="76FFDC90" w14:textId="77777777" w:rsidR="009B0ED5" w:rsidRPr="00F75C39" w:rsidRDefault="009B0ED5" w:rsidP="000268D7">
            <w:pPr>
              <w:spacing w:after="0" w:line="240" w:lineRule="auto"/>
              <w:rPr>
                <w:rFonts w:ascii="Arial" w:eastAsia="Times New Roman" w:hAnsi="Arial" w:cs="Arial"/>
                <w:color w:val="000000" w:themeColor="text1"/>
                <w:kern w:val="0"/>
                <w14:ligatures w14:val="none"/>
              </w:rPr>
            </w:pPr>
            <w:r w:rsidRPr="00F75C39">
              <w:rPr>
                <w:rFonts w:ascii="Arial" w:eastAsia="Times New Roman" w:hAnsi="Arial" w:cs="Arial"/>
                <w:color w:val="000000" w:themeColor="text1"/>
                <w:kern w:val="0"/>
                <w14:ligatures w14:val="none"/>
              </w:rPr>
              <w:t>Exp 1</w:t>
            </w:r>
          </w:p>
        </w:tc>
        <w:tc>
          <w:tcPr>
            <w:tcW w:w="1045" w:type="dxa"/>
            <w:shd w:val="clear" w:color="auto" w:fill="auto"/>
            <w:noWrap/>
            <w:hideMark/>
          </w:tcPr>
          <w:p w14:paraId="50BD74E6" w14:textId="77777777" w:rsidR="009B0ED5" w:rsidRPr="00F75C39" w:rsidRDefault="009B0ED5" w:rsidP="000268D7">
            <w:pPr>
              <w:spacing w:after="0" w:line="240" w:lineRule="auto"/>
              <w:rPr>
                <w:rFonts w:ascii="Arial" w:eastAsia="Times New Roman" w:hAnsi="Arial" w:cs="Arial"/>
                <w:color w:val="000000" w:themeColor="text1"/>
                <w:kern w:val="0"/>
                <w14:ligatures w14:val="none"/>
              </w:rPr>
            </w:pPr>
            <w:r w:rsidRPr="00F75C39">
              <w:rPr>
                <w:rFonts w:ascii="Arial" w:eastAsia="Times New Roman" w:hAnsi="Arial" w:cs="Arial"/>
                <w:color w:val="000000" w:themeColor="text1"/>
                <w:kern w:val="0"/>
                <w14:ligatures w14:val="none"/>
              </w:rPr>
              <w:t>6.33 (0.02)</w:t>
            </w:r>
          </w:p>
        </w:tc>
        <w:tc>
          <w:tcPr>
            <w:tcW w:w="1025" w:type="dxa"/>
            <w:shd w:val="clear" w:color="auto" w:fill="auto"/>
            <w:noWrap/>
            <w:hideMark/>
          </w:tcPr>
          <w:p w14:paraId="0F3A8DAC" w14:textId="77777777" w:rsidR="009B0ED5" w:rsidRPr="00F75C39" w:rsidRDefault="009B0ED5" w:rsidP="000268D7">
            <w:pPr>
              <w:spacing w:after="0" w:line="240" w:lineRule="auto"/>
              <w:rPr>
                <w:rFonts w:ascii="Arial" w:eastAsia="Times New Roman" w:hAnsi="Arial" w:cs="Arial"/>
                <w:color w:val="000000" w:themeColor="text1"/>
                <w:kern w:val="0"/>
                <w14:ligatures w14:val="none"/>
              </w:rPr>
            </w:pPr>
            <w:r w:rsidRPr="00F75C39">
              <w:rPr>
                <w:rFonts w:ascii="Arial" w:eastAsia="Times New Roman" w:hAnsi="Arial" w:cs="Arial"/>
                <w:color w:val="000000" w:themeColor="text1"/>
                <w:kern w:val="0"/>
                <w14:ligatures w14:val="none"/>
              </w:rPr>
              <w:t>5.62 (0.10)</w:t>
            </w:r>
          </w:p>
        </w:tc>
        <w:tc>
          <w:tcPr>
            <w:tcW w:w="1080" w:type="dxa"/>
            <w:shd w:val="clear" w:color="auto" w:fill="auto"/>
            <w:noWrap/>
            <w:hideMark/>
          </w:tcPr>
          <w:p w14:paraId="5459CB76" w14:textId="77777777" w:rsidR="009B0ED5" w:rsidRPr="00F75C39" w:rsidRDefault="009B0ED5" w:rsidP="000268D7">
            <w:pPr>
              <w:spacing w:after="0" w:line="240" w:lineRule="auto"/>
              <w:rPr>
                <w:rFonts w:ascii="Arial" w:eastAsia="Times New Roman" w:hAnsi="Arial" w:cs="Arial"/>
                <w:color w:val="000000" w:themeColor="text1"/>
                <w:kern w:val="0"/>
                <w14:ligatures w14:val="none"/>
              </w:rPr>
            </w:pPr>
            <w:r w:rsidRPr="00F75C39">
              <w:rPr>
                <w:rFonts w:ascii="Arial" w:eastAsia="Times New Roman" w:hAnsi="Arial" w:cs="Arial"/>
                <w:color w:val="000000" w:themeColor="text1"/>
                <w:kern w:val="0"/>
                <w14:ligatures w14:val="none"/>
              </w:rPr>
              <w:t>3.62 (0.07)</w:t>
            </w:r>
          </w:p>
        </w:tc>
        <w:tc>
          <w:tcPr>
            <w:tcW w:w="990" w:type="dxa"/>
            <w:shd w:val="clear" w:color="auto" w:fill="auto"/>
            <w:noWrap/>
            <w:hideMark/>
          </w:tcPr>
          <w:p w14:paraId="13DF4EC1" w14:textId="77777777" w:rsidR="009B0ED5" w:rsidRPr="00F75C39" w:rsidRDefault="009B0ED5" w:rsidP="000268D7">
            <w:pPr>
              <w:spacing w:after="0" w:line="240" w:lineRule="auto"/>
              <w:rPr>
                <w:rFonts w:ascii="Arial" w:eastAsia="Times New Roman" w:hAnsi="Arial" w:cs="Arial"/>
                <w:color w:val="000000" w:themeColor="text1"/>
                <w:kern w:val="0"/>
                <w14:ligatures w14:val="none"/>
              </w:rPr>
            </w:pPr>
            <w:r w:rsidRPr="00F75C39">
              <w:rPr>
                <w:rFonts w:ascii="Arial" w:eastAsia="Times New Roman" w:hAnsi="Arial" w:cs="Arial"/>
                <w:color w:val="000000" w:themeColor="text1"/>
                <w:kern w:val="0"/>
                <w14:ligatures w14:val="none"/>
              </w:rPr>
              <w:t>5.58 (0.13)</w:t>
            </w:r>
          </w:p>
        </w:tc>
        <w:tc>
          <w:tcPr>
            <w:tcW w:w="1080" w:type="dxa"/>
            <w:shd w:val="clear" w:color="auto" w:fill="auto"/>
            <w:noWrap/>
            <w:hideMark/>
          </w:tcPr>
          <w:p w14:paraId="78DCF044" w14:textId="77777777" w:rsidR="009B0ED5" w:rsidRPr="00F75C39" w:rsidRDefault="009B0ED5" w:rsidP="000268D7">
            <w:pPr>
              <w:spacing w:after="0" w:line="240" w:lineRule="auto"/>
              <w:rPr>
                <w:rFonts w:ascii="Arial" w:eastAsia="Times New Roman" w:hAnsi="Arial" w:cs="Arial"/>
                <w:color w:val="000000" w:themeColor="text1"/>
                <w:kern w:val="0"/>
                <w14:ligatures w14:val="none"/>
              </w:rPr>
            </w:pPr>
            <w:r w:rsidRPr="00F75C39">
              <w:rPr>
                <w:rFonts w:ascii="Arial" w:eastAsia="Times New Roman" w:hAnsi="Arial" w:cs="Arial"/>
                <w:color w:val="000000" w:themeColor="text1"/>
                <w:kern w:val="0"/>
                <w14:ligatures w14:val="none"/>
              </w:rPr>
              <w:t>3.17 (0.14)</w:t>
            </w:r>
          </w:p>
        </w:tc>
        <w:tc>
          <w:tcPr>
            <w:tcW w:w="990" w:type="dxa"/>
            <w:shd w:val="clear" w:color="auto" w:fill="auto"/>
            <w:noWrap/>
            <w:hideMark/>
          </w:tcPr>
          <w:p w14:paraId="4EFA5CB5" w14:textId="77777777" w:rsidR="009B0ED5" w:rsidRPr="00F75C39" w:rsidRDefault="009B0ED5" w:rsidP="000268D7">
            <w:pPr>
              <w:spacing w:after="0" w:line="240" w:lineRule="auto"/>
              <w:rPr>
                <w:rFonts w:ascii="Arial" w:eastAsia="Times New Roman" w:hAnsi="Arial" w:cs="Arial"/>
                <w:color w:val="000000" w:themeColor="text1"/>
                <w:kern w:val="0"/>
                <w14:ligatures w14:val="none"/>
              </w:rPr>
            </w:pPr>
            <w:r w:rsidRPr="00F75C39">
              <w:rPr>
                <w:rFonts w:ascii="Arial" w:eastAsia="Times New Roman" w:hAnsi="Arial" w:cs="Arial"/>
                <w:color w:val="000000" w:themeColor="text1"/>
                <w:kern w:val="0"/>
                <w14:ligatures w14:val="none"/>
              </w:rPr>
              <w:t>6.59 (0.04)</w:t>
            </w:r>
          </w:p>
        </w:tc>
        <w:tc>
          <w:tcPr>
            <w:tcW w:w="990" w:type="dxa"/>
            <w:shd w:val="clear" w:color="auto" w:fill="auto"/>
            <w:noWrap/>
            <w:hideMark/>
          </w:tcPr>
          <w:p w14:paraId="75C37D44" w14:textId="77777777" w:rsidR="009B0ED5" w:rsidRPr="00F75C39" w:rsidRDefault="009B0ED5" w:rsidP="000268D7">
            <w:pPr>
              <w:spacing w:after="0" w:line="240" w:lineRule="auto"/>
              <w:rPr>
                <w:rFonts w:ascii="Arial" w:eastAsia="Times New Roman" w:hAnsi="Arial" w:cs="Arial"/>
                <w:color w:val="000000" w:themeColor="text1"/>
                <w:kern w:val="0"/>
                <w14:ligatures w14:val="none"/>
              </w:rPr>
            </w:pPr>
            <w:r w:rsidRPr="00F75C39">
              <w:rPr>
                <w:rFonts w:ascii="Arial" w:eastAsia="Times New Roman" w:hAnsi="Arial" w:cs="Arial"/>
                <w:color w:val="000000" w:themeColor="text1"/>
                <w:kern w:val="0"/>
                <w14:ligatures w14:val="none"/>
              </w:rPr>
              <w:t>6.32 (0.05)</w:t>
            </w:r>
          </w:p>
        </w:tc>
        <w:tc>
          <w:tcPr>
            <w:tcW w:w="1170" w:type="dxa"/>
            <w:shd w:val="clear" w:color="auto" w:fill="auto"/>
            <w:noWrap/>
            <w:hideMark/>
          </w:tcPr>
          <w:p w14:paraId="67A9A106" w14:textId="77777777" w:rsidR="009B0ED5" w:rsidRPr="00F75C39" w:rsidRDefault="009B0ED5" w:rsidP="000268D7">
            <w:pPr>
              <w:spacing w:after="0" w:line="240" w:lineRule="auto"/>
              <w:rPr>
                <w:rFonts w:ascii="Arial" w:eastAsia="Times New Roman" w:hAnsi="Arial" w:cs="Arial"/>
                <w:color w:val="000000" w:themeColor="text1"/>
                <w:kern w:val="0"/>
                <w14:ligatures w14:val="none"/>
              </w:rPr>
            </w:pPr>
            <w:r w:rsidRPr="00F75C39">
              <w:rPr>
                <w:rFonts w:ascii="Arial" w:eastAsia="Times New Roman" w:hAnsi="Arial" w:cs="Arial"/>
                <w:color w:val="000000" w:themeColor="text1"/>
                <w:kern w:val="0"/>
                <w14:ligatures w14:val="none"/>
              </w:rPr>
              <w:t>5.99 (0.16)</w:t>
            </w:r>
          </w:p>
        </w:tc>
      </w:tr>
      <w:tr w:rsidR="00A34AF9" w:rsidRPr="00F75C39" w14:paraId="28E13748" w14:textId="77777777" w:rsidTr="000268D7">
        <w:trPr>
          <w:trHeight w:val="279"/>
        </w:trPr>
        <w:tc>
          <w:tcPr>
            <w:tcW w:w="895" w:type="dxa"/>
            <w:shd w:val="clear" w:color="auto" w:fill="auto"/>
            <w:noWrap/>
            <w:hideMark/>
          </w:tcPr>
          <w:p w14:paraId="38DDB763" w14:textId="77777777" w:rsidR="009B0ED5" w:rsidRPr="00F75C39" w:rsidRDefault="009B0ED5" w:rsidP="000268D7">
            <w:pPr>
              <w:spacing w:after="0" w:line="240" w:lineRule="auto"/>
              <w:rPr>
                <w:rFonts w:ascii="Arial" w:eastAsia="Times New Roman" w:hAnsi="Arial" w:cs="Arial"/>
                <w:color w:val="000000" w:themeColor="text1"/>
                <w:kern w:val="0"/>
                <w14:ligatures w14:val="none"/>
              </w:rPr>
            </w:pPr>
            <w:r w:rsidRPr="00F75C39">
              <w:rPr>
                <w:rFonts w:ascii="Arial" w:eastAsia="Times New Roman" w:hAnsi="Arial" w:cs="Arial"/>
                <w:color w:val="000000" w:themeColor="text1"/>
                <w:kern w:val="0"/>
                <w14:ligatures w14:val="none"/>
              </w:rPr>
              <w:t>Exp 2</w:t>
            </w:r>
          </w:p>
        </w:tc>
        <w:tc>
          <w:tcPr>
            <w:tcW w:w="1045" w:type="dxa"/>
            <w:shd w:val="clear" w:color="auto" w:fill="auto"/>
            <w:noWrap/>
            <w:hideMark/>
          </w:tcPr>
          <w:p w14:paraId="2CD11454" w14:textId="77777777" w:rsidR="009B0ED5" w:rsidRPr="00F75C39" w:rsidRDefault="009B0ED5" w:rsidP="000268D7">
            <w:pPr>
              <w:spacing w:after="0" w:line="240" w:lineRule="auto"/>
              <w:rPr>
                <w:rFonts w:ascii="Arial" w:eastAsia="Times New Roman" w:hAnsi="Arial" w:cs="Arial"/>
                <w:color w:val="000000" w:themeColor="text1"/>
                <w:kern w:val="0"/>
                <w14:ligatures w14:val="none"/>
              </w:rPr>
            </w:pPr>
            <w:r w:rsidRPr="00F75C39">
              <w:rPr>
                <w:rFonts w:ascii="Arial" w:eastAsia="Times New Roman" w:hAnsi="Arial" w:cs="Arial"/>
                <w:color w:val="000000" w:themeColor="text1"/>
                <w:kern w:val="0"/>
                <w14:ligatures w14:val="none"/>
              </w:rPr>
              <w:t>6.19 (0.08)</w:t>
            </w:r>
          </w:p>
        </w:tc>
        <w:tc>
          <w:tcPr>
            <w:tcW w:w="1025" w:type="dxa"/>
            <w:shd w:val="clear" w:color="auto" w:fill="auto"/>
            <w:noWrap/>
            <w:hideMark/>
          </w:tcPr>
          <w:p w14:paraId="6C05994E" w14:textId="77777777" w:rsidR="009B0ED5" w:rsidRPr="00F75C39" w:rsidRDefault="009B0ED5" w:rsidP="000268D7">
            <w:pPr>
              <w:spacing w:after="0" w:line="240" w:lineRule="auto"/>
              <w:rPr>
                <w:rFonts w:ascii="Arial" w:eastAsia="Times New Roman" w:hAnsi="Arial" w:cs="Arial"/>
                <w:color w:val="000000" w:themeColor="text1"/>
                <w:kern w:val="0"/>
                <w14:ligatures w14:val="none"/>
              </w:rPr>
            </w:pPr>
            <w:r w:rsidRPr="00F75C39">
              <w:rPr>
                <w:rFonts w:ascii="Arial" w:eastAsia="Times New Roman" w:hAnsi="Arial" w:cs="Arial"/>
                <w:color w:val="000000" w:themeColor="text1"/>
                <w:kern w:val="0"/>
                <w14:ligatures w14:val="none"/>
              </w:rPr>
              <w:t>4.66 (0.34)</w:t>
            </w:r>
          </w:p>
        </w:tc>
        <w:tc>
          <w:tcPr>
            <w:tcW w:w="1080" w:type="dxa"/>
            <w:shd w:val="clear" w:color="auto" w:fill="auto"/>
            <w:noWrap/>
            <w:hideMark/>
          </w:tcPr>
          <w:p w14:paraId="2DD7276B" w14:textId="77777777" w:rsidR="009B0ED5" w:rsidRPr="00F75C39" w:rsidRDefault="009B0ED5" w:rsidP="000268D7">
            <w:pPr>
              <w:spacing w:after="0" w:line="240" w:lineRule="auto"/>
              <w:rPr>
                <w:rFonts w:ascii="Arial" w:eastAsia="Times New Roman" w:hAnsi="Arial" w:cs="Arial"/>
                <w:color w:val="000000" w:themeColor="text1"/>
                <w:kern w:val="0"/>
                <w14:ligatures w14:val="none"/>
              </w:rPr>
            </w:pPr>
            <w:r w:rsidRPr="00F75C39">
              <w:rPr>
                <w:rFonts w:ascii="Arial" w:eastAsia="Times New Roman" w:hAnsi="Arial" w:cs="Arial"/>
                <w:color w:val="000000" w:themeColor="text1"/>
                <w:kern w:val="0"/>
                <w14:ligatures w14:val="none"/>
              </w:rPr>
              <w:t>2.96 (0.38)</w:t>
            </w:r>
          </w:p>
        </w:tc>
        <w:tc>
          <w:tcPr>
            <w:tcW w:w="990" w:type="dxa"/>
            <w:shd w:val="clear" w:color="auto" w:fill="auto"/>
            <w:noWrap/>
            <w:hideMark/>
          </w:tcPr>
          <w:p w14:paraId="321004DF" w14:textId="77777777" w:rsidR="009B0ED5" w:rsidRPr="00F75C39" w:rsidRDefault="009B0ED5" w:rsidP="000268D7">
            <w:pPr>
              <w:spacing w:after="0" w:line="240" w:lineRule="auto"/>
              <w:rPr>
                <w:rFonts w:ascii="Arial" w:eastAsia="Times New Roman" w:hAnsi="Arial" w:cs="Arial"/>
                <w:color w:val="000000" w:themeColor="text1"/>
                <w:kern w:val="0"/>
                <w14:ligatures w14:val="none"/>
              </w:rPr>
            </w:pPr>
            <w:r w:rsidRPr="00F75C39">
              <w:rPr>
                <w:rFonts w:ascii="Arial" w:eastAsia="Times New Roman" w:hAnsi="Arial" w:cs="Arial"/>
                <w:color w:val="000000" w:themeColor="text1"/>
                <w:kern w:val="0"/>
                <w14:ligatures w14:val="none"/>
              </w:rPr>
              <w:t>5.21 (0.11)</w:t>
            </w:r>
          </w:p>
        </w:tc>
        <w:tc>
          <w:tcPr>
            <w:tcW w:w="1080" w:type="dxa"/>
            <w:shd w:val="clear" w:color="auto" w:fill="auto"/>
            <w:noWrap/>
            <w:hideMark/>
          </w:tcPr>
          <w:p w14:paraId="2B97A00D" w14:textId="77777777" w:rsidR="009B0ED5" w:rsidRPr="00F75C39" w:rsidRDefault="009B0ED5" w:rsidP="000268D7">
            <w:pPr>
              <w:spacing w:after="0" w:line="240" w:lineRule="auto"/>
              <w:rPr>
                <w:rFonts w:ascii="Arial" w:eastAsia="Times New Roman" w:hAnsi="Arial" w:cs="Arial"/>
                <w:color w:val="000000" w:themeColor="text1"/>
                <w:kern w:val="0"/>
                <w14:ligatures w14:val="none"/>
              </w:rPr>
            </w:pPr>
            <w:r w:rsidRPr="00F75C39">
              <w:rPr>
                <w:rFonts w:ascii="Arial" w:eastAsia="Times New Roman" w:hAnsi="Arial" w:cs="Arial"/>
                <w:color w:val="000000" w:themeColor="text1"/>
                <w:kern w:val="0"/>
                <w14:ligatures w14:val="none"/>
              </w:rPr>
              <w:t>2.75 (0.18)</w:t>
            </w:r>
          </w:p>
        </w:tc>
        <w:tc>
          <w:tcPr>
            <w:tcW w:w="990" w:type="dxa"/>
            <w:shd w:val="clear" w:color="auto" w:fill="auto"/>
            <w:noWrap/>
            <w:hideMark/>
          </w:tcPr>
          <w:p w14:paraId="72E3DFAC" w14:textId="77777777" w:rsidR="009B0ED5" w:rsidRPr="00F75C39" w:rsidRDefault="009B0ED5" w:rsidP="000268D7">
            <w:pPr>
              <w:spacing w:after="0" w:line="240" w:lineRule="auto"/>
              <w:rPr>
                <w:rFonts w:ascii="Arial" w:eastAsia="Times New Roman" w:hAnsi="Arial" w:cs="Arial"/>
                <w:color w:val="000000" w:themeColor="text1"/>
                <w:kern w:val="0"/>
                <w14:ligatures w14:val="none"/>
              </w:rPr>
            </w:pPr>
            <w:r w:rsidRPr="00F75C39">
              <w:rPr>
                <w:rFonts w:ascii="Arial" w:eastAsia="Times New Roman" w:hAnsi="Arial" w:cs="Arial"/>
                <w:color w:val="000000" w:themeColor="text1"/>
                <w:kern w:val="0"/>
                <w14:ligatures w14:val="none"/>
              </w:rPr>
              <w:t>6.24 (0.07)</w:t>
            </w:r>
          </w:p>
        </w:tc>
        <w:tc>
          <w:tcPr>
            <w:tcW w:w="990" w:type="dxa"/>
            <w:shd w:val="clear" w:color="auto" w:fill="auto"/>
            <w:noWrap/>
            <w:hideMark/>
          </w:tcPr>
          <w:p w14:paraId="2B08B83B" w14:textId="77777777" w:rsidR="009B0ED5" w:rsidRPr="00F75C39" w:rsidRDefault="009B0ED5" w:rsidP="000268D7">
            <w:pPr>
              <w:spacing w:after="0" w:line="240" w:lineRule="auto"/>
              <w:rPr>
                <w:rFonts w:ascii="Arial" w:eastAsia="Times New Roman" w:hAnsi="Arial" w:cs="Arial"/>
                <w:color w:val="000000" w:themeColor="text1"/>
                <w:kern w:val="0"/>
                <w14:ligatures w14:val="none"/>
              </w:rPr>
            </w:pPr>
            <w:r w:rsidRPr="00F75C39">
              <w:rPr>
                <w:rFonts w:ascii="Arial" w:eastAsia="Times New Roman" w:hAnsi="Arial" w:cs="Arial"/>
                <w:color w:val="000000" w:themeColor="text1"/>
                <w:kern w:val="0"/>
                <w14:ligatures w14:val="none"/>
              </w:rPr>
              <w:t>6.23 (0.16)</w:t>
            </w:r>
          </w:p>
        </w:tc>
        <w:tc>
          <w:tcPr>
            <w:tcW w:w="1170" w:type="dxa"/>
            <w:shd w:val="clear" w:color="auto" w:fill="auto"/>
            <w:noWrap/>
            <w:hideMark/>
          </w:tcPr>
          <w:p w14:paraId="089074E5" w14:textId="77777777" w:rsidR="009B0ED5" w:rsidRPr="00F75C39" w:rsidRDefault="009B0ED5" w:rsidP="000268D7">
            <w:pPr>
              <w:spacing w:after="0" w:line="240" w:lineRule="auto"/>
              <w:rPr>
                <w:rFonts w:ascii="Arial" w:eastAsia="Times New Roman" w:hAnsi="Arial" w:cs="Arial"/>
                <w:color w:val="000000" w:themeColor="text1"/>
                <w:kern w:val="0"/>
                <w14:ligatures w14:val="none"/>
              </w:rPr>
            </w:pPr>
            <w:r w:rsidRPr="00F75C39">
              <w:rPr>
                <w:rFonts w:ascii="Arial" w:eastAsia="Times New Roman" w:hAnsi="Arial" w:cs="Arial"/>
                <w:color w:val="000000" w:themeColor="text1"/>
                <w:kern w:val="0"/>
                <w14:ligatures w14:val="none"/>
              </w:rPr>
              <w:t>5.94 (0.69)</w:t>
            </w:r>
          </w:p>
        </w:tc>
      </w:tr>
      <w:tr w:rsidR="00A34AF9" w:rsidRPr="00F75C39" w14:paraId="53E27235" w14:textId="77777777" w:rsidTr="000268D7">
        <w:trPr>
          <w:trHeight w:val="279"/>
        </w:trPr>
        <w:tc>
          <w:tcPr>
            <w:tcW w:w="9265" w:type="dxa"/>
            <w:gridSpan w:val="9"/>
            <w:shd w:val="clear" w:color="auto" w:fill="auto"/>
            <w:noWrap/>
          </w:tcPr>
          <w:p w14:paraId="7C07D77B" w14:textId="795C88B0" w:rsidR="005E7667" w:rsidRPr="00F75C39" w:rsidRDefault="005E7667" w:rsidP="000268D7">
            <w:pPr>
              <w:spacing w:after="0" w:line="240" w:lineRule="auto"/>
              <w:rPr>
                <w:rFonts w:ascii="Arial" w:eastAsia="Times New Roman" w:hAnsi="Arial" w:cs="Arial"/>
                <w:b/>
                <w:bCs/>
                <w:color w:val="000000" w:themeColor="text1"/>
                <w:kern w:val="0"/>
                <w14:ligatures w14:val="none"/>
              </w:rPr>
            </w:pPr>
            <w:r w:rsidRPr="00F75C39">
              <w:rPr>
                <w:rFonts w:ascii="Arial" w:eastAsia="Times New Roman" w:hAnsi="Arial" w:cs="Arial"/>
                <w:b/>
                <w:bCs/>
                <w:color w:val="000000" w:themeColor="text1"/>
                <w:kern w:val="0"/>
                <w14:ligatures w14:val="none"/>
              </w:rPr>
              <w:t>RSV-B Wash</w:t>
            </w:r>
          </w:p>
        </w:tc>
      </w:tr>
      <w:tr w:rsidR="00A34AF9" w:rsidRPr="00F75C39" w14:paraId="0BC5EFE2" w14:textId="77777777" w:rsidTr="000268D7">
        <w:trPr>
          <w:trHeight w:val="279"/>
        </w:trPr>
        <w:tc>
          <w:tcPr>
            <w:tcW w:w="895" w:type="dxa"/>
            <w:shd w:val="clear" w:color="auto" w:fill="auto"/>
            <w:noWrap/>
            <w:hideMark/>
          </w:tcPr>
          <w:p w14:paraId="14EDA1E9" w14:textId="77777777" w:rsidR="009B0ED5" w:rsidRPr="00F75C39" w:rsidRDefault="009B0ED5" w:rsidP="000268D7">
            <w:pPr>
              <w:spacing w:after="0" w:line="240" w:lineRule="auto"/>
              <w:rPr>
                <w:rFonts w:ascii="Arial" w:eastAsia="Times New Roman" w:hAnsi="Arial" w:cs="Arial"/>
                <w:color w:val="000000" w:themeColor="text1"/>
                <w:kern w:val="0"/>
                <w14:ligatures w14:val="none"/>
              </w:rPr>
            </w:pPr>
            <w:r w:rsidRPr="00F75C39">
              <w:rPr>
                <w:rFonts w:ascii="Arial" w:eastAsia="Times New Roman" w:hAnsi="Arial" w:cs="Arial"/>
                <w:color w:val="000000" w:themeColor="text1"/>
                <w:kern w:val="0"/>
                <w14:ligatures w14:val="none"/>
              </w:rPr>
              <w:t>Exp 1</w:t>
            </w:r>
          </w:p>
        </w:tc>
        <w:tc>
          <w:tcPr>
            <w:tcW w:w="1045" w:type="dxa"/>
            <w:shd w:val="clear" w:color="auto" w:fill="auto"/>
            <w:noWrap/>
            <w:hideMark/>
          </w:tcPr>
          <w:p w14:paraId="7B693665" w14:textId="77777777" w:rsidR="009B0ED5" w:rsidRPr="00F75C39" w:rsidRDefault="009B0ED5" w:rsidP="000268D7">
            <w:pPr>
              <w:spacing w:after="0" w:line="240" w:lineRule="auto"/>
              <w:rPr>
                <w:rFonts w:ascii="Arial" w:eastAsia="Times New Roman" w:hAnsi="Arial" w:cs="Arial"/>
                <w:color w:val="000000" w:themeColor="text1"/>
                <w:kern w:val="0"/>
                <w14:ligatures w14:val="none"/>
              </w:rPr>
            </w:pPr>
            <w:r w:rsidRPr="00F75C39">
              <w:rPr>
                <w:rFonts w:ascii="Arial" w:eastAsia="Times New Roman" w:hAnsi="Arial" w:cs="Arial"/>
                <w:color w:val="000000" w:themeColor="text1"/>
                <w:kern w:val="0"/>
                <w14:ligatures w14:val="none"/>
              </w:rPr>
              <w:t>5.85 (0.14)</w:t>
            </w:r>
          </w:p>
        </w:tc>
        <w:tc>
          <w:tcPr>
            <w:tcW w:w="1025" w:type="dxa"/>
            <w:shd w:val="clear" w:color="auto" w:fill="auto"/>
            <w:noWrap/>
            <w:hideMark/>
          </w:tcPr>
          <w:p w14:paraId="0E58ADDE" w14:textId="77777777" w:rsidR="009B0ED5" w:rsidRPr="00F75C39" w:rsidRDefault="009B0ED5" w:rsidP="000268D7">
            <w:pPr>
              <w:spacing w:after="0" w:line="240" w:lineRule="auto"/>
              <w:rPr>
                <w:rFonts w:ascii="Arial" w:eastAsia="Times New Roman" w:hAnsi="Arial" w:cs="Arial"/>
                <w:color w:val="000000" w:themeColor="text1"/>
                <w:kern w:val="0"/>
                <w14:ligatures w14:val="none"/>
              </w:rPr>
            </w:pPr>
            <w:r w:rsidRPr="00F75C39">
              <w:rPr>
                <w:rFonts w:ascii="Arial" w:eastAsia="Times New Roman" w:hAnsi="Arial" w:cs="Arial"/>
                <w:color w:val="000000" w:themeColor="text1"/>
                <w:kern w:val="0"/>
                <w14:ligatures w14:val="none"/>
              </w:rPr>
              <w:t>5.06 (0.28)</w:t>
            </w:r>
          </w:p>
        </w:tc>
        <w:tc>
          <w:tcPr>
            <w:tcW w:w="1080" w:type="dxa"/>
            <w:shd w:val="clear" w:color="auto" w:fill="auto"/>
            <w:noWrap/>
            <w:hideMark/>
          </w:tcPr>
          <w:p w14:paraId="7B12C3C9" w14:textId="77777777" w:rsidR="009B0ED5" w:rsidRPr="00F75C39" w:rsidRDefault="009B0ED5" w:rsidP="000268D7">
            <w:pPr>
              <w:spacing w:after="0" w:line="240" w:lineRule="auto"/>
              <w:rPr>
                <w:rFonts w:ascii="Arial" w:eastAsia="Times New Roman" w:hAnsi="Arial" w:cs="Arial"/>
                <w:color w:val="000000" w:themeColor="text1"/>
                <w:kern w:val="0"/>
                <w14:ligatures w14:val="none"/>
              </w:rPr>
            </w:pPr>
            <w:r w:rsidRPr="00F75C39">
              <w:rPr>
                <w:rFonts w:ascii="Arial" w:eastAsia="Times New Roman" w:hAnsi="Arial" w:cs="Arial"/>
                <w:color w:val="000000" w:themeColor="text1"/>
                <w:kern w:val="0"/>
                <w14:ligatures w14:val="none"/>
              </w:rPr>
              <w:t>3.14 (0.16)</w:t>
            </w:r>
          </w:p>
        </w:tc>
        <w:tc>
          <w:tcPr>
            <w:tcW w:w="990" w:type="dxa"/>
            <w:shd w:val="clear" w:color="auto" w:fill="auto"/>
            <w:noWrap/>
            <w:hideMark/>
          </w:tcPr>
          <w:p w14:paraId="19EDE152" w14:textId="77777777" w:rsidR="009B0ED5" w:rsidRPr="00F75C39" w:rsidRDefault="009B0ED5" w:rsidP="000268D7">
            <w:pPr>
              <w:spacing w:after="0" w:line="240" w:lineRule="auto"/>
              <w:rPr>
                <w:rFonts w:ascii="Arial" w:eastAsia="Times New Roman" w:hAnsi="Arial" w:cs="Arial"/>
                <w:color w:val="000000" w:themeColor="text1"/>
                <w:kern w:val="0"/>
                <w14:ligatures w14:val="none"/>
              </w:rPr>
            </w:pPr>
            <w:r w:rsidRPr="00F75C39">
              <w:rPr>
                <w:rFonts w:ascii="Arial" w:eastAsia="Times New Roman" w:hAnsi="Arial" w:cs="Arial"/>
                <w:color w:val="000000" w:themeColor="text1"/>
                <w:kern w:val="0"/>
                <w14:ligatures w14:val="none"/>
              </w:rPr>
              <w:t>5.75 (0.11)</w:t>
            </w:r>
          </w:p>
        </w:tc>
        <w:tc>
          <w:tcPr>
            <w:tcW w:w="1080" w:type="dxa"/>
            <w:shd w:val="clear" w:color="auto" w:fill="auto"/>
            <w:noWrap/>
            <w:hideMark/>
          </w:tcPr>
          <w:p w14:paraId="55E9BE76" w14:textId="77777777" w:rsidR="009B0ED5" w:rsidRPr="00F75C39" w:rsidRDefault="009B0ED5" w:rsidP="000268D7">
            <w:pPr>
              <w:spacing w:after="0" w:line="240" w:lineRule="auto"/>
              <w:rPr>
                <w:rFonts w:ascii="Arial" w:eastAsia="Times New Roman" w:hAnsi="Arial" w:cs="Arial"/>
                <w:color w:val="000000" w:themeColor="text1"/>
                <w:kern w:val="0"/>
                <w14:ligatures w14:val="none"/>
              </w:rPr>
            </w:pPr>
            <w:r w:rsidRPr="00F75C39">
              <w:rPr>
                <w:rFonts w:ascii="Arial" w:eastAsia="Times New Roman" w:hAnsi="Arial" w:cs="Arial"/>
                <w:color w:val="000000" w:themeColor="text1"/>
                <w:kern w:val="0"/>
                <w14:ligatures w14:val="none"/>
              </w:rPr>
              <w:t>5.48 (0.16)</w:t>
            </w:r>
          </w:p>
        </w:tc>
        <w:tc>
          <w:tcPr>
            <w:tcW w:w="990" w:type="dxa"/>
            <w:shd w:val="clear" w:color="auto" w:fill="auto"/>
            <w:noWrap/>
            <w:hideMark/>
          </w:tcPr>
          <w:p w14:paraId="033C8D23" w14:textId="77777777" w:rsidR="009B0ED5" w:rsidRPr="00F75C39" w:rsidRDefault="009B0ED5" w:rsidP="000268D7">
            <w:pPr>
              <w:spacing w:after="0" w:line="240" w:lineRule="auto"/>
              <w:rPr>
                <w:rFonts w:ascii="Arial" w:eastAsia="Times New Roman" w:hAnsi="Arial" w:cs="Arial"/>
                <w:color w:val="000000" w:themeColor="text1"/>
                <w:kern w:val="0"/>
                <w14:ligatures w14:val="none"/>
              </w:rPr>
            </w:pPr>
            <w:r w:rsidRPr="00F75C39">
              <w:rPr>
                <w:rFonts w:ascii="Arial" w:eastAsia="Times New Roman" w:hAnsi="Arial" w:cs="Arial"/>
                <w:color w:val="000000" w:themeColor="text1"/>
                <w:kern w:val="0"/>
                <w14:ligatures w14:val="none"/>
              </w:rPr>
              <w:t>5.81 (0.06)</w:t>
            </w:r>
          </w:p>
        </w:tc>
        <w:tc>
          <w:tcPr>
            <w:tcW w:w="990" w:type="dxa"/>
            <w:shd w:val="clear" w:color="auto" w:fill="auto"/>
            <w:noWrap/>
            <w:hideMark/>
          </w:tcPr>
          <w:p w14:paraId="44FF2A24" w14:textId="77777777" w:rsidR="009B0ED5" w:rsidRPr="00F75C39" w:rsidRDefault="009B0ED5" w:rsidP="000268D7">
            <w:pPr>
              <w:spacing w:after="0" w:line="240" w:lineRule="auto"/>
              <w:rPr>
                <w:rFonts w:ascii="Arial" w:eastAsia="Times New Roman" w:hAnsi="Arial" w:cs="Arial"/>
                <w:color w:val="000000" w:themeColor="text1"/>
                <w:kern w:val="0"/>
                <w14:ligatures w14:val="none"/>
              </w:rPr>
            </w:pPr>
            <w:r w:rsidRPr="00F75C39">
              <w:rPr>
                <w:rFonts w:ascii="Arial" w:eastAsia="Times New Roman" w:hAnsi="Arial" w:cs="Arial"/>
                <w:color w:val="000000" w:themeColor="text1"/>
                <w:kern w:val="0"/>
                <w14:ligatures w14:val="none"/>
              </w:rPr>
              <w:t>5.76 (0.04)</w:t>
            </w:r>
          </w:p>
        </w:tc>
        <w:tc>
          <w:tcPr>
            <w:tcW w:w="1170" w:type="dxa"/>
            <w:shd w:val="clear" w:color="auto" w:fill="auto"/>
            <w:noWrap/>
            <w:hideMark/>
          </w:tcPr>
          <w:p w14:paraId="0C008A4A" w14:textId="77777777" w:rsidR="009B0ED5" w:rsidRPr="00F75C39" w:rsidRDefault="009B0ED5" w:rsidP="000268D7">
            <w:pPr>
              <w:spacing w:after="0" w:line="240" w:lineRule="auto"/>
              <w:rPr>
                <w:rFonts w:ascii="Arial" w:eastAsia="Times New Roman" w:hAnsi="Arial" w:cs="Arial"/>
                <w:color w:val="000000" w:themeColor="text1"/>
                <w:kern w:val="0"/>
                <w14:ligatures w14:val="none"/>
              </w:rPr>
            </w:pPr>
            <w:r w:rsidRPr="00F75C39">
              <w:rPr>
                <w:rFonts w:ascii="Arial" w:eastAsia="Times New Roman" w:hAnsi="Arial" w:cs="Arial"/>
                <w:color w:val="000000" w:themeColor="text1"/>
                <w:kern w:val="0"/>
                <w14:ligatures w14:val="none"/>
              </w:rPr>
              <w:t>5.07 (0.18)</w:t>
            </w:r>
          </w:p>
        </w:tc>
      </w:tr>
      <w:tr w:rsidR="00A34AF9" w:rsidRPr="00F75C39" w14:paraId="74AA24E9" w14:textId="77777777" w:rsidTr="000268D7">
        <w:trPr>
          <w:trHeight w:val="279"/>
        </w:trPr>
        <w:tc>
          <w:tcPr>
            <w:tcW w:w="895" w:type="dxa"/>
            <w:shd w:val="clear" w:color="auto" w:fill="auto"/>
            <w:noWrap/>
            <w:hideMark/>
          </w:tcPr>
          <w:p w14:paraId="43907104" w14:textId="77777777" w:rsidR="009B0ED5" w:rsidRPr="00F75C39" w:rsidRDefault="009B0ED5" w:rsidP="000268D7">
            <w:pPr>
              <w:spacing w:after="0" w:line="240" w:lineRule="auto"/>
              <w:rPr>
                <w:rFonts w:ascii="Arial" w:eastAsia="Times New Roman" w:hAnsi="Arial" w:cs="Arial"/>
                <w:color w:val="000000" w:themeColor="text1"/>
                <w:kern w:val="0"/>
                <w14:ligatures w14:val="none"/>
              </w:rPr>
            </w:pPr>
            <w:r w:rsidRPr="00F75C39">
              <w:rPr>
                <w:rFonts w:ascii="Arial" w:eastAsia="Times New Roman" w:hAnsi="Arial" w:cs="Arial"/>
                <w:color w:val="000000" w:themeColor="text1"/>
                <w:kern w:val="0"/>
                <w14:ligatures w14:val="none"/>
              </w:rPr>
              <w:t>Exp 2</w:t>
            </w:r>
          </w:p>
        </w:tc>
        <w:tc>
          <w:tcPr>
            <w:tcW w:w="1045" w:type="dxa"/>
            <w:shd w:val="clear" w:color="auto" w:fill="auto"/>
            <w:noWrap/>
            <w:hideMark/>
          </w:tcPr>
          <w:p w14:paraId="174C7DF9" w14:textId="77777777" w:rsidR="009B0ED5" w:rsidRPr="00F75C39" w:rsidRDefault="009B0ED5" w:rsidP="000268D7">
            <w:pPr>
              <w:spacing w:after="0" w:line="240" w:lineRule="auto"/>
              <w:rPr>
                <w:rFonts w:ascii="Arial" w:eastAsia="Times New Roman" w:hAnsi="Arial" w:cs="Arial"/>
                <w:color w:val="000000" w:themeColor="text1"/>
                <w:kern w:val="0"/>
                <w14:ligatures w14:val="none"/>
              </w:rPr>
            </w:pPr>
            <w:r w:rsidRPr="00F75C39">
              <w:rPr>
                <w:rFonts w:ascii="Arial" w:eastAsia="Times New Roman" w:hAnsi="Arial" w:cs="Arial"/>
                <w:color w:val="000000" w:themeColor="text1"/>
                <w:kern w:val="0"/>
                <w14:ligatures w14:val="none"/>
              </w:rPr>
              <w:t>5.74 (0.06)</w:t>
            </w:r>
          </w:p>
        </w:tc>
        <w:tc>
          <w:tcPr>
            <w:tcW w:w="1025" w:type="dxa"/>
            <w:shd w:val="clear" w:color="auto" w:fill="auto"/>
            <w:noWrap/>
            <w:hideMark/>
          </w:tcPr>
          <w:p w14:paraId="6C8972ED" w14:textId="77777777" w:rsidR="009B0ED5" w:rsidRPr="00F75C39" w:rsidRDefault="009B0ED5" w:rsidP="000268D7">
            <w:pPr>
              <w:spacing w:after="0" w:line="240" w:lineRule="auto"/>
              <w:rPr>
                <w:rFonts w:ascii="Arial" w:eastAsia="Times New Roman" w:hAnsi="Arial" w:cs="Arial"/>
                <w:color w:val="000000" w:themeColor="text1"/>
                <w:kern w:val="0"/>
                <w14:ligatures w14:val="none"/>
              </w:rPr>
            </w:pPr>
            <w:r w:rsidRPr="00F75C39">
              <w:rPr>
                <w:rFonts w:ascii="Arial" w:eastAsia="Times New Roman" w:hAnsi="Arial" w:cs="Arial"/>
                <w:color w:val="000000" w:themeColor="text1"/>
                <w:kern w:val="0"/>
                <w14:ligatures w14:val="none"/>
              </w:rPr>
              <w:t>4.93 (0.13)</w:t>
            </w:r>
          </w:p>
        </w:tc>
        <w:tc>
          <w:tcPr>
            <w:tcW w:w="1080" w:type="dxa"/>
            <w:shd w:val="clear" w:color="auto" w:fill="auto"/>
            <w:noWrap/>
            <w:hideMark/>
          </w:tcPr>
          <w:p w14:paraId="700AD426" w14:textId="77777777" w:rsidR="009B0ED5" w:rsidRPr="00F75C39" w:rsidRDefault="009B0ED5" w:rsidP="000268D7">
            <w:pPr>
              <w:spacing w:after="0" w:line="240" w:lineRule="auto"/>
              <w:rPr>
                <w:rFonts w:ascii="Arial" w:eastAsia="Times New Roman" w:hAnsi="Arial" w:cs="Arial"/>
                <w:color w:val="000000" w:themeColor="text1"/>
                <w:kern w:val="0"/>
                <w14:ligatures w14:val="none"/>
              </w:rPr>
            </w:pPr>
            <w:r w:rsidRPr="00F75C39">
              <w:rPr>
                <w:rFonts w:ascii="Arial" w:eastAsia="Times New Roman" w:hAnsi="Arial" w:cs="Arial"/>
                <w:color w:val="000000" w:themeColor="text1"/>
                <w:kern w:val="0"/>
                <w14:ligatures w14:val="none"/>
              </w:rPr>
              <w:t>3.6 (0.22)</w:t>
            </w:r>
          </w:p>
        </w:tc>
        <w:tc>
          <w:tcPr>
            <w:tcW w:w="990" w:type="dxa"/>
            <w:shd w:val="clear" w:color="auto" w:fill="auto"/>
            <w:noWrap/>
            <w:hideMark/>
          </w:tcPr>
          <w:p w14:paraId="6A799EED" w14:textId="77777777" w:rsidR="009B0ED5" w:rsidRPr="00F75C39" w:rsidRDefault="009B0ED5" w:rsidP="000268D7">
            <w:pPr>
              <w:spacing w:after="0" w:line="240" w:lineRule="auto"/>
              <w:rPr>
                <w:rFonts w:ascii="Arial" w:eastAsia="Times New Roman" w:hAnsi="Arial" w:cs="Arial"/>
                <w:color w:val="000000" w:themeColor="text1"/>
                <w:kern w:val="0"/>
                <w14:ligatures w14:val="none"/>
              </w:rPr>
            </w:pPr>
            <w:r w:rsidRPr="00F75C39">
              <w:rPr>
                <w:rFonts w:ascii="Arial" w:eastAsia="Times New Roman" w:hAnsi="Arial" w:cs="Arial"/>
                <w:color w:val="000000" w:themeColor="text1"/>
                <w:kern w:val="0"/>
                <w14:ligatures w14:val="none"/>
              </w:rPr>
              <w:t>5.38 (0.12)</w:t>
            </w:r>
          </w:p>
        </w:tc>
        <w:tc>
          <w:tcPr>
            <w:tcW w:w="1080" w:type="dxa"/>
            <w:shd w:val="clear" w:color="auto" w:fill="auto"/>
            <w:noWrap/>
            <w:hideMark/>
          </w:tcPr>
          <w:p w14:paraId="56D2E44E" w14:textId="77777777" w:rsidR="009B0ED5" w:rsidRPr="00F75C39" w:rsidRDefault="009B0ED5" w:rsidP="000268D7">
            <w:pPr>
              <w:spacing w:after="0" w:line="240" w:lineRule="auto"/>
              <w:rPr>
                <w:rFonts w:ascii="Arial" w:eastAsia="Times New Roman" w:hAnsi="Arial" w:cs="Arial"/>
                <w:color w:val="000000" w:themeColor="text1"/>
                <w:kern w:val="0"/>
                <w14:ligatures w14:val="none"/>
              </w:rPr>
            </w:pPr>
            <w:r w:rsidRPr="00F75C39">
              <w:rPr>
                <w:rFonts w:ascii="Arial" w:eastAsia="Times New Roman" w:hAnsi="Arial" w:cs="Arial"/>
                <w:color w:val="000000" w:themeColor="text1"/>
                <w:kern w:val="0"/>
                <w14:ligatures w14:val="none"/>
              </w:rPr>
              <w:t>5.62 (0.10)</w:t>
            </w:r>
          </w:p>
        </w:tc>
        <w:tc>
          <w:tcPr>
            <w:tcW w:w="990" w:type="dxa"/>
            <w:shd w:val="clear" w:color="auto" w:fill="auto"/>
            <w:noWrap/>
            <w:hideMark/>
          </w:tcPr>
          <w:p w14:paraId="738D67FD" w14:textId="77777777" w:rsidR="009B0ED5" w:rsidRPr="00F75C39" w:rsidRDefault="009B0ED5" w:rsidP="000268D7">
            <w:pPr>
              <w:spacing w:after="0" w:line="240" w:lineRule="auto"/>
              <w:rPr>
                <w:rFonts w:ascii="Arial" w:eastAsia="Times New Roman" w:hAnsi="Arial" w:cs="Arial"/>
                <w:color w:val="000000" w:themeColor="text1"/>
                <w:kern w:val="0"/>
                <w14:ligatures w14:val="none"/>
              </w:rPr>
            </w:pPr>
            <w:r w:rsidRPr="00F75C39">
              <w:rPr>
                <w:rFonts w:ascii="Arial" w:eastAsia="Times New Roman" w:hAnsi="Arial" w:cs="Arial"/>
                <w:color w:val="000000" w:themeColor="text1"/>
                <w:kern w:val="0"/>
                <w14:ligatures w14:val="none"/>
              </w:rPr>
              <w:t>5.59 (0.18)</w:t>
            </w:r>
          </w:p>
        </w:tc>
        <w:tc>
          <w:tcPr>
            <w:tcW w:w="990" w:type="dxa"/>
            <w:shd w:val="clear" w:color="auto" w:fill="auto"/>
            <w:noWrap/>
            <w:hideMark/>
          </w:tcPr>
          <w:p w14:paraId="12DB4515" w14:textId="77777777" w:rsidR="009B0ED5" w:rsidRPr="00F75C39" w:rsidRDefault="009B0ED5" w:rsidP="000268D7">
            <w:pPr>
              <w:spacing w:after="0" w:line="240" w:lineRule="auto"/>
              <w:rPr>
                <w:rFonts w:ascii="Arial" w:eastAsia="Times New Roman" w:hAnsi="Arial" w:cs="Arial"/>
                <w:color w:val="000000" w:themeColor="text1"/>
                <w:kern w:val="0"/>
                <w14:ligatures w14:val="none"/>
              </w:rPr>
            </w:pPr>
            <w:r w:rsidRPr="00F75C39">
              <w:rPr>
                <w:rFonts w:ascii="Arial" w:eastAsia="Times New Roman" w:hAnsi="Arial" w:cs="Arial"/>
                <w:color w:val="000000" w:themeColor="text1"/>
                <w:kern w:val="0"/>
                <w14:ligatures w14:val="none"/>
              </w:rPr>
              <w:t>5.18 (0.03)</w:t>
            </w:r>
          </w:p>
        </w:tc>
        <w:tc>
          <w:tcPr>
            <w:tcW w:w="1170" w:type="dxa"/>
            <w:shd w:val="clear" w:color="auto" w:fill="auto"/>
            <w:noWrap/>
            <w:hideMark/>
          </w:tcPr>
          <w:p w14:paraId="00F5E6F6" w14:textId="77777777" w:rsidR="009B0ED5" w:rsidRPr="00F75C39" w:rsidRDefault="009B0ED5" w:rsidP="000268D7">
            <w:pPr>
              <w:spacing w:after="0" w:line="240" w:lineRule="auto"/>
              <w:rPr>
                <w:rFonts w:ascii="Arial" w:eastAsia="Times New Roman" w:hAnsi="Arial" w:cs="Arial"/>
                <w:color w:val="000000" w:themeColor="text1"/>
                <w:kern w:val="0"/>
                <w14:ligatures w14:val="none"/>
              </w:rPr>
            </w:pPr>
            <w:r w:rsidRPr="00F75C39">
              <w:rPr>
                <w:rFonts w:ascii="Arial" w:eastAsia="Times New Roman" w:hAnsi="Arial" w:cs="Arial"/>
                <w:color w:val="000000" w:themeColor="text1"/>
                <w:kern w:val="0"/>
                <w14:ligatures w14:val="none"/>
              </w:rPr>
              <w:t>5.12 (0.03)</w:t>
            </w:r>
          </w:p>
        </w:tc>
      </w:tr>
    </w:tbl>
    <w:p w14:paraId="6B15887B" w14:textId="77777777" w:rsidR="00A1177B" w:rsidRPr="00A34AF9" w:rsidRDefault="00A1177B" w:rsidP="00A1177B">
      <w:pPr>
        <w:spacing w:after="0" w:line="240" w:lineRule="auto"/>
        <w:rPr>
          <w:rFonts w:ascii="Arial" w:eastAsia="Times New Roman" w:hAnsi="Arial" w:cs="Arial"/>
          <w:color w:val="000000" w:themeColor="text1"/>
          <w:kern w:val="0"/>
          <w14:ligatures w14:val="none"/>
        </w:rPr>
      </w:pPr>
      <w:r w:rsidRPr="00A34AF9">
        <w:rPr>
          <w:rFonts w:ascii="Arial" w:eastAsia="Times New Roman" w:hAnsi="Arial" w:cs="Arial"/>
          <w:color w:val="000000" w:themeColor="text1"/>
          <w:kern w:val="0"/>
          <w14:ligatures w14:val="none"/>
        </w:rPr>
        <w:t xml:space="preserve">Cotton rats were dosed prophylactically with 1mg/kg of RSM01, </w:t>
      </w:r>
      <w:proofErr w:type="spellStart"/>
      <w:r w:rsidRPr="00A34AF9">
        <w:rPr>
          <w:rFonts w:ascii="Arial" w:eastAsia="Times New Roman" w:hAnsi="Arial" w:cs="Arial"/>
          <w:color w:val="000000" w:themeColor="text1"/>
          <w:kern w:val="0"/>
          <w14:ligatures w14:val="none"/>
        </w:rPr>
        <w:t>nirsevimab</w:t>
      </w:r>
      <w:proofErr w:type="spellEnd"/>
      <w:r w:rsidRPr="00A34AF9">
        <w:rPr>
          <w:rFonts w:ascii="Arial" w:eastAsia="Times New Roman" w:hAnsi="Arial" w:cs="Arial"/>
          <w:color w:val="000000" w:themeColor="text1"/>
          <w:kern w:val="0"/>
          <w14:ligatures w14:val="none"/>
        </w:rPr>
        <w:t xml:space="preserve"> or palivizumab one day pre-challenge. Nasal tissues were harvested 4 days post-challenge, and the viral load was determined by plaque assay. Data shown are mean (SD) for RSV-A and RSV-B</w:t>
      </w:r>
    </w:p>
    <w:p w14:paraId="496BE8F0" w14:textId="241A12C4" w:rsidR="00C93DBD" w:rsidRPr="00A34AF9" w:rsidRDefault="0025615D" w:rsidP="004F5352">
      <w:pPr>
        <w:spacing w:after="0" w:line="240" w:lineRule="auto"/>
        <w:rPr>
          <w:rFonts w:ascii="Arial" w:hAnsi="Arial" w:cs="Arial"/>
          <w:color w:val="000000" w:themeColor="text1"/>
          <w:sz w:val="20"/>
          <w:szCs w:val="20"/>
        </w:rPr>
      </w:pPr>
      <w:r w:rsidRPr="00A34AF9">
        <w:rPr>
          <w:rFonts w:ascii="Arial" w:hAnsi="Arial" w:cs="Arial"/>
          <w:i/>
          <w:iCs/>
          <w:color w:val="000000" w:themeColor="text1"/>
          <w:sz w:val="20"/>
          <w:szCs w:val="20"/>
        </w:rPr>
        <w:t>E</w:t>
      </w:r>
      <w:r w:rsidR="0048584F" w:rsidRPr="00A34AF9">
        <w:rPr>
          <w:rFonts w:ascii="Arial" w:hAnsi="Arial" w:cs="Arial"/>
          <w:i/>
          <w:iCs/>
          <w:color w:val="000000" w:themeColor="text1"/>
          <w:sz w:val="20"/>
          <w:szCs w:val="20"/>
        </w:rPr>
        <w:t>xp</w:t>
      </w:r>
      <w:r w:rsidR="0048584F" w:rsidRPr="00A34AF9">
        <w:rPr>
          <w:rFonts w:ascii="Arial" w:hAnsi="Arial" w:cs="Arial"/>
          <w:color w:val="000000" w:themeColor="text1"/>
          <w:sz w:val="20"/>
          <w:szCs w:val="20"/>
        </w:rPr>
        <w:t xml:space="preserve"> experiment</w:t>
      </w:r>
      <w:r w:rsidR="00811099" w:rsidRPr="00A34AF9">
        <w:rPr>
          <w:rFonts w:ascii="Arial" w:hAnsi="Arial" w:cs="Arial"/>
          <w:color w:val="000000" w:themeColor="text1"/>
          <w:sz w:val="20"/>
          <w:szCs w:val="20"/>
        </w:rPr>
        <w:t xml:space="preserve">, </w:t>
      </w:r>
      <w:r w:rsidR="00811099" w:rsidRPr="00A34AF9">
        <w:rPr>
          <w:rFonts w:ascii="Arial" w:hAnsi="Arial" w:cs="Arial"/>
          <w:i/>
          <w:iCs/>
          <w:color w:val="000000" w:themeColor="text1"/>
          <w:sz w:val="20"/>
          <w:szCs w:val="20"/>
        </w:rPr>
        <w:t xml:space="preserve">NVS </w:t>
      </w:r>
      <w:proofErr w:type="spellStart"/>
      <w:r w:rsidR="00811099" w:rsidRPr="00A34AF9">
        <w:rPr>
          <w:rFonts w:ascii="Arial" w:hAnsi="Arial" w:cs="Arial"/>
          <w:color w:val="000000" w:themeColor="text1"/>
          <w:sz w:val="20"/>
          <w:szCs w:val="20"/>
        </w:rPr>
        <w:t>nirsevimab</w:t>
      </w:r>
      <w:proofErr w:type="spellEnd"/>
      <w:r w:rsidR="00811099" w:rsidRPr="00A34AF9">
        <w:rPr>
          <w:rFonts w:ascii="Arial" w:hAnsi="Arial" w:cs="Arial"/>
          <w:color w:val="000000" w:themeColor="text1"/>
          <w:sz w:val="20"/>
          <w:szCs w:val="20"/>
        </w:rPr>
        <w:t xml:space="preserve">, </w:t>
      </w:r>
      <w:r w:rsidR="00811099" w:rsidRPr="00A34AF9">
        <w:rPr>
          <w:rFonts w:ascii="Arial" w:hAnsi="Arial" w:cs="Arial"/>
          <w:i/>
          <w:iCs/>
          <w:color w:val="000000" w:themeColor="text1"/>
          <w:sz w:val="20"/>
          <w:szCs w:val="20"/>
        </w:rPr>
        <w:t xml:space="preserve">PVZ </w:t>
      </w:r>
      <w:r w:rsidR="00811099" w:rsidRPr="00A34AF9">
        <w:rPr>
          <w:rFonts w:ascii="Arial" w:hAnsi="Arial" w:cs="Arial"/>
          <w:color w:val="000000" w:themeColor="text1"/>
          <w:sz w:val="20"/>
          <w:szCs w:val="20"/>
        </w:rPr>
        <w:t>Palivizumab</w:t>
      </w:r>
      <w:r w:rsidR="001223FB" w:rsidRPr="00A34AF9">
        <w:rPr>
          <w:rFonts w:ascii="Arial" w:hAnsi="Arial" w:cs="Arial"/>
          <w:color w:val="000000" w:themeColor="text1"/>
          <w:sz w:val="20"/>
          <w:szCs w:val="20"/>
        </w:rPr>
        <w:t xml:space="preserve">, </w:t>
      </w:r>
      <w:r w:rsidR="00B52B0F">
        <w:rPr>
          <w:rFonts w:ascii="Arial" w:hAnsi="Arial" w:cs="Arial"/>
          <w:color w:val="000000" w:themeColor="text1"/>
          <w:sz w:val="20"/>
          <w:szCs w:val="20"/>
        </w:rPr>
        <w:t xml:space="preserve">RSV, respiratory syncytial virus, </w:t>
      </w:r>
      <w:r w:rsidR="001223FB" w:rsidRPr="00A34AF9">
        <w:rPr>
          <w:rFonts w:ascii="Arial" w:hAnsi="Arial" w:cs="Arial"/>
          <w:i/>
          <w:iCs/>
          <w:color w:val="000000" w:themeColor="text1"/>
          <w:sz w:val="20"/>
          <w:szCs w:val="20"/>
        </w:rPr>
        <w:t>SD</w:t>
      </w:r>
      <w:r w:rsidR="001223FB" w:rsidRPr="00A34AF9">
        <w:rPr>
          <w:rFonts w:ascii="Arial" w:hAnsi="Arial" w:cs="Arial"/>
          <w:color w:val="000000" w:themeColor="text1"/>
          <w:sz w:val="20"/>
          <w:szCs w:val="20"/>
        </w:rPr>
        <w:t xml:space="preserve"> standard deviation</w:t>
      </w:r>
    </w:p>
    <w:p w14:paraId="49D47FB5" w14:textId="2CA52925" w:rsidR="00C2634D" w:rsidRDefault="00C2634D" w:rsidP="00027661">
      <w:pPr>
        <w:spacing w:after="0" w:line="240" w:lineRule="auto"/>
        <w:rPr>
          <w:rFonts w:ascii="Arial" w:hAnsi="Arial" w:cs="Arial"/>
          <w:b/>
          <w:bCs/>
          <w:color w:val="000000" w:themeColor="text1"/>
        </w:rPr>
      </w:pPr>
    </w:p>
    <w:p w14:paraId="4F7FFDBF" w14:textId="6314CDF8" w:rsidR="00027661" w:rsidRPr="00A34AF9" w:rsidRDefault="00027661" w:rsidP="00027661">
      <w:pPr>
        <w:spacing w:after="0" w:line="240" w:lineRule="auto"/>
        <w:rPr>
          <w:rFonts w:ascii="Arial" w:hAnsi="Arial" w:cs="Arial"/>
          <w:color w:val="000000" w:themeColor="text1"/>
        </w:rPr>
      </w:pPr>
      <w:r w:rsidRPr="00A34AF9">
        <w:rPr>
          <w:rFonts w:ascii="Arial" w:hAnsi="Arial" w:cs="Arial"/>
          <w:b/>
          <w:bCs/>
          <w:color w:val="000000" w:themeColor="text1"/>
        </w:rPr>
        <w:t xml:space="preserve">Table </w:t>
      </w:r>
      <w:r w:rsidR="00C71A50" w:rsidRPr="00A34AF9">
        <w:rPr>
          <w:rFonts w:ascii="Arial" w:hAnsi="Arial" w:cs="Arial"/>
          <w:b/>
          <w:bCs/>
          <w:color w:val="000000" w:themeColor="text1"/>
        </w:rPr>
        <w:t>9</w:t>
      </w:r>
      <w:r w:rsidRPr="00A34AF9">
        <w:rPr>
          <w:rFonts w:ascii="Arial" w:hAnsi="Arial" w:cs="Arial"/>
          <w:b/>
          <w:bCs/>
          <w:color w:val="000000" w:themeColor="text1"/>
        </w:rPr>
        <w:t xml:space="preserve">. </w:t>
      </w:r>
      <w:r w:rsidRPr="00A34AF9">
        <w:rPr>
          <w:rFonts w:ascii="Arial" w:hAnsi="Arial" w:cs="Arial"/>
          <w:color w:val="000000" w:themeColor="text1"/>
        </w:rPr>
        <w:t xml:space="preserve">Human </w:t>
      </w:r>
      <w:proofErr w:type="spellStart"/>
      <w:r w:rsidR="000937FF" w:rsidRPr="00A34AF9">
        <w:rPr>
          <w:rFonts w:ascii="Arial" w:hAnsi="Arial" w:cs="Arial"/>
          <w:color w:val="000000" w:themeColor="text1"/>
        </w:rPr>
        <w:t>FcγR</w:t>
      </w:r>
      <w:proofErr w:type="spellEnd"/>
      <w:r w:rsidR="000937FF" w:rsidRPr="00A34AF9">
        <w:rPr>
          <w:rFonts w:ascii="Arial" w:hAnsi="Arial" w:cs="Arial"/>
          <w:color w:val="000000" w:themeColor="text1"/>
        </w:rPr>
        <w:t xml:space="preserve"> </w:t>
      </w:r>
      <w:r w:rsidRPr="00A34AF9">
        <w:rPr>
          <w:rFonts w:ascii="Arial" w:hAnsi="Arial" w:cs="Arial"/>
          <w:color w:val="000000" w:themeColor="text1"/>
        </w:rPr>
        <w:t xml:space="preserve">binding using Surface Plasmon Resonance </w:t>
      </w:r>
    </w:p>
    <w:p w14:paraId="31053D39" w14:textId="77777777" w:rsidR="00F156E0" w:rsidRPr="00A34AF9" w:rsidRDefault="00F156E0" w:rsidP="00027661">
      <w:pPr>
        <w:spacing w:after="0" w:line="240" w:lineRule="auto"/>
        <w:rPr>
          <w:rFonts w:ascii="Arial" w:hAnsi="Arial" w:cs="Arial"/>
          <w:color w:val="000000" w:themeColor="text1"/>
        </w:rPr>
      </w:pPr>
    </w:p>
    <w:tbl>
      <w:tblPr>
        <w:tblW w:w="1044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bottom w:w="15" w:type="dxa"/>
        </w:tblCellMar>
        <w:tblLook w:val="04A0" w:firstRow="1" w:lastRow="0" w:firstColumn="1" w:lastColumn="0" w:noHBand="0" w:noVBand="1"/>
      </w:tblPr>
      <w:tblGrid>
        <w:gridCol w:w="1577"/>
        <w:gridCol w:w="1034"/>
        <w:gridCol w:w="1393"/>
        <w:gridCol w:w="1393"/>
        <w:gridCol w:w="1082"/>
        <w:gridCol w:w="1434"/>
        <w:gridCol w:w="1441"/>
        <w:gridCol w:w="1138"/>
      </w:tblGrid>
      <w:tr w:rsidR="00A34AF9" w:rsidRPr="000268D7" w14:paraId="775DB5D3" w14:textId="77777777" w:rsidTr="000268D7">
        <w:trPr>
          <w:trHeight w:val="940"/>
        </w:trPr>
        <w:tc>
          <w:tcPr>
            <w:tcW w:w="1525" w:type="dxa"/>
            <w:shd w:val="clear" w:color="auto" w:fill="auto"/>
            <w:hideMark/>
          </w:tcPr>
          <w:p w14:paraId="7C3679D3" w14:textId="77777777" w:rsidR="00027661" w:rsidRPr="000268D7" w:rsidRDefault="00027661" w:rsidP="000268D7">
            <w:pPr>
              <w:spacing w:after="0" w:line="240" w:lineRule="auto"/>
              <w:rPr>
                <w:rFonts w:ascii="Arial" w:eastAsia="Times New Roman" w:hAnsi="Arial" w:cs="Arial"/>
                <w:color w:val="000000" w:themeColor="text1"/>
                <w:kern w:val="0"/>
                <w:sz w:val="20"/>
                <w:szCs w:val="20"/>
                <w14:ligatures w14:val="none"/>
              </w:rPr>
            </w:pPr>
            <w:r w:rsidRPr="000268D7">
              <w:rPr>
                <w:rFonts w:ascii="Arial" w:eastAsia="Times New Roman" w:hAnsi="Arial" w:cs="Arial"/>
                <w:color w:val="000000" w:themeColor="text1"/>
                <w:kern w:val="0"/>
                <w:sz w:val="20"/>
                <w:szCs w:val="20"/>
                <w14:ligatures w14:val="none"/>
              </w:rPr>
              <w:t>Antibody/K</w:t>
            </w:r>
            <w:r w:rsidRPr="000268D7">
              <w:rPr>
                <w:rFonts w:ascii="Arial" w:eastAsia="Times New Roman" w:hAnsi="Arial" w:cs="Arial"/>
                <w:color w:val="000000" w:themeColor="text1"/>
                <w:kern w:val="0"/>
                <w:sz w:val="20"/>
                <w:szCs w:val="20"/>
                <w:vertAlign w:val="subscript"/>
                <w14:ligatures w14:val="none"/>
              </w:rPr>
              <w:t>D</w:t>
            </w:r>
            <w:r w:rsidRPr="000268D7">
              <w:rPr>
                <w:rFonts w:ascii="Arial" w:eastAsia="Times New Roman" w:hAnsi="Arial" w:cs="Arial"/>
                <w:color w:val="000000" w:themeColor="text1"/>
                <w:kern w:val="0"/>
                <w:sz w:val="20"/>
                <w:szCs w:val="20"/>
                <w14:ligatures w14:val="none"/>
              </w:rPr>
              <w:t>(M)</w:t>
            </w:r>
          </w:p>
        </w:tc>
        <w:tc>
          <w:tcPr>
            <w:tcW w:w="1034" w:type="dxa"/>
            <w:shd w:val="clear" w:color="auto" w:fill="auto"/>
            <w:hideMark/>
          </w:tcPr>
          <w:p w14:paraId="50EC9401" w14:textId="77777777" w:rsidR="00027661" w:rsidRPr="000268D7" w:rsidRDefault="00027661" w:rsidP="000268D7">
            <w:pPr>
              <w:spacing w:after="0" w:line="240" w:lineRule="auto"/>
              <w:rPr>
                <w:rFonts w:ascii="Arial" w:eastAsia="Times New Roman" w:hAnsi="Arial" w:cs="Arial"/>
                <w:color w:val="000000" w:themeColor="text1"/>
                <w:kern w:val="0"/>
                <w:sz w:val="20"/>
                <w:szCs w:val="20"/>
                <w14:ligatures w14:val="none"/>
              </w:rPr>
            </w:pPr>
            <w:r w:rsidRPr="000268D7">
              <w:rPr>
                <w:rFonts w:ascii="Arial" w:eastAsia="Times New Roman" w:hAnsi="Arial" w:cs="Arial"/>
                <w:color w:val="000000" w:themeColor="text1"/>
                <w:kern w:val="0"/>
                <w:sz w:val="20"/>
                <w:szCs w:val="20"/>
                <w14:ligatures w14:val="none"/>
              </w:rPr>
              <w:t>hCD64</w:t>
            </w:r>
          </w:p>
          <w:p w14:paraId="1EF6CA0D" w14:textId="5ACEA2C9" w:rsidR="00027661" w:rsidRPr="000268D7" w:rsidRDefault="00027661" w:rsidP="000268D7">
            <w:pPr>
              <w:spacing w:after="0" w:line="240" w:lineRule="auto"/>
              <w:rPr>
                <w:rFonts w:ascii="Arial" w:eastAsia="Times New Roman" w:hAnsi="Arial" w:cs="Arial"/>
                <w:color w:val="000000" w:themeColor="text1"/>
                <w:kern w:val="0"/>
                <w:sz w:val="20"/>
                <w:szCs w:val="20"/>
                <w14:ligatures w14:val="none"/>
              </w:rPr>
            </w:pPr>
            <w:proofErr w:type="spellStart"/>
            <w:r w:rsidRPr="000268D7">
              <w:rPr>
                <w:rFonts w:ascii="Arial" w:eastAsia="Times New Roman" w:hAnsi="Arial" w:cs="Arial"/>
                <w:color w:val="000000" w:themeColor="text1"/>
                <w:kern w:val="0"/>
                <w:sz w:val="20"/>
                <w:szCs w:val="20"/>
                <w14:ligatures w14:val="none"/>
              </w:rPr>
              <w:t>hFc</w:t>
            </w:r>
            <w:r w:rsidR="000937FF" w:rsidRPr="000268D7">
              <w:rPr>
                <w:rFonts w:ascii="Arial" w:hAnsi="Arial" w:cs="Arial"/>
                <w:color w:val="000000" w:themeColor="text1"/>
                <w:sz w:val="20"/>
                <w:szCs w:val="20"/>
              </w:rPr>
              <w:t>γ</w:t>
            </w:r>
            <w:r w:rsidRPr="000268D7">
              <w:rPr>
                <w:rFonts w:ascii="Arial" w:eastAsia="Times New Roman" w:hAnsi="Arial" w:cs="Arial"/>
                <w:color w:val="000000" w:themeColor="text1"/>
                <w:kern w:val="0"/>
                <w:sz w:val="20"/>
                <w:szCs w:val="20"/>
                <w14:ligatures w14:val="none"/>
              </w:rPr>
              <w:t>RI</w:t>
            </w:r>
            <w:proofErr w:type="spellEnd"/>
          </w:p>
        </w:tc>
        <w:tc>
          <w:tcPr>
            <w:tcW w:w="1393" w:type="dxa"/>
            <w:shd w:val="clear" w:color="auto" w:fill="auto"/>
            <w:hideMark/>
          </w:tcPr>
          <w:p w14:paraId="7CB20679" w14:textId="77777777" w:rsidR="00027661" w:rsidRPr="000268D7" w:rsidRDefault="00027661" w:rsidP="000268D7">
            <w:pPr>
              <w:spacing w:after="0" w:line="240" w:lineRule="auto"/>
              <w:rPr>
                <w:rFonts w:ascii="Arial" w:eastAsia="Times New Roman" w:hAnsi="Arial" w:cs="Arial"/>
                <w:color w:val="000000" w:themeColor="text1"/>
                <w:kern w:val="0"/>
                <w:sz w:val="20"/>
                <w:szCs w:val="20"/>
                <w14:ligatures w14:val="none"/>
              </w:rPr>
            </w:pPr>
            <w:r w:rsidRPr="000268D7">
              <w:rPr>
                <w:rFonts w:ascii="Arial" w:eastAsia="Times New Roman" w:hAnsi="Arial" w:cs="Arial"/>
                <w:color w:val="000000" w:themeColor="text1"/>
                <w:kern w:val="0"/>
                <w:sz w:val="20"/>
                <w:szCs w:val="20"/>
                <w14:ligatures w14:val="none"/>
              </w:rPr>
              <w:t>hCD32a (167 Arg)</w:t>
            </w:r>
          </w:p>
          <w:p w14:paraId="54AF412C" w14:textId="3FFCFF93" w:rsidR="00027661" w:rsidRPr="000268D7" w:rsidRDefault="00027661" w:rsidP="000268D7">
            <w:pPr>
              <w:spacing w:after="0" w:line="240" w:lineRule="auto"/>
              <w:rPr>
                <w:rFonts w:ascii="Arial" w:eastAsia="Times New Roman" w:hAnsi="Arial" w:cs="Arial"/>
                <w:color w:val="000000" w:themeColor="text1"/>
                <w:kern w:val="0"/>
                <w:sz w:val="20"/>
                <w:szCs w:val="20"/>
                <w14:ligatures w14:val="none"/>
              </w:rPr>
            </w:pPr>
            <w:r w:rsidRPr="000268D7">
              <w:rPr>
                <w:rFonts w:ascii="Arial" w:eastAsia="Times New Roman" w:hAnsi="Arial" w:cs="Arial"/>
                <w:color w:val="000000" w:themeColor="text1"/>
                <w:kern w:val="0"/>
                <w:sz w:val="20"/>
                <w:szCs w:val="20"/>
                <w14:ligatures w14:val="none"/>
              </w:rPr>
              <w:t>hFc</w:t>
            </w:r>
            <w:r w:rsidR="000937FF" w:rsidRPr="000268D7">
              <w:rPr>
                <w:rFonts w:ascii="Arial" w:hAnsi="Arial" w:cs="Arial"/>
                <w:color w:val="000000" w:themeColor="text1"/>
                <w:sz w:val="20"/>
                <w:szCs w:val="20"/>
              </w:rPr>
              <w:t>γ</w:t>
            </w:r>
            <w:r w:rsidRPr="000268D7">
              <w:rPr>
                <w:rFonts w:ascii="Arial" w:eastAsia="Times New Roman" w:hAnsi="Arial" w:cs="Arial"/>
                <w:color w:val="000000" w:themeColor="text1"/>
                <w:kern w:val="0"/>
                <w:sz w:val="20"/>
                <w:szCs w:val="20"/>
                <w14:ligatures w14:val="none"/>
              </w:rPr>
              <w:t>RIIA</w:t>
            </w:r>
            <w:r w:rsidRPr="000268D7">
              <w:rPr>
                <w:rFonts w:ascii="Arial" w:eastAsia="Times New Roman" w:hAnsi="Arial" w:cs="Arial"/>
                <w:color w:val="000000" w:themeColor="text1"/>
                <w:kern w:val="0"/>
                <w:sz w:val="20"/>
                <w:szCs w:val="20"/>
                <w:vertAlign w:val="subscript"/>
                <w14:ligatures w14:val="none"/>
              </w:rPr>
              <w:t>167R</w:t>
            </w:r>
          </w:p>
        </w:tc>
        <w:tc>
          <w:tcPr>
            <w:tcW w:w="1393" w:type="dxa"/>
            <w:shd w:val="clear" w:color="auto" w:fill="auto"/>
            <w:hideMark/>
          </w:tcPr>
          <w:p w14:paraId="62642081" w14:textId="77777777" w:rsidR="00027661" w:rsidRPr="000268D7" w:rsidRDefault="00027661" w:rsidP="000268D7">
            <w:pPr>
              <w:spacing w:after="0" w:line="240" w:lineRule="auto"/>
              <w:rPr>
                <w:rFonts w:ascii="Arial" w:eastAsia="Times New Roman" w:hAnsi="Arial" w:cs="Arial"/>
                <w:color w:val="000000" w:themeColor="text1"/>
                <w:kern w:val="0"/>
                <w:sz w:val="20"/>
                <w:szCs w:val="20"/>
                <w14:ligatures w14:val="none"/>
              </w:rPr>
            </w:pPr>
            <w:r w:rsidRPr="000268D7">
              <w:rPr>
                <w:rFonts w:ascii="Arial" w:eastAsia="Times New Roman" w:hAnsi="Arial" w:cs="Arial"/>
                <w:color w:val="000000" w:themeColor="text1"/>
                <w:kern w:val="0"/>
                <w:sz w:val="20"/>
                <w:szCs w:val="20"/>
                <w14:ligatures w14:val="none"/>
              </w:rPr>
              <w:t>hCD32a (167 His)</w:t>
            </w:r>
          </w:p>
          <w:p w14:paraId="363FE7CE" w14:textId="12C18FFA" w:rsidR="00027661" w:rsidRPr="000268D7" w:rsidRDefault="00027661" w:rsidP="000268D7">
            <w:pPr>
              <w:spacing w:after="0" w:line="240" w:lineRule="auto"/>
              <w:rPr>
                <w:rFonts w:ascii="Arial" w:eastAsia="Times New Roman" w:hAnsi="Arial" w:cs="Arial"/>
                <w:color w:val="000000" w:themeColor="text1"/>
                <w:kern w:val="0"/>
                <w:sz w:val="20"/>
                <w:szCs w:val="20"/>
                <w14:ligatures w14:val="none"/>
              </w:rPr>
            </w:pPr>
            <w:r w:rsidRPr="000268D7">
              <w:rPr>
                <w:rFonts w:ascii="Arial" w:eastAsia="Times New Roman" w:hAnsi="Arial" w:cs="Arial"/>
                <w:color w:val="000000" w:themeColor="text1"/>
                <w:kern w:val="0"/>
                <w:sz w:val="20"/>
                <w:szCs w:val="20"/>
                <w14:ligatures w14:val="none"/>
              </w:rPr>
              <w:t>hFc</w:t>
            </w:r>
            <w:r w:rsidR="000937FF" w:rsidRPr="000268D7">
              <w:rPr>
                <w:rFonts w:ascii="Arial" w:hAnsi="Arial" w:cs="Arial"/>
                <w:color w:val="000000" w:themeColor="text1"/>
                <w:sz w:val="20"/>
                <w:szCs w:val="20"/>
              </w:rPr>
              <w:t>γ</w:t>
            </w:r>
            <w:r w:rsidRPr="000268D7">
              <w:rPr>
                <w:rFonts w:ascii="Arial" w:eastAsia="Times New Roman" w:hAnsi="Arial" w:cs="Arial"/>
                <w:color w:val="000000" w:themeColor="text1"/>
                <w:kern w:val="0"/>
                <w:sz w:val="20"/>
                <w:szCs w:val="20"/>
                <w14:ligatures w14:val="none"/>
              </w:rPr>
              <w:t>RIIA</w:t>
            </w:r>
            <w:r w:rsidRPr="000268D7">
              <w:rPr>
                <w:rFonts w:ascii="Arial" w:eastAsia="Times New Roman" w:hAnsi="Arial" w:cs="Arial"/>
                <w:color w:val="000000" w:themeColor="text1"/>
                <w:kern w:val="0"/>
                <w:sz w:val="20"/>
                <w:szCs w:val="20"/>
                <w:vertAlign w:val="subscript"/>
                <w14:ligatures w14:val="none"/>
              </w:rPr>
              <w:t>167H</w:t>
            </w:r>
          </w:p>
        </w:tc>
        <w:tc>
          <w:tcPr>
            <w:tcW w:w="1082" w:type="dxa"/>
            <w:shd w:val="clear" w:color="auto" w:fill="auto"/>
            <w:hideMark/>
          </w:tcPr>
          <w:p w14:paraId="4CAC95BD" w14:textId="77777777" w:rsidR="00027661" w:rsidRPr="000268D7" w:rsidRDefault="00027661" w:rsidP="000268D7">
            <w:pPr>
              <w:spacing w:after="0" w:line="240" w:lineRule="auto"/>
              <w:rPr>
                <w:rFonts w:ascii="Arial" w:eastAsia="Times New Roman" w:hAnsi="Arial" w:cs="Arial"/>
                <w:color w:val="000000" w:themeColor="text1"/>
                <w:kern w:val="0"/>
                <w:sz w:val="20"/>
                <w:szCs w:val="20"/>
                <w14:ligatures w14:val="none"/>
              </w:rPr>
            </w:pPr>
            <w:r w:rsidRPr="000268D7">
              <w:rPr>
                <w:rFonts w:ascii="Arial" w:eastAsia="Times New Roman" w:hAnsi="Arial" w:cs="Arial"/>
                <w:color w:val="000000" w:themeColor="text1"/>
                <w:kern w:val="0"/>
                <w:sz w:val="20"/>
                <w:szCs w:val="20"/>
                <w14:ligatures w14:val="none"/>
              </w:rPr>
              <w:t>hCD32b</w:t>
            </w:r>
          </w:p>
          <w:p w14:paraId="13F94D94" w14:textId="6B6B0C0E" w:rsidR="00027661" w:rsidRPr="000268D7" w:rsidRDefault="00027661" w:rsidP="000268D7">
            <w:pPr>
              <w:spacing w:after="0" w:line="240" w:lineRule="auto"/>
              <w:rPr>
                <w:rFonts w:ascii="Arial" w:eastAsia="Times New Roman" w:hAnsi="Arial" w:cs="Arial"/>
                <w:color w:val="000000" w:themeColor="text1"/>
                <w:kern w:val="0"/>
                <w:sz w:val="20"/>
                <w:szCs w:val="20"/>
                <w14:ligatures w14:val="none"/>
              </w:rPr>
            </w:pPr>
            <w:proofErr w:type="spellStart"/>
            <w:r w:rsidRPr="000268D7">
              <w:rPr>
                <w:rFonts w:ascii="Arial" w:eastAsia="Times New Roman" w:hAnsi="Arial" w:cs="Arial"/>
                <w:color w:val="000000" w:themeColor="text1"/>
                <w:kern w:val="0"/>
                <w:sz w:val="20"/>
                <w:szCs w:val="20"/>
                <w14:ligatures w14:val="none"/>
              </w:rPr>
              <w:t>hFc</w:t>
            </w:r>
            <w:r w:rsidR="000937FF" w:rsidRPr="000268D7">
              <w:rPr>
                <w:rFonts w:ascii="Arial" w:hAnsi="Arial" w:cs="Arial"/>
                <w:color w:val="000000" w:themeColor="text1"/>
                <w:sz w:val="20"/>
                <w:szCs w:val="20"/>
              </w:rPr>
              <w:t>γ</w:t>
            </w:r>
            <w:r w:rsidRPr="000268D7">
              <w:rPr>
                <w:rFonts w:ascii="Arial" w:eastAsia="Times New Roman" w:hAnsi="Arial" w:cs="Arial"/>
                <w:color w:val="000000" w:themeColor="text1"/>
                <w:kern w:val="0"/>
                <w:sz w:val="20"/>
                <w:szCs w:val="20"/>
                <w14:ligatures w14:val="none"/>
              </w:rPr>
              <w:t>RIIB</w:t>
            </w:r>
            <w:proofErr w:type="spellEnd"/>
          </w:p>
        </w:tc>
        <w:tc>
          <w:tcPr>
            <w:tcW w:w="1434" w:type="dxa"/>
            <w:shd w:val="clear" w:color="auto" w:fill="auto"/>
            <w:hideMark/>
          </w:tcPr>
          <w:p w14:paraId="5E21D90A" w14:textId="77777777" w:rsidR="00027661" w:rsidRPr="000268D7" w:rsidRDefault="00027661" w:rsidP="000268D7">
            <w:pPr>
              <w:spacing w:after="0" w:line="240" w:lineRule="auto"/>
              <w:rPr>
                <w:rFonts w:ascii="Arial" w:eastAsia="Times New Roman" w:hAnsi="Arial" w:cs="Arial"/>
                <w:color w:val="000000" w:themeColor="text1"/>
                <w:kern w:val="0"/>
                <w:sz w:val="20"/>
                <w:szCs w:val="20"/>
                <w14:ligatures w14:val="none"/>
              </w:rPr>
            </w:pPr>
            <w:r w:rsidRPr="000268D7">
              <w:rPr>
                <w:rFonts w:ascii="Arial" w:eastAsia="Times New Roman" w:hAnsi="Arial" w:cs="Arial"/>
                <w:color w:val="000000" w:themeColor="text1"/>
                <w:kern w:val="0"/>
                <w:sz w:val="20"/>
                <w:szCs w:val="20"/>
                <w14:ligatures w14:val="none"/>
              </w:rPr>
              <w:t xml:space="preserve">hCD16a (176 </w:t>
            </w:r>
            <w:proofErr w:type="spellStart"/>
            <w:r w:rsidRPr="000268D7">
              <w:rPr>
                <w:rFonts w:ascii="Arial" w:eastAsia="Times New Roman" w:hAnsi="Arial" w:cs="Arial"/>
                <w:color w:val="000000" w:themeColor="text1"/>
                <w:kern w:val="0"/>
                <w:sz w:val="20"/>
                <w:szCs w:val="20"/>
                <w14:ligatures w14:val="none"/>
              </w:rPr>
              <w:t>Phe</w:t>
            </w:r>
            <w:proofErr w:type="spellEnd"/>
            <w:r w:rsidRPr="000268D7">
              <w:rPr>
                <w:rFonts w:ascii="Arial" w:eastAsia="Times New Roman" w:hAnsi="Arial" w:cs="Arial"/>
                <w:color w:val="000000" w:themeColor="text1"/>
                <w:kern w:val="0"/>
                <w:sz w:val="20"/>
                <w:szCs w:val="20"/>
                <w14:ligatures w14:val="none"/>
              </w:rPr>
              <w:t>)</w:t>
            </w:r>
          </w:p>
          <w:p w14:paraId="53905043" w14:textId="7D9D475F" w:rsidR="00027661" w:rsidRPr="000268D7" w:rsidRDefault="00027661" w:rsidP="000268D7">
            <w:pPr>
              <w:spacing w:after="0" w:line="240" w:lineRule="auto"/>
              <w:rPr>
                <w:rFonts w:ascii="Arial" w:eastAsia="Times New Roman" w:hAnsi="Arial" w:cs="Arial"/>
                <w:color w:val="000000" w:themeColor="text1"/>
                <w:kern w:val="0"/>
                <w:sz w:val="20"/>
                <w:szCs w:val="20"/>
                <w14:ligatures w14:val="none"/>
              </w:rPr>
            </w:pPr>
            <w:r w:rsidRPr="000268D7">
              <w:rPr>
                <w:rFonts w:ascii="Arial" w:eastAsia="Times New Roman" w:hAnsi="Arial" w:cs="Arial"/>
                <w:color w:val="000000" w:themeColor="text1"/>
                <w:kern w:val="0"/>
                <w:sz w:val="20"/>
                <w:szCs w:val="20"/>
                <w14:ligatures w14:val="none"/>
              </w:rPr>
              <w:t>hFc</w:t>
            </w:r>
            <w:r w:rsidR="000937FF" w:rsidRPr="000268D7">
              <w:rPr>
                <w:rFonts w:ascii="Arial" w:hAnsi="Arial" w:cs="Arial"/>
                <w:color w:val="000000" w:themeColor="text1"/>
                <w:sz w:val="20"/>
                <w:szCs w:val="20"/>
              </w:rPr>
              <w:t>γ</w:t>
            </w:r>
            <w:r w:rsidRPr="000268D7">
              <w:rPr>
                <w:rFonts w:ascii="Arial" w:eastAsia="Times New Roman" w:hAnsi="Arial" w:cs="Arial"/>
                <w:color w:val="000000" w:themeColor="text1"/>
                <w:kern w:val="0"/>
                <w:sz w:val="20"/>
                <w:szCs w:val="20"/>
                <w14:ligatures w14:val="none"/>
              </w:rPr>
              <w:t>RIIIA</w:t>
            </w:r>
            <w:r w:rsidRPr="000268D7">
              <w:rPr>
                <w:rFonts w:ascii="Arial" w:eastAsia="Times New Roman" w:hAnsi="Arial" w:cs="Arial"/>
                <w:color w:val="000000" w:themeColor="text1"/>
                <w:kern w:val="0"/>
                <w:sz w:val="20"/>
                <w:szCs w:val="20"/>
                <w:vertAlign w:val="subscript"/>
                <w14:ligatures w14:val="none"/>
              </w:rPr>
              <w:t>176F</w:t>
            </w:r>
          </w:p>
        </w:tc>
        <w:tc>
          <w:tcPr>
            <w:tcW w:w="1441" w:type="dxa"/>
            <w:shd w:val="clear" w:color="auto" w:fill="auto"/>
            <w:hideMark/>
          </w:tcPr>
          <w:p w14:paraId="62640F4D" w14:textId="77777777" w:rsidR="00027661" w:rsidRPr="000268D7" w:rsidRDefault="00027661" w:rsidP="000268D7">
            <w:pPr>
              <w:spacing w:after="0" w:line="240" w:lineRule="auto"/>
              <w:rPr>
                <w:rFonts w:ascii="Arial" w:eastAsia="Times New Roman" w:hAnsi="Arial" w:cs="Arial"/>
                <w:color w:val="000000" w:themeColor="text1"/>
                <w:kern w:val="0"/>
                <w:sz w:val="20"/>
                <w:szCs w:val="20"/>
                <w14:ligatures w14:val="none"/>
              </w:rPr>
            </w:pPr>
            <w:r w:rsidRPr="000268D7">
              <w:rPr>
                <w:rFonts w:ascii="Arial" w:eastAsia="Times New Roman" w:hAnsi="Arial" w:cs="Arial"/>
                <w:color w:val="000000" w:themeColor="text1"/>
                <w:kern w:val="0"/>
                <w:sz w:val="20"/>
                <w:szCs w:val="20"/>
                <w14:ligatures w14:val="none"/>
              </w:rPr>
              <w:t>hCD16a (176Phe)</w:t>
            </w:r>
          </w:p>
          <w:p w14:paraId="33ABEB91" w14:textId="29299D67" w:rsidR="00027661" w:rsidRPr="000268D7" w:rsidRDefault="00027661" w:rsidP="000268D7">
            <w:pPr>
              <w:spacing w:after="0" w:line="240" w:lineRule="auto"/>
              <w:rPr>
                <w:rFonts w:ascii="Arial" w:eastAsia="Times New Roman" w:hAnsi="Arial" w:cs="Arial"/>
                <w:color w:val="000000" w:themeColor="text1"/>
                <w:kern w:val="0"/>
                <w:sz w:val="20"/>
                <w:szCs w:val="20"/>
                <w14:ligatures w14:val="none"/>
              </w:rPr>
            </w:pPr>
            <w:r w:rsidRPr="000268D7">
              <w:rPr>
                <w:rFonts w:ascii="Arial" w:eastAsia="Times New Roman" w:hAnsi="Arial" w:cs="Arial"/>
                <w:color w:val="000000" w:themeColor="text1"/>
                <w:kern w:val="0"/>
                <w:sz w:val="20"/>
                <w:szCs w:val="20"/>
                <w14:ligatures w14:val="none"/>
              </w:rPr>
              <w:t>hFc</w:t>
            </w:r>
            <w:r w:rsidR="000937FF" w:rsidRPr="000268D7">
              <w:rPr>
                <w:rFonts w:ascii="Arial" w:hAnsi="Arial" w:cs="Arial"/>
                <w:color w:val="000000" w:themeColor="text1"/>
                <w:sz w:val="20"/>
                <w:szCs w:val="20"/>
              </w:rPr>
              <w:t>γ</w:t>
            </w:r>
            <w:r w:rsidRPr="000268D7">
              <w:rPr>
                <w:rFonts w:ascii="Arial" w:eastAsia="Times New Roman" w:hAnsi="Arial" w:cs="Arial"/>
                <w:color w:val="000000" w:themeColor="text1"/>
                <w:kern w:val="0"/>
                <w:sz w:val="20"/>
                <w:szCs w:val="20"/>
                <w14:ligatures w14:val="none"/>
              </w:rPr>
              <w:t>RIIIA</w:t>
            </w:r>
            <w:r w:rsidRPr="000268D7">
              <w:rPr>
                <w:rFonts w:ascii="Arial" w:eastAsia="Times New Roman" w:hAnsi="Arial" w:cs="Arial"/>
                <w:color w:val="000000" w:themeColor="text1"/>
                <w:kern w:val="0"/>
                <w:sz w:val="20"/>
                <w:szCs w:val="20"/>
                <w:vertAlign w:val="subscript"/>
                <w14:ligatures w14:val="none"/>
              </w:rPr>
              <w:t>176V</w:t>
            </w:r>
          </w:p>
        </w:tc>
        <w:tc>
          <w:tcPr>
            <w:tcW w:w="1138" w:type="dxa"/>
            <w:shd w:val="clear" w:color="auto" w:fill="auto"/>
            <w:hideMark/>
          </w:tcPr>
          <w:p w14:paraId="6578F769" w14:textId="77777777" w:rsidR="00027661" w:rsidRPr="000268D7" w:rsidRDefault="00027661" w:rsidP="000268D7">
            <w:pPr>
              <w:spacing w:after="0" w:line="240" w:lineRule="auto"/>
              <w:rPr>
                <w:rFonts w:ascii="Arial" w:eastAsia="Times New Roman" w:hAnsi="Arial" w:cs="Arial"/>
                <w:color w:val="000000" w:themeColor="text1"/>
                <w:kern w:val="0"/>
                <w:sz w:val="20"/>
                <w:szCs w:val="20"/>
                <w14:ligatures w14:val="none"/>
              </w:rPr>
            </w:pPr>
            <w:r w:rsidRPr="000268D7">
              <w:rPr>
                <w:rFonts w:ascii="Arial" w:eastAsia="Times New Roman" w:hAnsi="Arial" w:cs="Arial"/>
                <w:color w:val="000000" w:themeColor="text1"/>
                <w:kern w:val="0"/>
                <w:sz w:val="20"/>
                <w:szCs w:val="20"/>
                <w14:ligatures w14:val="none"/>
              </w:rPr>
              <w:t>hCD16b</w:t>
            </w:r>
          </w:p>
          <w:p w14:paraId="6CB859E6" w14:textId="516D0651" w:rsidR="00027661" w:rsidRPr="000268D7" w:rsidRDefault="00027661" w:rsidP="000268D7">
            <w:pPr>
              <w:spacing w:after="0" w:line="240" w:lineRule="auto"/>
              <w:rPr>
                <w:rFonts w:ascii="Arial" w:eastAsia="Times New Roman" w:hAnsi="Arial" w:cs="Arial"/>
                <w:color w:val="000000" w:themeColor="text1"/>
                <w:kern w:val="0"/>
                <w:sz w:val="20"/>
                <w:szCs w:val="20"/>
                <w14:ligatures w14:val="none"/>
              </w:rPr>
            </w:pPr>
            <w:proofErr w:type="spellStart"/>
            <w:r w:rsidRPr="000268D7">
              <w:rPr>
                <w:rFonts w:ascii="Arial" w:eastAsia="Times New Roman" w:hAnsi="Arial" w:cs="Arial"/>
                <w:color w:val="000000" w:themeColor="text1"/>
                <w:kern w:val="0"/>
                <w:sz w:val="20"/>
                <w:szCs w:val="20"/>
                <w14:ligatures w14:val="none"/>
              </w:rPr>
              <w:t>hFc</w:t>
            </w:r>
            <w:r w:rsidR="000937FF" w:rsidRPr="000268D7">
              <w:rPr>
                <w:rFonts w:ascii="Arial" w:hAnsi="Arial" w:cs="Arial"/>
                <w:color w:val="000000" w:themeColor="text1"/>
                <w:sz w:val="20"/>
                <w:szCs w:val="20"/>
              </w:rPr>
              <w:t>γ</w:t>
            </w:r>
            <w:r w:rsidRPr="000268D7">
              <w:rPr>
                <w:rFonts w:ascii="Arial" w:eastAsia="Times New Roman" w:hAnsi="Arial" w:cs="Arial"/>
                <w:color w:val="000000" w:themeColor="text1"/>
                <w:kern w:val="0"/>
                <w:sz w:val="20"/>
                <w:szCs w:val="20"/>
                <w14:ligatures w14:val="none"/>
              </w:rPr>
              <w:t>RIIIB</w:t>
            </w:r>
            <w:proofErr w:type="spellEnd"/>
          </w:p>
        </w:tc>
      </w:tr>
      <w:tr w:rsidR="00A34AF9" w:rsidRPr="000268D7" w14:paraId="459F490E" w14:textId="77777777" w:rsidTr="000268D7">
        <w:trPr>
          <w:trHeight w:val="330"/>
        </w:trPr>
        <w:tc>
          <w:tcPr>
            <w:tcW w:w="1525" w:type="dxa"/>
            <w:shd w:val="clear" w:color="auto" w:fill="auto"/>
            <w:noWrap/>
            <w:hideMark/>
          </w:tcPr>
          <w:p w14:paraId="611567CC" w14:textId="77777777" w:rsidR="00027661" w:rsidRPr="000268D7" w:rsidRDefault="00027661" w:rsidP="000268D7">
            <w:pPr>
              <w:spacing w:after="0" w:line="240" w:lineRule="auto"/>
              <w:rPr>
                <w:rFonts w:ascii="Arial" w:eastAsia="Times New Roman" w:hAnsi="Arial" w:cs="Arial"/>
                <w:color w:val="000000" w:themeColor="text1"/>
                <w:kern w:val="0"/>
                <w:sz w:val="20"/>
                <w:szCs w:val="20"/>
                <w14:ligatures w14:val="none"/>
              </w:rPr>
            </w:pPr>
            <w:r w:rsidRPr="000268D7">
              <w:rPr>
                <w:rFonts w:ascii="Arial" w:eastAsia="Times New Roman" w:hAnsi="Arial" w:cs="Arial"/>
                <w:color w:val="000000" w:themeColor="text1"/>
                <w:kern w:val="0"/>
                <w:sz w:val="20"/>
                <w:szCs w:val="20"/>
                <w14:ligatures w14:val="none"/>
              </w:rPr>
              <w:t>Trastuzumab</w:t>
            </w:r>
          </w:p>
        </w:tc>
        <w:tc>
          <w:tcPr>
            <w:tcW w:w="1034" w:type="dxa"/>
            <w:shd w:val="clear" w:color="auto" w:fill="auto"/>
            <w:noWrap/>
            <w:hideMark/>
          </w:tcPr>
          <w:p w14:paraId="0D3BD89A" w14:textId="77777777" w:rsidR="00027661" w:rsidRPr="000268D7" w:rsidRDefault="00027661" w:rsidP="000268D7">
            <w:pPr>
              <w:spacing w:after="0" w:line="240" w:lineRule="auto"/>
              <w:rPr>
                <w:rFonts w:ascii="Arial" w:eastAsia="Times New Roman" w:hAnsi="Arial" w:cs="Arial"/>
                <w:color w:val="000000" w:themeColor="text1"/>
                <w:kern w:val="0"/>
                <w:sz w:val="20"/>
                <w:szCs w:val="20"/>
                <w14:ligatures w14:val="none"/>
              </w:rPr>
            </w:pPr>
            <w:r w:rsidRPr="000268D7">
              <w:rPr>
                <w:rFonts w:ascii="Arial" w:eastAsia="Times New Roman" w:hAnsi="Arial" w:cs="Arial"/>
                <w:color w:val="000000" w:themeColor="text1"/>
                <w:kern w:val="0"/>
                <w:sz w:val="20"/>
                <w:szCs w:val="20"/>
                <w14:ligatures w14:val="none"/>
              </w:rPr>
              <w:t>1.88E-09</w:t>
            </w:r>
          </w:p>
        </w:tc>
        <w:tc>
          <w:tcPr>
            <w:tcW w:w="1393" w:type="dxa"/>
            <w:shd w:val="clear" w:color="auto" w:fill="auto"/>
            <w:noWrap/>
            <w:hideMark/>
          </w:tcPr>
          <w:p w14:paraId="4BF1371B" w14:textId="77777777" w:rsidR="00027661" w:rsidRPr="000268D7" w:rsidRDefault="00027661" w:rsidP="000268D7">
            <w:pPr>
              <w:spacing w:after="0" w:line="240" w:lineRule="auto"/>
              <w:rPr>
                <w:rFonts w:ascii="Arial" w:eastAsia="Times New Roman" w:hAnsi="Arial" w:cs="Arial"/>
                <w:color w:val="000000" w:themeColor="text1"/>
                <w:kern w:val="0"/>
                <w:sz w:val="20"/>
                <w:szCs w:val="20"/>
                <w14:ligatures w14:val="none"/>
              </w:rPr>
            </w:pPr>
            <w:r w:rsidRPr="000268D7">
              <w:rPr>
                <w:rFonts w:ascii="Arial" w:eastAsia="Times New Roman" w:hAnsi="Arial" w:cs="Arial"/>
                <w:color w:val="000000" w:themeColor="text1"/>
                <w:kern w:val="0"/>
                <w:sz w:val="20"/>
                <w:szCs w:val="20"/>
                <w14:ligatures w14:val="none"/>
              </w:rPr>
              <w:t>4.70E-06</w:t>
            </w:r>
          </w:p>
        </w:tc>
        <w:tc>
          <w:tcPr>
            <w:tcW w:w="1393" w:type="dxa"/>
            <w:shd w:val="clear" w:color="auto" w:fill="auto"/>
            <w:noWrap/>
            <w:hideMark/>
          </w:tcPr>
          <w:p w14:paraId="7FDBD242" w14:textId="77777777" w:rsidR="00027661" w:rsidRPr="000268D7" w:rsidRDefault="00027661" w:rsidP="000268D7">
            <w:pPr>
              <w:spacing w:after="0" w:line="240" w:lineRule="auto"/>
              <w:rPr>
                <w:rFonts w:ascii="Arial" w:eastAsia="Times New Roman" w:hAnsi="Arial" w:cs="Arial"/>
                <w:color w:val="000000" w:themeColor="text1"/>
                <w:kern w:val="0"/>
                <w:sz w:val="20"/>
                <w:szCs w:val="20"/>
                <w14:ligatures w14:val="none"/>
              </w:rPr>
            </w:pPr>
            <w:r w:rsidRPr="000268D7">
              <w:rPr>
                <w:rFonts w:ascii="Arial" w:eastAsia="Times New Roman" w:hAnsi="Arial" w:cs="Arial"/>
                <w:color w:val="000000" w:themeColor="text1"/>
                <w:kern w:val="0"/>
                <w:sz w:val="20"/>
                <w:szCs w:val="20"/>
                <w14:ligatures w14:val="none"/>
              </w:rPr>
              <w:t>1.07E-06</w:t>
            </w:r>
          </w:p>
        </w:tc>
        <w:tc>
          <w:tcPr>
            <w:tcW w:w="1082" w:type="dxa"/>
            <w:shd w:val="clear" w:color="auto" w:fill="auto"/>
            <w:noWrap/>
            <w:hideMark/>
          </w:tcPr>
          <w:p w14:paraId="2F1E2ACF" w14:textId="77777777" w:rsidR="00027661" w:rsidRPr="000268D7" w:rsidRDefault="00027661" w:rsidP="000268D7">
            <w:pPr>
              <w:spacing w:after="0" w:line="240" w:lineRule="auto"/>
              <w:rPr>
                <w:rFonts w:ascii="Arial" w:eastAsia="Times New Roman" w:hAnsi="Arial" w:cs="Arial"/>
                <w:color w:val="000000" w:themeColor="text1"/>
                <w:kern w:val="0"/>
                <w:sz w:val="20"/>
                <w:szCs w:val="20"/>
                <w14:ligatures w14:val="none"/>
              </w:rPr>
            </w:pPr>
            <w:r w:rsidRPr="000268D7">
              <w:rPr>
                <w:rFonts w:ascii="Arial" w:eastAsia="Times New Roman" w:hAnsi="Arial" w:cs="Arial"/>
                <w:color w:val="000000" w:themeColor="text1"/>
                <w:kern w:val="0"/>
                <w:sz w:val="20"/>
                <w:szCs w:val="20"/>
                <w14:ligatures w14:val="none"/>
              </w:rPr>
              <w:t>8.27E-06</w:t>
            </w:r>
          </w:p>
        </w:tc>
        <w:tc>
          <w:tcPr>
            <w:tcW w:w="1434" w:type="dxa"/>
            <w:shd w:val="clear" w:color="auto" w:fill="auto"/>
            <w:noWrap/>
            <w:hideMark/>
          </w:tcPr>
          <w:p w14:paraId="335D125A" w14:textId="77777777" w:rsidR="00027661" w:rsidRPr="000268D7" w:rsidRDefault="00027661" w:rsidP="000268D7">
            <w:pPr>
              <w:spacing w:after="0" w:line="240" w:lineRule="auto"/>
              <w:rPr>
                <w:rFonts w:ascii="Arial" w:eastAsia="Times New Roman" w:hAnsi="Arial" w:cs="Arial"/>
                <w:color w:val="000000" w:themeColor="text1"/>
                <w:kern w:val="0"/>
                <w:sz w:val="20"/>
                <w:szCs w:val="20"/>
                <w14:ligatures w14:val="none"/>
              </w:rPr>
            </w:pPr>
            <w:r w:rsidRPr="000268D7">
              <w:rPr>
                <w:rFonts w:ascii="Arial" w:eastAsia="Times New Roman" w:hAnsi="Arial" w:cs="Arial"/>
                <w:color w:val="000000" w:themeColor="text1"/>
                <w:kern w:val="0"/>
                <w:sz w:val="20"/>
                <w:szCs w:val="20"/>
                <w14:ligatures w14:val="none"/>
              </w:rPr>
              <w:t>7.01E-07</w:t>
            </w:r>
          </w:p>
        </w:tc>
        <w:tc>
          <w:tcPr>
            <w:tcW w:w="1441" w:type="dxa"/>
            <w:shd w:val="clear" w:color="auto" w:fill="auto"/>
            <w:noWrap/>
            <w:hideMark/>
          </w:tcPr>
          <w:p w14:paraId="1495E7A8" w14:textId="77777777" w:rsidR="00027661" w:rsidRPr="000268D7" w:rsidRDefault="00027661" w:rsidP="000268D7">
            <w:pPr>
              <w:spacing w:after="0" w:line="240" w:lineRule="auto"/>
              <w:rPr>
                <w:rFonts w:ascii="Arial" w:eastAsia="Times New Roman" w:hAnsi="Arial" w:cs="Arial"/>
                <w:color w:val="000000" w:themeColor="text1"/>
                <w:kern w:val="0"/>
                <w:sz w:val="20"/>
                <w:szCs w:val="20"/>
                <w14:ligatures w14:val="none"/>
              </w:rPr>
            </w:pPr>
            <w:r w:rsidRPr="000268D7">
              <w:rPr>
                <w:rFonts w:ascii="Arial" w:eastAsia="Times New Roman" w:hAnsi="Arial" w:cs="Arial"/>
                <w:color w:val="000000" w:themeColor="text1"/>
                <w:kern w:val="0"/>
                <w:sz w:val="20"/>
                <w:szCs w:val="20"/>
                <w14:ligatures w14:val="none"/>
              </w:rPr>
              <w:t>1.98E-07</w:t>
            </w:r>
          </w:p>
        </w:tc>
        <w:tc>
          <w:tcPr>
            <w:tcW w:w="1138" w:type="dxa"/>
            <w:shd w:val="clear" w:color="auto" w:fill="auto"/>
            <w:noWrap/>
            <w:hideMark/>
          </w:tcPr>
          <w:p w14:paraId="55E4CD28" w14:textId="77777777" w:rsidR="00027661" w:rsidRPr="000268D7" w:rsidRDefault="00027661" w:rsidP="000268D7">
            <w:pPr>
              <w:spacing w:after="0" w:line="240" w:lineRule="auto"/>
              <w:rPr>
                <w:rFonts w:ascii="Arial" w:eastAsia="Times New Roman" w:hAnsi="Arial" w:cs="Arial"/>
                <w:color w:val="000000" w:themeColor="text1"/>
                <w:kern w:val="0"/>
                <w:sz w:val="20"/>
                <w:szCs w:val="20"/>
                <w14:ligatures w14:val="none"/>
              </w:rPr>
            </w:pPr>
            <w:r w:rsidRPr="000268D7">
              <w:rPr>
                <w:rFonts w:ascii="Arial" w:eastAsia="Times New Roman" w:hAnsi="Arial" w:cs="Arial"/>
                <w:color w:val="000000" w:themeColor="text1"/>
                <w:kern w:val="0"/>
                <w:sz w:val="20"/>
                <w:szCs w:val="20"/>
                <w14:ligatures w14:val="none"/>
              </w:rPr>
              <w:t>2.07E-06</w:t>
            </w:r>
          </w:p>
        </w:tc>
      </w:tr>
      <w:tr w:rsidR="00A34AF9" w:rsidRPr="000268D7" w14:paraId="698D1F7E" w14:textId="77777777" w:rsidTr="000268D7">
        <w:trPr>
          <w:trHeight w:val="285"/>
        </w:trPr>
        <w:tc>
          <w:tcPr>
            <w:tcW w:w="1525" w:type="dxa"/>
            <w:shd w:val="clear" w:color="auto" w:fill="auto"/>
            <w:noWrap/>
            <w:hideMark/>
          </w:tcPr>
          <w:p w14:paraId="0AC2698B" w14:textId="77777777" w:rsidR="00027661" w:rsidRPr="000268D7" w:rsidRDefault="00027661" w:rsidP="000268D7">
            <w:pPr>
              <w:spacing w:after="0" w:line="240" w:lineRule="auto"/>
              <w:rPr>
                <w:rFonts w:ascii="Arial" w:eastAsia="Times New Roman" w:hAnsi="Arial" w:cs="Arial"/>
                <w:color w:val="000000" w:themeColor="text1"/>
                <w:kern w:val="0"/>
                <w:sz w:val="20"/>
                <w:szCs w:val="20"/>
                <w14:ligatures w14:val="none"/>
              </w:rPr>
            </w:pPr>
            <w:r w:rsidRPr="000268D7">
              <w:rPr>
                <w:rFonts w:ascii="Arial" w:eastAsia="Times New Roman" w:hAnsi="Arial" w:cs="Arial"/>
                <w:color w:val="000000" w:themeColor="text1"/>
                <w:kern w:val="0"/>
                <w:sz w:val="20"/>
                <w:szCs w:val="20"/>
                <w14:ligatures w14:val="none"/>
              </w:rPr>
              <w:t xml:space="preserve">IgG4 S242P/L248E </w:t>
            </w:r>
          </w:p>
        </w:tc>
        <w:tc>
          <w:tcPr>
            <w:tcW w:w="1034" w:type="dxa"/>
            <w:shd w:val="clear" w:color="auto" w:fill="auto"/>
            <w:noWrap/>
            <w:hideMark/>
          </w:tcPr>
          <w:p w14:paraId="5F57A999" w14:textId="77777777" w:rsidR="00027661" w:rsidRPr="000268D7" w:rsidRDefault="00027661" w:rsidP="000268D7">
            <w:pPr>
              <w:spacing w:after="0" w:line="240" w:lineRule="auto"/>
              <w:rPr>
                <w:rFonts w:ascii="Arial" w:eastAsia="Times New Roman" w:hAnsi="Arial" w:cs="Arial"/>
                <w:color w:val="000000" w:themeColor="text1"/>
                <w:kern w:val="0"/>
                <w:sz w:val="20"/>
                <w:szCs w:val="20"/>
                <w14:ligatures w14:val="none"/>
              </w:rPr>
            </w:pPr>
            <w:r w:rsidRPr="000268D7">
              <w:rPr>
                <w:rFonts w:ascii="Arial" w:eastAsia="Times New Roman" w:hAnsi="Arial" w:cs="Arial"/>
                <w:color w:val="000000" w:themeColor="text1"/>
                <w:kern w:val="0"/>
                <w:sz w:val="20"/>
                <w:szCs w:val="20"/>
                <w14:ligatures w14:val="none"/>
              </w:rPr>
              <w:t>NB</w:t>
            </w:r>
          </w:p>
        </w:tc>
        <w:tc>
          <w:tcPr>
            <w:tcW w:w="1393" w:type="dxa"/>
            <w:shd w:val="clear" w:color="auto" w:fill="auto"/>
            <w:noWrap/>
            <w:hideMark/>
          </w:tcPr>
          <w:p w14:paraId="411243F3" w14:textId="77777777" w:rsidR="00027661" w:rsidRPr="000268D7" w:rsidRDefault="00027661" w:rsidP="000268D7">
            <w:pPr>
              <w:spacing w:after="0" w:line="240" w:lineRule="auto"/>
              <w:rPr>
                <w:rFonts w:ascii="Arial" w:eastAsia="Times New Roman" w:hAnsi="Arial" w:cs="Arial"/>
                <w:color w:val="000000" w:themeColor="text1"/>
                <w:kern w:val="0"/>
                <w:sz w:val="20"/>
                <w:szCs w:val="20"/>
                <w14:ligatures w14:val="none"/>
              </w:rPr>
            </w:pPr>
            <w:r w:rsidRPr="000268D7">
              <w:rPr>
                <w:rFonts w:ascii="Arial" w:eastAsia="Times New Roman" w:hAnsi="Arial" w:cs="Arial"/>
                <w:color w:val="000000" w:themeColor="text1"/>
                <w:kern w:val="0"/>
                <w:sz w:val="20"/>
                <w:szCs w:val="20"/>
                <w14:ligatures w14:val="none"/>
              </w:rPr>
              <w:t>2.72E-06</w:t>
            </w:r>
          </w:p>
        </w:tc>
        <w:tc>
          <w:tcPr>
            <w:tcW w:w="1393" w:type="dxa"/>
            <w:shd w:val="clear" w:color="auto" w:fill="auto"/>
            <w:noWrap/>
            <w:hideMark/>
          </w:tcPr>
          <w:p w14:paraId="74C5944C" w14:textId="77777777" w:rsidR="00027661" w:rsidRPr="000268D7" w:rsidRDefault="00027661" w:rsidP="000268D7">
            <w:pPr>
              <w:spacing w:after="0" w:line="240" w:lineRule="auto"/>
              <w:rPr>
                <w:rFonts w:ascii="Arial" w:eastAsia="Times New Roman" w:hAnsi="Arial" w:cs="Arial"/>
                <w:color w:val="000000" w:themeColor="text1"/>
                <w:kern w:val="0"/>
                <w:sz w:val="20"/>
                <w:szCs w:val="20"/>
                <w14:ligatures w14:val="none"/>
              </w:rPr>
            </w:pPr>
            <w:r w:rsidRPr="000268D7">
              <w:rPr>
                <w:rFonts w:ascii="Arial" w:eastAsia="Times New Roman" w:hAnsi="Arial" w:cs="Arial"/>
                <w:color w:val="000000" w:themeColor="text1"/>
                <w:kern w:val="0"/>
                <w:sz w:val="20"/>
                <w:szCs w:val="20"/>
                <w14:ligatures w14:val="none"/>
              </w:rPr>
              <w:t>NB</w:t>
            </w:r>
          </w:p>
        </w:tc>
        <w:tc>
          <w:tcPr>
            <w:tcW w:w="1082" w:type="dxa"/>
            <w:shd w:val="clear" w:color="auto" w:fill="auto"/>
            <w:noWrap/>
            <w:hideMark/>
          </w:tcPr>
          <w:p w14:paraId="5AD70B56" w14:textId="77777777" w:rsidR="00027661" w:rsidRPr="000268D7" w:rsidRDefault="00027661" w:rsidP="000268D7">
            <w:pPr>
              <w:spacing w:after="0" w:line="240" w:lineRule="auto"/>
              <w:rPr>
                <w:rFonts w:ascii="Arial" w:eastAsia="Times New Roman" w:hAnsi="Arial" w:cs="Arial"/>
                <w:color w:val="000000" w:themeColor="text1"/>
                <w:kern w:val="0"/>
                <w:sz w:val="20"/>
                <w:szCs w:val="20"/>
                <w14:ligatures w14:val="none"/>
              </w:rPr>
            </w:pPr>
            <w:r w:rsidRPr="000268D7">
              <w:rPr>
                <w:rFonts w:ascii="Arial" w:eastAsia="Times New Roman" w:hAnsi="Arial" w:cs="Arial"/>
                <w:color w:val="000000" w:themeColor="text1"/>
                <w:kern w:val="0"/>
                <w:sz w:val="20"/>
                <w:szCs w:val="20"/>
                <w14:ligatures w14:val="none"/>
              </w:rPr>
              <w:t>2.35E-06</w:t>
            </w:r>
          </w:p>
        </w:tc>
        <w:tc>
          <w:tcPr>
            <w:tcW w:w="1434" w:type="dxa"/>
            <w:shd w:val="clear" w:color="auto" w:fill="auto"/>
            <w:noWrap/>
            <w:hideMark/>
          </w:tcPr>
          <w:p w14:paraId="06DAD975" w14:textId="77777777" w:rsidR="00027661" w:rsidRPr="000268D7" w:rsidRDefault="00027661" w:rsidP="000268D7">
            <w:pPr>
              <w:spacing w:after="0" w:line="240" w:lineRule="auto"/>
              <w:rPr>
                <w:rFonts w:ascii="Arial" w:eastAsia="Times New Roman" w:hAnsi="Arial" w:cs="Arial"/>
                <w:color w:val="000000" w:themeColor="text1"/>
                <w:kern w:val="0"/>
                <w:sz w:val="20"/>
                <w:szCs w:val="20"/>
                <w14:ligatures w14:val="none"/>
              </w:rPr>
            </w:pPr>
            <w:r w:rsidRPr="000268D7">
              <w:rPr>
                <w:rFonts w:ascii="Arial" w:eastAsia="Times New Roman" w:hAnsi="Arial" w:cs="Arial"/>
                <w:color w:val="000000" w:themeColor="text1"/>
                <w:kern w:val="0"/>
                <w:sz w:val="20"/>
                <w:szCs w:val="20"/>
                <w14:ligatures w14:val="none"/>
              </w:rPr>
              <w:t>NB</w:t>
            </w:r>
          </w:p>
        </w:tc>
        <w:tc>
          <w:tcPr>
            <w:tcW w:w="1441" w:type="dxa"/>
            <w:shd w:val="clear" w:color="auto" w:fill="auto"/>
            <w:noWrap/>
            <w:hideMark/>
          </w:tcPr>
          <w:p w14:paraId="14D5109C" w14:textId="77777777" w:rsidR="00027661" w:rsidRPr="000268D7" w:rsidRDefault="00027661" w:rsidP="000268D7">
            <w:pPr>
              <w:spacing w:after="0" w:line="240" w:lineRule="auto"/>
              <w:rPr>
                <w:rFonts w:ascii="Arial" w:eastAsia="Times New Roman" w:hAnsi="Arial" w:cs="Arial"/>
                <w:color w:val="000000" w:themeColor="text1"/>
                <w:kern w:val="0"/>
                <w:sz w:val="20"/>
                <w:szCs w:val="20"/>
                <w14:ligatures w14:val="none"/>
              </w:rPr>
            </w:pPr>
            <w:r w:rsidRPr="000268D7">
              <w:rPr>
                <w:rFonts w:ascii="Arial" w:eastAsia="Times New Roman" w:hAnsi="Arial" w:cs="Arial"/>
                <w:color w:val="000000" w:themeColor="text1"/>
                <w:kern w:val="0"/>
                <w:sz w:val="20"/>
                <w:szCs w:val="20"/>
                <w14:ligatures w14:val="none"/>
              </w:rPr>
              <w:t>NB</w:t>
            </w:r>
          </w:p>
        </w:tc>
        <w:tc>
          <w:tcPr>
            <w:tcW w:w="1138" w:type="dxa"/>
            <w:shd w:val="clear" w:color="auto" w:fill="auto"/>
            <w:noWrap/>
            <w:hideMark/>
          </w:tcPr>
          <w:p w14:paraId="4CEADF80" w14:textId="77777777" w:rsidR="00027661" w:rsidRPr="000268D7" w:rsidRDefault="00027661" w:rsidP="000268D7">
            <w:pPr>
              <w:spacing w:after="0" w:line="240" w:lineRule="auto"/>
              <w:rPr>
                <w:rFonts w:ascii="Arial" w:eastAsia="Times New Roman" w:hAnsi="Arial" w:cs="Arial"/>
                <w:color w:val="000000" w:themeColor="text1"/>
                <w:kern w:val="0"/>
                <w:sz w:val="20"/>
                <w:szCs w:val="20"/>
                <w14:ligatures w14:val="none"/>
              </w:rPr>
            </w:pPr>
            <w:r w:rsidRPr="000268D7">
              <w:rPr>
                <w:rFonts w:ascii="Arial" w:eastAsia="Times New Roman" w:hAnsi="Arial" w:cs="Arial"/>
                <w:color w:val="000000" w:themeColor="text1"/>
                <w:kern w:val="0"/>
                <w:sz w:val="20"/>
                <w:szCs w:val="20"/>
                <w14:ligatures w14:val="none"/>
              </w:rPr>
              <w:t>NB</w:t>
            </w:r>
          </w:p>
        </w:tc>
      </w:tr>
      <w:tr w:rsidR="00027661" w:rsidRPr="000268D7" w14:paraId="01AB620C" w14:textId="77777777" w:rsidTr="000268D7">
        <w:trPr>
          <w:trHeight w:val="330"/>
        </w:trPr>
        <w:tc>
          <w:tcPr>
            <w:tcW w:w="1525" w:type="dxa"/>
            <w:shd w:val="clear" w:color="auto" w:fill="auto"/>
            <w:noWrap/>
            <w:hideMark/>
          </w:tcPr>
          <w:p w14:paraId="65FE177D" w14:textId="77777777" w:rsidR="00027661" w:rsidRPr="000268D7" w:rsidRDefault="00027661" w:rsidP="000268D7">
            <w:pPr>
              <w:spacing w:after="0" w:line="240" w:lineRule="auto"/>
              <w:rPr>
                <w:rFonts w:ascii="Arial" w:eastAsia="Times New Roman" w:hAnsi="Arial" w:cs="Arial"/>
                <w:color w:val="000000" w:themeColor="text1"/>
                <w:kern w:val="0"/>
                <w:sz w:val="20"/>
                <w:szCs w:val="20"/>
                <w14:ligatures w14:val="none"/>
              </w:rPr>
            </w:pPr>
            <w:r w:rsidRPr="000268D7">
              <w:rPr>
                <w:rFonts w:ascii="Arial" w:eastAsia="Times New Roman" w:hAnsi="Arial" w:cs="Arial"/>
                <w:color w:val="000000" w:themeColor="text1"/>
                <w:kern w:val="0"/>
                <w:sz w:val="20"/>
                <w:szCs w:val="20"/>
                <w14:ligatures w14:val="none"/>
              </w:rPr>
              <w:t>RSM01</w:t>
            </w:r>
          </w:p>
        </w:tc>
        <w:tc>
          <w:tcPr>
            <w:tcW w:w="1034" w:type="dxa"/>
            <w:shd w:val="clear" w:color="auto" w:fill="auto"/>
            <w:noWrap/>
            <w:hideMark/>
          </w:tcPr>
          <w:p w14:paraId="5FD7F3C5" w14:textId="77777777" w:rsidR="00027661" w:rsidRPr="000268D7" w:rsidRDefault="00027661" w:rsidP="000268D7">
            <w:pPr>
              <w:spacing w:after="0" w:line="240" w:lineRule="auto"/>
              <w:rPr>
                <w:rFonts w:ascii="Arial" w:eastAsia="Times New Roman" w:hAnsi="Arial" w:cs="Arial"/>
                <w:color w:val="000000" w:themeColor="text1"/>
                <w:kern w:val="0"/>
                <w:sz w:val="20"/>
                <w:szCs w:val="20"/>
                <w14:ligatures w14:val="none"/>
              </w:rPr>
            </w:pPr>
            <w:r w:rsidRPr="000268D7">
              <w:rPr>
                <w:rFonts w:ascii="Arial" w:eastAsia="Times New Roman" w:hAnsi="Arial" w:cs="Arial"/>
                <w:color w:val="000000" w:themeColor="text1"/>
                <w:kern w:val="0"/>
                <w:sz w:val="20"/>
                <w:szCs w:val="20"/>
                <w14:ligatures w14:val="none"/>
              </w:rPr>
              <w:t>4.89E-09</w:t>
            </w:r>
          </w:p>
        </w:tc>
        <w:tc>
          <w:tcPr>
            <w:tcW w:w="1393" w:type="dxa"/>
            <w:shd w:val="clear" w:color="auto" w:fill="auto"/>
            <w:noWrap/>
            <w:hideMark/>
          </w:tcPr>
          <w:p w14:paraId="7AAFB2D7" w14:textId="77777777" w:rsidR="00027661" w:rsidRPr="000268D7" w:rsidRDefault="00027661" w:rsidP="000268D7">
            <w:pPr>
              <w:spacing w:after="0" w:line="240" w:lineRule="auto"/>
              <w:rPr>
                <w:rFonts w:ascii="Arial" w:eastAsia="Times New Roman" w:hAnsi="Arial" w:cs="Arial"/>
                <w:color w:val="000000" w:themeColor="text1"/>
                <w:kern w:val="0"/>
                <w:sz w:val="20"/>
                <w:szCs w:val="20"/>
                <w14:ligatures w14:val="none"/>
              </w:rPr>
            </w:pPr>
            <w:r w:rsidRPr="000268D7">
              <w:rPr>
                <w:rFonts w:ascii="Arial" w:eastAsia="Times New Roman" w:hAnsi="Arial" w:cs="Arial"/>
                <w:color w:val="000000" w:themeColor="text1"/>
                <w:kern w:val="0"/>
                <w:sz w:val="20"/>
                <w:szCs w:val="20"/>
                <w14:ligatures w14:val="none"/>
              </w:rPr>
              <w:t>7.37E-06</w:t>
            </w:r>
          </w:p>
        </w:tc>
        <w:tc>
          <w:tcPr>
            <w:tcW w:w="1393" w:type="dxa"/>
            <w:shd w:val="clear" w:color="auto" w:fill="auto"/>
            <w:noWrap/>
            <w:hideMark/>
          </w:tcPr>
          <w:p w14:paraId="416CDFFC" w14:textId="77777777" w:rsidR="00027661" w:rsidRPr="000268D7" w:rsidRDefault="00027661" w:rsidP="000268D7">
            <w:pPr>
              <w:spacing w:after="0" w:line="240" w:lineRule="auto"/>
              <w:rPr>
                <w:rFonts w:ascii="Arial" w:eastAsia="Times New Roman" w:hAnsi="Arial" w:cs="Arial"/>
                <w:color w:val="000000" w:themeColor="text1"/>
                <w:kern w:val="0"/>
                <w:sz w:val="20"/>
                <w:szCs w:val="20"/>
                <w14:ligatures w14:val="none"/>
              </w:rPr>
            </w:pPr>
            <w:r w:rsidRPr="000268D7">
              <w:rPr>
                <w:rFonts w:ascii="Arial" w:eastAsia="Times New Roman" w:hAnsi="Arial" w:cs="Arial"/>
                <w:color w:val="000000" w:themeColor="text1"/>
                <w:kern w:val="0"/>
                <w:sz w:val="20"/>
                <w:szCs w:val="20"/>
                <w14:ligatures w14:val="none"/>
              </w:rPr>
              <w:t>3.80E-06</w:t>
            </w:r>
          </w:p>
        </w:tc>
        <w:tc>
          <w:tcPr>
            <w:tcW w:w="1082" w:type="dxa"/>
            <w:shd w:val="clear" w:color="auto" w:fill="auto"/>
            <w:noWrap/>
            <w:hideMark/>
          </w:tcPr>
          <w:p w14:paraId="08D9A662" w14:textId="77777777" w:rsidR="00027661" w:rsidRPr="000268D7" w:rsidRDefault="00027661" w:rsidP="000268D7">
            <w:pPr>
              <w:spacing w:after="0" w:line="240" w:lineRule="auto"/>
              <w:rPr>
                <w:rFonts w:ascii="Arial" w:eastAsia="Times New Roman" w:hAnsi="Arial" w:cs="Arial"/>
                <w:color w:val="000000" w:themeColor="text1"/>
                <w:kern w:val="0"/>
                <w:sz w:val="20"/>
                <w:szCs w:val="20"/>
                <w14:ligatures w14:val="none"/>
              </w:rPr>
            </w:pPr>
            <w:r w:rsidRPr="000268D7">
              <w:rPr>
                <w:rFonts w:ascii="Arial" w:eastAsia="Times New Roman" w:hAnsi="Arial" w:cs="Arial"/>
                <w:color w:val="000000" w:themeColor="text1"/>
                <w:kern w:val="0"/>
                <w:sz w:val="20"/>
                <w:szCs w:val="20"/>
                <w14:ligatures w14:val="none"/>
              </w:rPr>
              <w:t>5.91E-06</w:t>
            </w:r>
          </w:p>
        </w:tc>
        <w:tc>
          <w:tcPr>
            <w:tcW w:w="1434" w:type="dxa"/>
            <w:shd w:val="clear" w:color="auto" w:fill="auto"/>
            <w:noWrap/>
            <w:hideMark/>
          </w:tcPr>
          <w:p w14:paraId="20D0BD4B" w14:textId="77777777" w:rsidR="00027661" w:rsidRPr="000268D7" w:rsidRDefault="00027661" w:rsidP="000268D7">
            <w:pPr>
              <w:spacing w:after="0" w:line="240" w:lineRule="auto"/>
              <w:rPr>
                <w:rFonts w:ascii="Arial" w:eastAsia="Times New Roman" w:hAnsi="Arial" w:cs="Arial"/>
                <w:color w:val="000000" w:themeColor="text1"/>
                <w:kern w:val="0"/>
                <w:sz w:val="20"/>
                <w:szCs w:val="20"/>
                <w14:ligatures w14:val="none"/>
              </w:rPr>
            </w:pPr>
            <w:r w:rsidRPr="000268D7">
              <w:rPr>
                <w:rFonts w:ascii="Arial" w:eastAsia="Times New Roman" w:hAnsi="Arial" w:cs="Arial"/>
                <w:color w:val="000000" w:themeColor="text1"/>
                <w:kern w:val="0"/>
                <w:sz w:val="20"/>
                <w:szCs w:val="20"/>
                <w14:ligatures w14:val="none"/>
              </w:rPr>
              <w:t>3.71E-06</w:t>
            </w:r>
          </w:p>
        </w:tc>
        <w:tc>
          <w:tcPr>
            <w:tcW w:w="1441" w:type="dxa"/>
            <w:shd w:val="clear" w:color="auto" w:fill="auto"/>
            <w:noWrap/>
            <w:hideMark/>
          </w:tcPr>
          <w:p w14:paraId="02FAA8DD" w14:textId="77777777" w:rsidR="00027661" w:rsidRPr="000268D7" w:rsidRDefault="00027661" w:rsidP="000268D7">
            <w:pPr>
              <w:spacing w:after="0" w:line="240" w:lineRule="auto"/>
              <w:rPr>
                <w:rFonts w:ascii="Arial" w:eastAsia="Times New Roman" w:hAnsi="Arial" w:cs="Arial"/>
                <w:color w:val="000000" w:themeColor="text1"/>
                <w:kern w:val="0"/>
                <w:sz w:val="20"/>
                <w:szCs w:val="20"/>
                <w14:ligatures w14:val="none"/>
              </w:rPr>
            </w:pPr>
            <w:r w:rsidRPr="000268D7">
              <w:rPr>
                <w:rFonts w:ascii="Arial" w:eastAsia="Times New Roman" w:hAnsi="Arial" w:cs="Arial"/>
                <w:color w:val="000000" w:themeColor="text1"/>
                <w:kern w:val="0"/>
                <w:sz w:val="20"/>
                <w:szCs w:val="20"/>
                <w14:ligatures w14:val="none"/>
              </w:rPr>
              <w:t>1.76E-06</w:t>
            </w:r>
          </w:p>
        </w:tc>
        <w:tc>
          <w:tcPr>
            <w:tcW w:w="1138" w:type="dxa"/>
            <w:shd w:val="clear" w:color="auto" w:fill="auto"/>
            <w:noWrap/>
            <w:hideMark/>
          </w:tcPr>
          <w:p w14:paraId="652CC5C1" w14:textId="77777777" w:rsidR="00027661" w:rsidRPr="000268D7" w:rsidRDefault="00027661" w:rsidP="000268D7">
            <w:pPr>
              <w:spacing w:after="0" w:line="240" w:lineRule="auto"/>
              <w:rPr>
                <w:rFonts w:ascii="Arial" w:eastAsia="Times New Roman" w:hAnsi="Arial" w:cs="Arial"/>
                <w:color w:val="000000" w:themeColor="text1"/>
                <w:kern w:val="0"/>
                <w:sz w:val="20"/>
                <w:szCs w:val="20"/>
                <w14:ligatures w14:val="none"/>
              </w:rPr>
            </w:pPr>
            <w:r w:rsidRPr="000268D7">
              <w:rPr>
                <w:rFonts w:ascii="Arial" w:eastAsia="Times New Roman" w:hAnsi="Arial" w:cs="Arial"/>
                <w:color w:val="000000" w:themeColor="text1"/>
                <w:kern w:val="0"/>
                <w:sz w:val="20"/>
                <w:szCs w:val="20"/>
                <w14:ligatures w14:val="none"/>
              </w:rPr>
              <w:t>9.48E-06</w:t>
            </w:r>
          </w:p>
        </w:tc>
      </w:tr>
    </w:tbl>
    <w:p w14:paraId="4BA30690" w14:textId="31042AC8" w:rsidR="00C93DBD" w:rsidRDefault="00AB27A5" w:rsidP="00CD3D5E">
      <w:pPr>
        <w:spacing w:after="120" w:line="240" w:lineRule="auto"/>
        <w:rPr>
          <w:rFonts w:ascii="Arial" w:hAnsi="Arial" w:cs="Arial"/>
          <w:color w:val="000000" w:themeColor="text1"/>
        </w:rPr>
      </w:pPr>
      <w:r w:rsidRPr="003743F9">
        <w:rPr>
          <w:rFonts w:ascii="Arial" w:hAnsi="Arial" w:cs="Arial"/>
          <w:i/>
          <w:iCs/>
          <w:color w:val="000000" w:themeColor="text1"/>
        </w:rPr>
        <w:t>h</w:t>
      </w:r>
      <w:r w:rsidRPr="003743F9">
        <w:rPr>
          <w:rFonts w:ascii="Arial" w:hAnsi="Arial" w:cs="Arial"/>
          <w:color w:val="000000" w:themeColor="text1"/>
        </w:rPr>
        <w:t xml:space="preserve"> human;</w:t>
      </w:r>
      <w:r w:rsidRPr="00AB27A5">
        <w:rPr>
          <w:rFonts w:ascii="Arial" w:hAnsi="Arial" w:cs="Arial"/>
          <w:b/>
          <w:bCs/>
          <w:i/>
          <w:iCs/>
          <w:color w:val="000000" w:themeColor="text1"/>
        </w:rPr>
        <w:t xml:space="preserve"> </w:t>
      </w:r>
      <w:proofErr w:type="spellStart"/>
      <w:r w:rsidRPr="00AB27A5">
        <w:rPr>
          <w:rFonts w:ascii="Arial" w:hAnsi="Arial" w:cs="Arial"/>
          <w:i/>
          <w:iCs/>
          <w:color w:val="000000" w:themeColor="text1"/>
        </w:rPr>
        <w:t>FcγR</w:t>
      </w:r>
      <w:proofErr w:type="spellEnd"/>
      <w:r>
        <w:rPr>
          <w:rFonts w:ascii="Arial" w:hAnsi="Arial" w:cs="Arial"/>
          <w:color w:val="000000" w:themeColor="text1"/>
        </w:rPr>
        <w:t xml:space="preserve"> Fc gamma receptor</w:t>
      </w:r>
      <w:r w:rsidR="003743F9">
        <w:rPr>
          <w:rFonts w:ascii="Arial" w:hAnsi="Arial" w:cs="Arial"/>
          <w:color w:val="000000" w:themeColor="text1"/>
        </w:rPr>
        <w:t xml:space="preserve">; </w:t>
      </w:r>
      <w:r w:rsidR="003743F9" w:rsidRPr="003743F9">
        <w:rPr>
          <w:rFonts w:ascii="Arial" w:hAnsi="Arial" w:cs="Arial"/>
          <w:i/>
          <w:iCs/>
          <w:color w:val="000000" w:themeColor="text1"/>
        </w:rPr>
        <w:t xml:space="preserve">NB </w:t>
      </w:r>
      <w:r w:rsidR="003743F9">
        <w:rPr>
          <w:rFonts w:ascii="Arial" w:hAnsi="Arial" w:cs="Arial"/>
          <w:color w:val="000000" w:themeColor="text1"/>
        </w:rPr>
        <w:t>no binding</w:t>
      </w:r>
    </w:p>
    <w:p w14:paraId="4FE3AE35" w14:textId="77777777" w:rsidR="00CD3D5E" w:rsidRPr="00A34AF9" w:rsidRDefault="00CD3D5E" w:rsidP="00CD3D5E">
      <w:pPr>
        <w:spacing w:after="120" w:line="240" w:lineRule="auto"/>
        <w:rPr>
          <w:rFonts w:ascii="Arial" w:hAnsi="Arial" w:cs="Arial"/>
          <w:b/>
          <w:bCs/>
          <w:color w:val="000000" w:themeColor="text1"/>
        </w:rPr>
      </w:pPr>
    </w:p>
    <w:p w14:paraId="5A4C444B" w14:textId="08FC9689" w:rsidR="00A10EEB" w:rsidRPr="00A34AF9" w:rsidRDefault="00A64F4A" w:rsidP="004F5352">
      <w:pPr>
        <w:spacing w:after="0" w:line="240" w:lineRule="auto"/>
        <w:rPr>
          <w:rFonts w:ascii="Arial" w:hAnsi="Arial" w:cs="Arial"/>
          <w:color w:val="000000" w:themeColor="text1"/>
        </w:rPr>
      </w:pPr>
      <w:r w:rsidRPr="00A34AF9">
        <w:rPr>
          <w:rFonts w:ascii="Arial" w:hAnsi="Arial" w:cs="Arial"/>
          <w:b/>
          <w:bCs/>
          <w:color w:val="000000" w:themeColor="text1"/>
        </w:rPr>
        <w:t xml:space="preserve">Table </w:t>
      </w:r>
      <w:r w:rsidR="00C71A50" w:rsidRPr="00A34AF9">
        <w:rPr>
          <w:rFonts w:ascii="Arial" w:hAnsi="Arial" w:cs="Arial"/>
          <w:b/>
          <w:bCs/>
          <w:color w:val="000000" w:themeColor="text1"/>
        </w:rPr>
        <w:t>10</w:t>
      </w:r>
      <w:r w:rsidRPr="00A34AF9">
        <w:rPr>
          <w:rFonts w:ascii="Arial" w:hAnsi="Arial" w:cs="Arial"/>
          <w:b/>
          <w:bCs/>
          <w:color w:val="000000" w:themeColor="text1"/>
        </w:rPr>
        <w:t>.</w:t>
      </w:r>
      <w:r w:rsidRPr="00A34AF9">
        <w:rPr>
          <w:rFonts w:ascii="Arial" w:hAnsi="Arial" w:cs="Arial"/>
          <w:color w:val="000000" w:themeColor="text1"/>
        </w:rPr>
        <w:t xml:space="preserve"> </w:t>
      </w:r>
      <w:r w:rsidR="002A0C2A" w:rsidRPr="00A34AF9">
        <w:rPr>
          <w:rFonts w:ascii="Arial" w:hAnsi="Arial" w:cs="Arial"/>
          <w:color w:val="000000" w:themeColor="text1"/>
        </w:rPr>
        <w:t xml:space="preserve">Solicited </w:t>
      </w:r>
      <w:r w:rsidR="00E34B27" w:rsidRPr="00A34AF9">
        <w:rPr>
          <w:rFonts w:ascii="Arial" w:hAnsi="Arial" w:cs="Arial"/>
          <w:color w:val="000000" w:themeColor="text1"/>
        </w:rPr>
        <w:t>a</w:t>
      </w:r>
      <w:r w:rsidR="002A0C2A" w:rsidRPr="00A34AF9">
        <w:rPr>
          <w:rFonts w:ascii="Arial" w:hAnsi="Arial" w:cs="Arial"/>
          <w:color w:val="000000" w:themeColor="text1"/>
        </w:rPr>
        <w:t xml:space="preserve">dverse </w:t>
      </w:r>
      <w:r w:rsidR="00BE7757" w:rsidRPr="00A34AF9">
        <w:rPr>
          <w:rFonts w:ascii="Arial" w:hAnsi="Arial" w:cs="Arial"/>
          <w:color w:val="000000" w:themeColor="text1"/>
        </w:rPr>
        <w:t>e</w:t>
      </w:r>
      <w:r w:rsidR="002A0C2A" w:rsidRPr="00A34AF9">
        <w:rPr>
          <w:rFonts w:ascii="Arial" w:hAnsi="Arial" w:cs="Arial"/>
          <w:color w:val="000000" w:themeColor="text1"/>
        </w:rPr>
        <w:t>vents</w:t>
      </w:r>
    </w:p>
    <w:p w14:paraId="5F3F2A5F" w14:textId="77777777" w:rsidR="00C71A50" w:rsidRPr="00A34AF9" w:rsidRDefault="00C71A50" w:rsidP="004F5352">
      <w:pPr>
        <w:spacing w:after="0" w:line="240" w:lineRule="auto"/>
        <w:rPr>
          <w:rFonts w:ascii="Arial" w:hAnsi="Arial" w:cs="Arial"/>
          <w:color w:val="000000" w:themeColor="text1"/>
        </w:rPr>
      </w:pPr>
    </w:p>
    <w:tbl>
      <w:tblPr>
        <w:tblW w:w="5291" w:type="pct"/>
        <w:tblBorders>
          <w:top w:val="single" w:sz="4" w:space="0" w:color="000000"/>
          <w:left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1526"/>
        <w:gridCol w:w="1530"/>
        <w:gridCol w:w="1169"/>
        <w:gridCol w:w="1169"/>
        <w:gridCol w:w="1019"/>
        <w:gridCol w:w="1019"/>
        <w:gridCol w:w="1025"/>
        <w:gridCol w:w="1437"/>
      </w:tblGrid>
      <w:tr w:rsidR="00A34AF9" w:rsidRPr="00A34AF9" w14:paraId="2A6A53E6" w14:textId="77777777" w:rsidTr="4D352289">
        <w:trPr>
          <w:cantSplit/>
          <w:tblHeader/>
        </w:trPr>
        <w:tc>
          <w:tcPr>
            <w:tcW w:w="771" w:type="pct"/>
            <w:vMerge w:val="restart"/>
            <w:shd w:val="clear" w:color="auto" w:fill="auto"/>
          </w:tcPr>
          <w:p w14:paraId="39522EB7" w14:textId="7EE06E80" w:rsidR="00FA7F27" w:rsidRPr="00A34AF9" w:rsidRDefault="00FA7F27" w:rsidP="000268D7">
            <w:pPr>
              <w:pStyle w:val="TableHeaderLeft"/>
              <w:spacing w:before="0" w:after="0"/>
              <w:rPr>
                <w:rFonts w:ascii="Arial" w:hAnsi="Arial" w:cs="Arial"/>
                <w:color w:val="000000" w:themeColor="text1"/>
              </w:rPr>
            </w:pPr>
            <w:r w:rsidRPr="00A34AF9">
              <w:rPr>
                <w:rFonts w:ascii="Arial" w:hAnsi="Arial" w:cs="Arial"/>
                <w:color w:val="000000" w:themeColor="text1"/>
              </w:rPr>
              <w:t>Symptom</w:t>
            </w:r>
            <w:r w:rsidR="009122F0" w:rsidRPr="00A34AF9">
              <w:rPr>
                <w:rFonts w:ascii="Arial" w:hAnsi="Arial" w:cs="Arial"/>
                <w:color w:val="000000" w:themeColor="text1"/>
              </w:rPr>
              <w:t>/</w:t>
            </w:r>
          </w:p>
          <w:p w14:paraId="20D6F787" w14:textId="3BF34665" w:rsidR="00FA7F27" w:rsidRPr="00A34AF9" w:rsidDel="00DE0CD6" w:rsidRDefault="00FA7F27" w:rsidP="000268D7">
            <w:pPr>
              <w:pStyle w:val="TableHeaderLeft"/>
              <w:spacing w:before="0" w:after="0"/>
              <w:ind w:left="227"/>
              <w:rPr>
                <w:rFonts w:ascii="Arial" w:hAnsi="Arial" w:cs="Arial"/>
                <w:b w:val="0"/>
                <w:bCs/>
                <w:color w:val="000000" w:themeColor="text1"/>
              </w:rPr>
            </w:pPr>
            <w:r w:rsidRPr="00A34AF9">
              <w:rPr>
                <w:rFonts w:ascii="Arial" w:hAnsi="Arial" w:cs="Arial"/>
                <w:bCs/>
                <w:color w:val="000000" w:themeColor="text1"/>
              </w:rPr>
              <w:t>Severity</w:t>
            </w:r>
          </w:p>
        </w:tc>
        <w:tc>
          <w:tcPr>
            <w:tcW w:w="3503" w:type="pct"/>
            <w:gridSpan w:val="6"/>
            <w:tcBorders>
              <w:bottom w:val="single" w:sz="4" w:space="0" w:color="000000" w:themeColor="text1"/>
            </w:tcBorders>
          </w:tcPr>
          <w:p w14:paraId="71E2AFBC" w14:textId="56EA2954" w:rsidR="00FA7F27" w:rsidRPr="00A34AF9" w:rsidRDefault="00FA7F27" w:rsidP="00AA25AF">
            <w:pPr>
              <w:pStyle w:val="TableHeader"/>
              <w:spacing w:before="0" w:after="0"/>
              <w:rPr>
                <w:rFonts w:ascii="Arial" w:hAnsi="Arial" w:cs="Arial"/>
                <w:color w:val="000000" w:themeColor="text1"/>
              </w:rPr>
            </w:pPr>
            <w:r w:rsidRPr="00A34AF9">
              <w:rPr>
                <w:rFonts w:ascii="Arial" w:hAnsi="Arial" w:cs="Arial"/>
                <w:color w:val="000000" w:themeColor="text1"/>
              </w:rPr>
              <w:t>RSM01 Cohort</w:t>
            </w:r>
            <w:r w:rsidR="00AA25AF">
              <w:rPr>
                <w:rFonts w:ascii="Arial" w:hAnsi="Arial" w:cs="Arial"/>
                <w:color w:val="000000" w:themeColor="text1"/>
              </w:rPr>
              <w:t>s</w:t>
            </w:r>
          </w:p>
        </w:tc>
        <w:tc>
          <w:tcPr>
            <w:tcW w:w="726" w:type="pct"/>
            <w:vMerge w:val="restart"/>
            <w:tcBorders>
              <w:right w:val="single" w:sz="4" w:space="0" w:color="auto"/>
            </w:tcBorders>
            <w:shd w:val="clear" w:color="auto" w:fill="auto"/>
          </w:tcPr>
          <w:p w14:paraId="207CBA42" w14:textId="77777777" w:rsidR="00FA7F27" w:rsidRPr="00A34AF9" w:rsidRDefault="00FA7F27" w:rsidP="000268D7">
            <w:pPr>
              <w:pStyle w:val="TableHeader"/>
              <w:spacing w:before="0" w:after="0"/>
              <w:jc w:val="left"/>
              <w:rPr>
                <w:rFonts w:ascii="Arial" w:hAnsi="Arial" w:cs="Arial"/>
                <w:color w:val="000000" w:themeColor="text1"/>
              </w:rPr>
            </w:pPr>
            <w:r w:rsidRPr="00A34AF9">
              <w:rPr>
                <w:rFonts w:ascii="Arial" w:hAnsi="Arial" w:cs="Arial"/>
                <w:color w:val="000000" w:themeColor="text1"/>
              </w:rPr>
              <w:t>Total</w:t>
            </w:r>
            <w:r w:rsidRPr="00A34AF9">
              <w:rPr>
                <w:rFonts w:ascii="Arial" w:hAnsi="Arial" w:cs="Arial"/>
                <w:color w:val="000000" w:themeColor="text1"/>
              </w:rPr>
              <w:br/>
              <w:t>Placebo</w:t>
            </w:r>
          </w:p>
          <w:p w14:paraId="6C022C4C" w14:textId="77777777" w:rsidR="00FA7F27" w:rsidRPr="00A34AF9" w:rsidRDefault="00FA7F27" w:rsidP="000268D7">
            <w:pPr>
              <w:pStyle w:val="TableHeader"/>
              <w:spacing w:before="0" w:after="0"/>
              <w:jc w:val="left"/>
              <w:rPr>
                <w:rFonts w:ascii="Arial" w:hAnsi="Arial" w:cs="Arial"/>
                <w:color w:val="000000" w:themeColor="text1"/>
              </w:rPr>
            </w:pPr>
            <w:r w:rsidRPr="00A34AF9">
              <w:rPr>
                <w:rFonts w:ascii="Arial" w:hAnsi="Arial" w:cs="Arial"/>
                <w:color w:val="000000" w:themeColor="text1"/>
              </w:rPr>
              <w:t>N = 8</w:t>
            </w:r>
          </w:p>
        </w:tc>
      </w:tr>
      <w:tr w:rsidR="00A34AF9" w:rsidRPr="00A34AF9" w14:paraId="4710406B" w14:textId="77777777" w:rsidTr="4D352289">
        <w:trPr>
          <w:cantSplit/>
          <w:trHeight w:val="980"/>
          <w:tblHeader/>
        </w:trPr>
        <w:tc>
          <w:tcPr>
            <w:tcW w:w="771" w:type="pct"/>
            <w:vMerge/>
          </w:tcPr>
          <w:p w14:paraId="4C2174CC" w14:textId="77777777" w:rsidR="00FA7F27" w:rsidRPr="00A34AF9" w:rsidRDefault="00FA7F27" w:rsidP="000268D7">
            <w:pPr>
              <w:pStyle w:val="TableHeaderLeft"/>
              <w:spacing w:before="0" w:after="0"/>
              <w:ind w:left="454"/>
              <w:rPr>
                <w:rFonts w:ascii="Arial" w:hAnsi="Arial" w:cs="Arial"/>
                <w:color w:val="000000" w:themeColor="text1"/>
                <w:vertAlign w:val="superscript"/>
              </w:rPr>
            </w:pPr>
          </w:p>
        </w:tc>
        <w:tc>
          <w:tcPr>
            <w:tcW w:w="773" w:type="pct"/>
          </w:tcPr>
          <w:p w14:paraId="3A8A9292" w14:textId="77777777" w:rsidR="00FA7F27" w:rsidRPr="00A34AF9" w:rsidRDefault="00FA7F27" w:rsidP="000268D7">
            <w:pPr>
              <w:pStyle w:val="TableHeader"/>
              <w:spacing w:before="0" w:after="0"/>
              <w:jc w:val="left"/>
              <w:rPr>
                <w:rFonts w:ascii="Arial" w:hAnsi="Arial" w:cs="Arial"/>
                <w:color w:val="000000" w:themeColor="text1"/>
              </w:rPr>
            </w:pPr>
            <w:r w:rsidRPr="00A34AF9">
              <w:rPr>
                <w:rFonts w:ascii="Arial" w:hAnsi="Arial" w:cs="Arial"/>
                <w:color w:val="000000" w:themeColor="text1"/>
              </w:rPr>
              <w:t>300</w:t>
            </w:r>
            <w:r w:rsidRPr="00A34AF9">
              <w:rPr>
                <w:rFonts w:ascii="Arial" w:hAnsi="Arial" w:cs="Arial"/>
                <w:color w:val="000000" w:themeColor="text1"/>
              </w:rPr>
              <w:br/>
              <w:t>mg</w:t>
            </w:r>
            <w:r w:rsidRPr="00A34AF9">
              <w:rPr>
                <w:rFonts w:ascii="Arial" w:hAnsi="Arial" w:cs="Arial"/>
                <w:color w:val="000000" w:themeColor="text1"/>
              </w:rPr>
              <w:br/>
              <w:t>IV</w:t>
            </w:r>
          </w:p>
          <w:p w14:paraId="7125CA6C" w14:textId="77777777" w:rsidR="00FA7F27" w:rsidRPr="00A34AF9" w:rsidRDefault="00FA7F27" w:rsidP="000268D7">
            <w:pPr>
              <w:pStyle w:val="TableHeader"/>
              <w:spacing w:before="0" w:after="0"/>
              <w:jc w:val="left"/>
              <w:rPr>
                <w:rFonts w:ascii="Arial" w:hAnsi="Arial" w:cs="Arial"/>
                <w:color w:val="000000" w:themeColor="text1"/>
              </w:rPr>
            </w:pPr>
            <w:r w:rsidRPr="00A34AF9">
              <w:rPr>
                <w:rFonts w:ascii="Arial" w:hAnsi="Arial" w:cs="Arial"/>
                <w:color w:val="000000" w:themeColor="text1"/>
              </w:rPr>
              <w:t>N = 6</w:t>
            </w:r>
          </w:p>
        </w:tc>
        <w:tc>
          <w:tcPr>
            <w:tcW w:w="591" w:type="pct"/>
            <w:shd w:val="clear" w:color="auto" w:fill="auto"/>
          </w:tcPr>
          <w:p w14:paraId="51D373D7" w14:textId="77777777" w:rsidR="00FA7F27" w:rsidRPr="00A34AF9" w:rsidRDefault="00FA7F27" w:rsidP="000268D7">
            <w:pPr>
              <w:pStyle w:val="TableHeader"/>
              <w:spacing w:before="0" w:after="0"/>
              <w:jc w:val="left"/>
              <w:rPr>
                <w:rFonts w:ascii="Arial" w:hAnsi="Arial" w:cs="Arial"/>
                <w:color w:val="000000" w:themeColor="text1"/>
              </w:rPr>
            </w:pPr>
            <w:r w:rsidRPr="00A34AF9">
              <w:rPr>
                <w:rFonts w:ascii="Arial" w:hAnsi="Arial" w:cs="Arial"/>
                <w:color w:val="000000" w:themeColor="text1"/>
              </w:rPr>
              <w:t>300</w:t>
            </w:r>
            <w:r w:rsidRPr="00A34AF9">
              <w:rPr>
                <w:rFonts w:ascii="Arial" w:hAnsi="Arial" w:cs="Arial"/>
                <w:color w:val="000000" w:themeColor="text1"/>
              </w:rPr>
              <w:br/>
              <w:t>mg</w:t>
            </w:r>
            <w:r w:rsidRPr="00A34AF9">
              <w:rPr>
                <w:rFonts w:ascii="Arial" w:hAnsi="Arial" w:cs="Arial"/>
                <w:color w:val="000000" w:themeColor="text1"/>
              </w:rPr>
              <w:br/>
              <w:t>IM</w:t>
            </w:r>
          </w:p>
          <w:p w14:paraId="380FDA72" w14:textId="77777777" w:rsidR="00FA7F27" w:rsidRPr="00A34AF9" w:rsidRDefault="00FA7F27" w:rsidP="000268D7">
            <w:pPr>
              <w:pStyle w:val="TableHeader"/>
              <w:spacing w:before="0" w:after="0"/>
              <w:jc w:val="left"/>
              <w:rPr>
                <w:rFonts w:ascii="Arial" w:hAnsi="Arial" w:cs="Arial"/>
                <w:color w:val="000000" w:themeColor="text1"/>
              </w:rPr>
            </w:pPr>
            <w:r w:rsidRPr="00A34AF9">
              <w:rPr>
                <w:rFonts w:ascii="Arial" w:hAnsi="Arial" w:cs="Arial"/>
                <w:color w:val="000000" w:themeColor="text1"/>
              </w:rPr>
              <w:t>N = 6</w:t>
            </w:r>
          </w:p>
        </w:tc>
        <w:tc>
          <w:tcPr>
            <w:tcW w:w="591" w:type="pct"/>
          </w:tcPr>
          <w:p w14:paraId="533C0B00" w14:textId="77777777" w:rsidR="00FA7F27" w:rsidRPr="00A34AF9" w:rsidRDefault="00FA7F27" w:rsidP="000268D7">
            <w:pPr>
              <w:pStyle w:val="TableHeader"/>
              <w:spacing w:before="0" w:after="0"/>
              <w:jc w:val="left"/>
              <w:rPr>
                <w:rFonts w:ascii="Arial" w:hAnsi="Arial" w:cs="Arial"/>
                <w:color w:val="000000" w:themeColor="text1"/>
              </w:rPr>
            </w:pPr>
            <w:r w:rsidRPr="00A34AF9">
              <w:rPr>
                <w:rFonts w:ascii="Arial" w:hAnsi="Arial" w:cs="Arial"/>
                <w:color w:val="000000" w:themeColor="text1"/>
              </w:rPr>
              <w:t>1000</w:t>
            </w:r>
            <w:r w:rsidRPr="00A34AF9">
              <w:rPr>
                <w:rFonts w:ascii="Arial" w:hAnsi="Arial" w:cs="Arial"/>
                <w:color w:val="000000" w:themeColor="text1"/>
              </w:rPr>
              <w:br/>
              <w:t>mg</w:t>
            </w:r>
            <w:r w:rsidRPr="00A34AF9">
              <w:rPr>
                <w:rFonts w:ascii="Arial" w:hAnsi="Arial" w:cs="Arial"/>
                <w:color w:val="000000" w:themeColor="text1"/>
              </w:rPr>
              <w:br/>
              <w:t>IV</w:t>
            </w:r>
          </w:p>
          <w:p w14:paraId="417ED2B2" w14:textId="77777777" w:rsidR="00FA7F27" w:rsidRPr="00A34AF9" w:rsidRDefault="00FA7F27" w:rsidP="000268D7">
            <w:pPr>
              <w:pStyle w:val="TableHeader"/>
              <w:spacing w:before="0" w:after="0"/>
              <w:jc w:val="left"/>
              <w:rPr>
                <w:rFonts w:ascii="Arial" w:hAnsi="Arial" w:cs="Arial"/>
                <w:color w:val="000000" w:themeColor="text1"/>
              </w:rPr>
            </w:pPr>
            <w:r w:rsidRPr="00A34AF9">
              <w:rPr>
                <w:rFonts w:ascii="Arial" w:hAnsi="Arial" w:cs="Arial"/>
                <w:color w:val="000000" w:themeColor="text1"/>
              </w:rPr>
              <w:t>N = 6</w:t>
            </w:r>
          </w:p>
        </w:tc>
        <w:tc>
          <w:tcPr>
            <w:tcW w:w="515" w:type="pct"/>
          </w:tcPr>
          <w:p w14:paraId="3965CC62" w14:textId="77777777" w:rsidR="00FA7F27" w:rsidRPr="00A34AF9" w:rsidRDefault="00FA7F27" w:rsidP="000268D7">
            <w:pPr>
              <w:pStyle w:val="TableHeader"/>
              <w:spacing w:before="0" w:after="0"/>
              <w:jc w:val="left"/>
              <w:rPr>
                <w:rFonts w:ascii="Arial" w:hAnsi="Arial" w:cs="Arial"/>
                <w:color w:val="000000" w:themeColor="text1"/>
              </w:rPr>
            </w:pPr>
            <w:r w:rsidRPr="00A34AF9">
              <w:rPr>
                <w:rFonts w:ascii="Arial" w:hAnsi="Arial" w:cs="Arial"/>
                <w:color w:val="000000" w:themeColor="text1"/>
              </w:rPr>
              <w:t>3000</w:t>
            </w:r>
            <w:r w:rsidRPr="00A34AF9">
              <w:rPr>
                <w:rFonts w:ascii="Arial" w:hAnsi="Arial" w:cs="Arial"/>
                <w:color w:val="000000" w:themeColor="text1"/>
              </w:rPr>
              <w:br/>
              <w:t>mg</w:t>
            </w:r>
            <w:r w:rsidRPr="00A34AF9">
              <w:rPr>
                <w:rFonts w:ascii="Arial" w:hAnsi="Arial" w:cs="Arial"/>
                <w:color w:val="000000" w:themeColor="text1"/>
              </w:rPr>
              <w:br/>
              <w:t>IV</w:t>
            </w:r>
          </w:p>
          <w:p w14:paraId="115E9DA7" w14:textId="77777777" w:rsidR="00FA7F27" w:rsidRPr="00A34AF9" w:rsidRDefault="00FA7F27" w:rsidP="000268D7">
            <w:pPr>
              <w:pStyle w:val="TableHeader"/>
              <w:spacing w:before="0" w:after="0"/>
              <w:jc w:val="left"/>
              <w:rPr>
                <w:rFonts w:ascii="Arial" w:hAnsi="Arial" w:cs="Arial"/>
                <w:color w:val="000000" w:themeColor="text1"/>
              </w:rPr>
            </w:pPr>
            <w:r w:rsidRPr="00A34AF9">
              <w:rPr>
                <w:rFonts w:ascii="Arial" w:hAnsi="Arial" w:cs="Arial"/>
                <w:color w:val="000000" w:themeColor="text1"/>
              </w:rPr>
              <w:t>N = 6</w:t>
            </w:r>
          </w:p>
        </w:tc>
        <w:tc>
          <w:tcPr>
            <w:tcW w:w="515" w:type="pct"/>
            <w:shd w:val="clear" w:color="auto" w:fill="auto"/>
          </w:tcPr>
          <w:p w14:paraId="75D2BF2B" w14:textId="77777777" w:rsidR="00FA7F27" w:rsidRPr="00A34AF9" w:rsidRDefault="00FA7F27" w:rsidP="000268D7">
            <w:pPr>
              <w:pStyle w:val="TableHeader"/>
              <w:spacing w:before="0" w:after="0"/>
              <w:jc w:val="left"/>
              <w:rPr>
                <w:rFonts w:ascii="Arial" w:hAnsi="Arial" w:cs="Arial"/>
                <w:color w:val="000000" w:themeColor="text1"/>
              </w:rPr>
            </w:pPr>
            <w:r w:rsidRPr="00A34AF9">
              <w:rPr>
                <w:rFonts w:ascii="Arial" w:hAnsi="Arial" w:cs="Arial"/>
                <w:color w:val="000000" w:themeColor="text1"/>
              </w:rPr>
              <w:t>600</w:t>
            </w:r>
            <w:r w:rsidRPr="00A34AF9">
              <w:rPr>
                <w:rFonts w:ascii="Arial" w:hAnsi="Arial" w:cs="Arial"/>
                <w:color w:val="000000" w:themeColor="text1"/>
              </w:rPr>
              <w:br/>
              <w:t>mg</w:t>
            </w:r>
            <w:r w:rsidRPr="00A34AF9">
              <w:rPr>
                <w:rFonts w:ascii="Arial" w:hAnsi="Arial" w:cs="Arial"/>
                <w:color w:val="000000" w:themeColor="text1"/>
              </w:rPr>
              <w:br/>
              <w:t>IM</w:t>
            </w:r>
          </w:p>
          <w:p w14:paraId="30FCDAF8" w14:textId="77777777" w:rsidR="00FA7F27" w:rsidRPr="00A34AF9" w:rsidRDefault="00FA7F27" w:rsidP="000268D7">
            <w:pPr>
              <w:pStyle w:val="TableHeader"/>
              <w:spacing w:before="0" w:after="0"/>
              <w:jc w:val="left"/>
              <w:rPr>
                <w:rFonts w:ascii="Arial" w:hAnsi="Arial" w:cs="Arial"/>
                <w:color w:val="000000" w:themeColor="text1"/>
              </w:rPr>
            </w:pPr>
            <w:r w:rsidRPr="00A34AF9">
              <w:rPr>
                <w:rFonts w:ascii="Arial" w:hAnsi="Arial" w:cs="Arial"/>
                <w:color w:val="000000" w:themeColor="text1"/>
              </w:rPr>
              <w:t>N = 24</w:t>
            </w:r>
          </w:p>
        </w:tc>
        <w:tc>
          <w:tcPr>
            <w:tcW w:w="518" w:type="pct"/>
            <w:shd w:val="clear" w:color="auto" w:fill="auto"/>
          </w:tcPr>
          <w:p w14:paraId="6F6929CB" w14:textId="77777777" w:rsidR="00FA7F27" w:rsidRPr="00A34AF9" w:rsidRDefault="00FA7F27" w:rsidP="000268D7">
            <w:pPr>
              <w:pStyle w:val="TableHeader"/>
              <w:spacing w:before="0" w:after="0"/>
              <w:jc w:val="left"/>
              <w:rPr>
                <w:rFonts w:ascii="Arial" w:hAnsi="Arial" w:cs="Arial"/>
                <w:color w:val="000000" w:themeColor="text1"/>
              </w:rPr>
            </w:pPr>
            <w:r w:rsidRPr="00A34AF9">
              <w:rPr>
                <w:rFonts w:ascii="Arial" w:hAnsi="Arial" w:cs="Arial"/>
                <w:color w:val="000000" w:themeColor="text1"/>
              </w:rPr>
              <w:t>Total</w:t>
            </w:r>
            <w:r w:rsidRPr="00A34AF9">
              <w:rPr>
                <w:rFonts w:ascii="Arial" w:hAnsi="Arial" w:cs="Arial"/>
                <w:color w:val="000000" w:themeColor="text1"/>
              </w:rPr>
              <w:br/>
              <w:t>RSM01</w:t>
            </w:r>
          </w:p>
          <w:p w14:paraId="30753873" w14:textId="77777777" w:rsidR="00FA7F27" w:rsidRPr="00A34AF9" w:rsidRDefault="00FA7F27" w:rsidP="000268D7">
            <w:pPr>
              <w:pStyle w:val="TableHeader"/>
              <w:spacing w:before="0" w:after="0"/>
              <w:jc w:val="left"/>
              <w:rPr>
                <w:rFonts w:ascii="Arial" w:hAnsi="Arial" w:cs="Arial"/>
                <w:color w:val="000000" w:themeColor="text1"/>
              </w:rPr>
            </w:pPr>
            <w:r w:rsidRPr="00A34AF9">
              <w:rPr>
                <w:rFonts w:ascii="Arial" w:hAnsi="Arial" w:cs="Arial"/>
                <w:color w:val="000000" w:themeColor="text1"/>
              </w:rPr>
              <w:t>N = 48</w:t>
            </w:r>
          </w:p>
        </w:tc>
        <w:tc>
          <w:tcPr>
            <w:tcW w:w="726" w:type="pct"/>
            <w:vMerge/>
          </w:tcPr>
          <w:p w14:paraId="1C03563E" w14:textId="77777777" w:rsidR="00FA7F27" w:rsidRPr="00A34AF9" w:rsidRDefault="00FA7F27" w:rsidP="000268D7">
            <w:pPr>
              <w:pStyle w:val="TableHeader"/>
              <w:spacing w:before="0" w:after="0"/>
              <w:jc w:val="left"/>
              <w:rPr>
                <w:rFonts w:ascii="Arial" w:hAnsi="Arial" w:cs="Arial"/>
                <w:color w:val="000000" w:themeColor="text1"/>
              </w:rPr>
            </w:pPr>
          </w:p>
        </w:tc>
      </w:tr>
      <w:tr w:rsidR="00A34AF9" w:rsidRPr="00A34AF9" w14:paraId="1522D05F" w14:textId="77777777" w:rsidTr="000268D7">
        <w:trPr>
          <w:cantSplit/>
        </w:trPr>
        <w:tc>
          <w:tcPr>
            <w:tcW w:w="5000" w:type="pct"/>
            <w:gridSpan w:val="8"/>
            <w:shd w:val="clear" w:color="auto" w:fill="auto"/>
          </w:tcPr>
          <w:p w14:paraId="35B8FF31" w14:textId="268E2366" w:rsidR="004B7C5D" w:rsidRPr="00A34AF9" w:rsidRDefault="004B7C5D" w:rsidP="000268D7">
            <w:pPr>
              <w:pStyle w:val="TableRowLeft"/>
              <w:spacing w:before="0" w:after="0"/>
              <w:rPr>
                <w:rFonts w:ascii="Arial" w:hAnsi="Arial" w:cs="Arial"/>
                <w:b/>
                <w:bCs/>
                <w:i/>
                <w:iCs/>
                <w:color w:val="000000" w:themeColor="text1"/>
              </w:rPr>
            </w:pPr>
            <w:r w:rsidRPr="00A34AF9">
              <w:rPr>
                <w:rFonts w:ascii="Arial" w:hAnsi="Arial" w:cs="Arial"/>
                <w:b/>
                <w:bCs/>
                <w:i/>
                <w:iCs/>
                <w:color w:val="000000" w:themeColor="text1"/>
              </w:rPr>
              <w:t>General Body Symptoms</w:t>
            </w:r>
          </w:p>
        </w:tc>
      </w:tr>
      <w:tr w:rsidR="00A34AF9" w:rsidRPr="00A34AF9" w14:paraId="5C53C0E0" w14:textId="77777777" w:rsidTr="000268D7">
        <w:trPr>
          <w:cantSplit/>
        </w:trPr>
        <w:tc>
          <w:tcPr>
            <w:tcW w:w="771" w:type="pct"/>
            <w:shd w:val="clear" w:color="auto" w:fill="auto"/>
          </w:tcPr>
          <w:p w14:paraId="5584360A" w14:textId="77777777" w:rsidR="00FA7F27" w:rsidRPr="00A34AF9" w:rsidRDefault="00FA7F27" w:rsidP="000268D7">
            <w:pPr>
              <w:pStyle w:val="TableRowLeft"/>
              <w:spacing w:before="0" w:after="0"/>
              <w:rPr>
                <w:rFonts w:ascii="Arial" w:hAnsi="Arial" w:cs="Arial"/>
                <w:b/>
                <w:bCs/>
                <w:color w:val="000000" w:themeColor="text1"/>
              </w:rPr>
            </w:pPr>
            <w:r w:rsidRPr="00A34AF9">
              <w:rPr>
                <w:rFonts w:ascii="Arial" w:hAnsi="Arial" w:cs="Arial"/>
                <w:b/>
                <w:bCs/>
                <w:color w:val="000000" w:themeColor="text1"/>
                <w:lang w:val="en-GB"/>
              </w:rPr>
              <w:t>Headache</w:t>
            </w:r>
          </w:p>
        </w:tc>
        <w:tc>
          <w:tcPr>
            <w:tcW w:w="773" w:type="pct"/>
          </w:tcPr>
          <w:p w14:paraId="4C1A106C" w14:textId="77777777" w:rsidR="00FA7F27" w:rsidRPr="00A34AF9" w:rsidRDefault="00FA7F27" w:rsidP="000268D7">
            <w:pPr>
              <w:pStyle w:val="TableRowLeft"/>
              <w:spacing w:before="0" w:after="0"/>
              <w:rPr>
                <w:rFonts w:ascii="Arial" w:hAnsi="Arial" w:cs="Arial"/>
                <w:b/>
                <w:bCs/>
                <w:color w:val="000000" w:themeColor="text1"/>
              </w:rPr>
            </w:pPr>
          </w:p>
        </w:tc>
        <w:tc>
          <w:tcPr>
            <w:tcW w:w="591" w:type="pct"/>
            <w:shd w:val="clear" w:color="auto" w:fill="auto"/>
          </w:tcPr>
          <w:p w14:paraId="1EF4E391" w14:textId="77777777" w:rsidR="00FA7F27" w:rsidRPr="00A34AF9" w:rsidRDefault="00FA7F27" w:rsidP="000268D7">
            <w:pPr>
              <w:pStyle w:val="TableRowLeft"/>
              <w:spacing w:before="0" w:after="0"/>
              <w:rPr>
                <w:rFonts w:ascii="Arial" w:hAnsi="Arial" w:cs="Arial"/>
                <w:b/>
                <w:bCs/>
                <w:color w:val="000000" w:themeColor="text1"/>
              </w:rPr>
            </w:pPr>
          </w:p>
        </w:tc>
        <w:tc>
          <w:tcPr>
            <w:tcW w:w="591" w:type="pct"/>
          </w:tcPr>
          <w:p w14:paraId="33CAED78" w14:textId="77777777" w:rsidR="00FA7F27" w:rsidRPr="00A34AF9" w:rsidRDefault="00FA7F27" w:rsidP="000268D7">
            <w:pPr>
              <w:pStyle w:val="TableRowLeft"/>
              <w:spacing w:before="0" w:after="0"/>
              <w:rPr>
                <w:rFonts w:ascii="Arial" w:hAnsi="Arial" w:cs="Arial"/>
                <w:b/>
                <w:bCs/>
                <w:color w:val="000000" w:themeColor="text1"/>
              </w:rPr>
            </w:pPr>
          </w:p>
        </w:tc>
        <w:tc>
          <w:tcPr>
            <w:tcW w:w="515" w:type="pct"/>
          </w:tcPr>
          <w:p w14:paraId="0B04EC7D" w14:textId="77777777" w:rsidR="00FA7F27" w:rsidRPr="00A34AF9" w:rsidRDefault="00FA7F27" w:rsidP="000268D7">
            <w:pPr>
              <w:pStyle w:val="TableRowLeft"/>
              <w:spacing w:before="0" w:after="0"/>
              <w:rPr>
                <w:rFonts w:ascii="Arial" w:hAnsi="Arial" w:cs="Arial"/>
                <w:b/>
                <w:bCs/>
                <w:color w:val="000000" w:themeColor="text1"/>
              </w:rPr>
            </w:pPr>
          </w:p>
        </w:tc>
        <w:tc>
          <w:tcPr>
            <w:tcW w:w="515" w:type="pct"/>
            <w:shd w:val="clear" w:color="auto" w:fill="auto"/>
          </w:tcPr>
          <w:p w14:paraId="56F12D5C" w14:textId="77777777" w:rsidR="00FA7F27" w:rsidRPr="00A34AF9" w:rsidRDefault="00FA7F27" w:rsidP="000268D7">
            <w:pPr>
              <w:pStyle w:val="TableRowLeft"/>
              <w:spacing w:before="0" w:after="0"/>
              <w:rPr>
                <w:rFonts w:ascii="Arial" w:hAnsi="Arial" w:cs="Arial"/>
                <w:b/>
                <w:bCs/>
                <w:color w:val="000000" w:themeColor="text1"/>
              </w:rPr>
            </w:pPr>
          </w:p>
        </w:tc>
        <w:tc>
          <w:tcPr>
            <w:tcW w:w="518" w:type="pct"/>
            <w:shd w:val="clear" w:color="auto" w:fill="auto"/>
          </w:tcPr>
          <w:p w14:paraId="7D65F3DE" w14:textId="77777777" w:rsidR="00FA7F27" w:rsidRPr="00A34AF9" w:rsidRDefault="00FA7F27" w:rsidP="000268D7">
            <w:pPr>
              <w:pStyle w:val="TableRowLeft"/>
              <w:spacing w:before="0" w:after="0"/>
              <w:rPr>
                <w:rFonts w:ascii="Arial" w:hAnsi="Arial" w:cs="Arial"/>
                <w:b/>
                <w:bCs/>
                <w:color w:val="000000" w:themeColor="text1"/>
              </w:rPr>
            </w:pPr>
          </w:p>
        </w:tc>
        <w:tc>
          <w:tcPr>
            <w:tcW w:w="726" w:type="pct"/>
            <w:shd w:val="clear" w:color="auto" w:fill="auto"/>
          </w:tcPr>
          <w:p w14:paraId="4B49767F" w14:textId="77777777" w:rsidR="00FA7F27" w:rsidRPr="00A34AF9" w:rsidRDefault="00FA7F27" w:rsidP="000268D7">
            <w:pPr>
              <w:pStyle w:val="TableRowLeft"/>
              <w:spacing w:before="0" w:after="0"/>
              <w:rPr>
                <w:rFonts w:ascii="Arial" w:hAnsi="Arial" w:cs="Arial"/>
                <w:b/>
                <w:bCs/>
                <w:color w:val="000000" w:themeColor="text1"/>
              </w:rPr>
            </w:pPr>
          </w:p>
        </w:tc>
      </w:tr>
      <w:tr w:rsidR="00A34AF9" w:rsidRPr="00A34AF9" w14:paraId="1729779A" w14:textId="77777777" w:rsidTr="000268D7">
        <w:trPr>
          <w:cantSplit/>
        </w:trPr>
        <w:tc>
          <w:tcPr>
            <w:tcW w:w="771" w:type="pct"/>
            <w:shd w:val="clear" w:color="auto" w:fill="auto"/>
          </w:tcPr>
          <w:p w14:paraId="141B29F1" w14:textId="77777777" w:rsidR="00FA7F27" w:rsidRPr="00A34AF9" w:rsidRDefault="00FA7F27" w:rsidP="000268D7">
            <w:pPr>
              <w:pStyle w:val="TableRowLeft"/>
              <w:spacing w:before="0" w:after="0"/>
              <w:ind w:left="230"/>
              <w:rPr>
                <w:rFonts w:ascii="Arial" w:hAnsi="Arial" w:cs="Arial"/>
                <w:b/>
                <w:bCs/>
                <w:color w:val="000000" w:themeColor="text1"/>
              </w:rPr>
            </w:pPr>
            <w:r w:rsidRPr="00A34AF9">
              <w:rPr>
                <w:rFonts w:ascii="Arial" w:hAnsi="Arial" w:cs="Arial"/>
                <w:color w:val="000000" w:themeColor="text1"/>
              </w:rPr>
              <w:t>Any</w:t>
            </w:r>
          </w:p>
        </w:tc>
        <w:tc>
          <w:tcPr>
            <w:tcW w:w="773" w:type="pct"/>
          </w:tcPr>
          <w:p w14:paraId="7124D0D9" w14:textId="77777777" w:rsidR="00FA7F27" w:rsidRPr="00046DAA" w:rsidRDefault="00FA7F27" w:rsidP="000268D7">
            <w:pPr>
              <w:pStyle w:val="TableRowLeft"/>
              <w:spacing w:before="0" w:after="0"/>
              <w:rPr>
                <w:rFonts w:ascii="Arial" w:hAnsi="Arial" w:cs="Arial"/>
                <w:color w:val="000000" w:themeColor="text1"/>
              </w:rPr>
            </w:pPr>
            <w:r w:rsidRPr="00046DAA">
              <w:rPr>
                <w:rFonts w:ascii="Arial" w:hAnsi="Arial" w:cs="Arial"/>
                <w:color w:val="000000" w:themeColor="text1"/>
              </w:rPr>
              <w:t>0</w:t>
            </w:r>
          </w:p>
        </w:tc>
        <w:tc>
          <w:tcPr>
            <w:tcW w:w="591" w:type="pct"/>
            <w:shd w:val="clear" w:color="auto" w:fill="auto"/>
          </w:tcPr>
          <w:p w14:paraId="2C6D0DEB" w14:textId="77777777" w:rsidR="00FA7F27" w:rsidRPr="00046DAA" w:rsidRDefault="00FA7F27" w:rsidP="000268D7">
            <w:pPr>
              <w:pStyle w:val="TableRowLeft"/>
              <w:spacing w:before="0" w:after="0"/>
              <w:rPr>
                <w:rFonts w:ascii="Arial" w:hAnsi="Arial" w:cs="Arial"/>
                <w:color w:val="000000" w:themeColor="text1"/>
              </w:rPr>
            </w:pPr>
            <w:r w:rsidRPr="00046DAA">
              <w:rPr>
                <w:rFonts w:ascii="Arial" w:hAnsi="Arial" w:cs="Arial"/>
                <w:color w:val="000000" w:themeColor="text1"/>
              </w:rPr>
              <w:t>2 (33.3)</w:t>
            </w:r>
          </w:p>
        </w:tc>
        <w:tc>
          <w:tcPr>
            <w:tcW w:w="591" w:type="pct"/>
          </w:tcPr>
          <w:p w14:paraId="6EBBB83A" w14:textId="77777777" w:rsidR="00FA7F27" w:rsidRPr="00046DAA" w:rsidRDefault="00FA7F27" w:rsidP="000268D7">
            <w:pPr>
              <w:pStyle w:val="TableRowLeft"/>
              <w:spacing w:before="0" w:after="0"/>
              <w:rPr>
                <w:rFonts w:ascii="Arial" w:hAnsi="Arial" w:cs="Arial"/>
                <w:color w:val="000000" w:themeColor="text1"/>
              </w:rPr>
            </w:pPr>
            <w:r w:rsidRPr="00046DAA">
              <w:rPr>
                <w:rFonts w:ascii="Arial" w:hAnsi="Arial" w:cs="Arial"/>
                <w:color w:val="000000" w:themeColor="text1"/>
              </w:rPr>
              <w:t>2 (33.3)</w:t>
            </w:r>
          </w:p>
        </w:tc>
        <w:tc>
          <w:tcPr>
            <w:tcW w:w="515" w:type="pct"/>
          </w:tcPr>
          <w:p w14:paraId="32976A54" w14:textId="77777777" w:rsidR="00FA7F27" w:rsidRPr="00046DAA" w:rsidRDefault="00FA7F27" w:rsidP="000268D7">
            <w:pPr>
              <w:pStyle w:val="TableRowLeft"/>
              <w:spacing w:before="0" w:after="0"/>
              <w:rPr>
                <w:rFonts w:ascii="Arial" w:hAnsi="Arial" w:cs="Arial"/>
                <w:color w:val="000000" w:themeColor="text1"/>
              </w:rPr>
            </w:pPr>
            <w:r w:rsidRPr="00046DAA">
              <w:rPr>
                <w:rFonts w:ascii="Arial" w:hAnsi="Arial" w:cs="Arial"/>
                <w:color w:val="000000" w:themeColor="text1"/>
              </w:rPr>
              <w:t>0</w:t>
            </w:r>
          </w:p>
        </w:tc>
        <w:tc>
          <w:tcPr>
            <w:tcW w:w="515" w:type="pct"/>
            <w:shd w:val="clear" w:color="auto" w:fill="auto"/>
          </w:tcPr>
          <w:p w14:paraId="75D6E9A9" w14:textId="77777777" w:rsidR="00FA7F27" w:rsidRPr="00046DAA" w:rsidRDefault="00FA7F27" w:rsidP="000268D7">
            <w:pPr>
              <w:pStyle w:val="TableRowLeft"/>
              <w:spacing w:before="0" w:after="0"/>
              <w:rPr>
                <w:rFonts w:ascii="Arial" w:hAnsi="Arial" w:cs="Arial"/>
                <w:color w:val="000000" w:themeColor="text1"/>
              </w:rPr>
            </w:pPr>
            <w:r w:rsidRPr="00046DAA">
              <w:rPr>
                <w:rFonts w:ascii="Arial" w:hAnsi="Arial" w:cs="Arial"/>
                <w:color w:val="000000" w:themeColor="text1"/>
              </w:rPr>
              <w:t>1 (4.2)</w:t>
            </w:r>
          </w:p>
        </w:tc>
        <w:tc>
          <w:tcPr>
            <w:tcW w:w="518" w:type="pct"/>
            <w:shd w:val="clear" w:color="auto" w:fill="auto"/>
          </w:tcPr>
          <w:p w14:paraId="50CEEDBB" w14:textId="77777777" w:rsidR="00FA7F27" w:rsidRPr="00046DAA" w:rsidRDefault="00FA7F27" w:rsidP="000268D7">
            <w:pPr>
              <w:pStyle w:val="TableRowLeft"/>
              <w:spacing w:before="0" w:after="0"/>
              <w:rPr>
                <w:rFonts w:ascii="Arial" w:hAnsi="Arial" w:cs="Arial"/>
                <w:color w:val="000000" w:themeColor="text1"/>
              </w:rPr>
            </w:pPr>
            <w:r w:rsidRPr="00046DAA">
              <w:rPr>
                <w:rFonts w:ascii="Arial" w:hAnsi="Arial" w:cs="Arial"/>
                <w:color w:val="000000" w:themeColor="text1"/>
              </w:rPr>
              <w:t>5 (10.4)</w:t>
            </w:r>
          </w:p>
        </w:tc>
        <w:tc>
          <w:tcPr>
            <w:tcW w:w="726" w:type="pct"/>
            <w:shd w:val="clear" w:color="auto" w:fill="auto"/>
          </w:tcPr>
          <w:p w14:paraId="2D830A28" w14:textId="77777777" w:rsidR="00FA7F27" w:rsidRPr="00046DAA" w:rsidRDefault="00FA7F27" w:rsidP="000268D7">
            <w:pPr>
              <w:pStyle w:val="TableRowLeft"/>
              <w:spacing w:before="0" w:after="0"/>
              <w:rPr>
                <w:rFonts w:ascii="Arial" w:hAnsi="Arial" w:cs="Arial"/>
                <w:color w:val="000000" w:themeColor="text1"/>
              </w:rPr>
            </w:pPr>
            <w:r w:rsidRPr="00046DAA">
              <w:rPr>
                <w:rFonts w:ascii="Arial" w:hAnsi="Arial" w:cs="Arial"/>
                <w:color w:val="000000" w:themeColor="text1"/>
              </w:rPr>
              <w:t>0</w:t>
            </w:r>
          </w:p>
        </w:tc>
      </w:tr>
      <w:tr w:rsidR="00A34AF9" w:rsidRPr="00A34AF9" w14:paraId="1F97EF7A" w14:textId="77777777" w:rsidTr="000268D7">
        <w:trPr>
          <w:cantSplit/>
        </w:trPr>
        <w:tc>
          <w:tcPr>
            <w:tcW w:w="771" w:type="pct"/>
            <w:shd w:val="clear" w:color="auto" w:fill="auto"/>
          </w:tcPr>
          <w:p w14:paraId="2CDE04F8" w14:textId="77777777" w:rsidR="00FA7F27" w:rsidRPr="00A34AF9" w:rsidRDefault="00FA7F27" w:rsidP="000268D7">
            <w:pPr>
              <w:pStyle w:val="TableRowLeft"/>
              <w:spacing w:before="0" w:after="0"/>
              <w:ind w:left="227"/>
              <w:rPr>
                <w:rFonts w:ascii="Arial" w:hAnsi="Arial" w:cs="Arial"/>
                <w:color w:val="000000" w:themeColor="text1"/>
              </w:rPr>
            </w:pPr>
            <w:r w:rsidRPr="00A34AF9">
              <w:rPr>
                <w:rFonts w:ascii="Arial" w:hAnsi="Arial" w:cs="Arial"/>
                <w:color w:val="000000" w:themeColor="text1"/>
              </w:rPr>
              <w:t>Mild</w:t>
            </w:r>
          </w:p>
        </w:tc>
        <w:tc>
          <w:tcPr>
            <w:tcW w:w="773" w:type="pct"/>
          </w:tcPr>
          <w:p w14:paraId="5C717682" w14:textId="77777777" w:rsidR="00FA7F27" w:rsidRPr="00046DAA" w:rsidRDefault="00FA7F27" w:rsidP="000268D7">
            <w:pPr>
              <w:pStyle w:val="TableRowLeft"/>
              <w:spacing w:before="0" w:after="0"/>
              <w:rPr>
                <w:rFonts w:ascii="Arial" w:hAnsi="Arial" w:cs="Arial"/>
                <w:color w:val="000000" w:themeColor="text1"/>
              </w:rPr>
            </w:pPr>
            <w:r w:rsidRPr="00046DAA">
              <w:rPr>
                <w:rFonts w:ascii="Arial" w:hAnsi="Arial" w:cs="Arial"/>
                <w:color w:val="000000" w:themeColor="text1"/>
              </w:rPr>
              <w:t>0</w:t>
            </w:r>
          </w:p>
        </w:tc>
        <w:tc>
          <w:tcPr>
            <w:tcW w:w="591" w:type="pct"/>
            <w:shd w:val="clear" w:color="auto" w:fill="auto"/>
          </w:tcPr>
          <w:p w14:paraId="07DC3FF5" w14:textId="77777777" w:rsidR="00FA7F27" w:rsidRPr="00046DAA" w:rsidRDefault="00FA7F27" w:rsidP="000268D7">
            <w:pPr>
              <w:pStyle w:val="TableRowLeft"/>
              <w:spacing w:before="0" w:after="0"/>
              <w:rPr>
                <w:rFonts w:ascii="Arial" w:hAnsi="Arial" w:cs="Arial"/>
                <w:color w:val="000000" w:themeColor="text1"/>
              </w:rPr>
            </w:pPr>
            <w:r w:rsidRPr="00046DAA">
              <w:rPr>
                <w:rFonts w:ascii="Arial" w:hAnsi="Arial" w:cs="Arial"/>
                <w:color w:val="000000" w:themeColor="text1"/>
              </w:rPr>
              <w:t>2 (33.3)</w:t>
            </w:r>
          </w:p>
        </w:tc>
        <w:tc>
          <w:tcPr>
            <w:tcW w:w="591" w:type="pct"/>
          </w:tcPr>
          <w:p w14:paraId="278E4E9B" w14:textId="77777777" w:rsidR="00FA7F27" w:rsidRPr="00046DAA" w:rsidRDefault="00FA7F27" w:rsidP="000268D7">
            <w:pPr>
              <w:pStyle w:val="TableRowLeft"/>
              <w:spacing w:before="0" w:after="0"/>
              <w:rPr>
                <w:rFonts w:ascii="Arial" w:hAnsi="Arial" w:cs="Arial"/>
                <w:color w:val="000000" w:themeColor="text1"/>
              </w:rPr>
            </w:pPr>
            <w:r w:rsidRPr="00046DAA">
              <w:rPr>
                <w:rFonts w:ascii="Arial" w:hAnsi="Arial" w:cs="Arial"/>
                <w:color w:val="000000" w:themeColor="text1"/>
              </w:rPr>
              <w:t>1 (16.7)</w:t>
            </w:r>
          </w:p>
        </w:tc>
        <w:tc>
          <w:tcPr>
            <w:tcW w:w="515" w:type="pct"/>
          </w:tcPr>
          <w:p w14:paraId="196A576B" w14:textId="77777777" w:rsidR="00FA7F27" w:rsidRPr="00046DAA" w:rsidRDefault="00FA7F27" w:rsidP="000268D7">
            <w:pPr>
              <w:pStyle w:val="TableRowLeft"/>
              <w:spacing w:before="0" w:after="0"/>
              <w:rPr>
                <w:rFonts w:ascii="Arial" w:hAnsi="Arial" w:cs="Arial"/>
                <w:color w:val="000000" w:themeColor="text1"/>
              </w:rPr>
            </w:pPr>
            <w:r w:rsidRPr="00046DAA">
              <w:rPr>
                <w:rFonts w:ascii="Arial" w:hAnsi="Arial" w:cs="Arial"/>
                <w:color w:val="000000" w:themeColor="text1"/>
              </w:rPr>
              <w:t>0</w:t>
            </w:r>
          </w:p>
        </w:tc>
        <w:tc>
          <w:tcPr>
            <w:tcW w:w="515" w:type="pct"/>
            <w:shd w:val="clear" w:color="auto" w:fill="auto"/>
          </w:tcPr>
          <w:p w14:paraId="1FA865CF" w14:textId="77777777" w:rsidR="00FA7F27" w:rsidRPr="00046DAA" w:rsidRDefault="00FA7F27" w:rsidP="000268D7">
            <w:pPr>
              <w:pStyle w:val="TableRowLeft"/>
              <w:spacing w:before="0" w:after="0"/>
              <w:rPr>
                <w:rFonts w:ascii="Arial" w:hAnsi="Arial" w:cs="Arial"/>
                <w:color w:val="000000" w:themeColor="text1"/>
              </w:rPr>
            </w:pPr>
            <w:r w:rsidRPr="00046DAA">
              <w:rPr>
                <w:rFonts w:ascii="Arial" w:hAnsi="Arial" w:cs="Arial"/>
                <w:color w:val="000000" w:themeColor="text1"/>
              </w:rPr>
              <w:t>0</w:t>
            </w:r>
          </w:p>
        </w:tc>
        <w:tc>
          <w:tcPr>
            <w:tcW w:w="518" w:type="pct"/>
            <w:shd w:val="clear" w:color="auto" w:fill="auto"/>
          </w:tcPr>
          <w:p w14:paraId="1A568A0C" w14:textId="77777777" w:rsidR="00FA7F27" w:rsidRPr="00046DAA" w:rsidRDefault="00FA7F27" w:rsidP="000268D7">
            <w:pPr>
              <w:pStyle w:val="TableRowLeft"/>
              <w:spacing w:before="0" w:after="0"/>
              <w:rPr>
                <w:rFonts w:ascii="Arial" w:hAnsi="Arial" w:cs="Arial"/>
                <w:color w:val="000000" w:themeColor="text1"/>
              </w:rPr>
            </w:pPr>
            <w:r w:rsidRPr="00046DAA">
              <w:rPr>
                <w:rFonts w:ascii="Arial" w:hAnsi="Arial" w:cs="Arial"/>
                <w:color w:val="000000" w:themeColor="text1"/>
              </w:rPr>
              <w:t>3 (6.3)</w:t>
            </w:r>
          </w:p>
        </w:tc>
        <w:tc>
          <w:tcPr>
            <w:tcW w:w="726" w:type="pct"/>
            <w:shd w:val="clear" w:color="auto" w:fill="auto"/>
          </w:tcPr>
          <w:p w14:paraId="04FAABA8" w14:textId="77777777" w:rsidR="00FA7F27" w:rsidRPr="00046DAA" w:rsidRDefault="00FA7F27" w:rsidP="000268D7">
            <w:pPr>
              <w:pStyle w:val="TableRowLeft"/>
              <w:spacing w:before="0" w:after="0"/>
              <w:rPr>
                <w:rFonts w:ascii="Arial" w:hAnsi="Arial" w:cs="Arial"/>
                <w:color w:val="000000" w:themeColor="text1"/>
              </w:rPr>
            </w:pPr>
            <w:r w:rsidRPr="00046DAA">
              <w:rPr>
                <w:rFonts w:ascii="Arial" w:hAnsi="Arial" w:cs="Arial"/>
                <w:color w:val="000000" w:themeColor="text1"/>
              </w:rPr>
              <w:t>0</w:t>
            </w:r>
          </w:p>
        </w:tc>
      </w:tr>
      <w:tr w:rsidR="00A34AF9" w:rsidRPr="00A34AF9" w14:paraId="6F645969" w14:textId="77777777" w:rsidTr="000268D7">
        <w:trPr>
          <w:cantSplit/>
        </w:trPr>
        <w:tc>
          <w:tcPr>
            <w:tcW w:w="771" w:type="pct"/>
            <w:shd w:val="clear" w:color="auto" w:fill="auto"/>
          </w:tcPr>
          <w:p w14:paraId="22CACB94" w14:textId="77777777" w:rsidR="00FA7F27" w:rsidRPr="00A34AF9" w:rsidRDefault="00FA7F27" w:rsidP="000268D7">
            <w:pPr>
              <w:pStyle w:val="TableRowLeft"/>
              <w:spacing w:before="0" w:after="0"/>
              <w:ind w:left="227"/>
              <w:rPr>
                <w:rFonts w:ascii="Arial" w:hAnsi="Arial" w:cs="Arial"/>
                <w:color w:val="000000" w:themeColor="text1"/>
              </w:rPr>
            </w:pPr>
            <w:r w:rsidRPr="00A34AF9">
              <w:rPr>
                <w:rFonts w:ascii="Arial" w:hAnsi="Arial" w:cs="Arial"/>
                <w:color w:val="000000" w:themeColor="text1"/>
              </w:rPr>
              <w:t>Moderate</w:t>
            </w:r>
          </w:p>
        </w:tc>
        <w:tc>
          <w:tcPr>
            <w:tcW w:w="773" w:type="pct"/>
          </w:tcPr>
          <w:p w14:paraId="58F09F57" w14:textId="77777777" w:rsidR="00FA7F27" w:rsidRPr="00046DAA" w:rsidRDefault="00FA7F27" w:rsidP="000268D7">
            <w:pPr>
              <w:pStyle w:val="TableRowLeft"/>
              <w:spacing w:before="0" w:after="0"/>
              <w:rPr>
                <w:rFonts w:ascii="Arial" w:hAnsi="Arial" w:cs="Arial"/>
                <w:color w:val="000000" w:themeColor="text1"/>
              </w:rPr>
            </w:pPr>
            <w:r w:rsidRPr="00046DAA">
              <w:rPr>
                <w:rFonts w:ascii="Arial" w:hAnsi="Arial" w:cs="Arial"/>
                <w:color w:val="000000" w:themeColor="text1"/>
              </w:rPr>
              <w:t>0</w:t>
            </w:r>
          </w:p>
        </w:tc>
        <w:tc>
          <w:tcPr>
            <w:tcW w:w="591" w:type="pct"/>
            <w:shd w:val="clear" w:color="auto" w:fill="auto"/>
          </w:tcPr>
          <w:p w14:paraId="221DBDC0" w14:textId="77777777" w:rsidR="00FA7F27" w:rsidRPr="00046DAA" w:rsidRDefault="00FA7F27" w:rsidP="000268D7">
            <w:pPr>
              <w:pStyle w:val="TableRowLeft"/>
              <w:spacing w:before="0" w:after="0"/>
              <w:rPr>
                <w:rFonts w:ascii="Arial" w:hAnsi="Arial" w:cs="Arial"/>
                <w:color w:val="000000" w:themeColor="text1"/>
              </w:rPr>
            </w:pPr>
            <w:r w:rsidRPr="00046DAA">
              <w:rPr>
                <w:rFonts w:ascii="Arial" w:hAnsi="Arial" w:cs="Arial"/>
                <w:color w:val="000000" w:themeColor="text1"/>
              </w:rPr>
              <w:t>0</w:t>
            </w:r>
          </w:p>
        </w:tc>
        <w:tc>
          <w:tcPr>
            <w:tcW w:w="591" w:type="pct"/>
          </w:tcPr>
          <w:p w14:paraId="6A052CDD" w14:textId="77777777" w:rsidR="00FA7F27" w:rsidRPr="00046DAA" w:rsidRDefault="00FA7F27" w:rsidP="000268D7">
            <w:pPr>
              <w:pStyle w:val="TableRowLeft"/>
              <w:spacing w:before="0" w:after="0"/>
              <w:rPr>
                <w:rFonts w:ascii="Arial" w:hAnsi="Arial" w:cs="Arial"/>
                <w:color w:val="000000" w:themeColor="text1"/>
              </w:rPr>
            </w:pPr>
            <w:r w:rsidRPr="00046DAA">
              <w:rPr>
                <w:rFonts w:ascii="Arial" w:hAnsi="Arial" w:cs="Arial"/>
                <w:color w:val="000000" w:themeColor="text1"/>
              </w:rPr>
              <w:t>1 (16.7)</w:t>
            </w:r>
          </w:p>
        </w:tc>
        <w:tc>
          <w:tcPr>
            <w:tcW w:w="515" w:type="pct"/>
          </w:tcPr>
          <w:p w14:paraId="63970A60" w14:textId="77777777" w:rsidR="00FA7F27" w:rsidRPr="00046DAA" w:rsidRDefault="00FA7F27" w:rsidP="000268D7">
            <w:pPr>
              <w:pStyle w:val="TableRowLeft"/>
              <w:spacing w:before="0" w:after="0"/>
              <w:rPr>
                <w:rFonts w:ascii="Arial" w:hAnsi="Arial" w:cs="Arial"/>
                <w:color w:val="000000" w:themeColor="text1"/>
              </w:rPr>
            </w:pPr>
            <w:r w:rsidRPr="00046DAA">
              <w:rPr>
                <w:rFonts w:ascii="Arial" w:hAnsi="Arial" w:cs="Arial"/>
                <w:color w:val="000000" w:themeColor="text1"/>
              </w:rPr>
              <w:t>0</w:t>
            </w:r>
          </w:p>
        </w:tc>
        <w:tc>
          <w:tcPr>
            <w:tcW w:w="515" w:type="pct"/>
            <w:shd w:val="clear" w:color="auto" w:fill="auto"/>
          </w:tcPr>
          <w:p w14:paraId="3475FAE3" w14:textId="77777777" w:rsidR="00FA7F27" w:rsidRPr="00046DAA" w:rsidRDefault="00FA7F27" w:rsidP="000268D7">
            <w:pPr>
              <w:pStyle w:val="TableRowLeft"/>
              <w:spacing w:before="0" w:after="0"/>
              <w:rPr>
                <w:rFonts w:ascii="Arial" w:hAnsi="Arial" w:cs="Arial"/>
                <w:color w:val="000000" w:themeColor="text1"/>
              </w:rPr>
            </w:pPr>
            <w:r w:rsidRPr="00046DAA">
              <w:rPr>
                <w:rFonts w:ascii="Arial" w:hAnsi="Arial" w:cs="Arial"/>
                <w:color w:val="000000" w:themeColor="text1"/>
              </w:rPr>
              <w:t>1 (4.2)</w:t>
            </w:r>
          </w:p>
        </w:tc>
        <w:tc>
          <w:tcPr>
            <w:tcW w:w="518" w:type="pct"/>
            <w:shd w:val="clear" w:color="auto" w:fill="auto"/>
          </w:tcPr>
          <w:p w14:paraId="2D26B387" w14:textId="77777777" w:rsidR="00FA7F27" w:rsidRPr="00046DAA" w:rsidRDefault="00FA7F27" w:rsidP="000268D7">
            <w:pPr>
              <w:pStyle w:val="TableRowLeft"/>
              <w:spacing w:before="0" w:after="0"/>
              <w:rPr>
                <w:rFonts w:ascii="Arial" w:hAnsi="Arial" w:cs="Arial"/>
                <w:color w:val="000000" w:themeColor="text1"/>
              </w:rPr>
            </w:pPr>
            <w:r w:rsidRPr="00046DAA">
              <w:rPr>
                <w:rFonts w:ascii="Arial" w:hAnsi="Arial" w:cs="Arial"/>
                <w:color w:val="000000" w:themeColor="text1"/>
              </w:rPr>
              <w:t>2 (4.2)</w:t>
            </w:r>
          </w:p>
        </w:tc>
        <w:tc>
          <w:tcPr>
            <w:tcW w:w="726" w:type="pct"/>
            <w:shd w:val="clear" w:color="auto" w:fill="auto"/>
          </w:tcPr>
          <w:p w14:paraId="40C20C72" w14:textId="77777777" w:rsidR="00FA7F27" w:rsidRPr="00046DAA" w:rsidRDefault="00FA7F27" w:rsidP="000268D7">
            <w:pPr>
              <w:pStyle w:val="TableRowLeft"/>
              <w:spacing w:before="0" w:after="0"/>
              <w:rPr>
                <w:rFonts w:ascii="Arial" w:hAnsi="Arial" w:cs="Arial"/>
                <w:color w:val="000000" w:themeColor="text1"/>
              </w:rPr>
            </w:pPr>
            <w:r w:rsidRPr="00046DAA">
              <w:rPr>
                <w:rFonts w:ascii="Arial" w:hAnsi="Arial" w:cs="Arial"/>
                <w:color w:val="000000" w:themeColor="text1"/>
              </w:rPr>
              <w:t>0</w:t>
            </w:r>
          </w:p>
        </w:tc>
      </w:tr>
      <w:tr w:rsidR="00A34AF9" w:rsidRPr="00A34AF9" w14:paraId="0234F8D1" w14:textId="77777777" w:rsidTr="000268D7">
        <w:trPr>
          <w:cantSplit/>
        </w:trPr>
        <w:tc>
          <w:tcPr>
            <w:tcW w:w="771" w:type="pct"/>
            <w:shd w:val="clear" w:color="auto" w:fill="auto"/>
          </w:tcPr>
          <w:p w14:paraId="72F1BED7" w14:textId="77777777" w:rsidR="00FA7F27" w:rsidRPr="00A34AF9" w:rsidRDefault="00FA7F27" w:rsidP="000268D7">
            <w:pPr>
              <w:pStyle w:val="TableRowLeft"/>
              <w:spacing w:before="0" w:after="0"/>
              <w:rPr>
                <w:rFonts w:ascii="Arial" w:hAnsi="Arial" w:cs="Arial"/>
                <w:b/>
                <w:bCs/>
                <w:color w:val="000000" w:themeColor="text1"/>
              </w:rPr>
            </w:pPr>
            <w:r w:rsidRPr="00A34AF9">
              <w:rPr>
                <w:rFonts w:ascii="Arial" w:hAnsi="Arial" w:cs="Arial"/>
                <w:b/>
                <w:bCs/>
                <w:color w:val="000000" w:themeColor="text1"/>
              </w:rPr>
              <w:t>Tiredness</w:t>
            </w:r>
          </w:p>
        </w:tc>
        <w:tc>
          <w:tcPr>
            <w:tcW w:w="773" w:type="pct"/>
          </w:tcPr>
          <w:p w14:paraId="3F3344CA" w14:textId="77777777" w:rsidR="00FA7F27" w:rsidRPr="00046DAA" w:rsidRDefault="00FA7F27" w:rsidP="000268D7">
            <w:pPr>
              <w:pStyle w:val="TableRowLeft"/>
              <w:spacing w:before="0" w:after="0"/>
              <w:rPr>
                <w:rFonts w:ascii="Arial" w:hAnsi="Arial" w:cs="Arial"/>
                <w:color w:val="000000" w:themeColor="text1"/>
              </w:rPr>
            </w:pPr>
          </w:p>
        </w:tc>
        <w:tc>
          <w:tcPr>
            <w:tcW w:w="591" w:type="pct"/>
            <w:shd w:val="clear" w:color="auto" w:fill="auto"/>
          </w:tcPr>
          <w:p w14:paraId="2CE2D339" w14:textId="77777777" w:rsidR="00FA7F27" w:rsidRPr="00046DAA" w:rsidRDefault="00FA7F27" w:rsidP="000268D7">
            <w:pPr>
              <w:pStyle w:val="TableRowLeft"/>
              <w:spacing w:before="0" w:after="0"/>
              <w:rPr>
                <w:rFonts w:ascii="Arial" w:hAnsi="Arial" w:cs="Arial"/>
                <w:color w:val="000000" w:themeColor="text1"/>
              </w:rPr>
            </w:pPr>
          </w:p>
        </w:tc>
        <w:tc>
          <w:tcPr>
            <w:tcW w:w="591" w:type="pct"/>
          </w:tcPr>
          <w:p w14:paraId="14CE0362" w14:textId="77777777" w:rsidR="00FA7F27" w:rsidRPr="00046DAA" w:rsidRDefault="00FA7F27" w:rsidP="000268D7">
            <w:pPr>
              <w:pStyle w:val="TableRowLeft"/>
              <w:spacing w:before="0" w:after="0"/>
              <w:rPr>
                <w:rFonts w:ascii="Arial" w:hAnsi="Arial" w:cs="Arial"/>
                <w:color w:val="000000" w:themeColor="text1"/>
              </w:rPr>
            </w:pPr>
          </w:p>
        </w:tc>
        <w:tc>
          <w:tcPr>
            <w:tcW w:w="515" w:type="pct"/>
          </w:tcPr>
          <w:p w14:paraId="3E6479A1" w14:textId="77777777" w:rsidR="00FA7F27" w:rsidRPr="00046DAA" w:rsidRDefault="00FA7F27" w:rsidP="000268D7">
            <w:pPr>
              <w:pStyle w:val="TableRowLeft"/>
              <w:spacing w:before="0" w:after="0"/>
              <w:rPr>
                <w:rFonts w:ascii="Arial" w:hAnsi="Arial" w:cs="Arial"/>
                <w:color w:val="000000" w:themeColor="text1"/>
              </w:rPr>
            </w:pPr>
          </w:p>
        </w:tc>
        <w:tc>
          <w:tcPr>
            <w:tcW w:w="515" w:type="pct"/>
            <w:shd w:val="clear" w:color="auto" w:fill="auto"/>
          </w:tcPr>
          <w:p w14:paraId="2F9AE3B7" w14:textId="77777777" w:rsidR="00FA7F27" w:rsidRPr="00046DAA" w:rsidRDefault="00FA7F27" w:rsidP="000268D7">
            <w:pPr>
              <w:pStyle w:val="TableRowLeft"/>
              <w:spacing w:before="0" w:after="0"/>
              <w:rPr>
                <w:rFonts w:ascii="Arial" w:hAnsi="Arial" w:cs="Arial"/>
                <w:color w:val="000000" w:themeColor="text1"/>
              </w:rPr>
            </w:pPr>
          </w:p>
        </w:tc>
        <w:tc>
          <w:tcPr>
            <w:tcW w:w="518" w:type="pct"/>
            <w:shd w:val="clear" w:color="auto" w:fill="auto"/>
          </w:tcPr>
          <w:p w14:paraId="641EAF3B" w14:textId="77777777" w:rsidR="00FA7F27" w:rsidRPr="00046DAA" w:rsidRDefault="00FA7F27" w:rsidP="000268D7">
            <w:pPr>
              <w:pStyle w:val="TableRowLeft"/>
              <w:spacing w:before="0" w:after="0"/>
              <w:rPr>
                <w:rFonts w:ascii="Arial" w:hAnsi="Arial" w:cs="Arial"/>
                <w:color w:val="000000" w:themeColor="text1"/>
              </w:rPr>
            </w:pPr>
          </w:p>
        </w:tc>
        <w:tc>
          <w:tcPr>
            <w:tcW w:w="726" w:type="pct"/>
            <w:shd w:val="clear" w:color="auto" w:fill="auto"/>
          </w:tcPr>
          <w:p w14:paraId="08355CC7" w14:textId="77777777" w:rsidR="00FA7F27" w:rsidRPr="00046DAA" w:rsidRDefault="00FA7F27" w:rsidP="000268D7">
            <w:pPr>
              <w:pStyle w:val="TableRowLeft"/>
              <w:spacing w:before="0" w:after="0"/>
              <w:rPr>
                <w:rFonts w:ascii="Arial" w:hAnsi="Arial" w:cs="Arial"/>
                <w:color w:val="000000" w:themeColor="text1"/>
              </w:rPr>
            </w:pPr>
          </w:p>
        </w:tc>
      </w:tr>
      <w:tr w:rsidR="00A34AF9" w:rsidRPr="00A34AF9" w14:paraId="66E0B1C1" w14:textId="77777777" w:rsidTr="000268D7">
        <w:trPr>
          <w:cantSplit/>
        </w:trPr>
        <w:tc>
          <w:tcPr>
            <w:tcW w:w="771" w:type="pct"/>
            <w:shd w:val="clear" w:color="auto" w:fill="auto"/>
          </w:tcPr>
          <w:p w14:paraId="453A1815" w14:textId="77777777" w:rsidR="00FA7F27" w:rsidRPr="00A34AF9" w:rsidRDefault="00FA7F27" w:rsidP="000268D7">
            <w:pPr>
              <w:pStyle w:val="TableRowLeft"/>
              <w:spacing w:before="0" w:after="0"/>
              <w:ind w:left="227"/>
              <w:rPr>
                <w:rFonts w:ascii="Arial" w:hAnsi="Arial" w:cs="Arial"/>
                <w:color w:val="000000" w:themeColor="text1"/>
              </w:rPr>
            </w:pPr>
            <w:r w:rsidRPr="00A34AF9">
              <w:rPr>
                <w:rFonts w:ascii="Arial" w:hAnsi="Arial" w:cs="Arial"/>
                <w:color w:val="000000" w:themeColor="text1"/>
              </w:rPr>
              <w:t>Any</w:t>
            </w:r>
          </w:p>
        </w:tc>
        <w:tc>
          <w:tcPr>
            <w:tcW w:w="773" w:type="pct"/>
          </w:tcPr>
          <w:p w14:paraId="60BAB346" w14:textId="77777777" w:rsidR="00FA7F27" w:rsidRPr="00046DAA" w:rsidRDefault="00FA7F27" w:rsidP="000268D7">
            <w:pPr>
              <w:pStyle w:val="TableRowLeft"/>
              <w:spacing w:before="0" w:after="0"/>
              <w:rPr>
                <w:rFonts w:ascii="Arial" w:hAnsi="Arial" w:cs="Arial"/>
                <w:color w:val="000000" w:themeColor="text1"/>
              </w:rPr>
            </w:pPr>
            <w:r w:rsidRPr="00046DAA">
              <w:rPr>
                <w:rFonts w:ascii="Arial" w:hAnsi="Arial" w:cs="Arial"/>
                <w:color w:val="000000" w:themeColor="text1"/>
              </w:rPr>
              <w:t>0</w:t>
            </w:r>
          </w:p>
        </w:tc>
        <w:tc>
          <w:tcPr>
            <w:tcW w:w="591" w:type="pct"/>
            <w:shd w:val="clear" w:color="auto" w:fill="auto"/>
          </w:tcPr>
          <w:p w14:paraId="757C6682" w14:textId="77777777" w:rsidR="00FA7F27" w:rsidRPr="00046DAA" w:rsidRDefault="00FA7F27" w:rsidP="000268D7">
            <w:pPr>
              <w:pStyle w:val="TableRowLeft"/>
              <w:spacing w:before="0" w:after="0"/>
              <w:rPr>
                <w:rFonts w:ascii="Arial" w:hAnsi="Arial" w:cs="Arial"/>
                <w:color w:val="000000" w:themeColor="text1"/>
              </w:rPr>
            </w:pPr>
            <w:r w:rsidRPr="00046DAA">
              <w:rPr>
                <w:rFonts w:ascii="Arial" w:hAnsi="Arial" w:cs="Arial"/>
                <w:color w:val="000000" w:themeColor="text1"/>
              </w:rPr>
              <w:t>0</w:t>
            </w:r>
          </w:p>
        </w:tc>
        <w:tc>
          <w:tcPr>
            <w:tcW w:w="591" w:type="pct"/>
          </w:tcPr>
          <w:p w14:paraId="40758083" w14:textId="77777777" w:rsidR="00FA7F27" w:rsidRPr="00046DAA" w:rsidRDefault="00FA7F27" w:rsidP="000268D7">
            <w:pPr>
              <w:pStyle w:val="TableRowLeft"/>
              <w:spacing w:before="0" w:after="0"/>
              <w:rPr>
                <w:rFonts w:ascii="Arial" w:hAnsi="Arial" w:cs="Arial"/>
                <w:color w:val="000000" w:themeColor="text1"/>
              </w:rPr>
            </w:pPr>
            <w:r w:rsidRPr="00046DAA">
              <w:rPr>
                <w:rFonts w:ascii="Arial" w:hAnsi="Arial" w:cs="Arial"/>
                <w:color w:val="000000" w:themeColor="text1"/>
              </w:rPr>
              <w:t>0</w:t>
            </w:r>
          </w:p>
        </w:tc>
        <w:tc>
          <w:tcPr>
            <w:tcW w:w="515" w:type="pct"/>
          </w:tcPr>
          <w:p w14:paraId="76D00205" w14:textId="77777777" w:rsidR="00FA7F27" w:rsidRPr="00046DAA" w:rsidRDefault="00FA7F27" w:rsidP="000268D7">
            <w:pPr>
              <w:pStyle w:val="TableRowLeft"/>
              <w:spacing w:before="0" w:after="0"/>
              <w:rPr>
                <w:rFonts w:ascii="Arial" w:hAnsi="Arial" w:cs="Arial"/>
                <w:color w:val="000000" w:themeColor="text1"/>
              </w:rPr>
            </w:pPr>
            <w:r w:rsidRPr="00046DAA">
              <w:rPr>
                <w:rFonts w:ascii="Arial" w:hAnsi="Arial" w:cs="Arial"/>
                <w:color w:val="000000" w:themeColor="text1"/>
              </w:rPr>
              <w:t>0</w:t>
            </w:r>
          </w:p>
        </w:tc>
        <w:tc>
          <w:tcPr>
            <w:tcW w:w="515" w:type="pct"/>
            <w:shd w:val="clear" w:color="auto" w:fill="auto"/>
          </w:tcPr>
          <w:p w14:paraId="24EA7141" w14:textId="77777777" w:rsidR="00FA7F27" w:rsidRPr="00046DAA" w:rsidRDefault="00FA7F27" w:rsidP="000268D7">
            <w:pPr>
              <w:pStyle w:val="TableRowLeft"/>
              <w:spacing w:before="0" w:after="0"/>
              <w:rPr>
                <w:rFonts w:ascii="Arial" w:hAnsi="Arial" w:cs="Arial"/>
                <w:color w:val="000000" w:themeColor="text1"/>
              </w:rPr>
            </w:pPr>
            <w:r w:rsidRPr="00046DAA">
              <w:rPr>
                <w:rFonts w:ascii="Arial" w:hAnsi="Arial" w:cs="Arial"/>
                <w:color w:val="000000" w:themeColor="text1"/>
              </w:rPr>
              <w:t>2 (8.3)</w:t>
            </w:r>
          </w:p>
        </w:tc>
        <w:tc>
          <w:tcPr>
            <w:tcW w:w="518" w:type="pct"/>
            <w:shd w:val="clear" w:color="auto" w:fill="auto"/>
          </w:tcPr>
          <w:p w14:paraId="510792C5" w14:textId="77777777" w:rsidR="00FA7F27" w:rsidRPr="00046DAA" w:rsidRDefault="00FA7F27" w:rsidP="000268D7">
            <w:pPr>
              <w:pStyle w:val="TableRowLeft"/>
              <w:spacing w:before="0" w:after="0"/>
              <w:rPr>
                <w:rFonts w:ascii="Arial" w:hAnsi="Arial" w:cs="Arial"/>
                <w:color w:val="000000" w:themeColor="text1"/>
              </w:rPr>
            </w:pPr>
            <w:r w:rsidRPr="00046DAA">
              <w:rPr>
                <w:rFonts w:ascii="Arial" w:hAnsi="Arial" w:cs="Arial"/>
                <w:color w:val="000000" w:themeColor="text1"/>
              </w:rPr>
              <w:t>2 (4.2)</w:t>
            </w:r>
          </w:p>
        </w:tc>
        <w:tc>
          <w:tcPr>
            <w:tcW w:w="726" w:type="pct"/>
            <w:shd w:val="clear" w:color="auto" w:fill="auto"/>
          </w:tcPr>
          <w:p w14:paraId="2A966656" w14:textId="77777777" w:rsidR="00FA7F27" w:rsidRPr="00046DAA" w:rsidRDefault="00FA7F27" w:rsidP="000268D7">
            <w:pPr>
              <w:pStyle w:val="TableRowLeft"/>
              <w:spacing w:before="0" w:after="0"/>
              <w:rPr>
                <w:rFonts w:ascii="Arial" w:hAnsi="Arial" w:cs="Arial"/>
                <w:color w:val="000000" w:themeColor="text1"/>
              </w:rPr>
            </w:pPr>
            <w:r w:rsidRPr="00046DAA">
              <w:rPr>
                <w:rFonts w:ascii="Arial" w:hAnsi="Arial" w:cs="Arial"/>
                <w:color w:val="000000" w:themeColor="text1"/>
              </w:rPr>
              <w:t>0</w:t>
            </w:r>
          </w:p>
        </w:tc>
      </w:tr>
      <w:tr w:rsidR="00A34AF9" w:rsidRPr="00A34AF9" w14:paraId="4789D49C" w14:textId="77777777" w:rsidTr="000268D7">
        <w:trPr>
          <w:cantSplit/>
        </w:trPr>
        <w:tc>
          <w:tcPr>
            <w:tcW w:w="771" w:type="pct"/>
            <w:shd w:val="clear" w:color="auto" w:fill="auto"/>
          </w:tcPr>
          <w:p w14:paraId="55102203" w14:textId="77777777" w:rsidR="00FA7F27" w:rsidRPr="00A34AF9" w:rsidRDefault="00FA7F27" w:rsidP="000268D7">
            <w:pPr>
              <w:pStyle w:val="TableRowLeft"/>
              <w:spacing w:before="0" w:after="0"/>
              <w:ind w:left="227"/>
              <w:rPr>
                <w:rFonts w:ascii="Arial" w:hAnsi="Arial" w:cs="Arial"/>
                <w:color w:val="000000" w:themeColor="text1"/>
              </w:rPr>
            </w:pPr>
            <w:r w:rsidRPr="00A34AF9">
              <w:rPr>
                <w:rFonts w:ascii="Arial" w:hAnsi="Arial" w:cs="Arial"/>
                <w:color w:val="000000" w:themeColor="text1"/>
              </w:rPr>
              <w:t xml:space="preserve">Mild </w:t>
            </w:r>
          </w:p>
        </w:tc>
        <w:tc>
          <w:tcPr>
            <w:tcW w:w="773" w:type="pct"/>
          </w:tcPr>
          <w:p w14:paraId="66F5B251" w14:textId="77777777" w:rsidR="00FA7F27" w:rsidRPr="00046DAA" w:rsidRDefault="00FA7F27" w:rsidP="000268D7">
            <w:pPr>
              <w:pStyle w:val="TableRowLeft"/>
              <w:spacing w:before="0" w:after="0"/>
              <w:rPr>
                <w:rFonts w:ascii="Arial" w:hAnsi="Arial" w:cs="Arial"/>
                <w:color w:val="000000" w:themeColor="text1"/>
              </w:rPr>
            </w:pPr>
            <w:r w:rsidRPr="00046DAA">
              <w:rPr>
                <w:rFonts w:ascii="Arial" w:hAnsi="Arial" w:cs="Arial"/>
                <w:color w:val="000000" w:themeColor="text1"/>
              </w:rPr>
              <w:t>0</w:t>
            </w:r>
          </w:p>
        </w:tc>
        <w:tc>
          <w:tcPr>
            <w:tcW w:w="591" w:type="pct"/>
            <w:shd w:val="clear" w:color="auto" w:fill="auto"/>
          </w:tcPr>
          <w:p w14:paraId="7AC6B679" w14:textId="77777777" w:rsidR="00FA7F27" w:rsidRPr="00046DAA" w:rsidRDefault="00FA7F27" w:rsidP="000268D7">
            <w:pPr>
              <w:pStyle w:val="TableRowLeft"/>
              <w:spacing w:before="0" w:after="0"/>
              <w:rPr>
                <w:rFonts w:ascii="Arial" w:hAnsi="Arial" w:cs="Arial"/>
                <w:color w:val="000000" w:themeColor="text1"/>
              </w:rPr>
            </w:pPr>
            <w:r w:rsidRPr="00046DAA">
              <w:rPr>
                <w:rFonts w:ascii="Arial" w:hAnsi="Arial" w:cs="Arial"/>
                <w:color w:val="000000" w:themeColor="text1"/>
              </w:rPr>
              <w:t>0</w:t>
            </w:r>
          </w:p>
        </w:tc>
        <w:tc>
          <w:tcPr>
            <w:tcW w:w="591" w:type="pct"/>
          </w:tcPr>
          <w:p w14:paraId="3453331F" w14:textId="77777777" w:rsidR="00FA7F27" w:rsidRPr="00046DAA" w:rsidRDefault="00FA7F27" w:rsidP="000268D7">
            <w:pPr>
              <w:pStyle w:val="TableRowLeft"/>
              <w:spacing w:before="0" w:after="0"/>
              <w:rPr>
                <w:rFonts w:ascii="Arial" w:hAnsi="Arial" w:cs="Arial"/>
                <w:color w:val="000000" w:themeColor="text1"/>
              </w:rPr>
            </w:pPr>
            <w:r w:rsidRPr="00046DAA">
              <w:rPr>
                <w:rFonts w:ascii="Arial" w:hAnsi="Arial" w:cs="Arial"/>
                <w:color w:val="000000" w:themeColor="text1"/>
              </w:rPr>
              <w:t>0</w:t>
            </w:r>
          </w:p>
        </w:tc>
        <w:tc>
          <w:tcPr>
            <w:tcW w:w="515" w:type="pct"/>
          </w:tcPr>
          <w:p w14:paraId="76DD0D24" w14:textId="77777777" w:rsidR="00FA7F27" w:rsidRPr="00046DAA" w:rsidRDefault="00FA7F27" w:rsidP="000268D7">
            <w:pPr>
              <w:pStyle w:val="TableRowLeft"/>
              <w:spacing w:before="0" w:after="0"/>
              <w:rPr>
                <w:rFonts w:ascii="Arial" w:hAnsi="Arial" w:cs="Arial"/>
                <w:color w:val="000000" w:themeColor="text1"/>
              </w:rPr>
            </w:pPr>
            <w:r w:rsidRPr="00046DAA">
              <w:rPr>
                <w:rFonts w:ascii="Arial" w:hAnsi="Arial" w:cs="Arial"/>
                <w:color w:val="000000" w:themeColor="text1"/>
              </w:rPr>
              <w:t>0</w:t>
            </w:r>
          </w:p>
        </w:tc>
        <w:tc>
          <w:tcPr>
            <w:tcW w:w="515" w:type="pct"/>
            <w:shd w:val="clear" w:color="auto" w:fill="auto"/>
          </w:tcPr>
          <w:p w14:paraId="194E18F7" w14:textId="77777777" w:rsidR="00FA7F27" w:rsidRPr="00046DAA" w:rsidRDefault="00FA7F27" w:rsidP="000268D7">
            <w:pPr>
              <w:pStyle w:val="TableRowLeft"/>
              <w:spacing w:before="0" w:after="0"/>
              <w:rPr>
                <w:rFonts w:ascii="Arial" w:hAnsi="Arial" w:cs="Arial"/>
                <w:color w:val="000000" w:themeColor="text1"/>
              </w:rPr>
            </w:pPr>
            <w:r w:rsidRPr="00046DAA">
              <w:rPr>
                <w:rFonts w:ascii="Arial" w:hAnsi="Arial" w:cs="Arial"/>
                <w:color w:val="000000" w:themeColor="text1"/>
              </w:rPr>
              <w:t>1 (4.2)</w:t>
            </w:r>
          </w:p>
        </w:tc>
        <w:tc>
          <w:tcPr>
            <w:tcW w:w="518" w:type="pct"/>
            <w:shd w:val="clear" w:color="auto" w:fill="auto"/>
          </w:tcPr>
          <w:p w14:paraId="64206B02" w14:textId="77777777" w:rsidR="00FA7F27" w:rsidRPr="00046DAA" w:rsidRDefault="00FA7F27" w:rsidP="000268D7">
            <w:pPr>
              <w:pStyle w:val="TableRowLeft"/>
              <w:spacing w:before="0" w:after="0"/>
              <w:rPr>
                <w:rFonts w:ascii="Arial" w:hAnsi="Arial" w:cs="Arial"/>
                <w:color w:val="000000" w:themeColor="text1"/>
              </w:rPr>
            </w:pPr>
            <w:r w:rsidRPr="00046DAA">
              <w:rPr>
                <w:rFonts w:ascii="Arial" w:hAnsi="Arial" w:cs="Arial"/>
                <w:color w:val="000000" w:themeColor="text1"/>
              </w:rPr>
              <w:t>1 (2.1)</w:t>
            </w:r>
          </w:p>
        </w:tc>
        <w:tc>
          <w:tcPr>
            <w:tcW w:w="726" w:type="pct"/>
            <w:shd w:val="clear" w:color="auto" w:fill="auto"/>
          </w:tcPr>
          <w:p w14:paraId="4AB61D2B" w14:textId="77777777" w:rsidR="00FA7F27" w:rsidRPr="00046DAA" w:rsidRDefault="00FA7F27" w:rsidP="000268D7">
            <w:pPr>
              <w:pStyle w:val="TableRowLeft"/>
              <w:spacing w:before="0" w:after="0"/>
              <w:rPr>
                <w:rFonts w:ascii="Arial" w:hAnsi="Arial" w:cs="Arial"/>
                <w:color w:val="000000" w:themeColor="text1"/>
              </w:rPr>
            </w:pPr>
            <w:r w:rsidRPr="00046DAA">
              <w:rPr>
                <w:rFonts w:ascii="Arial" w:hAnsi="Arial" w:cs="Arial"/>
                <w:color w:val="000000" w:themeColor="text1"/>
              </w:rPr>
              <w:t>0</w:t>
            </w:r>
          </w:p>
        </w:tc>
      </w:tr>
      <w:tr w:rsidR="00A34AF9" w:rsidRPr="00A34AF9" w14:paraId="0AA74123" w14:textId="77777777" w:rsidTr="000268D7">
        <w:trPr>
          <w:cantSplit/>
        </w:trPr>
        <w:tc>
          <w:tcPr>
            <w:tcW w:w="771" w:type="pct"/>
            <w:tcBorders>
              <w:bottom w:val="single" w:sz="4" w:space="0" w:color="auto"/>
            </w:tcBorders>
            <w:shd w:val="clear" w:color="auto" w:fill="auto"/>
          </w:tcPr>
          <w:p w14:paraId="0DAE4449" w14:textId="77777777" w:rsidR="00FA7F27" w:rsidRPr="00A34AF9" w:rsidRDefault="00FA7F27" w:rsidP="000268D7">
            <w:pPr>
              <w:pStyle w:val="TableRowLeft"/>
              <w:spacing w:before="0" w:after="0"/>
              <w:ind w:left="227"/>
              <w:rPr>
                <w:rFonts w:ascii="Arial" w:hAnsi="Arial" w:cs="Arial"/>
                <w:color w:val="000000" w:themeColor="text1"/>
              </w:rPr>
            </w:pPr>
            <w:r w:rsidRPr="00A34AF9">
              <w:rPr>
                <w:rFonts w:ascii="Arial" w:hAnsi="Arial" w:cs="Arial"/>
                <w:color w:val="000000" w:themeColor="text1"/>
              </w:rPr>
              <w:t>Moderate</w:t>
            </w:r>
          </w:p>
        </w:tc>
        <w:tc>
          <w:tcPr>
            <w:tcW w:w="773" w:type="pct"/>
            <w:tcBorders>
              <w:bottom w:val="single" w:sz="4" w:space="0" w:color="auto"/>
            </w:tcBorders>
          </w:tcPr>
          <w:p w14:paraId="717E4F4D" w14:textId="77777777" w:rsidR="00FA7F27" w:rsidRPr="00046DAA" w:rsidRDefault="00FA7F27" w:rsidP="000268D7">
            <w:pPr>
              <w:pStyle w:val="TableRowLeft"/>
              <w:spacing w:before="0" w:after="0"/>
              <w:rPr>
                <w:rFonts w:ascii="Arial" w:hAnsi="Arial" w:cs="Arial"/>
                <w:color w:val="000000" w:themeColor="text1"/>
              </w:rPr>
            </w:pPr>
            <w:r w:rsidRPr="00046DAA">
              <w:rPr>
                <w:rFonts w:ascii="Arial" w:hAnsi="Arial" w:cs="Arial"/>
                <w:color w:val="000000" w:themeColor="text1"/>
              </w:rPr>
              <w:t>0</w:t>
            </w:r>
          </w:p>
        </w:tc>
        <w:tc>
          <w:tcPr>
            <w:tcW w:w="591" w:type="pct"/>
            <w:tcBorders>
              <w:bottom w:val="single" w:sz="4" w:space="0" w:color="auto"/>
            </w:tcBorders>
            <w:shd w:val="clear" w:color="auto" w:fill="auto"/>
          </w:tcPr>
          <w:p w14:paraId="15B53250" w14:textId="77777777" w:rsidR="00FA7F27" w:rsidRPr="00046DAA" w:rsidRDefault="00FA7F27" w:rsidP="000268D7">
            <w:pPr>
              <w:pStyle w:val="TableRowLeft"/>
              <w:spacing w:before="0" w:after="0"/>
              <w:rPr>
                <w:rFonts w:ascii="Arial" w:hAnsi="Arial" w:cs="Arial"/>
                <w:color w:val="000000" w:themeColor="text1"/>
              </w:rPr>
            </w:pPr>
            <w:r w:rsidRPr="00046DAA">
              <w:rPr>
                <w:rFonts w:ascii="Arial" w:hAnsi="Arial" w:cs="Arial"/>
                <w:color w:val="000000" w:themeColor="text1"/>
              </w:rPr>
              <w:t>0</w:t>
            </w:r>
          </w:p>
        </w:tc>
        <w:tc>
          <w:tcPr>
            <w:tcW w:w="591" w:type="pct"/>
            <w:tcBorders>
              <w:bottom w:val="single" w:sz="4" w:space="0" w:color="auto"/>
            </w:tcBorders>
          </w:tcPr>
          <w:p w14:paraId="6357EBEB" w14:textId="77777777" w:rsidR="00FA7F27" w:rsidRPr="00046DAA" w:rsidRDefault="00FA7F27" w:rsidP="000268D7">
            <w:pPr>
              <w:pStyle w:val="TableRowLeft"/>
              <w:spacing w:before="0" w:after="0"/>
              <w:rPr>
                <w:rFonts w:ascii="Arial" w:hAnsi="Arial" w:cs="Arial"/>
                <w:color w:val="000000" w:themeColor="text1"/>
              </w:rPr>
            </w:pPr>
            <w:r w:rsidRPr="00046DAA">
              <w:rPr>
                <w:rFonts w:ascii="Arial" w:hAnsi="Arial" w:cs="Arial"/>
                <w:color w:val="000000" w:themeColor="text1"/>
              </w:rPr>
              <w:t>0</w:t>
            </w:r>
          </w:p>
        </w:tc>
        <w:tc>
          <w:tcPr>
            <w:tcW w:w="515" w:type="pct"/>
            <w:tcBorders>
              <w:bottom w:val="single" w:sz="4" w:space="0" w:color="auto"/>
            </w:tcBorders>
          </w:tcPr>
          <w:p w14:paraId="3F0293CD" w14:textId="77777777" w:rsidR="00FA7F27" w:rsidRPr="00046DAA" w:rsidRDefault="00FA7F27" w:rsidP="000268D7">
            <w:pPr>
              <w:pStyle w:val="TableRowLeft"/>
              <w:spacing w:before="0" w:after="0"/>
              <w:rPr>
                <w:rFonts w:ascii="Arial" w:hAnsi="Arial" w:cs="Arial"/>
                <w:color w:val="000000" w:themeColor="text1"/>
              </w:rPr>
            </w:pPr>
            <w:r w:rsidRPr="00046DAA">
              <w:rPr>
                <w:rFonts w:ascii="Arial" w:hAnsi="Arial" w:cs="Arial"/>
                <w:color w:val="000000" w:themeColor="text1"/>
              </w:rPr>
              <w:t>0</w:t>
            </w:r>
          </w:p>
        </w:tc>
        <w:tc>
          <w:tcPr>
            <w:tcW w:w="515" w:type="pct"/>
            <w:tcBorders>
              <w:bottom w:val="single" w:sz="4" w:space="0" w:color="auto"/>
            </w:tcBorders>
            <w:shd w:val="clear" w:color="auto" w:fill="auto"/>
          </w:tcPr>
          <w:p w14:paraId="60ECFBDC" w14:textId="77777777" w:rsidR="00FA7F27" w:rsidRPr="00046DAA" w:rsidRDefault="00FA7F27" w:rsidP="000268D7">
            <w:pPr>
              <w:pStyle w:val="TableRowLeft"/>
              <w:spacing w:before="0" w:after="0"/>
              <w:rPr>
                <w:rFonts w:ascii="Arial" w:hAnsi="Arial" w:cs="Arial"/>
                <w:color w:val="000000" w:themeColor="text1"/>
              </w:rPr>
            </w:pPr>
            <w:r w:rsidRPr="00046DAA">
              <w:rPr>
                <w:rFonts w:ascii="Arial" w:hAnsi="Arial" w:cs="Arial"/>
                <w:color w:val="000000" w:themeColor="text1"/>
              </w:rPr>
              <w:t>1 (4.2)</w:t>
            </w:r>
          </w:p>
        </w:tc>
        <w:tc>
          <w:tcPr>
            <w:tcW w:w="518" w:type="pct"/>
            <w:tcBorders>
              <w:bottom w:val="single" w:sz="4" w:space="0" w:color="auto"/>
            </w:tcBorders>
            <w:shd w:val="clear" w:color="auto" w:fill="auto"/>
          </w:tcPr>
          <w:p w14:paraId="7E86FF55" w14:textId="77777777" w:rsidR="00FA7F27" w:rsidRPr="00046DAA" w:rsidRDefault="00FA7F27" w:rsidP="000268D7">
            <w:pPr>
              <w:pStyle w:val="TableRowLeft"/>
              <w:spacing w:before="0" w:after="0"/>
              <w:rPr>
                <w:rFonts w:ascii="Arial" w:hAnsi="Arial" w:cs="Arial"/>
                <w:color w:val="000000" w:themeColor="text1"/>
              </w:rPr>
            </w:pPr>
            <w:r w:rsidRPr="00046DAA">
              <w:rPr>
                <w:rFonts w:ascii="Arial" w:hAnsi="Arial" w:cs="Arial"/>
                <w:color w:val="000000" w:themeColor="text1"/>
              </w:rPr>
              <w:t>1 (2.1)</w:t>
            </w:r>
          </w:p>
        </w:tc>
        <w:tc>
          <w:tcPr>
            <w:tcW w:w="726" w:type="pct"/>
            <w:tcBorders>
              <w:bottom w:val="single" w:sz="4" w:space="0" w:color="auto"/>
            </w:tcBorders>
            <w:shd w:val="clear" w:color="auto" w:fill="auto"/>
          </w:tcPr>
          <w:p w14:paraId="1BFE6CF9" w14:textId="77777777" w:rsidR="00FA7F27" w:rsidRPr="00046DAA" w:rsidRDefault="00FA7F27" w:rsidP="000268D7">
            <w:pPr>
              <w:pStyle w:val="TableRowLeft"/>
              <w:spacing w:before="0" w:after="0"/>
              <w:rPr>
                <w:rFonts w:ascii="Arial" w:hAnsi="Arial" w:cs="Arial"/>
                <w:color w:val="000000" w:themeColor="text1"/>
              </w:rPr>
            </w:pPr>
            <w:r w:rsidRPr="00046DAA">
              <w:rPr>
                <w:rFonts w:ascii="Arial" w:hAnsi="Arial" w:cs="Arial"/>
                <w:color w:val="000000" w:themeColor="text1"/>
              </w:rPr>
              <w:t>0</w:t>
            </w:r>
          </w:p>
        </w:tc>
      </w:tr>
      <w:tr w:rsidR="00A34AF9" w:rsidRPr="00A34AF9" w14:paraId="7D8A9B2E" w14:textId="77777777" w:rsidTr="000268D7">
        <w:trPr>
          <w:cantSplit/>
        </w:trPr>
        <w:tc>
          <w:tcPr>
            <w:tcW w:w="771" w:type="pct"/>
            <w:shd w:val="clear" w:color="auto" w:fill="auto"/>
          </w:tcPr>
          <w:p w14:paraId="3F09F11D" w14:textId="77777777" w:rsidR="00FA7F27" w:rsidRPr="00A34AF9" w:rsidDel="00DE0CD6" w:rsidRDefault="00FA7F27" w:rsidP="000268D7">
            <w:pPr>
              <w:pStyle w:val="TableRowLeft"/>
              <w:keepNext/>
              <w:spacing w:before="0" w:after="0"/>
              <w:rPr>
                <w:rFonts w:ascii="Arial" w:hAnsi="Arial" w:cs="Arial"/>
                <w:b/>
                <w:bCs/>
                <w:color w:val="000000" w:themeColor="text1"/>
              </w:rPr>
            </w:pPr>
            <w:r w:rsidRPr="00A34AF9">
              <w:rPr>
                <w:rFonts w:ascii="Arial" w:hAnsi="Arial" w:cs="Arial"/>
                <w:b/>
                <w:bCs/>
                <w:color w:val="000000" w:themeColor="text1"/>
              </w:rPr>
              <w:t>Fever</w:t>
            </w:r>
          </w:p>
        </w:tc>
        <w:tc>
          <w:tcPr>
            <w:tcW w:w="773" w:type="pct"/>
          </w:tcPr>
          <w:p w14:paraId="7B73B2B5" w14:textId="77777777" w:rsidR="00FA7F27" w:rsidRPr="00046DAA" w:rsidRDefault="00FA7F27" w:rsidP="000268D7">
            <w:pPr>
              <w:pStyle w:val="TableRowLeft"/>
              <w:keepNext/>
              <w:spacing w:before="0" w:after="0"/>
              <w:rPr>
                <w:rFonts w:ascii="Arial" w:hAnsi="Arial" w:cs="Arial"/>
                <w:color w:val="000000" w:themeColor="text1"/>
              </w:rPr>
            </w:pPr>
          </w:p>
        </w:tc>
        <w:tc>
          <w:tcPr>
            <w:tcW w:w="591" w:type="pct"/>
            <w:shd w:val="clear" w:color="auto" w:fill="auto"/>
          </w:tcPr>
          <w:p w14:paraId="209BCD68" w14:textId="77777777" w:rsidR="00FA7F27" w:rsidRPr="00046DAA" w:rsidRDefault="00FA7F27" w:rsidP="000268D7">
            <w:pPr>
              <w:pStyle w:val="TableRowLeft"/>
              <w:keepNext/>
              <w:spacing w:before="0" w:after="0"/>
              <w:rPr>
                <w:rFonts w:ascii="Arial" w:hAnsi="Arial" w:cs="Arial"/>
                <w:color w:val="000000" w:themeColor="text1"/>
              </w:rPr>
            </w:pPr>
          </w:p>
        </w:tc>
        <w:tc>
          <w:tcPr>
            <w:tcW w:w="591" w:type="pct"/>
          </w:tcPr>
          <w:p w14:paraId="1423C7CE" w14:textId="77777777" w:rsidR="00FA7F27" w:rsidRPr="00046DAA" w:rsidRDefault="00FA7F27" w:rsidP="000268D7">
            <w:pPr>
              <w:pStyle w:val="TableRowLeft"/>
              <w:keepNext/>
              <w:spacing w:before="0" w:after="0"/>
              <w:rPr>
                <w:rFonts w:ascii="Arial" w:hAnsi="Arial" w:cs="Arial"/>
                <w:color w:val="000000" w:themeColor="text1"/>
              </w:rPr>
            </w:pPr>
          </w:p>
        </w:tc>
        <w:tc>
          <w:tcPr>
            <w:tcW w:w="515" w:type="pct"/>
          </w:tcPr>
          <w:p w14:paraId="3BB4E614" w14:textId="77777777" w:rsidR="00FA7F27" w:rsidRPr="00046DAA" w:rsidRDefault="00FA7F27" w:rsidP="000268D7">
            <w:pPr>
              <w:pStyle w:val="TableRowLeft"/>
              <w:keepNext/>
              <w:spacing w:before="0" w:after="0"/>
              <w:rPr>
                <w:rFonts w:ascii="Arial" w:hAnsi="Arial" w:cs="Arial"/>
                <w:color w:val="000000" w:themeColor="text1"/>
              </w:rPr>
            </w:pPr>
          </w:p>
        </w:tc>
        <w:tc>
          <w:tcPr>
            <w:tcW w:w="515" w:type="pct"/>
            <w:shd w:val="clear" w:color="auto" w:fill="auto"/>
          </w:tcPr>
          <w:p w14:paraId="25EB689B" w14:textId="77777777" w:rsidR="00FA7F27" w:rsidRPr="00046DAA" w:rsidRDefault="00FA7F27" w:rsidP="000268D7">
            <w:pPr>
              <w:pStyle w:val="TableRowLeft"/>
              <w:keepNext/>
              <w:spacing w:before="0" w:after="0"/>
              <w:rPr>
                <w:rFonts w:ascii="Arial" w:hAnsi="Arial" w:cs="Arial"/>
                <w:color w:val="000000" w:themeColor="text1"/>
              </w:rPr>
            </w:pPr>
          </w:p>
        </w:tc>
        <w:tc>
          <w:tcPr>
            <w:tcW w:w="518" w:type="pct"/>
            <w:shd w:val="clear" w:color="auto" w:fill="auto"/>
          </w:tcPr>
          <w:p w14:paraId="5318C5E5" w14:textId="77777777" w:rsidR="00FA7F27" w:rsidRPr="00046DAA" w:rsidRDefault="00FA7F27" w:rsidP="000268D7">
            <w:pPr>
              <w:pStyle w:val="TableRowLeft"/>
              <w:keepNext/>
              <w:spacing w:before="0" w:after="0"/>
              <w:rPr>
                <w:rFonts w:ascii="Arial" w:hAnsi="Arial" w:cs="Arial"/>
                <w:color w:val="000000" w:themeColor="text1"/>
              </w:rPr>
            </w:pPr>
          </w:p>
        </w:tc>
        <w:tc>
          <w:tcPr>
            <w:tcW w:w="726" w:type="pct"/>
            <w:shd w:val="clear" w:color="auto" w:fill="auto"/>
          </w:tcPr>
          <w:p w14:paraId="786CB5E2" w14:textId="77777777" w:rsidR="00FA7F27" w:rsidRPr="00046DAA" w:rsidRDefault="00FA7F27" w:rsidP="000268D7">
            <w:pPr>
              <w:pStyle w:val="TableRowLeft"/>
              <w:keepNext/>
              <w:spacing w:before="0" w:after="0"/>
              <w:rPr>
                <w:rFonts w:ascii="Arial" w:hAnsi="Arial" w:cs="Arial"/>
                <w:color w:val="000000" w:themeColor="text1"/>
              </w:rPr>
            </w:pPr>
          </w:p>
        </w:tc>
      </w:tr>
      <w:tr w:rsidR="00A34AF9" w:rsidRPr="00A34AF9" w14:paraId="102AFC1D" w14:textId="77777777" w:rsidTr="000268D7">
        <w:trPr>
          <w:cantSplit/>
        </w:trPr>
        <w:tc>
          <w:tcPr>
            <w:tcW w:w="771" w:type="pct"/>
            <w:shd w:val="clear" w:color="auto" w:fill="auto"/>
          </w:tcPr>
          <w:p w14:paraId="49702C1F" w14:textId="77777777" w:rsidR="00FA7F27" w:rsidRPr="00A34AF9" w:rsidRDefault="00FA7F27" w:rsidP="000268D7">
            <w:pPr>
              <w:pStyle w:val="TableRowLeft"/>
              <w:keepNext/>
              <w:spacing w:before="0" w:after="0"/>
              <w:ind w:left="227"/>
              <w:rPr>
                <w:rFonts w:ascii="Arial" w:hAnsi="Arial" w:cs="Arial"/>
                <w:color w:val="000000" w:themeColor="text1"/>
              </w:rPr>
            </w:pPr>
            <w:r w:rsidRPr="00A34AF9">
              <w:rPr>
                <w:rFonts w:ascii="Arial" w:hAnsi="Arial" w:cs="Arial"/>
                <w:color w:val="000000" w:themeColor="text1"/>
              </w:rPr>
              <w:t>Any</w:t>
            </w:r>
          </w:p>
        </w:tc>
        <w:tc>
          <w:tcPr>
            <w:tcW w:w="773" w:type="pct"/>
          </w:tcPr>
          <w:p w14:paraId="6F597734" w14:textId="77777777" w:rsidR="00FA7F27" w:rsidRPr="00046DAA" w:rsidRDefault="00FA7F27" w:rsidP="000268D7">
            <w:pPr>
              <w:pStyle w:val="TableRowLeft"/>
              <w:keepNext/>
              <w:spacing w:before="0" w:after="0"/>
              <w:rPr>
                <w:rFonts w:ascii="Arial" w:hAnsi="Arial" w:cs="Arial"/>
                <w:color w:val="000000" w:themeColor="text1"/>
              </w:rPr>
            </w:pPr>
            <w:r w:rsidRPr="00046DAA">
              <w:rPr>
                <w:rFonts w:ascii="Arial" w:hAnsi="Arial" w:cs="Arial"/>
                <w:color w:val="000000" w:themeColor="text1"/>
              </w:rPr>
              <w:t>0</w:t>
            </w:r>
          </w:p>
        </w:tc>
        <w:tc>
          <w:tcPr>
            <w:tcW w:w="591" w:type="pct"/>
            <w:shd w:val="clear" w:color="auto" w:fill="auto"/>
          </w:tcPr>
          <w:p w14:paraId="563EECD7" w14:textId="77777777" w:rsidR="00FA7F27" w:rsidRPr="00046DAA" w:rsidRDefault="00FA7F27" w:rsidP="000268D7">
            <w:pPr>
              <w:pStyle w:val="TableRowLeft"/>
              <w:keepNext/>
              <w:spacing w:before="0" w:after="0"/>
              <w:rPr>
                <w:rFonts w:ascii="Arial" w:hAnsi="Arial" w:cs="Arial"/>
                <w:color w:val="000000" w:themeColor="text1"/>
              </w:rPr>
            </w:pPr>
            <w:r w:rsidRPr="00046DAA">
              <w:rPr>
                <w:rFonts w:ascii="Arial" w:hAnsi="Arial" w:cs="Arial"/>
                <w:color w:val="000000" w:themeColor="text1"/>
              </w:rPr>
              <w:t>0</w:t>
            </w:r>
          </w:p>
        </w:tc>
        <w:tc>
          <w:tcPr>
            <w:tcW w:w="591" w:type="pct"/>
          </w:tcPr>
          <w:p w14:paraId="4710E420" w14:textId="77777777" w:rsidR="00FA7F27" w:rsidRPr="00046DAA" w:rsidRDefault="00FA7F27" w:rsidP="000268D7">
            <w:pPr>
              <w:pStyle w:val="TableRowLeft"/>
              <w:keepNext/>
              <w:spacing w:before="0" w:after="0"/>
              <w:rPr>
                <w:rFonts w:ascii="Arial" w:hAnsi="Arial" w:cs="Arial"/>
                <w:color w:val="000000" w:themeColor="text1"/>
              </w:rPr>
            </w:pPr>
            <w:r w:rsidRPr="00046DAA">
              <w:rPr>
                <w:rFonts w:ascii="Arial" w:hAnsi="Arial" w:cs="Arial"/>
                <w:color w:val="000000" w:themeColor="text1"/>
              </w:rPr>
              <w:t>0</w:t>
            </w:r>
          </w:p>
        </w:tc>
        <w:tc>
          <w:tcPr>
            <w:tcW w:w="515" w:type="pct"/>
          </w:tcPr>
          <w:p w14:paraId="6E0C684E" w14:textId="77777777" w:rsidR="00FA7F27" w:rsidRPr="00046DAA" w:rsidRDefault="00FA7F27" w:rsidP="000268D7">
            <w:pPr>
              <w:pStyle w:val="TableRowLeft"/>
              <w:keepNext/>
              <w:spacing w:before="0" w:after="0"/>
              <w:rPr>
                <w:rFonts w:ascii="Arial" w:hAnsi="Arial" w:cs="Arial"/>
                <w:color w:val="000000" w:themeColor="text1"/>
              </w:rPr>
            </w:pPr>
            <w:r w:rsidRPr="00046DAA">
              <w:rPr>
                <w:rFonts w:ascii="Arial" w:hAnsi="Arial" w:cs="Arial"/>
                <w:color w:val="000000" w:themeColor="text1"/>
              </w:rPr>
              <w:t>0</w:t>
            </w:r>
          </w:p>
        </w:tc>
        <w:tc>
          <w:tcPr>
            <w:tcW w:w="515" w:type="pct"/>
            <w:shd w:val="clear" w:color="auto" w:fill="auto"/>
          </w:tcPr>
          <w:p w14:paraId="6D0A5984" w14:textId="77777777" w:rsidR="00FA7F27" w:rsidRPr="00046DAA" w:rsidRDefault="00FA7F27" w:rsidP="000268D7">
            <w:pPr>
              <w:pStyle w:val="TableRowLeft"/>
              <w:keepNext/>
              <w:spacing w:before="0" w:after="0"/>
              <w:rPr>
                <w:rFonts w:ascii="Arial" w:hAnsi="Arial" w:cs="Arial"/>
                <w:color w:val="000000" w:themeColor="text1"/>
              </w:rPr>
            </w:pPr>
            <w:r w:rsidRPr="00046DAA">
              <w:rPr>
                <w:rFonts w:ascii="Arial" w:hAnsi="Arial" w:cs="Arial"/>
                <w:color w:val="000000" w:themeColor="text1"/>
              </w:rPr>
              <w:t>0</w:t>
            </w:r>
          </w:p>
        </w:tc>
        <w:tc>
          <w:tcPr>
            <w:tcW w:w="518" w:type="pct"/>
            <w:shd w:val="clear" w:color="auto" w:fill="auto"/>
          </w:tcPr>
          <w:p w14:paraId="41190D6C" w14:textId="77777777" w:rsidR="00FA7F27" w:rsidRPr="00046DAA" w:rsidRDefault="00FA7F27" w:rsidP="000268D7">
            <w:pPr>
              <w:pStyle w:val="TableRowLeft"/>
              <w:keepNext/>
              <w:spacing w:before="0" w:after="0"/>
              <w:rPr>
                <w:rFonts w:ascii="Arial" w:hAnsi="Arial" w:cs="Arial"/>
                <w:color w:val="000000" w:themeColor="text1"/>
              </w:rPr>
            </w:pPr>
            <w:r w:rsidRPr="00046DAA">
              <w:rPr>
                <w:rFonts w:ascii="Arial" w:hAnsi="Arial" w:cs="Arial"/>
                <w:color w:val="000000" w:themeColor="text1"/>
              </w:rPr>
              <w:t>0</w:t>
            </w:r>
          </w:p>
        </w:tc>
        <w:tc>
          <w:tcPr>
            <w:tcW w:w="726" w:type="pct"/>
            <w:shd w:val="clear" w:color="auto" w:fill="auto"/>
          </w:tcPr>
          <w:p w14:paraId="7924B46F" w14:textId="77777777" w:rsidR="00FA7F27" w:rsidRPr="00046DAA" w:rsidRDefault="00FA7F27" w:rsidP="000268D7">
            <w:pPr>
              <w:pStyle w:val="TableRowLeft"/>
              <w:keepNext/>
              <w:spacing w:before="0" w:after="0"/>
              <w:rPr>
                <w:rFonts w:ascii="Arial" w:hAnsi="Arial" w:cs="Arial"/>
                <w:color w:val="000000" w:themeColor="text1"/>
              </w:rPr>
            </w:pPr>
            <w:r w:rsidRPr="00046DAA">
              <w:rPr>
                <w:rFonts w:ascii="Arial" w:hAnsi="Arial" w:cs="Arial"/>
                <w:color w:val="000000" w:themeColor="text1"/>
              </w:rPr>
              <w:t>1 (12.5)</w:t>
            </w:r>
          </w:p>
        </w:tc>
      </w:tr>
      <w:tr w:rsidR="00A34AF9" w:rsidRPr="00A34AF9" w14:paraId="2B1BE96B" w14:textId="77777777" w:rsidTr="000268D7">
        <w:trPr>
          <w:cantSplit/>
        </w:trPr>
        <w:tc>
          <w:tcPr>
            <w:tcW w:w="771" w:type="pct"/>
            <w:shd w:val="clear" w:color="auto" w:fill="auto"/>
          </w:tcPr>
          <w:p w14:paraId="5C16ACB1" w14:textId="77777777" w:rsidR="00FA7F27" w:rsidRPr="00A34AF9" w:rsidRDefault="00FA7F27" w:rsidP="000268D7">
            <w:pPr>
              <w:pStyle w:val="TableRowLeft"/>
              <w:keepNext/>
              <w:spacing w:before="0" w:after="0"/>
              <w:ind w:left="227"/>
              <w:rPr>
                <w:rFonts w:ascii="Arial" w:hAnsi="Arial" w:cs="Arial"/>
                <w:color w:val="000000" w:themeColor="text1"/>
              </w:rPr>
            </w:pPr>
            <w:r w:rsidRPr="00A34AF9">
              <w:rPr>
                <w:rFonts w:ascii="Arial" w:hAnsi="Arial" w:cs="Arial"/>
                <w:color w:val="000000" w:themeColor="text1"/>
              </w:rPr>
              <w:t>Mild</w:t>
            </w:r>
          </w:p>
        </w:tc>
        <w:tc>
          <w:tcPr>
            <w:tcW w:w="773" w:type="pct"/>
          </w:tcPr>
          <w:p w14:paraId="6CEBD911" w14:textId="77777777" w:rsidR="00FA7F27" w:rsidRPr="00046DAA" w:rsidRDefault="00FA7F27" w:rsidP="000268D7">
            <w:pPr>
              <w:pStyle w:val="TableRowLeft"/>
              <w:keepNext/>
              <w:spacing w:before="0" w:after="0"/>
              <w:rPr>
                <w:rFonts w:ascii="Arial" w:hAnsi="Arial" w:cs="Arial"/>
                <w:color w:val="000000" w:themeColor="text1"/>
              </w:rPr>
            </w:pPr>
            <w:r w:rsidRPr="00046DAA">
              <w:rPr>
                <w:rFonts w:ascii="Arial" w:hAnsi="Arial" w:cs="Arial"/>
                <w:color w:val="000000" w:themeColor="text1"/>
              </w:rPr>
              <w:t>0</w:t>
            </w:r>
          </w:p>
        </w:tc>
        <w:tc>
          <w:tcPr>
            <w:tcW w:w="591" w:type="pct"/>
            <w:shd w:val="clear" w:color="auto" w:fill="auto"/>
          </w:tcPr>
          <w:p w14:paraId="2EF3480E" w14:textId="77777777" w:rsidR="00FA7F27" w:rsidRPr="00046DAA" w:rsidRDefault="00FA7F27" w:rsidP="000268D7">
            <w:pPr>
              <w:pStyle w:val="TableRowLeft"/>
              <w:keepNext/>
              <w:spacing w:before="0" w:after="0"/>
              <w:rPr>
                <w:rFonts w:ascii="Arial" w:hAnsi="Arial" w:cs="Arial"/>
                <w:color w:val="000000" w:themeColor="text1"/>
              </w:rPr>
            </w:pPr>
            <w:r w:rsidRPr="00046DAA">
              <w:rPr>
                <w:rFonts w:ascii="Arial" w:hAnsi="Arial" w:cs="Arial"/>
                <w:color w:val="000000" w:themeColor="text1"/>
              </w:rPr>
              <w:t>0</w:t>
            </w:r>
          </w:p>
        </w:tc>
        <w:tc>
          <w:tcPr>
            <w:tcW w:w="591" w:type="pct"/>
          </w:tcPr>
          <w:p w14:paraId="462003B2" w14:textId="77777777" w:rsidR="00FA7F27" w:rsidRPr="00046DAA" w:rsidRDefault="00FA7F27" w:rsidP="000268D7">
            <w:pPr>
              <w:pStyle w:val="TableRowLeft"/>
              <w:keepNext/>
              <w:spacing w:before="0" w:after="0"/>
              <w:rPr>
                <w:rFonts w:ascii="Arial" w:hAnsi="Arial" w:cs="Arial"/>
                <w:color w:val="000000" w:themeColor="text1"/>
              </w:rPr>
            </w:pPr>
            <w:r w:rsidRPr="00046DAA">
              <w:rPr>
                <w:rFonts w:ascii="Arial" w:hAnsi="Arial" w:cs="Arial"/>
                <w:color w:val="000000" w:themeColor="text1"/>
              </w:rPr>
              <w:t>0</w:t>
            </w:r>
          </w:p>
        </w:tc>
        <w:tc>
          <w:tcPr>
            <w:tcW w:w="515" w:type="pct"/>
          </w:tcPr>
          <w:p w14:paraId="553AAFDC" w14:textId="77777777" w:rsidR="00FA7F27" w:rsidRPr="00046DAA" w:rsidRDefault="00FA7F27" w:rsidP="000268D7">
            <w:pPr>
              <w:pStyle w:val="TableRowLeft"/>
              <w:keepNext/>
              <w:spacing w:before="0" w:after="0"/>
              <w:rPr>
                <w:rFonts w:ascii="Arial" w:hAnsi="Arial" w:cs="Arial"/>
                <w:color w:val="000000" w:themeColor="text1"/>
              </w:rPr>
            </w:pPr>
            <w:r w:rsidRPr="00046DAA">
              <w:rPr>
                <w:rFonts w:ascii="Arial" w:hAnsi="Arial" w:cs="Arial"/>
                <w:color w:val="000000" w:themeColor="text1"/>
              </w:rPr>
              <w:t>0</w:t>
            </w:r>
          </w:p>
        </w:tc>
        <w:tc>
          <w:tcPr>
            <w:tcW w:w="515" w:type="pct"/>
            <w:shd w:val="clear" w:color="auto" w:fill="auto"/>
          </w:tcPr>
          <w:p w14:paraId="47796FDA" w14:textId="77777777" w:rsidR="00FA7F27" w:rsidRPr="00046DAA" w:rsidRDefault="00FA7F27" w:rsidP="000268D7">
            <w:pPr>
              <w:pStyle w:val="TableRowLeft"/>
              <w:keepNext/>
              <w:spacing w:before="0" w:after="0"/>
              <w:rPr>
                <w:rFonts w:ascii="Arial" w:hAnsi="Arial" w:cs="Arial"/>
                <w:color w:val="000000" w:themeColor="text1"/>
              </w:rPr>
            </w:pPr>
            <w:r w:rsidRPr="00046DAA">
              <w:rPr>
                <w:rFonts w:ascii="Arial" w:hAnsi="Arial" w:cs="Arial"/>
                <w:color w:val="000000" w:themeColor="text1"/>
              </w:rPr>
              <w:t>0</w:t>
            </w:r>
          </w:p>
        </w:tc>
        <w:tc>
          <w:tcPr>
            <w:tcW w:w="518" w:type="pct"/>
            <w:shd w:val="clear" w:color="auto" w:fill="auto"/>
          </w:tcPr>
          <w:p w14:paraId="18C4CB60" w14:textId="77777777" w:rsidR="00FA7F27" w:rsidRPr="00046DAA" w:rsidRDefault="00FA7F27" w:rsidP="000268D7">
            <w:pPr>
              <w:pStyle w:val="TableRowLeft"/>
              <w:keepNext/>
              <w:spacing w:before="0" w:after="0"/>
              <w:rPr>
                <w:rFonts w:ascii="Arial" w:hAnsi="Arial" w:cs="Arial"/>
                <w:color w:val="000000" w:themeColor="text1"/>
              </w:rPr>
            </w:pPr>
            <w:r w:rsidRPr="00046DAA">
              <w:rPr>
                <w:rFonts w:ascii="Arial" w:hAnsi="Arial" w:cs="Arial"/>
                <w:color w:val="000000" w:themeColor="text1"/>
              </w:rPr>
              <w:t>0</w:t>
            </w:r>
          </w:p>
        </w:tc>
        <w:tc>
          <w:tcPr>
            <w:tcW w:w="726" w:type="pct"/>
            <w:shd w:val="clear" w:color="auto" w:fill="auto"/>
          </w:tcPr>
          <w:p w14:paraId="50BAD8CC" w14:textId="77777777" w:rsidR="00FA7F27" w:rsidRPr="00046DAA" w:rsidRDefault="00FA7F27" w:rsidP="000268D7">
            <w:pPr>
              <w:pStyle w:val="TableRowLeft"/>
              <w:keepNext/>
              <w:spacing w:before="0" w:after="0"/>
              <w:rPr>
                <w:rFonts w:ascii="Arial" w:hAnsi="Arial" w:cs="Arial"/>
                <w:color w:val="000000" w:themeColor="text1"/>
              </w:rPr>
            </w:pPr>
            <w:r w:rsidRPr="00046DAA">
              <w:rPr>
                <w:rFonts w:ascii="Arial" w:hAnsi="Arial" w:cs="Arial"/>
                <w:color w:val="000000" w:themeColor="text1"/>
              </w:rPr>
              <w:t>1 (12.5)</w:t>
            </w:r>
          </w:p>
        </w:tc>
      </w:tr>
      <w:tr w:rsidR="00A34AF9" w:rsidRPr="00A34AF9" w14:paraId="7B3995CC" w14:textId="77777777" w:rsidTr="000268D7">
        <w:trPr>
          <w:cantSplit/>
        </w:trPr>
        <w:tc>
          <w:tcPr>
            <w:tcW w:w="5000" w:type="pct"/>
            <w:gridSpan w:val="8"/>
            <w:shd w:val="clear" w:color="auto" w:fill="auto"/>
          </w:tcPr>
          <w:p w14:paraId="07810215" w14:textId="36033F88" w:rsidR="00AC5F88" w:rsidRPr="00046DAA" w:rsidRDefault="00AC5F88" w:rsidP="000268D7">
            <w:pPr>
              <w:pStyle w:val="TableRowLeft"/>
              <w:keepNext/>
              <w:spacing w:before="0" w:after="0"/>
              <w:rPr>
                <w:rFonts w:ascii="Arial" w:hAnsi="Arial" w:cs="Arial"/>
                <w:b/>
                <w:bCs/>
                <w:i/>
                <w:iCs/>
                <w:color w:val="000000" w:themeColor="text1"/>
              </w:rPr>
            </w:pPr>
            <w:r w:rsidRPr="00046DAA">
              <w:rPr>
                <w:rFonts w:ascii="Arial" w:hAnsi="Arial" w:cs="Arial"/>
                <w:b/>
                <w:bCs/>
                <w:i/>
                <w:iCs/>
                <w:color w:val="000000" w:themeColor="text1"/>
              </w:rPr>
              <w:t>Injection Area Symptoms</w:t>
            </w:r>
            <w:r w:rsidR="00C16213">
              <w:rPr>
                <w:rFonts w:ascii="Arial" w:hAnsi="Arial" w:cs="Arial"/>
                <w:b/>
                <w:bCs/>
                <w:i/>
                <w:iCs/>
                <w:color w:val="000000" w:themeColor="text1"/>
              </w:rPr>
              <w:t xml:space="preserve"> (IM participants only)</w:t>
            </w:r>
          </w:p>
        </w:tc>
      </w:tr>
      <w:tr w:rsidR="00A34AF9" w:rsidRPr="00A34AF9" w14:paraId="15F0A764" w14:textId="77777777" w:rsidTr="000268D7">
        <w:trPr>
          <w:cantSplit/>
        </w:trPr>
        <w:tc>
          <w:tcPr>
            <w:tcW w:w="771" w:type="pct"/>
            <w:shd w:val="clear" w:color="auto" w:fill="auto"/>
          </w:tcPr>
          <w:p w14:paraId="14AA1FCB" w14:textId="6DD24F56" w:rsidR="006867FE" w:rsidRPr="00A34AF9" w:rsidRDefault="006867FE" w:rsidP="000268D7">
            <w:pPr>
              <w:pStyle w:val="TableRowLeft"/>
              <w:keepNext/>
              <w:spacing w:before="0" w:after="0"/>
              <w:rPr>
                <w:rFonts w:ascii="Arial" w:hAnsi="Arial" w:cs="Arial"/>
                <w:color w:val="000000" w:themeColor="text1"/>
              </w:rPr>
            </w:pPr>
            <w:r w:rsidRPr="00A34AF9">
              <w:rPr>
                <w:rFonts w:ascii="Arial" w:hAnsi="Arial" w:cs="Arial"/>
                <w:b/>
                <w:bCs/>
                <w:color w:val="000000" w:themeColor="text1"/>
              </w:rPr>
              <w:t>Pain</w:t>
            </w:r>
          </w:p>
        </w:tc>
        <w:tc>
          <w:tcPr>
            <w:tcW w:w="773" w:type="pct"/>
          </w:tcPr>
          <w:p w14:paraId="5D925B1A" w14:textId="77777777" w:rsidR="006867FE" w:rsidRPr="00046DAA" w:rsidRDefault="006867FE" w:rsidP="000268D7">
            <w:pPr>
              <w:pStyle w:val="TableRowLeft"/>
              <w:keepNext/>
              <w:spacing w:before="0" w:after="0"/>
              <w:rPr>
                <w:rFonts w:ascii="Arial" w:hAnsi="Arial" w:cs="Arial"/>
                <w:color w:val="000000" w:themeColor="text1"/>
              </w:rPr>
            </w:pPr>
          </w:p>
        </w:tc>
        <w:tc>
          <w:tcPr>
            <w:tcW w:w="591" w:type="pct"/>
            <w:shd w:val="clear" w:color="auto" w:fill="auto"/>
          </w:tcPr>
          <w:p w14:paraId="52BDE2AA" w14:textId="77777777" w:rsidR="006867FE" w:rsidRPr="00046DAA" w:rsidRDefault="006867FE" w:rsidP="000268D7">
            <w:pPr>
              <w:pStyle w:val="TableRowLeft"/>
              <w:keepNext/>
              <w:spacing w:before="0" w:after="0"/>
              <w:rPr>
                <w:rFonts w:ascii="Arial" w:hAnsi="Arial" w:cs="Arial"/>
                <w:color w:val="000000" w:themeColor="text1"/>
              </w:rPr>
            </w:pPr>
          </w:p>
        </w:tc>
        <w:tc>
          <w:tcPr>
            <w:tcW w:w="591" w:type="pct"/>
          </w:tcPr>
          <w:p w14:paraId="59AD7503" w14:textId="77777777" w:rsidR="006867FE" w:rsidRPr="00046DAA" w:rsidRDefault="006867FE" w:rsidP="000268D7">
            <w:pPr>
              <w:pStyle w:val="TableRowLeft"/>
              <w:keepNext/>
              <w:spacing w:before="0" w:after="0"/>
              <w:rPr>
                <w:rFonts w:ascii="Arial" w:hAnsi="Arial" w:cs="Arial"/>
                <w:color w:val="000000" w:themeColor="text1"/>
              </w:rPr>
            </w:pPr>
          </w:p>
        </w:tc>
        <w:tc>
          <w:tcPr>
            <w:tcW w:w="515" w:type="pct"/>
          </w:tcPr>
          <w:p w14:paraId="6E6EEB73" w14:textId="77777777" w:rsidR="006867FE" w:rsidRPr="00046DAA" w:rsidRDefault="006867FE" w:rsidP="000268D7">
            <w:pPr>
              <w:pStyle w:val="TableRowLeft"/>
              <w:keepNext/>
              <w:spacing w:before="0" w:after="0"/>
              <w:rPr>
                <w:rFonts w:ascii="Arial" w:hAnsi="Arial" w:cs="Arial"/>
                <w:color w:val="000000" w:themeColor="text1"/>
              </w:rPr>
            </w:pPr>
          </w:p>
        </w:tc>
        <w:tc>
          <w:tcPr>
            <w:tcW w:w="515" w:type="pct"/>
            <w:shd w:val="clear" w:color="auto" w:fill="auto"/>
          </w:tcPr>
          <w:p w14:paraId="304B822E" w14:textId="77777777" w:rsidR="006867FE" w:rsidRPr="00046DAA" w:rsidRDefault="006867FE" w:rsidP="000268D7">
            <w:pPr>
              <w:pStyle w:val="TableRowLeft"/>
              <w:keepNext/>
              <w:spacing w:before="0" w:after="0"/>
              <w:rPr>
                <w:rFonts w:ascii="Arial" w:hAnsi="Arial" w:cs="Arial"/>
                <w:color w:val="000000" w:themeColor="text1"/>
              </w:rPr>
            </w:pPr>
          </w:p>
        </w:tc>
        <w:tc>
          <w:tcPr>
            <w:tcW w:w="518" w:type="pct"/>
            <w:shd w:val="clear" w:color="auto" w:fill="auto"/>
          </w:tcPr>
          <w:p w14:paraId="5BCDEBA9" w14:textId="77777777" w:rsidR="006867FE" w:rsidRPr="00046DAA" w:rsidRDefault="006867FE" w:rsidP="000268D7">
            <w:pPr>
              <w:pStyle w:val="TableRowLeft"/>
              <w:keepNext/>
              <w:spacing w:before="0" w:after="0"/>
              <w:rPr>
                <w:rFonts w:ascii="Arial" w:hAnsi="Arial" w:cs="Arial"/>
                <w:color w:val="000000" w:themeColor="text1"/>
              </w:rPr>
            </w:pPr>
          </w:p>
        </w:tc>
        <w:tc>
          <w:tcPr>
            <w:tcW w:w="726" w:type="pct"/>
            <w:shd w:val="clear" w:color="auto" w:fill="auto"/>
          </w:tcPr>
          <w:p w14:paraId="05D6A124" w14:textId="77777777" w:rsidR="006867FE" w:rsidRPr="00046DAA" w:rsidRDefault="006867FE" w:rsidP="000268D7">
            <w:pPr>
              <w:pStyle w:val="TableRowLeft"/>
              <w:keepNext/>
              <w:spacing w:before="0" w:after="0"/>
              <w:rPr>
                <w:rFonts w:ascii="Arial" w:hAnsi="Arial" w:cs="Arial"/>
                <w:color w:val="000000" w:themeColor="text1"/>
              </w:rPr>
            </w:pPr>
          </w:p>
        </w:tc>
      </w:tr>
      <w:tr w:rsidR="00E858AE" w:rsidRPr="00A34AF9" w14:paraId="7AEFA86D" w14:textId="77777777" w:rsidTr="000268D7">
        <w:trPr>
          <w:cantSplit/>
        </w:trPr>
        <w:tc>
          <w:tcPr>
            <w:tcW w:w="771" w:type="pct"/>
            <w:shd w:val="clear" w:color="auto" w:fill="auto"/>
          </w:tcPr>
          <w:p w14:paraId="4955C429" w14:textId="383A95FF" w:rsidR="00E858AE" w:rsidRPr="00A34AF9" w:rsidRDefault="00E858AE" w:rsidP="00E858AE">
            <w:pPr>
              <w:pStyle w:val="TableRowLeft"/>
              <w:keepNext/>
              <w:spacing w:before="0" w:after="0"/>
              <w:ind w:left="227"/>
              <w:rPr>
                <w:rFonts w:ascii="Arial" w:hAnsi="Arial" w:cs="Arial"/>
                <w:color w:val="000000" w:themeColor="text1"/>
              </w:rPr>
            </w:pPr>
            <w:r w:rsidRPr="00A34AF9">
              <w:rPr>
                <w:rFonts w:ascii="Arial" w:hAnsi="Arial" w:cs="Arial"/>
                <w:color w:val="000000" w:themeColor="text1"/>
              </w:rPr>
              <w:t>Any</w:t>
            </w:r>
          </w:p>
        </w:tc>
        <w:tc>
          <w:tcPr>
            <w:tcW w:w="773" w:type="pct"/>
          </w:tcPr>
          <w:p w14:paraId="7A532B8A" w14:textId="031CB6FC" w:rsidR="00E858AE" w:rsidRPr="00046DAA" w:rsidRDefault="00E858AE" w:rsidP="00E858AE">
            <w:pPr>
              <w:pStyle w:val="TableRowLeft"/>
              <w:keepNext/>
              <w:spacing w:before="0" w:after="0"/>
              <w:rPr>
                <w:rFonts w:ascii="Arial" w:hAnsi="Arial" w:cs="Arial"/>
                <w:color w:val="000000" w:themeColor="text1"/>
              </w:rPr>
            </w:pPr>
            <w:r>
              <w:rPr>
                <w:rFonts w:ascii="Arial" w:hAnsi="Arial" w:cs="Arial"/>
                <w:color w:val="000000" w:themeColor="text1"/>
              </w:rPr>
              <w:t>NA</w:t>
            </w:r>
          </w:p>
        </w:tc>
        <w:tc>
          <w:tcPr>
            <w:tcW w:w="591" w:type="pct"/>
            <w:shd w:val="clear" w:color="auto" w:fill="auto"/>
          </w:tcPr>
          <w:p w14:paraId="63BA3462" w14:textId="0EB37089" w:rsidR="00E858AE" w:rsidRPr="00046DAA" w:rsidRDefault="00E858AE" w:rsidP="00E858AE">
            <w:pPr>
              <w:pStyle w:val="TableRowLeft"/>
              <w:keepNext/>
              <w:spacing w:before="0" w:after="0"/>
              <w:rPr>
                <w:rFonts w:ascii="Arial" w:hAnsi="Arial" w:cs="Arial"/>
                <w:color w:val="000000" w:themeColor="text1"/>
              </w:rPr>
            </w:pPr>
            <w:r>
              <w:rPr>
                <w:rFonts w:ascii="Arial" w:hAnsi="Arial" w:cs="Arial"/>
                <w:color w:val="000000" w:themeColor="text1"/>
              </w:rPr>
              <w:t>0</w:t>
            </w:r>
          </w:p>
        </w:tc>
        <w:tc>
          <w:tcPr>
            <w:tcW w:w="591" w:type="pct"/>
          </w:tcPr>
          <w:p w14:paraId="79787920" w14:textId="4AF60A48" w:rsidR="00E858AE" w:rsidRPr="00046DAA" w:rsidRDefault="00E858AE" w:rsidP="00E858AE">
            <w:pPr>
              <w:pStyle w:val="TableRowLeft"/>
              <w:keepNext/>
              <w:spacing w:before="0" w:after="0"/>
              <w:rPr>
                <w:rFonts w:ascii="Arial" w:hAnsi="Arial" w:cs="Arial"/>
                <w:color w:val="000000" w:themeColor="text1"/>
              </w:rPr>
            </w:pPr>
            <w:r>
              <w:rPr>
                <w:rFonts w:ascii="Arial" w:hAnsi="Arial" w:cs="Arial"/>
                <w:color w:val="000000" w:themeColor="text1"/>
              </w:rPr>
              <w:t>NA</w:t>
            </w:r>
          </w:p>
        </w:tc>
        <w:tc>
          <w:tcPr>
            <w:tcW w:w="515" w:type="pct"/>
          </w:tcPr>
          <w:p w14:paraId="1DCBC58D" w14:textId="406AF271" w:rsidR="00E858AE" w:rsidRPr="00046DAA" w:rsidRDefault="6129BCD8" w:rsidP="00E858AE">
            <w:pPr>
              <w:pStyle w:val="TableRowLeft"/>
              <w:keepNext/>
              <w:spacing w:before="0" w:after="0"/>
              <w:rPr>
                <w:rFonts w:ascii="Arial" w:hAnsi="Arial" w:cs="Arial"/>
                <w:color w:val="000000" w:themeColor="text1"/>
              </w:rPr>
            </w:pPr>
            <w:r w:rsidRPr="4D352289">
              <w:rPr>
                <w:rFonts w:ascii="Arial" w:hAnsi="Arial" w:cs="Arial"/>
                <w:color w:val="000000" w:themeColor="text1"/>
              </w:rPr>
              <w:t>NA</w:t>
            </w:r>
          </w:p>
        </w:tc>
        <w:tc>
          <w:tcPr>
            <w:tcW w:w="515" w:type="pct"/>
            <w:shd w:val="clear" w:color="auto" w:fill="auto"/>
          </w:tcPr>
          <w:p w14:paraId="2D666EB1" w14:textId="697A683D" w:rsidR="00E858AE" w:rsidRPr="00046DAA" w:rsidRDefault="00E858AE" w:rsidP="00E858AE">
            <w:pPr>
              <w:pStyle w:val="TableRowLeft"/>
              <w:keepNext/>
              <w:spacing w:before="0" w:after="0"/>
              <w:rPr>
                <w:rFonts w:ascii="Arial" w:hAnsi="Arial" w:cs="Arial"/>
                <w:color w:val="000000" w:themeColor="text1"/>
              </w:rPr>
            </w:pPr>
            <w:r w:rsidRPr="00046DAA">
              <w:rPr>
                <w:rFonts w:ascii="Arial" w:hAnsi="Arial" w:cs="Arial"/>
                <w:color w:val="000000" w:themeColor="text1"/>
              </w:rPr>
              <w:t>2 (8.3)</w:t>
            </w:r>
          </w:p>
        </w:tc>
        <w:tc>
          <w:tcPr>
            <w:tcW w:w="518" w:type="pct"/>
            <w:shd w:val="clear" w:color="auto" w:fill="auto"/>
          </w:tcPr>
          <w:p w14:paraId="4DB1462E" w14:textId="303B97D4" w:rsidR="00E858AE" w:rsidRPr="00046DAA" w:rsidRDefault="00E858AE" w:rsidP="00E858AE">
            <w:pPr>
              <w:pStyle w:val="TableRowLeft"/>
              <w:keepNext/>
              <w:spacing w:before="0" w:after="0"/>
              <w:rPr>
                <w:rFonts w:ascii="Arial" w:hAnsi="Arial" w:cs="Arial"/>
                <w:color w:val="000000" w:themeColor="text1"/>
              </w:rPr>
            </w:pPr>
            <w:r w:rsidRPr="00046DAA">
              <w:rPr>
                <w:rFonts w:ascii="Arial" w:hAnsi="Arial" w:cs="Arial"/>
                <w:color w:val="000000" w:themeColor="text1"/>
              </w:rPr>
              <w:t>2 (6.7)</w:t>
            </w:r>
          </w:p>
        </w:tc>
        <w:tc>
          <w:tcPr>
            <w:tcW w:w="726" w:type="pct"/>
            <w:shd w:val="clear" w:color="auto" w:fill="auto"/>
          </w:tcPr>
          <w:p w14:paraId="24DE304C" w14:textId="2AD10294" w:rsidR="00E858AE" w:rsidRPr="00046DAA" w:rsidRDefault="00E858AE" w:rsidP="00E858AE">
            <w:pPr>
              <w:pStyle w:val="TableRowLeft"/>
              <w:keepNext/>
              <w:spacing w:before="0" w:after="0"/>
              <w:rPr>
                <w:rFonts w:ascii="Arial" w:hAnsi="Arial" w:cs="Arial"/>
                <w:color w:val="000000" w:themeColor="text1"/>
              </w:rPr>
            </w:pPr>
            <w:r>
              <w:rPr>
                <w:rFonts w:ascii="Arial" w:hAnsi="Arial" w:cs="Arial"/>
                <w:color w:val="000000" w:themeColor="text1"/>
              </w:rPr>
              <w:t>0</w:t>
            </w:r>
          </w:p>
        </w:tc>
      </w:tr>
      <w:tr w:rsidR="00E858AE" w:rsidRPr="00A34AF9" w14:paraId="5204E5FC" w14:textId="77777777" w:rsidTr="000268D7">
        <w:trPr>
          <w:cantSplit/>
        </w:trPr>
        <w:tc>
          <w:tcPr>
            <w:tcW w:w="771" w:type="pct"/>
            <w:shd w:val="clear" w:color="auto" w:fill="auto"/>
          </w:tcPr>
          <w:p w14:paraId="18802E24" w14:textId="79CC3A79" w:rsidR="00E858AE" w:rsidRPr="00A34AF9" w:rsidRDefault="00E858AE" w:rsidP="00E858AE">
            <w:pPr>
              <w:pStyle w:val="TableRowLeft"/>
              <w:keepNext/>
              <w:spacing w:before="0" w:after="0"/>
              <w:ind w:left="227"/>
              <w:rPr>
                <w:rFonts w:ascii="Arial" w:hAnsi="Arial" w:cs="Arial"/>
                <w:color w:val="000000" w:themeColor="text1"/>
              </w:rPr>
            </w:pPr>
            <w:r w:rsidRPr="00A34AF9">
              <w:rPr>
                <w:rFonts w:ascii="Arial" w:hAnsi="Arial" w:cs="Arial"/>
                <w:color w:val="000000" w:themeColor="text1"/>
              </w:rPr>
              <w:t>Mild</w:t>
            </w:r>
          </w:p>
        </w:tc>
        <w:tc>
          <w:tcPr>
            <w:tcW w:w="773" w:type="pct"/>
          </w:tcPr>
          <w:p w14:paraId="0876DF31" w14:textId="6A939AB8" w:rsidR="00E858AE" w:rsidRPr="00046DAA" w:rsidRDefault="00E858AE" w:rsidP="00E858AE">
            <w:pPr>
              <w:pStyle w:val="TableRowLeft"/>
              <w:keepNext/>
              <w:spacing w:before="0" w:after="0"/>
              <w:rPr>
                <w:rFonts w:ascii="Arial" w:hAnsi="Arial" w:cs="Arial"/>
                <w:color w:val="000000" w:themeColor="text1"/>
              </w:rPr>
            </w:pPr>
            <w:r>
              <w:rPr>
                <w:rFonts w:ascii="Arial" w:hAnsi="Arial" w:cs="Arial"/>
                <w:color w:val="000000" w:themeColor="text1"/>
              </w:rPr>
              <w:t>NA</w:t>
            </w:r>
          </w:p>
        </w:tc>
        <w:tc>
          <w:tcPr>
            <w:tcW w:w="591" w:type="pct"/>
            <w:shd w:val="clear" w:color="auto" w:fill="auto"/>
          </w:tcPr>
          <w:p w14:paraId="535D128C" w14:textId="14F0EC5F" w:rsidR="00E858AE" w:rsidRPr="00046DAA" w:rsidRDefault="00E858AE" w:rsidP="00E858AE">
            <w:pPr>
              <w:pStyle w:val="TableRowLeft"/>
              <w:keepNext/>
              <w:spacing w:before="0" w:after="0"/>
              <w:rPr>
                <w:rFonts w:ascii="Arial" w:hAnsi="Arial" w:cs="Arial"/>
                <w:color w:val="000000" w:themeColor="text1"/>
              </w:rPr>
            </w:pPr>
            <w:r>
              <w:rPr>
                <w:rFonts w:ascii="Arial" w:hAnsi="Arial" w:cs="Arial"/>
                <w:color w:val="000000" w:themeColor="text1"/>
              </w:rPr>
              <w:t>0</w:t>
            </w:r>
          </w:p>
        </w:tc>
        <w:tc>
          <w:tcPr>
            <w:tcW w:w="591" w:type="pct"/>
          </w:tcPr>
          <w:p w14:paraId="349D6418" w14:textId="6B5A5282" w:rsidR="00E858AE" w:rsidRPr="00046DAA" w:rsidRDefault="00E858AE" w:rsidP="00E858AE">
            <w:pPr>
              <w:pStyle w:val="TableRowLeft"/>
              <w:keepNext/>
              <w:spacing w:before="0" w:after="0"/>
              <w:rPr>
                <w:rFonts w:ascii="Arial" w:hAnsi="Arial" w:cs="Arial"/>
                <w:color w:val="000000" w:themeColor="text1"/>
              </w:rPr>
            </w:pPr>
            <w:r>
              <w:rPr>
                <w:rFonts w:ascii="Arial" w:hAnsi="Arial" w:cs="Arial"/>
                <w:color w:val="000000" w:themeColor="text1"/>
              </w:rPr>
              <w:t>NA</w:t>
            </w:r>
          </w:p>
        </w:tc>
        <w:tc>
          <w:tcPr>
            <w:tcW w:w="515" w:type="pct"/>
          </w:tcPr>
          <w:p w14:paraId="1515C164" w14:textId="59C067A9" w:rsidR="00E858AE" w:rsidRPr="00046DAA" w:rsidRDefault="2A703C13" w:rsidP="00E858AE">
            <w:pPr>
              <w:pStyle w:val="TableRowLeft"/>
              <w:keepNext/>
              <w:spacing w:before="0" w:after="0"/>
              <w:rPr>
                <w:rFonts w:ascii="Arial" w:hAnsi="Arial" w:cs="Arial"/>
                <w:color w:val="000000" w:themeColor="text1"/>
              </w:rPr>
            </w:pPr>
            <w:r w:rsidRPr="4D352289">
              <w:rPr>
                <w:rFonts w:ascii="Arial" w:hAnsi="Arial" w:cs="Arial"/>
                <w:color w:val="000000" w:themeColor="text1"/>
              </w:rPr>
              <w:t>NA</w:t>
            </w:r>
          </w:p>
        </w:tc>
        <w:tc>
          <w:tcPr>
            <w:tcW w:w="515" w:type="pct"/>
            <w:shd w:val="clear" w:color="auto" w:fill="auto"/>
          </w:tcPr>
          <w:p w14:paraId="7EA8D68B" w14:textId="17FDE014" w:rsidR="00E858AE" w:rsidRPr="00046DAA" w:rsidRDefault="00E858AE" w:rsidP="00E858AE">
            <w:pPr>
              <w:pStyle w:val="TableRowLeft"/>
              <w:keepNext/>
              <w:spacing w:before="0" w:after="0"/>
              <w:rPr>
                <w:rFonts w:ascii="Arial" w:hAnsi="Arial" w:cs="Arial"/>
                <w:color w:val="000000" w:themeColor="text1"/>
              </w:rPr>
            </w:pPr>
            <w:r w:rsidRPr="00046DAA">
              <w:rPr>
                <w:rFonts w:ascii="Arial" w:hAnsi="Arial" w:cs="Arial"/>
                <w:color w:val="000000" w:themeColor="text1"/>
              </w:rPr>
              <w:t>2 (8.3)</w:t>
            </w:r>
          </w:p>
        </w:tc>
        <w:tc>
          <w:tcPr>
            <w:tcW w:w="518" w:type="pct"/>
            <w:shd w:val="clear" w:color="auto" w:fill="auto"/>
          </w:tcPr>
          <w:p w14:paraId="2E3B7BB2" w14:textId="793C7E89" w:rsidR="00E858AE" w:rsidRPr="00046DAA" w:rsidRDefault="00E858AE" w:rsidP="00E858AE">
            <w:pPr>
              <w:pStyle w:val="TableRowLeft"/>
              <w:keepNext/>
              <w:spacing w:before="0" w:after="0"/>
              <w:rPr>
                <w:rFonts w:ascii="Arial" w:hAnsi="Arial" w:cs="Arial"/>
                <w:color w:val="000000" w:themeColor="text1"/>
              </w:rPr>
            </w:pPr>
            <w:r w:rsidRPr="00046DAA">
              <w:rPr>
                <w:rFonts w:ascii="Arial" w:hAnsi="Arial" w:cs="Arial"/>
                <w:color w:val="000000" w:themeColor="text1"/>
              </w:rPr>
              <w:t>2 (6.7)</w:t>
            </w:r>
          </w:p>
        </w:tc>
        <w:tc>
          <w:tcPr>
            <w:tcW w:w="726" w:type="pct"/>
            <w:shd w:val="clear" w:color="auto" w:fill="auto"/>
          </w:tcPr>
          <w:p w14:paraId="3B053667" w14:textId="2F5CAE93" w:rsidR="00E858AE" w:rsidRPr="00046DAA" w:rsidRDefault="00E858AE" w:rsidP="00E858AE">
            <w:pPr>
              <w:pStyle w:val="TableRowLeft"/>
              <w:keepNext/>
              <w:spacing w:before="0" w:after="0"/>
              <w:rPr>
                <w:rFonts w:ascii="Arial" w:hAnsi="Arial" w:cs="Arial"/>
                <w:color w:val="000000" w:themeColor="text1"/>
              </w:rPr>
            </w:pPr>
            <w:r>
              <w:rPr>
                <w:rFonts w:ascii="Arial" w:hAnsi="Arial" w:cs="Arial"/>
                <w:color w:val="000000" w:themeColor="text1"/>
              </w:rPr>
              <w:t>0</w:t>
            </w:r>
          </w:p>
        </w:tc>
      </w:tr>
      <w:tr w:rsidR="00E858AE" w:rsidRPr="00A34AF9" w14:paraId="4B8EFF3C" w14:textId="77777777" w:rsidTr="000268D7">
        <w:trPr>
          <w:cantSplit/>
        </w:trPr>
        <w:tc>
          <w:tcPr>
            <w:tcW w:w="771" w:type="pct"/>
            <w:shd w:val="clear" w:color="auto" w:fill="auto"/>
          </w:tcPr>
          <w:p w14:paraId="558FDBD2" w14:textId="4932A163" w:rsidR="00E858AE" w:rsidRPr="00A34AF9" w:rsidRDefault="00E858AE" w:rsidP="00E858AE">
            <w:pPr>
              <w:pStyle w:val="TableRowLeft"/>
              <w:keepNext/>
              <w:spacing w:before="0" w:after="0"/>
              <w:rPr>
                <w:rFonts w:ascii="Arial" w:hAnsi="Arial" w:cs="Arial"/>
                <w:color w:val="000000" w:themeColor="text1"/>
              </w:rPr>
            </w:pPr>
            <w:proofErr w:type="spellStart"/>
            <w:r w:rsidRPr="00A34AF9">
              <w:rPr>
                <w:rFonts w:ascii="Arial" w:hAnsi="Arial" w:cs="Arial"/>
                <w:b/>
                <w:bCs/>
                <w:color w:val="000000" w:themeColor="text1"/>
              </w:rPr>
              <w:t>Redness</w:t>
            </w:r>
            <w:r w:rsidRPr="00A34AF9">
              <w:rPr>
                <w:rFonts w:ascii="Arial" w:hAnsi="Arial" w:cs="Arial"/>
                <w:b/>
                <w:bCs/>
                <w:color w:val="000000" w:themeColor="text1"/>
                <w:vertAlign w:val="superscript"/>
              </w:rPr>
              <w:t>a</w:t>
            </w:r>
            <w:proofErr w:type="spellEnd"/>
          </w:p>
        </w:tc>
        <w:tc>
          <w:tcPr>
            <w:tcW w:w="773" w:type="pct"/>
          </w:tcPr>
          <w:p w14:paraId="0AF0E1E2" w14:textId="77777777" w:rsidR="00E858AE" w:rsidRPr="00046DAA" w:rsidRDefault="00E858AE" w:rsidP="00E858AE">
            <w:pPr>
              <w:pStyle w:val="TableRowLeft"/>
              <w:keepNext/>
              <w:spacing w:before="0" w:after="0"/>
              <w:rPr>
                <w:rFonts w:ascii="Arial" w:hAnsi="Arial" w:cs="Arial"/>
                <w:color w:val="000000" w:themeColor="text1"/>
              </w:rPr>
            </w:pPr>
          </w:p>
        </w:tc>
        <w:tc>
          <w:tcPr>
            <w:tcW w:w="591" w:type="pct"/>
            <w:shd w:val="clear" w:color="auto" w:fill="auto"/>
          </w:tcPr>
          <w:p w14:paraId="56163F5E" w14:textId="77777777" w:rsidR="00E858AE" w:rsidRPr="00046DAA" w:rsidRDefault="00E858AE" w:rsidP="00E858AE">
            <w:pPr>
              <w:pStyle w:val="TableRowLeft"/>
              <w:keepNext/>
              <w:spacing w:before="0" w:after="0"/>
              <w:rPr>
                <w:rFonts w:ascii="Arial" w:hAnsi="Arial" w:cs="Arial"/>
                <w:color w:val="000000" w:themeColor="text1"/>
              </w:rPr>
            </w:pPr>
          </w:p>
        </w:tc>
        <w:tc>
          <w:tcPr>
            <w:tcW w:w="591" w:type="pct"/>
          </w:tcPr>
          <w:p w14:paraId="2E89CFB1" w14:textId="77777777" w:rsidR="00E858AE" w:rsidRPr="00046DAA" w:rsidRDefault="00E858AE" w:rsidP="00E858AE">
            <w:pPr>
              <w:pStyle w:val="TableRowLeft"/>
              <w:keepNext/>
              <w:spacing w:before="0" w:after="0"/>
              <w:rPr>
                <w:rFonts w:ascii="Arial" w:hAnsi="Arial" w:cs="Arial"/>
                <w:color w:val="000000" w:themeColor="text1"/>
              </w:rPr>
            </w:pPr>
          </w:p>
        </w:tc>
        <w:tc>
          <w:tcPr>
            <w:tcW w:w="515" w:type="pct"/>
          </w:tcPr>
          <w:p w14:paraId="77F18B45" w14:textId="77777777" w:rsidR="00E858AE" w:rsidRPr="00046DAA" w:rsidRDefault="00E858AE" w:rsidP="00E858AE">
            <w:pPr>
              <w:pStyle w:val="TableRowLeft"/>
              <w:keepNext/>
              <w:spacing w:before="0" w:after="0"/>
              <w:rPr>
                <w:rFonts w:ascii="Arial" w:hAnsi="Arial" w:cs="Arial"/>
                <w:color w:val="000000" w:themeColor="text1"/>
              </w:rPr>
            </w:pPr>
          </w:p>
        </w:tc>
        <w:tc>
          <w:tcPr>
            <w:tcW w:w="515" w:type="pct"/>
            <w:shd w:val="clear" w:color="auto" w:fill="auto"/>
          </w:tcPr>
          <w:p w14:paraId="0878CB55" w14:textId="77777777" w:rsidR="00E858AE" w:rsidRPr="00046DAA" w:rsidRDefault="00E858AE" w:rsidP="00E858AE">
            <w:pPr>
              <w:pStyle w:val="TableRowLeft"/>
              <w:keepNext/>
              <w:spacing w:before="0" w:after="0"/>
              <w:rPr>
                <w:rFonts w:ascii="Arial" w:hAnsi="Arial" w:cs="Arial"/>
                <w:color w:val="000000" w:themeColor="text1"/>
              </w:rPr>
            </w:pPr>
          </w:p>
        </w:tc>
        <w:tc>
          <w:tcPr>
            <w:tcW w:w="518" w:type="pct"/>
            <w:shd w:val="clear" w:color="auto" w:fill="auto"/>
          </w:tcPr>
          <w:p w14:paraId="1D1D39B2" w14:textId="77777777" w:rsidR="00E858AE" w:rsidRPr="00046DAA" w:rsidRDefault="00E858AE" w:rsidP="00E858AE">
            <w:pPr>
              <w:pStyle w:val="TableRowLeft"/>
              <w:keepNext/>
              <w:spacing w:before="0" w:after="0"/>
              <w:rPr>
                <w:rFonts w:ascii="Arial" w:hAnsi="Arial" w:cs="Arial"/>
                <w:color w:val="000000" w:themeColor="text1"/>
              </w:rPr>
            </w:pPr>
          </w:p>
        </w:tc>
        <w:tc>
          <w:tcPr>
            <w:tcW w:w="726" w:type="pct"/>
            <w:shd w:val="clear" w:color="auto" w:fill="auto"/>
          </w:tcPr>
          <w:p w14:paraId="053B35E3" w14:textId="77777777" w:rsidR="00E858AE" w:rsidRPr="00046DAA" w:rsidRDefault="00E858AE" w:rsidP="00E858AE">
            <w:pPr>
              <w:pStyle w:val="TableRowLeft"/>
              <w:keepNext/>
              <w:spacing w:before="0" w:after="0"/>
              <w:rPr>
                <w:rFonts w:ascii="Arial" w:hAnsi="Arial" w:cs="Arial"/>
                <w:color w:val="000000" w:themeColor="text1"/>
              </w:rPr>
            </w:pPr>
          </w:p>
        </w:tc>
      </w:tr>
      <w:tr w:rsidR="00E858AE" w:rsidRPr="00A34AF9" w14:paraId="27FDDD2D" w14:textId="77777777" w:rsidTr="000268D7">
        <w:trPr>
          <w:cantSplit/>
        </w:trPr>
        <w:tc>
          <w:tcPr>
            <w:tcW w:w="771" w:type="pct"/>
            <w:shd w:val="clear" w:color="auto" w:fill="auto"/>
          </w:tcPr>
          <w:p w14:paraId="39405C0C" w14:textId="36664083" w:rsidR="00E858AE" w:rsidRPr="00A34AF9" w:rsidRDefault="00E858AE" w:rsidP="00E858AE">
            <w:pPr>
              <w:pStyle w:val="TableRowLeft"/>
              <w:keepNext/>
              <w:spacing w:before="0" w:after="0"/>
              <w:ind w:left="227"/>
              <w:rPr>
                <w:rFonts w:ascii="Arial" w:hAnsi="Arial" w:cs="Arial"/>
                <w:color w:val="000000" w:themeColor="text1"/>
              </w:rPr>
            </w:pPr>
            <w:r w:rsidRPr="00A34AF9">
              <w:rPr>
                <w:rFonts w:ascii="Arial" w:hAnsi="Arial" w:cs="Arial"/>
                <w:color w:val="000000" w:themeColor="text1"/>
              </w:rPr>
              <w:t>Any</w:t>
            </w:r>
          </w:p>
        </w:tc>
        <w:tc>
          <w:tcPr>
            <w:tcW w:w="773" w:type="pct"/>
          </w:tcPr>
          <w:p w14:paraId="7518174A" w14:textId="08AA4C43" w:rsidR="00E858AE" w:rsidRPr="00046DAA" w:rsidRDefault="00E858AE" w:rsidP="00E858AE">
            <w:pPr>
              <w:pStyle w:val="TableRowLeft"/>
              <w:keepNext/>
              <w:spacing w:before="0" w:after="0"/>
              <w:rPr>
                <w:rFonts w:ascii="Arial" w:hAnsi="Arial" w:cs="Arial"/>
                <w:color w:val="000000" w:themeColor="text1"/>
              </w:rPr>
            </w:pPr>
            <w:r>
              <w:rPr>
                <w:rFonts w:ascii="Arial" w:hAnsi="Arial" w:cs="Arial"/>
                <w:color w:val="000000" w:themeColor="text1"/>
              </w:rPr>
              <w:t>NA</w:t>
            </w:r>
          </w:p>
        </w:tc>
        <w:tc>
          <w:tcPr>
            <w:tcW w:w="591" w:type="pct"/>
            <w:shd w:val="clear" w:color="auto" w:fill="auto"/>
          </w:tcPr>
          <w:p w14:paraId="38427768" w14:textId="79A8BF9E" w:rsidR="00E858AE" w:rsidRPr="00046DAA" w:rsidRDefault="00E858AE" w:rsidP="00E858AE">
            <w:pPr>
              <w:pStyle w:val="TableRowLeft"/>
              <w:keepNext/>
              <w:spacing w:before="0" w:after="0"/>
              <w:rPr>
                <w:rFonts w:ascii="Arial" w:hAnsi="Arial" w:cs="Arial"/>
                <w:color w:val="000000" w:themeColor="text1"/>
              </w:rPr>
            </w:pPr>
            <w:r>
              <w:rPr>
                <w:rFonts w:ascii="Arial" w:hAnsi="Arial" w:cs="Arial"/>
                <w:color w:val="000000" w:themeColor="text1"/>
              </w:rPr>
              <w:t>0</w:t>
            </w:r>
          </w:p>
        </w:tc>
        <w:tc>
          <w:tcPr>
            <w:tcW w:w="591" w:type="pct"/>
          </w:tcPr>
          <w:p w14:paraId="68EB9EA1" w14:textId="6C337AA4" w:rsidR="00E858AE" w:rsidRPr="00046DAA" w:rsidRDefault="00E858AE" w:rsidP="00E858AE">
            <w:pPr>
              <w:pStyle w:val="TableRowLeft"/>
              <w:keepNext/>
              <w:spacing w:before="0" w:after="0"/>
              <w:rPr>
                <w:rFonts w:ascii="Arial" w:hAnsi="Arial" w:cs="Arial"/>
                <w:color w:val="000000" w:themeColor="text1"/>
              </w:rPr>
            </w:pPr>
            <w:r>
              <w:rPr>
                <w:rFonts w:ascii="Arial" w:hAnsi="Arial" w:cs="Arial"/>
                <w:color w:val="000000" w:themeColor="text1"/>
              </w:rPr>
              <w:t>NA</w:t>
            </w:r>
          </w:p>
        </w:tc>
        <w:tc>
          <w:tcPr>
            <w:tcW w:w="515" w:type="pct"/>
          </w:tcPr>
          <w:p w14:paraId="32317C20" w14:textId="2D44DFD9" w:rsidR="00E858AE" w:rsidRPr="00046DAA" w:rsidRDefault="270A4388" w:rsidP="00E858AE">
            <w:pPr>
              <w:pStyle w:val="TableRowLeft"/>
              <w:keepNext/>
              <w:spacing w:before="0" w:after="0"/>
              <w:rPr>
                <w:rFonts w:ascii="Arial" w:hAnsi="Arial" w:cs="Arial"/>
                <w:color w:val="000000" w:themeColor="text1"/>
              </w:rPr>
            </w:pPr>
            <w:r w:rsidRPr="4D352289">
              <w:rPr>
                <w:rFonts w:ascii="Arial" w:hAnsi="Arial" w:cs="Arial"/>
                <w:color w:val="000000" w:themeColor="text1"/>
              </w:rPr>
              <w:t>NA</w:t>
            </w:r>
          </w:p>
        </w:tc>
        <w:tc>
          <w:tcPr>
            <w:tcW w:w="515" w:type="pct"/>
            <w:shd w:val="clear" w:color="auto" w:fill="auto"/>
          </w:tcPr>
          <w:p w14:paraId="2F73B835" w14:textId="018A12AC" w:rsidR="00E858AE" w:rsidRPr="00046DAA" w:rsidRDefault="00E858AE" w:rsidP="00E858AE">
            <w:pPr>
              <w:pStyle w:val="TableRowLeft"/>
              <w:keepNext/>
              <w:spacing w:before="0" w:after="0"/>
              <w:rPr>
                <w:rFonts w:ascii="Arial" w:hAnsi="Arial" w:cs="Arial"/>
                <w:color w:val="000000" w:themeColor="text1"/>
              </w:rPr>
            </w:pPr>
            <w:r w:rsidRPr="00046DAA">
              <w:rPr>
                <w:rFonts w:ascii="Arial" w:hAnsi="Arial" w:cs="Arial"/>
                <w:color w:val="000000" w:themeColor="text1"/>
              </w:rPr>
              <w:t>2 (8.3)</w:t>
            </w:r>
          </w:p>
        </w:tc>
        <w:tc>
          <w:tcPr>
            <w:tcW w:w="518" w:type="pct"/>
            <w:shd w:val="clear" w:color="auto" w:fill="auto"/>
          </w:tcPr>
          <w:p w14:paraId="056EA844" w14:textId="20CF4026" w:rsidR="00E858AE" w:rsidRPr="00046DAA" w:rsidRDefault="00E858AE" w:rsidP="00E858AE">
            <w:pPr>
              <w:pStyle w:val="TableRowLeft"/>
              <w:keepNext/>
              <w:spacing w:before="0" w:after="0"/>
              <w:rPr>
                <w:rFonts w:ascii="Arial" w:hAnsi="Arial" w:cs="Arial"/>
                <w:color w:val="000000" w:themeColor="text1"/>
              </w:rPr>
            </w:pPr>
            <w:r w:rsidRPr="00046DAA">
              <w:rPr>
                <w:rFonts w:ascii="Arial" w:hAnsi="Arial" w:cs="Arial"/>
                <w:color w:val="000000" w:themeColor="text1"/>
              </w:rPr>
              <w:t>2 (6.7)</w:t>
            </w:r>
          </w:p>
        </w:tc>
        <w:tc>
          <w:tcPr>
            <w:tcW w:w="726" w:type="pct"/>
            <w:shd w:val="clear" w:color="auto" w:fill="auto"/>
          </w:tcPr>
          <w:p w14:paraId="0139F879" w14:textId="11A209D5" w:rsidR="00E858AE" w:rsidRPr="00046DAA" w:rsidRDefault="00E858AE" w:rsidP="00E858AE">
            <w:pPr>
              <w:pStyle w:val="TableRowLeft"/>
              <w:keepNext/>
              <w:spacing w:before="0" w:after="0"/>
              <w:rPr>
                <w:rFonts w:ascii="Arial" w:hAnsi="Arial" w:cs="Arial"/>
                <w:color w:val="000000" w:themeColor="text1"/>
              </w:rPr>
            </w:pPr>
            <w:r>
              <w:rPr>
                <w:rFonts w:ascii="Arial" w:hAnsi="Arial" w:cs="Arial"/>
                <w:color w:val="000000" w:themeColor="text1"/>
              </w:rPr>
              <w:t>0</w:t>
            </w:r>
          </w:p>
        </w:tc>
      </w:tr>
      <w:tr w:rsidR="00E858AE" w:rsidRPr="00A34AF9" w14:paraId="67947813" w14:textId="77777777" w:rsidTr="000268D7">
        <w:trPr>
          <w:cantSplit/>
        </w:trPr>
        <w:tc>
          <w:tcPr>
            <w:tcW w:w="771" w:type="pct"/>
            <w:shd w:val="clear" w:color="auto" w:fill="auto"/>
          </w:tcPr>
          <w:p w14:paraId="1725A855" w14:textId="3558E2AB" w:rsidR="00E858AE" w:rsidRPr="00A34AF9" w:rsidRDefault="00E858AE" w:rsidP="00E858AE">
            <w:pPr>
              <w:pStyle w:val="TableRowLeft"/>
              <w:keepNext/>
              <w:spacing w:before="0" w:after="0"/>
              <w:rPr>
                <w:rFonts w:ascii="Arial" w:hAnsi="Arial" w:cs="Arial"/>
                <w:color w:val="000000" w:themeColor="text1"/>
              </w:rPr>
            </w:pPr>
            <w:r w:rsidRPr="00A34AF9">
              <w:rPr>
                <w:rFonts w:ascii="Arial" w:hAnsi="Arial" w:cs="Arial"/>
                <w:b/>
                <w:bCs/>
                <w:color w:val="000000" w:themeColor="text1"/>
              </w:rPr>
              <w:t>Swelling</w:t>
            </w:r>
          </w:p>
        </w:tc>
        <w:tc>
          <w:tcPr>
            <w:tcW w:w="773" w:type="pct"/>
          </w:tcPr>
          <w:p w14:paraId="1AB78B8A" w14:textId="77777777" w:rsidR="00E858AE" w:rsidRPr="00046DAA" w:rsidRDefault="00E858AE" w:rsidP="00E858AE">
            <w:pPr>
              <w:pStyle w:val="TableRowLeft"/>
              <w:keepNext/>
              <w:spacing w:before="0" w:after="0"/>
              <w:rPr>
                <w:rFonts w:ascii="Arial" w:hAnsi="Arial" w:cs="Arial"/>
                <w:color w:val="000000" w:themeColor="text1"/>
              </w:rPr>
            </w:pPr>
          </w:p>
        </w:tc>
        <w:tc>
          <w:tcPr>
            <w:tcW w:w="591" w:type="pct"/>
            <w:shd w:val="clear" w:color="auto" w:fill="auto"/>
          </w:tcPr>
          <w:p w14:paraId="0E70EBA0" w14:textId="77777777" w:rsidR="00E858AE" w:rsidRPr="00046DAA" w:rsidRDefault="00E858AE" w:rsidP="00E858AE">
            <w:pPr>
              <w:pStyle w:val="TableRowLeft"/>
              <w:keepNext/>
              <w:spacing w:before="0" w:after="0"/>
              <w:rPr>
                <w:rFonts w:ascii="Arial" w:hAnsi="Arial" w:cs="Arial"/>
                <w:color w:val="000000" w:themeColor="text1"/>
              </w:rPr>
            </w:pPr>
          </w:p>
        </w:tc>
        <w:tc>
          <w:tcPr>
            <w:tcW w:w="591" w:type="pct"/>
          </w:tcPr>
          <w:p w14:paraId="1D0C1F56" w14:textId="77777777" w:rsidR="00E858AE" w:rsidRPr="00046DAA" w:rsidRDefault="00E858AE" w:rsidP="00E858AE">
            <w:pPr>
              <w:pStyle w:val="TableRowLeft"/>
              <w:keepNext/>
              <w:spacing w:before="0" w:after="0"/>
              <w:rPr>
                <w:rFonts w:ascii="Arial" w:hAnsi="Arial" w:cs="Arial"/>
                <w:color w:val="000000" w:themeColor="text1"/>
              </w:rPr>
            </w:pPr>
          </w:p>
        </w:tc>
        <w:tc>
          <w:tcPr>
            <w:tcW w:w="515" w:type="pct"/>
          </w:tcPr>
          <w:p w14:paraId="751AE148" w14:textId="77777777" w:rsidR="00E858AE" w:rsidRPr="00046DAA" w:rsidRDefault="00E858AE" w:rsidP="00E858AE">
            <w:pPr>
              <w:pStyle w:val="TableRowLeft"/>
              <w:keepNext/>
              <w:spacing w:before="0" w:after="0"/>
              <w:rPr>
                <w:rFonts w:ascii="Arial" w:hAnsi="Arial" w:cs="Arial"/>
                <w:color w:val="000000" w:themeColor="text1"/>
              </w:rPr>
            </w:pPr>
          </w:p>
        </w:tc>
        <w:tc>
          <w:tcPr>
            <w:tcW w:w="515" w:type="pct"/>
            <w:shd w:val="clear" w:color="auto" w:fill="auto"/>
          </w:tcPr>
          <w:p w14:paraId="23418C75" w14:textId="77777777" w:rsidR="00E858AE" w:rsidRPr="00046DAA" w:rsidRDefault="00E858AE" w:rsidP="00E858AE">
            <w:pPr>
              <w:pStyle w:val="TableRowLeft"/>
              <w:keepNext/>
              <w:spacing w:before="0" w:after="0"/>
              <w:rPr>
                <w:rFonts w:ascii="Arial" w:hAnsi="Arial" w:cs="Arial"/>
                <w:color w:val="000000" w:themeColor="text1"/>
              </w:rPr>
            </w:pPr>
          </w:p>
        </w:tc>
        <w:tc>
          <w:tcPr>
            <w:tcW w:w="518" w:type="pct"/>
            <w:shd w:val="clear" w:color="auto" w:fill="auto"/>
          </w:tcPr>
          <w:p w14:paraId="24B61D60" w14:textId="77777777" w:rsidR="00E858AE" w:rsidRPr="00046DAA" w:rsidRDefault="00E858AE" w:rsidP="00E858AE">
            <w:pPr>
              <w:pStyle w:val="TableRowLeft"/>
              <w:keepNext/>
              <w:spacing w:before="0" w:after="0"/>
              <w:rPr>
                <w:rFonts w:ascii="Arial" w:hAnsi="Arial" w:cs="Arial"/>
                <w:color w:val="000000" w:themeColor="text1"/>
              </w:rPr>
            </w:pPr>
          </w:p>
        </w:tc>
        <w:tc>
          <w:tcPr>
            <w:tcW w:w="726" w:type="pct"/>
            <w:shd w:val="clear" w:color="auto" w:fill="auto"/>
          </w:tcPr>
          <w:p w14:paraId="7991C08A" w14:textId="77777777" w:rsidR="00E858AE" w:rsidRPr="00046DAA" w:rsidRDefault="00E858AE" w:rsidP="00E858AE">
            <w:pPr>
              <w:pStyle w:val="TableRowLeft"/>
              <w:keepNext/>
              <w:spacing w:before="0" w:after="0"/>
              <w:rPr>
                <w:rFonts w:ascii="Arial" w:hAnsi="Arial" w:cs="Arial"/>
                <w:color w:val="000000" w:themeColor="text1"/>
              </w:rPr>
            </w:pPr>
          </w:p>
        </w:tc>
      </w:tr>
      <w:tr w:rsidR="00E858AE" w:rsidRPr="00A34AF9" w14:paraId="69F205B6" w14:textId="77777777" w:rsidTr="000268D7">
        <w:trPr>
          <w:cantSplit/>
        </w:trPr>
        <w:tc>
          <w:tcPr>
            <w:tcW w:w="771" w:type="pct"/>
            <w:shd w:val="clear" w:color="auto" w:fill="auto"/>
          </w:tcPr>
          <w:p w14:paraId="55480045" w14:textId="2DFC8DE4" w:rsidR="00E858AE" w:rsidRPr="00A34AF9" w:rsidRDefault="00E858AE" w:rsidP="00E858AE">
            <w:pPr>
              <w:pStyle w:val="TableRowLeft"/>
              <w:keepNext/>
              <w:spacing w:before="0" w:after="0"/>
              <w:ind w:left="227"/>
              <w:rPr>
                <w:rFonts w:ascii="Arial" w:hAnsi="Arial" w:cs="Arial"/>
                <w:color w:val="000000" w:themeColor="text1"/>
              </w:rPr>
            </w:pPr>
            <w:r w:rsidRPr="00A34AF9">
              <w:rPr>
                <w:rFonts w:ascii="Arial" w:hAnsi="Arial" w:cs="Arial"/>
                <w:color w:val="000000" w:themeColor="text1"/>
              </w:rPr>
              <w:t>Any</w:t>
            </w:r>
          </w:p>
        </w:tc>
        <w:tc>
          <w:tcPr>
            <w:tcW w:w="773" w:type="pct"/>
          </w:tcPr>
          <w:p w14:paraId="463F2D62" w14:textId="0FD56703" w:rsidR="00E858AE" w:rsidRPr="00046DAA" w:rsidRDefault="00E858AE" w:rsidP="00E858AE">
            <w:pPr>
              <w:pStyle w:val="TableRowLeft"/>
              <w:keepNext/>
              <w:spacing w:before="0" w:after="0"/>
              <w:rPr>
                <w:rFonts w:ascii="Arial" w:hAnsi="Arial" w:cs="Arial"/>
                <w:color w:val="000000" w:themeColor="text1"/>
              </w:rPr>
            </w:pPr>
            <w:r>
              <w:rPr>
                <w:rFonts w:ascii="Arial" w:hAnsi="Arial" w:cs="Arial"/>
                <w:color w:val="000000" w:themeColor="text1"/>
              </w:rPr>
              <w:t>NA</w:t>
            </w:r>
          </w:p>
        </w:tc>
        <w:tc>
          <w:tcPr>
            <w:tcW w:w="591" w:type="pct"/>
            <w:shd w:val="clear" w:color="auto" w:fill="auto"/>
          </w:tcPr>
          <w:p w14:paraId="00BCEC09" w14:textId="59CBF8B3" w:rsidR="00E858AE" w:rsidRPr="00046DAA" w:rsidRDefault="00E858AE" w:rsidP="00E858AE">
            <w:pPr>
              <w:pStyle w:val="TableRowLeft"/>
              <w:keepNext/>
              <w:spacing w:before="0" w:after="0"/>
              <w:rPr>
                <w:rFonts w:ascii="Arial" w:hAnsi="Arial" w:cs="Arial"/>
                <w:color w:val="000000" w:themeColor="text1"/>
              </w:rPr>
            </w:pPr>
            <w:r>
              <w:rPr>
                <w:rFonts w:ascii="Arial" w:hAnsi="Arial" w:cs="Arial"/>
                <w:color w:val="000000" w:themeColor="text1"/>
              </w:rPr>
              <w:t>0</w:t>
            </w:r>
          </w:p>
        </w:tc>
        <w:tc>
          <w:tcPr>
            <w:tcW w:w="591" w:type="pct"/>
          </w:tcPr>
          <w:p w14:paraId="6AB7CA2B" w14:textId="03855BEC" w:rsidR="00E858AE" w:rsidRPr="00046DAA" w:rsidRDefault="00E858AE" w:rsidP="00E858AE">
            <w:pPr>
              <w:pStyle w:val="TableRowLeft"/>
              <w:keepNext/>
              <w:spacing w:before="0" w:after="0"/>
              <w:rPr>
                <w:rFonts w:ascii="Arial" w:hAnsi="Arial" w:cs="Arial"/>
                <w:color w:val="000000" w:themeColor="text1"/>
              </w:rPr>
            </w:pPr>
            <w:r>
              <w:rPr>
                <w:rFonts w:ascii="Arial" w:hAnsi="Arial" w:cs="Arial"/>
                <w:color w:val="000000" w:themeColor="text1"/>
              </w:rPr>
              <w:t>NA</w:t>
            </w:r>
          </w:p>
        </w:tc>
        <w:tc>
          <w:tcPr>
            <w:tcW w:w="515" w:type="pct"/>
          </w:tcPr>
          <w:p w14:paraId="27D3B69B" w14:textId="5AECBBBB" w:rsidR="00E858AE" w:rsidRPr="00046DAA" w:rsidRDefault="3FF0519A" w:rsidP="00E858AE">
            <w:pPr>
              <w:pStyle w:val="TableRowLeft"/>
              <w:keepNext/>
              <w:spacing w:before="0" w:after="0"/>
              <w:rPr>
                <w:rFonts w:ascii="Arial" w:hAnsi="Arial" w:cs="Arial"/>
                <w:color w:val="000000" w:themeColor="text1"/>
              </w:rPr>
            </w:pPr>
            <w:r w:rsidRPr="4D352289">
              <w:rPr>
                <w:rFonts w:ascii="Arial" w:hAnsi="Arial" w:cs="Arial"/>
                <w:color w:val="000000" w:themeColor="text1"/>
              </w:rPr>
              <w:t>NA</w:t>
            </w:r>
          </w:p>
        </w:tc>
        <w:tc>
          <w:tcPr>
            <w:tcW w:w="515" w:type="pct"/>
            <w:shd w:val="clear" w:color="auto" w:fill="auto"/>
          </w:tcPr>
          <w:p w14:paraId="0011153B" w14:textId="28FAF4D4" w:rsidR="00E858AE" w:rsidRPr="00046DAA" w:rsidRDefault="00E858AE" w:rsidP="00E858AE">
            <w:pPr>
              <w:pStyle w:val="TableRowLeft"/>
              <w:keepNext/>
              <w:spacing w:before="0" w:after="0"/>
              <w:rPr>
                <w:rFonts w:ascii="Arial" w:hAnsi="Arial" w:cs="Arial"/>
                <w:color w:val="000000" w:themeColor="text1"/>
              </w:rPr>
            </w:pPr>
            <w:r w:rsidRPr="00046DAA">
              <w:rPr>
                <w:rFonts w:ascii="Arial" w:hAnsi="Arial" w:cs="Arial"/>
                <w:color w:val="000000" w:themeColor="text1"/>
              </w:rPr>
              <w:t>1 (4.2)</w:t>
            </w:r>
          </w:p>
        </w:tc>
        <w:tc>
          <w:tcPr>
            <w:tcW w:w="518" w:type="pct"/>
            <w:shd w:val="clear" w:color="auto" w:fill="auto"/>
          </w:tcPr>
          <w:p w14:paraId="2A681F66" w14:textId="49DCC31A" w:rsidR="00E858AE" w:rsidRPr="00046DAA" w:rsidRDefault="00E858AE" w:rsidP="00E858AE">
            <w:pPr>
              <w:pStyle w:val="TableRowLeft"/>
              <w:keepNext/>
              <w:spacing w:before="0" w:after="0"/>
              <w:rPr>
                <w:rFonts w:ascii="Arial" w:hAnsi="Arial" w:cs="Arial"/>
                <w:color w:val="000000" w:themeColor="text1"/>
              </w:rPr>
            </w:pPr>
            <w:r w:rsidRPr="00046DAA">
              <w:rPr>
                <w:rFonts w:ascii="Arial" w:hAnsi="Arial" w:cs="Arial"/>
                <w:color w:val="000000" w:themeColor="text1"/>
              </w:rPr>
              <w:t>1 (3.3)</w:t>
            </w:r>
          </w:p>
        </w:tc>
        <w:tc>
          <w:tcPr>
            <w:tcW w:w="726" w:type="pct"/>
            <w:shd w:val="clear" w:color="auto" w:fill="auto"/>
          </w:tcPr>
          <w:p w14:paraId="778950EA" w14:textId="105FEE59" w:rsidR="00E858AE" w:rsidRPr="00046DAA" w:rsidRDefault="00E858AE" w:rsidP="00E858AE">
            <w:pPr>
              <w:pStyle w:val="TableRowLeft"/>
              <w:keepNext/>
              <w:spacing w:before="0" w:after="0"/>
              <w:rPr>
                <w:rFonts w:ascii="Arial" w:hAnsi="Arial" w:cs="Arial"/>
                <w:color w:val="000000" w:themeColor="text1"/>
              </w:rPr>
            </w:pPr>
            <w:r>
              <w:rPr>
                <w:rFonts w:ascii="Arial" w:hAnsi="Arial" w:cs="Arial"/>
                <w:color w:val="000000" w:themeColor="text1"/>
              </w:rPr>
              <w:t>0</w:t>
            </w:r>
          </w:p>
        </w:tc>
      </w:tr>
      <w:tr w:rsidR="00E858AE" w:rsidRPr="00A34AF9" w14:paraId="0B4F46C7" w14:textId="77777777" w:rsidTr="000268D7">
        <w:trPr>
          <w:cantSplit/>
        </w:trPr>
        <w:tc>
          <w:tcPr>
            <w:tcW w:w="771" w:type="pct"/>
            <w:shd w:val="clear" w:color="auto" w:fill="auto"/>
          </w:tcPr>
          <w:p w14:paraId="20C87992" w14:textId="0BB26C55" w:rsidR="00E858AE" w:rsidRPr="00A34AF9" w:rsidRDefault="00E858AE" w:rsidP="00E858AE">
            <w:pPr>
              <w:pStyle w:val="TableRowLeft"/>
              <w:keepNext/>
              <w:spacing w:before="0" w:after="0"/>
              <w:ind w:left="227"/>
              <w:rPr>
                <w:rFonts w:ascii="Arial" w:hAnsi="Arial" w:cs="Arial"/>
                <w:color w:val="000000" w:themeColor="text1"/>
              </w:rPr>
            </w:pPr>
            <w:r w:rsidRPr="00A34AF9">
              <w:rPr>
                <w:rFonts w:ascii="Arial" w:hAnsi="Arial" w:cs="Arial"/>
                <w:color w:val="000000" w:themeColor="text1"/>
              </w:rPr>
              <w:t>Mild</w:t>
            </w:r>
          </w:p>
        </w:tc>
        <w:tc>
          <w:tcPr>
            <w:tcW w:w="773" w:type="pct"/>
          </w:tcPr>
          <w:p w14:paraId="45EC92BB" w14:textId="3953E042" w:rsidR="00E858AE" w:rsidRPr="00046DAA" w:rsidRDefault="00E858AE" w:rsidP="00E858AE">
            <w:pPr>
              <w:pStyle w:val="TableRowLeft"/>
              <w:keepNext/>
              <w:spacing w:before="0" w:after="0"/>
              <w:rPr>
                <w:rFonts w:ascii="Arial" w:hAnsi="Arial" w:cs="Arial"/>
                <w:color w:val="000000" w:themeColor="text1"/>
              </w:rPr>
            </w:pPr>
            <w:r>
              <w:rPr>
                <w:rFonts w:ascii="Arial" w:hAnsi="Arial" w:cs="Arial"/>
                <w:color w:val="000000" w:themeColor="text1"/>
              </w:rPr>
              <w:t>NA</w:t>
            </w:r>
          </w:p>
        </w:tc>
        <w:tc>
          <w:tcPr>
            <w:tcW w:w="591" w:type="pct"/>
            <w:shd w:val="clear" w:color="auto" w:fill="auto"/>
          </w:tcPr>
          <w:p w14:paraId="1FC5EEB8" w14:textId="0110BEE0" w:rsidR="00E858AE" w:rsidRPr="00046DAA" w:rsidRDefault="00E858AE" w:rsidP="00E858AE">
            <w:pPr>
              <w:pStyle w:val="TableRowLeft"/>
              <w:keepNext/>
              <w:spacing w:before="0" w:after="0"/>
              <w:rPr>
                <w:rFonts w:ascii="Arial" w:hAnsi="Arial" w:cs="Arial"/>
                <w:color w:val="000000" w:themeColor="text1"/>
              </w:rPr>
            </w:pPr>
            <w:r>
              <w:rPr>
                <w:rFonts w:ascii="Arial" w:hAnsi="Arial" w:cs="Arial"/>
                <w:color w:val="000000" w:themeColor="text1"/>
              </w:rPr>
              <w:t>0</w:t>
            </w:r>
          </w:p>
        </w:tc>
        <w:tc>
          <w:tcPr>
            <w:tcW w:w="591" w:type="pct"/>
          </w:tcPr>
          <w:p w14:paraId="0763DA12" w14:textId="3D58CDBE" w:rsidR="00E858AE" w:rsidRPr="00046DAA" w:rsidRDefault="00E858AE" w:rsidP="00E858AE">
            <w:pPr>
              <w:pStyle w:val="TableRowLeft"/>
              <w:keepNext/>
              <w:spacing w:before="0" w:after="0"/>
              <w:rPr>
                <w:rFonts w:ascii="Arial" w:hAnsi="Arial" w:cs="Arial"/>
                <w:color w:val="000000" w:themeColor="text1"/>
              </w:rPr>
            </w:pPr>
            <w:r>
              <w:rPr>
                <w:rFonts w:ascii="Arial" w:hAnsi="Arial" w:cs="Arial"/>
                <w:color w:val="000000" w:themeColor="text1"/>
              </w:rPr>
              <w:t>NA</w:t>
            </w:r>
          </w:p>
        </w:tc>
        <w:tc>
          <w:tcPr>
            <w:tcW w:w="515" w:type="pct"/>
          </w:tcPr>
          <w:p w14:paraId="1CB1941F" w14:textId="71FB6D31" w:rsidR="00E858AE" w:rsidRPr="00046DAA" w:rsidRDefault="3339D6FE" w:rsidP="00E858AE">
            <w:pPr>
              <w:pStyle w:val="TableRowLeft"/>
              <w:keepNext/>
              <w:spacing w:before="0" w:after="0"/>
              <w:rPr>
                <w:rFonts w:ascii="Arial" w:hAnsi="Arial" w:cs="Arial"/>
                <w:color w:val="000000" w:themeColor="text1"/>
              </w:rPr>
            </w:pPr>
            <w:r w:rsidRPr="4D352289">
              <w:rPr>
                <w:rFonts w:ascii="Arial" w:hAnsi="Arial" w:cs="Arial"/>
                <w:color w:val="000000" w:themeColor="text1"/>
              </w:rPr>
              <w:t>N</w:t>
            </w:r>
            <w:r w:rsidR="00F70CBB" w:rsidRPr="4D352289">
              <w:rPr>
                <w:rFonts w:ascii="Arial" w:hAnsi="Arial" w:cs="Arial"/>
                <w:color w:val="000000" w:themeColor="text1"/>
              </w:rPr>
              <w:t>A</w:t>
            </w:r>
          </w:p>
        </w:tc>
        <w:tc>
          <w:tcPr>
            <w:tcW w:w="515" w:type="pct"/>
            <w:shd w:val="clear" w:color="auto" w:fill="auto"/>
          </w:tcPr>
          <w:p w14:paraId="638C29D9" w14:textId="3E8F202A" w:rsidR="00E858AE" w:rsidRPr="00046DAA" w:rsidRDefault="00E858AE" w:rsidP="00E858AE">
            <w:pPr>
              <w:pStyle w:val="TableRowLeft"/>
              <w:keepNext/>
              <w:spacing w:before="0" w:after="0"/>
              <w:rPr>
                <w:rFonts w:ascii="Arial" w:hAnsi="Arial" w:cs="Arial"/>
                <w:color w:val="000000" w:themeColor="text1"/>
              </w:rPr>
            </w:pPr>
            <w:r w:rsidRPr="00046DAA">
              <w:rPr>
                <w:rFonts w:ascii="Arial" w:hAnsi="Arial" w:cs="Arial"/>
                <w:color w:val="000000" w:themeColor="text1"/>
              </w:rPr>
              <w:t>1 (4.2)</w:t>
            </w:r>
          </w:p>
        </w:tc>
        <w:tc>
          <w:tcPr>
            <w:tcW w:w="518" w:type="pct"/>
            <w:shd w:val="clear" w:color="auto" w:fill="auto"/>
          </w:tcPr>
          <w:p w14:paraId="132E59B4" w14:textId="3535995B" w:rsidR="00E858AE" w:rsidRPr="00046DAA" w:rsidRDefault="00E858AE" w:rsidP="00E858AE">
            <w:pPr>
              <w:pStyle w:val="TableRowLeft"/>
              <w:keepNext/>
              <w:spacing w:before="0" w:after="0"/>
              <w:rPr>
                <w:rFonts w:ascii="Arial" w:hAnsi="Arial" w:cs="Arial"/>
                <w:color w:val="000000" w:themeColor="text1"/>
              </w:rPr>
            </w:pPr>
            <w:r w:rsidRPr="00046DAA">
              <w:rPr>
                <w:rFonts w:ascii="Arial" w:hAnsi="Arial" w:cs="Arial"/>
                <w:color w:val="000000" w:themeColor="text1"/>
              </w:rPr>
              <w:t>1 (3.3)</w:t>
            </w:r>
          </w:p>
        </w:tc>
        <w:tc>
          <w:tcPr>
            <w:tcW w:w="726" w:type="pct"/>
            <w:shd w:val="clear" w:color="auto" w:fill="auto"/>
          </w:tcPr>
          <w:p w14:paraId="74340922" w14:textId="4B478820" w:rsidR="00E858AE" w:rsidRPr="00046DAA" w:rsidRDefault="00E858AE" w:rsidP="00E858AE">
            <w:pPr>
              <w:pStyle w:val="TableRowLeft"/>
              <w:keepNext/>
              <w:spacing w:before="0" w:after="0"/>
              <w:rPr>
                <w:rFonts w:ascii="Arial" w:hAnsi="Arial" w:cs="Arial"/>
                <w:color w:val="000000" w:themeColor="text1"/>
              </w:rPr>
            </w:pPr>
            <w:r>
              <w:rPr>
                <w:rFonts w:ascii="Arial" w:hAnsi="Arial" w:cs="Arial"/>
                <w:color w:val="000000" w:themeColor="text1"/>
              </w:rPr>
              <w:t>0</w:t>
            </w:r>
          </w:p>
        </w:tc>
      </w:tr>
      <w:tr w:rsidR="00E858AE" w:rsidRPr="00A34AF9" w14:paraId="432E1918" w14:textId="77777777" w:rsidTr="000268D7">
        <w:trPr>
          <w:cantSplit/>
        </w:trPr>
        <w:tc>
          <w:tcPr>
            <w:tcW w:w="5000" w:type="pct"/>
            <w:gridSpan w:val="8"/>
            <w:tcBorders>
              <w:top w:val="single" w:sz="4" w:space="0" w:color="auto"/>
              <w:left w:val="nil"/>
              <w:bottom w:val="nil"/>
              <w:right w:val="nil"/>
            </w:tcBorders>
            <w:shd w:val="clear" w:color="auto" w:fill="auto"/>
          </w:tcPr>
          <w:p w14:paraId="28465D9B" w14:textId="6FB9A654" w:rsidR="00E858AE" w:rsidRPr="00A34AF9" w:rsidRDefault="00E858AE" w:rsidP="00E858AE">
            <w:pPr>
              <w:pStyle w:val="TableFooter"/>
              <w:spacing w:before="0" w:after="0"/>
              <w:rPr>
                <w:rFonts w:ascii="Arial" w:hAnsi="Arial" w:cs="Arial"/>
                <w:color w:val="000000" w:themeColor="text1"/>
              </w:rPr>
            </w:pPr>
            <w:r w:rsidRPr="00A34AF9">
              <w:rPr>
                <w:rFonts w:ascii="Arial" w:hAnsi="Arial" w:cs="Arial"/>
                <w:color w:val="000000" w:themeColor="text1"/>
              </w:rPr>
              <w:t xml:space="preserve">Data reported as collected on the diary CRF from Days 1 to 7. Participants are </w:t>
            </w:r>
            <w:proofErr w:type="spellStart"/>
            <w:r w:rsidRPr="00A34AF9">
              <w:rPr>
                <w:rFonts w:ascii="Arial" w:hAnsi="Arial" w:cs="Arial"/>
                <w:color w:val="000000" w:themeColor="text1"/>
              </w:rPr>
              <w:t>categorised</w:t>
            </w:r>
            <w:proofErr w:type="spellEnd"/>
            <w:r w:rsidRPr="00A34AF9">
              <w:rPr>
                <w:rFonts w:ascii="Arial" w:hAnsi="Arial" w:cs="Arial"/>
                <w:color w:val="000000" w:themeColor="text1"/>
              </w:rPr>
              <w:t xml:space="preserve"> under the highest severity experienced during Days 1 to 7. Events are sorted by frequency in the Total RSM01 group. </w:t>
            </w:r>
            <w:r w:rsidRPr="00A34AF9">
              <w:rPr>
                <w:rFonts w:ascii="Arial" w:hAnsi="Arial" w:cs="Arial"/>
                <w:i/>
                <w:iCs/>
                <w:color w:val="000000" w:themeColor="text1"/>
              </w:rPr>
              <w:t>CRF</w:t>
            </w:r>
            <w:r w:rsidRPr="00A34AF9">
              <w:rPr>
                <w:rFonts w:ascii="Arial" w:hAnsi="Arial" w:cs="Arial"/>
                <w:color w:val="000000" w:themeColor="text1"/>
              </w:rPr>
              <w:t xml:space="preserve"> case report form, </w:t>
            </w:r>
            <w:r w:rsidRPr="00A34AF9">
              <w:rPr>
                <w:rFonts w:ascii="Arial" w:hAnsi="Arial" w:cs="Arial"/>
                <w:i/>
                <w:iCs/>
                <w:color w:val="000000" w:themeColor="text1"/>
              </w:rPr>
              <w:t>IM</w:t>
            </w:r>
            <w:r w:rsidRPr="00A34AF9">
              <w:rPr>
                <w:rFonts w:ascii="Arial" w:hAnsi="Arial" w:cs="Arial"/>
                <w:color w:val="000000" w:themeColor="text1"/>
              </w:rPr>
              <w:t xml:space="preserve"> intramuscular, </w:t>
            </w:r>
            <w:r w:rsidRPr="00A34AF9">
              <w:rPr>
                <w:rFonts w:ascii="Arial" w:hAnsi="Arial" w:cs="Arial"/>
                <w:i/>
                <w:iCs/>
                <w:color w:val="000000" w:themeColor="text1"/>
              </w:rPr>
              <w:t xml:space="preserve">IV </w:t>
            </w:r>
            <w:r w:rsidRPr="00A34AF9">
              <w:rPr>
                <w:rFonts w:ascii="Arial" w:hAnsi="Arial" w:cs="Arial"/>
                <w:color w:val="000000" w:themeColor="text1"/>
              </w:rPr>
              <w:t>intravenous.</w:t>
            </w:r>
            <w:r w:rsidR="00C16213">
              <w:rPr>
                <w:rFonts w:ascii="Arial" w:hAnsi="Arial" w:cs="Arial"/>
                <w:color w:val="000000" w:themeColor="text1"/>
              </w:rPr>
              <w:t xml:space="preserve"> </w:t>
            </w:r>
            <w:r w:rsidR="00C16213" w:rsidRPr="00C16213">
              <w:rPr>
                <w:rFonts w:ascii="Arial" w:hAnsi="Arial" w:cs="Arial"/>
                <w:i/>
                <w:iCs/>
                <w:color w:val="000000" w:themeColor="text1"/>
              </w:rPr>
              <w:t>NA</w:t>
            </w:r>
            <w:r w:rsidR="00C16213">
              <w:rPr>
                <w:rFonts w:ascii="Arial" w:hAnsi="Arial" w:cs="Arial"/>
                <w:color w:val="000000" w:themeColor="text1"/>
              </w:rPr>
              <w:t xml:space="preserve"> not applicable</w:t>
            </w:r>
            <w:r w:rsidRPr="00A34AF9">
              <w:rPr>
                <w:rFonts w:ascii="Arial" w:hAnsi="Arial" w:cs="Arial"/>
                <w:color w:val="000000" w:themeColor="text1"/>
              </w:rPr>
              <w:t xml:space="preserve"> </w:t>
            </w:r>
            <w:proofErr w:type="spellStart"/>
            <w:r w:rsidRPr="00A34AF9">
              <w:rPr>
                <w:rFonts w:ascii="Arial" w:hAnsi="Arial" w:cs="Arial"/>
                <w:color w:val="000000" w:themeColor="text1"/>
                <w:vertAlign w:val="superscript"/>
              </w:rPr>
              <w:t>a</w:t>
            </w:r>
            <w:r w:rsidRPr="00A34AF9">
              <w:rPr>
                <w:rFonts w:ascii="Arial" w:hAnsi="Arial" w:cs="Arial"/>
                <w:color w:val="000000" w:themeColor="text1"/>
              </w:rPr>
              <w:t>Severity</w:t>
            </w:r>
            <w:proofErr w:type="spellEnd"/>
            <w:r w:rsidRPr="00A34AF9">
              <w:rPr>
                <w:rFonts w:ascii="Arial" w:hAnsi="Arial" w:cs="Arial"/>
                <w:color w:val="000000" w:themeColor="text1"/>
              </w:rPr>
              <w:t xml:space="preserve"> was not determined for redness.</w:t>
            </w:r>
          </w:p>
          <w:p w14:paraId="659C0EB7" w14:textId="77777777" w:rsidR="00E858AE" w:rsidRPr="00A34AF9" w:rsidRDefault="00E858AE" w:rsidP="00E858AE">
            <w:pPr>
              <w:pStyle w:val="TableFooter"/>
              <w:spacing w:before="0" w:after="0"/>
              <w:rPr>
                <w:rFonts w:ascii="Arial" w:hAnsi="Arial" w:cs="Arial"/>
                <w:color w:val="000000" w:themeColor="text1"/>
              </w:rPr>
            </w:pPr>
          </w:p>
          <w:p w14:paraId="2E81C34C" w14:textId="1F679D9A" w:rsidR="00E858AE" w:rsidRPr="00A34AF9" w:rsidRDefault="00E858AE" w:rsidP="00E858AE">
            <w:pPr>
              <w:pStyle w:val="TableFooter"/>
              <w:spacing w:before="0" w:after="0"/>
              <w:rPr>
                <w:rFonts w:ascii="Arial" w:hAnsi="Arial" w:cs="Arial"/>
                <w:color w:val="000000" w:themeColor="text1"/>
              </w:rPr>
            </w:pPr>
          </w:p>
        </w:tc>
      </w:tr>
    </w:tbl>
    <w:p w14:paraId="58E7D903" w14:textId="77777777" w:rsidR="00DD78DB" w:rsidRPr="00A34AF9" w:rsidRDefault="00DD78DB" w:rsidP="00DD78DB">
      <w:pPr>
        <w:spacing w:after="0" w:line="240" w:lineRule="auto"/>
        <w:rPr>
          <w:rFonts w:ascii="Arial" w:hAnsi="Arial" w:cs="Arial"/>
          <w:b/>
          <w:bCs/>
          <w:color w:val="000000" w:themeColor="text1"/>
        </w:rPr>
      </w:pPr>
    </w:p>
    <w:p w14:paraId="16C77446" w14:textId="77777777" w:rsidR="00C2634D" w:rsidRPr="00C2634D" w:rsidRDefault="00C2634D" w:rsidP="00C2634D">
      <w:bookmarkStart w:id="0" w:name="_Toc163137767"/>
    </w:p>
    <w:p w14:paraId="1D9D9FC5" w14:textId="560A1F90" w:rsidR="00A36299" w:rsidRDefault="00BF150F" w:rsidP="00C71A50">
      <w:pPr>
        <w:pStyle w:val="Heading1"/>
      </w:pPr>
      <w:r>
        <w:lastRenderedPageBreak/>
        <w:t xml:space="preserve">Supplement </w:t>
      </w:r>
      <w:r w:rsidR="00A36299" w:rsidRPr="00A34AF9">
        <w:t>Figures</w:t>
      </w:r>
    </w:p>
    <w:p w14:paraId="6CA8A9EE" w14:textId="77777777" w:rsidR="00261666" w:rsidRPr="00261666" w:rsidRDefault="00261666" w:rsidP="00261666"/>
    <w:p w14:paraId="0E0473D7" w14:textId="7FA2584D" w:rsidR="00A36299" w:rsidRDefault="00A36299" w:rsidP="00694DCA">
      <w:pPr>
        <w:spacing w:before="120" w:after="120" w:line="480" w:lineRule="auto"/>
        <w:rPr>
          <w:rFonts w:ascii="Arial" w:eastAsia="Times New Roman" w:hAnsi="Arial" w:cs="Arial"/>
          <w:color w:val="000000" w:themeColor="text1"/>
          <w:kern w:val="0"/>
          <w14:ligatures w14:val="none"/>
        </w:rPr>
      </w:pPr>
      <w:r w:rsidRPr="00A34AF9">
        <w:rPr>
          <w:rFonts w:ascii="Arial" w:eastAsia="Times New Roman" w:hAnsi="Arial" w:cs="Arial"/>
          <w:b/>
          <w:bCs/>
          <w:color w:val="000000" w:themeColor="text1"/>
          <w:kern w:val="0"/>
          <w14:ligatures w14:val="none"/>
        </w:rPr>
        <w:t xml:space="preserve">Figure 1. </w:t>
      </w:r>
      <w:r w:rsidR="002B765E" w:rsidRPr="00A34AF9">
        <w:rPr>
          <w:rFonts w:ascii="Arial" w:eastAsia="Times New Roman" w:hAnsi="Arial" w:cs="Arial"/>
          <w:color w:val="000000" w:themeColor="text1"/>
          <w:kern w:val="0"/>
          <w14:ligatures w14:val="none"/>
        </w:rPr>
        <w:t>Trial</w:t>
      </w:r>
      <w:r w:rsidRPr="00A34AF9">
        <w:rPr>
          <w:rFonts w:ascii="Arial" w:eastAsia="Times New Roman" w:hAnsi="Arial" w:cs="Arial"/>
          <w:color w:val="000000" w:themeColor="text1"/>
          <w:kern w:val="0"/>
          <w14:ligatures w14:val="none"/>
        </w:rPr>
        <w:t xml:space="preserve"> design</w:t>
      </w:r>
      <w:r w:rsidR="00EE0180" w:rsidRPr="00A34AF9">
        <w:rPr>
          <w:rFonts w:ascii="Arial" w:eastAsia="Times New Roman" w:hAnsi="Arial" w:cs="Arial"/>
          <w:color w:val="000000" w:themeColor="text1"/>
          <w:kern w:val="0"/>
          <w14:ligatures w14:val="none"/>
        </w:rPr>
        <w:t xml:space="preserve">. The study schema with an outline of </w:t>
      </w:r>
      <w:r w:rsidR="000546F2" w:rsidRPr="00A34AF9">
        <w:rPr>
          <w:rFonts w:ascii="Arial" w:eastAsia="Times New Roman" w:hAnsi="Arial" w:cs="Arial"/>
          <w:color w:val="000000" w:themeColor="text1"/>
          <w:kern w:val="0"/>
          <w14:ligatures w14:val="none"/>
        </w:rPr>
        <w:t>RSM01 dosing schedule is presented</w:t>
      </w:r>
    </w:p>
    <w:p w14:paraId="29C8DB47" w14:textId="0E193142" w:rsidR="001D4427" w:rsidRPr="00A34AF9" w:rsidRDefault="001D4427" w:rsidP="00694DCA">
      <w:pPr>
        <w:spacing w:before="120" w:after="120" w:line="480" w:lineRule="auto"/>
        <w:rPr>
          <w:rFonts w:ascii="Arial" w:eastAsia="Times New Roman" w:hAnsi="Arial" w:cs="Arial"/>
          <w:color w:val="000000" w:themeColor="text1"/>
          <w:kern w:val="0"/>
          <w14:ligatures w14:val="none"/>
        </w:rPr>
      </w:pPr>
      <w:r w:rsidRPr="006D507E">
        <w:rPr>
          <w:rFonts w:ascii="Arial" w:eastAsia="Times New Roman" w:hAnsi="Arial" w:cs="Arial"/>
          <w:i/>
          <w:iCs/>
          <w:color w:val="000000" w:themeColor="text1"/>
          <w:kern w:val="0"/>
          <w14:ligatures w14:val="none"/>
        </w:rPr>
        <w:t>SRT</w:t>
      </w:r>
      <w:r>
        <w:rPr>
          <w:rFonts w:ascii="Arial" w:eastAsia="Times New Roman" w:hAnsi="Arial" w:cs="Arial"/>
          <w:color w:val="000000" w:themeColor="text1"/>
          <w:kern w:val="0"/>
          <w14:ligatures w14:val="none"/>
        </w:rPr>
        <w:t xml:space="preserve"> Safety review </w:t>
      </w:r>
      <w:r w:rsidRPr="006D507E">
        <w:rPr>
          <w:rFonts w:ascii="Arial" w:eastAsia="Times New Roman" w:hAnsi="Arial" w:cs="Arial"/>
          <w:color w:val="000000" w:themeColor="text1"/>
          <w:kern w:val="0"/>
          <w14:ligatures w14:val="none"/>
        </w:rPr>
        <w:t>team</w:t>
      </w:r>
      <w:r w:rsidR="006D507E" w:rsidRPr="006D507E">
        <w:rPr>
          <w:rFonts w:ascii="Arial" w:eastAsia="Times New Roman" w:hAnsi="Arial" w:cs="Arial"/>
          <w:color w:val="000000" w:themeColor="text1"/>
          <w:kern w:val="0"/>
          <w14:ligatures w14:val="none"/>
        </w:rPr>
        <w:t>,</w:t>
      </w:r>
      <w:r w:rsidR="006D507E" w:rsidRPr="006D507E">
        <w:rPr>
          <w:rFonts w:ascii="Arial" w:eastAsia="Times New Roman" w:hAnsi="Arial" w:cs="Arial"/>
          <w:i/>
          <w:iCs/>
          <w:color w:val="000000" w:themeColor="text1"/>
          <w:kern w:val="0"/>
          <w14:ligatures w14:val="none"/>
        </w:rPr>
        <w:t xml:space="preserve"> </w:t>
      </w:r>
      <w:r w:rsidR="006D507E" w:rsidRPr="006D507E">
        <w:rPr>
          <w:rFonts w:ascii="Arial" w:hAnsi="Arial" w:cs="Arial"/>
          <w:i/>
          <w:iCs/>
        </w:rPr>
        <w:t>IM</w:t>
      </w:r>
      <w:r w:rsidR="006D507E" w:rsidRPr="006D507E">
        <w:rPr>
          <w:rFonts w:ascii="Arial" w:hAnsi="Arial" w:cs="Arial"/>
        </w:rPr>
        <w:t xml:space="preserve"> intramuscular, </w:t>
      </w:r>
      <w:r w:rsidR="006D507E" w:rsidRPr="006D507E">
        <w:rPr>
          <w:rFonts w:ascii="Arial" w:hAnsi="Arial" w:cs="Arial"/>
          <w:i/>
          <w:iCs/>
        </w:rPr>
        <w:t>IV</w:t>
      </w:r>
      <w:r w:rsidR="006D507E" w:rsidRPr="006D507E">
        <w:rPr>
          <w:rFonts w:ascii="Arial" w:hAnsi="Arial" w:cs="Arial"/>
        </w:rPr>
        <w:t> intravenous</w:t>
      </w:r>
    </w:p>
    <w:p w14:paraId="5C3BD5B4" w14:textId="130FED75" w:rsidR="00AF25EE" w:rsidRDefault="006418E3" w:rsidP="00694DCA">
      <w:pPr>
        <w:spacing w:before="120" w:after="120" w:line="480" w:lineRule="auto"/>
        <w:rPr>
          <w:rFonts w:ascii="Arial" w:eastAsia="Times New Roman" w:hAnsi="Arial" w:cs="Arial"/>
          <w:b/>
          <w:bCs/>
          <w:color w:val="000000" w:themeColor="text1"/>
          <w:kern w:val="0"/>
          <w14:ligatures w14:val="none"/>
        </w:rPr>
      </w:pPr>
      <w:r w:rsidRPr="00A34AF9">
        <w:rPr>
          <w:rFonts w:ascii="Arial" w:eastAsia="Times New Roman" w:hAnsi="Arial" w:cs="Arial"/>
          <w:b/>
          <w:bCs/>
          <w:noProof/>
          <w:color w:val="000000" w:themeColor="text1"/>
          <w:kern w:val="0"/>
          <w14:ligatures w14:val="none"/>
        </w:rPr>
        <w:drawing>
          <wp:inline distT="0" distB="0" distL="0" distR="0" wp14:anchorId="6515543A" wp14:editId="20B0B530">
            <wp:extent cx="6077838" cy="3796589"/>
            <wp:effectExtent l="0" t="0" r="0" b="0"/>
            <wp:docPr id="795854386" name="Picture 3" descr="A diagram of a project&#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5854386" name="Picture 3" descr="A diagram of a project&#10;&#10;Description automatically generated with medium confidence"/>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6139248" cy="3834950"/>
                    </a:xfrm>
                    <a:prstGeom prst="rect">
                      <a:avLst/>
                    </a:prstGeom>
                    <a:noFill/>
                  </pic:spPr>
                </pic:pic>
              </a:graphicData>
            </a:graphic>
          </wp:inline>
        </w:drawing>
      </w:r>
    </w:p>
    <w:p w14:paraId="1E3EF838" w14:textId="77777777" w:rsidR="00560ABD" w:rsidRDefault="00560ABD" w:rsidP="00694DCA">
      <w:pPr>
        <w:spacing w:before="120" w:after="120" w:line="480" w:lineRule="auto"/>
        <w:rPr>
          <w:rFonts w:ascii="Arial" w:eastAsia="Times New Roman" w:hAnsi="Arial" w:cs="Arial"/>
          <w:b/>
          <w:bCs/>
          <w:color w:val="000000" w:themeColor="text1"/>
          <w:kern w:val="0"/>
          <w14:ligatures w14:val="none"/>
        </w:rPr>
      </w:pPr>
    </w:p>
    <w:p w14:paraId="5A51FFBB" w14:textId="77777777" w:rsidR="00560ABD" w:rsidRDefault="00560ABD" w:rsidP="00694DCA">
      <w:pPr>
        <w:spacing w:before="120" w:after="120" w:line="480" w:lineRule="auto"/>
        <w:rPr>
          <w:rFonts w:ascii="Arial" w:eastAsia="Times New Roman" w:hAnsi="Arial" w:cs="Arial"/>
          <w:b/>
          <w:bCs/>
          <w:color w:val="000000" w:themeColor="text1"/>
          <w:kern w:val="0"/>
          <w14:ligatures w14:val="none"/>
        </w:rPr>
      </w:pPr>
    </w:p>
    <w:p w14:paraId="42D80887" w14:textId="77777777" w:rsidR="00560ABD" w:rsidRDefault="00560ABD" w:rsidP="00694DCA">
      <w:pPr>
        <w:spacing w:before="120" w:after="120" w:line="480" w:lineRule="auto"/>
        <w:rPr>
          <w:rFonts w:ascii="Arial" w:eastAsia="Times New Roman" w:hAnsi="Arial" w:cs="Arial"/>
          <w:b/>
          <w:bCs/>
          <w:color w:val="000000" w:themeColor="text1"/>
          <w:kern w:val="0"/>
          <w14:ligatures w14:val="none"/>
        </w:rPr>
      </w:pPr>
    </w:p>
    <w:p w14:paraId="500A8346" w14:textId="77777777" w:rsidR="00560ABD" w:rsidRDefault="00560ABD" w:rsidP="00694DCA">
      <w:pPr>
        <w:spacing w:before="120" w:after="120" w:line="480" w:lineRule="auto"/>
        <w:rPr>
          <w:rFonts w:ascii="Arial" w:eastAsia="Times New Roman" w:hAnsi="Arial" w:cs="Arial"/>
          <w:b/>
          <w:bCs/>
          <w:color w:val="000000" w:themeColor="text1"/>
          <w:kern w:val="0"/>
          <w14:ligatures w14:val="none"/>
        </w:rPr>
      </w:pPr>
    </w:p>
    <w:p w14:paraId="42B59041" w14:textId="77777777" w:rsidR="00560ABD" w:rsidRDefault="00560ABD" w:rsidP="00694DCA">
      <w:pPr>
        <w:spacing w:before="120" w:after="120" w:line="480" w:lineRule="auto"/>
        <w:rPr>
          <w:rFonts w:ascii="Arial" w:eastAsia="Times New Roman" w:hAnsi="Arial" w:cs="Arial"/>
          <w:b/>
          <w:bCs/>
          <w:color w:val="000000" w:themeColor="text1"/>
          <w:kern w:val="0"/>
          <w14:ligatures w14:val="none"/>
        </w:rPr>
      </w:pPr>
    </w:p>
    <w:p w14:paraId="725BA33B" w14:textId="122274EA" w:rsidR="00727E20" w:rsidRDefault="0087337C" w:rsidP="00694DCA">
      <w:pPr>
        <w:pStyle w:val="Caption"/>
        <w:spacing w:after="120" w:line="480" w:lineRule="auto"/>
        <w:rPr>
          <w:rFonts w:ascii="Arial" w:hAnsi="Arial" w:cs="Arial"/>
          <w:b w:val="0"/>
          <w:bCs/>
          <w:sz w:val="22"/>
          <w:szCs w:val="22"/>
        </w:rPr>
      </w:pPr>
      <w:r w:rsidRPr="00A34AF9">
        <w:rPr>
          <w:rFonts w:ascii="Arial" w:hAnsi="Arial" w:cs="Arial"/>
          <w:color w:val="000000" w:themeColor="text1"/>
          <w:sz w:val="22"/>
          <w:szCs w:val="22"/>
        </w:rPr>
        <w:lastRenderedPageBreak/>
        <w:t xml:space="preserve">Figure 2. </w:t>
      </w:r>
      <w:r w:rsidR="000A0BAF" w:rsidRPr="00A34AF9">
        <w:rPr>
          <w:rFonts w:ascii="Arial" w:hAnsi="Arial" w:cs="Arial"/>
          <w:color w:val="000000" w:themeColor="text1"/>
          <w:sz w:val="22"/>
          <w:szCs w:val="22"/>
        </w:rPr>
        <w:t>RSM01 dose-</w:t>
      </w:r>
      <w:proofErr w:type="spellStart"/>
      <w:r w:rsidR="000A0BAF" w:rsidRPr="00A34AF9">
        <w:rPr>
          <w:rFonts w:ascii="Arial" w:hAnsi="Arial" w:cs="Arial"/>
          <w:color w:val="000000" w:themeColor="text1"/>
          <w:sz w:val="22"/>
          <w:szCs w:val="22"/>
        </w:rPr>
        <w:t>normali</w:t>
      </w:r>
      <w:r w:rsidR="003B5739" w:rsidRPr="00A34AF9">
        <w:rPr>
          <w:rFonts w:ascii="Arial" w:hAnsi="Arial" w:cs="Arial"/>
          <w:color w:val="000000" w:themeColor="text1"/>
          <w:sz w:val="22"/>
          <w:szCs w:val="22"/>
        </w:rPr>
        <w:t>s</w:t>
      </w:r>
      <w:r w:rsidR="000A0BAF" w:rsidRPr="00A34AF9">
        <w:rPr>
          <w:rFonts w:ascii="Arial" w:hAnsi="Arial" w:cs="Arial"/>
          <w:color w:val="000000" w:themeColor="text1"/>
          <w:sz w:val="22"/>
          <w:szCs w:val="22"/>
        </w:rPr>
        <w:t>ed</w:t>
      </w:r>
      <w:proofErr w:type="spellEnd"/>
      <w:r w:rsidR="000A0BAF" w:rsidRPr="00A34AF9">
        <w:rPr>
          <w:rFonts w:ascii="Arial" w:hAnsi="Arial" w:cs="Arial"/>
          <w:color w:val="000000" w:themeColor="text1"/>
          <w:sz w:val="22"/>
          <w:szCs w:val="22"/>
        </w:rPr>
        <w:t> concentration over time after intravenous or intramuscular dose</w:t>
      </w:r>
      <w:r w:rsidR="00FC36C2" w:rsidRPr="00A34AF9">
        <w:rPr>
          <w:rFonts w:ascii="Arial" w:hAnsi="Arial" w:cs="Arial"/>
          <w:color w:val="000000" w:themeColor="text1"/>
          <w:sz w:val="22"/>
          <w:szCs w:val="22"/>
        </w:rPr>
        <w:t xml:space="preserve">. </w:t>
      </w:r>
      <w:r w:rsidR="00474BE9" w:rsidRPr="00474BE9">
        <w:rPr>
          <w:rFonts w:ascii="Arial" w:hAnsi="Arial" w:cs="Arial"/>
          <w:b w:val="0"/>
          <w:bCs/>
          <w:sz w:val="22"/>
          <w:szCs w:val="22"/>
        </w:rPr>
        <w:t>Mean (</w:t>
      </w:r>
      <w:r w:rsidR="00474BE9" w:rsidRPr="00474BE9">
        <w:rPr>
          <w:rFonts w:ascii="Arial" w:hAnsi="Arial" w:cs="Arial"/>
          <w:b w:val="0"/>
          <w:bCs/>
          <w:sz w:val="22"/>
          <w:szCs w:val="22"/>
          <w:u w:val="single"/>
        </w:rPr>
        <w:t>+</w:t>
      </w:r>
      <w:r w:rsidR="00474BE9" w:rsidRPr="00474BE9">
        <w:rPr>
          <w:rFonts w:ascii="Arial" w:hAnsi="Arial" w:cs="Arial"/>
          <w:b w:val="0"/>
          <w:bCs/>
          <w:sz w:val="22"/>
          <w:szCs w:val="22"/>
        </w:rPr>
        <w:t xml:space="preserve"> SD) </w:t>
      </w:r>
      <w:r w:rsidR="00474BE9">
        <w:rPr>
          <w:rFonts w:ascii="Arial" w:hAnsi="Arial" w:cs="Arial"/>
          <w:b w:val="0"/>
          <w:bCs/>
          <w:sz w:val="22"/>
          <w:szCs w:val="22"/>
        </w:rPr>
        <w:t>dose-</w:t>
      </w:r>
      <w:proofErr w:type="spellStart"/>
      <w:r w:rsidR="00474BE9">
        <w:rPr>
          <w:rFonts w:ascii="Arial" w:hAnsi="Arial" w:cs="Arial"/>
          <w:b w:val="0"/>
          <w:bCs/>
          <w:sz w:val="22"/>
          <w:szCs w:val="22"/>
        </w:rPr>
        <w:t>normalised</w:t>
      </w:r>
      <w:proofErr w:type="spellEnd"/>
      <w:r w:rsidR="00474BE9">
        <w:rPr>
          <w:rFonts w:ascii="Arial" w:hAnsi="Arial" w:cs="Arial"/>
          <w:b w:val="0"/>
          <w:bCs/>
          <w:sz w:val="22"/>
          <w:szCs w:val="22"/>
        </w:rPr>
        <w:t xml:space="preserve"> </w:t>
      </w:r>
      <w:r w:rsidR="00474BE9" w:rsidRPr="00474BE9">
        <w:rPr>
          <w:rFonts w:ascii="Arial" w:hAnsi="Arial" w:cs="Arial"/>
          <w:b w:val="0"/>
          <w:bCs/>
          <w:sz w:val="22"/>
          <w:szCs w:val="22"/>
        </w:rPr>
        <w:t xml:space="preserve">RSM01 </w:t>
      </w:r>
      <w:r w:rsidR="00474BE9">
        <w:rPr>
          <w:rFonts w:ascii="Arial" w:hAnsi="Arial" w:cs="Arial"/>
          <w:b w:val="0"/>
          <w:bCs/>
          <w:sz w:val="22"/>
          <w:szCs w:val="22"/>
        </w:rPr>
        <w:t xml:space="preserve">serum </w:t>
      </w:r>
      <w:r w:rsidR="00474BE9" w:rsidRPr="00474BE9">
        <w:rPr>
          <w:rFonts w:ascii="Arial" w:hAnsi="Arial" w:cs="Arial"/>
          <w:b w:val="0"/>
          <w:bCs/>
          <w:sz w:val="22"/>
          <w:szCs w:val="22"/>
        </w:rPr>
        <w:t xml:space="preserve">concentration-time profiles are presented for each dose cohort </w:t>
      </w:r>
    </w:p>
    <w:p w14:paraId="2BBC55AE" w14:textId="70C5E128" w:rsidR="0087337C" w:rsidRPr="00474BE9" w:rsidRDefault="00474BE9" w:rsidP="00694DCA">
      <w:pPr>
        <w:pStyle w:val="Caption"/>
        <w:spacing w:after="120" w:line="480" w:lineRule="auto"/>
        <w:rPr>
          <w:rFonts w:ascii="Arial" w:eastAsia="Times New Roman" w:hAnsi="Arial" w:cs="Arial"/>
          <w:b w:val="0"/>
          <w:bCs/>
          <w:color w:val="000000" w:themeColor="text1"/>
          <w:kern w:val="0"/>
          <w14:ligatures w14:val="none"/>
        </w:rPr>
      </w:pPr>
      <w:r w:rsidRPr="00474BE9">
        <w:rPr>
          <w:rFonts w:ascii="Arial" w:hAnsi="Arial" w:cs="Arial"/>
          <w:b w:val="0"/>
          <w:bCs/>
          <w:i/>
          <w:sz w:val="22"/>
          <w:szCs w:val="22"/>
        </w:rPr>
        <w:t>IM</w:t>
      </w:r>
      <w:r w:rsidRPr="00474BE9">
        <w:rPr>
          <w:rFonts w:ascii="Arial" w:hAnsi="Arial" w:cs="Arial"/>
          <w:b w:val="0"/>
          <w:bCs/>
          <w:sz w:val="22"/>
          <w:szCs w:val="22"/>
        </w:rPr>
        <w:t> intramuscular,</w:t>
      </w:r>
      <w:r w:rsidRPr="00474BE9">
        <w:rPr>
          <w:rFonts w:ascii="Arial" w:hAnsi="Arial" w:cs="Arial"/>
          <w:b w:val="0"/>
          <w:bCs/>
          <w:i/>
          <w:sz w:val="22"/>
          <w:szCs w:val="22"/>
        </w:rPr>
        <w:t xml:space="preserve"> IV</w:t>
      </w:r>
      <w:r w:rsidRPr="00474BE9">
        <w:rPr>
          <w:rFonts w:ascii="Arial" w:hAnsi="Arial" w:cs="Arial"/>
          <w:b w:val="0"/>
          <w:bCs/>
          <w:sz w:val="22"/>
          <w:szCs w:val="22"/>
        </w:rPr>
        <w:t xml:space="preserve"> intravenous, </w:t>
      </w:r>
      <w:r w:rsidRPr="00474BE9">
        <w:rPr>
          <w:rFonts w:ascii="Arial" w:hAnsi="Arial" w:cs="Arial"/>
          <w:b w:val="0"/>
          <w:bCs/>
          <w:i/>
          <w:sz w:val="22"/>
          <w:szCs w:val="22"/>
        </w:rPr>
        <w:t>SD</w:t>
      </w:r>
      <w:r w:rsidRPr="00474BE9">
        <w:rPr>
          <w:rFonts w:ascii="Arial" w:hAnsi="Arial" w:cs="Arial"/>
          <w:b w:val="0"/>
          <w:bCs/>
          <w:sz w:val="22"/>
          <w:szCs w:val="22"/>
        </w:rPr>
        <w:t> standard deviation.</w:t>
      </w:r>
    </w:p>
    <w:p w14:paraId="1B8E93D3" w14:textId="4F20C263" w:rsidR="00751A07" w:rsidRDefault="00751A07" w:rsidP="00617A5B">
      <w:pPr>
        <w:spacing w:before="100" w:beforeAutospacing="1" w:after="100" w:afterAutospacing="1" w:line="240" w:lineRule="auto"/>
        <w:rPr>
          <w:rFonts w:ascii="Times New Roman" w:eastAsia="Times New Roman" w:hAnsi="Times New Roman" w:cs="Times New Roman"/>
          <w:color w:val="000000" w:themeColor="text1"/>
          <w:kern w:val="0"/>
          <w:sz w:val="24"/>
          <w:szCs w:val="24"/>
        </w:rPr>
      </w:pPr>
      <w:r w:rsidRPr="00A34AF9">
        <w:rPr>
          <w:noProof/>
          <w:color w:val="000000" w:themeColor="text1"/>
        </w:rPr>
        <w:drawing>
          <wp:inline distT="0" distB="0" distL="0" distR="0" wp14:anchorId="36CE283B" wp14:editId="51731FCF">
            <wp:extent cx="6382244" cy="4786685"/>
            <wp:effectExtent l="0" t="0" r="0" b="0"/>
            <wp:docPr id="29723808" name="Picture 29723808" descr="A graph of different colored line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723808" name="Picture 29723808" descr="A graph of different colored lines&#10;&#10;Description automatically generated"/>
                    <pic:cNvPicPr/>
                  </pic:nvPicPr>
                  <pic:blipFill>
                    <a:blip r:embed="rId12" cstate="print">
                      <a:extLst>
                        <a:ext uri="{28A0092B-C50C-407E-A947-70E740481C1C}">
                          <a14:useLocalDpi xmlns:a14="http://schemas.microsoft.com/office/drawing/2010/main" val="0"/>
                        </a:ext>
                      </a:extLst>
                    </a:blip>
                    <a:stretch>
                      <a:fillRect/>
                    </a:stretch>
                  </pic:blipFill>
                  <pic:spPr>
                    <a:xfrm>
                      <a:off x="0" y="0"/>
                      <a:ext cx="6420608" cy="4815458"/>
                    </a:xfrm>
                    <a:prstGeom prst="rect">
                      <a:avLst/>
                    </a:prstGeom>
                  </pic:spPr>
                </pic:pic>
              </a:graphicData>
            </a:graphic>
          </wp:inline>
        </w:drawing>
      </w:r>
    </w:p>
    <w:bookmarkEnd w:id="0"/>
    <w:p w14:paraId="2970ADDB" w14:textId="77777777" w:rsidR="00C2634D" w:rsidRDefault="00C2634D" w:rsidP="00474BE9">
      <w:pPr>
        <w:autoSpaceDE w:val="0"/>
        <w:autoSpaceDN w:val="0"/>
        <w:adjustRightInd w:val="0"/>
        <w:spacing w:before="120" w:after="120" w:line="480" w:lineRule="auto"/>
        <w:rPr>
          <w:rFonts w:ascii="Arial" w:eastAsia="Times New Roman" w:hAnsi="Arial" w:cs="Arial"/>
          <w:b/>
          <w:bCs/>
          <w:noProof/>
          <w:color w:val="000000" w:themeColor="text1"/>
          <w:kern w:val="0"/>
          <w14:ligatures w14:val="none"/>
        </w:rPr>
      </w:pPr>
    </w:p>
    <w:p w14:paraId="4B6BE0BC" w14:textId="77777777" w:rsidR="00C2634D" w:rsidRDefault="00C2634D" w:rsidP="00474BE9">
      <w:pPr>
        <w:autoSpaceDE w:val="0"/>
        <w:autoSpaceDN w:val="0"/>
        <w:adjustRightInd w:val="0"/>
        <w:spacing w:before="120" w:after="120" w:line="480" w:lineRule="auto"/>
        <w:rPr>
          <w:rFonts w:ascii="Arial" w:eastAsia="Times New Roman" w:hAnsi="Arial" w:cs="Arial"/>
          <w:b/>
          <w:bCs/>
          <w:noProof/>
          <w:color w:val="000000" w:themeColor="text1"/>
          <w:kern w:val="0"/>
          <w14:ligatures w14:val="none"/>
        </w:rPr>
      </w:pPr>
    </w:p>
    <w:p w14:paraId="242B9B6F" w14:textId="77777777" w:rsidR="00C2634D" w:rsidRDefault="00C2634D" w:rsidP="00474BE9">
      <w:pPr>
        <w:autoSpaceDE w:val="0"/>
        <w:autoSpaceDN w:val="0"/>
        <w:adjustRightInd w:val="0"/>
        <w:spacing w:before="120" w:after="120" w:line="480" w:lineRule="auto"/>
        <w:rPr>
          <w:rFonts w:ascii="Arial" w:eastAsia="Times New Roman" w:hAnsi="Arial" w:cs="Arial"/>
          <w:b/>
          <w:bCs/>
          <w:noProof/>
          <w:color w:val="000000" w:themeColor="text1"/>
          <w:kern w:val="0"/>
          <w14:ligatures w14:val="none"/>
        </w:rPr>
      </w:pPr>
    </w:p>
    <w:p w14:paraId="6E7F49B0" w14:textId="68144C08" w:rsidR="00BD1DCC" w:rsidRDefault="00C2634D" w:rsidP="00474BE9">
      <w:pPr>
        <w:autoSpaceDE w:val="0"/>
        <w:autoSpaceDN w:val="0"/>
        <w:adjustRightInd w:val="0"/>
        <w:spacing w:before="120" w:after="120" w:line="480" w:lineRule="auto"/>
        <w:rPr>
          <w:rFonts w:ascii="Arial" w:hAnsi="Arial" w:cs="Arial"/>
          <w:color w:val="000000" w:themeColor="text1"/>
          <w:kern w:val="0"/>
        </w:rPr>
      </w:pPr>
      <w:r>
        <w:rPr>
          <w:rFonts w:ascii="Arial" w:eastAsia="Times New Roman" w:hAnsi="Arial" w:cs="Arial"/>
          <w:b/>
          <w:bCs/>
          <w:noProof/>
          <w:color w:val="000000" w:themeColor="text1"/>
          <w:kern w:val="0"/>
          <w14:ligatures w14:val="none"/>
        </w:rPr>
        <w:lastRenderedPageBreak/>
        <w:t>F</w:t>
      </w:r>
      <w:r w:rsidR="005520DA" w:rsidRPr="00A34AF9">
        <w:rPr>
          <w:rFonts w:ascii="Arial" w:eastAsia="Times New Roman" w:hAnsi="Arial" w:cs="Arial"/>
          <w:b/>
          <w:bCs/>
          <w:noProof/>
          <w:color w:val="000000" w:themeColor="text1"/>
          <w:kern w:val="0"/>
          <w14:ligatures w14:val="none"/>
        </w:rPr>
        <w:t>igu</w:t>
      </w:r>
      <w:r w:rsidR="00034B3C" w:rsidRPr="00A34AF9">
        <w:rPr>
          <w:rFonts w:ascii="Arial" w:eastAsia="Times New Roman" w:hAnsi="Arial" w:cs="Arial"/>
          <w:b/>
          <w:bCs/>
          <w:noProof/>
          <w:color w:val="000000" w:themeColor="text1"/>
          <w:kern w:val="0"/>
          <w14:ligatures w14:val="none"/>
        </w:rPr>
        <w:t xml:space="preserve">re </w:t>
      </w:r>
      <w:r w:rsidR="007569A4" w:rsidRPr="00A34AF9">
        <w:rPr>
          <w:rFonts w:ascii="Arial" w:eastAsia="Times New Roman" w:hAnsi="Arial" w:cs="Arial"/>
          <w:b/>
          <w:bCs/>
          <w:color w:val="000000" w:themeColor="text1"/>
          <w:kern w:val="0"/>
          <w14:ligatures w14:val="none"/>
        </w:rPr>
        <w:t>3:</w:t>
      </w:r>
      <w:r w:rsidR="007569A4" w:rsidRPr="00A34AF9">
        <w:rPr>
          <w:rFonts w:ascii="Arial" w:hAnsi="Arial" w:cs="Arial"/>
          <w:b/>
          <w:bCs/>
          <w:color w:val="000000" w:themeColor="text1"/>
          <w:kern w:val="0"/>
        </w:rPr>
        <w:t xml:space="preserve"> </w:t>
      </w:r>
      <w:r w:rsidR="005E16D2" w:rsidRPr="00A34AF9">
        <w:rPr>
          <w:rFonts w:ascii="Arial" w:hAnsi="Arial" w:cs="Arial"/>
          <w:b/>
          <w:bCs/>
          <w:color w:val="000000" w:themeColor="text1"/>
          <w:kern w:val="0"/>
        </w:rPr>
        <w:t>RSM01 concentration over time by cohort, stratified by administration route</w:t>
      </w:r>
      <w:r w:rsidR="00046DAA">
        <w:rPr>
          <w:rFonts w:ascii="Arial" w:hAnsi="Arial" w:cs="Arial"/>
          <w:b/>
          <w:bCs/>
          <w:color w:val="000000" w:themeColor="text1"/>
          <w:kern w:val="0"/>
        </w:rPr>
        <w:t xml:space="preserve"> </w:t>
      </w:r>
      <w:r w:rsidR="00CC5C62" w:rsidRPr="00A34AF9">
        <w:rPr>
          <w:rFonts w:ascii="Arial" w:hAnsi="Arial" w:cs="Arial"/>
          <w:color w:val="000000" w:themeColor="text1"/>
          <w:kern w:val="0"/>
        </w:rPr>
        <w:t xml:space="preserve">Figure shows individual measurable serum </w:t>
      </w:r>
      <w:r w:rsidR="00FC36C2" w:rsidRPr="00A34AF9">
        <w:rPr>
          <w:rFonts w:ascii="Arial" w:hAnsi="Arial" w:cs="Arial"/>
          <w:color w:val="000000" w:themeColor="text1"/>
          <w:kern w:val="0"/>
        </w:rPr>
        <w:t>RSM01</w:t>
      </w:r>
      <w:r w:rsidR="00CC5C62" w:rsidRPr="00A34AF9">
        <w:rPr>
          <w:rFonts w:ascii="Arial" w:hAnsi="Arial" w:cs="Arial"/>
          <w:color w:val="000000" w:themeColor="text1"/>
          <w:kern w:val="0"/>
        </w:rPr>
        <w:t xml:space="preserve"> concentrations versus time (semi</w:t>
      </w:r>
      <w:r w:rsidR="00CC5C62" w:rsidRPr="00A34AF9">
        <w:rPr>
          <w:rFonts w:ascii="Arial" w:hAnsi="Arial" w:cs="Arial"/>
          <w:color w:val="000000" w:themeColor="text1"/>
        </w:rPr>
        <w:t>-</w:t>
      </w:r>
      <w:r w:rsidR="00CC5C62" w:rsidRPr="00A34AF9">
        <w:rPr>
          <w:rFonts w:ascii="Arial" w:hAnsi="Arial" w:cs="Arial"/>
          <w:color w:val="000000" w:themeColor="text1"/>
          <w:kern w:val="0"/>
        </w:rPr>
        <w:t xml:space="preserve">logarithmic), stratified by dose and the route of administration. </w:t>
      </w:r>
      <w:r w:rsidR="009937EB" w:rsidRPr="00A34AF9">
        <w:rPr>
          <w:rFonts w:ascii="Arial" w:hAnsi="Arial" w:cs="Arial"/>
          <w:color w:val="000000" w:themeColor="text1"/>
          <w:kern w:val="0"/>
        </w:rPr>
        <w:t xml:space="preserve">The left column shows </w:t>
      </w:r>
      <w:r w:rsidR="00211A41" w:rsidRPr="00A34AF9">
        <w:rPr>
          <w:rFonts w:ascii="Arial" w:hAnsi="Arial" w:cs="Arial"/>
          <w:color w:val="000000" w:themeColor="text1"/>
          <w:kern w:val="0"/>
        </w:rPr>
        <w:t xml:space="preserve">individual profiles </w:t>
      </w:r>
      <w:r w:rsidR="00E75FE5" w:rsidRPr="00A34AF9">
        <w:rPr>
          <w:rFonts w:ascii="Arial" w:hAnsi="Arial" w:cs="Arial"/>
          <w:color w:val="000000" w:themeColor="text1"/>
          <w:kern w:val="0"/>
        </w:rPr>
        <w:t>following</w:t>
      </w:r>
      <w:r w:rsidR="00211A41" w:rsidRPr="00A34AF9">
        <w:rPr>
          <w:rFonts w:ascii="Arial" w:hAnsi="Arial" w:cs="Arial"/>
          <w:color w:val="000000" w:themeColor="text1"/>
          <w:kern w:val="0"/>
        </w:rPr>
        <w:t xml:space="preserve"> RSM01</w:t>
      </w:r>
      <w:r w:rsidR="00E75FE5" w:rsidRPr="00A34AF9">
        <w:rPr>
          <w:rFonts w:ascii="Arial" w:hAnsi="Arial" w:cs="Arial"/>
          <w:color w:val="000000" w:themeColor="text1"/>
          <w:kern w:val="0"/>
        </w:rPr>
        <w:t xml:space="preserve"> intramuscular administration and the right column shows individual profiles</w:t>
      </w:r>
      <w:r w:rsidR="00083D4C" w:rsidRPr="00A34AF9">
        <w:rPr>
          <w:rFonts w:ascii="Arial" w:hAnsi="Arial" w:cs="Arial"/>
          <w:color w:val="000000" w:themeColor="text1"/>
          <w:kern w:val="0"/>
        </w:rPr>
        <w:t xml:space="preserve"> following intravenous administration</w:t>
      </w:r>
    </w:p>
    <w:p w14:paraId="6DDE2214" w14:textId="243ADBED" w:rsidR="005E16D2" w:rsidRPr="00A34AF9" w:rsidRDefault="00FE00F3" w:rsidP="00474BE9">
      <w:pPr>
        <w:autoSpaceDE w:val="0"/>
        <w:autoSpaceDN w:val="0"/>
        <w:adjustRightInd w:val="0"/>
        <w:spacing w:before="120" w:after="120" w:line="480" w:lineRule="auto"/>
        <w:rPr>
          <w:rFonts w:ascii="Arial" w:hAnsi="Arial" w:cs="Arial"/>
          <w:b/>
          <w:bCs/>
          <w:color w:val="000000" w:themeColor="text1"/>
          <w:kern w:val="0"/>
        </w:rPr>
      </w:pPr>
      <w:r w:rsidRPr="00FE00F3">
        <w:rPr>
          <w:rFonts w:ascii="Arial" w:hAnsi="Arial" w:cs="Arial"/>
          <w:i/>
          <w:iCs/>
          <w:color w:val="000000" w:themeColor="text1"/>
          <w:kern w:val="0"/>
        </w:rPr>
        <w:t>IM</w:t>
      </w:r>
      <w:r w:rsidRPr="00FE00F3">
        <w:rPr>
          <w:rFonts w:ascii="Arial" w:hAnsi="Arial" w:cs="Arial"/>
          <w:color w:val="000000" w:themeColor="text1"/>
          <w:kern w:val="0"/>
        </w:rPr>
        <w:t xml:space="preserve"> intramuscular, </w:t>
      </w:r>
      <w:r w:rsidRPr="00FE00F3">
        <w:rPr>
          <w:rFonts w:ascii="Arial" w:hAnsi="Arial" w:cs="Arial"/>
          <w:i/>
          <w:iCs/>
          <w:color w:val="000000" w:themeColor="text1"/>
          <w:kern w:val="0"/>
        </w:rPr>
        <w:t>IV</w:t>
      </w:r>
      <w:r w:rsidRPr="00FE00F3">
        <w:rPr>
          <w:rFonts w:ascii="Arial" w:hAnsi="Arial" w:cs="Arial"/>
          <w:color w:val="000000" w:themeColor="text1"/>
          <w:kern w:val="0"/>
        </w:rPr>
        <w:t xml:space="preserve"> intravenous</w:t>
      </w:r>
    </w:p>
    <w:p w14:paraId="51ADB360" w14:textId="08C045BB" w:rsidR="00787EE9" w:rsidRPr="00A34AF9" w:rsidRDefault="00787EE9" w:rsidP="00787EE9">
      <w:pPr>
        <w:spacing w:before="100" w:beforeAutospacing="1" w:after="100" w:afterAutospacing="1" w:line="240" w:lineRule="auto"/>
        <w:rPr>
          <w:rFonts w:ascii="Times New Roman" w:eastAsia="Times New Roman" w:hAnsi="Times New Roman" w:cs="Times New Roman"/>
          <w:color w:val="000000" w:themeColor="text1"/>
          <w:kern w:val="0"/>
          <w:sz w:val="24"/>
          <w:szCs w:val="24"/>
        </w:rPr>
      </w:pPr>
      <w:r w:rsidRPr="00A34AF9">
        <w:rPr>
          <w:rFonts w:ascii="Times New Roman" w:eastAsia="Times New Roman" w:hAnsi="Times New Roman" w:cs="Times New Roman"/>
          <w:noProof/>
          <w:color w:val="000000" w:themeColor="text1"/>
          <w:kern w:val="0"/>
          <w:sz w:val="24"/>
          <w:szCs w:val="24"/>
        </w:rPr>
        <w:drawing>
          <wp:inline distT="0" distB="0" distL="0" distR="0" wp14:anchorId="1F992859" wp14:editId="2A2A1025">
            <wp:extent cx="6012900" cy="4508390"/>
            <wp:effectExtent l="0" t="0" r="6985" b="6985"/>
            <wp:docPr id="1188827196" name="Picture 5" descr="A graph showing different colored line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88827196" name="Picture 5" descr="A graph showing different colored lines&#10;&#10;Description automatically generated"/>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6015816" cy="4510576"/>
                    </a:xfrm>
                    <a:prstGeom prst="rect">
                      <a:avLst/>
                    </a:prstGeom>
                    <a:noFill/>
                    <a:ln>
                      <a:noFill/>
                    </a:ln>
                  </pic:spPr>
                </pic:pic>
              </a:graphicData>
            </a:graphic>
          </wp:inline>
        </w:drawing>
      </w:r>
    </w:p>
    <w:p w14:paraId="0C5DF7B2" w14:textId="77777777" w:rsidR="00474BE9" w:rsidRDefault="00474BE9" w:rsidP="00694DCA">
      <w:pPr>
        <w:shd w:val="clear" w:color="auto" w:fill="FFFFFF"/>
        <w:spacing w:before="120" w:after="120" w:line="480" w:lineRule="auto"/>
        <w:rPr>
          <w:rFonts w:ascii="Arial" w:eastAsia="Times New Roman" w:hAnsi="Arial" w:cs="Arial"/>
          <w:b/>
          <w:bCs/>
          <w:color w:val="000000" w:themeColor="text1"/>
          <w:kern w:val="0"/>
          <w14:ligatures w14:val="none"/>
        </w:rPr>
      </w:pPr>
    </w:p>
    <w:p w14:paraId="2D80143C" w14:textId="77777777" w:rsidR="00474BE9" w:rsidRDefault="00474BE9" w:rsidP="00694DCA">
      <w:pPr>
        <w:shd w:val="clear" w:color="auto" w:fill="FFFFFF"/>
        <w:spacing w:before="120" w:after="120" w:line="480" w:lineRule="auto"/>
        <w:rPr>
          <w:rFonts w:ascii="Arial" w:eastAsia="Times New Roman" w:hAnsi="Arial" w:cs="Arial"/>
          <w:b/>
          <w:bCs/>
          <w:color w:val="000000" w:themeColor="text1"/>
          <w:kern w:val="0"/>
          <w14:ligatures w14:val="none"/>
        </w:rPr>
      </w:pPr>
    </w:p>
    <w:p w14:paraId="71452996" w14:textId="41DA9C83" w:rsidR="00BD1DCC" w:rsidRDefault="00034B3C" w:rsidP="00FE00F3">
      <w:pPr>
        <w:autoSpaceDE w:val="0"/>
        <w:autoSpaceDN w:val="0"/>
        <w:adjustRightInd w:val="0"/>
        <w:spacing w:before="120" w:after="120" w:line="480" w:lineRule="auto"/>
        <w:rPr>
          <w:rFonts w:ascii="Arial" w:hAnsi="Arial" w:cs="Arial"/>
          <w:color w:val="000000" w:themeColor="text1"/>
        </w:rPr>
      </w:pPr>
      <w:r w:rsidRPr="00A34AF9">
        <w:rPr>
          <w:rFonts w:ascii="Arial" w:eastAsia="Times New Roman" w:hAnsi="Arial" w:cs="Arial"/>
          <w:b/>
          <w:bCs/>
          <w:color w:val="000000" w:themeColor="text1"/>
          <w:kern w:val="0"/>
          <w14:ligatures w14:val="none"/>
        </w:rPr>
        <w:lastRenderedPageBreak/>
        <w:t xml:space="preserve">Figure </w:t>
      </w:r>
      <w:r w:rsidR="00AA5108" w:rsidRPr="00A34AF9">
        <w:rPr>
          <w:rFonts w:ascii="Arial" w:eastAsia="Times New Roman" w:hAnsi="Arial" w:cs="Arial"/>
          <w:b/>
          <w:bCs/>
          <w:color w:val="000000" w:themeColor="text1"/>
          <w:kern w:val="0"/>
          <w14:ligatures w14:val="none"/>
        </w:rPr>
        <w:t xml:space="preserve">4: </w:t>
      </w:r>
      <w:r w:rsidR="00AA5108" w:rsidRPr="00A34AF9">
        <w:rPr>
          <w:rFonts w:ascii="Arial" w:hAnsi="Arial" w:cs="Arial"/>
          <w:b/>
          <w:bCs/>
          <w:color w:val="000000" w:themeColor="text1"/>
          <w:kern w:val="0"/>
        </w:rPr>
        <w:t xml:space="preserve">Individual RSM01 concentration-time profiles by ADA status, stratified by </w:t>
      </w:r>
      <w:r w:rsidR="003D4731" w:rsidRPr="00A34AF9">
        <w:rPr>
          <w:rFonts w:ascii="Arial" w:hAnsi="Arial" w:cs="Arial"/>
          <w:b/>
          <w:bCs/>
          <w:color w:val="000000" w:themeColor="text1"/>
          <w:kern w:val="0"/>
        </w:rPr>
        <w:t>cohort</w:t>
      </w:r>
      <w:r w:rsidR="009C3A6A" w:rsidRPr="00A34AF9">
        <w:rPr>
          <w:rFonts w:ascii="Arial" w:hAnsi="Arial" w:cs="Arial"/>
          <w:b/>
          <w:bCs/>
          <w:color w:val="000000" w:themeColor="text1"/>
          <w:kern w:val="0"/>
        </w:rPr>
        <w:t xml:space="preserve">. </w:t>
      </w:r>
      <w:r w:rsidR="0057159D" w:rsidRPr="00A34AF9">
        <w:rPr>
          <w:rFonts w:ascii="Arial" w:hAnsi="Arial" w:cs="Arial"/>
          <w:color w:val="000000" w:themeColor="text1"/>
          <w:kern w:val="0"/>
        </w:rPr>
        <w:t>Figure shows individual measurable serum RSM01 concentrations versus time (semi</w:t>
      </w:r>
      <w:r w:rsidR="0057159D" w:rsidRPr="00A34AF9">
        <w:rPr>
          <w:rFonts w:ascii="Arial" w:hAnsi="Arial" w:cs="Arial"/>
          <w:color w:val="000000" w:themeColor="text1"/>
        </w:rPr>
        <w:t>-</w:t>
      </w:r>
      <w:r w:rsidR="0057159D" w:rsidRPr="00A34AF9">
        <w:rPr>
          <w:rFonts w:ascii="Arial" w:hAnsi="Arial" w:cs="Arial"/>
          <w:color w:val="000000" w:themeColor="text1"/>
          <w:kern w:val="0"/>
        </w:rPr>
        <w:t>logarithmic)</w:t>
      </w:r>
      <w:r w:rsidR="0057159D">
        <w:rPr>
          <w:rFonts w:ascii="Arial" w:hAnsi="Arial" w:cs="Arial"/>
          <w:color w:val="000000" w:themeColor="text1"/>
          <w:kern w:val="0"/>
        </w:rPr>
        <w:t xml:space="preserve"> according to ADA status </w:t>
      </w:r>
      <w:r w:rsidR="00EA60BB">
        <w:rPr>
          <w:rFonts w:ascii="Arial" w:hAnsi="Arial" w:cs="Arial"/>
          <w:color w:val="000000" w:themeColor="text1"/>
          <w:kern w:val="0"/>
        </w:rPr>
        <w:t>stratified by dose cohort</w:t>
      </w:r>
      <w:r w:rsidR="0057159D" w:rsidRPr="00A34AF9">
        <w:rPr>
          <w:rFonts w:ascii="Arial" w:hAnsi="Arial" w:cs="Arial"/>
          <w:color w:val="000000" w:themeColor="text1"/>
          <w:kern w:val="0"/>
        </w:rPr>
        <w:t xml:space="preserve">. The left column shows individual profiles following </w:t>
      </w:r>
      <w:r w:rsidR="00EA60BB">
        <w:rPr>
          <w:rFonts w:ascii="Arial" w:hAnsi="Arial" w:cs="Arial"/>
          <w:color w:val="000000" w:themeColor="text1"/>
          <w:kern w:val="0"/>
        </w:rPr>
        <w:t>600 mg IM a</w:t>
      </w:r>
      <w:r w:rsidR="0057159D" w:rsidRPr="00A34AF9">
        <w:rPr>
          <w:rFonts w:ascii="Arial" w:hAnsi="Arial" w:cs="Arial"/>
          <w:color w:val="000000" w:themeColor="text1"/>
          <w:kern w:val="0"/>
        </w:rPr>
        <w:t xml:space="preserve">dministration and the right column shows individual profiles following </w:t>
      </w:r>
      <w:r w:rsidR="00EA60BB">
        <w:rPr>
          <w:rFonts w:ascii="Arial" w:hAnsi="Arial" w:cs="Arial"/>
          <w:color w:val="000000" w:themeColor="text1"/>
          <w:kern w:val="0"/>
        </w:rPr>
        <w:t xml:space="preserve">1000 mg IV </w:t>
      </w:r>
      <w:r w:rsidR="0057159D" w:rsidRPr="00A34AF9">
        <w:rPr>
          <w:rFonts w:ascii="Arial" w:hAnsi="Arial" w:cs="Arial"/>
          <w:color w:val="000000" w:themeColor="text1"/>
          <w:kern w:val="0"/>
        </w:rPr>
        <w:t xml:space="preserve">administration. </w:t>
      </w:r>
      <w:r w:rsidR="009C3A6A" w:rsidRPr="00A34AF9">
        <w:rPr>
          <w:rFonts w:ascii="Arial" w:hAnsi="Arial" w:cs="Arial"/>
          <w:color w:val="000000" w:themeColor="text1"/>
        </w:rPr>
        <w:t>Cohorts in which all participants were ADA negative are not shown in th</w:t>
      </w:r>
      <w:r w:rsidR="00EA60BB">
        <w:rPr>
          <w:rFonts w:ascii="Arial" w:hAnsi="Arial" w:cs="Arial"/>
          <w:color w:val="000000" w:themeColor="text1"/>
        </w:rPr>
        <w:t>e f</w:t>
      </w:r>
      <w:r w:rsidR="009C3A6A" w:rsidRPr="00A34AF9">
        <w:rPr>
          <w:rFonts w:ascii="Arial" w:hAnsi="Arial" w:cs="Arial"/>
          <w:color w:val="000000" w:themeColor="text1"/>
        </w:rPr>
        <w:t>igure</w:t>
      </w:r>
    </w:p>
    <w:p w14:paraId="40714E10" w14:textId="0113D7A9" w:rsidR="00FE00F3" w:rsidRPr="00A34AF9" w:rsidRDefault="00F86B3A" w:rsidP="00FE00F3">
      <w:pPr>
        <w:autoSpaceDE w:val="0"/>
        <w:autoSpaceDN w:val="0"/>
        <w:adjustRightInd w:val="0"/>
        <w:spacing w:before="120" w:after="120" w:line="480" w:lineRule="auto"/>
        <w:rPr>
          <w:rFonts w:ascii="Arial" w:hAnsi="Arial" w:cs="Arial"/>
          <w:b/>
          <w:bCs/>
          <w:color w:val="000000" w:themeColor="text1"/>
          <w:kern w:val="0"/>
        </w:rPr>
      </w:pPr>
      <w:r w:rsidRPr="00BD1DCC">
        <w:rPr>
          <w:rFonts w:ascii="Arial" w:hAnsi="Arial" w:cs="Arial"/>
          <w:i/>
          <w:iCs/>
          <w:color w:val="000000" w:themeColor="text1"/>
        </w:rPr>
        <w:t>ADA</w:t>
      </w:r>
      <w:r>
        <w:rPr>
          <w:rFonts w:ascii="Arial" w:hAnsi="Arial" w:cs="Arial"/>
          <w:color w:val="000000" w:themeColor="text1"/>
        </w:rPr>
        <w:t xml:space="preserve"> antidrug antibodies, </w:t>
      </w:r>
      <w:r w:rsidR="00FE00F3" w:rsidRPr="00FE00F3">
        <w:rPr>
          <w:rFonts w:ascii="Arial" w:hAnsi="Arial" w:cs="Arial"/>
          <w:i/>
          <w:iCs/>
          <w:color w:val="000000" w:themeColor="text1"/>
          <w:kern w:val="0"/>
        </w:rPr>
        <w:t>IM</w:t>
      </w:r>
      <w:r w:rsidR="00FE00F3" w:rsidRPr="00FE00F3">
        <w:rPr>
          <w:rFonts w:ascii="Arial" w:hAnsi="Arial" w:cs="Arial"/>
          <w:color w:val="000000" w:themeColor="text1"/>
          <w:kern w:val="0"/>
        </w:rPr>
        <w:t xml:space="preserve"> intramuscular, </w:t>
      </w:r>
      <w:r w:rsidR="00FE00F3" w:rsidRPr="00FE00F3">
        <w:rPr>
          <w:rFonts w:ascii="Arial" w:hAnsi="Arial" w:cs="Arial"/>
          <w:i/>
          <w:iCs/>
          <w:color w:val="000000" w:themeColor="text1"/>
          <w:kern w:val="0"/>
        </w:rPr>
        <w:t>IV</w:t>
      </w:r>
      <w:r w:rsidR="00FE00F3" w:rsidRPr="00FE00F3">
        <w:rPr>
          <w:rFonts w:ascii="Arial" w:hAnsi="Arial" w:cs="Arial"/>
          <w:color w:val="000000" w:themeColor="text1"/>
          <w:kern w:val="0"/>
        </w:rPr>
        <w:t xml:space="preserve"> intravenous</w:t>
      </w:r>
    </w:p>
    <w:p w14:paraId="376EE9D0" w14:textId="02EC3C73" w:rsidR="009C3A6A" w:rsidRPr="00A34AF9" w:rsidRDefault="009C3A6A" w:rsidP="009C3A6A">
      <w:pPr>
        <w:spacing w:before="100" w:beforeAutospacing="1" w:after="100" w:afterAutospacing="1" w:line="240" w:lineRule="auto"/>
        <w:rPr>
          <w:rFonts w:ascii="Times New Roman" w:eastAsia="Times New Roman" w:hAnsi="Times New Roman" w:cs="Times New Roman"/>
          <w:color w:val="000000" w:themeColor="text1"/>
          <w:kern w:val="0"/>
          <w:sz w:val="24"/>
          <w:szCs w:val="24"/>
        </w:rPr>
      </w:pPr>
      <w:r w:rsidRPr="00A34AF9">
        <w:rPr>
          <w:rFonts w:ascii="Times New Roman" w:eastAsia="Times New Roman" w:hAnsi="Times New Roman" w:cs="Times New Roman"/>
          <w:noProof/>
          <w:color w:val="000000" w:themeColor="text1"/>
          <w:kern w:val="0"/>
          <w:sz w:val="24"/>
          <w:szCs w:val="24"/>
        </w:rPr>
        <w:drawing>
          <wp:inline distT="0" distB="0" distL="0" distR="0" wp14:anchorId="1AEAA955" wp14:editId="5D82CC5F">
            <wp:extent cx="5805046" cy="4352544"/>
            <wp:effectExtent l="0" t="0" r="5715" b="0"/>
            <wp:docPr id="965219966" name="Picture 6" descr="A graph showing the amount of medication in the amount of time&#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65219966" name="Picture 6" descr="A graph showing the amount of medication in the amount of time&#10;&#10;Description automatically generated with medium confidence"/>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5831088" cy="4372070"/>
                    </a:xfrm>
                    <a:prstGeom prst="rect">
                      <a:avLst/>
                    </a:prstGeom>
                    <a:noFill/>
                    <a:ln>
                      <a:noFill/>
                    </a:ln>
                  </pic:spPr>
                </pic:pic>
              </a:graphicData>
            </a:graphic>
          </wp:inline>
        </w:drawing>
      </w:r>
    </w:p>
    <w:sectPr w:rsidR="009C3A6A" w:rsidRPr="00A34AF9" w:rsidSect="007223C0">
      <w:headerReference w:type="default" r:id="rId15"/>
      <w:footerReference w:type="default" r:id="rId16"/>
      <w:pgSz w:w="12240" w:h="15840"/>
      <w:pgMar w:top="1440" w:right="1440" w:bottom="1440" w:left="1440" w:header="720" w:footer="720" w:gutter="0"/>
      <w:lnNumType w:countBy="1" w:restart="continuous"/>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7A0876AA" w14:textId="77777777" w:rsidR="00B2570B" w:rsidRDefault="00BF229C" w:rsidP="00B33E11">
      <w:pPr>
        <w:spacing w:after="0" w:line="240" w:lineRule="auto"/>
      </w:pPr>
      <w:r>
        <w:separator/>
      </w:r>
    </w:p>
    <w:p w14:paraId="31BD3F76" w14:textId="77777777" w:rsidR="00BF229C" w:rsidRDefault="00BF229C"/>
  </w:endnote>
  <w:endnote w:type="continuationSeparator" w:id="0">
    <w:p w14:paraId="4007F8C7" w14:textId="77777777" w:rsidR="00B2570B" w:rsidRDefault="00BF229C" w:rsidP="00B33E11">
      <w:pPr>
        <w:spacing w:after="0" w:line="240" w:lineRule="auto"/>
      </w:pPr>
      <w:r>
        <w:continuationSeparator/>
      </w:r>
    </w:p>
    <w:p w14:paraId="0CDFB11B" w14:textId="77777777" w:rsidR="00BF229C" w:rsidRDefault="00BF229C"/>
  </w:endnote>
  <w:endnote w:type="continuationNotice" w:id="1">
    <w:p w14:paraId="3AD39557" w14:textId="77777777" w:rsidR="00B2570B" w:rsidRDefault="00B2570B">
      <w:pPr>
        <w:spacing w:after="0" w:line="240" w:lineRule="auto"/>
      </w:pPr>
    </w:p>
    <w:p w14:paraId="62150CD6" w14:textId="77777777" w:rsidR="00BF229C" w:rsidRDefault="00BF229C"/>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Yu Gothic Light">
    <w:altName w:val="游ゴシック Light"/>
    <w:panose1 w:val="020B0300000000000000"/>
    <w:charset w:val="80"/>
    <w:family w:val="swiss"/>
    <w:pitch w:val="variable"/>
    <w:sig w:usb0="E00002FF" w:usb1="2AC7FDFF" w:usb2="00000016" w:usb3="00000000" w:csb0="0002009F" w:csb1="00000000"/>
  </w:font>
  <w:font w:name="Times New Roman Bold">
    <w:panose1 w:val="02020803070505020304"/>
    <w:charset w:val="00"/>
    <w:family w:val="roman"/>
    <w:notTrueType/>
    <w:pitch w:val="default"/>
  </w:font>
  <w:font w:name="Arial Unicode MS">
    <w:panose1 w:val="020B0604020202020204"/>
    <w:charset w:val="00"/>
    <w:family w:val="roman"/>
    <w:pitch w:val="variable"/>
    <w:sig w:usb0="00000003" w:usb1="00000000" w:usb2="00000000" w:usb3="00000000" w:csb0="00000001" w:csb1="00000000"/>
  </w:font>
  <w:font w:name="Aptos Narrow">
    <w:charset w:val="00"/>
    <w:family w:val="swiss"/>
    <w:pitch w:val="variable"/>
    <w:sig w:usb0="20000287" w:usb1="00000003" w:usb2="00000000" w:usb3="00000000" w:csb0="0000019F" w:csb1="00000000"/>
  </w:font>
  <w:font w:name="Abadi">
    <w:charset w:val="00"/>
    <w:family w:val="swiss"/>
    <w:pitch w:val="variable"/>
    <w:sig w:usb0="8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 w:name="Yu Mincho">
    <w:altName w:val="游明朝"/>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488211102"/>
      <w:docPartObj>
        <w:docPartGallery w:val="Page Numbers (Bottom of Page)"/>
        <w:docPartUnique/>
      </w:docPartObj>
    </w:sdtPr>
    <w:sdtEndPr>
      <w:rPr>
        <w:noProof/>
      </w:rPr>
    </w:sdtEndPr>
    <w:sdtContent>
      <w:p w14:paraId="385751E6" w14:textId="4959A144" w:rsidR="001C5C6A" w:rsidRDefault="001C5C6A">
        <w:pPr>
          <w:pStyle w:val="Footer"/>
          <w:jc w:val="center"/>
        </w:pPr>
        <w:r>
          <w:rPr>
            <w:color w:val="2B579A"/>
            <w:shd w:val="clear" w:color="auto" w:fill="E6E6E6"/>
          </w:rPr>
          <w:fldChar w:fldCharType="begin"/>
        </w:r>
        <w:r>
          <w:instrText xml:space="preserve"> PAGE   \* MERGEFORMAT </w:instrText>
        </w:r>
        <w:r>
          <w:rPr>
            <w:color w:val="2B579A"/>
            <w:shd w:val="clear" w:color="auto" w:fill="E6E6E6"/>
          </w:rPr>
          <w:fldChar w:fldCharType="separate"/>
        </w:r>
        <w:r>
          <w:rPr>
            <w:noProof/>
          </w:rPr>
          <w:t>2</w:t>
        </w:r>
        <w:r>
          <w:rPr>
            <w:noProof/>
            <w:color w:val="2B579A"/>
            <w:shd w:val="clear" w:color="auto" w:fill="E6E6E6"/>
          </w:rPr>
          <w:fldChar w:fldCharType="end"/>
        </w:r>
      </w:p>
    </w:sdtContent>
  </w:sdt>
  <w:p w14:paraId="4FCD6303" w14:textId="77777777" w:rsidR="001C5C6A" w:rsidRDefault="001C5C6A">
    <w:pPr>
      <w:pStyle w:val="Footer"/>
    </w:pPr>
  </w:p>
  <w:p w14:paraId="7291F4E2" w14:textId="77777777" w:rsidR="001C5C6A" w:rsidRDefault="001C5C6A"/>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259B4EB9" w14:textId="77777777" w:rsidR="00B2570B" w:rsidRDefault="00BF229C" w:rsidP="00B33E11">
      <w:pPr>
        <w:spacing w:after="0" w:line="240" w:lineRule="auto"/>
      </w:pPr>
      <w:r>
        <w:separator/>
      </w:r>
    </w:p>
    <w:p w14:paraId="5227D783" w14:textId="77777777" w:rsidR="00BF229C" w:rsidRDefault="00BF229C"/>
  </w:footnote>
  <w:footnote w:type="continuationSeparator" w:id="0">
    <w:p w14:paraId="1DCF98E2" w14:textId="77777777" w:rsidR="00B2570B" w:rsidRDefault="00BF229C" w:rsidP="00B33E11">
      <w:pPr>
        <w:spacing w:after="0" w:line="240" w:lineRule="auto"/>
      </w:pPr>
      <w:r>
        <w:continuationSeparator/>
      </w:r>
    </w:p>
    <w:p w14:paraId="4028D963" w14:textId="77777777" w:rsidR="00BF229C" w:rsidRDefault="00BF229C"/>
  </w:footnote>
  <w:footnote w:type="continuationNotice" w:id="1">
    <w:p w14:paraId="00225D03" w14:textId="77777777" w:rsidR="00B2570B" w:rsidRDefault="00B2570B">
      <w:pPr>
        <w:spacing w:after="0" w:line="240" w:lineRule="auto"/>
      </w:pPr>
    </w:p>
    <w:p w14:paraId="4156E646" w14:textId="77777777" w:rsidR="00BF229C" w:rsidRDefault="00BF229C"/>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D144A55" w14:textId="7B59B08D" w:rsidR="00B33E11" w:rsidRDefault="00A4405C">
    <w:pPr>
      <w:pStyle w:val="Header"/>
    </w:pPr>
    <w:r>
      <w:tab/>
    </w:r>
  </w:p>
  <w:p w14:paraId="56B9EBAF" w14:textId="77777777" w:rsidR="00B33E11" w:rsidRDefault="00B33E11"/>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33D952"/>
    <w:multiLevelType w:val="hybridMultilevel"/>
    <w:tmpl w:val="FFFFFFFF"/>
    <w:lvl w:ilvl="0" w:tplc="B0D434EC">
      <w:start w:val="1"/>
      <w:numFmt w:val="bullet"/>
      <w:lvlText w:val="-"/>
      <w:lvlJc w:val="left"/>
      <w:pPr>
        <w:ind w:left="720" w:hanging="360"/>
      </w:pPr>
      <w:rPr>
        <w:rFonts w:ascii="Aptos" w:hAnsi="Aptos" w:hint="default"/>
      </w:rPr>
    </w:lvl>
    <w:lvl w:ilvl="1" w:tplc="B4F0DECE">
      <w:start w:val="1"/>
      <w:numFmt w:val="bullet"/>
      <w:lvlText w:val="o"/>
      <w:lvlJc w:val="left"/>
      <w:pPr>
        <w:ind w:left="1440" w:hanging="360"/>
      </w:pPr>
      <w:rPr>
        <w:rFonts w:ascii="Courier New" w:hAnsi="Courier New" w:hint="default"/>
      </w:rPr>
    </w:lvl>
    <w:lvl w:ilvl="2" w:tplc="40042614">
      <w:start w:val="1"/>
      <w:numFmt w:val="bullet"/>
      <w:lvlText w:val=""/>
      <w:lvlJc w:val="left"/>
      <w:pPr>
        <w:ind w:left="2160" w:hanging="360"/>
      </w:pPr>
      <w:rPr>
        <w:rFonts w:ascii="Wingdings" w:hAnsi="Wingdings" w:hint="default"/>
      </w:rPr>
    </w:lvl>
    <w:lvl w:ilvl="3" w:tplc="59DCD924">
      <w:start w:val="1"/>
      <w:numFmt w:val="bullet"/>
      <w:lvlText w:val=""/>
      <w:lvlJc w:val="left"/>
      <w:pPr>
        <w:ind w:left="2880" w:hanging="360"/>
      </w:pPr>
      <w:rPr>
        <w:rFonts w:ascii="Symbol" w:hAnsi="Symbol" w:hint="default"/>
      </w:rPr>
    </w:lvl>
    <w:lvl w:ilvl="4" w:tplc="D466CCF2">
      <w:start w:val="1"/>
      <w:numFmt w:val="bullet"/>
      <w:lvlText w:val="o"/>
      <w:lvlJc w:val="left"/>
      <w:pPr>
        <w:ind w:left="3600" w:hanging="360"/>
      </w:pPr>
      <w:rPr>
        <w:rFonts w:ascii="Courier New" w:hAnsi="Courier New" w:hint="default"/>
      </w:rPr>
    </w:lvl>
    <w:lvl w:ilvl="5" w:tplc="1D081C30">
      <w:start w:val="1"/>
      <w:numFmt w:val="bullet"/>
      <w:lvlText w:val=""/>
      <w:lvlJc w:val="left"/>
      <w:pPr>
        <w:ind w:left="4320" w:hanging="360"/>
      </w:pPr>
      <w:rPr>
        <w:rFonts w:ascii="Wingdings" w:hAnsi="Wingdings" w:hint="default"/>
      </w:rPr>
    </w:lvl>
    <w:lvl w:ilvl="6" w:tplc="C478E176">
      <w:start w:val="1"/>
      <w:numFmt w:val="bullet"/>
      <w:lvlText w:val=""/>
      <w:lvlJc w:val="left"/>
      <w:pPr>
        <w:ind w:left="5040" w:hanging="360"/>
      </w:pPr>
      <w:rPr>
        <w:rFonts w:ascii="Symbol" w:hAnsi="Symbol" w:hint="default"/>
      </w:rPr>
    </w:lvl>
    <w:lvl w:ilvl="7" w:tplc="055036D0">
      <w:start w:val="1"/>
      <w:numFmt w:val="bullet"/>
      <w:lvlText w:val="o"/>
      <w:lvlJc w:val="left"/>
      <w:pPr>
        <w:ind w:left="5760" w:hanging="360"/>
      </w:pPr>
      <w:rPr>
        <w:rFonts w:ascii="Courier New" w:hAnsi="Courier New" w:hint="default"/>
      </w:rPr>
    </w:lvl>
    <w:lvl w:ilvl="8" w:tplc="404E4F2E">
      <w:start w:val="1"/>
      <w:numFmt w:val="bullet"/>
      <w:lvlText w:val=""/>
      <w:lvlJc w:val="left"/>
      <w:pPr>
        <w:ind w:left="6480" w:hanging="360"/>
      </w:pPr>
      <w:rPr>
        <w:rFonts w:ascii="Wingdings" w:hAnsi="Wingdings" w:hint="default"/>
      </w:rPr>
    </w:lvl>
  </w:abstractNum>
  <w:abstractNum w:abstractNumId="1" w15:restartNumberingAfterBreak="0">
    <w:nsid w:val="0068505B"/>
    <w:multiLevelType w:val="hybridMultilevel"/>
    <w:tmpl w:val="7444E38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3964C9E"/>
    <w:multiLevelType w:val="multilevel"/>
    <w:tmpl w:val="415CB9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6910E8C"/>
    <w:multiLevelType w:val="hybridMultilevel"/>
    <w:tmpl w:val="89087AA0"/>
    <w:lvl w:ilvl="0" w:tplc="CC9E6750">
      <w:start w:val="1"/>
      <w:numFmt w:val="bullet"/>
      <w:lvlText w:val=""/>
      <w:lvlJc w:val="left"/>
      <w:pPr>
        <w:ind w:left="1080" w:hanging="360"/>
      </w:pPr>
      <w:rPr>
        <w:rFonts w:ascii="Symbol" w:hAnsi="Symbol"/>
      </w:rPr>
    </w:lvl>
    <w:lvl w:ilvl="1" w:tplc="FC24982E">
      <w:start w:val="1"/>
      <w:numFmt w:val="bullet"/>
      <w:lvlText w:val=""/>
      <w:lvlJc w:val="left"/>
      <w:pPr>
        <w:ind w:left="1080" w:hanging="360"/>
      </w:pPr>
      <w:rPr>
        <w:rFonts w:ascii="Symbol" w:hAnsi="Symbol"/>
      </w:rPr>
    </w:lvl>
    <w:lvl w:ilvl="2" w:tplc="885E1CBE">
      <w:start w:val="1"/>
      <w:numFmt w:val="bullet"/>
      <w:lvlText w:val=""/>
      <w:lvlJc w:val="left"/>
      <w:pPr>
        <w:ind w:left="1080" w:hanging="360"/>
      </w:pPr>
      <w:rPr>
        <w:rFonts w:ascii="Symbol" w:hAnsi="Symbol"/>
      </w:rPr>
    </w:lvl>
    <w:lvl w:ilvl="3" w:tplc="199856FE">
      <w:start w:val="1"/>
      <w:numFmt w:val="bullet"/>
      <w:lvlText w:val=""/>
      <w:lvlJc w:val="left"/>
      <w:pPr>
        <w:ind w:left="1080" w:hanging="360"/>
      </w:pPr>
      <w:rPr>
        <w:rFonts w:ascii="Symbol" w:hAnsi="Symbol"/>
      </w:rPr>
    </w:lvl>
    <w:lvl w:ilvl="4" w:tplc="D1D09B24">
      <w:start w:val="1"/>
      <w:numFmt w:val="bullet"/>
      <w:lvlText w:val=""/>
      <w:lvlJc w:val="left"/>
      <w:pPr>
        <w:ind w:left="1080" w:hanging="360"/>
      </w:pPr>
      <w:rPr>
        <w:rFonts w:ascii="Symbol" w:hAnsi="Symbol"/>
      </w:rPr>
    </w:lvl>
    <w:lvl w:ilvl="5" w:tplc="63260524">
      <w:start w:val="1"/>
      <w:numFmt w:val="bullet"/>
      <w:lvlText w:val=""/>
      <w:lvlJc w:val="left"/>
      <w:pPr>
        <w:ind w:left="1080" w:hanging="360"/>
      </w:pPr>
      <w:rPr>
        <w:rFonts w:ascii="Symbol" w:hAnsi="Symbol"/>
      </w:rPr>
    </w:lvl>
    <w:lvl w:ilvl="6" w:tplc="B4629D82">
      <w:start w:val="1"/>
      <w:numFmt w:val="bullet"/>
      <w:lvlText w:val=""/>
      <w:lvlJc w:val="left"/>
      <w:pPr>
        <w:ind w:left="1080" w:hanging="360"/>
      </w:pPr>
      <w:rPr>
        <w:rFonts w:ascii="Symbol" w:hAnsi="Symbol"/>
      </w:rPr>
    </w:lvl>
    <w:lvl w:ilvl="7" w:tplc="20467C64">
      <w:start w:val="1"/>
      <w:numFmt w:val="bullet"/>
      <w:lvlText w:val=""/>
      <w:lvlJc w:val="left"/>
      <w:pPr>
        <w:ind w:left="1080" w:hanging="360"/>
      </w:pPr>
      <w:rPr>
        <w:rFonts w:ascii="Symbol" w:hAnsi="Symbol"/>
      </w:rPr>
    </w:lvl>
    <w:lvl w:ilvl="8" w:tplc="7C3EDAA0">
      <w:start w:val="1"/>
      <w:numFmt w:val="bullet"/>
      <w:lvlText w:val=""/>
      <w:lvlJc w:val="left"/>
      <w:pPr>
        <w:ind w:left="1080" w:hanging="360"/>
      </w:pPr>
      <w:rPr>
        <w:rFonts w:ascii="Symbol" w:hAnsi="Symbol"/>
      </w:rPr>
    </w:lvl>
  </w:abstractNum>
  <w:abstractNum w:abstractNumId="4" w15:restartNumberingAfterBreak="0">
    <w:nsid w:val="0901097C"/>
    <w:multiLevelType w:val="multilevel"/>
    <w:tmpl w:val="BE6A9846"/>
    <w:lvl w:ilvl="0">
      <w:start w:val="1"/>
      <w:numFmt w:val="decimal"/>
      <w:pStyle w:val="SageListNumber1"/>
      <w:lvlText w:val="%1."/>
      <w:lvlJc w:val="left"/>
      <w:pPr>
        <w:tabs>
          <w:tab w:val="num" w:pos="357"/>
        </w:tabs>
        <w:ind w:left="357" w:hanging="357"/>
      </w:pPr>
      <w:rPr>
        <w:rFonts w:hint="default"/>
      </w:rPr>
    </w:lvl>
    <w:lvl w:ilvl="1">
      <w:start w:val="1"/>
      <w:numFmt w:val="lowerLetter"/>
      <w:pStyle w:val="SageListNumber2"/>
      <w:lvlText w:val="%2."/>
      <w:lvlJc w:val="left"/>
      <w:pPr>
        <w:tabs>
          <w:tab w:val="num" w:pos="720"/>
        </w:tabs>
        <w:ind w:left="720" w:hanging="363"/>
      </w:pPr>
      <w:rPr>
        <w:rFonts w:hint="default"/>
      </w:rPr>
    </w:lvl>
    <w:lvl w:ilvl="2">
      <w:start w:val="1"/>
      <w:numFmt w:val="lowerRoman"/>
      <w:pStyle w:val="SageListNumber3"/>
      <w:lvlText w:val="%3."/>
      <w:lvlJc w:val="left"/>
      <w:pPr>
        <w:tabs>
          <w:tab w:val="num" w:pos="1077"/>
        </w:tabs>
        <w:ind w:left="1077" w:hanging="357"/>
      </w:pPr>
      <w:rPr>
        <w:rFonts w:hint="default"/>
      </w:rPr>
    </w:lvl>
    <w:lvl w:ilvl="3">
      <w:start w:val="1"/>
      <w:numFmt w:val="decimal"/>
      <w:lvlText w:val="%4."/>
      <w:lvlJc w:val="left"/>
      <w:pPr>
        <w:ind w:left="3600" w:hanging="360"/>
      </w:pPr>
      <w:rPr>
        <w:rFonts w:hint="default"/>
      </w:rPr>
    </w:lvl>
    <w:lvl w:ilvl="4">
      <w:start w:val="1"/>
      <w:numFmt w:val="lowerLetter"/>
      <w:lvlText w:val="%5."/>
      <w:lvlJc w:val="left"/>
      <w:pPr>
        <w:ind w:left="4320" w:hanging="360"/>
      </w:pPr>
      <w:rPr>
        <w:rFonts w:hint="default"/>
      </w:rPr>
    </w:lvl>
    <w:lvl w:ilvl="5">
      <w:start w:val="1"/>
      <w:numFmt w:val="lowerRoman"/>
      <w:lvlText w:val="%6."/>
      <w:lvlJc w:val="right"/>
      <w:pPr>
        <w:ind w:left="5040" w:hanging="180"/>
      </w:pPr>
      <w:rPr>
        <w:rFonts w:hint="default"/>
      </w:rPr>
    </w:lvl>
    <w:lvl w:ilvl="6">
      <w:start w:val="1"/>
      <w:numFmt w:val="decimal"/>
      <w:lvlText w:val="%7."/>
      <w:lvlJc w:val="left"/>
      <w:pPr>
        <w:ind w:left="5760" w:hanging="360"/>
      </w:pPr>
      <w:rPr>
        <w:rFonts w:hint="default"/>
      </w:rPr>
    </w:lvl>
    <w:lvl w:ilvl="7">
      <w:start w:val="1"/>
      <w:numFmt w:val="lowerLetter"/>
      <w:lvlText w:val="%8."/>
      <w:lvlJc w:val="left"/>
      <w:pPr>
        <w:ind w:left="6480" w:hanging="360"/>
      </w:pPr>
      <w:rPr>
        <w:rFonts w:hint="default"/>
      </w:rPr>
    </w:lvl>
    <w:lvl w:ilvl="8">
      <w:start w:val="1"/>
      <w:numFmt w:val="lowerRoman"/>
      <w:lvlText w:val="%9."/>
      <w:lvlJc w:val="right"/>
      <w:pPr>
        <w:ind w:left="7200" w:hanging="180"/>
      </w:pPr>
      <w:rPr>
        <w:rFonts w:hint="default"/>
      </w:rPr>
    </w:lvl>
  </w:abstractNum>
  <w:abstractNum w:abstractNumId="5" w15:restartNumberingAfterBreak="0">
    <w:nsid w:val="0BDC2AA3"/>
    <w:multiLevelType w:val="multilevel"/>
    <w:tmpl w:val="C8F611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CF26216"/>
    <w:multiLevelType w:val="multilevel"/>
    <w:tmpl w:val="4838ED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1399140A"/>
    <w:multiLevelType w:val="hybridMultilevel"/>
    <w:tmpl w:val="0CAC5C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7BF2614"/>
    <w:multiLevelType w:val="multilevel"/>
    <w:tmpl w:val="EE8ABF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1CE36D94"/>
    <w:multiLevelType w:val="hybridMultilevel"/>
    <w:tmpl w:val="1318F0F8"/>
    <w:lvl w:ilvl="0" w:tplc="249278F8">
      <w:start w:val="1"/>
      <w:numFmt w:val="bullet"/>
      <w:lvlText w:val=""/>
      <w:lvlJc w:val="left"/>
      <w:pPr>
        <w:ind w:left="1080" w:hanging="360"/>
      </w:pPr>
      <w:rPr>
        <w:rFonts w:ascii="Symbol" w:hAnsi="Symbol"/>
      </w:rPr>
    </w:lvl>
    <w:lvl w:ilvl="1" w:tplc="28D4DB9A">
      <w:start w:val="1"/>
      <w:numFmt w:val="bullet"/>
      <w:lvlText w:val=""/>
      <w:lvlJc w:val="left"/>
      <w:pPr>
        <w:ind w:left="1080" w:hanging="360"/>
      </w:pPr>
      <w:rPr>
        <w:rFonts w:ascii="Symbol" w:hAnsi="Symbol"/>
      </w:rPr>
    </w:lvl>
    <w:lvl w:ilvl="2" w:tplc="2020AC88">
      <w:start w:val="1"/>
      <w:numFmt w:val="bullet"/>
      <w:lvlText w:val=""/>
      <w:lvlJc w:val="left"/>
      <w:pPr>
        <w:ind w:left="1080" w:hanging="360"/>
      </w:pPr>
      <w:rPr>
        <w:rFonts w:ascii="Symbol" w:hAnsi="Symbol"/>
      </w:rPr>
    </w:lvl>
    <w:lvl w:ilvl="3" w:tplc="91447256">
      <w:start w:val="1"/>
      <w:numFmt w:val="bullet"/>
      <w:lvlText w:val=""/>
      <w:lvlJc w:val="left"/>
      <w:pPr>
        <w:ind w:left="1080" w:hanging="360"/>
      </w:pPr>
      <w:rPr>
        <w:rFonts w:ascii="Symbol" w:hAnsi="Symbol"/>
      </w:rPr>
    </w:lvl>
    <w:lvl w:ilvl="4" w:tplc="E45C2AC0">
      <w:start w:val="1"/>
      <w:numFmt w:val="bullet"/>
      <w:lvlText w:val=""/>
      <w:lvlJc w:val="left"/>
      <w:pPr>
        <w:ind w:left="1080" w:hanging="360"/>
      </w:pPr>
      <w:rPr>
        <w:rFonts w:ascii="Symbol" w:hAnsi="Symbol"/>
      </w:rPr>
    </w:lvl>
    <w:lvl w:ilvl="5" w:tplc="9372FB62">
      <w:start w:val="1"/>
      <w:numFmt w:val="bullet"/>
      <w:lvlText w:val=""/>
      <w:lvlJc w:val="left"/>
      <w:pPr>
        <w:ind w:left="1080" w:hanging="360"/>
      </w:pPr>
      <w:rPr>
        <w:rFonts w:ascii="Symbol" w:hAnsi="Symbol"/>
      </w:rPr>
    </w:lvl>
    <w:lvl w:ilvl="6" w:tplc="8564C436">
      <w:start w:val="1"/>
      <w:numFmt w:val="bullet"/>
      <w:lvlText w:val=""/>
      <w:lvlJc w:val="left"/>
      <w:pPr>
        <w:ind w:left="1080" w:hanging="360"/>
      </w:pPr>
      <w:rPr>
        <w:rFonts w:ascii="Symbol" w:hAnsi="Symbol"/>
      </w:rPr>
    </w:lvl>
    <w:lvl w:ilvl="7" w:tplc="0040F88E">
      <w:start w:val="1"/>
      <w:numFmt w:val="bullet"/>
      <w:lvlText w:val=""/>
      <w:lvlJc w:val="left"/>
      <w:pPr>
        <w:ind w:left="1080" w:hanging="360"/>
      </w:pPr>
      <w:rPr>
        <w:rFonts w:ascii="Symbol" w:hAnsi="Symbol"/>
      </w:rPr>
    </w:lvl>
    <w:lvl w:ilvl="8" w:tplc="1F74EF28">
      <w:start w:val="1"/>
      <w:numFmt w:val="bullet"/>
      <w:lvlText w:val=""/>
      <w:lvlJc w:val="left"/>
      <w:pPr>
        <w:ind w:left="1080" w:hanging="360"/>
      </w:pPr>
      <w:rPr>
        <w:rFonts w:ascii="Symbol" w:hAnsi="Symbol"/>
      </w:rPr>
    </w:lvl>
  </w:abstractNum>
  <w:abstractNum w:abstractNumId="10" w15:restartNumberingAfterBreak="0">
    <w:nsid w:val="1D237B01"/>
    <w:multiLevelType w:val="hybridMultilevel"/>
    <w:tmpl w:val="5A921B7A"/>
    <w:lvl w:ilvl="0" w:tplc="5CDCC072">
      <w:start w:val="1"/>
      <w:numFmt w:val="decimal"/>
      <w:lvlText w:val="%1."/>
      <w:lvlJc w:val="left"/>
      <w:pPr>
        <w:ind w:left="1020" w:hanging="360"/>
      </w:pPr>
    </w:lvl>
    <w:lvl w:ilvl="1" w:tplc="6FC2F4C8">
      <w:start w:val="1"/>
      <w:numFmt w:val="decimal"/>
      <w:lvlText w:val="%2."/>
      <w:lvlJc w:val="left"/>
      <w:pPr>
        <w:ind w:left="1020" w:hanging="360"/>
      </w:pPr>
    </w:lvl>
    <w:lvl w:ilvl="2" w:tplc="31841CE2">
      <w:start w:val="1"/>
      <w:numFmt w:val="decimal"/>
      <w:lvlText w:val="%3."/>
      <w:lvlJc w:val="left"/>
      <w:pPr>
        <w:ind w:left="1020" w:hanging="360"/>
      </w:pPr>
    </w:lvl>
    <w:lvl w:ilvl="3" w:tplc="7D9C3224">
      <w:start w:val="1"/>
      <w:numFmt w:val="decimal"/>
      <w:lvlText w:val="%4."/>
      <w:lvlJc w:val="left"/>
      <w:pPr>
        <w:ind w:left="1020" w:hanging="360"/>
      </w:pPr>
    </w:lvl>
    <w:lvl w:ilvl="4" w:tplc="DAC8A4A6">
      <w:start w:val="1"/>
      <w:numFmt w:val="decimal"/>
      <w:lvlText w:val="%5."/>
      <w:lvlJc w:val="left"/>
      <w:pPr>
        <w:ind w:left="1020" w:hanging="360"/>
      </w:pPr>
    </w:lvl>
    <w:lvl w:ilvl="5" w:tplc="23E21678">
      <w:start w:val="1"/>
      <w:numFmt w:val="decimal"/>
      <w:lvlText w:val="%6."/>
      <w:lvlJc w:val="left"/>
      <w:pPr>
        <w:ind w:left="1020" w:hanging="360"/>
      </w:pPr>
    </w:lvl>
    <w:lvl w:ilvl="6" w:tplc="762858BE">
      <w:start w:val="1"/>
      <w:numFmt w:val="decimal"/>
      <w:lvlText w:val="%7."/>
      <w:lvlJc w:val="left"/>
      <w:pPr>
        <w:ind w:left="1020" w:hanging="360"/>
      </w:pPr>
    </w:lvl>
    <w:lvl w:ilvl="7" w:tplc="D0143742">
      <w:start w:val="1"/>
      <w:numFmt w:val="decimal"/>
      <w:lvlText w:val="%8."/>
      <w:lvlJc w:val="left"/>
      <w:pPr>
        <w:ind w:left="1020" w:hanging="360"/>
      </w:pPr>
    </w:lvl>
    <w:lvl w:ilvl="8" w:tplc="327C4322">
      <w:start w:val="1"/>
      <w:numFmt w:val="decimal"/>
      <w:lvlText w:val="%9."/>
      <w:lvlJc w:val="left"/>
      <w:pPr>
        <w:ind w:left="1020" w:hanging="360"/>
      </w:pPr>
    </w:lvl>
  </w:abstractNum>
  <w:abstractNum w:abstractNumId="11" w15:restartNumberingAfterBreak="0">
    <w:nsid w:val="1E4748FA"/>
    <w:multiLevelType w:val="hybridMultilevel"/>
    <w:tmpl w:val="C1F8F776"/>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1FD96EA3"/>
    <w:multiLevelType w:val="hybridMultilevel"/>
    <w:tmpl w:val="C540E508"/>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22542678"/>
    <w:multiLevelType w:val="hybridMultilevel"/>
    <w:tmpl w:val="8AF4553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22B94606"/>
    <w:multiLevelType w:val="hybridMultilevel"/>
    <w:tmpl w:val="1DEC54D0"/>
    <w:lvl w:ilvl="0" w:tplc="43268BE0">
      <w:start w:val="1"/>
      <w:numFmt w:val="bullet"/>
      <w:lvlText w:val=""/>
      <w:lvlJc w:val="left"/>
      <w:pPr>
        <w:ind w:left="1080" w:hanging="360"/>
      </w:pPr>
      <w:rPr>
        <w:rFonts w:ascii="Symbol" w:hAnsi="Symbol"/>
      </w:rPr>
    </w:lvl>
    <w:lvl w:ilvl="1" w:tplc="B94410C6">
      <w:start w:val="1"/>
      <w:numFmt w:val="bullet"/>
      <w:lvlText w:val=""/>
      <w:lvlJc w:val="left"/>
      <w:pPr>
        <w:ind w:left="1080" w:hanging="360"/>
      </w:pPr>
      <w:rPr>
        <w:rFonts w:ascii="Symbol" w:hAnsi="Symbol"/>
      </w:rPr>
    </w:lvl>
    <w:lvl w:ilvl="2" w:tplc="DCC8A4C8">
      <w:start w:val="1"/>
      <w:numFmt w:val="bullet"/>
      <w:lvlText w:val=""/>
      <w:lvlJc w:val="left"/>
      <w:pPr>
        <w:ind w:left="1080" w:hanging="360"/>
      </w:pPr>
      <w:rPr>
        <w:rFonts w:ascii="Symbol" w:hAnsi="Symbol"/>
      </w:rPr>
    </w:lvl>
    <w:lvl w:ilvl="3" w:tplc="219E1F68">
      <w:start w:val="1"/>
      <w:numFmt w:val="bullet"/>
      <w:lvlText w:val=""/>
      <w:lvlJc w:val="left"/>
      <w:pPr>
        <w:ind w:left="1080" w:hanging="360"/>
      </w:pPr>
      <w:rPr>
        <w:rFonts w:ascii="Symbol" w:hAnsi="Symbol"/>
      </w:rPr>
    </w:lvl>
    <w:lvl w:ilvl="4" w:tplc="1B5CE126">
      <w:start w:val="1"/>
      <w:numFmt w:val="bullet"/>
      <w:lvlText w:val=""/>
      <w:lvlJc w:val="left"/>
      <w:pPr>
        <w:ind w:left="1080" w:hanging="360"/>
      </w:pPr>
      <w:rPr>
        <w:rFonts w:ascii="Symbol" w:hAnsi="Symbol"/>
      </w:rPr>
    </w:lvl>
    <w:lvl w:ilvl="5" w:tplc="1A3A8558">
      <w:start w:val="1"/>
      <w:numFmt w:val="bullet"/>
      <w:lvlText w:val=""/>
      <w:lvlJc w:val="left"/>
      <w:pPr>
        <w:ind w:left="1080" w:hanging="360"/>
      </w:pPr>
      <w:rPr>
        <w:rFonts w:ascii="Symbol" w:hAnsi="Symbol"/>
      </w:rPr>
    </w:lvl>
    <w:lvl w:ilvl="6" w:tplc="F81A9CD4">
      <w:start w:val="1"/>
      <w:numFmt w:val="bullet"/>
      <w:lvlText w:val=""/>
      <w:lvlJc w:val="left"/>
      <w:pPr>
        <w:ind w:left="1080" w:hanging="360"/>
      </w:pPr>
      <w:rPr>
        <w:rFonts w:ascii="Symbol" w:hAnsi="Symbol"/>
      </w:rPr>
    </w:lvl>
    <w:lvl w:ilvl="7" w:tplc="DB9EF28C">
      <w:start w:val="1"/>
      <w:numFmt w:val="bullet"/>
      <w:lvlText w:val=""/>
      <w:lvlJc w:val="left"/>
      <w:pPr>
        <w:ind w:left="1080" w:hanging="360"/>
      </w:pPr>
      <w:rPr>
        <w:rFonts w:ascii="Symbol" w:hAnsi="Symbol"/>
      </w:rPr>
    </w:lvl>
    <w:lvl w:ilvl="8" w:tplc="7E366F28">
      <w:start w:val="1"/>
      <w:numFmt w:val="bullet"/>
      <w:lvlText w:val=""/>
      <w:lvlJc w:val="left"/>
      <w:pPr>
        <w:ind w:left="1080" w:hanging="360"/>
      </w:pPr>
      <w:rPr>
        <w:rFonts w:ascii="Symbol" w:hAnsi="Symbol"/>
      </w:rPr>
    </w:lvl>
  </w:abstractNum>
  <w:abstractNum w:abstractNumId="15" w15:restartNumberingAfterBreak="0">
    <w:nsid w:val="27A7785E"/>
    <w:multiLevelType w:val="hybridMultilevel"/>
    <w:tmpl w:val="FE3CE678"/>
    <w:lvl w:ilvl="0" w:tplc="29C4CC64">
      <w:start w:val="1"/>
      <w:numFmt w:val="bullet"/>
      <w:lvlText w:val="•"/>
      <w:lvlJc w:val="left"/>
      <w:pPr>
        <w:tabs>
          <w:tab w:val="num" w:pos="720"/>
        </w:tabs>
        <w:ind w:left="720" w:hanging="360"/>
      </w:pPr>
      <w:rPr>
        <w:rFonts w:ascii="Arial" w:hAnsi="Arial" w:hint="default"/>
      </w:rPr>
    </w:lvl>
    <w:lvl w:ilvl="1" w:tplc="BBFC3E3A">
      <w:numFmt w:val="bullet"/>
      <w:lvlText w:val="/"/>
      <w:lvlJc w:val="left"/>
      <w:pPr>
        <w:tabs>
          <w:tab w:val="num" w:pos="1440"/>
        </w:tabs>
        <w:ind w:left="1440" w:hanging="360"/>
      </w:pPr>
      <w:rPr>
        <w:rFonts w:ascii="Arial" w:hAnsi="Arial" w:hint="default"/>
      </w:rPr>
    </w:lvl>
    <w:lvl w:ilvl="2" w:tplc="A15EFA08" w:tentative="1">
      <w:start w:val="1"/>
      <w:numFmt w:val="bullet"/>
      <w:lvlText w:val="•"/>
      <w:lvlJc w:val="left"/>
      <w:pPr>
        <w:tabs>
          <w:tab w:val="num" w:pos="2160"/>
        </w:tabs>
        <w:ind w:left="2160" w:hanging="360"/>
      </w:pPr>
      <w:rPr>
        <w:rFonts w:ascii="Arial" w:hAnsi="Arial" w:hint="default"/>
      </w:rPr>
    </w:lvl>
    <w:lvl w:ilvl="3" w:tplc="AF48FD4E" w:tentative="1">
      <w:start w:val="1"/>
      <w:numFmt w:val="bullet"/>
      <w:lvlText w:val="•"/>
      <w:lvlJc w:val="left"/>
      <w:pPr>
        <w:tabs>
          <w:tab w:val="num" w:pos="2880"/>
        </w:tabs>
        <w:ind w:left="2880" w:hanging="360"/>
      </w:pPr>
      <w:rPr>
        <w:rFonts w:ascii="Arial" w:hAnsi="Arial" w:hint="default"/>
      </w:rPr>
    </w:lvl>
    <w:lvl w:ilvl="4" w:tplc="381E3AD8" w:tentative="1">
      <w:start w:val="1"/>
      <w:numFmt w:val="bullet"/>
      <w:lvlText w:val="•"/>
      <w:lvlJc w:val="left"/>
      <w:pPr>
        <w:tabs>
          <w:tab w:val="num" w:pos="3600"/>
        </w:tabs>
        <w:ind w:left="3600" w:hanging="360"/>
      </w:pPr>
      <w:rPr>
        <w:rFonts w:ascii="Arial" w:hAnsi="Arial" w:hint="default"/>
      </w:rPr>
    </w:lvl>
    <w:lvl w:ilvl="5" w:tplc="D4484CAE" w:tentative="1">
      <w:start w:val="1"/>
      <w:numFmt w:val="bullet"/>
      <w:lvlText w:val="•"/>
      <w:lvlJc w:val="left"/>
      <w:pPr>
        <w:tabs>
          <w:tab w:val="num" w:pos="4320"/>
        </w:tabs>
        <w:ind w:left="4320" w:hanging="360"/>
      </w:pPr>
      <w:rPr>
        <w:rFonts w:ascii="Arial" w:hAnsi="Arial" w:hint="default"/>
      </w:rPr>
    </w:lvl>
    <w:lvl w:ilvl="6" w:tplc="FD181F7C" w:tentative="1">
      <w:start w:val="1"/>
      <w:numFmt w:val="bullet"/>
      <w:lvlText w:val="•"/>
      <w:lvlJc w:val="left"/>
      <w:pPr>
        <w:tabs>
          <w:tab w:val="num" w:pos="5040"/>
        </w:tabs>
        <w:ind w:left="5040" w:hanging="360"/>
      </w:pPr>
      <w:rPr>
        <w:rFonts w:ascii="Arial" w:hAnsi="Arial" w:hint="default"/>
      </w:rPr>
    </w:lvl>
    <w:lvl w:ilvl="7" w:tplc="1F7EA6E8" w:tentative="1">
      <w:start w:val="1"/>
      <w:numFmt w:val="bullet"/>
      <w:lvlText w:val="•"/>
      <w:lvlJc w:val="left"/>
      <w:pPr>
        <w:tabs>
          <w:tab w:val="num" w:pos="5760"/>
        </w:tabs>
        <w:ind w:left="5760" w:hanging="360"/>
      </w:pPr>
      <w:rPr>
        <w:rFonts w:ascii="Arial" w:hAnsi="Arial" w:hint="default"/>
      </w:rPr>
    </w:lvl>
    <w:lvl w:ilvl="8" w:tplc="7D88592C" w:tentative="1">
      <w:start w:val="1"/>
      <w:numFmt w:val="bullet"/>
      <w:lvlText w:val="•"/>
      <w:lvlJc w:val="left"/>
      <w:pPr>
        <w:tabs>
          <w:tab w:val="num" w:pos="6480"/>
        </w:tabs>
        <w:ind w:left="6480" w:hanging="360"/>
      </w:pPr>
      <w:rPr>
        <w:rFonts w:ascii="Arial" w:hAnsi="Arial" w:hint="default"/>
      </w:rPr>
    </w:lvl>
  </w:abstractNum>
  <w:abstractNum w:abstractNumId="16" w15:restartNumberingAfterBreak="0">
    <w:nsid w:val="2C463E1E"/>
    <w:multiLevelType w:val="hybridMultilevel"/>
    <w:tmpl w:val="82AA5B2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2D1C4313"/>
    <w:multiLevelType w:val="hybridMultilevel"/>
    <w:tmpl w:val="D5D26D42"/>
    <w:lvl w:ilvl="0" w:tplc="00749B38">
      <w:start w:val="1"/>
      <w:numFmt w:val="decimal"/>
      <w:lvlText w:val="%1."/>
      <w:lvlJc w:val="left"/>
      <w:pPr>
        <w:ind w:left="720" w:hanging="360"/>
      </w:pPr>
    </w:lvl>
    <w:lvl w:ilvl="1" w:tplc="25EAF36E">
      <w:start w:val="1"/>
      <w:numFmt w:val="decimal"/>
      <w:lvlText w:val="%2."/>
      <w:lvlJc w:val="left"/>
      <w:pPr>
        <w:ind w:left="720" w:hanging="360"/>
      </w:pPr>
    </w:lvl>
    <w:lvl w:ilvl="2" w:tplc="62FE1020">
      <w:start w:val="1"/>
      <w:numFmt w:val="decimal"/>
      <w:lvlText w:val="%3."/>
      <w:lvlJc w:val="left"/>
      <w:pPr>
        <w:ind w:left="720" w:hanging="360"/>
      </w:pPr>
    </w:lvl>
    <w:lvl w:ilvl="3" w:tplc="0CAECBEA">
      <w:start w:val="1"/>
      <w:numFmt w:val="decimal"/>
      <w:lvlText w:val="%4."/>
      <w:lvlJc w:val="left"/>
      <w:pPr>
        <w:ind w:left="720" w:hanging="360"/>
      </w:pPr>
    </w:lvl>
    <w:lvl w:ilvl="4" w:tplc="79DA2BEE">
      <w:start w:val="1"/>
      <w:numFmt w:val="decimal"/>
      <w:lvlText w:val="%5."/>
      <w:lvlJc w:val="left"/>
      <w:pPr>
        <w:ind w:left="720" w:hanging="360"/>
      </w:pPr>
    </w:lvl>
    <w:lvl w:ilvl="5" w:tplc="C7BC1552">
      <w:start w:val="1"/>
      <w:numFmt w:val="decimal"/>
      <w:lvlText w:val="%6."/>
      <w:lvlJc w:val="left"/>
      <w:pPr>
        <w:ind w:left="720" w:hanging="360"/>
      </w:pPr>
    </w:lvl>
    <w:lvl w:ilvl="6" w:tplc="2CCE565E">
      <w:start w:val="1"/>
      <w:numFmt w:val="decimal"/>
      <w:lvlText w:val="%7."/>
      <w:lvlJc w:val="left"/>
      <w:pPr>
        <w:ind w:left="720" w:hanging="360"/>
      </w:pPr>
    </w:lvl>
    <w:lvl w:ilvl="7" w:tplc="ECAE505A">
      <w:start w:val="1"/>
      <w:numFmt w:val="decimal"/>
      <w:lvlText w:val="%8."/>
      <w:lvlJc w:val="left"/>
      <w:pPr>
        <w:ind w:left="720" w:hanging="360"/>
      </w:pPr>
    </w:lvl>
    <w:lvl w:ilvl="8" w:tplc="218671C2">
      <w:start w:val="1"/>
      <w:numFmt w:val="decimal"/>
      <w:lvlText w:val="%9."/>
      <w:lvlJc w:val="left"/>
      <w:pPr>
        <w:ind w:left="720" w:hanging="360"/>
      </w:pPr>
    </w:lvl>
  </w:abstractNum>
  <w:abstractNum w:abstractNumId="18" w15:restartNumberingAfterBreak="0">
    <w:nsid w:val="2DCE71DA"/>
    <w:multiLevelType w:val="hybridMultilevel"/>
    <w:tmpl w:val="14AC4E66"/>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2E72005E"/>
    <w:multiLevelType w:val="hybridMultilevel"/>
    <w:tmpl w:val="365E2198"/>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2EB05355"/>
    <w:multiLevelType w:val="hybridMultilevel"/>
    <w:tmpl w:val="7242B75C"/>
    <w:lvl w:ilvl="0" w:tplc="F5A4539C">
      <w:start w:val="1"/>
      <w:numFmt w:val="bullet"/>
      <w:lvlText w:val=""/>
      <w:lvlJc w:val="left"/>
      <w:pPr>
        <w:ind w:left="720" w:hanging="360"/>
      </w:pPr>
      <w:rPr>
        <w:rFonts w:ascii="Symbol" w:hAnsi="Symbol"/>
      </w:rPr>
    </w:lvl>
    <w:lvl w:ilvl="1" w:tplc="100AA1F4">
      <w:start w:val="1"/>
      <w:numFmt w:val="bullet"/>
      <w:lvlText w:val=""/>
      <w:lvlJc w:val="left"/>
      <w:pPr>
        <w:ind w:left="720" w:hanging="360"/>
      </w:pPr>
      <w:rPr>
        <w:rFonts w:ascii="Symbol" w:hAnsi="Symbol"/>
      </w:rPr>
    </w:lvl>
    <w:lvl w:ilvl="2" w:tplc="A36E25AE">
      <w:start w:val="1"/>
      <w:numFmt w:val="bullet"/>
      <w:lvlText w:val=""/>
      <w:lvlJc w:val="left"/>
      <w:pPr>
        <w:ind w:left="720" w:hanging="360"/>
      </w:pPr>
      <w:rPr>
        <w:rFonts w:ascii="Symbol" w:hAnsi="Symbol"/>
      </w:rPr>
    </w:lvl>
    <w:lvl w:ilvl="3" w:tplc="07B03430">
      <w:start w:val="1"/>
      <w:numFmt w:val="bullet"/>
      <w:lvlText w:val=""/>
      <w:lvlJc w:val="left"/>
      <w:pPr>
        <w:ind w:left="720" w:hanging="360"/>
      </w:pPr>
      <w:rPr>
        <w:rFonts w:ascii="Symbol" w:hAnsi="Symbol"/>
      </w:rPr>
    </w:lvl>
    <w:lvl w:ilvl="4" w:tplc="6C1A84DE">
      <w:start w:val="1"/>
      <w:numFmt w:val="bullet"/>
      <w:lvlText w:val=""/>
      <w:lvlJc w:val="left"/>
      <w:pPr>
        <w:ind w:left="720" w:hanging="360"/>
      </w:pPr>
      <w:rPr>
        <w:rFonts w:ascii="Symbol" w:hAnsi="Symbol"/>
      </w:rPr>
    </w:lvl>
    <w:lvl w:ilvl="5" w:tplc="B364A844">
      <w:start w:val="1"/>
      <w:numFmt w:val="bullet"/>
      <w:lvlText w:val=""/>
      <w:lvlJc w:val="left"/>
      <w:pPr>
        <w:ind w:left="720" w:hanging="360"/>
      </w:pPr>
      <w:rPr>
        <w:rFonts w:ascii="Symbol" w:hAnsi="Symbol"/>
      </w:rPr>
    </w:lvl>
    <w:lvl w:ilvl="6" w:tplc="E3C45234">
      <w:start w:val="1"/>
      <w:numFmt w:val="bullet"/>
      <w:lvlText w:val=""/>
      <w:lvlJc w:val="left"/>
      <w:pPr>
        <w:ind w:left="720" w:hanging="360"/>
      </w:pPr>
      <w:rPr>
        <w:rFonts w:ascii="Symbol" w:hAnsi="Symbol"/>
      </w:rPr>
    </w:lvl>
    <w:lvl w:ilvl="7" w:tplc="11265C36">
      <w:start w:val="1"/>
      <w:numFmt w:val="bullet"/>
      <w:lvlText w:val=""/>
      <w:lvlJc w:val="left"/>
      <w:pPr>
        <w:ind w:left="720" w:hanging="360"/>
      </w:pPr>
      <w:rPr>
        <w:rFonts w:ascii="Symbol" w:hAnsi="Symbol"/>
      </w:rPr>
    </w:lvl>
    <w:lvl w:ilvl="8" w:tplc="0BDEB1CC">
      <w:start w:val="1"/>
      <w:numFmt w:val="bullet"/>
      <w:lvlText w:val=""/>
      <w:lvlJc w:val="left"/>
      <w:pPr>
        <w:ind w:left="720" w:hanging="360"/>
      </w:pPr>
      <w:rPr>
        <w:rFonts w:ascii="Symbol" w:hAnsi="Symbol"/>
      </w:rPr>
    </w:lvl>
  </w:abstractNum>
  <w:abstractNum w:abstractNumId="21" w15:restartNumberingAfterBreak="0">
    <w:nsid w:val="32CE4EC1"/>
    <w:multiLevelType w:val="hybridMultilevel"/>
    <w:tmpl w:val="10A87434"/>
    <w:lvl w:ilvl="0" w:tplc="6082B48A">
      <w:start w:val="1"/>
      <w:numFmt w:val="decimal"/>
      <w:lvlText w:val="%1."/>
      <w:lvlJc w:val="left"/>
      <w:pPr>
        <w:ind w:left="720" w:hanging="360"/>
      </w:pPr>
    </w:lvl>
    <w:lvl w:ilvl="1" w:tplc="86A26FDC">
      <w:start w:val="1"/>
      <w:numFmt w:val="decimal"/>
      <w:lvlText w:val="%2."/>
      <w:lvlJc w:val="left"/>
      <w:pPr>
        <w:ind w:left="720" w:hanging="360"/>
      </w:pPr>
    </w:lvl>
    <w:lvl w:ilvl="2" w:tplc="C712942C">
      <w:start w:val="1"/>
      <w:numFmt w:val="decimal"/>
      <w:lvlText w:val="%3."/>
      <w:lvlJc w:val="left"/>
      <w:pPr>
        <w:ind w:left="720" w:hanging="360"/>
      </w:pPr>
    </w:lvl>
    <w:lvl w:ilvl="3" w:tplc="F538FA28">
      <w:start w:val="1"/>
      <w:numFmt w:val="decimal"/>
      <w:lvlText w:val="%4."/>
      <w:lvlJc w:val="left"/>
      <w:pPr>
        <w:ind w:left="720" w:hanging="360"/>
      </w:pPr>
    </w:lvl>
    <w:lvl w:ilvl="4" w:tplc="62E45E64">
      <w:start w:val="1"/>
      <w:numFmt w:val="decimal"/>
      <w:lvlText w:val="%5."/>
      <w:lvlJc w:val="left"/>
      <w:pPr>
        <w:ind w:left="720" w:hanging="360"/>
      </w:pPr>
    </w:lvl>
    <w:lvl w:ilvl="5" w:tplc="863ADCFC">
      <w:start w:val="1"/>
      <w:numFmt w:val="decimal"/>
      <w:lvlText w:val="%6."/>
      <w:lvlJc w:val="left"/>
      <w:pPr>
        <w:ind w:left="720" w:hanging="360"/>
      </w:pPr>
    </w:lvl>
    <w:lvl w:ilvl="6" w:tplc="72A22794">
      <w:start w:val="1"/>
      <w:numFmt w:val="decimal"/>
      <w:lvlText w:val="%7."/>
      <w:lvlJc w:val="left"/>
      <w:pPr>
        <w:ind w:left="720" w:hanging="360"/>
      </w:pPr>
    </w:lvl>
    <w:lvl w:ilvl="7" w:tplc="9FF053AC">
      <w:start w:val="1"/>
      <w:numFmt w:val="decimal"/>
      <w:lvlText w:val="%8."/>
      <w:lvlJc w:val="left"/>
      <w:pPr>
        <w:ind w:left="720" w:hanging="360"/>
      </w:pPr>
    </w:lvl>
    <w:lvl w:ilvl="8" w:tplc="7FD23CE8">
      <w:start w:val="1"/>
      <w:numFmt w:val="decimal"/>
      <w:lvlText w:val="%9."/>
      <w:lvlJc w:val="left"/>
      <w:pPr>
        <w:ind w:left="720" w:hanging="360"/>
      </w:pPr>
    </w:lvl>
  </w:abstractNum>
  <w:abstractNum w:abstractNumId="22" w15:restartNumberingAfterBreak="0">
    <w:nsid w:val="34316801"/>
    <w:multiLevelType w:val="hybridMultilevel"/>
    <w:tmpl w:val="6BC8787E"/>
    <w:lvl w:ilvl="0" w:tplc="EBA47CB4">
      <w:start w:val="1"/>
      <w:numFmt w:val="bullet"/>
      <w:lvlText w:val=""/>
      <w:lvlJc w:val="left"/>
      <w:pPr>
        <w:ind w:left="1440" w:hanging="360"/>
      </w:pPr>
      <w:rPr>
        <w:rFonts w:ascii="Symbol" w:hAnsi="Symbol"/>
      </w:rPr>
    </w:lvl>
    <w:lvl w:ilvl="1" w:tplc="A3B4CB54">
      <w:start w:val="1"/>
      <w:numFmt w:val="bullet"/>
      <w:lvlText w:val=""/>
      <w:lvlJc w:val="left"/>
      <w:pPr>
        <w:ind w:left="1440" w:hanging="360"/>
      </w:pPr>
      <w:rPr>
        <w:rFonts w:ascii="Symbol" w:hAnsi="Symbol"/>
      </w:rPr>
    </w:lvl>
    <w:lvl w:ilvl="2" w:tplc="EECCB7D0">
      <w:start w:val="1"/>
      <w:numFmt w:val="bullet"/>
      <w:lvlText w:val=""/>
      <w:lvlJc w:val="left"/>
      <w:pPr>
        <w:ind w:left="1440" w:hanging="360"/>
      </w:pPr>
      <w:rPr>
        <w:rFonts w:ascii="Symbol" w:hAnsi="Symbol"/>
      </w:rPr>
    </w:lvl>
    <w:lvl w:ilvl="3" w:tplc="32568BB8">
      <w:start w:val="1"/>
      <w:numFmt w:val="bullet"/>
      <w:lvlText w:val=""/>
      <w:lvlJc w:val="left"/>
      <w:pPr>
        <w:ind w:left="1440" w:hanging="360"/>
      </w:pPr>
      <w:rPr>
        <w:rFonts w:ascii="Symbol" w:hAnsi="Symbol"/>
      </w:rPr>
    </w:lvl>
    <w:lvl w:ilvl="4" w:tplc="A58A22DA">
      <w:start w:val="1"/>
      <w:numFmt w:val="bullet"/>
      <w:lvlText w:val=""/>
      <w:lvlJc w:val="left"/>
      <w:pPr>
        <w:ind w:left="1440" w:hanging="360"/>
      </w:pPr>
      <w:rPr>
        <w:rFonts w:ascii="Symbol" w:hAnsi="Symbol"/>
      </w:rPr>
    </w:lvl>
    <w:lvl w:ilvl="5" w:tplc="707470CA">
      <w:start w:val="1"/>
      <w:numFmt w:val="bullet"/>
      <w:lvlText w:val=""/>
      <w:lvlJc w:val="left"/>
      <w:pPr>
        <w:ind w:left="1440" w:hanging="360"/>
      </w:pPr>
      <w:rPr>
        <w:rFonts w:ascii="Symbol" w:hAnsi="Symbol"/>
      </w:rPr>
    </w:lvl>
    <w:lvl w:ilvl="6" w:tplc="7A64AE66">
      <w:start w:val="1"/>
      <w:numFmt w:val="bullet"/>
      <w:lvlText w:val=""/>
      <w:lvlJc w:val="left"/>
      <w:pPr>
        <w:ind w:left="1440" w:hanging="360"/>
      </w:pPr>
      <w:rPr>
        <w:rFonts w:ascii="Symbol" w:hAnsi="Symbol"/>
      </w:rPr>
    </w:lvl>
    <w:lvl w:ilvl="7" w:tplc="F796DA90">
      <w:start w:val="1"/>
      <w:numFmt w:val="bullet"/>
      <w:lvlText w:val=""/>
      <w:lvlJc w:val="left"/>
      <w:pPr>
        <w:ind w:left="1440" w:hanging="360"/>
      </w:pPr>
      <w:rPr>
        <w:rFonts w:ascii="Symbol" w:hAnsi="Symbol"/>
      </w:rPr>
    </w:lvl>
    <w:lvl w:ilvl="8" w:tplc="6DD29F98">
      <w:start w:val="1"/>
      <w:numFmt w:val="bullet"/>
      <w:lvlText w:val=""/>
      <w:lvlJc w:val="left"/>
      <w:pPr>
        <w:ind w:left="1440" w:hanging="360"/>
      </w:pPr>
      <w:rPr>
        <w:rFonts w:ascii="Symbol" w:hAnsi="Symbol"/>
      </w:rPr>
    </w:lvl>
  </w:abstractNum>
  <w:abstractNum w:abstractNumId="23" w15:restartNumberingAfterBreak="0">
    <w:nsid w:val="35B340AA"/>
    <w:multiLevelType w:val="hybridMultilevel"/>
    <w:tmpl w:val="067E7356"/>
    <w:lvl w:ilvl="0" w:tplc="336AC064">
      <w:start w:val="1"/>
      <w:numFmt w:val="decimal"/>
      <w:lvlText w:val="%1."/>
      <w:lvlJc w:val="left"/>
      <w:pPr>
        <w:ind w:left="1020" w:hanging="360"/>
      </w:pPr>
    </w:lvl>
    <w:lvl w:ilvl="1" w:tplc="589E0E58">
      <w:start w:val="1"/>
      <w:numFmt w:val="decimal"/>
      <w:lvlText w:val="%2."/>
      <w:lvlJc w:val="left"/>
      <w:pPr>
        <w:ind w:left="1020" w:hanging="360"/>
      </w:pPr>
    </w:lvl>
    <w:lvl w:ilvl="2" w:tplc="8B70C01C">
      <w:start w:val="1"/>
      <w:numFmt w:val="decimal"/>
      <w:lvlText w:val="%3."/>
      <w:lvlJc w:val="left"/>
      <w:pPr>
        <w:ind w:left="1020" w:hanging="360"/>
      </w:pPr>
    </w:lvl>
    <w:lvl w:ilvl="3" w:tplc="A21A4406">
      <w:start w:val="1"/>
      <w:numFmt w:val="decimal"/>
      <w:lvlText w:val="%4."/>
      <w:lvlJc w:val="left"/>
      <w:pPr>
        <w:ind w:left="1020" w:hanging="360"/>
      </w:pPr>
    </w:lvl>
    <w:lvl w:ilvl="4" w:tplc="175C6EEC">
      <w:start w:val="1"/>
      <w:numFmt w:val="decimal"/>
      <w:lvlText w:val="%5."/>
      <w:lvlJc w:val="left"/>
      <w:pPr>
        <w:ind w:left="1020" w:hanging="360"/>
      </w:pPr>
    </w:lvl>
    <w:lvl w:ilvl="5" w:tplc="DA462716">
      <w:start w:val="1"/>
      <w:numFmt w:val="decimal"/>
      <w:lvlText w:val="%6."/>
      <w:lvlJc w:val="left"/>
      <w:pPr>
        <w:ind w:left="1020" w:hanging="360"/>
      </w:pPr>
    </w:lvl>
    <w:lvl w:ilvl="6" w:tplc="FCE6A270">
      <w:start w:val="1"/>
      <w:numFmt w:val="decimal"/>
      <w:lvlText w:val="%7."/>
      <w:lvlJc w:val="left"/>
      <w:pPr>
        <w:ind w:left="1020" w:hanging="360"/>
      </w:pPr>
    </w:lvl>
    <w:lvl w:ilvl="7" w:tplc="0F882DA0">
      <w:start w:val="1"/>
      <w:numFmt w:val="decimal"/>
      <w:lvlText w:val="%8."/>
      <w:lvlJc w:val="left"/>
      <w:pPr>
        <w:ind w:left="1020" w:hanging="360"/>
      </w:pPr>
    </w:lvl>
    <w:lvl w:ilvl="8" w:tplc="C492C258">
      <w:start w:val="1"/>
      <w:numFmt w:val="decimal"/>
      <w:lvlText w:val="%9."/>
      <w:lvlJc w:val="left"/>
      <w:pPr>
        <w:ind w:left="1020" w:hanging="360"/>
      </w:pPr>
    </w:lvl>
  </w:abstractNum>
  <w:abstractNum w:abstractNumId="24" w15:restartNumberingAfterBreak="0">
    <w:nsid w:val="38FF4A00"/>
    <w:multiLevelType w:val="multilevel"/>
    <w:tmpl w:val="5BDCA5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395953DA"/>
    <w:multiLevelType w:val="hybridMultilevel"/>
    <w:tmpl w:val="CAE2FEC8"/>
    <w:lvl w:ilvl="0" w:tplc="F350CB74">
      <w:start w:val="2"/>
      <w:numFmt w:val="decimal"/>
      <w:lvlText w:val="%1."/>
      <w:lvlJc w:val="left"/>
      <w:pPr>
        <w:ind w:left="720" w:hanging="360"/>
      </w:pPr>
      <w:rPr>
        <w:rFonts w:eastAsia="Times New Roman"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3D745C20"/>
    <w:multiLevelType w:val="hybridMultilevel"/>
    <w:tmpl w:val="1764AEE6"/>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3F1661C0"/>
    <w:multiLevelType w:val="multilevel"/>
    <w:tmpl w:val="092065DA"/>
    <w:lvl w:ilvl="0">
      <w:start w:val="1"/>
      <w:numFmt w:val="lowerLetter"/>
      <w:lvlText w:val="%1."/>
      <w:lvlJc w:val="left"/>
      <w:pPr>
        <w:ind w:left="360" w:hanging="360"/>
      </w:pPr>
      <w:rPr>
        <w:rFonts w:ascii="Times New Roman" w:hAnsi="Times New Roman" w:hint="default"/>
        <w:b w:val="0"/>
        <w:i w:val="0"/>
        <w:caps w:val="0"/>
        <w:strike w:val="0"/>
        <w:dstrike w:val="0"/>
        <w:vanish w:val="0"/>
        <w:sz w:val="20"/>
        <w:vertAlign w:val="baseline"/>
      </w:rPr>
    </w:lvl>
    <w:lvl w:ilvl="1">
      <w:start w:val="1"/>
      <w:numFmt w:val="lowerLetter"/>
      <w:lvlText w:val="%2."/>
      <w:lvlJc w:val="left"/>
      <w:pPr>
        <w:ind w:left="1440" w:hanging="360"/>
      </w:pPr>
      <w:rPr>
        <w:rFonts w:hint="default"/>
      </w:rPr>
    </w:lvl>
    <w:lvl w:ilvl="2">
      <w:start w:val="1"/>
      <w:numFmt w:val="lowerRoman"/>
      <w:lvlText w:val="%3."/>
      <w:lvlJc w:val="right"/>
      <w:pPr>
        <w:ind w:left="2160" w:hanging="18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28" w15:restartNumberingAfterBreak="0">
    <w:nsid w:val="47EE28E8"/>
    <w:multiLevelType w:val="multilevel"/>
    <w:tmpl w:val="0C34845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49B43F08"/>
    <w:multiLevelType w:val="multilevel"/>
    <w:tmpl w:val="94D66674"/>
    <w:lvl w:ilvl="0">
      <w:start w:val="1"/>
      <w:numFmt w:val="lowerLetter"/>
      <w:pStyle w:val="FootAlpha"/>
      <w:lvlText w:val="%1."/>
      <w:lvlJc w:val="left"/>
      <w:pPr>
        <w:ind w:left="360" w:hanging="360"/>
      </w:pPr>
      <w:rPr>
        <w:rFonts w:ascii="Times New Roman" w:hAnsi="Times New Roman" w:hint="default"/>
        <w:b w:val="0"/>
        <w:i w:val="0"/>
        <w:caps w:val="0"/>
        <w:strike w:val="0"/>
        <w:dstrike w:val="0"/>
        <w:vanish w:val="0"/>
        <w:sz w:val="20"/>
        <w:vertAlign w:val="baseline"/>
      </w:rPr>
    </w:lvl>
    <w:lvl w:ilvl="1">
      <w:start w:val="1"/>
      <w:numFmt w:val="lowerLetter"/>
      <w:lvlText w:val="%2."/>
      <w:lvlJc w:val="left"/>
      <w:pPr>
        <w:ind w:left="1440" w:hanging="360"/>
      </w:pPr>
      <w:rPr>
        <w:rFonts w:hint="default"/>
      </w:rPr>
    </w:lvl>
    <w:lvl w:ilvl="2">
      <w:start w:val="1"/>
      <w:numFmt w:val="lowerRoman"/>
      <w:lvlText w:val="%3."/>
      <w:lvlJc w:val="right"/>
      <w:pPr>
        <w:ind w:left="2160" w:hanging="18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30" w15:restartNumberingAfterBreak="0">
    <w:nsid w:val="4AAD15B8"/>
    <w:multiLevelType w:val="multilevel"/>
    <w:tmpl w:val="C7BC1D40"/>
    <w:lvl w:ilvl="0">
      <w:start w:val="1"/>
      <w:numFmt w:val="bullet"/>
      <w:pStyle w:val="GlobalSubmitListBullet"/>
      <w:lvlText w:val=""/>
      <w:lvlJc w:val="left"/>
      <w:pPr>
        <w:tabs>
          <w:tab w:val="num" w:pos="720"/>
        </w:tabs>
        <w:ind w:left="360" w:firstLine="0"/>
      </w:pPr>
      <w:rPr>
        <w:rFonts w:ascii="Symbol" w:hAnsi="Symbol" w:hint="default"/>
      </w:rPr>
    </w:lvl>
    <w:lvl w:ilvl="1">
      <w:start w:val="1"/>
      <w:numFmt w:val="bullet"/>
      <w:lvlText w:val=""/>
      <w:lvlJc w:val="left"/>
      <w:pPr>
        <w:tabs>
          <w:tab w:val="num" w:pos="1080"/>
        </w:tabs>
        <w:ind w:left="720" w:firstLine="0"/>
      </w:pPr>
      <w:rPr>
        <w:rFonts w:ascii="Symbol" w:hAnsi="Symbol" w:hint="default"/>
      </w:rPr>
    </w:lvl>
    <w:lvl w:ilvl="2">
      <w:start w:val="1"/>
      <w:numFmt w:val="bullet"/>
      <w:lvlText w:val="o"/>
      <w:lvlJc w:val="left"/>
      <w:pPr>
        <w:tabs>
          <w:tab w:val="num" w:pos="1440"/>
        </w:tabs>
        <w:ind w:left="1080" w:firstLine="0"/>
      </w:pPr>
      <w:rPr>
        <w:rFonts w:ascii="Courier New" w:hAnsi="Courier New" w:hint="default"/>
      </w:rPr>
    </w:lvl>
    <w:lvl w:ilvl="3">
      <w:start w:val="1"/>
      <w:numFmt w:val="bullet"/>
      <w:lvlText w:val=""/>
      <w:lvlJc w:val="left"/>
      <w:pPr>
        <w:tabs>
          <w:tab w:val="num" w:pos="1800"/>
        </w:tabs>
        <w:ind w:left="1440" w:firstLine="0"/>
      </w:pPr>
      <w:rPr>
        <w:rFonts w:ascii="Wingdings" w:hAnsi="Wingdings" w:hint="default"/>
      </w:rPr>
    </w:lvl>
    <w:lvl w:ilvl="4">
      <w:start w:val="1"/>
      <w:numFmt w:val="bullet"/>
      <w:lvlText w:val=""/>
      <w:lvlJc w:val="left"/>
      <w:pPr>
        <w:tabs>
          <w:tab w:val="num" w:pos="1800"/>
        </w:tabs>
        <w:ind w:left="1440" w:firstLine="0"/>
      </w:pPr>
      <w:rPr>
        <w:rFonts w:ascii="Wingdings" w:hAnsi="Wingdings" w:hint="default"/>
      </w:rPr>
    </w:lvl>
    <w:lvl w:ilvl="5">
      <w:start w:val="1"/>
      <w:numFmt w:val="bullet"/>
      <w:lvlText w:val=""/>
      <w:lvlJc w:val="left"/>
      <w:pPr>
        <w:tabs>
          <w:tab w:val="num" w:pos="1800"/>
        </w:tabs>
        <w:ind w:left="1440" w:firstLine="0"/>
      </w:pPr>
      <w:rPr>
        <w:rFonts w:ascii="Wingdings" w:hAnsi="Wingdings" w:hint="default"/>
      </w:rPr>
    </w:lvl>
    <w:lvl w:ilvl="6">
      <w:start w:val="1"/>
      <w:numFmt w:val="bullet"/>
      <w:lvlText w:val=""/>
      <w:lvlJc w:val="left"/>
      <w:pPr>
        <w:tabs>
          <w:tab w:val="num" w:pos="1800"/>
        </w:tabs>
        <w:ind w:left="1440" w:firstLine="0"/>
      </w:pPr>
      <w:rPr>
        <w:rFonts w:ascii="Wingdings" w:hAnsi="Wingdings" w:hint="default"/>
      </w:rPr>
    </w:lvl>
    <w:lvl w:ilvl="7">
      <w:start w:val="1"/>
      <w:numFmt w:val="bullet"/>
      <w:lvlText w:val=""/>
      <w:lvlJc w:val="left"/>
      <w:pPr>
        <w:tabs>
          <w:tab w:val="num" w:pos="1800"/>
        </w:tabs>
        <w:ind w:left="1440" w:firstLine="0"/>
      </w:pPr>
      <w:rPr>
        <w:rFonts w:ascii="Wingdings" w:hAnsi="Wingdings" w:hint="default"/>
      </w:rPr>
    </w:lvl>
    <w:lvl w:ilvl="8">
      <w:start w:val="1"/>
      <w:numFmt w:val="bullet"/>
      <w:lvlText w:val=""/>
      <w:lvlJc w:val="left"/>
      <w:pPr>
        <w:tabs>
          <w:tab w:val="num" w:pos="1800"/>
        </w:tabs>
        <w:ind w:left="1440" w:firstLine="0"/>
      </w:pPr>
      <w:rPr>
        <w:rFonts w:ascii="Wingdings" w:hAnsi="Wingdings" w:hint="default"/>
      </w:rPr>
    </w:lvl>
  </w:abstractNum>
  <w:abstractNum w:abstractNumId="31" w15:restartNumberingAfterBreak="0">
    <w:nsid w:val="4FC800D1"/>
    <w:multiLevelType w:val="hybridMultilevel"/>
    <w:tmpl w:val="2DEAF774"/>
    <w:lvl w:ilvl="0" w:tplc="04090011">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15:restartNumberingAfterBreak="0">
    <w:nsid w:val="58017019"/>
    <w:multiLevelType w:val="hybridMultilevel"/>
    <w:tmpl w:val="F2A4225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15:restartNumberingAfterBreak="0">
    <w:nsid w:val="5A01297A"/>
    <w:multiLevelType w:val="hybridMultilevel"/>
    <w:tmpl w:val="C9FEC928"/>
    <w:lvl w:ilvl="0" w:tplc="81B6C026">
      <w:start w:val="1"/>
      <w:numFmt w:val="decimal"/>
      <w:lvlText w:val="%1."/>
      <w:lvlJc w:val="left"/>
      <w:pPr>
        <w:ind w:left="1020" w:hanging="360"/>
      </w:pPr>
    </w:lvl>
    <w:lvl w:ilvl="1" w:tplc="08EC80FC">
      <w:start w:val="1"/>
      <w:numFmt w:val="decimal"/>
      <w:lvlText w:val="%2."/>
      <w:lvlJc w:val="left"/>
      <w:pPr>
        <w:ind w:left="1020" w:hanging="360"/>
      </w:pPr>
    </w:lvl>
    <w:lvl w:ilvl="2" w:tplc="B9DE0514">
      <w:start w:val="1"/>
      <w:numFmt w:val="decimal"/>
      <w:lvlText w:val="%3."/>
      <w:lvlJc w:val="left"/>
      <w:pPr>
        <w:ind w:left="1020" w:hanging="360"/>
      </w:pPr>
    </w:lvl>
    <w:lvl w:ilvl="3" w:tplc="2DA2FEE4">
      <w:start w:val="1"/>
      <w:numFmt w:val="decimal"/>
      <w:lvlText w:val="%4."/>
      <w:lvlJc w:val="left"/>
      <w:pPr>
        <w:ind w:left="1020" w:hanging="360"/>
      </w:pPr>
    </w:lvl>
    <w:lvl w:ilvl="4" w:tplc="FA80A850">
      <w:start w:val="1"/>
      <w:numFmt w:val="decimal"/>
      <w:lvlText w:val="%5."/>
      <w:lvlJc w:val="left"/>
      <w:pPr>
        <w:ind w:left="1020" w:hanging="360"/>
      </w:pPr>
    </w:lvl>
    <w:lvl w:ilvl="5" w:tplc="718459F6">
      <w:start w:val="1"/>
      <w:numFmt w:val="decimal"/>
      <w:lvlText w:val="%6."/>
      <w:lvlJc w:val="left"/>
      <w:pPr>
        <w:ind w:left="1020" w:hanging="360"/>
      </w:pPr>
    </w:lvl>
    <w:lvl w:ilvl="6" w:tplc="BBF64060">
      <w:start w:val="1"/>
      <w:numFmt w:val="decimal"/>
      <w:lvlText w:val="%7."/>
      <w:lvlJc w:val="left"/>
      <w:pPr>
        <w:ind w:left="1020" w:hanging="360"/>
      </w:pPr>
    </w:lvl>
    <w:lvl w:ilvl="7" w:tplc="ECC8716C">
      <w:start w:val="1"/>
      <w:numFmt w:val="decimal"/>
      <w:lvlText w:val="%8."/>
      <w:lvlJc w:val="left"/>
      <w:pPr>
        <w:ind w:left="1020" w:hanging="360"/>
      </w:pPr>
    </w:lvl>
    <w:lvl w:ilvl="8" w:tplc="A6E8C12A">
      <w:start w:val="1"/>
      <w:numFmt w:val="decimal"/>
      <w:lvlText w:val="%9."/>
      <w:lvlJc w:val="left"/>
      <w:pPr>
        <w:ind w:left="1020" w:hanging="360"/>
      </w:pPr>
    </w:lvl>
  </w:abstractNum>
  <w:abstractNum w:abstractNumId="34" w15:restartNumberingAfterBreak="0">
    <w:nsid w:val="63B01B6F"/>
    <w:multiLevelType w:val="hybridMultilevel"/>
    <w:tmpl w:val="2FC4BE2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68A542E2"/>
    <w:multiLevelType w:val="hybridMultilevel"/>
    <w:tmpl w:val="45403A36"/>
    <w:lvl w:ilvl="0" w:tplc="88048A48">
      <w:start w:val="1"/>
      <w:numFmt w:val="decimal"/>
      <w:lvlText w:val="%1."/>
      <w:lvlJc w:val="left"/>
      <w:pPr>
        <w:ind w:left="720" w:hanging="360"/>
      </w:pPr>
    </w:lvl>
    <w:lvl w:ilvl="1" w:tplc="61020D74">
      <w:start w:val="1"/>
      <w:numFmt w:val="decimal"/>
      <w:lvlText w:val="%2."/>
      <w:lvlJc w:val="left"/>
      <w:pPr>
        <w:ind w:left="720" w:hanging="360"/>
      </w:pPr>
    </w:lvl>
    <w:lvl w:ilvl="2" w:tplc="5E740736">
      <w:start w:val="1"/>
      <w:numFmt w:val="decimal"/>
      <w:lvlText w:val="%3."/>
      <w:lvlJc w:val="left"/>
      <w:pPr>
        <w:ind w:left="720" w:hanging="360"/>
      </w:pPr>
    </w:lvl>
    <w:lvl w:ilvl="3" w:tplc="03EE2EC2">
      <w:start w:val="1"/>
      <w:numFmt w:val="decimal"/>
      <w:lvlText w:val="%4."/>
      <w:lvlJc w:val="left"/>
      <w:pPr>
        <w:ind w:left="720" w:hanging="360"/>
      </w:pPr>
    </w:lvl>
    <w:lvl w:ilvl="4" w:tplc="42F050F4">
      <w:start w:val="1"/>
      <w:numFmt w:val="decimal"/>
      <w:lvlText w:val="%5."/>
      <w:lvlJc w:val="left"/>
      <w:pPr>
        <w:ind w:left="720" w:hanging="360"/>
      </w:pPr>
    </w:lvl>
    <w:lvl w:ilvl="5" w:tplc="27C8AAD2">
      <w:start w:val="1"/>
      <w:numFmt w:val="decimal"/>
      <w:lvlText w:val="%6."/>
      <w:lvlJc w:val="left"/>
      <w:pPr>
        <w:ind w:left="720" w:hanging="360"/>
      </w:pPr>
    </w:lvl>
    <w:lvl w:ilvl="6" w:tplc="F01AC368">
      <w:start w:val="1"/>
      <w:numFmt w:val="decimal"/>
      <w:lvlText w:val="%7."/>
      <w:lvlJc w:val="left"/>
      <w:pPr>
        <w:ind w:left="720" w:hanging="360"/>
      </w:pPr>
    </w:lvl>
    <w:lvl w:ilvl="7" w:tplc="11D2F9DE">
      <w:start w:val="1"/>
      <w:numFmt w:val="decimal"/>
      <w:lvlText w:val="%8."/>
      <w:lvlJc w:val="left"/>
      <w:pPr>
        <w:ind w:left="720" w:hanging="360"/>
      </w:pPr>
    </w:lvl>
    <w:lvl w:ilvl="8" w:tplc="795AF72A">
      <w:start w:val="1"/>
      <w:numFmt w:val="decimal"/>
      <w:lvlText w:val="%9."/>
      <w:lvlJc w:val="left"/>
      <w:pPr>
        <w:ind w:left="720" w:hanging="360"/>
      </w:pPr>
    </w:lvl>
  </w:abstractNum>
  <w:abstractNum w:abstractNumId="36" w15:restartNumberingAfterBreak="0">
    <w:nsid w:val="6D854AA1"/>
    <w:multiLevelType w:val="hybridMultilevel"/>
    <w:tmpl w:val="F0CAF78C"/>
    <w:lvl w:ilvl="0" w:tplc="60CA91FC">
      <w:start w:val="1"/>
      <w:numFmt w:val="bullet"/>
      <w:pStyle w:val="SageListBullet1"/>
      <w:lvlText w:val=""/>
      <w:lvlJc w:val="left"/>
      <w:pPr>
        <w:tabs>
          <w:tab w:val="num" w:pos="357"/>
        </w:tabs>
        <w:ind w:left="357" w:hanging="357"/>
      </w:pPr>
      <w:rPr>
        <w:rFonts w:ascii="Symbol" w:hAnsi="Symbol" w:hint="default"/>
        <w:color w:val="auto"/>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7" w15:restartNumberingAfterBreak="0">
    <w:nsid w:val="6F4B59B6"/>
    <w:multiLevelType w:val="hybridMultilevel"/>
    <w:tmpl w:val="D35291E4"/>
    <w:lvl w:ilvl="0" w:tplc="3EB03B6C">
      <w:start w:val="1"/>
      <w:numFmt w:val="bullet"/>
      <w:lvlText w:val=""/>
      <w:lvlJc w:val="left"/>
      <w:pPr>
        <w:ind w:left="1440" w:hanging="360"/>
      </w:pPr>
      <w:rPr>
        <w:rFonts w:ascii="Symbol" w:hAnsi="Symbol"/>
      </w:rPr>
    </w:lvl>
    <w:lvl w:ilvl="1" w:tplc="31EEFED0">
      <w:start w:val="1"/>
      <w:numFmt w:val="bullet"/>
      <w:lvlText w:val=""/>
      <w:lvlJc w:val="left"/>
      <w:pPr>
        <w:ind w:left="1440" w:hanging="360"/>
      </w:pPr>
      <w:rPr>
        <w:rFonts w:ascii="Symbol" w:hAnsi="Symbol"/>
      </w:rPr>
    </w:lvl>
    <w:lvl w:ilvl="2" w:tplc="10167B54">
      <w:start w:val="1"/>
      <w:numFmt w:val="bullet"/>
      <w:lvlText w:val=""/>
      <w:lvlJc w:val="left"/>
      <w:pPr>
        <w:ind w:left="1440" w:hanging="360"/>
      </w:pPr>
      <w:rPr>
        <w:rFonts w:ascii="Symbol" w:hAnsi="Symbol"/>
      </w:rPr>
    </w:lvl>
    <w:lvl w:ilvl="3" w:tplc="B79C94F4">
      <w:start w:val="1"/>
      <w:numFmt w:val="bullet"/>
      <w:lvlText w:val=""/>
      <w:lvlJc w:val="left"/>
      <w:pPr>
        <w:ind w:left="1440" w:hanging="360"/>
      </w:pPr>
      <w:rPr>
        <w:rFonts w:ascii="Symbol" w:hAnsi="Symbol"/>
      </w:rPr>
    </w:lvl>
    <w:lvl w:ilvl="4" w:tplc="BA3647DE">
      <w:start w:val="1"/>
      <w:numFmt w:val="bullet"/>
      <w:lvlText w:val=""/>
      <w:lvlJc w:val="left"/>
      <w:pPr>
        <w:ind w:left="1440" w:hanging="360"/>
      </w:pPr>
      <w:rPr>
        <w:rFonts w:ascii="Symbol" w:hAnsi="Symbol"/>
      </w:rPr>
    </w:lvl>
    <w:lvl w:ilvl="5" w:tplc="7F16E4B8">
      <w:start w:val="1"/>
      <w:numFmt w:val="bullet"/>
      <w:lvlText w:val=""/>
      <w:lvlJc w:val="left"/>
      <w:pPr>
        <w:ind w:left="1440" w:hanging="360"/>
      </w:pPr>
      <w:rPr>
        <w:rFonts w:ascii="Symbol" w:hAnsi="Symbol"/>
      </w:rPr>
    </w:lvl>
    <w:lvl w:ilvl="6" w:tplc="0E40E7CE">
      <w:start w:val="1"/>
      <w:numFmt w:val="bullet"/>
      <w:lvlText w:val=""/>
      <w:lvlJc w:val="left"/>
      <w:pPr>
        <w:ind w:left="1440" w:hanging="360"/>
      </w:pPr>
      <w:rPr>
        <w:rFonts w:ascii="Symbol" w:hAnsi="Symbol"/>
      </w:rPr>
    </w:lvl>
    <w:lvl w:ilvl="7" w:tplc="752A5B3A">
      <w:start w:val="1"/>
      <w:numFmt w:val="bullet"/>
      <w:lvlText w:val=""/>
      <w:lvlJc w:val="left"/>
      <w:pPr>
        <w:ind w:left="1440" w:hanging="360"/>
      </w:pPr>
      <w:rPr>
        <w:rFonts w:ascii="Symbol" w:hAnsi="Symbol"/>
      </w:rPr>
    </w:lvl>
    <w:lvl w:ilvl="8" w:tplc="2A4E6176">
      <w:start w:val="1"/>
      <w:numFmt w:val="bullet"/>
      <w:lvlText w:val=""/>
      <w:lvlJc w:val="left"/>
      <w:pPr>
        <w:ind w:left="1440" w:hanging="360"/>
      </w:pPr>
      <w:rPr>
        <w:rFonts w:ascii="Symbol" w:hAnsi="Symbol"/>
      </w:rPr>
    </w:lvl>
  </w:abstractNum>
  <w:abstractNum w:abstractNumId="38" w15:restartNumberingAfterBreak="0">
    <w:nsid w:val="72667F08"/>
    <w:multiLevelType w:val="hybridMultilevel"/>
    <w:tmpl w:val="5E9A97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7D921047"/>
    <w:multiLevelType w:val="hybridMultilevel"/>
    <w:tmpl w:val="6BF89550"/>
    <w:lvl w:ilvl="0" w:tplc="B0683036">
      <w:start w:val="1"/>
      <w:numFmt w:val="decimal"/>
      <w:lvlText w:val="%1."/>
      <w:lvlJc w:val="left"/>
      <w:pPr>
        <w:ind w:left="1440" w:hanging="360"/>
      </w:pPr>
    </w:lvl>
    <w:lvl w:ilvl="1" w:tplc="043E0E06">
      <w:start w:val="1"/>
      <w:numFmt w:val="decimal"/>
      <w:lvlText w:val="%2."/>
      <w:lvlJc w:val="left"/>
      <w:pPr>
        <w:ind w:left="1440" w:hanging="360"/>
      </w:pPr>
    </w:lvl>
    <w:lvl w:ilvl="2" w:tplc="7D98A636">
      <w:start w:val="1"/>
      <w:numFmt w:val="decimal"/>
      <w:lvlText w:val="%3."/>
      <w:lvlJc w:val="left"/>
      <w:pPr>
        <w:ind w:left="1440" w:hanging="360"/>
      </w:pPr>
    </w:lvl>
    <w:lvl w:ilvl="3" w:tplc="E2567E24">
      <w:start w:val="1"/>
      <w:numFmt w:val="decimal"/>
      <w:lvlText w:val="%4."/>
      <w:lvlJc w:val="left"/>
      <w:pPr>
        <w:ind w:left="1440" w:hanging="360"/>
      </w:pPr>
    </w:lvl>
    <w:lvl w:ilvl="4" w:tplc="C3A41160">
      <w:start w:val="1"/>
      <w:numFmt w:val="decimal"/>
      <w:lvlText w:val="%5."/>
      <w:lvlJc w:val="left"/>
      <w:pPr>
        <w:ind w:left="1440" w:hanging="360"/>
      </w:pPr>
    </w:lvl>
    <w:lvl w:ilvl="5" w:tplc="F4AAE9D6">
      <w:start w:val="1"/>
      <w:numFmt w:val="decimal"/>
      <w:lvlText w:val="%6."/>
      <w:lvlJc w:val="left"/>
      <w:pPr>
        <w:ind w:left="1440" w:hanging="360"/>
      </w:pPr>
    </w:lvl>
    <w:lvl w:ilvl="6" w:tplc="6E902AEA">
      <w:start w:val="1"/>
      <w:numFmt w:val="decimal"/>
      <w:lvlText w:val="%7."/>
      <w:lvlJc w:val="left"/>
      <w:pPr>
        <w:ind w:left="1440" w:hanging="360"/>
      </w:pPr>
    </w:lvl>
    <w:lvl w:ilvl="7" w:tplc="9F7028C4">
      <w:start w:val="1"/>
      <w:numFmt w:val="decimal"/>
      <w:lvlText w:val="%8."/>
      <w:lvlJc w:val="left"/>
      <w:pPr>
        <w:ind w:left="1440" w:hanging="360"/>
      </w:pPr>
    </w:lvl>
    <w:lvl w:ilvl="8" w:tplc="6C103790">
      <w:start w:val="1"/>
      <w:numFmt w:val="decimal"/>
      <w:lvlText w:val="%9."/>
      <w:lvlJc w:val="left"/>
      <w:pPr>
        <w:ind w:left="1440" w:hanging="360"/>
      </w:pPr>
    </w:lvl>
  </w:abstractNum>
  <w:num w:numId="1" w16cid:durableId="1605960541">
    <w:abstractNumId w:val="0"/>
  </w:num>
  <w:num w:numId="2" w16cid:durableId="1366980970">
    <w:abstractNumId w:val="28"/>
  </w:num>
  <w:num w:numId="3" w16cid:durableId="941453325">
    <w:abstractNumId w:val="8"/>
  </w:num>
  <w:num w:numId="4" w16cid:durableId="1696081181">
    <w:abstractNumId w:val="6"/>
  </w:num>
  <w:num w:numId="5" w16cid:durableId="1992982425">
    <w:abstractNumId w:val="24"/>
  </w:num>
  <w:num w:numId="6" w16cid:durableId="1805342738">
    <w:abstractNumId w:val="2"/>
  </w:num>
  <w:num w:numId="7" w16cid:durableId="1895391982">
    <w:abstractNumId w:val="5"/>
  </w:num>
  <w:num w:numId="8" w16cid:durableId="1495031416">
    <w:abstractNumId w:val="34"/>
  </w:num>
  <w:num w:numId="9" w16cid:durableId="831919354">
    <w:abstractNumId w:val="32"/>
  </w:num>
  <w:num w:numId="10" w16cid:durableId="1400786998">
    <w:abstractNumId w:val="36"/>
  </w:num>
  <w:num w:numId="11" w16cid:durableId="694189706">
    <w:abstractNumId w:val="4"/>
  </w:num>
  <w:num w:numId="12" w16cid:durableId="197277364">
    <w:abstractNumId w:val="13"/>
  </w:num>
  <w:num w:numId="13" w16cid:durableId="1182010939">
    <w:abstractNumId w:val="31"/>
  </w:num>
  <w:num w:numId="14" w16cid:durableId="1972514299">
    <w:abstractNumId w:val="27"/>
  </w:num>
  <w:num w:numId="15" w16cid:durableId="111243971">
    <w:abstractNumId w:val="2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16cid:durableId="887760419">
    <w:abstractNumId w:val="15"/>
  </w:num>
  <w:num w:numId="17" w16cid:durableId="1636914665">
    <w:abstractNumId w:val="7"/>
  </w:num>
  <w:num w:numId="18" w16cid:durableId="1448508063">
    <w:abstractNumId w:val="38"/>
  </w:num>
  <w:num w:numId="19" w16cid:durableId="161435898">
    <w:abstractNumId w:val="22"/>
  </w:num>
  <w:num w:numId="20" w16cid:durableId="856583327">
    <w:abstractNumId w:val="37"/>
  </w:num>
  <w:num w:numId="21" w16cid:durableId="667829960">
    <w:abstractNumId w:val="20"/>
  </w:num>
  <w:num w:numId="22" w16cid:durableId="480387527">
    <w:abstractNumId w:val="25"/>
  </w:num>
  <w:num w:numId="23" w16cid:durableId="1434353197">
    <w:abstractNumId w:val="11"/>
  </w:num>
  <w:num w:numId="24" w16cid:durableId="878519498">
    <w:abstractNumId w:val="18"/>
  </w:num>
  <w:num w:numId="25" w16cid:durableId="201870389">
    <w:abstractNumId w:val="39"/>
  </w:num>
  <w:num w:numId="26" w16cid:durableId="2044163709">
    <w:abstractNumId w:val="12"/>
  </w:num>
  <w:num w:numId="27" w16cid:durableId="2007051740">
    <w:abstractNumId w:val="10"/>
  </w:num>
  <w:num w:numId="28" w16cid:durableId="257757076">
    <w:abstractNumId w:val="33"/>
  </w:num>
  <w:num w:numId="29" w16cid:durableId="1395158371">
    <w:abstractNumId w:val="1"/>
  </w:num>
  <w:num w:numId="30" w16cid:durableId="2109887039">
    <w:abstractNumId w:val="30"/>
  </w:num>
  <w:num w:numId="31" w16cid:durableId="389116879">
    <w:abstractNumId w:val="23"/>
  </w:num>
  <w:num w:numId="32" w16cid:durableId="139930396">
    <w:abstractNumId w:val="21"/>
  </w:num>
  <w:num w:numId="33" w16cid:durableId="1569337339">
    <w:abstractNumId w:val="3"/>
  </w:num>
  <w:num w:numId="34" w16cid:durableId="800617404">
    <w:abstractNumId w:val="9"/>
  </w:num>
  <w:num w:numId="35" w16cid:durableId="1467044451">
    <w:abstractNumId w:val="14"/>
  </w:num>
  <w:num w:numId="36" w16cid:durableId="1550192751">
    <w:abstractNumId w:val="35"/>
  </w:num>
  <w:num w:numId="37" w16cid:durableId="1184632492">
    <w:abstractNumId w:val="17"/>
  </w:num>
  <w:num w:numId="38" w16cid:durableId="1695231243">
    <w:abstractNumId w:val="16"/>
  </w:num>
  <w:num w:numId="39" w16cid:durableId="1485395233">
    <w:abstractNumId w:val="26"/>
  </w:num>
  <w:num w:numId="40" w16cid:durableId="1720090339">
    <w:abstractNumId w:val="1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87"/>
  <w:proofState w:spelling="clean" w:grammar="clean"/>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1&lt;/Enabled&gt;&lt;ScanUnformatted&gt;1&lt;/ScanUnformatted&gt;&lt;ScanChanges&gt;1&lt;/ScanChanges&gt;&lt;Suspended&gt;1&lt;/Suspended&gt;&lt;/ENInstantFormat&gt;"/>
    <w:docVar w:name="EN.Layout" w:val="&lt;ENLayout&gt;&lt;Style&gt;BMC Infectious Diseases&lt;/Style&gt;&lt;LeftDelim&gt;{&lt;/LeftDelim&gt;&lt;RightDelim&gt;}&lt;/RightDelim&gt;&lt;FontName&gt;Calibri&lt;/FontName&gt;&lt;FontSize&gt;11&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wta9pt0t5r2rs5efzp855szievd9ev0tpdwd&quot;&gt;RSM01 primary manuscript&lt;record-ids&gt;&lt;item&gt;48&lt;/item&gt;&lt;item&gt;49&lt;/item&gt;&lt;/record-ids&gt;&lt;/item&gt;&lt;/Libraries&gt;"/>
  </w:docVars>
  <w:rsids>
    <w:rsidRoot w:val="002C335B"/>
    <w:rsid w:val="000005FF"/>
    <w:rsid w:val="00001378"/>
    <w:rsid w:val="00001BD2"/>
    <w:rsid w:val="00001E49"/>
    <w:rsid w:val="000020F3"/>
    <w:rsid w:val="00002246"/>
    <w:rsid w:val="00002271"/>
    <w:rsid w:val="00002B3D"/>
    <w:rsid w:val="00002F07"/>
    <w:rsid w:val="000035C0"/>
    <w:rsid w:val="000036FB"/>
    <w:rsid w:val="00003A6C"/>
    <w:rsid w:val="00003B7E"/>
    <w:rsid w:val="00003FFD"/>
    <w:rsid w:val="00004143"/>
    <w:rsid w:val="0000419A"/>
    <w:rsid w:val="00004DED"/>
    <w:rsid w:val="000052B2"/>
    <w:rsid w:val="000055CC"/>
    <w:rsid w:val="00005920"/>
    <w:rsid w:val="00005A79"/>
    <w:rsid w:val="0000689C"/>
    <w:rsid w:val="000069B4"/>
    <w:rsid w:val="00007528"/>
    <w:rsid w:val="000076EB"/>
    <w:rsid w:val="00010003"/>
    <w:rsid w:val="0001019F"/>
    <w:rsid w:val="00010352"/>
    <w:rsid w:val="000105B7"/>
    <w:rsid w:val="00010ACB"/>
    <w:rsid w:val="00011329"/>
    <w:rsid w:val="00011476"/>
    <w:rsid w:val="0001153E"/>
    <w:rsid w:val="000115BF"/>
    <w:rsid w:val="000120DA"/>
    <w:rsid w:val="0001243A"/>
    <w:rsid w:val="00012B37"/>
    <w:rsid w:val="0001314B"/>
    <w:rsid w:val="000131B0"/>
    <w:rsid w:val="00013C43"/>
    <w:rsid w:val="000142C3"/>
    <w:rsid w:val="000147DB"/>
    <w:rsid w:val="00014822"/>
    <w:rsid w:val="00014B37"/>
    <w:rsid w:val="00014DB4"/>
    <w:rsid w:val="00014EBB"/>
    <w:rsid w:val="00015031"/>
    <w:rsid w:val="00015819"/>
    <w:rsid w:val="00015D23"/>
    <w:rsid w:val="00015E82"/>
    <w:rsid w:val="000160A0"/>
    <w:rsid w:val="00016402"/>
    <w:rsid w:val="00016CAF"/>
    <w:rsid w:val="00017373"/>
    <w:rsid w:val="00017899"/>
    <w:rsid w:val="00017FCF"/>
    <w:rsid w:val="00020297"/>
    <w:rsid w:val="000202F7"/>
    <w:rsid w:val="0002031C"/>
    <w:rsid w:val="000206B8"/>
    <w:rsid w:val="00020CF1"/>
    <w:rsid w:val="00020E2E"/>
    <w:rsid w:val="00020F20"/>
    <w:rsid w:val="00021403"/>
    <w:rsid w:val="000216D0"/>
    <w:rsid w:val="000218FD"/>
    <w:rsid w:val="00021984"/>
    <w:rsid w:val="00021CB6"/>
    <w:rsid w:val="00021CDE"/>
    <w:rsid w:val="00021EF3"/>
    <w:rsid w:val="00022305"/>
    <w:rsid w:val="00022FD6"/>
    <w:rsid w:val="00023272"/>
    <w:rsid w:val="00023934"/>
    <w:rsid w:val="00023AC3"/>
    <w:rsid w:val="00023B7E"/>
    <w:rsid w:val="00023E81"/>
    <w:rsid w:val="00024467"/>
    <w:rsid w:val="0002470A"/>
    <w:rsid w:val="0002495E"/>
    <w:rsid w:val="0002510A"/>
    <w:rsid w:val="00025706"/>
    <w:rsid w:val="0002576A"/>
    <w:rsid w:val="00026173"/>
    <w:rsid w:val="000262C5"/>
    <w:rsid w:val="000264F9"/>
    <w:rsid w:val="000268D7"/>
    <w:rsid w:val="00026D5A"/>
    <w:rsid w:val="00026F1E"/>
    <w:rsid w:val="00027102"/>
    <w:rsid w:val="0002746A"/>
    <w:rsid w:val="000275FA"/>
    <w:rsid w:val="00027661"/>
    <w:rsid w:val="00027984"/>
    <w:rsid w:val="00027C31"/>
    <w:rsid w:val="0003002A"/>
    <w:rsid w:val="00030450"/>
    <w:rsid w:val="0003047E"/>
    <w:rsid w:val="0003067F"/>
    <w:rsid w:val="0003073A"/>
    <w:rsid w:val="00030846"/>
    <w:rsid w:val="000310D1"/>
    <w:rsid w:val="00031113"/>
    <w:rsid w:val="000313B7"/>
    <w:rsid w:val="00031509"/>
    <w:rsid w:val="00031551"/>
    <w:rsid w:val="00031768"/>
    <w:rsid w:val="000317FA"/>
    <w:rsid w:val="00031821"/>
    <w:rsid w:val="00032107"/>
    <w:rsid w:val="00032117"/>
    <w:rsid w:val="00032C2E"/>
    <w:rsid w:val="000331FE"/>
    <w:rsid w:val="0003358D"/>
    <w:rsid w:val="0003381C"/>
    <w:rsid w:val="00033C0D"/>
    <w:rsid w:val="00033F98"/>
    <w:rsid w:val="0003447F"/>
    <w:rsid w:val="0003457F"/>
    <w:rsid w:val="00034A17"/>
    <w:rsid w:val="00034B3C"/>
    <w:rsid w:val="0003512C"/>
    <w:rsid w:val="00035A87"/>
    <w:rsid w:val="000361C1"/>
    <w:rsid w:val="000364EC"/>
    <w:rsid w:val="00036612"/>
    <w:rsid w:val="0003696D"/>
    <w:rsid w:val="00036DA7"/>
    <w:rsid w:val="00036E64"/>
    <w:rsid w:val="0003720B"/>
    <w:rsid w:val="00037342"/>
    <w:rsid w:val="0003774B"/>
    <w:rsid w:val="00037908"/>
    <w:rsid w:val="00037C93"/>
    <w:rsid w:val="00037F18"/>
    <w:rsid w:val="000409DA"/>
    <w:rsid w:val="00040A32"/>
    <w:rsid w:val="00041A87"/>
    <w:rsid w:val="00041EEA"/>
    <w:rsid w:val="0004203B"/>
    <w:rsid w:val="00042250"/>
    <w:rsid w:val="0004312E"/>
    <w:rsid w:val="0004333D"/>
    <w:rsid w:val="00043856"/>
    <w:rsid w:val="00043902"/>
    <w:rsid w:val="00043999"/>
    <w:rsid w:val="00043A82"/>
    <w:rsid w:val="000444E0"/>
    <w:rsid w:val="000448DF"/>
    <w:rsid w:val="000448E3"/>
    <w:rsid w:val="00044C71"/>
    <w:rsid w:val="00044DEA"/>
    <w:rsid w:val="0004546F"/>
    <w:rsid w:val="000454DD"/>
    <w:rsid w:val="000455A9"/>
    <w:rsid w:val="00045820"/>
    <w:rsid w:val="00045D88"/>
    <w:rsid w:val="00045FAC"/>
    <w:rsid w:val="00046691"/>
    <w:rsid w:val="000467C2"/>
    <w:rsid w:val="00046B91"/>
    <w:rsid w:val="00046DAA"/>
    <w:rsid w:val="000475FE"/>
    <w:rsid w:val="00050430"/>
    <w:rsid w:val="00050525"/>
    <w:rsid w:val="00050B57"/>
    <w:rsid w:val="000513EA"/>
    <w:rsid w:val="000518EA"/>
    <w:rsid w:val="000519E6"/>
    <w:rsid w:val="00051B04"/>
    <w:rsid w:val="00051B6F"/>
    <w:rsid w:val="000520AF"/>
    <w:rsid w:val="0005257C"/>
    <w:rsid w:val="000525B0"/>
    <w:rsid w:val="00052959"/>
    <w:rsid w:val="00052FB2"/>
    <w:rsid w:val="000537A1"/>
    <w:rsid w:val="00054160"/>
    <w:rsid w:val="00054286"/>
    <w:rsid w:val="000546F2"/>
    <w:rsid w:val="000551B8"/>
    <w:rsid w:val="00055229"/>
    <w:rsid w:val="00055347"/>
    <w:rsid w:val="000557D4"/>
    <w:rsid w:val="000560BD"/>
    <w:rsid w:val="00056295"/>
    <w:rsid w:val="00056498"/>
    <w:rsid w:val="00056811"/>
    <w:rsid w:val="000568F6"/>
    <w:rsid w:val="00056D40"/>
    <w:rsid w:val="00057192"/>
    <w:rsid w:val="000573B1"/>
    <w:rsid w:val="00057489"/>
    <w:rsid w:val="0005750D"/>
    <w:rsid w:val="0005761F"/>
    <w:rsid w:val="000576A1"/>
    <w:rsid w:val="00060181"/>
    <w:rsid w:val="000602A4"/>
    <w:rsid w:val="000605AF"/>
    <w:rsid w:val="00060791"/>
    <w:rsid w:val="00060B3A"/>
    <w:rsid w:val="00060DFB"/>
    <w:rsid w:val="00060E52"/>
    <w:rsid w:val="00060FC6"/>
    <w:rsid w:val="000617CA"/>
    <w:rsid w:val="00061B5F"/>
    <w:rsid w:val="00061D78"/>
    <w:rsid w:val="00061E0C"/>
    <w:rsid w:val="00062101"/>
    <w:rsid w:val="00062272"/>
    <w:rsid w:val="0006276D"/>
    <w:rsid w:val="00062DA4"/>
    <w:rsid w:val="00063229"/>
    <w:rsid w:val="0006354B"/>
    <w:rsid w:val="000638A6"/>
    <w:rsid w:val="00063C33"/>
    <w:rsid w:val="00063CF4"/>
    <w:rsid w:val="000643A4"/>
    <w:rsid w:val="000649D0"/>
    <w:rsid w:val="000649FB"/>
    <w:rsid w:val="00065103"/>
    <w:rsid w:val="00065A87"/>
    <w:rsid w:val="00065D3D"/>
    <w:rsid w:val="0006607E"/>
    <w:rsid w:val="00066377"/>
    <w:rsid w:val="00066775"/>
    <w:rsid w:val="00066830"/>
    <w:rsid w:val="00067273"/>
    <w:rsid w:val="00067348"/>
    <w:rsid w:val="00067C1A"/>
    <w:rsid w:val="00067D72"/>
    <w:rsid w:val="00070BCA"/>
    <w:rsid w:val="00070CFF"/>
    <w:rsid w:val="0007125C"/>
    <w:rsid w:val="0007138D"/>
    <w:rsid w:val="00071530"/>
    <w:rsid w:val="00071566"/>
    <w:rsid w:val="00071A93"/>
    <w:rsid w:val="00071C92"/>
    <w:rsid w:val="000725F2"/>
    <w:rsid w:val="000727E2"/>
    <w:rsid w:val="00072968"/>
    <w:rsid w:val="00072FE7"/>
    <w:rsid w:val="000730C4"/>
    <w:rsid w:val="0007313B"/>
    <w:rsid w:val="000731CB"/>
    <w:rsid w:val="0007325F"/>
    <w:rsid w:val="00073BE1"/>
    <w:rsid w:val="00073D7E"/>
    <w:rsid w:val="00073DF9"/>
    <w:rsid w:val="00073F0D"/>
    <w:rsid w:val="00073F70"/>
    <w:rsid w:val="0007401E"/>
    <w:rsid w:val="00074147"/>
    <w:rsid w:val="000741EE"/>
    <w:rsid w:val="0007444B"/>
    <w:rsid w:val="00074D9C"/>
    <w:rsid w:val="00074E49"/>
    <w:rsid w:val="00074FE8"/>
    <w:rsid w:val="000750D8"/>
    <w:rsid w:val="000754FA"/>
    <w:rsid w:val="00075972"/>
    <w:rsid w:val="00075A6D"/>
    <w:rsid w:val="00075EB5"/>
    <w:rsid w:val="00075F4A"/>
    <w:rsid w:val="00076422"/>
    <w:rsid w:val="00076E9B"/>
    <w:rsid w:val="00076EF0"/>
    <w:rsid w:val="0007703B"/>
    <w:rsid w:val="000771B0"/>
    <w:rsid w:val="0007720D"/>
    <w:rsid w:val="00077216"/>
    <w:rsid w:val="00077509"/>
    <w:rsid w:val="00077968"/>
    <w:rsid w:val="00077DF3"/>
    <w:rsid w:val="00077EC9"/>
    <w:rsid w:val="00077F70"/>
    <w:rsid w:val="0007CEDD"/>
    <w:rsid w:val="000807A7"/>
    <w:rsid w:val="00080937"/>
    <w:rsid w:val="00080F62"/>
    <w:rsid w:val="00081886"/>
    <w:rsid w:val="00081AD2"/>
    <w:rsid w:val="00081B70"/>
    <w:rsid w:val="00081C3C"/>
    <w:rsid w:val="00081D76"/>
    <w:rsid w:val="00081EB6"/>
    <w:rsid w:val="00082071"/>
    <w:rsid w:val="00082927"/>
    <w:rsid w:val="00082F5E"/>
    <w:rsid w:val="00083337"/>
    <w:rsid w:val="000833D8"/>
    <w:rsid w:val="00083D42"/>
    <w:rsid w:val="00083D4C"/>
    <w:rsid w:val="00083F42"/>
    <w:rsid w:val="00084329"/>
    <w:rsid w:val="000843B0"/>
    <w:rsid w:val="000844BF"/>
    <w:rsid w:val="000844ED"/>
    <w:rsid w:val="00084843"/>
    <w:rsid w:val="00084D4F"/>
    <w:rsid w:val="0008512A"/>
    <w:rsid w:val="0008519E"/>
    <w:rsid w:val="0008568F"/>
    <w:rsid w:val="00085754"/>
    <w:rsid w:val="00085D90"/>
    <w:rsid w:val="00085EFA"/>
    <w:rsid w:val="0008610F"/>
    <w:rsid w:val="0008612F"/>
    <w:rsid w:val="000866DA"/>
    <w:rsid w:val="000867FB"/>
    <w:rsid w:val="000868F1"/>
    <w:rsid w:val="00086BC4"/>
    <w:rsid w:val="00086DEB"/>
    <w:rsid w:val="0008727E"/>
    <w:rsid w:val="00087402"/>
    <w:rsid w:val="00087407"/>
    <w:rsid w:val="0008744E"/>
    <w:rsid w:val="00087AF7"/>
    <w:rsid w:val="00087CBC"/>
    <w:rsid w:val="00087D84"/>
    <w:rsid w:val="00087F86"/>
    <w:rsid w:val="000904CE"/>
    <w:rsid w:val="00090F52"/>
    <w:rsid w:val="000910F7"/>
    <w:rsid w:val="00091330"/>
    <w:rsid w:val="0009161A"/>
    <w:rsid w:val="0009168C"/>
    <w:rsid w:val="000917AB"/>
    <w:rsid w:val="00091B94"/>
    <w:rsid w:val="00092BF9"/>
    <w:rsid w:val="00093133"/>
    <w:rsid w:val="00093740"/>
    <w:rsid w:val="000937FF"/>
    <w:rsid w:val="00093806"/>
    <w:rsid w:val="00094135"/>
    <w:rsid w:val="00094191"/>
    <w:rsid w:val="00094327"/>
    <w:rsid w:val="000947FF"/>
    <w:rsid w:val="0009483B"/>
    <w:rsid w:val="00095134"/>
    <w:rsid w:val="0009570F"/>
    <w:rsid w:val="000958FA"/>
    <w:rsid w:val="00095B19"/>
    <w:rsid w:val="00096270"/>
    <w:rsid w:val="00096326"/>
    <w:rsid w:val="0009686F"/>
    <w:rsid w:val="00096BB4"/>
    <w:rsid w:val="00097011"/>
    <w:rsid w:val="000973EF"/>
    <w:rsid w:val="00097478"/>
    <w:rsid w:val="00097B9A"/>
    <w:rsid w:val="00097BBF"/>
    <w:rsid w:val="00097C9E"/>
    <w:rsid w:val="00097D50"/>
    <w:rsid w:val="00097E3D"/>
    <w:rsid w:val="000A011F"/>
    <w:rsid w:val="000A043D"/>
    <w:rsid w:val="000A06C9"/>
    <w:rsid w:val="000A092F"/>
    <w:rsid w:val="000A0BAF"/>
    <w:rsid w:val="000A0F0F"/>
    <w:rsid w:val="000A15F6"/>
    <w:rsid w:val="000A172D"/>
    <w:rsid w:val="000A18AE"/>
    <w:rsid w:val="000A1BA2"/>
    <w:rsid w:val="000A1ED5"/>
    <w:rsid w:val="000A2497"/>
    <w:rsid w:val="000A2A59"/>
    <w:rsid w:val="000A3040"/>
    <w:rsid w:val="000A31C6"/>
    <w:rsid w:val="000A382C"/>
    <w:rsid w:val="000A3839"/>
    <w:rsid w:val="000A3CDF"/>
    <w:rsid w:val="000A3D95"/>
    <w:rsid w:val="000A3E43"/>
    <w:rsid w:val="000A4252"/>
    <w:rsid w:val="000A43BB"/>
    <w:rsid w:val="000A478A"/>
    <w:rsid w:val="000A4A71"/>
    <w:rsid w:val="000A4E42"/>
    <w:rsid w:val="000A4E49"/>
    <w:rsid w:val="000A4EBB"/>
    <w:rsid w:val="000A50C4"/>
    <w:rsid w:val="000A603A"/>
    <w:rsid w:val="000A60BC"/>
    <w:rsid w:val="000A6194"/>
    <w:rsid w:val="000A644B"/>
    <w:rsid w:val="000A66B3"/>
    <w:rsid w:val="000A6BEE"/>
    <w:rsid w:val="000A6C4E"/>
    <w:rsid w:val="000A74D3"/>
    <w:rsid w:val="000B0473"/>
    <w:rsid w:val="000B102C"/>
    <w:rsid w:val="000B18A3"/>
    <w:rsid w:val="000B1CB9"/>
    <w:rsid w:val="000B1E21"/>
    <w:rsid w:val="000B2302"/>
    <w:rsid w:val="000B250A"/>
    <w:rsid w:val="000B27B1"/>
    <w:rsid w:val="000B2EDE"/>
    <w:rsid w:val="000B2FA4"/>
    <w:rsid w:val="000B2FB9"/>
    <w:rsid w:val="000B35EE"/>
    <w:rsid w:val="000B37EA"/>
    <w:rsid w:val="000B38F6"/>
    <w:rsid w:val="000B3A75"/>
    <w:rsid w:val="000B4280"/>
    <w:rsid w:val="000B4997"/>
    <w:rsid w:val="000B4DE0"/>
    <w:rsid w:val="000B4DFE"/>
    <w:rsid w:val="000B4F00"/>
    <w:rsid w:val="000B5086"/>
    <w:rsid w:val="000B548D"/>
    <w:rsid w:val="000B56D8"/>
    <w:rsid w:val="000B5C43"/>
    <w:rsid w:val="000B6063"/>
    <w:rsid w:val="000B6314"/>
    <w:rsid w:val="000B6BF2"/>
    <w:rsid w:val="000B6D86"/>
    <w:rsid w:val="000B70A5"/>
    <w:rsid w:val="000B72C4"/>
    <w:rsid w:val="000B76DC"/>
    <w:rsid w:val="000B78CD"/>
    <w:rsid w:val="000C03EF"/>
    <w:rsid w:val="000C0466"/>
    <w:rsid w:val="000C06B8"/>
    <w:rsid w:val="000C0CD9"/>
    <w:rsid w:val="000C127D"/>
    <w:rsid w:val="000C1901"/>
    <w:rsid w:val="000C209A"/>
    <w:rsid w:val="000C23DF"/>
    <w:rsid w:val="000C250C"/>
    <w:rsid w:val="000C2A05"/>
    <w:rsid w:val="000C2ACD"/>
    <w:rsid w:val="000C2F17"/>
    <w:rsid w:val="000C2F44"/>
    <w:rsid w:val="000C315A"/>
    <w:rsid w:val="000C3725"/>
    <w:rsid w:val="000C3987"/>
    <w:rsid w:val="000C3A81"/>
    <w:rsid w:val="000C41E2"/>
    <w:rsid w:val="000C4FB2"/>
    <w:rsid w:val="000C50FE"/>
    <w:rsid w:val="000C584D"/>
    <w:rsid w:val="000C590D"/>
    <w:rsid w:val="000C5D67"/>
    <w:rsid w:val="000C6152"/>
    <w:rsid w:val="000C61CE"/>
    <w:rsid w:val="000C62CC"/>
    <w:rsid w:val="000C64C6"/>
    <w:rsid w:val="000C68F6"/>
    <w:rsid w:val="000C6ADB"/>
    <w:rsid w:val="000C7466"/>
    <w:rsid w:val="000C76CA"/>
    <w:rsid w:val="000C7CFA"/>
    <w:rsid w:val="000D0139"/>
    <w:rsid w:val="000D0B47"/>
    <w:rsid w:val="000D0B64"/>
    <w:rsid w:val="000D1D1C"/>
    <w:rsid w:val="000D2535"/>
    <w:rsid w:val="000D28C0"/>
    <w:rsid w:val="000D2913"/>
    <w:rsid w:val="000D2A9B"/>
    <w:rsid w:val="000D2B86"/>
    <w:rsid w:val="000D311C"/>
    <w:rsid w:val="000D3691"/>
    <w:rsid w:val="000D3899"/>
    <w:rsid w:val="000D39CB"/>
    <w:rsid w:val="000D3D6C"/>
    <w:rsid w:val="000D3DCB"/>
    <w:rsid w:val="000D41C5"/>
    <w:rsid w:val="000D472F"/>
    <w:rsid w:val="000D4F02"/>
    <w:rsid w:val="000D5070"/>
    <w:rsid w:val="000D53A5"/>
    <w:rsid w:val="000D576D"/>
    <w:rsid w:val="000D6E3F"/>
    <w:rsid w:val="000D6EB6"/>
    <w:rsid w:val="000D76A3"/>
    <w:rsid w:val="000D7B48"/>
    <w:rsid w:val="000D7EE6"/>
    <w:rsid w:val="000E0162"/>
    <w:rsid w:val="000E0438"/>
    <w:rsid w:val="000E052C"/>
    <w:rsid w:val="000E17B8"/>
    <w:rsid w:val="000E1B4F"/>
    <w:rsid w:val="000E20BD"/>
    <w:rsid w:val="000E26BA"/>
    <w:rsid w:val="000E27D3"/>
    <w:rsid w:val="000E2E2D"/>
    <w:rsid w:val="000E3065"/>
    <w:rsid w:val="000E35FE"/>
    <w:rsid w:val="000E37D2"/>
    <w:rsid w:val="000E42F9"/>
    <w:rsid w:val="000E522B"/>
    <w:rsid w:val="000E536A"/>
    <w:rsid w:val="000E5780"/>
    <w:rsid w:val="000E57CD"/>
    <w:rsid w:val="000E57DF"/>
    <w:rsid w:val="000E5BC6"/>
    <w:rsid w:val="000E5CF0"/>
    <w:rsid w:val="000E5D80"/>
    <w:rsid w:val="000E63A2"/>
    <w:rsid w:val="000E66A6"/>
    <w:rsid w:val="000E67C4"/>
    <w:rsid w:val="000E6BC3"/>
    <w:rsid w:val="000E722E"/>
    <w:rsid w:val="000E736F"/>
    <w:rsid w:val="000E74BE"/>
    <w:rsid w:val="000E76B7"/>
    <w:rsid w:val="000E7741"/>
    <w:rsid w:val="000E7941"/>
    <w:rsid w:val="000E7B5C"/>
    <w:rsid w:val="000E7E07"/>
    <w:rsid w:val="000F0285"/>
    <w:rsid w:val="000F0417"/>
    <w:rsid w:val="000F0EDE"/>
    <w:rsid w:val="000F1335"/>
    <w:rsid w:val="000F1380"/>
    <w:rsid w:val="000F14FB"/>
    <w:rsid w:val="000F1973"/>
    <w:rsid w:val="000F1ECB"/>
    <w:rsid w:val="000F1EF2"/>
    <w:rsid w:val="000F1F13"/>
    <w:rsid w:val="000F23C8"/>
    <w:rsid w:val="000F2979"/>
    <w:rsid w:val="000F2BA1"/>
    <w:rsid w:val="000F328D"/>
    <w:rsid w:val="000F350A"/>
    <w:rsid w:val="000F3554"/>
    <w:rsid w:val="000F362F"/>
    <w:rsid w:val="000F39D6"/>
    <w:rsid w:val="000F3CDB"/>
    <w:rsid w:val="000F3EE8"/>
    <w:rsid w:val="000F48EA"/>
    <w:rsid w:val="000F4B2E"/>
    <w:rsid w:val="000F4D06"/>
    <w:rsid w:val="000F5359"/>
    <w:rsid w:val="000F5504"/>
    <w:rsid w:val="000F59DB"/>
    <w:rsid w:val="000F5EE3"/>
    <w:rsid w:val="000F61EA"/>
    <w:rsid w:val="000F6292"/>
    <w:rsid w:val="000F6F5E"/>
    <w:rsid w:val="000F7180"/>
    <w:rsid w:val="000F71CB"/>
    <w:rsid w:val="000F73AD"/>
    <w:rsid w:val="000F73E2"/>
    <w:rsid w:val="000F7495"/>
    <w:rsid w:val="000F752D"/>
    <w:rsid w:val="000F758F"/>
    <w:rsid w:val="000F7810"/>
    <w:rsid w:val="000F7FE3"/>
    <w:rsid w:val="0010009E"/>
    <w:rsid w:val="001004C8"/>
    <w:rsid w:val="00100AD4"/>
    <w:rsid w:val="0010132D"/>
    <w:rsid w:val="0010136C"/>
    <w:rsid w:val="00101488"/>
    <w:rsid w:val="00101515"/>
    <w:rsid w:val="00101701"/>
    <w:rsid w:val="00101A11"/>
    <w:rsid w:val="00101FC7"/>
    <w:rsid w:val="00102398"/>
    <w:rsid w:val="001026E9"/>
    <w:rsid w:val="001029EC"/>
    <w:rsid w:val="00102AB8"/>
    <w:rsid w:val="0010362F"/>
    <w:rsid w:val="001036D3"/>
    <w:rsid w:val="0010370D"/>
    <w:rsid w:val="0010379E"/>
    <w:rsid w:val="00103B62"/>
    <w:rsid w:val="00103E31"/>
    <w:rsid w:val="00103EBF"/>
    <w:rsid w:val="00104CAB"/>
    <w:rsid w:val="00104D64"/>
    <w:rsid w:val="00105527"/>
    <w:rsid w:val="00106974"/>
    <w:rsid w:val="00106A77"/>
    <w:rsid w:val="001070DE"/>
    <w:rsid w:val="001071CE"/>
    <w:rsid w:val="001072CF"/>
    <w:rsid w:val="001075E6"/>
    <w:rsid w:val="0010783F"/>
    <w:rsid w:val="00107BC4"/>
    <w:rsid w:val="00107D13"/>
    <w:rsid w:val="00107D34"/>
    <w:rsid w:val="00110325"/>
    <w:rsid w:val="0011065E"/>
    <w:rsid w:val="00110CB3"/>
    <w:rsid w:val="00110FF2"/>
    <w:rsid w:val="001118E9"/>
    <w:rsid w:val="00111C6D"/>
    <w:rsid w:val="00112124"/>
    <w:rsid w:val="00112BF7"/>
    <w:rsid w:val="00112E6C"/>
    <w:rsid w:val="00113060"/>
    <w:rsid w:val="00113119"/>
    <w:rsid w:val="001137AC"/>
    <w:rsid w:val="001138E0"/>
    <w:rsid w:val="00114578"/>
    <w:rsid w:val="001147AB"/>
    <w:rsid w:val="00114867"/>
    <w:rsid w:val="00114ECD"/>
    <w:rsid w:val="00114FF2"/>
    <w:rsid w:val="001150BE"/>
    <w:rsid w:val="001154BC"/>
    <w:rsid w:val="0011551A"/>
    <w:rsid w:val="00115800"/>
    <w:rsid w:val="00115C02"/>
    <w:rsid w:val="00115C40"/>
    <w:rsid w:val="00115F22"/>
    <w:rsid w:val="00115F9B"/>
    <w:rsid w:val="0011634B"/>
    <w:rsid w:val="0011638F"/>
    <w:rsid w:val="001164D2"/>
    <w:rsid w:val="001167E6"/>
    <w:rsid w:val="0011688E"/>
    <w:rsid w:val="00116906"/>
    <w:rsid w:val="00116A5C"/>
    <w:rsid w:val="001171E3"/>
    <w:rsid w:val="00117FC6"/>
    <w:rsid w:val="00120693"/>
    <w:rsid w:val="00120BCB"/>
    <w:rsid w:val="00120D9A"/>
    <w:rsid w:val="001214DB"/>
    <w:rsid w:val="0012192D"/>
    <w:rsid w:val="00121FB8"/>
    <w:rsid w:val="001223FB"/>
    <w:rsid w:val="00122786"/>
    <w:rsid w:val="001228BA"/>
    <w:rsid w:val="001228D0"/>
    <w:rsid w:val="00122BA6"/>
    <w:rsid w:val="00123204"/>
    <w:rsid w:val="00123319"/>
    <w:rsid w:val="0012339A"/>
    <w:rsid w:val="00123829"/>
    <w:rsid w:val="00124033"/>
    <w:rsid w:val="00124422"/>
    <w:rsid w:val="00124B7C"/>
    <w:rsid w:val="001259B5"/>
    <w:rsid w:val="00125C52"/>
    <w:rsid w:val="00125EE6"/>
    <w:rsid w:val="001266DC"/>
    <w:rsid w:val="00126903"/>
    <w:rsid w:val="00126937"/>
    <w:rsid w:val="00126A60"/>
    <w:rsid w:val="00126F5C"/>
    <w:rsid w:val="00127014"/>
    <w:rsid w:val="00127107"/>
    <w:rsid w:val="00127323"/>
    <w:rsid w:val="00127BC1"/>
    <w:rsid w:val="00127C7B"/>
    <w:rsid w:val="001302EF"/>
    <w:rsid w:val="00130970"/>
    <w:rsid w:val="001309C6"/>
    <w:rsid w:val="00130F57"/>
    <w:rsid w:val="00130F7A"/>
    <w:rsid w:val="001313F8"/>
    <w:rsid w:val="001314A0"/>
    <w:rsid w:val="00131A97"/>
    <w:rsid w:val="00131D1E"/>
    <w:rsid w:val="00131F25"/>
    <w:rsid w:val="00132277"/>
    <w:rsid w:val="001323C4"/>
    <w:rsid w:val="00132C11"/>
    <w:rsid w:val="001332FD"/>
    <w:rsid w:val="001333AF"/>
    <w:rsid w:val="00133958"/>
    <w:rsid w:val="00133962"/>
    <w:rsid w:val="00133E9F"/>
    <w:rsid w:val="00134157"/>
    <w:rsid w:val="00134E52"/>
    <w:rsid w:val="00134E5C"/>
    <w:rsid w:val="00134FA2"/>
    <w:rsid w:val="00135026"/>
    <w:rsid w:val="00135201"/>
    <w:rsid w:val="00135581"/>
    <w:rsid w:val="00135595"/>
    <w:rsid w:val="0013575D"/>
    <w:rsid w:val="00135E00"/>
    <w:rsid w:val="00135E9B"/>
    <w:rsid w:val="00136BDF"/>
    <w:rsid w:val="001370AF"/>
    <w:rsid w:val="00137C05"/>
    <w:rsid w:val="0014019F"/>
    <w:rsid w:val="001407C7"/>
    <w:rsid w:val="00140A6B"/>
    <w:rsid w:val="001410FF"/>
    <w:rsid w:val="001413AA"/>
    <w:rsid w:val="001417EB"/>
    <w:rsid w:val="00141914"/>
    <w:rsid w:val="00141A04"/>
    <w:rsid w:val="00141FA5"/>
    <w:rsid w:val="00141FD1"/>
    <w:rsid w:val="00142695"/>
    <w:rsid w:val="001438B6"/>
    <w:rsid w:val="00143ADA"/>
    <w:rsid w:val="00143F10"/>
    <w:rsid w:val="00144134"/>
    <w:rsid w:val="001443D7"/>
    <w:rsid w:val="0014449A"/>
    <w:rsid w:val="00144560"/>
    <w:rsid w:val="001448B3"/>
    <w:rsid w:val="0014494B"/>
    <w:rsid w:val="001449B7"/>
    <w:rsid w:val="00144BCC"/>
    <w:rsid w:val="00145007"/>
    <w:rsid w:val="0014537E"/>
    <w:rsid w:val="001453AA"/>
    <w:rsid w:val="0014546D"/>
    <w:rsid w:val="00145472"/>
    <w:rsid w:val="0014572E"/>
    <w:rsid w:val="001457B3"/>
    <w:rsid w:val="00145A62"/>
    <w:rsid w:val="00145F3A"/>
    <w:rsid w:val="00146CFC"/>
    <w:rsid w:val="001473E0"/>
    <w:rsid w:val="00147443"/>
    <w:rsid w:val="00147543"/>
    <w:rsid w:val="001476AF"/>
    <w:rsid w:val="001476EC"/>
    <w:rsid w:val="0014795A"/>
    <w:rsid w:val="001501B5"/>
    <w:rsid w:val="001501F1"/>
    <w:rsid w:val="0015029B"/>
    <w:rsid w:val="001506DC"/>
    <w:rsid w:val="00150A3F"/>
    <w:rsid w:val="00150C1D"/>
    <w:rsid w:val="00151002"/>
    <w:rsid w:val="00151D3C"/>
    <w:rsid w:val="00151E36"/>
    <w:rsid w:val="0015285F"/>
    <w:rsid w:val="00152AFD"/>
    <w:rsid w:val="0015321C"/>
    <w:rsid w:val="00153480"/>
    <w:rsid w:val="00153B99"/>
    <w:rsid w:val="001541FA"/>
    <w:rsid w:val="001542B7"/>
    <w:rsid w:val="0015464B"/>
    <w:rsid w:val="0015481D"/>
    <w:rsid w:val="00154889"/>
    <w:rsid w:val="00154939"/>
    <w:rsid w:val="00155A99"/>
    <w:rsid w:val="00155FA7"/>
    <w:rsid w:val="001562C7"/>
    <w:rsid w:val="001569F2"/>
    <w:rsid w:val="00156B76"/>
    <w:rsid w:val="00156D9B"/>
    <w:rsid w:val="0015718D"/>
    <w:rsid w:val="0015740E"/>
    <w:rsid w:val="0015756E"/>
    <w:rsid w:val="00160C3A"/>
    <w:rsid w:val="00160FD8"/>
    <w:rsid w:val="00160FE3"/>
    <w:rsid w:val="001616AE"/>
    <w:rsid w:val="00161A2B"/>
    <w:rsid w:val="00161FFB"/>
    <w:rsid w:val="00162282"/>
    <w:rsid w:val="00162494"/>
    <w:rsid w:val="001627BE"/>
    <w:rsid w:val="00162EC7"/>
    <w:rsid w:val="001630EC"/>
    <w:rsid w:val="0016353B"/>
    <w:rsid w:val="00163729"/>
    <w:rsid w:val="00163A33"/>
    <w:rsid w:val="00163A54"/>
    <w:rsid w:val="00163C1B"/>
    <w:rsid w:val="00163EF0"/>
    <w:rsid w:val="0016471C"/>
    <w:rsid w:val="0016491A"/>
    <w:rsid w:val="00164962"/>
    <w:rsid w:val="00164C62"/>
    <w:rsid w:val="00164CF0"/>
    <w:rsid w:val="001650E6"/>
    <w:rsid w:val="001650F3"/>
    <w:rsid w:val="0016511A"/>
    <w:rsid w:val="001654D0"/>
    <w:rsid w:val="001656ED"/>
    <w:rsid w:val="0016578F"/>
    <w:rsid w:val="00165E78"/>
    <w:rsid w:val="00165F02"/>
    <w:rsid w:val="0016652F"/>
    <w:rsid w:val="001670F0"/>
    <w:rsid w:val="001671F5"/>
    <w:rsid w:val="001674B4"/>
    <w:rsid w:val="00167636"/>
    <w:rsid w:val="00167E29"/>
    <w:rsid w:val="001708C0"/>
    <w:rsid w:val="00170ADD"/>
    <w:rsid w:val="00171545"/>
    <w:rsid w:val="00171625"/>
    <w:rsid w:val="00171863"/>
    <w:rsid w:val="0017209A"/>
    <w:rsid w:val="00172223"/>
    <w:rsid w:val="0017300A"/>
    <w:rsid w:val="00173472"/>
    <w:rsid w:val="00173A9A"/>
    <w:rsid w:val="00173BCF"/>
    <w:rsid w:val="00173DE1"/>
    <w:rsid w:val="00173E58"/>
    <w:rsid w:val="0017401E"/>
    <w:rsid w:val="00174081"/>
    <w:rsid w:val="001744C1"/>
    <w:rsid w:val="00174638"/>
    <w:rsid w:val="001749C9"/>
    <w:rsid w:val="001750AB"/>
    <w:rsid w:val="00175521"/>
    <w:rsid w:val="00175945"/>
    <w:rsid w:val="00175A9B"/>
    <w:rsid w:val="0017658D"/>
    <w:rsid w:val="0017669A"/>
    <w:rsid w:val="00176AB7"/>
    <w:rsid w:val="00176B67"/>
    <w:rsid w:val="00176E4C"/>
    <w:rsid w:val="00176ECE"/>
    <w:rsid w:val="00180608"/>
    <w:rsid w:val="00180CFF"/>
    <w:rsid w:val="00181393"/>
    <w:rsid w:val="0018143F"/>
    <w:rsid w:val="0018159F"/>
    <w:rsid w:val="001819FF"/>
    <w:rsid w:val="00182335"/>
    <w:rsid w:val="00182342"/>
    <w:rsid w:val="0018394D"/>
    <w:rsid w:val="00183DE8"/>
    <w:rsid w:val="001841AB"/>
    <w:rsid w:val="001842B7"/>
    <w:rsid w:val="00184A05"/>
    <w:rsid w:val="00184AB9"/>
    <w:rsid w:val="0018530A"/>
    <w:rsid w:val="00185334"/>
    <w:rsid w:val="00185A84"/>
    <w:rsid w:val="0018637E"/>
    <w:rsid w:val="0018667A"/>
    <w:rsid w:val="00186CA7"/>
    <w:rsid w:val="0018742A"/>
    <w:rsid w:val="001876F0"/>
    <w:rsid w:val="0019041D"/>
    <w:rsid w:val="00190E00"/>
    <w:rsid w:val="0019127C"/>
    <w:rsid w:val="0019179A"/>
    <w:rsid w:val="00191AD5"/>
    <w:rsid w:val="00191AE6"/>
    <w:rsid w:val="00191D74"/>
    <w:rsid w:val="00191EF6"/>
    <w:rsid w:val="00191F7D"/>
    <w:rsid w:val="00192328"/>
    <w:rsid w:val="00193090"/>
    <w:rsid w:val="0019337E"/>
    <w:rsid w:val="001933FE"/>
    <w:rsid w:val="001935F8"/>
    <w:rsid w:val="001936C0"/>
    <w:rsid w:val="001937FF"/>
    <w:rsid w:val="001938F8"/>
    <w:rsid w:val="001939D8"/>
    <w:rsid w:val="00193B49"/>
    <w:rsid w:val="00193B66"/>
    <w:rsid w:val="00193D13"/>
    <w:rsid w:val="0019416A"/>
    <w:rsid w:val="00194990"/>
    <w:rsid w:val="00194E81"/>
    <w:rsid w:val="00194EA1"/>
    <w:rsid w:val="00195014"/>
    <w:rsid w:val="00195638"/>
    <w:rsid w:val="00195854"/>
    <w:rsid w:val="001959B5"/>
    <w:rsid w:val="00195E62"/>
    <w:rsid w:val="00195FBE"/>
    <w:rsid w:val="00196019"/>
    <w:rsid w:val="0019689D"/>
    <w:rsid w:val="00196B7C"/>
    <w:rsid w:val="00196F60"/>
    <w:rsid w:val="00197447"/>
    <w:rsid w:val="00197490"/>
    <w:rsid w:val="0019750E"/>
    <w:rsid w:val="001975AE"/>
    <w:rsid w:val="001975BA"/>
    <w:rsid w:val="00197724"/>
    <w:rsid w:val="001979C0"/>
    <w:rsid w:val="00197D57"/>
    <w:rsid w:val="001A0059"/>
    <w:rsid w:val="001A06E6"/>
    <w:rsid w:val="001A0C16"/>
    <w:rsid w:val="001A105A"/>
    <w:rsid w:val="001A106F"/>
    <w:rsid w:val="001A1AD9"/>
    <w:rsid w:val="001A2198"/>
    <w:rsid w:val="001A26FF"/>
    <w:rsid w:val="001A2875"/>
    <w:rsid w:val="001A309D"/>
    <w:rsid w:val="001A317C"/>
    <w:rsid w:val="001A3B73"/>
    <w:rsid w:val="001A3EA1"/>
    <w:rsid w:val="001A47C0"/>
    <w:rsid w:val="001A47D4"/>
    <w:rsid w:val="001A4A46"/>
    <w:rsid w:val="001A4BDD"/>
    <w:rsid w:val="001A4FCC"/>
    <w:rsid w:val="001A5B15"/>
    <w:rsid w:val="001A5E4A"/>
    <w:rsid w:val="001A5F0B"/>
    <w:rsid w:val="001A6352"/>
    <w:rsid w:val="001A644F"/>
    <w:rsid w:val="001A6529"/>
    <w:rsid w:val="001A6848"/>
    <w:rsid w:val="001A6C82"/>
    <w:rsid w:val="001A7139"/>
    <w:rsid w:val="001A73B6"/>
    <w:rsid w:val="001A77E7"/>
    <w:rsid w:val="001A7BDC"/>
    <w:rsid w:val="001B07C9"/>
    <w:rsid w:val="001B0E30"/>
    <w:rsid w:val="001B14F5"/>
    <w:rsid w:val="001B16A4"/>
    <w:rsid w:val="001B1A94"/>
    <w:rsid w:val="001B201A"/>
    <w:rsid w:val="001B222B"/>
    <w:rsid w:val="001B2299"/>
    <w:rsid w:val="001B2851"/>
    <w:rsid w:val="001B2893"/>
    <w:rsid w:val="001B3ADE"/>
    <w:rsid w:val="001B3EF0"/>
    <w:rsid w:val="001B49C1"/>
    <w:rsid w:val="001B4E34"/>
    <w:rsid w:val="001B5599"/>
    <w:rsid w:val="001B567E"/>
    <w:rsid w:val="001B582E"/>
    <w:rsid w:val="001B5B58"/>
    <w:rsid w:val="001B5D05"/>
    <w:rsid w:val="001B5D23"/>
    <w:rsid w:val="001B5DC2"/>
    <w:rsid w:val="001B62FE"/>
    <w:rsid w:val="001B664A"/>
    <w:rsid w:val="001B67D8"/>
    <w:rsid w:val="001B7196"/>
    <w:rsid w:val="001B750E"/>
    <w:rsid w:val="001B7DD5"/>
    <w:rsid w:val="001B7FA2"/>
    <w:rsid w:val="001C02EB"/>
    <w:rsid w:val="001C06C3"/>
    <w:rsid w:val="001C0819"/>
    <w:rsid w:val="001C090E"/>
    <w:rsid w:val="001C0B81"/>
    <w:rsid w:val="001C1865"/>
    <w:rsid w:val="001C26FA"/>
    <w:rsid w:val="001C2940"/>
    <w:rsid w:val="001C2D18"/>
    <w:rsid w:val="001C34E1"/>
    <w:rsid w:val="001C37E6"/>
    <w:rsid w:val="001C4215"/>
    <w:rsid w:val="001C4233"/>
    <w:rsid w:val="001C42D7"/>
    <w:rsid w:val="001C45EE"/>
    <w:rsid w:val="001C4EE8"/>
    <w:rsid w:val="001C51DF"/>
    <w:rsid w:val="001C5C6A"/>
    <w:rsid w:val="001C5E70"/>
    <w:rsid w:val="001C5F04"/>
    <w:rsid w:val="001C60F3"/>
    <w:rsid w:val="001C64FB"/>
    <w:rsid w:val="001C6614"/>
    <w:rsid w:val="001C6E0F"/>
    <w:rsid w:val="001C77E2"/>
    <w:rsid w:val="001C78D3"/>
    <w:rsid w:val="001C7A81"/>
    <w:rsid w:val="001C7E92"/>
    <w:rsid w:val="001D01D9"/>
    <w:rsid w:val="001D08B6"/>
    <w:rsid w:val="001D0B7D"/>
    <w:rsid w:val="001D0DD8"/>
    <w:rsid w:val="001D1056"/>
    <w:rsid w:val="001D15F1"/>
    <w:rsid w:val="001D27AC"/>
    <w:rsid w:val="001D2C74"/>
    <w:rsid w:val="001D2EB9"/>
    <w:rsid w:val="001D3B53"/>
    <w:rsid w:val="001D405F"/>
    <w:rsid w:val="001D4350"/>
    <w:rsid w:val="001D4427"/>
    <w:rsid w:val="001D4761"/>
    <w:rsid w:val="001D4E52"/>
    <w:rsid w:val="001D4EBA"/>
    <w:rsid w:val="001D510F"/>
    <w:rsid w:val="001D57A0"/>
    <w:rsid w:val="001D59E9"/>
    <w:rsid w:val="001D5A57"/>
    <w:rsid w:val="001D5B80"/>
    <w:rsid w:val="001D6316"/>
    <w:rsid w:val="001D7003"/>
    <w:rsid w:val="001D707B"/>
    <w:rsid w:val="001D7C27"/>
    <w:rsid w:val="001D7D28"/>
    <w:rsid w:val="001E0317"/>
    <w:rsid w:val="001E03FB"/>
    <w:rsid w:val="001E044B"/>
    <w:rsid w:val="001E07B0"/>
    <w:rsid w:val="001E121B"/>
    <w:rsid w:val="001E16F4"/>
    <w:rsid w:val="001E1E1D"/>
    <w:rsid w:val="001E204A"/>
    <w:rsid w:val="001E2268"/>
    <w:rsid w:val="001E2747"/>
    <w:rsid w:val="001E2A0F"/>
    <w:rsid w:val="001E370D"/>
    <w:rsid w:val="001E3FAB"/>
    <w:rsid w:val="001E42D9"/>
    <w:rsid w:val="001E45B9"/>
    <w:rsid w:val="001E4954"/>
    <w:rsid w:val="001E4CFA"/>
    <w:rsid w:val="001E4D0B"/>
    <w:rsid w:val="001E4DA6"/>
    <w:rsid w:val="001E57FD"/>
    <w:rsid w:val="001E61C0"/>
    <w:rsid w:val="001E6387"/>
    <w:rsid w:val="001E65F0"/>
    <w:rsid w:val="001E6A34"/>
    <w:rsid w:val="001E6A38"/>
    <w:rsid w:val="001E6B74"/>
    <w:rsid w:val="001E6BBA"/>
    <w:rsid w:val="001E6C5D"/>
    <w:rsid w:val="001E7179"/>
    <w:rsid w:val="001E71C7"/>
    <w:rsid w:val="001E76D2"/>
    <w:rsid w:val="001E79CC"/>
    <w:rsid w:val="001E7AC4"/>
    <w:rsid w:val="001E7E77"/>
    <w:rsid w:val="001F020D"/>
    <w:rsid w:val="001F0CC0"/>
    <w:rsid w:val="001F1056"/>
    <w:rsid w:val="001F15DE"/>
    <w:rsid w:val="001F17FF"/>
    <w:rsid w:val="001F1CCB"/>
    <w:rsid w:val="001F20EC"/>
    <w:rsid w:val="001F2355"/>
    <w:rsid w:val="001F23C6"/>
    <w:rsid w:val="001F2439"/>
    <w:rsid w:val="001F29DE"/>
    <w:rsid w:val="001F3220"/>
    <w:rsid w:val="001F3236"/>
    <w:rsid w:val="001F3403"/>
    <w:rsid w:val="001F3678"/>
    <w:rsid w:val="001F3828"/>
    <w:rsid w:val="001F38C8"/>
    <w:rsid w:val="001F3B69"/>
    <w:rsid w:val="001F3C23"/>
    <w:rsid w:val="001F3D17"/>
    <w:rsid w:val="001F3E95"/>
    <w:rsid w:val="001F3F35"/>
    <w:rsid w:val="001F3F9D"/>
    <w:rsid w:val="001F432D"/>
    <w:rsid w:val="001F44F9"/>
    <w:rsid w:val="001F476B"/>
    <w:rsid w:val="001F4DE3"/>
    <w:rsid w:val="001F5239"/>
    <w:rsid w:val="001F55FB"/>
    <w:rsid w:val="001F5FA6"/>
    <w:rsid w:val="001F5FBF"/>
    <w:rsid w:val="001F6292"/>
    <w:rsid w:val="001F6484"/>
    <w:rsid w:val="001F64F3"/>
    <w:rsid w:val="001F6724"/>
    <w:rsid w:val="001F6783"/>
    <w:rsid w:val="001F6896"/>
    <w:rsid w:val="001F69E9"/>
    <w:rsid w:val="001F6EE1"/>
    <w:rsid w:val="001F7548"/>
    <w:rsid w:val="001F7632"/>
    <w:rsid w:val="00200003"/>
    <w:rsid w:val="00200100"/>
    <w:rsid w:val="002007C2"/>
    <w:rsid w:val="00200A69"/>
    <w:rsid w:val="00200C76"/>
    <w:rsid w:val="002011FE"/>
    <w:rsid w:val="0020138B"/>
    <w:rsid w:val="00201479"/>
    <w:rsid w:val="0020188A"/>
    <w:rsid w:val="00201DDB"/>
    <w:rsid w:val="00201DFA"/>
    <w:rsid w:val="00201E6C"/>
    <w:rsid w:val="00201FB4"/>
    <w:rsid w:val="002020FF"/>
    <w:rsid w:val="002023AB"/>
    <w:rsid w:val="002029C5"/>
    <w:rsid w:val="0020318A"/>
    <w:rsid w:val="0020339F"/>
    <w:rsid w:val="00203548"/>
    <w:rsid w:val="002039A9"/>
    <w:rsid w:val="00203C0F"/>
    <w:rsid w:val="00203C4F"/>
    <w:rsid w:val="00203C5F"/>
    <w:rsid w:val="00203DAB"/>
    <w:rsid w:val="00204268"/>
    <w:rsid w:val="002045AA"/>
    <w:rsid w:val="00204C82"/>
    <w:rsid w:val="00204E62"/>
    <w:rsid w:val="002053FC"/>
    <w:rsid w:val="0020559B"/>
    <w:rsid w:val="00205A9D"/>
    <w:rsid w:val="00205C9A"/>
    <w:rsid w:val="002062DD"/>
    <w:rsid w:val="00206485"/>
    <w:rsid w:val="002066A8"/>
    <w:rsid w:val="00207146"/>
    <w:rsid w:val="00207773"/>
    <w:rsid w:val="00207AFC"/>
    <w:rsid w:val="00207B76"/>
    <w:rsid w:val="00207D76"/>
    <w:rsid w:val="00207F83"/>
    <w:rsid w:val="00210246"/>
    <w:rsid w:val="00210375"/>
    <w:rsid w:val="002107D6"/>
    <w:rsid w:val="00210B82"/>
    <w:rsid w:val="00210FA1"/>
    <w:rsid w:val="002113DA"/>
    <w:rsid w:val="00211645"/>
    <w:rsid w:val="00211841"/>
    <w:rsid w:val="002118C9"/>
    <w:rsid w:val="00211A0B"/>
    <w:rsid w:val="00211A41"/>
    <w:rsid w:val="00212057"/>
    <w:rsid w:val="00212677"/>
    <w:rsid w:val="00212A69"/>
    <w:rsid w:val="00212C2D"/>
    <w:rsid w:val="00212D4C"/>
    <w:rsid w:val="00213009"/>
    <w:rsid w:val="0021300D"/>
    <w:rsid w:val="002131B2"/>
    <w:rsid w:val="002131E9"/>
    <w:rsid w:val="00213259"/>
    <w:rsid w:val="002138C4"/>
    <w:rsid w:val="00213BC4"/>
    <w:rsid w:val="00213E35"/>
    <w:rsid w:val="00214706"/>
    <w:rsid w:val="002148E0"/>
    <w:rsid w:val="00214940"/>
    <w:rsid w:val="00214BA3"/>
    <w:rsid w:val="00214F4F"/>
    <w:rsid w:val="002153D8"/>
    <w:rsid w:val="00215615"/>
    <w:rsid w:val="00215941"/>
    <w:rsid w:val="00215949"/>
    <w:rsid w:val="00215DB3"/>
    <w:rsid w:val="0021661F"/>
    <w:rsid w:val="00216892"/>
    <w:rsid w:val="00216B80"/>
    <w:rsid w:val="00216BB0"/>
    <w:rsid w:val="002177FD"/>
    <w:rsid w:val="00217944"/>
    <w:rsid w:val="002179A8"/>
    <w:rsid w:val="00220748"/>
    <w:rsid w:val="002209D7"/>
    <w:rsid w:val="00220F33"/>
    <w:rsid w:val="0022192A"/>
    <w:rsid w:val="00221EA3"/>
    <w:rsid w:val="00221F87"/>
    <w:rsid w:val="0022200F"/>
    <w:rsid w:val="002227FC"/>
    <w:rsid w:val="00222B0D"/>
    <w:rsid w:val="00223111"/>
    <w:rsid w:val="0022391B"/>
    <w:rsid w:val="002247BD"/>
    <w:rsid w:val="0022487E"/>
    <w:rsid w:val="00224CFC"/>
    <w:rsid w:val="00225029"/>
    <w:rsid w:val="0022517E"/>
    <w:rsid w:val="00225C96"/>
    <w:rsid w:val="00225D31"/>
    <w:rsid w:val="00225E53"/>
    <w:rsid w:val="00225EF6"/>
    <w:rsid w:val="00226605"/>
    <w:rsid w:val="00226762"/>
    <w:rsid w:val="0022677E"/>
    <w:rsid w:val="0022686A"/>
    <w:rsid w:val="00226BE6"/>
    <w:rsid w:val="00226FBD"/>
    <w:rsid w:val="002272A9"/>
    <w:rsid w:val="00227462"/>
    <w:rsid w:val="002277E9"/>
    <w:rsid w:val="002279A7"/>
    <w:rsid w:val="002279E3"/>
    <w:rsid w:val="0023009C"/>
    <w:rsid w:val="00231303"/>
    <w:rsid w:val="00231685"/>
    <w:rsid w:val="002318A2"/>
    <w:rsid w:val="00231A1F"/>
    <w:rsid w:val="00231E29"/>
    <w:rsid w:val="00231E31"/>
    <w:rsid w:val="00231E86"/>
    <w:rsid w:val="0023216B"/>
    <w:rsid w:val="0023291E"/>
    <w:rsid w:val="00232C95"/>
    <w:rsid w:val="00232D9B"/>
    <w:rsid w:val="00232DD3"/>
    <w:rsid w:val="00232F3A"/>
    <w:rsid w:val="002332CE"/>
    <w:rsid w:val="002336DC"/>
    <w:rsid w:val="00233B9D"/>
    <w:rsid w:val="00234146"/>
    <w:rsid w:val="00234383"/>
    <w:rsid w:val="00234844"/>
    <w:rsid w:val="00234928"/>
    <w:rsid w:val="00234F2A"/>
    <w:rsid w:val="00235423"/>
    <w:rsid w:val="00235512"/>
    <w:rsid w:val="00235757"/>
    <w:rsid w:val="00235E3B"/>
    <w:rsid w:val="00235F7B"/>
    <w:rsid w:val="0023652E"/>
    <w:rsid w:val="00236A25"/>
    <w:rsid w:val="00236CD1"/>
    <w:rsid w:val="00236DA5"/>
    <w:rsid w:val="002371FF"/>
    <w:rsid w:val="002378DA"/>
    <w:rsid w:val="00237D1B"/>
    <w:rsid w:val="00239ECE"/>
    <w:rsid w:val="00240405"/>
    <w:rsid w:val="002409D2"/>
    <w:rsid w:val="00241911"/>
    <w:rsid w:val="00241F56"/>
    <w:rsid w:val="00242AA5"/>
    <w:rsid w:val="00242C34"/>
    <w:rsid w:val="0024312E"/>
    <w:rsid w:val="00243355"/>
    <w:rsid w:val="00243654"/>
    <w:rsid w:val="00243FAB"/>
    <w:rsid w:val="00244009"/>
    <w:rsid w:val="002440F5"/>
    <w:rsid w:val="002443DA"/>
    <w:rsid w:val="00244718"/>
    <w:rsid w:val="00245679"/>
    <w:rsid w:val="0024576F"/>
    <w:rsid w:val="00245959"/>
    <w:rsid w:val="00245980"/>
    <w:rsid w:val="00245E34"/>
    <w:rsid w:val="00245E6C"/>
    <w:rsid w:val="00246236"/>
    <w:rsid w:val="0024631E"/>
    <w:rsid w:val="0024636C"/>
    <w:rsid w:val="0024663F"/>
    <w:rsid w:val="00246FAE"/>
    <w:rsid w:val="00247372"/>
    <w:rsid w:val="00247509"/>
    <w:rsid w:val="00247BF6"/>
    <w:rsid w:val="00247C60"/>
    <w:rsid w:val="00247E3A"/>
    <w:rsid w:val="00250189"/>
    <w:rsid w:val="002513A5"/>
    <w:rsid w:val="0025144D"/>
    <w:rsid w:val="002515D2"/>
    <w:rsid w:val="002518CA"/>
    <w:rsid w:val="002521BD"/>
    <w:rsid w:val="00252367"/>
    <w:rsid w:val="002523EA"/>
    <w:rsid w:val="00252570"/>
    <w:rsid w:val="00252B26"/>
    <w:rsid w:val="00252E1D"/>
    <w:rsid w:val="00252E32"/>
    <w:rsid w:val="00253085"/>
    <w:rsid w:val="00253B15"/>
    <w:rsid w:val="00254248"/>
    <w:rsid w:val="00254791"/>
    <w:rsid w:val="002548A6"/>
    <w:rsid w:val="00254935"/>
    <w:rsid w:val="00254A74"/>
    <w:rsid w:val="00254D88"/>
    <w:rsid w:val="00254DEC"/>
    <w:rsid w:val="002551F3"/>
    <w:rsid w:val="002555F6"/>
    <w:rsid w:val="002557F2"/>
    <w:rsid w:val="00255B82"/>
    <w:rsid w:val="00255CF4"/>
    <w:rsid w:val="0025615D"/>
    <w:rsid w:val="002561B7"/>
    <w:rsid w:val="00256245"/>
    <w:rsid w:val="00256257"/>
    <w:rsid w:val="00256358"/>
    <w:rsid w:val="00256C65"/>
    <w:rsid w:val="00257133"/>
    <w:rsid w:val="0025748E"/>
    <w:rsid w:val="00257A0B"/>
    <w:rsid w:val="00257AC2"/>
    <w:rsid w:val="00257C7C"/>
    <w:rsid w:val="00257D73"/>
    <w:rsid w:val="002602AE"/>
    <w:rsid w:val="00260773"/>
    <w:rsid w:val="00260C8E"/>
    <w:rsid w:val="00260E50"/>
    <w:rsid w:val="00260EC8"/>
    <w:rsid w:val="00260FEB"/>
    <w:rsid w:val="002612A5"/>
    <w:rsid w:val="002612F1"/>
    <w:rsid w:val="00261666"/>
    <w:rsid w:val="00261717"/>
    <w:rsid w:val="00261775"/>
    <w:rsid w:val="00261918"/>
    <w:rsid w:val="00261A83"/>
    <w:rsid w:val="00261CE4"/>
    <w:rsid w:val="00261E1D"/>
    <w:rsid w:val="002629DB"/>
    <w:rsid w:val="002629FD"/>
    <w:rsid w:val="00262CE9"/>
    <w:rsid w:val="00263481"/>
    <w:rsid w:val="002636EC"/>
    <w:rsid w:val="002641D2"/>
    <w:rsid w:val="00264751"/>
    <w:rsid w:val="0026500A"/>
    <w:rsid w:val="00265647"/>
    <w:rsid w:val="00265951"/>
    <w:rsid w:val="00265AA5"/>
    <w:rsid w:val="00265C34"/>
    <w:rsid w:val="00265DBD"/>
    <w:rsid w:val="0026611C"/>
    <w:rsid w:val="0026681F"/>
    <w:rsid w:val="00266B89"/>
    <w:rsid w:val="00267007"/>
    <w:rsid w:val="00267939"/>
    <w:rsid w:val="00267A94"/>
    <w:rsid w:val="00267D38"/>
    <w:rsid w:val="00270A2F"/>
    <w:rsid w:val="00270B5C"/>
    <w:rsid w:val="00271387"/>
    <w:rsid w:val="002717C6"/>
    <w:rsid w:val="002718AC"/>
    <w:rsid w:val="00271E16"/>
    <w:rsid w:val="0027204F"/>
    <w:rsid w:val="002734B2"/>
    <w:rsid w:val="00273862"/>
    <w:rsid w:val="002739A4"/>
    <w:rsid w:val="00273EC7"/>
    <w:rsid w:val="00274163"/>
    <w:rsid w:val="00274212"/>
    <w:rsid w:val="00274579"/>
    <w:rsid w:val="002747EC"/>
    <w:rsid w:val="00274B15"/>
    <w:rsid w:val="00275A0E"/>
    <w:rsid w:val="00275BAE"/>
    <w:rsid w:val="00275FBB"/>
    <w:rsid w:val="0027608F"/>
    <w:rsid w:val="002764A6"/>
    <w:rsid w:val="00276A9C"/>
    <w:rsid w:val="00276D07"/>
    <w:rsid w:val="00276F6D"/>
    <w:rsid w:val="0027730E"/>
    <w:rsid w:val="00277599"/>
    <w:rsid w:val="00277684"/>
    <w:rsid w:val="002776F5"/>
    <w:rsid w:val="0027787B"/>
    <w:rsid w:val="00277A20"/>
    <w:rsid w:val="00277B18"/>
    <w:rsid w:val="00280634"/>
    <w:rsid w:val="00280D5D"/>
    <w:rsid w:val="00280D8E"/>
    <w:rsid w:val="00281181"/>
    <w:rsid w:val="0028139C"/>
    <w:rsid w:val="00281694"/>
    <w:rsid w:val="00281A18"/>
    <w:rsid w:val="00281B65"/>
    <w:rsid w:val="0028241B"/>
    <w:rsid w:val="002825A0"/>
    <w:rsid w:val="00282917"/>
    <w:rsid w:val="00282A6A"/>
    <w:rsid w:val="00282F0F"/>
    <w:rsid w:val="00283AEF"/>
    <w:rsid w:val="00283E20"/>
    <w:rsid w:val="002840FF"/>
    <w:rsid w:val="00284244"/>
    <w:rsid w:val="00284544"/>
    <w:rsid w:val="00284560"/>
    <w:rsid w:val="002845B5"/>
    <w:rsid w:val="00285048"/>
    <w:rsid w:val="002857C5"/>
    <w:rsid w:val="002857EF"/>
    <w:rsid w:val="00285B4E"/>
    <w:rsid w:val="00286A3C"/>
    <w:rsid w:val="00286B8D"/>
    <w:rsid w:val="0028733D"/>
    <w:rsid w:val="00287773"/>
    <w:rsid w:val="00287853"/>
    <w:rsid w:val="00287FC6"/>
    <w:rsid w:val="002904C9"/>
    <w:rsid w:val="00290CAE"/>
    <w:rsid w:val="0029145B"/>
    <w:rsid w:val="002914FD"/>
    <w:rsid w:val="00291AC6"/>
    <w:rsid w:val="00292120"/>
    <w:rsid w:val="00292B40"/>
    <w:rsid w:val="00292D83"/>
    <w:rsid w:val="00292F93"/>
    <w:rsid w:val="0029344B"/>
    <w:rsid w:val="00293593"/>
    <w:rsid w:val="00293A8A"/>
    <w:rsid w:val="00293B32"/>
    <w:rsid w:val="002942B3"/>
    <w:rsid w:val="002942F9"/>
    <w:rsid w:val="00294532"/>
    <w:rsid w:val="002947B7"/>
    <w:rsid w:val="0029519A"/>
    <w:rsid w:val="00295F13"/>
    <w:rsid w:val="00296D4F"/>
    <w:rsid w:val="00297268"/>
    <w:rsid w:val="002972EF"/>
    <w:rsid w:val="00297473"/>
    <w:rsid w:val="0029762F"/>
    <w:rsid w:val="002979FD"/>
    <w:rsid w:val="00297FFA"/>
    <w:rsid w:val="002A0C2A"/>
    <w:rsid w:val="002A10CB"/>
    <w:rsid w:val="002A1953"/>
    <w:rsid w:val="002A19C3"/>
    <w:rsid w:val="002A1A5E"/>
    <w:rsid w:val="002A1DA0"/>
    <w:rsid w:val="002A2223"/>
    <w:rsid w:val="002A2350"/>
    <w:rsid w:val="002A2545"/>
    <w:rsid w:val="002A2B88"/>
    <w:rsid w:val="002A2D40"/>
    <w:rsid w:val="002A2E49"/>
    <w:rsid w:val="002A3309"/>
    <w:rsid w:val="002A3466"/>
    <w:rsid w:val="002A34FD"/>
    <w:rsid w:val="002A378B"/>
    <w:rsid w:val="002A38AB"/>
    <w:rsid w:val="002A3FEC"/>
    <w:rsid w:val="002A4051"/>
    <w:rsid w:val="002A480E"/>
    <w:rsid w:val="002A4918"/>
    <w:rsid w:val="002A53BE"/>
    <w:rsid w:val="002A56E3"/>
    <w:rsid w:val="002A5B98"/>
    <w:rsid w:val="002A5CCF"/>
    <w:rsid w:val="002A6567"/>
    <w:rsid w:val="002A67A6"/>
    <w:rsid w:val="002A6946"/>
    <w:rsid w:val="002A6FC5"/>
    <w:rsid w:val="002A72CE"/>
    <w:rsid w:val="002A749D"/>
    <w:rsid w:val="002A7969"/>
    <w:rsid w:val="002A7971"/>
    <w:rsid w:val="002A7A95"/>
    <w:rsid w:val="002B0109"/>
    <w:rsid w:val="002B01B4"/>
    <w:rsid w:val="002B01BF"/>
    <w:rsid w:val="002B068D"/>
    <w:rsid w:val="002B09C6"/>
    <w:rsid w:val="002B0ADC"/>
    <w:rsid w:val="002B0D3E"/>
    <w:rsid w:val="002B0FF1"/>
    <w:rsid w:val="002B13B5"/>
    <w:rsid w:val="002B13F7"/>
    <w:rsid w:val="002B15EB"/>
    <w:rsid w:val="002B1717"/>
    <w:rsid w:val="002B173A"/>
    <w:rsid w:val="002B18FA"/>
    <w:rsid w:val="002B1948"/>
    <w:rsid w:val="002B1A85"/>
    <w:rsid w:val="002B1DA3"/>
    <w:rsid w:val="002B1DEB"/>
    <w:rsid w:val="002B1E52"/>
    <w:rsid w:val="002B23DF"/>
    <w:rsid w:val="002B26D9"/>
    <w:rsid w:val="002B2906"/>
    <w:rsid w:val="002B2935"/>
    <w:rsid w:val="002B29AB"/>
    <w:rsid w:val="002B2DA9"/>
    <w:rsid w:val="002B3304"/>
    <w:rsid w:val="002B3465"/>
    <w:rsid w:val="002B377C"/>
    <w:rsid w:val="002B3CC1"/>
    <w:rsid w:val="002B3DB5"/>
    <w:rsid w:val="002B4033"/>
    <w:rsid w:val="002B421B"/>
    <w:rsid w:val="002B45ED"/>
    <w:rsid w:val="002B4EC2"/>
    <w:rsid w:val="002B50EF"/>
    <w:rsid w:val="002B56FB"/>
    <w:rsid w:val="002B5802"/>
    <w:rsid w:val="002B5D04"/>
    <w:rsid w:val="002B5E2C"/>
    <w:rsid w:val="002B5F56"/>
    <w:rsid w:val="002B6D20"/>
    <w:rsid w:val="002B6F34"/>
    <w:rsid w:val="002B7271"/>
    <w:rsid w:val="002B7559"/>
    <w:rsid w:val="002B765E"/>
    <w:rsid w:val="002B7748"/>
    <w:rsid w:val="002B7851"/>
    <w:rsid w:val="002B7893"/>
    <w:rsid w:val="002C0177"/>
    <w:rsid w:val="002C06FF"/>
    <w:rsid w:val="002C082D"/>
    <w:rsid w:val="002C091F"/>
    <w:rsid w:val="002C0B2C"/>
    <w:rsid w:val="002C0C59"/>
    <w:rsid w:val="002C0CAE"/>
    <w:rsid w:val="002C12D6"/>
    <w:rsid w:val="002C181E"/>
    <w:rsid w:val="002C18A0"/>
    <w:rsid w:val="002C1953"/>
    <w:rsid w:val="002C1D2F"/>
    <w:rsid w:val="002C1F00"/>
    <w:rsid w:val="002C2822"/>
    <w:rsid w:val="002C2C9E"/>
    <w:rsid w:val="002C2EC5"/>
    <w:rsid w:val="002C2FA4"/>
    <w:rsid w:val="002C31D2"/>
    <w:rsid w:val="002C335B"/>
    <w:rsid w:val="002C3ADE"/>
    <w:rsid w:val="002C3BD7"/>
    <w:rsid w:val="002C3EBD"/>
    <w:rsid w:val="002C40D6"/>
    <w:rsid w:val="002C433C"/>
    <w:rsid w:val="002C49BD"/>
    <w:rsid w:val="002C4B51"/>
    <w:rsid w:val="002C4CB9"/>
    <w:rsid w:val="002C4D2B"/>
    <w:rsid w:val="002C4D3D"/>
    <w:rsid w:val="002C4DC5"/>
    <w:rsid w:val="002C4EF2"/>
    <w:rsid w:val="002C4F00"/>
    <w:rsid w:val="002C516A"/>
    <w:rsid w:val="002C534B"/>
    <w:rsid w:val="002C540E"/>
    <w:rsid w:val="002C55E4"/>
    <w:rsid w:val="002C585D"/>
    <w:rsid w:val="002C58BF"/>
    <w:rsid w:val="002C5950"/>
    <w:rsid w:val="002C5AB4"/>
    <w:rsid w:val="002C6398"/>
    <w:rsid w:val="002C66BA"/>
    <w:rsid w:val="002C6A78"/>
    <w:rsid w:val="002C6BCD"/>
    <w:rsid w:val="002C6E8F"/>
    <w:rsid w:val="002C7202"/>
    <w:rsid w:val="002C7F18"/>
    <w:rsid w:val="002C7FEF"/>
    <w:rsid w:val="002D06FE"/>
    <w:rsid w:val="002D0A31"/>
    <w:rsid w:val="002D0CBB"/>
    <w:rsid w:val="002D0E10"/>
    <w:rsid w:val="002D11E8"/>
    <w:rsid w:val="002D1310"/>
    <w:rsid w:val="002D14D9"/>
    <w:rsid w:val="002D1660"/>
    <w:rsid w:val="002D16DA"/>
    <w:rsid w:val="002D190C"/>
    <w:rsid w:val="002D1A7F"/>
    <w:rsid w:val="002D210C"/>
    <w:rsid w:val="002D2722"/>
    <w:rsid w:val="002D3D39"/>
    <w:rsid w:val="002D45C2"/>
    <w:rsid w:val="002D46EB"/>
    <w:rsid w:val="002D4910"/>
    <w:rsid w:val="002D4ADB"/>
    <w:rsid w:val="002D4ADE"/>
    <w:rsid w:val="002D4B3F"/>
    <w:rsid w:val="002D4BA2"/>
    <w:rsid w:val="002D4BE4"/>
    <w:rsid w:val="002D4D92"/>
    <w:rsid w:val="002D51ED"/>
    <w:rsid w:val="002D5435"/>
    <w:rsid w:val="002D5450"/>
    <w:rsid w:val="002D5718"/>
    <w:rsid w:val="002D5AFC"/>
    <w:rsid w:val="002D5D60"/>
    <w:rsid w:val="002D600C"/>
    <w:rsid w:val="002D65A3"/>
    <w:rsid w:val="002D6D9D"/>
    <w:rsid w:val="002D72D8"/>
    <w:rsid w:val="002D72DC"/>
    <w:rsid w:val="002D7661"/>
    <w:rsid w:val="002D7C8E"/>
    <w:rsid w:val="002D7EC4"/>
    <w:rsid w:val="002E000B"/>
    <w:rsid w:val="002E0A14"/>
    <w:rsid w:val="002E0E66"/>
    <w:rsid w:val="002E0E7D"/>
    <w:rsid w:val="002E14D0"/>
    <w:rsid w:val="002E175E"/>
    <w:rsid w:val="002E196F"/>
    <w:rsid w:val="002E1BCD"/>
    <w:rsid w:val="002E2531"/>
    <w:rsid w:val="002E2595"/>
    <w:rsid w:val="002E26C2"/>
    <w:rsid w:val="002E272E"/>
    <w:rsid w:val="002E2819"/>
    <w:rsid w:val="002E2B4A"/>
    <w:rsid w:val="002E2CE5"/>
    <w:rsid w:val="002E2D1B"/>
    <w:rsid w:val="002E2DD0"/>
    <w:rsid w:val="002E36ED"/>
    <w:rsid w:val="002E388E"/>
    <w:rsid w:val="002E3BCE"/>
    <w:rsid w:val="002E3C0D"/>
    <w:rsid w:val="002E3C7F"/>
    <w:rsid w:val="002E3D96"/>
    <w:rsid w:val="002E3FEE"/>
    <w:rsid w:val="002E43C0"/>
    <w:rsid w:val="002E4445"/>
    <w:rsid w:val="002E4BCA"/>
    <w:rsid w:val="002E4E21"/>
    <w:rsid w:val="002E519A"/>
    <w:rsid w:val="002E5381"/>
    <w:rsid w:val="002E56B7"/>
    <w:rsid w:val="002E5E14"/>
    <w:rsid w:val="002E6178"/>
    <w:rsid w:val="002E61B6"/>
    <w:rsid w:val="002E64F4"/>
    <w:rsid w:val="002E6726"/>
    <w:rsid w:val="002E67EE"/>
    <w:rsid w:val="002E6AA3"/>
    <w:rsid w:val="002E6BDA"/>
    <w:rsid w:val="002E6FC8"/>
    <w:rsid w:val="002E6FD4"/>
    <w:rsid w:val="002E7141"/>
    <w:rsid w:val="002E7191"/>
    <w:rsid w:val="002F0350"/>
    <w:rsid w:val="002F062D"/>
    <w:rsid w:val="002F06F8"/>
    <w:rsid w:val="002F0B83"/>
    <w:rsid w:val="002F0FAC"/>
    <w:rsid w:val="002F14A7"/>
    <w:rsid w:val="002F15B1"/>
    <w:rsid w:val="002F1FF9"/>
    <w:rsid w:val="002F205D"/>
    <w:rsid w:val="002F246E"/>
    <w:rsid w:val="002F25ED"/>
    <w:rsid w:val="002F2814"/>
    <w:rsid w:val="002F299A"/>
    <w:rsid w:val="002F2BD1"/>
    <w:rsid w:val="002F2E05"/>
    <w:rsid w:val="002F2FA5"/>
    <w:rsid w:val="002F3259"/>
    <w:rsid w:val="002F360E"/>
    <w:rsid w:val="002F3654"/>
    <w:rsid w:val="002F3E0D"/>
    <w:rsid w:val="002F405E"/>
    <w:rsid w:val="002F4422"/>
    <w:rsid w:val="002F4476"/>
    <w:rsid w:val="002F4702"/>
    <w:rsid w:val="002F48DB"/>
    <w:rsid w:val="002F491B"/>
    <w:rsid w:val="002F4E9B"/>
    <w:rsid w:val="002F4F57"/>
    <w:rsid w:val="002F542D"/>
    <w:rsid w:val="002F5642"/>
    <w:rsid w:val="002F5698"/>
    <w:rsid w:val="002F56E7"/>
    <w:rsid w:val="002F5777"/>
    <w:rsid w:val="002F5FCD"/>
    <w:rsid w:val="002F6027"/>
    <w:rsid w:val="002F6368"/>
    <w:rsid w:val="002F63BE"/>
    <w:rsid w:val="002F6629"/>
    <w:rsid w:val="002F6691"/>
    <w:rsid w:val="002F72EF"/>
    <w:rsid w:val="002F738F"/>
    <w:rsid w:val="002F73B1"/>
    <w:rsid w:val="00300028"/>
    <w:rsid w:val="003006F4"/>
    <w:rsid w:val="003007B1"/>
    <w:rsid w:val="003009AE"/>
    <w:rsid w:val="00300A00"/>
    <w:rsid w:val="00300C9D"/>
    <w:rsid w:val="00300D8D"/>
    <w:rsid w:val="003016CD"/>
    <w:rsid w:val="00301852"/>
    <w:rsid w:val="00301A54"/>
    <w:rsid w:val="00301AB7"/>
    <w:rsid w:val="00301B17"/>
    <w:rsid w:val="00301CE9"/>
    <w:rsid w:val="003021AE"/>
    <w:rsid w:val="00302C7B"/>
    <w:rsid w:val="003032C4"/>
    <w:rsid w:val="00303764"/>
    <w:rsid w:val="003039C7"/>
    <w:rsid w:val="00304B2C"/>
    <w:rsid w:val="00304B6C"/>
    <w:rsid w:val="00304BE7"/>
    <w:rsid w:val="00304CF2"/>
    <w:rsid w:val="00305BDA"/>
    <w:rsid w:val="00305EC3"/>
    <w:rsid w:val="0030629A"/>
    <w:rsid w:val="0030645B"/>
    <w:rsid w:val="003064D3"/>
    <w:rsid w:val="00306529"/>
    <w:rsid w:val="0030690B"/>
    <w:rsid w:val="00306958"/>
    <w:rsid w:val="00307E2C"/>
    <w:rsid w:val="0031004B"/>
    <w:rsid w:val="00310302"/>
    <w:rsid w:val="003109C5"/>
    <w:rsid w:val="003109D2"/>
    <w:rsid w:val="00310B2D"/>
    <w:rsid w:val="00311326"/>
    <w:rsid w:val="0031157E"/>
    <w:rsid w:val="00312D15"/>
    <w:rsid w:val="00313388"/>
    <w:rsid w:val="003134DB"/>
    <w:rsid w:val="003142CE"/>
    <w:rsid w:val="00314818"/>
    <w:rsid w:val="00314AC0"/>
    <w:rsid w:val="00314FF6"/>
    <w:rsid w:val="003153CF"/>
    <w:rsid w:val="003157D2"/>
    <w:rsid w:val="00315B9C"/>
    <w:rsid w:val="00315FEC"/>
    <w:rsid w:val="00316DCC"/>
    <w:rsid w:val="00316E92"/>
    <w:rsid w:val="00317641"/>
    <w:rsid w:val="00317AB5"/>
    <w:rsid w:val="00320311"/>
    <w:rsid w:val="00320943"/>
    <w:rsid w:val="00320F90"/>
    <w:rsid w:val="00320FB5"/>
    <w:rsid w:val="0032139F"/>
    <w:rsid w:val="003214E5"/>
    <w:rsid w:val="00321738"/>
    <w:rsid w:val="003218CA"/>
    <w:rsid w:val="00321B73"/>
    <w:rsid w:val="00321CD3"/>
    <w:rsid w:val="003223AF"/>
    <w:rsid w:val="00322BF0"/>
    <w:rsid w:val="00322D4C"/>
    <w:rsid w:val="00322FBB"/>
    <w:rsid w:val="00322FE8"/>
    <w:rsid w:val="00323759"/>
    <w:rsid w:val="00323C82"/>
    <w:rsid w:val="00323F11"/>
    <w:rsid w:val="003245DD"/>
    <w:rsid w:val="003248DE"/>
    <w:rsid w:val="00324F62"/>
    <w:rsid w:val="00325106"/>
    <w:rsid w:val="00325873"/>
    <w:rsid w:val="00325921"/>
    <w:rsid w:val="00325B7C"/>
    <w:rsid w:val="00326774"/>
    <w:rsid w:val="00326FD4"/>
    <w:rsid w:val="00327300"/>
    <w:rsid w:val="003277C4"/>
    <w:rsid w:val="003277E5"/>
    <w:rsid w:val="003279AB"/>
    <w:rsid w:val="00327BD2"/>
    <w:rsid w:val="00330084"/>
    <w:rsid w:val="003300FC"/>
    <w:rsid w:val="00330285"/>
    <w:rsid w:val="0033038E"/>
    <w:rsid w:val="00330841"/>
    <w:rsid w:val="00330A66"/>
    <w:rsid w:val="003312AD"/>
    <w:rsid w:val="0033152F"/>
    <w:rsid w:val="00331CB9"/>
    <w:rsid w:val="003320D7"/>
    <w:rsid w:val="003321A5"/>
    <w:rsid w:val="00332454"/>
    <w:rsid w:val="003326B6"/>
    <w:rsid w:val="00332CD3"/>
    <w:rsid w:val="0033306B"/>
    <w:rsid w:val="00333849"/>
    <w:rsid w:val="00333974"/>
    <w:rsid w:val="0033406F"/>
    <w:rsid w:val="00334BC8"/>
    <w:rsid w:val="00334BEC"/>
    <w:rsid w:val="00335015"/>
    <w:rsid w:val="00335022"/>
    <w:rsid w:val="00335319"/>
    <w:rsid w:val="003359DE"/>
    <w:rsid w:val="00335AAA"/>
    <w:rsid w:val="0033633D"/>
    <w:rsid w:val="003363C0"/>
    <w:rsid w:val="00336425"/>
    <w:rsid w:val="00336771"/>
    <w:rsid w:val="00336A6D"/>
    <w:rsid w:val="00336C6D"/>
    <w:rsid w:val="003370AB"/>
    <w:rsid w:val="003371AF"/>
    <w:rsid w:val="00337331"/>
    <w:rsid w:val="003374FF"/>
    <w:rsid w:val="00337690"/>
    <w:rsid w:val="00337988"/>
    <w:rsid w:val="00337DE9"/>
    <w:rsid w:val="00340A68"/>
    <w:rsid w:val="00340E51"/>
    <w:rsid w:val="00340FCF"/>
    <w:rsid w:val="00341294"/>
    <w:rsid w:val="003413CE"/>
    <w:rsid w:val="003418E8"/>
    <w:rsid w:val="00341A37"/>
    <w:rsid w:val="00341BE6"/>
    <w:rsid w:val="00342381"/>
    <w:rsid w:val="003423D7"/>
    <w:rsid w:val="0034284C"/>
    <w:rsid w:val="00342BA1"/>
    <w:rsid w:val="00342C8B"/>
    <w:rsid w:val="00342EC1"/>
    <w:rsid w:val="003432C3"/>
    <w:rsid w:val="00343C98"/>
    <w:rsid w:val="00343DF1"/>
    <w:rsid w:val="00344049"/>
    <w:rsid w:val="00344113"/>
    <w:rsid w:val="00344D22"/>
    <w:rsid w:val="003456AD"/>
    <w:rsid w:val="0034577D"/>
    <w:rsid w:val="00345965"/>
    <w:rsid w:val="00345AC0"/>
    <w:rsid w:val="00345F4C"/>
    <w:rsid w:val="00346115"/>
    <w:rsid w:val="003468D9"/>
    <w:rsid w:val="003470FE"/>
    <w:rsid w:val="003472BB"/>
    <w:rsid w:val="00347440"/>
    <w:rsid w:val="0034769F"/>
    <w:rsid w:val="003476DC"/>
    <w:rsid w:val="00347795"/>
    <w:rsid w:val="00347DDA"/>
    <w:rsid w:val="00347F4B"/>
    <w:rsid w:val="00350586"/>
    <w:rsid w:val="003508B9"/>
    <w:rsid w:val="00351036"/>
    <w:rsid w:val="00351AD1"/>
    <w:rsid w:val="00351B81"/>
    <w:rsid w:val="00352299"/>
    <w:rsid w:val="003524C7"/>
    <w:rsid w:val="00352599"/>
    <w:rsid w:val="003526B0"/>
    <w:rsid w:val="0035281C"/>
    <w:rsid w:val="00353083"/>
    <w:rsid w:val="0035333F"/>
    <w:rsid w:val="0035350C"/>
    <w:rsid w:val="00353F47"/>
    <w:rsid w:val="00354312"/>
    <w:rsid w:val="00354EA7"/>
    <w:rsid w:val="00355625"/>
    <w:rsid w:val="00355A32"/>
    <w:rsid w:val="00355D53"/>
    <w:rsid w:val="00356BA9"/>
    <w:rsid w:val="0035758E"/>
    <w:rsid w:val="00357C70"/>
    <w:rsid w:val="00357FA8"/>
    <w:rsid w:val="00357FB9"/>
    <w:rsid w:val="00360236"/>
    <w:rsid w:val="00360718"/>
    <w:rsid w:val="00360FEA"/>
    <w:rsid w:val="00361161"/>
    <w:rsid w:val="00361A1C"/>
    <w:rsid w:val="00362BAD"/>
    <w:rsid w:val="003631BF"/>
    <w:rsid w:val="00363213"/>
    <w:rsid w:val="003632DA"/>
    <w:rsid w:val="003635CA"/>
    <w:rsid w:val="00363645"/>
    <w:rsid w:val="00363CEE"/>
    <w:rsid w:val="0036400B"/>
    <w:rsid w:val="003642A9"/>
    <w:rsid w:val="00364447"/>
    <w:rsid w:val="003645E7"/>
    <w:rsid w:val="003646B9"/>
    <w:rsid w:val="0036485D"/>
    <w:rsid w:val="00364DE8"/>
    <w:rsid w:val="00365177"/>
    <w:rsid w:val="00365262"/>
    <w:rsid w:val="0036671B"/>
    <w:rsid w:val="00366B58"/>
    <w:rsid w:val="00366C6A"/>
    <w:rsid w:val="00367287"/>
    <w:rsid w:val="003674B4"/>
    <w:rsid w:val="00367B13"/>
    <w:rsid w:val="003708D5"/>
    <w:rsid w:val="00370B53"/>
    <w:rsid w:val="00370F7E"/>
    <w:rsid w:val="00371A61"/>
    <w:rsid w:val="00371E9E"/>
    <w:rsid w:val="003720B4"/>
    <w:rsid w:val="00372221"/>
    <w:rsid w:val="00372742"/>
    <w:rsid w:val="00372A86"/>
    <w:rsid w:val="00372B3D"/>
    <w:rsid w:val="00372C43"/>
    <w:rsid w:val="003732BF"/>
    <w:rsid w:val="003734B6"/>
    <w:rsid w:val="003737B0"/>
    <w:rsid w:val="00373C64"/>
    <w:rsid w:val="00373CDC"/>
    <w:rsid w:val="00373D4A"/>
    <w:rsid w:val="00374087"/>
    <w:rsid w:val="00374196"/>
    <w:rsid w:val="003743F9"/>
    <w:rsid w:val="003744C9"/>
    <w:rsid w:val="003746F3"/>
    <w:rsid w:val="0037496C"/>
    <w:rsid w:val="00374CD1"/>
    <w:rsid w:val="003750D4"/>
    <w:rsid w:val="00375A17"/>
    <w:rsid w:val="00375DFB"/>
    <w:rsid w:val="00376062"/>
    <w:rsid w:val="003763FA"/>
    <w:rsid w:val="00376466"/>
    <w:rsid w:val="003765C7"/>
    <w:rsid w:val="00376614"/>
    <w:rsid w:val="0037666E"/>
    <w:rsid w:val="0037693D"/>
    <w:rsid w:val="00376F85"/>
    <w:rsid w:val="00377609"/>
    <w:rsid w:val="00377B89"/>
    <w:rsid w:val="00380099"/>
    <w:rsid w:val="00380B76"/>
    <w:rsid w:val="00380B93"/>
    <w:rsid w:val="00380C16"/>
    <w:rsid w:val="00381424"/>
    <w:rsid w:val="0038165D"/>
    <w:rsid w:val="00381B03"/>
    <w:rsid w:val="00381C91"/>
    <w:rsid w:val="00381EA6"/>
    <w:rsid w:val="00382759"/>
    <w:rsid w:val="00382DD8"/>
    <w:rsid w:val="00382FE8"/>
    <w:rsid w:val="003831F2"/>
    <w:rsid w:val="0038349F"/>
    <w:rsid w:val="00383BB7"/>
    <w:rsid w:val="00383F3D"/>
    <w:rsid w:val="0038429F"/>
    <w:rsid w:val="00384429"/>
    <w:rsid w:val="0038478F"/>
    <w:rsid w:val="00384B80"/>
    <w:rsid w:val="00385254"/>
    <w:rsid w:val="003854B6"/>
    <w:rsid w:val="00385AD6"/>
    <w:rsid w:val="00385EC9"/>
    <w:rsid w:val="00386352"/>
    <w:rsid w:val="003869BB"/>
    <w:rsid w:val="00386A1E"/>
    <w:rsid w:val="00386B89"/>
    <w:rsid w:val="00386FBD"/>
    <w:rsid w:val="00387013"/>
    <w:rsid w:val="00387325"/>
    <w:rsid w:val="003875DB"/>
    <w:rsid w:val="00390A47"/>
    <w:rsid w:val="00390B3E"/>
    <w:rsid w:val="00390B57"/>
    <w:rsid w:val="00390B6E"/>
    <w:rsid w:val="00390D42"/>
    <w:rsid w:val="00391021"/>
    <w:rsid w:val="003916DF"/>
    <w:rsid w:val="00391E1E"/>
    <w:rsid w:val="00392159"/>
    <w:rsid w:val="003923FF"/>
    <w:rsid w:val="0039269F"/>
    <w:rsid w:val="00392E41"/>
    <w:rsid w:val="003931D3"/>
    <w:rsid w:val="00393E15"/>
    <w:rsid w:val="00394192"/>
    <w:rsid w:val="0039448E"/>
    <w:rsid w:val="0039525B"/>
    <w:rsid w:val="00395EAB"/>
    <w:rsid w:val="003960B2"/>
    <w:rsid w:val="00396336"/>
    <w:rsid w:val="0039634D"/>
    <w:rsid w:val="003965AD"/>
    <w:rsid w:val="003966FB"/>
    <w:rsid w:val="00396A7D"/>
    <w:rsid w:val="00396A87"/>
    <w:rsid w:val="00396F94"/>
    <w:rsid w:val="00397466"/>
    <w:rsid w:val="00397A7D"/>
    <w:rsid w:val="00397F4C"/>
    <w:rsid w:val="00397F5E"/>
    <w:rsid w:val="003A025B"/>
    <w:rsid w:val="003A09AA"/>
    <w:rsid w:val="003A0E8B"/>
    <w:rsid w:val="003A0EB3"/>
    <w:rsid w:val="003A0F5F"/>
    <w:rsid w:val="003A11A1"/>
    <w:rsid w:val="003A1218"/>
    <w:rsid w:val="003A142F"/>
    <w:rsid w:val="003A16B7"/>
    <w:rsid w:val="003A1761"/>
    <w:rsid w:val="003A183F"/>
    <w:rsid w:val="003A1CA7"/>
    <w:rsid w:val="003A1E8D"/>
    <w:rsid w:val="003A1EE9"/>
    <w:rsid w:val="003A2197"/>
    <w:rsid w:val="003A2522"/>
    <w:rsid w:val="003A25C7"/>
    <w:rsid w:val="003A2CBD"/>
    <w:rsid w:val="003A2CE7"/>
    <w:rsid w:val="003A303E"/>
    <w:rsid w:val="003A34F8"/>
    <w:rsid w:val="003A3679"/>
    <w:rsid w:val="003A3C84"/>
    <w:rsid w:val="003A44FD"/>
    <w:rsid w:val="003A459A"/>
    <w:rsid w:val="003A4BEF"/>
    <w:rsid w:val="003A514B"/>
    <w:rsid w:val="003A51AA"/>
    <w:rsid w:val="003A5C32"/>
    <w:rsid w:val="003A653B"/>
    <w:rsid w:val="003A66A6"/>
    <w:rsid w:val="003A678B"/>
    <w:rsid w:val="003A67D6"/>
    <w:rsid w:val="003A6919"/>
    <w:rsid w:val="003A6C68"/>
    <w:rsid w:val="003A6D65"/>
    <w:rsid w:val="003A6D6F"/>
    <w:rsid w:val="003A6D72"/>
    <w:rsid w:val="003A6E7F"/>
    <w:rsid w:val="003A71C9"/>
    <w:rsid w:val="003A7413"/>
    <w:rsid w:val="003A78A0"/>
    <w:rsid w:val="003A7CAF"/>
    <w:rsid w:val="003B0244"/>
    <w:rsid w:val="003B025C"/>
    <w:rsid w:val="003B06E7"/>
    <w:rsid w:val="003B0794"/>
    <w:rsid w:val="003B0A61"/>
    <w:rsid w:val="003B11E2"/>
    <w:rsid w:val="003B1738"/>
    <w:rsid w:val="003B2096"/>
    <w:rsid w:val="003B2190"/>
    <w:rsid w:val="003B239B"/>
    <w:rsid w:val="003B2691"/>
    <w:rsid w:val="003B28F2"/>
    <w:rsid w:val="003B2B29"/>
    <w:rsid w:val="003B3213"/>
    <w:rsid w:val="003B382C"/>
    <w:rsid w:val="003B38F7"/>
    <w:rsid w:val="003B3943"/>
    <w:rsid w:val="003B42DC"/>
    <w:rsid w:val="003B42F0"/>
    <w:rsid w:val="003B447B"/>
    <w:rsid w:val="003B4DA1"/>
    <w:rsid w:val="003B55DD"/>
    <w:rsid w:val="003B5688"/>
    <w:rsid w:val="003B5739"/>
    <w:rsid w:val="003B5796"/>
    <w:rsid w:val="003B5B7C"/>
    <w:rsid w:val="003B5BD2"/>
    <w:rsid w:val="003B5E3A"/>
    <w:rsid w:val="003B621F"/>
    <w:rsid w:val="003B6BD9"/>
    <w:rsid w:val="003B6CD7"/>
    <w:rsid w:val="003B6D7F"/>
    <w:rsid w:val="003B6F95"/>
    <w:rsid w:val="003B7618"/>
    <w:rsid w:val="003B765D"/>
    <w:rsid w:val="003B7679"/>
    <w:rsid w:val="003B76FE"/>
    <w:rsid w:val="003B7B0A"/>
    <w:rsid w:val="003B7D13"/>
    <w:rsid w:val="003C03E0"/>
    <w:rsid w:val="003C06C9"/>
    <w:rsid w:val="003C073B"/>
    <w:rsid w:val="003C077C"/>
    <w:rsid w:val="003C09E5"/>
    <w:rsid w:val="003C0A18"/>
    <w:rsid w:val="003C0C9E"/>
    <w:rsid w:val="003C1398"/>
    <w:rsid w:val="003C1C83"/>
    <w:rsid w:val="003C2679"/>
    <w:rsid w:val="003C2B15"/>
    <w:rsid w:val="003C3344"/>
    <w:rsid w:val="003C34D0"/>
    <w:rsid w:val="003C3A88"/>
    <w:rsid w:val="003C3D3A"/>
    <w:rsid w:val="003C3E1E"/>
    <w:rsid w:val="003C427C"/>
    <w:rsid w:val="003C4330"/>
    <w:rsid w:val="003C4E76"/>
    <w:rsid w:val="003C4E82"/>
    <w:rsid w:val="003C510A"/>
    <w:rsid w:val="003C5E8E"/>
    <w:rsid w:val="003C5FCC"/>
    <w:rsid w:val="003C6048"/>
    <w:rsid w:val="003C6582"/>
    <w:rsid w:val="003C69FF"/>
    <w:rsid w:val="003C74DD"/>
    <w:rsid w:val="003C798C"/>
    <w:rsid w:val="003D0242"/>
    <w:rsid w:val="003D06CE"/>
    <w:rsid w:val="003D0910"/>
    <w:rsid w:val="003D0C5D"/>
    <w:rsid w:val="003D0CE1"/>
    <w:rsid w:val="003D0DF2"/>
    <w:rsid w:val="003D0F89"/>
    <w:rsid w:val="003D113B"/>
    <w:rsid w:val="003D1AE4"/>
    <w:rsid w:val="003D1F65"/>
    <w:rsid w:val="003D241A"/>
    <w:rsid w:val="003D262E"/>
    <w:rsid w:val="003D2641"/>
    <w:rsid w:val="003D28C4"/>
    <w:rsid w:val="003D2D60"/>
    <w:rsid w:val="003D2EFA"/>
    <w:rsid w:val="003D2FDA"/>
    <w:rsid w:val="003D3319"/>
    <w:rsid w:val="003D377B"/>
    <w:rsid w:val="003D3E02"/>
    <w:rsid w:val="003D4259"/>
    <w:rsid w:val="003D4731"/>
    <w:rsid w:val="003D48D1"/>
    <w:rsid w:val="003D4B70"/>
    <w:rsid w:val="003D4BBE"/>
    <w:rsid w:val="003D4F02"/>
    <w:rsid w:val="003D4FE7"/>
    <w:rsid w:val="003D54D2"/>
    <w:rsid w:val="003D5A33"/>
    <w:rsid w:val="003D5D75"/>
    <w:rsid w:val="003D6366"/>
    <w:rsid w:val="003D6766"/>
    <w:rsid w:val="003D6F2E"/>
    <w:rsid w:val="003D6F4D"/>
    <w:rsid w:val="003D7554"/>
    <w:rsid w:val="003D7AF8"/>
    <w:rsid w:val="003E00AF"/>
    <w:rsid w:val="003E0493"/>
    <w:rsid w:val="003E1613"/>
    <w:rsid w:val="003E18D5"/>
    <w:rsid w:val="003E1B30"/>
    <w:rsid w:val="003E2637"/>
    <w:rsid w:val="003E28B5"/>
    <w:rsid w:val="003E2979"/>
    <w:rsid w:val="003E2EEB"/>
    <w:rsid w:val="003E3140"/>
    <w:rsid w:val="003E3222"/>
    <w:rsid w:val="003E3258"/>
    <w:rsid w:val="003E3416"/>
    <w:rsid w:val="003E360B"/>
    <w:rsid w:val="003E3B5B"/>
    <w:rsid w:val="003E3C52"/>
    <w:rsid w:val="003E3D46"/>
    <w:rsid w:val="003E4134"/>
    <w:rsid w:val="003E46BE"/>
    <w:rsid w:val="003E5329"/>
    <w:rsid w:val="003E6A1F"/>
    <w:rsid w:val="003E6C75"/>
    <w:rsid w:val="003E6D31"/>
    <w:rsid w:val="003E78FE"/>
    <w:rsid w:val="003E7E93"/>
    <w:rsid w:val="003F00B1"/>
    <w:rsid w:val="003F0D52"/>
    <w:rsid w:val="003F0FE0"/>
    <w:rsid w:val="003F1357"/>
    <w:rsid w:val="003F1613"/>
    <w:rsid w:val="003F18DD"/>
    <w:rsid w:val="003F193C"/>
    <w:rsid w:val="003F1E61"/>
    <w:rsid w:val="003F2247"/>
    <w:rsid w:val="003F2433"/>
    <w:rsid w:val="003F2C98"/>
    <w:rsid w:val="003F2E61"/>
    <w:rsid w:val="003F350A"/>
    <w:rsid w:val="003F377A"/>
    <w:rsid w:val="003F41A9"/>
    <w:rsid w:val="003F4452"/>
    <w:rsid w:val="003F5168"/>
    <w:rsid w:val="003F5461"/>
    <w:rsid w:val="003F5558"/>
    <w:rsid w:val="003F5798"/>
    <w:rsid w:val="003F5EF9"/>
    <w:rsid w:val="003F5FE6"/>
    <w:rsid w:val="003F6055"/>
    <w:rsid w:val="003F649D"/>
    <w:rsid w:val="003F6DFA"/>
    <w:rsid w:val="003F6F5C"/>
    <w:rsid w:val="003F7144"/>
    <w:rsid w:val="003F74BE"/>
    <w:rsid w:val="003F75AF"/>
    <w:rsid w:val="003F77D8"/>
    <w:rsid w:val="003F7B2A"/>
    <w:rsid w:val="003F7D15"/>
    <w:rsid w:val="003F7DB7"/>
    <w:rsid w:val="003F7FA7"/>
    <w:rsid w:val="00400417"/>
    <w:rsid w:val="00400B66"/>
    <w:rsid w:val="00400D30"/>
    <w:rsid w:val="00401192"/>
    <w:rsid w:val="0040166D"/>
    <w:rsid w:val="00401921"/>
    <w:rsid w:val="00401E59"/>
    <w:rsid w:val="0040263F"/>
    <w:rsid w:val="00402C0C"/>
    <w:rsid w:val="00402D6C"/>
    <w:rsid w:val="00402F40"/>
    <w:rsid w:val="00402FCF"/>
    <w:rsid w:val="00403040"/>
    <w:rsid w:val="00403A93"/>
    <w:rsid w:val="00404115"/>
    <w:rsid w:val="004046D4"/>
    <w:rsid w:val="004046FD"/>
    <w:rsid w:val="004047A5"/>
    <w:rsid w:val="00404905"/>
    <w:rsid w:val="004050F5"/>
    <w:rsid w:val="004056BD"/>
    <w:rsid w:val="004059C9"/>
    <w:rsid w:val="004064D0"/>
    <w:rsid w:val="004065F9"/>
    <w:rsid w:val="0040695E"/>
    <w:rsid w:val="00406C92"/>
    <w:rsid w:val="00406EA0"/>
    <w:rsid w:val="0040723B"/>
    <w:rsid w:val="004077CA"/>
    <w:rsid w:val="00407B37"/>
    <w:rsid w:val="00410088"/>
    <w:rsid w:val="00410106"/>
    <w:rsid w:val="0041038B"/>
    <w:rsid w:val="00410462"/>
    <w:rsid w:val="0041115E"/>
    <w:rsid w:val="00411203"/>
    <w:rsid w:val="004116A7"/>
    <w:rsid w:val="00411F9C"/>
    <w:rsid w:val="00412146"/>
    <w:rsid w:val="004123BC"/>
    <w:rsid w:val="0041291B"/>
    <w:rsid w:val="00412FE4"/>
    <w:rsid w:val="00412FF0"/>
    <w:rsid w:val="004133B9"/>
    <w:rsid w:val="00413830"/>
    <w:rsid w:val="004139BE"/>
    <w:rsid w:val="00413BC5"/>
    <w:rsid w:val="00413F51"/>
    <w:rsid w:val="0041403F"/>
    <w:rsid w:val="004141F5"/>
    <w:rsid w:val="0041439A"/>
    <w:rsid w:val="00414F38"/>
    <w:rsid w:val="0041508C"/>
    <w:rsid w:val="0041560E"/>
    <w:rsid w:val="00415880"/>
    <w:rsid w:val="004159D2"/>
    <w:rsid w:val="00415BBA"/>
    <w:rsid w:val="00415C7C"/>
    <w:rsid w:val="0041608A"/>
    <w:rsid w:val="004160E8"/>
    <w:rsid w:val="00416380"/>
    <w:rsid w:val="004165B4"/>
    <w:rsid w:val="00416BAB"/>
    <w:rsid w:val="00416D75"/>
    <w:rsid w:val="00416D9D"/>
    <w:rsid w:val="00416F04"/>
    <w:rsid w:val="00417031"/>
    <w:rsid w:val="00417177"/>
    <w:rsid w:val="0041717C"/>
    <w:rsid w:val="004177D7"/>
    <w:rsid w:val="00417844"/>
    <w:rsid w:val="004178BF"/>
    <w:rsid w:val="004178D1"/>
    <w:rsid w:val="00417901"/>
    <w:rsid w:val="00417A0C"/>
    <w:rsid w:val="00417C5B"/>
    <w:rsid w:val="00417F15"/>
    <w:rsid w:val="00420023"/>
    <w:rsid w:val="00420321"/>
    <w:rsid w:val="00420598"/>
    <w:rsid w:val="004207C0"/>
    <w:rsid w:val="0042106C"/>
    <w:rsid w:val="00421112"/>
    <w:rsid w:val="004215C4"/>
    <w:rsid w:val="004215C7"/>
    <w:rsid w:val="00421C86"/>
    <w:rsid w:val="00422279"/>
    <w:rsid w:val="00422393"/>
    <w:rsid w:val="00422764"/>
    <w:rsid w:val="00422823"/>
    <w:rsid w:val="00422C9F"/>
    <w:rsid w:val="0042349D"/>
    <w:rsid w:val="00423656"/>
    <w:rsid w:val="0042391F"/>
    <w:rsid w:val="00423A53"/>
    <w:rsid w:val="00423B15"/>
    <w:rsid w:val="00423CD3"/>
    <w:rsid w:val="00423F41"/>
    <w:rsid w:val="00423FEB"/>
    <w:rsid w:val="0042411C"/>
    <w:rsid w:val="00424443"/>
    <w:rsid w:val="0042462F"/>
    <w:rsid w:val="004246AC"/>
    <w:rsid w:val="004246FE"/>
    <w:rsid w:val="00424C40"/>
    <w:rsid w:val="00424DC0"/>
    <w:rsid w:val="0042513D"/>
    <w:rsid w:val="004253AF"/>
    <w:rsid w:val="004253BA"/>
    <w:rsid w:val="004256EF"/>
    <w:rsid w:val="00425988"/>
    <w:rsid w:val="00425F44"/>
    <w:rsid w:val="00425FED"/>
    <w:rsid w:val="00426073"/>
    <w:rsid w:val="00426205"/>
    <w:rsid w:val="00426223"/>
    <w:rsid w:val="004266AD"/>
    <w:rsid w:val="00426835"/>
    <w:rsid w:val="0042705D"/>
    <w:rsid w:val="004270BA"/>
    <w:rsid w:val="00427453"/>
    <w:rsid w:val="0042745E"/>
    <w:rsid w:val="004276A3"/>
    <w:rsid w:val="00427719"/>
    <w:rsid w:val="00427CB2"/>
    <w:rsid w:val="00427E9A"/>
    <w:rsid w:val="00427EEA"/>
    <w:rsid w:val="00430017"/>
    <w:rsid w:val="0043036E"/>
    <w:rsid w:val="00430472"/>
    <w:rsid w:val="00430476"/>
    <w:rsid w:val="00430820"/>
    <w:rsid w:val="00430C10"/>
    <w:rsid w:val="00430E13"/>
    <w:rsid w:val="00430F40"/>
    <w:rsid w:val="004311C3"/>
    <w:rsid w:val="004312FA"/>
    <w:rsid w:val="004314D3"/>
    <w:rsid w:val="004317EB"/>
    <w:rsid w:val="004319B4"/>
    <w:rsid w:val="004326C4"/>
    <w:rsid w:val="00432A56"/>
    <w:rsid w:val="00432ADD"/>
    <w:rsid w:val="00432E8D"/>
    <w:rsid w:val="00432FE9"/>
    <w:rsid w:val="00432FF9"/>
    <w:rsid w:val="004330B0"/>
    <w:rsid w:val="004333E5"/>
    <w:rsid w:val="0043348F"/>
    <w:rsid w:val="00433C4B"/>
    <w:rsid w:val="00433E1C"/>
    <w:rsid w:val="00434116"/>
    <w:rsid w:val="00434211"/>
    <w:rsid w:val="00434355"/>
    <w:rsid w:val="00434511"/>
    <w:rsid w:val="004345E9"/>
    <w:rsid w:val="00434711"/>
    <w:rsid w:val="00434770"/>
    <w:rsid w:val="004347AA"/>
    <w:rsid w:val="00434C8F"/>
    <w:rsid w:val="00435325"/>
    <w:rsid w:val="004359E0"/>
    <w:rsid w:val="0043634A"/>
    <w:rsid w:val="0043653F"/>
    <w:rsid w:val="00436971"/>
    <w:rsid w:val="00436E30"/>
    <w:rsid w:val="004375F3"/>
    <w:rsid w:val="0043768B"/>
    <w:rsid w:val="004377EE"/>
    <w:rsid w:val="0043794D"/>
    <w:rsid w:val="00437971"/>
    <w:rsid w:val="0044036F"/>
    <w:rsid w:val="00441049"/>
    <w:rsid w:val="004411BF"/>
    <w:rsid w:val="00441307"/>
    <w:rsid w:val="004414D1"/>
    <w:rsid w:val="00441524"/>
    <w:rsid w:val="004415B0"/>
    <w:rsid w:val="00441B4D"/>
    <w:rsid w:val="00441B84"/>
    <w:rsid w:val="00441D15"/>
    <w:rsid w:val="004422E1"/>
    <w:rsid w:val="0044242C"/>
    <w:rsid w:val="00442653"/>
    <w:rsid w:val="004426A9"/>
    <w:rsid w:val="00442717"/>
    <w:rsid w:val="004427E3"/>
    <w:rsid w:val="004428E1"/>
    <w:rsid w:val="00442DFE"/>
    <w:rsid w:val="004437EA"/>
    <w:rsid w:val="00443A14"/>
    <w:rsid w:val="00443B67"/>
    <w:rsid w:val="00444067"/>
    <w:rsid w:val="0044442B"/>
    <w:rsid w:val="004448AD"/>
    <w:rsid w:val="00444945"/>
    <w:rsid w:val="00444EFB"/>
    <w:rsid w:val="0044546E"/>
    <w:rsid w:val="00445C10"/>
    <w:rsid w:val="00445D59"/>
    <w:rsid w:val="00445E76"/>
    <w:rsid w:val="0044658E"/>
    <w:rsid w:val="00446592"/>
    <w:rsid w:val="004467AA"/>
    <w:rsid w:val="004469E8"/>
    <w:rsid w:val="00446C41"/>
    <w:rsid w:val="00446DAF"/>
    <w:rsid w:val="00447130"/>
    <w:rsid w:val="0044785F"/>
    <w:rsid w:val="004478AB"/>
    <w:rsid w:val="00447BE8"/>
    <w:rsid w:val="0045039F"/>
    <w:rsid w:val="00450440"/>
    <w:rsid w:val="0045068E"/>
    <w:rsid w:val="00450701"/>
    <w:rsid w:val="00450F8F"/>
    <w:rsid w:val="0045110D"/>
    <w:rsid w:val="00451255"/>
    <w:rsid w:val="00451FB6"/>
    <w:rsid w:val="004523CE"/>
    <w:rsid w:val="00452733"/>
    <w:rsid w:val="0045277B"/>
    <w:rsid w:val="004527CA"/>
    <w:rsid w:val="00453018"/>
    <w:rsid w:val="0045350B"/>
    <w:rsid w:val="0045398D"/>
    <w:rsid w:val="00453E40"/>
    <w:rsid w:val="00453E70"/>
    <w:rsid w:val="0045416A"/>
    <w:rsid w:val="0045425C"/>
    <w:rsid w:val="004548A3"/>
    <w:rsid w:val="00454BA0"/>
    <w:rsid w:val="00454E2F"/>
    <w:rsid w:val="00455291"/>
    <w:rsid w:val="004553B3"/>
    <w:rsid w:val="004556B4"/>
    <w:rsid w:val="004556BB"/>
    <w:rsid w:val="004556EA"/>
    <w:rsid w:val="0045582A"/>
    <w:rsid w:val="00455AA7"/>
    <w:rsid w:val="00455BB9"/>
    <w:rsid w:val="0045600F"/>
    <w:rsid w:val="0045620B"/>
    <w:rsid w:val="00456459"/>
    <w:rsid w:val="00456489"/>
    <w:rsid w:val="00456B74"/>
    <w:rsid w:val="00457350"/>
    <w:rsid w:val="004574F6"/>
    <w:rsid w:val="00457510"/>
    <w:rsid w:val="004575AF"/>
    <w:rsid w:val="0045786F"/>
    <w:rsid w:val="0045792F"/>
    <w:rsid w:val="00457C22"/>
    <w:rsid w:val="00457F22"/>
    <w:rsid w:val="0046066A"/>
    <w:rsid w:val="004611C7"/>
    <w:rsid w:val="0046152A"/>
    <w:rsid w:val="0046152F"/>
    <w:rsid w:val="0046181F"/>
    <w:rsid w:val="00461B13"/>
    <w:rsid w:val="00461FD3"/>
    <w:rsid w:val="004620DE"/>
    <w:rsid w:val="004628BA"/>
    <w:rsid w:val="00462A31"/>
    <w:rsid w:val="00462A9C"/>
    <w:rsid w:val="00463184"/>
    <w:rsid w:val="0046395A"/>
    <w:rsid w:val="00463B77"/>
    <w:rsid w:val="00463BCD"/>
    <w:rsid w:val="00463F20"/>
    <w:rsid w:val="00464155"/>
    <w:rsid w:val="00464D4B"/>
    <w:rsid w:val="0046502C"/>
    <w:rsid w:val="0046541C"/>
    <w:rsid w:val="00465611"/>
    <w:rsid w:val="00465675"/>
    <w:rsid w:val="00465679"/>
    <w:rsid w:val="004657EF"/>
    <w:rsid w:val="00465B6C"/>
    <w:rsid w:val="004662F4"/>
    <w:rsid w:val="004663DC"/>
    <w:rsid w:val="004665B4"/>
    <w:rsid w:val="0046673E"/>
    <w:rsid w:val="00466A0D"/>
    <w:rsid w:val="00466A6B"/>
    <w:rsid w:val="00466C19"/>
    <w:rsid w:val="00466E14"/>
    <w:rsid w:val="00466FF6"/>
    <w:rsid w:val="0046712A"/>
    <w:rsid w:val="004671C8"/>
    <w:rsid w:val="00467725"/>
    <w:rsid w:val="00467C8C"/>
    <w:rsid w:val="00470215"/>
    <w:rsid w:val="00470710"/>
    <w:rsid w:val="00470A29"/>
    <w:rsid w:val="00470A8F"/>
    <w:rsid w:val="00470B7F"/>
    <w:rsid w:val="00470BB9"/>
    <w:rsid w:val="00470BFB"/>
    <w:rsid w:val="00470DA0"/>
    <w:rsid w:val="00470EDD"/>
    <w:rsid w:val="00471137"/>
    <w:rsid w:val="00471141"/>
    <w:rsid w:val="00471869"/>
    <w:rsid w:val="00471CF5"/>
    <w:rsid w:val="004720B4"/>
    <w:rsid w:val="004731A2"/>
    <w:rsid w:val="00473787"/>
    <w:rsid w:val="00473BB0"/>
    <w:rsid w:val="00473DF3"/>
    <w:rsid w:val="00474223"/>
    <w:rsid w:val="00474503"/>
    <w:rsid w:val="00474BE9"/>
    <w:rsid w:val="00474BEC"/>
    <w:rsid w:val="00474C78"/>
    <w:rsid w:val="004751BE"/>
    <w:rsid w:val="00475280"/>
    <w:rsid w:val="0047539C"/>
    <w:rsid w:val="00475BB7"/>
    <w:rsid w:val="00475BDC"/>
    <w:rsid w:val="004763BE"/>
    <w:rsid w:val="004764AD"/>
    <w:rsid w:val="004764E0"/>
    <w:rsid w:val="00476744"/>
    <w:rsid w:val="00476864"/>
    <w:rsid w:val="004768AE"/>
    <w:rsid w:val="00476E8F"/>
    <w:rsid w:val="00476ECB"/>
    <w:rsid w:val="00476EF9"/>
    <w:rsid w:val="00476F6B"/>
    <w:rsid w:val="004771E9"/>
    <w:rsid w:val="00477996"/>
    <w:rsid w:val="004803D7"/>
    <w:rsid w:val="00480C42"/>
    <w:rsid w:val="00481752"/>
    <w:rsid w:val="0048192B"/>
    <w:rsid w:val="004819DB"/>
    <w:rsid w:val="00482575"/>
    <w:rsid w:val="00482602"/>
    <w:rsid w:val="004827B6"/>
    <w:rsid w:val="00482AF6"/>
    <w:rsid w:val="0048352F"/>
    <w:rsid w:val="0048371B"/>
    <w:rsid w:val="0048372B"/>
    <w:rsid w:val="00484185"/>
    <w:rsid w:val="0048418E"/>
    <w:rsid w:val="0048495C"/>
    <w:rsid w:val="00484B5E"/>
    <w:rsid w:val="00484CCD"/>
    <w:rsid w:val="0048584F"/>
    <w:rsid w:val="00485AE7"/>
    <w:rsid w:val="00485DB5"/>
    <w:rsid w:val="00485EDD"/>
    <w:rsid w:val="004864ED"/>
    <w:rsid w:val="004866CB"/>
    <w:rsid w:val="00486967"/>
    <w:rsid w:val="004875E4"/>
    <w:rsid w:val="00487C6D"/>
    <w:rsid w:val="00487D52"/>
    <w:rsid w:val="00490247"/>
    <w:rsid w:val="0049074B"/>
    <w:rsid w:val="0049090C"/>
    <w:rsid w:val="0049094A"/>
    <w:rsid w:val="00490A77"/>
    <w:rsid w:val="00490B3F"/>
    <w:rsid w:val="00491820"/>
    <w:rsid w:val="00491EE7"/>
    <w:rsid w:val="00491F5C"/>
    <w:rsid w:val="00492093"/>
    <w:rsid w:val="004923F5"/>
    <w:rsid w:val="00492455"/>
    <w:rsid w:val="00492545"/>
    <w:rsid w:val="00492859"/>
    <w:rsid w:val="00492A29"/>
    <w:rsid w:val="0049312A"/>
    <w:rsid w:val="0049322C"/>
    <w:rsid w:val="004935D5"/>
    <w:rsid w:val="00493641"/>
    <w:rsid w:val="00493AD0"/>
    <w:rsid w:val="004944B7"/>
    <w:rsid w:val="00494679"/>
    <w:rsid w:val="00494896"/>
    <w:rsid w:val="004948E9"/>
    <w:rsid w:val="00494F4E"/>
    <w:rsid w:val="00494FA1"/>
    <w:rsid w:val="004958C2"/>
    <w:rsid w:val="004958DE"/>
    <w:rsid w:val="00495A5C"/>
    <w:rsid w:val="00496148"/>
    <w:rsid w:val="0049635B"/>
    <w:rsid w:val="00496740"/>
    <w:rsid w:val="004968E5"/>
    <w:rsid w:val="00497270"/>
    <w:rsid w:val="00497547"/>
    <w:rsid w:val="00497CFC"/>
    <w:rsid w:val="004A011F"/>
    <w:rsid w:val="004A02AB"/>
    <w:rsid w:val="004A0AAE"/>
    <w:rsid w:val="004A0B69"/>
    <w:rsid w:val="004A0F73"/>
    <w:rsid w:val="004A1056"/>
    <w:rsid w:val="004A1780"/>
    <w:rsid w:val="004A25EE"/>
    <w:rsid w:val="004A26EC"/>
    <w:rsid w:val="004A27A9"/>
    <w:rsid w:val="004A3204"/>
    <w:rsid w:val="004A356C"/>
    <w:rsid w:val="004A361F"/>
    <w:rsid w:val="004A467F"/>
    <w:rsid w:val="004A4B2F"/>
    <w:rsid w:val="004A4D2B"/>
    <w:rsid w:val="004A4DED"/>
    <w:rsid w:val="004A58EA"/>
    <w:rsid w:val="004A5949"/>
    <w:rsid w:val="004A5A39"/>
    <w:rsid w:val="004A633D"/>
    <w:rsid w:val="004A651C"/>
    <w:rsid w:val="004A68B2"/>
    <w:rsid w:val="004A6BE1"/>
    <w:rsid w:val="004A6CFD"/>
    <w:rsid w:val="004A6EF0"/>
    <w:rsid w:val="004A70D5"/>
    <w:rsid w:val="004A720E"/>
    <w:rsid w:val="004A725D"/>
    <w:rsid w:val="004A7494"/>
    <w:rsid w:val="004A74E0"/>
    <w:rsid w:val="004A74E1"/>
    <w:rsid w:val="004A77CD"/>
    <w:rsid w:val="004A7C02"/>
    <w:rsid w:val="004B025E"/>
    <w:rsid w:val="004B035F"/>
    <w:rsid w:val="004B0B75"/>
    <w:rsid w:val="004B0DF6"/>
    <w:rsid w:val="004B1423"/>
    <w:rsid w:val="004B1626"/>
    <w:rsid w:val="004B16E7"/>
    <w:rsid w:val="004B1827"/>
    <w:rsid w:val="004B19DD"/>
    <w:rsid w:val="004B1B5D"/>
    <w:rsid w:val="004B2857"/>
    <w:rsid w:val="004B2FED"/>
    <w:rsid w:val="004B30B9"/>
    <w:rsid w:val="004B350B"/>
    <w:rsid w:val="004B3BA2"/>
    <w:rsid w:val="004B3C77"/>
    <w:rsid w:val="004B3E13"/>
    <w:rsid w:val="004B4140"/>
    <w:rsid w:val="004B4305"/>
    <w:rsid w:val="004B47C8"/>
    <w:rsid w:val="004B53CE"/>
    <w:rsid w:val="004B5808"/>
    <w:rsid w:val="004B5B99"/>
    <w:rsid w:val="004B693C"/>
    <w:rsid w:val="004B6D0C"/>
    <w:rsid w:val="004B7C5D"/>
    <w:rsid w:val="004C00F7"/>
    <w:rsid w:val="004C0CEA"/>
    <w:rsid w:val="004C0D55"/>
    <w:rsid w:val="004C107A"/>
    <w:rsid w:val="004C1387"/>
    <w:rsid w:val="004C1412"/>
    <w:rsid w:val="004C16F6"/>
    <w:rsid w:val="004C1BE2"/>
    <w:rsid w:val="004C1D41"/>
    <w:rsid w:val="004C1EA8"/>
    <w:rsid w:val="004C2C51"/>
    <w:rsid w:val="004C2CEA"/>
    <w:rsid w:val="004C304D"/>
    <w:rsid w:val="004C3323"/>
    <w:rsid w:val="004C34ED"/>
    <w:rsid w:val="004C366B"/>
    <w:rsid w:val="004C3696"/>
    <w:rsid w:val="004C377F"/>
    <w:rsid w:val="004C3862"/>
    <w:rsid w:val="004C3983"/>
    <w:rsid w:val="004C4094"/>
    <w:rsid w:val="004C423F"/>
    <w:rsid w:val="004C4507"/>
    <w:rsid w:val="004C4C6D"/>
    <w:rsid w:val="004C4E08"/>
    <w:rsid w:val="004C5091"/>
    <w:rsid w:val="004C55EC"/>
    <w:rsid w:val="004C5642"/>
    <w:rsid w:val="004C5813"/>
    <w:rsid w:val="004C5996"/>
    <w:rsid w:val="004C6027"/>
    <w:rsid w:val="004C6203"/>
    <w:rsid w:val="004C6227"/>
    <w:rsid w:val="004C62CB"/>
    <w:rsid w:val="004C63DF"/>
    <w:rsid w:val="004C6521"/>
    <w:rsid w:val="004C69C4"/>
    <w:rsid w:val="004C6AF9"/>
    <w:rsid w:val="004C729B"/>
    <w:rsid w:val="004C7A37"/>
    <w:rsid w:val="004C7AAB"/>
    <w:rsid w:val="004C7DD7"/>
    <w:rsid w:val="004C7E52"/>
    <w:rsid w:val="004D05F3"/>
    <w:rsid w:val="004D0938"/>
    <w:rsid w:val="004D0DDF"/>
    <w:rsid w:val="004D11C5"/>
    <w:rsid w:val="004D16A3"/>
    <w:rsid w:val="004D195F"/>
    <w:rsid w:val="004D1AAA"/>
    <w:rsid w:val="004D23AD"/>
    <w:rsid w:val="004D269C"/>
    <w:rsid w:val="004D339C"/>
    <w:rsid w:val="004D3821"/>
    <w:rsid w:val="004D38B9"/>
    <w:rsid w:val="004D3ECF"/>
    <w:rsid w:val="004D4510"/>
    <w:rsid w:val="004D4765"/>
    <w:rsid w:val="004D4D09"/>
    <w:rsid w:val="004D5260"/>
    <w:rsid w:val="004D5358"/>
    <w:rsid w:val="004D54D4"/>
    <w:rsid w:val="004D5D17"/>
    <w:rsid w:val="004D5EB4"/>
    <w:rsid w:val="004D6046"/>
    <w:rsid w:val="004D69C8"/>
    <w:rsid w:val="004D6E69"/>
    <w:rsid w:val="004D6FD7"/>
    <w:rsid w:val="004D720D"/>
    <w:rsid w:val="004D73BD"/>
    <w:rsid w:val="004D778B"/>
    <w:rsid w:val="004E007F"/>
    <w:rsid w:val="004E0340"/>
    <w:rsid w:val="004E13C1"/>
    <w:rsid w:val="004E1F41"/>
    <w:rsid w:val="004E1FBE"/>
    <w:rsid w:val="004E2048"/>
    <w:rsid w:val="004E236C"/>
    <w:rsid w:val="004E23DF"/>
    <w:rsid w:val="004E2AF0"/>
    <w:rsid w:val="004E2E77"/>
    <w:rsid w:val="004E2F65"/>
    <w:rsid w:val="004E38C2"/>
    <w:rsid w:val="004E3C53"/>
    <w:rsid w:val="004E43C4"/>
    <w:rsid w:val="004E4553"/>
    <w:rsid w:val="004E48C9"/>
    <w:rsid w:val="004E4BC0"/>
    <w:rsid w:val="004E4C24"/>
    <w:rsid w:val="004E4F97"/>
    <w:rsid w:val="004E563B"/>
    <w:rsid w:val="004E5898"/>
    <w:rsid w:val="004E5A23"/>
    <w:rsid w:val="004E5BA0"/>
    <w:rsid w:val="004E5E95"/>
    <w:rsid w:val="004E6253"/>
    <w:rsid w:val="004E64DF"/>
    <w:rsid w:val="004E65E0"/>
    <w:rsid w:val="004E65FD"/>
    <w:rsid w:val="004E6626"/>
    <w:rsid w:val="004E6935"/>
    <w:rsid w:val="004E6FF4"/>
    <w:rsid w:val="004F01D5"/>
    <w:rsid w:val="004F020C"/>
    <w:rsid w:val="004F0E1F"/>
    <w:rsid w:val="004F10F4"/>
    <w:rsid w:val="004F113C"/>
    <w:rsid w:val="004F17D0"/>
    <w:rsid w:val="004F1BF7"/>
    <w:rsid w:val="004F1F41"/>
    <w:rsid w:val="004F2CC3"/>
    <w:rsid w:val="004F2E9E"/>
    <w:rsid w:val="004F2F11"/>
    <w:rsid w:val="004F2F3E"/>
    <w:rsid w:val="004F3362"/>
    <w:rsid w:val="004F3418"/>
    <w:rsid w:val="004F37E6"/>
    <w:rsid w:val="004F3A1A"/>
    <w:rsid w:val="004F3A9C"/>
    <w:rsid w:val="004F3C74"/>
    <w:rsid w:val="004F4364"/>
    <w:rsid w:val="004F483E"/>
    <w:rsid w:val="004F4B1C"/>
    <w:rsid w:val="004F4DAC"/>
    <w:rsid w:val="004F4F2B"/>
    <w:rsid w:val="004F50A0"/>
    <w:rsid w:val="004F5352"/>
    <w:rsid w:val="004F54C1"/>
    <w:rsid w:val="004F58E1"/>
    <w:rsid w:val="004F5A0E"/>
    <w:rsid w:val="004F5C41"/>
    <w:rsid w:val="004F60D6"/>
    <w:rsid w:val="004F6169"/>
    <w:rsid w:val="004F660A"/>
    <w:rsid w:val="004F6FDC"/>
    <w:rsid w:val="004F72EB"/>
    <w:rsid w:val="004F740E"/>
    <w:rsid w:val="004F7411"/>
    <w:rsid w:val="004F779C"/>
    <w:rsid w:val="004F7C77"/>
    <w:rsid w:val="004FCF29"/>
    <w:rsid w:val="0050018E"/>
    <w:rsid w:val="00500212"/>
    <w:rsid w:val="00500306"/>
    <w:rsid w:val="00500407"/>
    <w:rsid w:val="005006BF"/>
    <w:rsid w:val="00500B46"/>
    <w:rsid w:val="00500E9F"/>
    <w:rsid w:val="0050183E"/>
    <w:rsid w:val="00501C5B"/>
    <w:rsid w:val="00501EC3"/>
    <w:rsid w:val="00502127"/>
    <w:rsid w:val="0050257F"/>
    <w:rsid w:val="00502DFC"/>
    <w:rsid w:val="005030AB"/>
    <w:rsid w:val="005030BA"/>
    <w:rsid w:val="00503461"/>
    <w:rsid w:val="00503705"/>
    <w:rsid w:val="00504421"/>
    <w:rsid w:val="00504489"/>
    <w:rsid w:val="0050474E"/>
    <w:rsid w:val="005048CD"/>
    <w:rsid w:val="00504B61"/>
    <w:rsid w:val="005052D9"/>
    <w:rsid w:val="00505312"/>
    <w:rsid w:val="0050567E"/>
    <w:rsid w:val="005056E1"/>
    <w:rsid w:val="0050579A"/>
    <w:rsid w:val="00505D1F"/>
    <w:rsid w:val="00505FB2"/>
    <w:rsid w:val="005067C8"/>
    <w:rsid w:val="005068AA"/>
    <w:rsid w:val="00506ECD"/>
    <w:rsid w:val="00507454"/>
    <w:rsid w:val="005074C6"/>
    <w:rsid w:val="00507B34"/>
    <w:rsid w:val="00510350"/>
    <w:rsid w:val="005103EE"/>
    <w:rsid w:val="005103F4"/>
    <w:rsid w:val="005107CF"/>
    <w:rsid w:val="0051137D"/>
    <w:rsid w:val="0051139A"/>
    <w:rsid w:val="0051161C"/>
    <w:rsid w:val="00511EF1"/>
    <w:rsid w:val="00512646"/>
    <w:rsid w:val="0051296E"/>
    <w:rsid w:val="00512CE5"/>
    <w:rsid w:val="0051312D"/>
    <w:rsid w:val="005131A5"/>
    <w:rsid w:val="00513635"/>
    <w:rsid w:val="00514072"/>
    <w:rsid w:val="00514101"/>
    <w:rsid w:val="00514243"/>
    <w:rsid w:val="005145CD"/>
    <w:rsid w:val="00514C34"/>
    <w:rsid w:val="00514CC1"/>
    <w:rsid w:val="00514EC6"/>
    <w:rsid w:val="005151C2"/>
    <w:rsid w:val="005155AC"/>
    <w:rsid w:val="00515906"/>
    <w:rsid w:val="005159C9"/>
    <w:rsid w:val="00515A31"/>
    <w:rsid w:val="005163E3"/>
    <w:rsid w:val="005164FD"/>
    <w:rsid w:val="0051650D"/>
    <w:rsid w:val="00516A12"/>
    <w:rsid w:val="00516AA3"/>
    <w:rsid w:val="00517096"/>
    <w:rsid w:val="00517674"/>
    <w:rsid w:val="00517796"/>
    <w:rsid w:val="005205A6"/>
    <w:rsid w:val="005206E3"/>
    <w:rsid w:val="005207A5"/>
    <w:rsid w:val="00520EDB"/>
    <w:rsid w:val="00521026"/>
    <w:rsid w:val="005211CF"/>
    <w:rsid w:val="005218E7"/>
    <w:rsid w:val="00521DA5"/>
    <w:rsid w:val="005225AC"/>
    <w:rsid w:val="00522797"/>
    <w:rsid w:val="005229C7"/>
    <w:rsid w:val="00522D9D"/>
    <w:rsid w:val="00522F03"/>
    <w:rsid w:val="00522F3C"/>
    <w:rsid w:val="00523684"/>
    <w:rsid w:val="0052375E"/>
    <w:rsid w:val="005238CF"/>
    <w:rsid w:val="00523D10"/>
    <w:rsid w:val="00523DCE"/>
    <w:rsid w:val="00523F2C"/>
    <w:rsid w:val="0052402C"/>
    <w:rsid w:val="00524093"/>
    <w:rsid w:val="005242B1"/>
    <w:rsid w:val="00524662"/>
    <w:rsid w:val="00524700"/>
    <w:rsid w:val="00524ABE"/>
    <w:rsid w:val="00524ACF"/>
    <w:rsid w:val="00524CB8"/>
    <w:rsid w:val="00524F87"/>
    <w:rsid w:val="00525171"/>
    <w:rsid w:val="0052560E"/>
    <w:rsid w:val="0052585C"/>
    <w:rsid w:val="00525B4A"/>
    <w:rsid w:val="00525EB4"/>
    <w:rsid w:val="00525FCD"/>
    <w:rsid w:val="005265C7"/>
    <w:rsid w:val="005265D0"/>
    <w:rsid w:val="005265D8"/>
    <w:rsid w:val="0052691E"/>
    <w:rsid w:val="00526993"/>
    <w:rsid w:val="00527592"/>
    <w:rsid w:val="00527852"/>
    <w:rsid w:val="0052795A"/>
    <w:rsid w:val="005301C9"/>
    <w:rsid w:val="00530287"/>
    <w:rsid w:val="005302E4"/>
    <w:rsid w:val="005306C9"/>
    <w:rsid w:val="0053169E"/>
    <w:rsid w:val="00531A20"/>
    <w:rsid w:val="00531B1A"/>
    <w:rsid w:val="00531BEB"/>
    <w:rsid w:val="00531D0B"/>
    <w:rsid w:val="00531E23"/>
    <w:rsid w:val="00531FFE"/>
    <w:rsid w:val="005320AD"/>
    <w:rsid w:val="00532256"/>
    <w:rsid w:val="00532AE1"/>
    <w:rsid w:val="00532C12"/>
    <w:rsid w:val="00532EDC"/>
    <w:rsid w:val="00532F43"/>
    <w:rsid w:val="00533184"/>
    <w:rsid w:val="00533362"/>
    <w:rsid w:val="00533687"/>
    <w:rsid w:val="00533A2D"/>
    <w:rsid w:val="00533CCC"/>
    <w:rsid w:val="005353E6"/>
    <w:rsid w:val="005355D0"/>
    <w:rsid w:val="0053577C"/>
    <w:rsid w:val="00535FE9"/>
    <w:rsid w:val="00536642"/>
    <w:rsid w:val="0053695B"/>
    <w:rsid w:val="00536DBC"/>
    <w:rsid w:val="00537049"/>
    <w:rsid w:val="00537233"/>
    <w:rsid w:val="00537361"/>
    <w:rsid w:val="0053777F"/>
    <w:rsid w:val="005377A7"/>
    <w:rsid w:val="0053EE1C"/>
    <w:rsid w:val="00540295"/>
    <w:rsid w:val="00540454"/>
    <w:rsid w:val="005405BE"/>
    <w:rsid w:val="0054062A"/>
    <w:rsid w:val="00540DC9"/>
    <w:rsid w:val="00540E1B"/>
    <w:rsid w:val="00540E28"/>
    <w:rsid w:val="00540E3C"/>
    <w:rsid w:val="005414A1"/>
    <w:rsid w:val="00541745"/>
    <w:rsid w:val="00541787"/>
    <w:rsid w:val="00541933"/>
    <w:rsid w:val="00541ABC"/>
    <w:rsid w:val="00541B09"/>
    <w:rsid w:val="00542080"/>
    <w:rsid w:val="005421B0"/>
    <w:rsid w:val="00542AC4"/>
    <w:rsid w:val="00542FE2"/>
    <w:rsid w:val="00543198"/>
    <w:rsid w:val="0054382D"/>
    <w:rsid w:val="005439CC"/>
    <w:rsid w:val="00543ACC"/>
    <w:rsid w:val="00543CEA"/>
    <w:rsid w:val="00543D61"/>
    <w:rsid w:val="005444F2"/>
    <w:rsid w:val="00544646"/>
    <w:rsid w:val="005450CF"/>
    <w:rsid w:val="0054543D"/>
    <w:rsid w:val="005456B5"/>
    <w:rsid w:val="00545739"/>
    <w:rsid w:val="0054594A"/>
    <w:rsid w:val="00546316"/>
    <w:rsid w:val="005463A9"/>
    <w:rsid w:val="00546AF6"/>
    <w:rsid w:val="00547246"/>
    <w:rsid w:val="00547248"/>
    <w:rsid w:val="00547959"/>
    <w:rsid w:val="00547BB6"/>
    <w:rsid w:val="00547DBD"/>
    <w:rsid w:val="00547E90"/>
    <w:rsid w:val="005501DA"/>
    <w:rsid w:val="00550CB2"/>
    <w:rsid w:val="00550DC4"/>
    <w:rsid w:val="00551513"/>
    <w:rsid w:val="0055169E"/>
    <w:rsid w:val="005517D6"/>
    <w:rsid w:val="005519DF"/>
    <w:rsid w:val="00551C32"/>
    <w:rsid w:val="00551DA4"/>
    <w:rsid w:val="00551F0B"/>
    <w:rsid w:val="005520DA"/>
    <w:rsid w:val="00552106"/>
    <w:rsid w:val="005521A0"/>
    <w:rsid w:val="00552508"/>
    <w:rsid w:val="00552670"/>
    <w:rsid w:val="0055273B"/>
    <w:rsid w:val="00552AC3"/>
    <w:rsid w:val="00552ACA"/>
    <w:rsid w:val="00552D50"/>
    <w:rsid w:val="00552FBF"/>
    <w:rsid w:val="005533A0"/>
    <w:rsid w:val="0055350B"/>
    <w:rsid w:val="00553572"/>
    <w:rsid w:val="005538D8"/>
    <w:rsid w:val="00553B61"/>
    <w:rsid w:val="00553D3D"/>
    <w:rsid w:val="00554433"/>
    <w:rsid w:val="00554961"/>
    <w:rsid w:val="00554A72"/>
    <w:rsid w:val="00554AF1"/>
    <w:rsid w:val="00554B17"/>
    <w:rsid w:val="00554C13"/>
    <w:rsid w:val="005550C1"/>
    <w:rsid w:val="005553B8"/>
    <w:rsid w:val="0055625E"/>
    <w:rsid w:val="005563D3"/>
    <w:rsid w:val="005567FD"/>
    <w:rsid w:val="0055700F"/>
    <w:rsid w:val="0055715F"/>
    <w:rsid w:val="0055787B"/>
    <w:rsid w:val="00557B19"/>
    <w:rsid w:val="00557E46"/>
    <w:rsid w:val="00557EF5"/>
    <w:rsid w:val="00557F12"/>
    <w:rsid w:val="0056045B"/>
    <w:rsid w:val="005608DC"/>
    <w:rsid w:val="00560ABD"/>
    <w:rsid w:val="00560DC4"/>
    <w:rsid w:val="005612AC"/>
    <w:rsid w:val="005615D3"/>
    <w:rsid w:val="0056170A"/>
    <w:rsid w:val="005617CC"/>
    <w:rsid w:val="00561986"/>
    <w:rsid w:val="00561ABC"/>
    <w:rsid w:val="005622AC"/>
    <w:rsid w:val="005627D6"/>
    <w:rsid w:val="00562B85"/>
    <w:rsid w:val="00562D83"/>
    <w:rsid w:val="005630CC"/>
    <w:rsid w:val="005633BE"/>
    <w:rsid w:val="0056466A"/>
    <w:rsid w:val="005647B4"/>
    <w:rsid w:val="00564A9B"/>
    <w:rsid w:val="00564D17"/>
    <w:rsid w:val="00564FDC"/>
    <w:rsid w:val="00564FF1"/>
    <w:rsid w:val="00565015"/>
    <w:rsid w:val="0056512E"/>
    <w:rsid w:val="005653EA"/>
    <w:rsid w:val="00565518"/>
    <w:rsid w:val="00565667"/>
    <w:rsid w:val="0056568F"/>
    <w:rsid w:val="00565A31"/>
    <w:rsid w:val="005660BC"/>
    <w:rsid w:val="0056643E"/>
    <w:rsid w:val="005664CE"/>
    <w:rsid w:val="005668A1"/>
    <w:rsid w:val="005668EB"/>
    <w:rsid w:val="00566F52"/>
    <w:rsid w:val="00567061"/>
    <w:rsid w:val="0056746B"/>
    <w:rsid w:val="0056749F"/>
    <w:rsid w:val="00567720"/>
    <w:rsid w:val="005678CE"/>
    <w:rsid w:val="00567A17"/>
    <w:rsid w:val="00567D59"/>
    <w:rsid w:val="00570148"/>
    <w:rsid w:val="00570345"/>
    <w:rsid w:val="005707E8"/>
    <w:rsid w:val="00570979"/>
    <w:rsid w:val="00570982"/>
    <w:rsid w:val="00570AEE"/>
    <w:rsid w:val="00570C94"/>
    <w:rsid w:val="00570D89"/>
    <w:rsid w:val="00570F6A"/>
    <w:rsid w:val="0057159D"/>
    <w:rsid w:val="00571795"/>
    <w:rsid w:val="005717C0"/>
    <w:rsid w:val="0057224B"/>
    <w:rsid w:val="0057237B"/>
    <w:rsid w:val="005729E3"/>
    <w:rsid w:val="00572A48"/>
    <w:rsid w:val="00572D74"/>
    <w:rsid w:val="00572D94"/>
    <w:rsid w:val="00572DA1"/>
    <w:rsid w:val="00573031"/>
    <w:rsid w:val="005737DD"/>
    <w:rsid w:val="0057392D"/>
    <w:rsid w:val="00573993"/>
    <w:rsid w:val="00573AFB"/>
    <w:rsid w:val="00573B04"/>
    <w:rsid w:val="00573CBE"/>
    <w:rsid w:val="00573E61"/>
    <w:rsid w:val="00573ED6"/>
    <w:rsid w:val="00573F05"/>
    <w:rsid w:val="005747D4"/>
    <w:rsid w:val="005748FC"/>
    <w:rsid w:val="00574F18"/>
    <w:rsid w:val="00574F27"/>
    <w:rsid w:val="00574F5B"/>
    <w:rsid w:val="00574F63"/>
    <w:rsid w:val="0057503E"/>
    <w:rsid w:val="005753D1"/>
    <w:rsid w:val="00575405"/>
    <w:rsid w:val="0057568C"/>
    <w:rsid w:val="0057578A"/>
    <w:rsid w:val="00575CCE"/>
    <w:rsid w:val="00575E8F"/>
    <w:rsid w:val="0057608C"/>
    <w:rsid w:val="005761B6"/>
    <w:rsid w:val="005763A7"/>
    <w:rsid w:val="005767CA"/>
    <w:rsid w:val="005768FE"/>
    <w:rsid w:val="00576BAB"/>
    <w:rsid w:val="005772E8"/>
    <w:rsid w:val="005774EC"/>
    <w:rsid w:val="00577D1D"/>
    <w:rsid w:val="0058040D"/>
    <w:rsid w:val="005809CE"/>
    <w:rsid w:val="00581606"/>
    <w:rsid w:val="00581FD6"/>
    <w:rsid w:val="0058211A"/>
    <w:rsid w:val="00582175"/>
    <w:rsid w:val="005823D5"/>
    <w:rsid w:val="005827AC"/>
    <w:rsid w:val="005830DC"/>
    <w:rsid w:val="0058318E"/>
    <w:rsid w:val="00583DBB"/>
    <w:rsid w:val="0058420A"/>
    <w:rsid w:val="00584220"/>
    <w:rsid w:val="00584703"/>
    <w:rsid w:val="005847ED"/>
    <w:rsid w:val="00584BBF"/>
    <w:rsid w:val="0058577D"/>
    <w:rsid w:val="005858CA"/>
    <w:rsid w:val="00586144"/>
    <w:rsid w:val="005867C4"/>
    <w:rsid w:val="005868FF"/>
    <w:rsid w:val="00586C0A"/>
    <w:rsid w:val="0058714A"/>
    <w:rsid w:val="0058763C"/>
    <w:rsid w:val="00587785"/>
    <w:rsid w:val="005879D0"/>
    <w:rsid w:val="00587A95"/>
    <w:rsid w:val="00587B1B"/>
    <w:rsid w:val="00590026"/>
    <w:rsid w:val="0059052E"/>
    <w:rsid w:val="00590BB8"/>
    <w:rsid w:val="00590F56"/>
    <w:rsid w:val="00590FAA"/>
    <w:rsid w:val="00591030"/>
    <w:rsid w:val="00591708"/>
    <w:rsid w:val="00591C96"/>
    <w:rsid w:val="0059264B"/>
    <w:rsid w:val="005927E2"/>
    <w:rsid w:val="00592C67"/>
    <w:rsid w:val="00592EB0"/>
    <w:rsid w:val="00592F15"/>
    <w:rsid w:val="00593A52"/>
    <w:rsid w:val="00593C50"/>
    <w:rsid w:val="00593EE1"/>
    <w:rsid w:val="00593FA7"/>
    <w:rsid w:val="005942E5"/>
    <w:rsid w:val="00594549"/>
    <w:rsid w:val="005947F2"/>
    <w:rsid w:val="005948F7"/>
    <w:rsid w:val="005949D6"/>
    <w:rsid w:val="00594A34"/>
    <w:rsid w:val="00594B85"/>
    <w:rsid w:val="00594D10"/>
    <w:rsid w:val="00594D4E"/>
    <w:rsid w:val="005954B0"/>
    <w:rsid w:val="005955F0"/>
    <w:rsid w:val="00595B88"/>
    <w:rsid w:val="00595BE5"/>
    <w:rsid w:val="00595BF2"/>
    <w:rsid w:val="00595C6D"/>
    <w:rsid w:val="00595CCB"/>
    <w:rsid w:val="00596330"/>
    <w:rsid w:val="00596497"/>
    <w:rsid w:val="00596CB2"/>
    <w:rsid w:val="0059717E"/>
    <w:rsid w:val="00597271"/>
    <w:rsid w:val="00597CA2"/>
    <w:rsid w:val="005A0285"/>
    <w:rsid w:val="005A0523"/>
    <w:rsid w:val="005A05C4"/>
    <w:rsid w:val="005A0A6B"/>
    <w:rsid w:val="005A0A86"/>
    <w:rsid w:val="005A0ECB"/>
    <w:rsid w:val="005A1387"/>
    <w:rsid w:val="005A152E"/>
    <w:rsid w:val="005A152F"/>
    <w:rsid w:val="005A18F5"/>
    <w:rsid w:val="005A19C6"/>
    <w:rsid w:val="005A1B19"/>
    <w:rsid w:val="005A1B26"/>
    <w:rsid w:val="005A1EF0"/>
    <w:rsid w:val="005A2014"/>
    <w:rsid w:val="005A2066"/>
    <w:rsid w:val="005A22AF"/>
    <w:rsid w:val="005A2BEA"/>
    <w:rsid w:val="005A3116"/>
    <w:rsid w:val="005A37CC"/>
    <w:rsid w:val="005A38D3"/>
    <w:rsid w:val="005A3C1E"/>
    <w:rsid w:val="005A3C61"/>
    <w:rsid w:val="005A3E52"/>
    <w:rsid w:val="005A3FB1"/>
    <w:rsid w:val="005A408B"/>
    <w:rsid w:val="005A4158"/>
    <w:rsid w:val="005A48D2"/>
    <w:rsid w:val="005A4C24"/>
    <w:rsid w:val="005A4CFD"/>
    <w:rsid w:val="005A4D80"/>
    <w:rsid w:val="005A5244"/>
    <w:rsid w:val="005A561E"/>
    <w:rsid w:val="005A567B"/>
    <w:rsid w:val="005A592F"/>
    <w:rsid w:val="005A5F48"/>
    <w:rsid w:val="005A63B8"/>
    <w:rsid w:val="005A642B"/>
    <w:rsid w:val="005A6685"/>
    <w:rsid w:val="005A6EE2"/>
    <w:rsid w:val="005A7774"/>
    <w:rsid w:val="005A7EEE"/>
    <w:rsid w:val="005B002E"/>
    <w:rsid w:val="005B06D9"/>
    <w:rsid w:val="005B0A6F"/>
    <w:rsid w:val="005B0DB9"/>
    <w:rsid w:val="005B0F82"/>
    <w:rsid w:val="005B10F2"/>
    <w:rsid w:val="005B1288"/>
    <w:rsid w:val="005B1500"/>
    <w:rsid w:val="005B15CF"/>
    <w:rsid w:val="005B1651"/>
    <w:rsid w:val="005B17E6"/>
    <w:rsid w:val="005B1A64"/>
    <w:rsid w:val="005B1BC1"/>
    <w:rsid w:val="005B1C79"/>
    <w:rsid w:val="005B1DB7"/>
    <w:rsid w:val="005B2069"/>
    <w:rsid w:val="005B23EE"/>
    <w:rsid w:val="005B307B"/>
    <w:rsid w:val="005B30E9"/>
    <w:rsid w:val="005B35D0"/>
    <w:rsid w:val="005B3751"/>
    <w:rsid w:val="005B3A97"/>
    <w:rsid w:val="005B4087"/>
    <w:rsid w:val="005B417B"/>
    <w:rsid w:val="005B4D17"/>
    <w:rsid w:val="005B4D49"/>
    <w:rsid w:val="005B4FA9"/>
    <w:rsid w:val="005B53F4"/>
    <w:rsid w:val="005B550E"/>
    <w:rsid w:val="005B56BF"/>
    <w:rsid w:val="005B5AE7"/>
    <w:rsid w:val="005B6214"/>
    <w:rsid w:val="005B6D07"/>
    <w:rsid w:val="005B7225"/>
    <w:rsid w:val="005B76AB"/>
    <w:rsid w:val="005B7871"/>
    <w:rsid w:val="005B7AED"/>
    <w:rsid w:val="005C013E"/>
    <w:rsid w:val="005C0749"/>
    <w:rsid w:val="005C0B00"/>
    <w:rsid w:val="005C0C29"/>
    <w:rsid w:val="005C0C65"/>
    <w:rsid w:val="005C151A"/>
    <w:rsid w:val="005C1677"/>
    <w:rsid w:val="005C17AE"/>
    <w:rsid w:val="005C2575"/>
    <w:rsid w:val="005C26F8"/>
    <w:rsid w:val="005C2702"/>
    <w:rsid w:val="005C280F"/>
    <w:rsid w:val="005C2A94"/>
    <w:rsid w:val="005C2ED2"/>
    <w:rsid w:val="005C32EF"/>
    <w:rsid w:val="005C34A2"/>
    <w:rsid w:val="005C3A7C"/>
    <w:rsid w:val="005C3CD2"/>
    <w:rsid w:val="005C3F5E"/>
    <w:rsid w:val="005C42DD"/>
    <w:rsid w:val="005C453D"/>
    <w:rsid w:val="005C487F"/>
    <w:rsid w:val="005C4E6E"/>
    <w:rsid w:val="005C51AF"/>
    <w:rsid w:val="005C5630"/>
    <w:rsid w:val="005C56D5"/>
    <w:rsid w:val="005C578B"/>
    <w:rsid w:val="005C592C"/>
    <w:rsid w:val="005C59C4"/>
    <w:rsid w:val="005C5B33"/>
    <w:rsid w:val="005C5B67"/>
    <w:rsid w:val="005C6133"/>
    <w:rsid w:val="005C6359"/>
    <w:rsid w:val="005C6447"/>
    <w:rsid w:val="005C6A23"/>
    <w:rsid w:val="005C6FC1"/>
    <w:rsid w:val="005C70F3"/>
    <w:rsid w:val="005C7304"/>
    <w:rsid w:val="005C768B"/>
    <w:rsid w:val="005C7939"/>
    <w:rsid w:val="005C7B43"/>
    <w:rsid w:val="005D04AD"/>
    <w:rsid w:val="005D072B"/>
    <w:rsid w:val="005D082C"/>
    <w:rsid w:val="005D09C4"/>
    <w:rsid w:val="005D0B4E"/>
    <w:rsid w:val="005D13A1"/>
    <w:rsid w:val="005D1480"/>
    <w:rsid w:val="005D1779"/>
    <w:rsid w:val="005D1974"/>
    <w:rsid w:val="005D1E22"/>
    <w:rsid w:val="005D271A"/>
    <w:rsid w:val="005D2994"/>
    <w:rsid w:val="005D2A4B"/>
    <w:rsid w:val="005D3A68"/>
    <w:rsid w:val="005D3BEE"/>
    <w:rsid w:val="005D40CE"/>
    <w:rsid w:val="005D4134"/>
    <w:rsid w:val="005D424E"/>
    <w:rsid w:val="005D4791"/>
    <w:rsid w:val="005D48BA"/>
    <w:rsid w:val="005D4ABB"/>
    <w:rsid w:val="005D4C14"/>
    <w:rsid w:val="005D4F80"/>
    <w:rsid w:val="005D59E9"/>
    <w:rsid w:val="005D5ABC"/>
    <w:rsid w:val="005D6029"/>
    <w:rsid w:val="005D635A"/>
    <w:rsid w:val="005D67B9"/>
    <w:rsid w:val="005D69E8"/>
    <w:rsid w:val="005D6AFD"/>
    <w:rsid w:val="005D6B92"/>
    <w:rsid w:val="005D6F33"/>
    <w:rsid w:val="005D7052"/>
    <w:rsid w:val="005D72C7"/>
    <w:rsid w:val="005D733E"/>
    <w:rsid w:val="005D7A52"/>
    <w:rsid w:val="005D7D7E"/>
    <w:rsid w:val="005E014C"/>
    <w:rsid w:val="005E08FB"/>
    <w:rsid w:val="005E0ED5"/>
    <w:rsid w:val="005E0F21"/>
    <w:rsid w:val="005E13CF"/>
    <w:rsid w:val="005E16D2"/>
    <w:rsid w:val="005E17D5"/>
    <w:rsid w:val="005E1816"/>
    <w:rsid w:val="005E1A08"/>
    <w:rsid w:val="005E1CB1"/>
    <w:rsid w:val="005E2E92"/>
    <w:rsid w:val="005E2F7E"/>
    <w:rsid w:val="005E377C"/>
    <w:rsid w:val="005E3DA8"/>
    <w:rsid w:val="005E4071"/>
    <w:rsid w:val="005E48A7"/>
    <w:rsid w:val="005E4A0B"/>
    <w:rsid w:val="005E4DDF"/>
    <w:rsid w:val="005E4F40"/>
    <w:rsid w:val="005E5162"/>
    <w:rsid w:val="005E5902"/>
    <w:rsid w:val="005E5A33"/>
    <w:rsid w:val="005E6294"/>
    <w:rsid w:val="005E6931"/>
    <w:rsid w:val="005E6C33"/>
    <w:rsid w:val="005E6E2A"/>
    <w:rsid w:val="005E74D2"/>
    <w:rsid w:val="005E7667"/>
    <w:rsid w:val="005E7A47"/>
    <w:rsid w:val="005F082E"/>
    <w:rsid w:val="005F1147"/>
    <w:rsid w:val="005F19E6"/>
    <w:rsid w:val="005F206A"/>
    <w:rsid w:val="005F2440"/>
    <w:rsid w:val="005F25D6"/>
    <w:rsid w:val="005F2AF6"/>
    <w:rsid w:val="005F2CB0"/>
    <w:rsid w:val="005F382C"/>
    <w:rsid w:val="005F3A4B"/>
    <w:rsid w:val="005F3DDD"/>
    <w:rsid w:val="005F3F1F"/>
    <w:rsid w:val="005F41B6"/>
    <w:rsid w:val="005F47E8"/>
    <w:rsid w:val="005F49E9"/>
    <w:rsid w:val="005F4A07"/>
    <w:rsid w:val="005F4A2A"/>
    <w:rsid w:val="005F4D47"/>
    <w:rsid w:val="005F5731"/>
    <w:rsid w:val="005F57BA"/>
    <w:rsid w:val="005F5D44"/>
    <w:rsid w:val="005F5F33"/>
    <w:rsid w:val="005F606A"/>
    <w:rsid w:val="005F6088"/>
    <w:rsid w:val="005F61FD"/>
    <w:rsid w:val="005F6203"/>
    <w:rsid w:val="005F6379"/>
    <w:rsid w:val="005F6638"/>
    <w:rsid w:val="005F6689"/>
    <w:rsid w:val="005F67EE"/>
    <w:rsid w:val="005F6D21"/>
    <w:rsid w:val="005F7963"/>
    <w:rsid w:val="005F7B29"/>
    <w:rsid w:val="005F7F02"/>
    <w:rsid w:val="005F7F9E"/>
    <w:rsid w:val="006000CE"/>
    <w:rsid w:val="00600402"/>
    <w:rsid w:val="00600660"/>
    <w:rsid w:val="00600B44"/>
    <w:rsid w:val="00600CBB"/>
    <w:rsid w:val="00600D7E"/>
    <w:rsid w:val="00600DDC"/>
    <w:rsid w:val="00600FC9"/>
    <w:rsid w:val="006010D1"/>
    <w:rsid w:val="00601698"/>
    <w:rsid w:val="00601BD8"/>
    <w:rsid w:val="006022FC"/>
    <w:rsid w:val="0060261B"/>
    <w:rsid w:val="00603310"/>
    <w:rsid w:val="006034B5"/>
    <w:rsid w:val="00603CD8"/>
    <w:rsid w:val="00603D98"/>
    <w:rsid w:val="00603E8B"/>
    <w:rsid w:val="00604387"/>
    <w:rsid w:val="00604490"/>
    <w:rsid w:val="00604ECA"/>
    <w:rsid w:val="00604F08"/>
    <w:rsid w:val="006053FC"/>
    <w:rsid w:val="006061CB"/>
    <w:rsid w:val="00606921"/>
    <w:rsid w:val="00606C61"/>
    <w:rsid w:val="00606CE1"/>
    <w:rsid w:val="00606CF6"/>
    <w:rsid w:val="00606D7A"/>
    <w:rsid w:val="00607080"/>
    <w:rsid w:val="00607340"/>
    <w:rsid w:val="006073F0"/>
    <w:rsid w:val="006076EC"/>
    <w:rsid w:val="00607774"/>
    <w:rsid w:val="00607AC3"/>
    <w:rsid w:val="0061029C"/>
    <w:rsid w:val="00610522"/>
    <w:rsid w:val="00610542"/>
    <w:rsid w:val="00610867"/>
    <w:rsid w:val="006108C0"/>
    <w:rsid w:val="00610B2C"/>
    <w:rsid w:val="00610C4D"/>
    <w:rsid w:val="00610F29"/>
    <w:rsid w:val="006113E5"/>
    <w:rsid w:val="0061140C"/>
    <w:rsid w:val="0061142B"/>
    <w:rsid w:val="006128F3"/>
    <w:rsid w:val="00612A01"/>
    <w:rsid w:val="00612E28"/>
    <w:rsid w:val="00613486"/>
    <w:rsid w:val="0061372C"/>
    <w:rsid w:val="00613781"/>
    <w:rsid w:val="0061428F"/>
    <w:rsid w:val="00614502"/>
    <w:rsid w:val="0061472F"/>
    <w:rsid w:val="0061673A"/>
    <w:rsid w:val="00616A89"/>
    <w:rsid w:val="00616A99"/>
    <w:rsid w:val="00616BA5"/>
    <w:rsid w:val="00616BAF"/>
    <w:rsid w:val="00616D3B"/>
    <w:rsid w:val="00616F46"/>
    <w:rsid w:val="0061788D"/>
    <w:rsid w:val="00617A5B"/>
    <w:rsid w:val="00617CC4"/>
    <w:rsid w:val="00620529"/>
    <w:rsid w:val="00620A44"/>
    <w:rsid w:val="00621606"/>
    <w:rsid w:val="0062168A"/>
    <w:rsid w:val="006217BD"/>
    <w:rsid w:val="00621ADF"/>
    <w:rsid w:val="00621C3B"/>
    <w:rsid w:val="0062203C"/>
    <w:rsid w:val="006223A8"/>
    <w:rsid w:val="00622AE1"/>
    <w:rsid w:val="00622E76"/>
    <w:rsid w:val="006231CB"/>
    <w:rsid w:val="0062333A"/>
    <w:rsid w:val="00624C35"/>
    <w:rsid w:val="00624CA6"/>
    <w:rsid w:val="00624D24"/>
    <w:rsid w:val="00624FB4"/>
    <w:rsid w:val="006251ED"/>
    <w:rsid w:val="0062566C"/>
    <w:rsid w:val="00625932"/>
    <w:rsid w:val="00625AD9"/>
    <w:rsid w:val="00625C3F"/>
    <w:rsid w:val="00625D75"/>
    <w:rsid w:val="00626259"/>
    <w:rsid w:val="0062652A"/>
    <w:rsid w:val="006265AD"/>
    <w:rsid w:val="00626B02"/>
    <w:rsid w:val="00626BB4"/>
    <w:rsid w:val="00626C51"/>
    <w:rsid w:val="00626F4F"/>
    <w:rsid w:val="00627258"/>
    <w:rsid w:val="00627A3B"/>
    <w:rsid w:val="00627D45"/>
    <w:rsid w:val="00627EC6"/>
    <w:rsid w:val="00630208"/>
    <w:rsid w:val="0063053E"/>
    <w:rsid w:val="006306CD"/>
    <w:rsid w:val="006308B0"/>
    <w:rsid w:val="0063099B"/>
    <w:rsid w:val="00630B2F"/>
    <w:rsid w:val="0063128E"/>
    <w:rsid w:val="0063181D"/>
    <w:rsid w:val="00631D7C"/>
    <w:rsid w:val="00632162"/>
    <w:rsid w:val="006321DC"/>
    <w:rsid w:val="006326B9"/>
    <w:rsid w:val="00632A0E"/>
    <w:rsid w:val="00632C58"/>
    <w:rsid w:val="00632F13"/>
    <w:rsid w:val="006331C3"/>
    <w:rsid w:val="00633314"/>
    <w:rsid w:val="006341E1"/>
    <w:rsid w:val="00634C4D"/>
    <w:rsid w:val="00634C83"/>
    <w:rsid w:val="00634D53"/>
    <w:rsid w:val="006351A1"/>
    <w:rsid w:val="006351EF"/>
    <w:rsid w:val="0063561D"/>
    <w:rsid w:val="0063569D"/>
    <w:rsid w:val="0063576A"/>
    <w:rsid w:val="006357F3"/>
    <w:rsid w:val="00635B1D"/>
    <w:rsid w:val="006361DF"/>
    <w:rsid w:val="00636A32"/>
    <w:rsid w:val="00636B5B"/>
    <w:rsid w:val="00637014"/>
    <w:rsid w:val="00637098"/>
    <w:rsid w:val="00637A9D"/>
    <w:rsid w:val="00637BE3"/>
    <w:rsid w:val="00637DBA"/>
    <w:rsid w:val="006410BB"/>
    <w:rsid w:val="00641873"/>
    <w:rsid w:val="00641885"/>
    <w:rsid w:val="006418E3"/>
    <w:rsid w:val="00641B1C"/>
    <w:rsid w:val="00641D3E"/>
    <w:rsid w:val="0064247A"/>
    <w:rsid w:val="00642664"/>
    <w:rsid w:val="00643642"/>
    <w:rsid w:val="00643973"/>
    <w:rsid w:val="00644076"/>
    <w:rsid w:val="0064408B"/>
    <w:rsid w:val="00644477"/>
    <w:rsid w:val="006445B3"/>
    <w:rsid w:val="00644B74"/>
    <w:rsid w:val="00644C9C"/>
    <w:rsid w:val="00644D3A"/>
    <w:rsid w:val="00644D45"/>
    <w:rsid w:val="0064511E"/>
    <w:rsid w:val="0064549F"/>
    <w:rsid w:val="0064565A"/>
    <w:rsid w:val="00645783"/>
    <w:rsid w:val="00645880"/>
    <w:rsid w:val="00645A48"/>
    <w:rsid w:val="00645CAD"/>
    <w:rsid w:val="00645E59"/>
    <w:rsid w:val="0064628B"/>
    <w:rsid w:val="00646420"/>
    <w:rsid w:val="00646971"/>
    <w:rsid w:val="006469A4"/>
    <w:rsid w:val="00646B05"/>
    <w:rsid w:val="00646FEA"/>
    <w:rsid w:val="00647586"/>
    <w:rsid w:val="0065017D"/>
    <w:rsid w:val="00650493"/>
    <w:rsid w:val="0065143E"/>
    <w:rsid w:val="00651810"/>
    <w:rsid w:val="00651B54"/>
    <w:rsid w:val="00651B74"/>
    <w:rsid w:val="00651FF8"/>
    <w:rsid w:val="006520AB"/>
    <w:rsid w:val="00652241"/>
    <w:rsid w:val="0065235F"/>
    <w:rsid w:val="006526A8"/>
    <w:rsid w:val="00652997"/>
    <w:rsid w:val="00652FFC"/>
    <w:rsid w:val="00653772"/>
    <w:rsid w:val="006540FA"/>
    <w:rsid w:val="0065433A"/>
    <w:rsid w:val="0065449F"/>
    <w:rsid w:val="006547E5"/>
    <w:rsid w:val="00654BFC"/>
    <w:rsid w:val="00654D83"/>
    <w:rsid w:val="00655052"/>
    <w:rsid w:val="0065509E"/>
    <w:rsid w:val="00655251"/>
    <w:rsid w:val="006557AD"/>
    <w:rsid w:val="00656102"/>
    <w:rsid w:val="006561FB"/>
    <w:rsid w:val="00656383"/>
    <w:rsid w:val="006564E1"/>
    <w:rsid w:val="006565FA"/>
    <w:rsid w:val="006568F7"/>
    <w:rsid w:val="00656F50"/>
    <w:rsid w:val="0065743A"/>
    <w:rsid w:val="00657491"/>
    <w:rsid w:val="006576DC"/>
    <w:rsid w:val="00657E01"/>
    <w:rsid w:val="006603C3"/>
    <w:rsid w:val="006607B2"/>
    <w:rsid w:val="006610DF"/>
    <w:rsid w:val="00661866"/>
    <w:rsid w:val="00661869"/>
    <w:rsid w:val="00661EDB"/>
    <w:rsid w:val="00662BE9"/>
    <w:rsid w:val="00663157"/>
    <w:rsid w:val="00663188"/>
    <w:rsid w:val="0066318C"/>
    <w:rsid w:val="00663ED9"/>
    <w:rsid w:val="00664110"/>
    <w:rsid w:val="006641FD"/>
    <w:rsid w:val="0066436A"/>
    <w:rsid w:val="00664428"/>
    <w:rsid w:val="006646D9"/>
    <w:rsid w:val="006647BF"/>
    <w:rsid w:val="00664D5A"/>
    <w:rsid w:val="00665519"/>
    <w:rsid w:val="00665870"/>
    <w:rsid w:val="00666437"/>
    <w:rsid w:val="0066658F"/>
    <w:rsid w:val="0066680D"/>
    <w:rsid w:val="00666DE3"/>
    <w:rsid w:val="00666F7C"/>
    <w:rsid w:val="00667458"/>
    <w:rsid w:val="00667682"/>
    <w:rsid w:val="0066781B"/>
    <w:rsid w:val="006708F3"/>
    <w:rsid w:val="00670B6F"/>
    <w:rsid w:val="0067137A"/>
    <w:rsid w:val="006719CA"/>
    <w:rsid w:val="00671E3D"/>
    <w:rsid w:val="00671FDC"/>
    <w:rsid w:val="006721B7"/>
    <w:rsid w:val="00672770"/>
    <w:rsid w:val="00672F83"/>
    <w:rsid w:val="006730E6"/>
    <w:rsid w:val="006731F6"/>
    <w:rsid w:val="00673494"/>
    <w:rsid w:val="00673652"/>
    <w:rsid w:val="00673985"/>
    <w:rsid w:val="00673D54"/>
    <w:rsid w:val="00673F7C"/>
    <w:rsid w:val="00674626"/>
    <w:rsid w:val="00674A00"/>
    <w:rsid w:val="00674D1E"/>
    <w:rsid w:val="00674DD4"/>
    <w:rsid w:val="00674FF9"/>
    <w:rsid w:val="006757CC"/>
    <w:rsid w:val="00675B84"/>
    <w:rsid w:val="00675FDA"/>
    <w:rsid w:val="006761AE"/>
    <w:rsid w:val="00676637"/>
    <w:rsid w:val="0067695A"/>
    <w:rsid w:val="006769D6"/>
    <w:rsid w:val="00676A98"/>
    <w:rsid w:val="00676CCC"/>
    <w:rsid w:val="00676F59"/>
    <w:rsid w:val="00677285"/>
    <w:rsid w:val="00677547"/>
    <w:rsid w:val="0067777A"/>
    <w:rsid w:val="0067781B"/>
    <w:rsid w:val="00677BA1"/>
    <w:rsid w:val="00677F94"/>
    <w:rsid w:val="0068020A"/>
    <w:rsid w:val="0068021D"/>
    <w:rsid w:val="0068043E"/>
    <w:rsid w:val="006805DC"/>
    <w:rsid w:val="006808B9"/>
    <w:rsid w:val="00680AB5"/>
    <w:rsid w:val="00680B47"/>
    <w:rsid w:val="00680BE9"/>
    <w:rsid w:val="00680D7E"/>
    <w:rsid w:val="00680F60"/>
    <w:rsid w:val="00681359"/>
    <w:rsid w:val="00681416"/>
    <w:rsid w:val="0068178C"/>
    <w:rsid w:val="00681CEF"/>
    <w:rsid w:val="00681F8A"/>
    <w:rsid w:val="006823F5"/>
    <w:rsid w:val="00682582"/>
    <w:rsid w:val="00682780"/>
    <w:rsid w:val="00682AA9"/>
    <w:rsid w:val="00682F46"/>
    <w:rsid w:val="0068348F"/>
    <w:rsid w:val="00683A2B"/>
    <w:rsid w:val="00683A8E"/>
    <w:rsid w:val="006843A6"/>
    <w:rsid w:val="006845D2"/>
    <w:rsid w:val="00684BF9"/>
    <w:rsid w:val="00684C99"/>
    <w:rsid w:val="00684F95"/>
    <w:rsid w:val="00684FAB"/>
    <w:rsid w:val="00684FDE"/>
    <w:rsid w:val="00685028"/>
    <w:rsid w:val="00685D8D"/>
    <w:rsid w:val="006866D7"/>
    <w:rsid w:val="006867FE"/>
    <w:rsid w:val="00686B38"/>
    <w:rsid w:val="00686B55"/>
    <w:rsid w:val="00686D4B"/>
    <w:rsid w:val="00686E55"/>
    <w:rsid w:val="00686F35"/>
    <w:rsid w:val="00687AF0"/>
    <w:rsid w:val="00687DB3"/>
    <w:rsid w:val="00687E19"/>
    <w:rsid w:val="00687ED8"/>
    <w:rsid w:val="00690031"/>
    <w:rsid w:val="006906E0"/>
    <w:rsid w:val="00690A77"/>
    <w:rsid w:val="00690AD6"/>
    <w:rsid w:val="006910A3"/>
    <w:rsid w:val="0069124E"/>
    <w:rsid w:val="0069128B"/>
    <w:rsid w:val="006915C5"/>
    <w:rsid w:val="0069176F"/>
    <w:rsid w:val="00691784"/>
    <w:rsid w:val="00691EA4"/>
    <w:rsid w:val="006922F5"/>
    <w:rsid w:val="00692631"/>
    <w:rsid w:val="00692894"/>
    <w:rsid w:val="006928ED"/>
    <w:rsid w:val="00692B5B"/>
    <w:rsid w:val="00692FB3"/>
    <w:rsid w:val="0069332A"/>
    <w:rsid w:val="006934A1"/>
    <w:rsid w:val="00693908"/>
    <w:rsid w:val="00693D87"/>
    <w:rsid w:val="006942FF"/>
    <w:rsid w:val="00694845"/>
    <w:rsid w:val="00694C50"/>
    <w:rsid w:val="00694D73"/>
    <w:rsid w:val="00694DCA"/>
    <w:rsid w:val="00694DF6"/>
    <w:rsid w:val="00694E16"/>
    <w:rsid w:val="00694E1F"/>
    <w:rsid w:val="0069511B"/>
    <w:rsid w:val="006952A3"/>
    <w:rsid w:val="006952E4"/>
    <w:rsid w:val="00695311"/>
    <w:rsid w:val="00695457"/>
    <w:rsid w:val="00695488"/>
    <w:rsid w:val="00695764"/>
    <w:rsid w:val="006957EE"/>
    <w:rsid w:val="00695846"/>
    <w:rsid w:val="00695903"/>
    <w:rsid w:val="006960AD"/>
    <w:rsid w:val="006961F1"/>
    <w:rsid w:val="006963B8"/>
    <w:rsid w:val="00696487"/>
    <w:rsid w:val="00696A2F"/>
    <w:rsid w:val="00696FED"/>
    <w:rsid w:val="006974B4"/>
    <w:rsid w:val="00697565"/>
    <w:rsid w:val="00697894"/>
    <w:rsid w:val="006979DD"/>
    <w:rsid w:val="006A009B"/>
    <w:rsid w:val="006A00E5"/>
    <w:rsid w:val="006A03BD"/>
    <w:rsid w:val="006A03D9"/>
    <w:rsid w:val="006A04F0"/>
    <w:rsid w:val="006A0927"/>
    <w:rsid w:val="006A0C72"/>
    <w:rsid w:val="006A0EF2"/>
    <w:rsid w:val="006A0FBD"/>
    <w:rsid w:val="006A20ED"/>
    <w:rsid w:val="006A22F4"/>
    <w:rsid w:val="006A237A"/>
    <w:rsid w:val="006A25FD"/>
    <w:rsid w:val="006A27F6"/>
    <w:rsid w:val="006A280C"/>
    <w:rsid w:val="006A298F"/>
    <w:rsid w:val="006A34A1"/>
    <w:rsid w:val="006A378F"/>
    <w:rsid w:val="006A37AD"/>
    <w:rsid w:val="006A3AC3"/>
    <w:rsid w:val="006A3DFC"/>
    <w:rsid w:val="006A3DFE"/>
    <w:rsid w:val="006A3EDE"/>
    <w:rsid w:val="006A3FA5"/>
    <w:rsid w:val="006A3FCD"/>
    <w:rsid w:val="006A4344"/>
    <w:rsid w:val="006A4DAA"/>
    <w:rsid w:val="006A502A"/>
    <w:rsid w:val="006A518E"/>
    <w:rsid w:val="006A522D"/>
    <w:rsid w:val="006A52C5"/>
    <w:rsid w:val="006A544A"/>
    <w:rsid w:val="006A5CED"/>
    <w:rsid w:val="006A5D6F"/>
    <w:rsid w:val="006A6725"/>
    <w:rsid w:val="006A67AE"/>
    <w:rsid w:val="006A6BCC"/>
    <w:rsid w:val="006A6EA9"/>
    <w:rsid w:val="006A6F81"/>
    <w:rsid w:val="006A777A"/>
    <w:rsid w:val="006A77C5"/>
    <w:rsid w:val="006A789C"/>
    <w:rsid w:val="006A79C2"/>
    <w:rsid w:val="006B00AF"/>
    <w:rsid w:val="006B04D9"/>
    <w:rsid w:val="006B05A2"/>
    <w:rsid w:val="006B0C03"/>
    <w:rsid w:val="006B0C6A"/>
    <w:rsid w:val="006B0FE7"/>
    <w:rsid w:val="006B114B"/>
    <w:rsid w:val="006B162B"/>
    <w:rsid w:val="006B17F2"/>
    <w:rsid w:val="006B1927"/>
    <w:rsid w:val="006B19FC"/>
    <w:rsid w:val="006B20EC"/>
    <w:rsid w:val="006B2814"/>
    <w:rsid w:val="006B3031"/>
    <w:rsid w:val="006B316C"/>
    <w:rsid w:val="006B3465"/>
    <w:rsid w:val="006B35F2"/>
    <w:rsid w:val="006B3BD0"/>
    <w:rsid w:val="006B443E"/>
    <w:rsid w:val="006B470F"/>
    <w:rsid w:val="006B471B"/>
    <w:rsid w:val="006B472F"/>
    <w:rsid w:val="006B48EA"/>
    <w:rsid w:val="006B49D9"/>
    <w:rsid w:val="006B4D85"/>
    <w:rsid w:val="006B581D"/>
    <w:rsid w:val="006B5AE9"/>
    <w:rsid w:val="006B5CFC"/>
    <w:rsid w:val="006B64E9"/>
    <w:rsid w:val="006B6872"/>
    <w:rsid w:val="006B6999"/>
    <w:rsid w:val="006B6ACB"/>
    <w:rsid w:val="006B6E3E"/>
    <w:rsid w:val="006B727A"/>
    <w:rsid w:val="006B7405"/>
    <w:rsid w:val="006B7970"/>
    <w:rsid w:val="006C0439"/>
    <w:rsid w:val="006C0745"/>
    <w:rsid w:val="006C08B0"/>
    <w:rsid w:val="006C08FE"/>
    <w:rsid w:val="006C0C7A"/>
    <w:rsid w:val="006C12EF"/>
    <w:rsid w:val="006C178F"/>
    <w:rsid w:val="006C17FA"/>
    <w:rsid w:val="006C1E12"/>
    <w:rsid w:val="006C1FDC"/>
    <w:rsid w:val="006C2025"/>
    <w:rsid w:val="006C287B"/>
    <w:rsid w:val="006C2A0B"/>
    <w:rsid w:val="006C2E75"/>
    <w:rsid w:val="006C304D"/>
    <w:rsid w:val="006C30B1"/>
    <w:rsid w:val="006C3704"/>
    <w:rsid w:val="006C3EB7"/>
    <w:rsid w:val="006C3F2A"/>
    <w:rsid w:val="006C436B"/>
    <w:rsid w:val="006C49B4"/>
    <w:rsid w:val="006C4A9C"/>
    <w:rsid w:val="006C4BB1"/>
    <w:rsid w:val="006C5187"/>
    <w:rsid w:val="006C53BE"/>
    <w:rsid w:val="006C54A6"/>
    <w:rsid w:val="006C5763"/>
    <w:rsid w:val="006C6474"/>
    <w:rsid w:val="006C6541"/>
    <w:rsid w:val="006C68F5"/>
    <w:rsid w:val="006C6D6B"/>
    <w:rsid w:val="006C6EA3"/>
    <w:rsid w:val="006C6F44"/>
    <w:rsid w:val="006C6FAA"/>
    <w:rsid w:val="006C72D3"/>
    <w:rsid w:val="006C7327"/>
    <w:rsid w:val="006C7569"/>
    <w:rsid w:val="006C7B04"/>
    <w:rsid w:val="006D034E"/>
    <w:rsid w:val="006D0915"/>
    <w:rsid w:val="006D135A"/>
    <w:rsid w:val="006D1419"/>
    <w:rsid w:val="006D1552"/>
    <w:rsid w:val="006D274D"/>
    <w:rsid w:val="006D2C05"/>
    <w:rsid w:val="006D31F4"/>
    <w:rsid w:val="006D3442"/>
    <w:rsid w:val="006D3F8D"/>
    <w:rsid w:val="006D467F"/>
    <w:rsid w:val="006D4D25"/>
    <w:rsid w:val="006D4E90"/>
    <w:rsid w:val="006D4F42"/>
    <w:rsid w:val="006D507E"/>
    <w:rsid w:val="006D570D"/>
    <w:rsid w:val="006D58AB"/>
    <w:rsid w:val="006D5B59"/>
    <w:rsid w:val="006D5C27"/>
    <w:rsid w:val="006D5F0F"/>
    <w:rsid w:val="006D629D"/>
    <w:rsid w:val="006D67FD"/>
    <w:rsid w:val="006D6921"/>
    <w:rsid w:val="006D70E2"/>
    <w:rsid w:val="006D73D0"/>
    <w:rsid w:val="006D7477"/>
    <w:rsid w:val="006D7997"/>
    <w:rsid w:val="006D7B12"/>
    <w:rsid w:val="006E0397"/>
    <w:rsid w:val="006E04BD"/>
    <w:rsid w:val="006E0571"/>
    <w:rsid w:val="006E0785"/>
    <w:rsid w:val="006E0928"/>
    <w:rsid w:val="006E147C"/>
    <w:rsid w:val="006E1A44"/>
    <w:rsid w:val="006E1A8F"/>
    <w:rsid w:val="006E2320"/>
    <w:rsid w:val="006E23AC"/>
    <w:rsid w:val="006E254F"/>
    <w:rsid w:val="006E2A76"/>
    <w:rsid w:val="006E2C2E"/>
    <w:rsid w:val="006E2F4D"/>
    <w:rsid w:val="006E3086"/>
    <w:rsid w:val="006E3407"/>
    <w:rsid w:val="006E3B0B"/>
    <w:rsid w:val="006E40EE"/>
    <w:rsid w:val="006E4123"/>
    <w:rsid w:val="006E4266"/>
    <w:rsid w:val="006E4656"/>
    <w:rsid w:val="006E4B73"/>
    <w:rsid w:val="006E4C7E"/>
    <w:rsid w:val="006E4D06"/>
    <w:rsid w:val="006E6E1A"/>
    <w:rsid w:val="006E733C"/>
    <w:rsid w:val="006E7746"/>
    <w:rsid w:val="006E7939"/>
    <w:rsid w:val="006E7A39"/>
    <w:rsid w:val="006E7AB2"/>
    <w:rsid w:val="006E7E4D"/>
    <w:rsid w:val="006E7F16"/>
    <w:rsid w:val="006E7FCA"/>
    <w:rsid w:val="006F03FC"/>
    <w:rsid w:val="006F06BD"/>
    <w:rsid w:val="006F08E0"/>
    <w:rsid w:val="006F0B98"/>
    <w:rsid w:val="006F1008"/>
    <w:rsid w:val="006F1088"/>
    <w:rsid w:val="006F151B"/>
    <w:rsid w:val="006F1797"/>
    <w:rsid w:val="006F20A1"/>
    <w:rsid w:val="006F2C82"/>
    <w:rsid w:val="006F2DE1"/>
    <w:rsid w:val="006F2FD6"/>
    <w:rsid w:val="006F306B"/>
    <w:rsid w:val="006F3871"/>
    <w:rsid w:val="006F3A99"/>
    <w:rsid w:val="006F3D9D"/>
    <w:rsid w:val="006F45ED"/>
    <w:rsid w:val="006F49C9"/>
    <w:rsid w:val="006F4B34"/>
    <w:rsid w:val="006F4D1E"/>
    <w:rsid w:val="006F4E0F"/>
    <w:rsid w:val="006F4E5A"/>
    <w:rsid w:val="006F579E"/>
    <w:rsid w:val="006F59E9"/>
    <w:rsid w:val="006F5B3A"/>
    <w:rsid w:val="006F5EBC"/>
    <w:rsid w:val="006F6049"/>
    <w:rsid w:val="006F62A7"/>
    <w:rsid w:val="006F638D"/>
    <w:rsid w:val="006F63FA"/>
    <w:rsid w:val="006F675A"/>
    <w:rsid w:val="006F72D1"/>
    <w:rsid w:val="006F7325"/>
    <w:rsid w:val="006F7463"/>
    <w:rsid w:val="006F7913"/>
    <w:rsid w:val="006F7BFB"/>
    <w:rsid w:val="006F7EA4"/>
    <w:rsid w:val="00700447"/>
    <w:rsid w:val="0070066F"/>
    <w:rsid w:val="007006AB"/>
    <w:rsid w:val="007007F1"/>
    <w:rsid w:val="00700971"/>
    <w:rsid w:val="00700D14"/>
    <w:rsid w:val="00702204"/>
    <w:rsid w:val="007023E7"/>
    <w:rsid w:val="007027C7"/>
    <w:rsid w:val="007030F8"/>
    <w:rsid w:val="007034E2"/>
    <w:rsid w:val="0070369E"/>
    <w:rsid w:val="007038B3"/>
    <w:rsid w:val="00703C90"/>
    <w:rsid w:val="00703FD8"/>
    <w:rsid w:val="00704213"/>
    <w:rsid w:val="00704300"/>
    <w:rsid w:val="00704566"/>
    <w:rsid w:val="00704C00"/>
    <w:rsid w:val="00704E47"/>
    <w:rsid w:val="00705340"/>
    <w:rsid w:val="0070571C"/>
    <w:rsid w:val="00705A82"/>
    <w:rsid w:val="00705B15"/>
    <w:rsid w:val="007069BF"/>
    <w:rsid w:val="007069DD"/>
    <w:rsid w:val="00706A41"/>
    <w:rsid w:val="00706BDD"/>
    <w:rsid w:val="00706E65"/>
    <w:rsid w:val="00706F24"/>
    <w:rsid w:val="007074D8"/>
    <w:rsid w:val="00707DC9"/>
    <w:rsid w:val="007102E0"/>
    <w:rsid w:val="007105CE"/>
    <w:rsid w:val="007105E1"/>
    <w:rsid w:val="0071061E"/>
    <w:rsid w:val="00711709"/>
    <w:rsid w:val="00711887"/>
    <w:rsid w:val="00711EF5"/>
    <w:rsid w:val="00711F0D"/>
    <w:rsid w:val="00712103"/>
    <w:rsid w:val="0071212B"/>
    <w:rsid w:val="0071295C"/>
    <w:rsid w:val="0071302D"/>
    <w:rsid w:val="00713172"/>
    <w:rsid w:val="007133E0"/>
    <w:rsid w:val="00713A8F"/>
    <w:rsid w:val="00713BAB"/>
    <w:rsid w:val="007140EB"/>
    <w:rsid w:val="00714936"/>
    <w:rsid w:val="00714F7A"/>
    <w:rsid w:val="007155BF"/>
    <w:rsid w:val="00715BFD"/>
    <w:rsid w:val="00715D33"/>
    <w:rsid w:val="00715DD3"/>
    <w:rsid w:val="00715E9A"/>
    <w:rsid w:val="00715ED6"/>
    <w:rsid w:val="0071602E"/>
    <w:rsid w:val="0071612B"/>
    <w:rsid w:val="007163A0"/>
    <w:rsid w:val="007169F7"/>
    <w:rsid w:val="007170FC"/>
    <w:rsid w:val="00717320"/>
    <w:rsid w:val="00717380"/>
    <w:rsid w:val="00717974"/>
    <w:rsid w:val="00717D40"/>
    <w:rsid w:val="00717D91"/>
    <w:rsid w:val="00717E0C"/>
    <w:rsid w:val="0072012D"/>
    <w:rsid w:val="00720513"/>
    <w:rsid w:val="00720711"/>
    <w:rsid w:val="00720B5A"/>
    <w:rsid w:val="00721406"/>
    <w:rsid w:val="00721EFD"/>
    <w:rsid w:val="00722041"/>
    <w:rsid w:val="007222BA"/>
    <w:rsid w:val="007223C0"/>
    <w:rsid w:val="007227CE"/>
    <w:rsid w:val="0072289C"/>
    <w:rsid w:val="007232E8"/>
    <w:rsid w:val="007234DB"/>
    <w:rsid w:val="0072358D"/>
    <w:rsid w:val="00724319"/>
    <w:rsid w:val="00724333"/>
    <w:rsid w:val="00724359"/>
    <w:rsid w:val="007245C7"/>
    <w:rsid w:val="00724B4A"/>
    <w:rsid w:val="00724C0E"/>
    <w:rsid w:val="00724DA3"/>
    <w:rsid w:val="00725F5E"/>
    <w:rsid w:val="007260EC"/>
    <w:rsid w:val="007266A8"/>
    <w:rsid w:val="0072720C"/>
    <w:rsid w:val="007273B5"/>
    <w:rsid w:val="007273F6"/>
    <w:rsid w:val="0072759F"/>
    <w:rsid w:val="007277C1"/>
    <w:rsid w:val="0072789A"/>
    <w:rsid w:val="007278E1"/>
    <w:rsid w:val="00727CD6"/>
    <w:rsid w:val="00727D6D"/>
    <w:rsid w:val="00727E20"/>
    <w:rsid w:val="00730681"/>
    <w:rsid w:val="00730E6E"/>
    <w:rsid w:val="00730EA6"/>
    <w:rsid w:val="00731655"/>
    <w:rsid w:val="00731E35"/>
    <w:rsid w:val="00731FFB"/>
    <w:rsid w:val="00732113"/>
    <w:rsid w:val="00732150"/>
    <w:rsid w:val="00732808"/>
    <w:rsid w:val="00732C3B"/>
    <w:rsid w:val="00732C95"/>
    <w:rsid w:val="00732E8F"/>
    <w:rsid w:val="00733069"/>
    <w:rsid w:val="007335D1"/>
    <w:rsid w:val="007337DE"/>
    <w:rsid w:val="00733835"/>
    <w:rsid w:val="00733A28"/>
    <w:rsid w:val="00733E50"/>
    <w:rsid w:val="007344B2"/>
    <w:rsid w:val="007346E0"/>
    <w:rsid w:val="0073488F"/>
    <w:rsid w:val="00734B64"/>
    <w:rsid w:val="00734DEF"/>
    <w:rsid w:val="0073528F"/>
    <w:rsid w:val="00735577"/>
    <w:rsid w:val="007359BA"/>
    <w:rsid w:val="0073602B"/>
    <w:rsid w:val="007360D0"/>
    <w:rsid w:val="00736410"/>
    <w:rsid w:val="007365B3"/>
    <w:rsid w:val="007365C3"/>
    <w:rsid w:val="00736C72"/>
    <w:rsid w:val="00736D6F"/>
    <w:rsid w:val="00736F7C"/>
    <w:rsid w:val="007370E3"/>
    <w:rsid w:val="007371D8"/>
    <w:rsid w:val="00737271"/>
    <w:rsid w:val="007373A3"/>
    <w:rsid w:val="007373A6"/>
    <w:rsid w:val="007375FA"/>
    <w:rsid w:val="00737961"/>
    <w:rsid w:val="00740B42"/>
    <w:rsid w:val="007411C6"/>
    <w:rsid w:val="007413E2"/>
    <w:rsid w:val="00741552"/>
    <w:rsid w:val="00741AE0"/>
    <w:rsid w:val="00741AED"/>
    <w:rsid w:val="00741D9E"/>
    <w:rsid w:val="00741F23"/>
    <w:rsid w:val="007421CB"/>
    <w:rsid w:val="00742245"/>
    <w:rsid w:val="00742349"/>
    <w:rsid w:val="00742AB3"/>
    <w:rsid w:val="00742C07"/>
    <w:rsid w:val="00742C21"/>
    <w:rsid w:val="00742F39"/>
    <w:rsid w:val="007436C2"/>
    <w:rsid w:val="00743A1F"/>
    <w:rsid w:val="0074403C"/>
    <w:rsid w:val="00744481"/>
    <w:rsid w:val="00744961"/>
    <w:rsid w:val="00744C73"/>
    <w:rsid w:val="007450BB"/>
    <w:rsid w:val="00745C5E"/>
    <w:rsid w:val="00745CF6"/>
    <w:rsid w:val="00745F04"/>
    <w:rsid w:val="00745F2B"/>
    <w:rsid w:val="007462A9"/>
    <w:rsid w:val="007466EE"/>
    <w:rsid w:val="00746906"/>
    <w:rsid w:val="0074690F"/>
    <w:rsid w:val="00746C34"/>
    <w:rsid w:val="0074724C"/>
    <w:rsid w:val="007501F8"/>
    <w:rsid w:val="00750758"/>
    <w:rsid w:val="00750822"/>
    <w:rsid w:val="007509CB"/>
    <w:rsid w:val="00750A8C"/>
    <w:rsid w:val="007511FB"/>
    <w:rsid w:val="0075150A"/>
    <w:rsid w:val="00751A07"/>
    <w:rsid w:val="00751D96"/>
    <w:rsid w:val="00751E0D"/>
    <w:rsid w:val="00751F33"/>
    <w:rsid w:val="00752098"/>
    <w:rsid w:val="00752135"/>
    <w:rsid w:val="00752B62"/>
    <w:rsid w:val="00752C4D"/>
    <w:rsid w:val="00752C9D"/>
    <w:rsid w:val="00752D62"/>
    <w:rsid w:val="00752DB0"/>
    <w:rsid w:val="00752E82"/>
    <w:rsid w:val="00753202"/>
    <w:rsid w:val="0075360E"/>
    <w:rsid w:val="0075396E"/>
    <w:rsid w:val="00754449"/>
    <w:rsid w:val="0075459A"/>
    <w:rsid w:val="00754BCD"/>
    <w:rsid w:val="00754CAC"/>
    <w:rsid w:val="00754D88"/>
    <w:rsid w:val="007555A2"/>
    <w:rsid w:val="007555E4"/>
    <w:rsid w:val="00755A57"/>
    <w:rsid w:val="00755D40"/>
    <w:rsid w:val="00755EE0"/>
    <w:rsid w:val="007563B9"/>
    <w:rsid w:val="007563E6"/>
    <w:rsid w:val="00756463"/>
    <w:rsid w:val="007569A4"/>
    <w:rsid w:val="00756A39"/>
    <w:rsid w:val="00756E3F"/>
    <w:rsid w:val="007576CB"/>
    <w:rsid w:val="007578D7"/>
    <w:rsid w:val="007603BA"/>
    <w:rsid w:val="007603EA"/>
    <w:rsid w:val="0076092B"/>
    <w:rsid w:val="00760B85"/>
    <w:rsid w:val="007617B2"/>
    <w:rsid w:val="00761ACE"/>
    <w:rsid w:val="007622EC"/>
    <w:rsid w:val="00762373"/>
    <w:rsid w:val="007624A3"/>
    <w:rsid w:val="00762579"/>
    <w:rsid w:val="007626F7"/>
    <w:rsid w:val="007629CC"/>
    <w:rsid w:val="00762AAB"/>
    <w:rsid w:val="007630D9"/>
    <w:rsid w:val="007633C7"/>
    <w:rsid w:val="00763643"/>
    <w:rsid w:val="00763820"/>
    <w:rsid w:val="00763EFA"/>
    <w:rsid w:val="00763F28"/>
    <w:rsid w:val="007643CF"/>
    <w:rsid w:val="00764D68"/>
    <w:rsid w:val="00764F5A"/>
    <w:rsid w:val="00765131"/>
    <w:rsid w:val="007658BB"/>
    <w:rsid w:val="0076649A"/>
    <w:rsid w:val="007667AC"/>
    <w:rsid w:val="00766943"/>
    <w:rsid w:val="007670E0"/>
    <w:rsid w:val="00767694"/>
    <w:rsid w:val="00767CAD"/>
    <w:rsid w:val="00767D0E"/>
    <w:rsid w:val="00767E14"/>
    <w:rsid w:val="0077004D"/>
    <w:rsid w:val="0077065D"/>
    <w:rsid w:val="00770E81"/>
    <w:rsid w:val="00771060"/>
    <w:rsid w:val="0077114E"/>
    <w:rsid w:val="00771AD5"/>
    <w:rsid w:val="0077217C"/>
    <w:rsid w:val="007722E5"/>
    <w:rsid w:val="00772420"/>
    <w:rsid w:val="00773178"/>
    <w:rsid w:val="0077337E"/>
    <w:rsid w:val="007733BB"/>
    <w:rsid w:val="0077394C"/>
    <w:rsid w:val="00773A8B"/>
    <w:rsid w:val="00773B5C"/>
    <w:rsid w:val="00773B64"/>
    <w:rsid w:val="00773BB5"/>
    <w:rsid w:val="00773BBD"/>
    <w:rsid w:val="00773CB6"/>
    <w:rsid w:val="00773D8E"/>
    <w:rsid w:val="00774083"/>
    <w:rsid w:val="007746CC"/>
    <w:rsid w:val="007746FD"/>
    <w:rsid w:val="00774C12"/>
    <w:rsid w:val="00775119"/>
    <w:rsid w:val="007751A8"/>
    <w:rsid w:val="007751BE"/>
    <w:rsid w:val="00775A25"/>
    <w:rsid w:val="007763C5"/>
    <w:rsid w:val="00776F4B"/>
    <w:rsid w:val="00777407"/>
    <w:rsid w:val="00777591"/>
    <w:rsid w:val="00777C40"/>
    <w:rsid w:val="00780005"/>
    <w:rsid w:val="007811BF"/>
    <w:rsid w:val="007811D6"/>
    <w:rsid w:val="0078185A"/>
    <w:rsid w:val="00781DD2"/>
    <w:rsid w:val="00782043"/>
    <w:rsid w:val="00782109"/>
    <w:rsid w:val="007824EB"/>
    <w:rsid w:val="007829A5"/>
    <w:rsid w:val="00782D2D"/>
    <w:rsid w:val="00782DAB"/>
    <w:rsid w:val="00782DE6"/>
    <w:rsid w:val="00782E8B"/>
    <w:rsid w:val="00782FFD"/>
    <w:rsid w:val="00783633"/>
    <w:rsid w:val="00783F54"/>
    <w:rsid w:val="00783F68"/>
    <w:rsid w:val="007844F3"/>
    <w:rsid w:val="007845F0"/>
    <w:rsid w:val="00784E64"/>
    <w:rsid w:val="00784F71"/>
    <w:rsid w:val="00784F86"/>
    <w:rsid w:val="00784FEC"/>
    <w:rsid w:val="007850B1"/>
    <w:rsid w:val="007858CF"/>
    <w:rsid w:val="007859DC"/>
    <w:rsid w:val="00785A15"/>
    <w:rsid w:val="00786105"/>
    <w:rsid w:val="00786F1F"/>
    <w:rsid w:val="0078748B"/>
    <w:rsid w:val="00787B8A"/>
    <w:rsid w:val="00787EE9"/>
    <w:rsid w:val="00790204"/>
    <w:rsid w:val="00790303"/>
    <w:rsid w:val="007907D7"/>
    <w:rsid w:val="00790909"/>
    <w:rsid w:val="007909E3"/>
    <w:rsid w:val="00790C0C"/>
    <w:rsid w:val="00790D2C"/>
    <w:rsid w:val="00791002"/>
    <w:rsid w:val="0079114F"/>
    <w:rsid w:val="007911A8"/>
    <w:rsid w:val="007917DA"/>
    <w:rsid w:val="00791E50"/>
    <w:rsid w:val="00791FF7"/>
    <w:rsid w:val="00792818"/>
    <w:rsid w:val="00792F1A"/>
    <w:rsid w:val="0079303B"/>
    <w:rsid w:val="007937CD"/>
    <w:rsid w:val="007937EC"/>
    <w:rsid w:val="00794411"/>
    <w:rsid w:val="00794796"/>
    <w:rsid w:val="00794859"/>
    <w:rsid w:val="0079524B"/>
    <w:rsid w:val="00795522"/>
    <w:rsid w:val="0079569A"/>
    <w:rsid w:val="00795B2E"/>
    <w:rsid w:val="00795D74"/>
    <w:rsid w:val="00796AE6"/>
    <w:rsid w:val="0079725B"/>
    <w:rsid w:val="00797733"/>
    <w:rsid w:val="00797907"/>
    <w:rsid w:val="00797933"/>
    <w:rsid w:val="00797D03"/>
    <w:rsid w:val="007A002B"/>
    <w:rsid w:val="007A035C"/>
    <w:rsid w:val="007A0633"/>
    <w:rsid w:val="007A0748"/>
    <w:rsid w:val="007A098F"/>
    <w:rsid w:val="007A0BFD"/>
    <w:rsid w:val="007A1125"/>
    <w:rsid w:val="007A1333"/>
    <w:rsid w:val="007A1460"/>
    <w:rsid w:val="007A1810"/>
    <w:rsid w:val="007A1A21"/>
    <w:rsid w:val="007A1C9A"/>
    <w:rsid w:val="007A282A"/>
    <w:rsid w:val="007A2AD9"/>
    <w:rsid w:val="007A2B46"/>
    <w:rsid w:val="007A2C04"/>
    <w:rsid w:val="007A3495"/>
    <w:rsid w:val="007A3D27"/>
    <w:rsid w:val="007A3D87"/>
    <w:rsid w:val="007A3E51"/>
    <w:rsid w:val="007A4037"/>
    <w:rsid w:val="007A41DB"/>
    <w:rsid w:val="007A468C"/>
    <w:rsid w:val="007A4BAA"/>
    <w:rsid w:val="007A4D4E"/>
    <w:rsid w:val="007A4ED6"/>
    <w:rsid w:val="007A4FA9"/>
    <w:rsid w:val="007A5CD6"/>
    <w:rsid w:val="007A6011"/>
    <w:rsid w:val="007A6275"/>
    <w:rsid w:val="007A684E"/>
    <w:rsid w:val="007A700F"/>
    <w:rsid w:val="007A769B"/>
    <w:rsid w:val="007B01DF"/>
    <w:rsid w:val="007B038F"/>
    <w:rsid w:val="007B069F"/>
    <w:rsid w:val="007B06AD"/>
    <w:rsid w:val="007B1445"/>
    <w:rsid w:val="007B1782"/>
    <w:rsid w:val="007B18D2"/>
    <w:rsid w:val="007B1C22"/>
    <w:rsid w:val="007B1F34"/>
    <w:rsid w:val="007B20BE"/>
    <w:rsid w:val="007B2C21"/>
    <w:rsid w:val="007B2E38"/>
    <w:rsid w:val="007B2F0A"/>
    <w:rsid w:val="007B3C24"/>
    <w:rsid w:val="007B3E7B"/>
    <w:rsid w:val="007B3FE8"/>
    <w:rsid w:val="007B40A7"/>
    <w:rsid w:val="007B41A8"/>
    <w:rsid w:val="007B449F"/>
    <w:rsid w:val="007B4648"/>
    <w:rsid w:val="007B4671"/>
    <w:rsid w:val="007B4A73"/>
    <w:rsid w:val="007B5168"/>
    <w:rsid w:val="007B5D60"/>
    <w:rsid w:val="007B61E7"/>
    <w:rsid w:val="007B6D74"/>
    <w:rsid w:val="007B6F66"/>
    <w:rsid w:val="007B730C"/>
    <w:rsid w:val="007B74F5"/>
    <w:rsid w:val="007B7A1A"/>
    <w:rsid w:val="007B7AE1"/>
    <w:rsid w:val="007B7BBF"/>
    <w:rsid w:val="007B7E6A"/>
    <w:rsid w:val="007C029F"/>
    <w:rsid w:val="007C0AF3"/>
    <w:rsid w:val="007C149D"/>
    <w:rsid w:val="007C18BC"/>
    <w:rsid w:val="007C1A40"/>
    <w:rsid w:val="007C1BC6"/>
    <w:rsid w:val="007C1BCF"/>
    <w:rsid w:val="007C1E2E"/>
    <w:rsid w:val="007C312B"/>
    <w:rsid w:val="007C33AD"/>
    <w:rsid w:val="007C39F6"/>
    <w:rsid w:val="007C449B"/>
    <w:rsid w:val="007C4C88"/>
    <w:rsid w:val="007C4D4A"/>
    <w:rsid w:val="007C4D6D"/>
    <w:rsid w:val="007C4FB6"/>
    <w:rsid w:val="007C5350"/>
    <w:rsid w:val="007C547F"/>
    <w:rsid w:val="007C5550"/>
    <w:rsid w:val="007C5D8F"/>
    <w:rsid w:val="007C5FEF"/>
    <w:rsid w:val="007C61BC"/>
    <w:rsid w:val="007C63F5"/>
    <w:rsid w:val="007C6954"/>
    <w:rsid w:val="007C74A4"/>
    <w:rsid w:val="007C74EB"/>
    <w:rsid w:val="007C76DC"/>
    <w:rsid w:val="007C7A1A"/>
    <w:rsid w:val="007C7E7C"/>
    <w:rsid w:val="007D00C2"/>
    <w:rsid w:val="007D01BB"/>
    <w:rsid w:val="007D0756"/>
    <w:rsid w:val="007D09D6"/>
    <w:rsid w:val="007D0A9D"/>
    <w:rsid w:val="007D104B"/>
    <w:rsid w:val="007D1233"/>
    <w:rsid w:val="007D12DD"/>
    <w:rsid w:val="007D155F"/>
    <w:rsid w:val="007D1693"/>
    <w:rsid w:val="007D1941"/>
    <w:rsid w:val="007D1A8C"/>
    <w:rsid w:val="007D1C7B"/>
    <w:rsid w:val="007D21D1"/>
    <w:rsid w:val="007D2485"/>
    <w:rsid w:val="007D29F0"/>
    <w:rsid w:val="007D2B99"/>
    <w:rsid w:val="007D2BEE"/>
    <w:rsid w:val="007D2D01"/>
    <w:rsid w:val="007D2D88"/>
    <w:rsid w:val="007D30DE"/>
    <w:rsid w:val="007D36E9"/>
    <w:rsid w:val="007D390D"/>
    <w:rsid w:val="007D3D94"/>
    <w:rsid w:val="007D404B"/>
    <w:rsid w:val="007D43CD"/>
    <w:rsid w:val="007D461F"/>
    <w:rsid w:val="007D5113"/>
    <w:rsid w:val="007D57F0"/>
    <w:rsid w:val="007D5D13"/>
    <w:rsid w:val="007D5EFB"/>
    <w:rsid w:val="007D60E0"/>
    <w:rsid w:val="007D6371"/>
    <w:rsid w:val="007D6A6B"/>
    <w:rsid w:val="007D6F9D"/>
    <w:rsid w:val="007D7155"/>
    <w:rsid w:val="007D7298"/>
    <w:rsid w:val="007D77B7"/>
    <w:rsid w:val="007D7C5F"/>
    <w:rsid w:val="007D7FA9"/>
    <w:rsid w:val="007E021C"/>
    <w:rsid w:val="007E0600"/>
    <w:rsid w:val="007E062E"/>
    <w:rsid w:val="007E073D"/>
    <w:rsid w:val="007E07C0"/>
    <w:rsid w:val="007E08F6"/>
    <w:rsid w:val="007E08FF"/>
    <w:rsid w:val="007E1299"/>
    <w:rsid w:val="007E145E"/>
    <w:rsid w:val="007E14AD"/>
    <w:rsid w:val="007E21FD"/>
    <w:rsid w:val="007E25BD"/>
    <w:rsid w:val="007E2B4B"/>
    <w:rsid w:val="007E2BA0"/>
    <w:rsid w:val="007E2FB0"/>
    <w:rsid w:val="007E3777"/>
    <w:rsid w:val="007E377B"/>
    <w:rsid w:val="007E4058"/>
    <w:rsid w:val="007E43E5"/>
    <w:rsid w:val="007E4433"/>
    <w:rsid w:val="007E44D1"/>
    <w:rsid w:val="007E4BEA"/>
    <w:rsid w:val="007E5048"/>
    <w:rsid w:val="007E543C"/>
    <w:rsid w:val="007E5E92"/>
    <w:rsid w:val="007E64C7"/>
    <w:rsid w:val="007E6924"/>
    <w:rsid w:val="007E69F2"/>
    <w:rsid w:val="007E6A02"/>
    <w:rsid w:val="007E6F29"/>
    <w:rsid w:val="007E7100"/>
    <w:rsid w:val="007E720A"/>
    <w:rsid w:val="007E762B"/>
    <w:rsid w:val="007E763C"/>
    <w:rsid w:val="007E7888"/>
    <w:rsid w:val="007E79FA"/>
    <w:rsid w:val="007E7F89"/>
    <w:rsid w:val="007E7FD2"/>
    <w:rsid w:val="007F039F"/>
    <w:rsid w:val="007F060D"/>
    <w:rsid w:val="007F0DD9"/>
    <w:rsid w:val="007F171D"/>
    <w:rsid w:val="007F1CF3"/>
    <w:rsid w:val="007F1EC7"/>
    <w:rsid w:val="007F1F4E"/>
    <w:rsid w:val="007F2C85"/>
    <w:rsid w:val="007F2D54"/>
    <w:rsid w:val="007F2DE9"/>
    <w:rsid w:val="007F3206"/>
    <w:rsid w:val="007F38D9"/>
    <w:rsid w:val="007F3B56"/>
    <w:rsid w:val="007F3B74"/>
    <w:rsid w:val="007F3ECB"/>
    <w:rsid w:val="007F3F73"/>
    <w:rsid w:val="007F43C2"/>
    <w:rsid w:val="007F4583"/>
    <w:rsid w:val="007F4DC6"/>
    <w:rsid w:val="007F5017"/>
    <w:rsid w:val="007F5172"/>
    <w:rsid w:val="007F521C"/>
    <w:rsid w:val="007F5920"/>
    <w:rsid w:val="007F59FC"/>
    <w:rsid w:val="007F5C8F"/>
    <w:rsid w:val="007F5FA7"/>
    <w:rsid w:val="007F6084"/>
    <w:rsid w:val="007F632D"/>
    <w:rsid w:val="007F6568"/>
    <w:rsid w:val="007F6A1F"/>
    <w:rsid w:val="007F73CE"/>
    <w:rsid w:val="007F749A"/>
    <w:rsid w:val="007F7784"/>
    <w:rsid w:val="007F79F2"/>
    <w:rsid w:val="007F7ABF"/>
    <w:rsid w:val="007F7B67"/>
    <w:rsid w:val="007F7C34"/>
    <w:rsid w:val="007F7DD8"/>
    <w:rsid w:val="007F7E6A"/>
    <w:rsid w:val="00800241"/>
    <w:rsid w:val="00800521"/>
    <w:rsid w:val="008008C7"/>
    <w:rsid w:val="00800DB0"/>
    <w:rsid w:val="008010AC"/>
    <w:rsid w:val="008012AD"/>
    <w:rsid w:val="00801C4C"/>
    <w:rsid w:val="00801F81"/>
    <w:rsid w:val="00802169"/>
    <w:rsid w:val="0080299F"/>
    <w:rsid w:val="00802ABF"/>
    <w:rsid w:val="00802BE0"/>
    <w:rsid w:val="00802D92"/>
    <w:rsid w:val="008036D1"/>
    <w:rsid w:val="00803CD2"/>
    <w:rsid w:val="008044F4"/>
    <w:rsid w:val="00804575"/>
    <w:rsid w:val="00804E75"/>
    <w:rsid w:val="00804F84"/>
    <w:rsid w:val="00805088"/>
    <w:rsid w:val="0080528B"/>
    <w:rsid w:val="008054F4"/>
    <w:rsid w:val="008054F5"/>
    <w:rsid w:val="008057FA"/>
    <w:rsid w:val="0080585C"/>
    <w:rsid w:val="00805AF6"/>
    <w:rsid w:val="00805C09"/>
    <w:rsid w:val="00805EF6"/>
    <w:rsid w:val="0080618F"/>
    <w:rsid w:val="00806330"/>
    <w:rsid w:val="00806731"/>
    <w:rsid w:val="00806E65"/>
    <w:rsid w:val="00807503"/>
    <w:rsid w:val="00807684"/>
    <w:rsid w:val="008078D6"/>
    <w:rsid w:val="008079DF"/>
    <w:rsid w:val="008079F3"/>
    <w:rsid w:val="00807B21"/>
    <w:rsid w:val="00807D91"/>
    <w:rsid w:val="008100E2"/>
    <w:rsid w:val="008107AE"/>
    <w:rsid w:val="008108D9"/>
    <w:rsid w:val="00810DC9"/>
    <w:rsid w:val="00810E3C"/>
    <w:rsid w:val="00810F42"/>
    <w:rsid w:val="00811099"/>
    <w:rsid w:val="008111C1"/>
    <w:rsid w:val="00811578"/>
    <w:rsid w:val="008119B1"/>
    <w:rsid w:val="00811F34"/>
    <w:rsid w:val="0081201D"/>
    <w:rsid w:val="008128FE"/>
    <w:rsid w:val="0081296B"/>
    <w:rsid w:val="008129CE"/>
    <w:rsid w:val="008130DC"/>
    <w:rsid w:val="00813590"/>
    <w:rsid w:val="00813A58"/>
    <w:rsid w:val="00813FB7"/>
    <w:rsid w:val="00814029"/>
    <w:rsid w:val="0081412C"/>
    <w:rsid w:val="00814616"/>
    <w:rsid w:val="0081462D"/>
    <w:rsid w:val="008146AB"/>
    <w:rsid w:val="00814779"/>
    <w:rsid w:val="00814ACF"/>
    <w:rsid w:val="00814C3D"/>
    <w:rsid w:val="0081512A"/>
    <w:rsid w:val="00815289"/>
    <w:rsid w:val="00815708"/>
    <w:rsid w:val="0081626E"/>
    <w:rsid w:val="00816C12"/>
    <w:rsid w:val="00816C75"/>
    <w:rsid w:val="00816F04"/>
    <w:rsid w:val="00816F89"/>
    <w:rsid w:val="00817020"/>
    <w:rsid w:val="00817B39"/>
    <w:rsid w:val="00817D40"/>
    <w:rsid w:val="00820257"/>
    <w:rsid w:val="00820693"/>
    <w:rsid w:val="00820851"/>
    <w:rsid w:val="00820A26"/>
    <w:rsid w:val="00820CC0"/>
    <w:rsid w:val="00820D0E"/>
    <w:rsid w:val="008212D8"/>
    <w:rsid w:val="008214FD"/>
    <w:rsid w:val="00821EB8"/>
    <w:rsid w:val="0082208A"/>
    <w:rsid w:val="008222F3"/>
    <w:rsid w:val="0082232A"/>
    <w:rsid w:val="00823997"/>
    <w:rsid w:val="00823B13"/>
    <w:rsid w:val="00824346"/>
    <w:rsid w:val="00824A34"/>
    <w:rsid w:val="00824C06"/>
    <w:rsid w:val="00824C5C"/>
    <w:rsid w:val="00824DDD"/>
    <w:rsid w:val="00825468"/>
    <w:rsid w:val="008254A9"/>
    <w:rsid w:val="00825810"/>
    <w:rsid w:val="00825A13"/>
    <w:rsid w:val="00825AA5"/>
    <w:rsid w:val="00825BCA"/>
    <w:rsid w:val="00826525"/>
    <w:rsid w:val="008265C4"/>
    <w:rsid w:val="0082679A"/>
    <w:rsid w:val="008270CA"/>
    <w:rsid w:val="00827130"/>
    <w:rsid w:val="008278C1"/>
    <w:rsid w:val="00827FA1"/>
    <w:rsid w:val="0083020F"/>
    <w:rsid w:val="008304C0"/>
    <w:rsid w:val="008307CA"/>
    <w:rsid w:val="008309EC"/>
    <w:rsid w:val="00831008"/>
    <w:rsid w:val="00831391"/>
    <w:rsid w:val="0083153A"/>
    <w:rsid w:val="008323FA"/>
    <w:rsid w:val="00832DC3"/>
    <w:rsid w:val="008331A3"/>
    <w:rsid w:val="00833359"/>
    <w:rsid w:val="00833567"/>
    <w:rsid w:val="008339E5"/>
    <w:rsid w:val="00833B77"/>
    <w:rsid w:val="008347F8"/>
    <w:rsid w:val="00834AE1"/>
    <w:rsid w:val="00834C0D"/>
    <w:rsid w:val="00834C1F"/>
    <w:rsid w:val="00834E5B"/>
    <w:rsid w:val="0083537E"/>
    <w:rsid w:val="00835F6D"/>
    <w:rsid w:val="00836018"/>
    <w:rsid w:val="00836770"/>
    <w:rsid w:val="008369F2"/>
    <w:rsid w:val="00836D16"/>
    <w:rsid w:val="008374E3"/>
    <w:rsid w:val="00837826"/>
    <w:rsid w:val="00837827"/>
    <w:rsid w:val="008378FF"/>
    <w:rsid w:val="00837AFA"/>
    <w:rsid w:val="00837CDB"/>
    <w:rsid w:val="008402F5"/>
    <w:rsid w:val="0084068D"/>
    <w:rsid w:val="00840715"/>
    <w:rsid w:val="00840839"/>
    <w:rsid w:val="00840C90"/>
    <w:rsid w:val="00840D94"/>
    <w:rsid w:val="00840EB4"/>
    <w:rsid w:val="00841E16"/>
    <w:rsid w:val="00841F62"/>
    <w:rsid w:val="008421B6"/>
    <w:rsid w:val="008423D0"/>
    <w:rsid w:val="008424A4"/>
    <w:rsid w:val="0084258D"/>
    <w:rsid w:val="00842DBF"/>
    <w:rsid w:val="00842F80"/>
    <w:rsid w:val="00843704"/>
    <w:rsid w:val="00843803"/>
    <w:rsid w:val="008438C3"/>
    <w:rsid w:val="00843B71"/>
    <w:rsid w:val="00843CD1"/>
    <w:rsid w:val="00844056"/>
    <w:rsid w:val="00844614"/>
    <w:rsid w:val="00844CB9"/>
    <w:rsid w:val="00844F63"/>
    <w:rsid w:val="00846072"/>
    <w:rsid w:val="008471B0"/>
    <w:rsid w:val="00847931"/>
    <w:rsid w:val="008479EB"/>
    <w:rsid w:val="00847B4D"/>
    <w:rsid w:val="008515D4"/>
    <w:rsid w:val="008515F4"/>
    <w:rsid w:val="00851A70"/>
    <w:rsid w:val="00851D47"/>
    <w:rsid w:val="00852AB3"/>
    <w:rsid w:val="00852AC7"/>
    <w:rsid w:val="00852BCC"/>
    <w:rsid w:val="00852C58"/>
    <w:rsid w:val="00852CD5"/>
    <w:rsid w:val="0085344D"/>
    <w:rsid w:val="0085345D"/>
    <w:rsid w:val="008535B8"/>
    <w:rsid w:val="00853A88"/>
    <w:rsid w:val="00853C45"/>
    <w:rsid w:val="00853DF8"/>
    <w:rsid w:val="0085528B"/>
    <w:rsid w:val="00855423"/>
    <w:rsid w:val="0085574C"/>
    <w:rsid w:val="00855AD9"/>
    <w:rsid w:val="00855FF3"/>
    <w:rsid w:val="00856727"/>
    <w:rsid w:val="0085684C"/>
    <w:rsid w:val="00856926"/>
    <w:rsid w:val="008569BA"/>
    <w:rsid w:val="008574A6"/>
    <w:rsid w:val="0085788A"/>
    <w:rsid w:val="008578C5"/>
    <w:rsid w:val="00857AC3"/>
    <w:rsid w:val="00857D91"/>
    <w:rsid w:val="00860069"/>
    <w:rsid w:val="008603F8"/>
    <w:rsid w:val="0086050E"/>
    <w:rsid w:val="008607B6"/>
    <w:rsid w:val="00860E44"/>
    <w:rsid w:val="00861686"/>
    <w:rsid w:val="00861C5A"/>
    <w:rsid w:val="00862AEB"/>
    <w:rsid w:val="00862CC7"/>
    <w:rsid w:val="008630E1"/>
    <w:rsid w:val="0086334D"/>
    <w:rsid w:val="0086357D"/>
    <w:rsid w:val="00863658"/>
    <w:rsid w:val="00863E5F"/>
    <w:rsid w:val="00864686"/>
    <w:rsid w:val="00864864"/>
    <w:rsid w:val="00864B1B"/>
    <w:rsid w:val="00864D0D"/>
    <w:rsid w:val="008652EC"/>
    <w:rsid w:val="00865686"/>
    <w:rsid w:val="00865B71"/>
    <w:rsid w:val="00865E5E"/>
    <w:rsid w:val="008664E4"/>
    <w:rsid w:val="0086671C"/>
    <w:rsid w:val="00866C64"/>
    <w:rsid w:val="0086721D"/>
    <w:rsid w:val="00867543"/>
    <w:rsid w:val="008678D1"/>
    <w:rsid w:val="00867B68"/>
    <w:rsid w:val="00870307"/>
    <w:rsid w:val="008704A1"/>
    <w:rsid w:val="00870ED7"/>
    <w:rsid w:val="008715B6"/>
    <w:rsid w:val="00872107"/>
    <w:rsid w:val="0087294E"/>
    <w:rsid w:val="0087308D"/>
    <w:rsid w:val="0087337C"/>
    <w:rsid w:val="00873819"/>
    <w:rsid w:val="00873954"/>
    <w:rsid w:val="008744F6"/>
    <w:rsid w:val="00874AF4"/>
    <w:rsid w:val="00874FB4"/>
    <w:rsid w:val="00874FBD"/>
    <w:rsid w:val="0087579A"/>
    <w:rsid w:val="008758F9"/>
    <w:rsid w:val="00875DA1"/>
    <w:rsid w:val="00875E9C"/>
    <w:rsid w:val="00876241"/>
    <w:rsid w:val="008762FE"/>
    <w:rsid w:val="008764E7"/>
    <w:rsid w:val="00876563"/>
    <w:rsid w:val="008768EE"/>
    <w:rsid w:val="00876AE6"/>
    <w:rsid w:val="00876C42"/>
    <w:rsid w:val="00876D8C"/>
    <w:rsid w:val="00876F2E"/>
    <w:rsid w:val="00877911"/>
    <w:rsid w:val="00877974"/>
    <w:rsid w:val="008779C7"/>
    <w:rsid w:val="00877CEB"/>
    <w:rsid w:val="00877D76"/>
    <w:rsid w:val="00877DAC"/>
    <w:rsid w:val="00877E59"/>
    <w:rsid w:val="008801B7"/>
    <w:rsid w:val="008801FC"/>
    <w:rsid w:val="0088043D"/>
    <w:rsid w:val="0088082E"/>
    <w:rsid w:val="00880927"/>
    <w:rsid w:val="008809EC"/>
    <w:rsid w:val="00880BBB"/>
    <w:rsid w:val="00880ED8"/>
    <w:rsid w:val="00880F9D"/>
    <w:rsid w:val="008810C2"/>
    <w:rsid w:val="00881608"/>
    <w:rsid w:val="00881671"/>
    <w:rsid w:val="00881B89"/>
    <w:rsid w:val="00882BE3"/>
    <w:rsid w:val="00882CB4"/>
    <w:rsid w:val="008830EC"/>
    <w:rsid w:val="00883AB8"/>
    <w:rsid w:val="00883BBF"/>
    <w:rsid w:val="00883FAF"/>
    <w:rsid w:val="0088410E"/>
    <w:rsid w:val="008843E5"/>
    <w:rsid w:val="00884555"/>
    <w:rsid w:val="00884A22"/>
    <w:rsid w:val="00884B4E"/>
    <w:rsid w:val="00885262"/>
    <w:rsid w:val="0088553C"/>
    <w:rsid w:val="00885550"/>
    <w:rsid w:val="00885847"/>
    <w:rsid w:val="00885A46"/>
    <w:rsid w:val="00885C7F"/>
    <w:rsid w:val="00886236"/>
    <w:rsid w:val="00886E27"/>
    <w:rsid w:val="008875B4"/>
    <w:rsid w:val="00887AB5"/>
    <w:rsid w:val="0089015E"/>
    <w:rsid w:val="0089072F"/>
    <w:rsid w:val="00890A44"/>
    <w:rsid w:val="00890B4C"/>
    <w:rsid w:val="00890C79"/>
    <w:rsid w:val="00890F4C"/>
    <w:rsid w:val="00891555"/>
    <w:rsid w:val="00891AD3"/>
    <w:rsid w:val="00891D83"/>
    <w:rsid w:val="00891F84"/>
    <w:rsid w:val="008923C8"/>
    <w:rsid w:val="008924C3"/>
    <w:rsid w:val="00892BB7"/>
    <w:rsid w:val="008937C2"/>
    <w:rsid w:val="00893E5E"/>
    <w:rsid w:val="00893F07"/>
    <w:rsid w:val="00894E51"/>
    <w:rsid w:val="00895A37"/>
    <w:rsid w:val="00895DD0"/>
    <w:rsid w:val="00895EE8"/>
    <w:rsid w:val="00896522"/>
    <w:rsid w:val="0089688E"/>
    <w:rsid w:val="00896FC7"/>
    <w:rsid w:val="00897344"/>
    <w:rsid w:val="008974A5"/>
    <w:rsid w:val="00897BA5"/>
    <w:rsid w:val="00897E4C"/>
    <w:rsid w:val="008A01B1"/>
    <w:rsid w:val="008A0F62"/>
    <w:rsid w:val="008A1051"/>
    <w:rsid w:val="008A1987"/>
    <w:rsid w:val="008A1A83"/>
    <w:rsid w:val="008A1CC5"/>
    <w:rsid w:val="008A1D19"/>
    <w:rsid w:val="008A206B"/>
    <w:rsid w:val="008A25EE"/>
    <w:rsid w:val="008A26FE"/>
    <w:rsid w:val="008A2780"/>
    <w:rsid w:val="008A2942"/>
    <w:rsid w:val="008A31F4"/>
    <w:rsid w:val="008A33F7"/>
    <w:rsid w:val="008A3828"/>
    <w:rsid w:val="008A38F5"/>
    <w:rsid w:val="008A3949"/>
    <w:rsid w:val="008A3AF1"/>
    <w:rsid w:val="008A4206"/>
    <w:rsid w:val="008A44F6"/>
    <w:rsid w:val="008A4A91"/>
    <w:rsid w:val="008A56A7"/>
    <w:rsid w:val="008A5E51"/>
    <w:rsid w:val="008A6CF4"/>
    <w:rsid w:val="008A6D28"/>
    <w:rsid w:val="008A7096"/>
    <w:rsid w:val="008A71DC"/>
    <w:rsid w:val="008A76DB"/>
    <w:rsid w:val="008A77B1"/>
    <w:rsid w:val="008A7820"/>
    <w:rsid w:val="008A7912"/>
    <w:rsid w:val="008A799C"/>
    <w:rsid w:val="008A7B00"/>
    <w:rsid w:val="008B046E"/>
    <w:rsid w:val="008B09A4"/>
    <w:rsid w:val="008B1110"/>
    <w:rsid w:val="008B1DC5"/>
    <w:rsid w:val="008B1E44"/>
    <w:rsid w:val="008B2067"/>
    <w:rsid w:val="008B2212"/>
    <w:rsid w:val="008B26AF"/>
    <w:rsid w:val="008B2877"/>
    <w:rsid w:val="008B29DA"/>
    <w:rsid w:val="008B2EA2"/>
    <w:rsid w:val="008B34D9"/>
    <w:rsid w:val="008B365D"/>
    <w:rsid w:val="008B3709"/>
    <w:rsid w:val="008B3881"/>
    <w:rsid w:val="008B39B3"/>
    <w:rsid w:val="008B3BD8"/>
    <w:rsid w:val="008B42BD"/>
    <w:rsid w:val="008B4CBA"/>
    <w:rsid w:val="008B510A"/>
    <w:rsid w:val="008B51CE"/>
    <w:rsid w:val="008B5522"/>
    <w:rsid w:val="008B5BEB"/>
    <w:rsid w:val="008B621C"/>
    <w:rsid w:val="008B6379"/>
    <w:rsid w:val="008B6467"/>
    <w:rsid w:val="008B64AF"/>
    <w:rsid w:val="008B6B30"/>
    <w:rsid w:val="008B6B8A"/>
    <w:rsid w:val="008B6DD7"/>
    <w:rsid w:val="008B6F5E"/>
    <w:rsid w:val="008B7B9B"/>
    <w:rsid w:val="008B7C1C"/>
    <w:rsid w:val="008B7D3C"/>
    <w:rsid w:val="008C09E1"/>
    <w:rsid w:val="008C134A"/>
    <w:rsid w:val="008C1394"/>
    <w:rsid w:val="008C14CC"/>
    <w:rsid w:val="008C17D2"/>
    <w:rsid w:val="008C18BC"/>
    <w:rsid w:val="008C1921"/>
    <w:rsid w:val="008C1A9C"/>
    <w:rsid w:val="008C1B6A"/>
    <w:rsid w:val="008C1EDD"/>
    <w:rsid w:val="008C248D"/>
    <w:rsid w:val="008C24B5"/>
    <w:rsid w:val="008C2602"/>
    <w:rsid w:val="008C28A2"/>
    <w:rsid w:val="008C2964"/>
    <w:rsid w:val="008C2E3F"/>
    <w:rsid w:val="008C3050"/>
    <w:rsid w:val="008C33DD"/>
    <w:rsid w:val="008C3BC7"/>
    <w:rsid w:val="008C3D8C"/>
    <w:rsid w:val="008C3DDC"/>
    <w:rsid w:val="008C44C1"/>
    <w:rsid w:val="008C45F1"/>
    <w:rsid w:val="008C4808"/>
    <w:rsid w:val="008C5090"/>
    <w:rsid w:val="008C521A"/>
    <w:rsid w:val="008C5447"/>
    <w:rsid w:val="008C54F7"/>
    <w:rsid w:val="008C565D"/>
    <w:rsid w:val="008C63BC"/>
    <w:rsid w:val="008C782C"/>
    <w:rsid w:val="008C79BE"/>
    <w:rsid w:val="008C7EBB"/>
    <w:rsid w:val="008C7F2C"/>
    <w:rsid w:val="008D0591"/>
    <w:rsid w:val="008D0EFB"/>
    <w:rsid w:val="008D1091"/>
    <w:rsid w:val="008D1E42"/>
    <w:rsid w:val="008D22C9"/>
    <w:rsid w:val="008D28E4"/>
    <w:rsid w:val="008D318A"/>
    <w:rsid w:val="008D31AC"/>
    <w:rsid w:val="008D31F8"/>
    <w:rsid w:val="008D3389"/>
    <w:rsid w:val="008D33BE"/>
    <w:rsid w:val="008D358A"/>
    <w:rsid w:val="008D3703"/>
    <w:rsid w:val="008D390D"/>
    <w:rsid w:val="008D3D9B"/>
    <w:rsid w:val="008D449C"/>
    <w:rsid w:val="008D4F9B"/>
    <w:rsid w:val="008D5504"/>
    <w:rsid w:val="008D55F4"/>
    <w:rsid w:val="008D5693"/>
    <w:rsid w:val="008D5D3C"/>
    <w:rsid w:val="008D6307"/>
    <w:rsid w:val="008D63EC"/>
    <w:rsid w:val="008D63F8"/>
    <w:rsid w:val="008D6C1D"/>
    <w:rsid w:val="008D6E3A"/>
    <w:rsid w:val="008D6FA0"/>
    <w:rsid w:val="008D6FC3"/>
    <w:rsid w:val="008D780D"/>
    <w:rsid w:val="008D7A08"/>
    <w:rsid w:val="008D7ACE"/>
    <w:rsid w:val="008E0096"/>
    <w:rsid w:val="008E020A"/>
    <w:rsid w:val="008E07F9"/>
    <w:rsid w:val="008E094E"/>
    <w:rsid w:val="008E0A1C"/>
    <w:rsid w:val="008E0ABE"/>
    <w:rsid w:val="008E0EEC"/>
    <w:rsid w:val="008E12F0"/>
    <w:rsid w:val="008E16DB"/>
    <w:rsid w:val="008E1BFF"/>
    <w:rsid w:val="008E1CFA"/>
    <w:rsid w:val="008E1DC7"/>
    <w:rsid w:val="008E21F5"/>
    <w:rsid w:val="008E27B7"/>
    <w:rsid w:val="008E2EB5"/>
    <w:rsid w:val="008E3394"/>
    <w:rsid w:val="008E3415"/>
    <w:rsid w:val="008E3468"/>
    <w:rsid w:val="008E3715"/>
    <w:rsid w:val="008E372E"/>
    <w:rsid w:val="008E3D2C"/>
    <w:rsid w:val="008E3F30"/>
    <w:rsid w:val="008E3FB5"/>
    <w:rsid w:val="008E4750"/>
    <w:rsid w:val="008E4A3A"/>
    <w:rsid w:val="008E4C7B"/>
    <w:rsid w:val="008E50BA"/>
    <w:rsid w:val="008E5643"/>
    <w:rsid w:val="008E66E0"/>
    <w:rsid w:val="008E6D4B"/>
    <w:rsid w:val="008E724F"/>
    <w:rsid w:val="008E77A2"/>
    <w:rsid w:val="008E7962"/>
    <w:rsid w:val="008E7AF3"/>
    <w:rsid w:val="008E7AFD"/>
    <w:rsid w:val="008E7DA0"/>
    <w:rsid w:val="008E7F71"/>
    <w:rsid w:val="008F098C"/>
    <w:rsid w:val="008F0C02"/>
    <w:rsid w:val="008F0C76"/>
    <w:rsid w:val="008F1164"/>
    <w:rsid w:val="008F137E"/>
    <w:rsid w:val="008F181B"/>
    <w:rsid w:val="008F1CBA"/>
    <w:rsid w:val="008F2069"/>
    <w:rsid w:val="008F287C"/>
    <w:rsid w:val="008F2EBD"/>
    <w:rsid w:val="008F308A"/>
    <w:rsid w:val="008F3521"/>
    <w:rsid w:val="008F4565"/>
    <w:rsid w:val="008F4C8C"/>
    <w:rsid w:val="008F5157"/>
    <w:rsid w:val="008F5455"/>
    <w:rsid w:val="008F55C3"/>
    <w:rsid w:val="008F5CD5"/>
    <w:rsid w:val="008F5F0A"/>
    <w:rsid w:val="008F61AC"/>
    <w:rsid w:val="008F6290"/>
    <w:rsid w:val="008F6832"/>
    <w:rsid w:val="008F6F6E"/>
    <w:rsid w:val="008F74EE"/>
    <w:rsid w:val="008F75A6"/>
    <w:rsid w:val="008F7D31"/>
    <w:rsid w:val="00900A65"/>
    <w:rsid w:val="00900B67"/>
    <w:rsid w:val="00900E30"/>
    <w:rsid w:val="009012A5"/>
    <w:rsid w:val="00901636"/>
    <w:rsid w:val="00901987"/>
    <w:rsid w:val="00901FBE"/>
    <w:rsid w:val="00902153"/>
    <w:rsid w:val="0090228C"/>
    <w:rsid w:val="009025D5"/>
    <w:rsid w:val="009035D5"/>
    <w:rsid w:val="00903728"/>
    <w:rsid w:val="00903B73"/>
    <w:rsid w:val="00903E82"/>
    <w:rsid w:val="00903EEE"/>
    <w:rsid w:val="00903F9B"/>
    <w:rsid w:val="00903FD5"/>
    <w:rsid w:val="0090424B"/>
    <w:rsid w:val="00904A4A"/>
    <w:rsid w:val="00904EF8"/>
    <w:rsid w:val="0090547F"/>
    <w:rsid w:val="009055CA"/>
    <w:rsid w:val="00906207"/>
    <w:rsid w:val="009064EB"/>
    <w:rsid w:val="009065CF"/>
    <w:rsid w:val="0090674E"/>
    <w:rsid w:val="00906EA1"/>
    <w:rsid w:val="00906EFB"/>
    <w:rsid w:val="00907029"/>
    <w:rsid w:val="009071BF"/>
    <w:rsid w:val="009074E5"/>
    <w:rsid w:val="00907745"/>
    <w:rsid w:val="009077F4"/>
    <w:rsid w:val="00907BC3"/>
    <w:rsid w:val="00907CC4"/>
    <w:rsid w:val="009105AE"/>
    <w:rsid w:val="0091073D"/>
    <w:rsid w:val="009108BD"/>
    <w:rsid w:val="00910D5F"/>
    <w:rsid w:val="0091127B"/>
    <w:rsid w:val="0091197D"/>
    <w:rsid w:val="009119A9"/>
    <w:rsid w:val="009122C4"/>
    <w:rsid w:val="009122F0"/>
    <w:rsid w:val="009123C3"/>
    <w:rsid w:val="00912B94"/>
    <w:rsid w:val="0091332C"/>
    <w:rsid w:val="00913A0D"/>
    <w:rsid w:val="009145C1"/>
    <w:rsid w:val="00914924"/>
    <w:rsid w:val="00914A47"/>
    <w:rsid w:val="00914C33"/>
    <w:rsid w:val="00914F35"/>
    <w:rsid w:val="00915407"/>
    <w:rsid w:val="009155D9"/>
    <w:rsid w:val="00915637"/>
    <w:rsid w:val="009157DE"/>
    <w:rsid w:val="0091651C"/>
    <w:rsid w:val="00916645"/>
    <w:rsid w:val="00916925"/>
    <w:rsid w:val="00917508"/>
    <w:rsid w:val="00917528"/>
    <w:rsid w:val="00917784"/>
    <w:rsid w:val="00917AE5"/>
    <w:rsid w:val="00917BC1"/>
    <w:rsid w:val="00917F70"/>
    <w:rsid w:val="009200D1"/>
    <w:rsid w:val="0092010F"/>
    <w:rsid w:val="0092019E"/>
    <w:rsid w:val="00920BE7"/>
    <w:rsid w:val="00921C95"/>
    <w:rsid w:val="00921FB8"/>
    <w:rsid w:val="009222C0"/>
    <w:rsid w:val="0092277C"/>
    <w:rsid w:val="00922A0C"/>
    <w:rsid w:val="00922FB8"/>
    <w:rsid w:val="00923113"/>
    <w:rsid w:val="0092317E"/>
    <w:rsid w:val="009233DF"/>
    <w:rsid w:val="00923471"/>
    <w:rsid w:val="00923503"/>
    <w:rsid w:val="00923633"/>
    <w:rsid w:val="0092396D"/>
    <w:rsid w:val="00923B3D"/>
    <w:rsid w:val="00923C74"/>
    <w:rsid w:val="00924183"/>
    <w:rsid w:val="00924BC0"/>
    <w:rsid w:val="00924ED4"/>
    <w:rsid w:val="0092516B"/>
    <w:rsid w:val="00925799"/>
    <w:rsid w:val="0092598B"/>
    <w:rsid w:val="00925A20"/>
    <w:rsid w:val="00925F30"/>
    <w:rsid w:val="00925F8A"/>
    <w:rsid w:val="009266FB"/>
    <w:rsid w:val="00926947"/>
    <w:rsid w:val="009269A8"/>
    <w:rsid w:val="00926B6E"/>
    <w:rsid w:val="00926C0C"/>
    <w:rsid w:val="00927005"/>
    <w:rsid w:val="009274F0"/>
    <w:rsid w:val="009274F9"/>
    <w:rsid w:val="009275D3"/>
    <w:rsid w:val="009277B3"/>
    <w:rsid w:val="00927B7A"/>
    <w:rsid w:val="009300EE"/>
    <w:rsid w:val="00930171"/>
    <w:rsid w:val="00930376"/>
    <w:rsid w:val="009304A7"/>
    <w:rsid w:val="00930E6F"/>
    <w:rsid w:val="00931112"/>
    <w:rsid w:val="00931365"/>
    <w:rsid w:val="009317DB"/>
    <w:rsid w:val="00931B05"/>
    <w:rsid w:val="00931BC4"/>
    <w:rsid w:val="00931D85"/>
    <w:rsid w:val="00932058"/>
    <w:rsid w:val="00932108"/>
    <w:rsid w:val="00932E9C"/>
    <w:rsid w:val="00932F8B"/>
    <w:rsid w:val="009330F2"/>
    <w:rsid w:val="00933349"/>
    <w:rsid w:val="00933406"/>
    <w:rsid w:val="00933504"/>
    <w:rsid w:val="00933903"/>
    <w:rsid w:val="00933979"/>
    <w:rsid w:val="00933A1B"/>
    <w:rsid w:val="00933A9D"/>
    <w:rsid w:val="00933BBF"/>
    <w:rsid w:val="00933D8D"/>
    <w:rsid w:val="00934080"/>
    <w:rsid w:val="0093429A"/>
    <w:rsid w:val="0093444B"/>
    <w:rsid w:val="00934C83"/>
    <w:rsid w:val="00934F04"/>
    <w:rsid w:val="00935067"/>
    <w:rsid w:val="0093512A"/>
    <w:rsid w:val="00935273"/>
    <w:rsid w:val="00935527"/>
    <w:rsid w:val="00935531"/>
    <w:rsid w:val="00935634"/>
    <w:rsid w:val="00935DC4"/>
    <w:rsid w:val="00935E45"/>
    <w:rsid w:val="00935F0E"/>
    <w:rsid w:val="0093680B"/>
    <w:rsid w:val="00936A82"/>
    <w:rsid w:val="00936B6D"/>
    <w:rsid w:val="00936FDB"/>
    <w:rsid w:val="009370D1"/>
    <w:rsid w:val="009372FF"/>
    <w:rsid w:val="00937C99"/>
    <w:rsid w:val="0093959B"/>
    <w:rsid w:val="00940399"/>
    <w:rsid w:val="009407C2"/>
    <w:rsid w:val="0094087A"/>
    <w:rsid w:val="00940E12"/>
    <w:rsid w:val="00940E36"/>
    <w:rsid w:val="0094146D"/>
    <w:rsid w:val="0094178A"/>
    <w:rsid w:val="009417EF"/>
    <w:rsid w:val="0094184E"/>
    <w:rsid w:val="0094185E"/>
    <w:rsid w:val="00941AF1"/>
    <w:rsid w:val="00941BC1"/>
    <w:rsid w:val="00941EAB"/>
    <w:rsid w:val="009421EA"/>
    <w:rsid w:val="00942602"/>
    <w:rsid w:val="00943461"/>
    <w:rsid w:val="0094367D"/>
    <w:rsid w:val="00943C47"/>
    <w:rsid w:val="00943F56"/>
    <w:rsid w:val="009443C8"/>
    <w:rsid w:val="00944597"/>
    <w:rsid w:val="0094472A"/>
    <w:rsid w:val="0094475E"/>
    <w:rsid w:val="00944951"/>
    <w:rsid w:val="00944CCC"/>
    <w:rsid w:val="00944F78"/>
    <w:rsid w:val="00945028"/>
    <w:rsid w:val="009450D4"/>
    <w:rsid w:val="00945B10"/>
    <w:rsid w:val="00945FE8"/>
    <w:rsid w:val="00946017"/>
    <w:rsid w:val="0094658D"/>
    <w:rsid w:val="00947406"/>
    <w:rsid w:val="00947BA2"/>
    <w:rsid w:val="00947C54"/>
    <w:rsid w:val="009500A9"/>
    <w:rsid w:val="00950205"/>
    <w:rsid w:val="00950800"/>
    <w:rsid w:val="00950930"/>
    <w:rsid w:val="00950B05"/>
    <w:rsid w:val="00950EA2"/>
    <w:rsid w:val="0095123E"/>
    <w:rsid w:val="0095140A"/>
    <w:rsid w:val="009520FF"/>
    <w:rsid w:val="00952256"/>
    <w:rsid w:val="00952304"/>
    <w:rsid w:val="00952658"/>
    <w:rsid w:val="0095302D"/>
    <w:rsid w:val="0095394D"/>
    <w:rsid w:val="00953C8C"/>
    <w:rsid w:val="00953C9A"/>
    <w:rsid w:val="00953F38"/>
    <w:rsid w:val="00954384"/>
    <w:rsid w:val="009544F2"/>
    <w:rsid w:val="0095481C"/>
    <w:rsid w:val="00954970"/>
    <w:rsid w:val="00954D0A"/>
    <w:rsid w:val="00954DCF"/>
    <w:rsid w:val="00954DDA"/>
    <w:rsid w:val="00954E8D"/>
    <w:rsid w:val="00954ED1"/>
    <w:rsid w:val="00954F0A"/>
    <w:rsid w:val="00955342"/>
    <w:rsid w:val="00955A42"/>
    <w:rsid w:val="00955BAA"/>
    <w:rsid w:val="00955F9D"/>
    <w:rsid w:val="0095606B"/>
    <w:rsid w:val="00956329"/>
    <w:rsid w:val="009572B5"/>
    <w:rsid w:val="00957497"/>
    <w:rsid w:val="009575AA"/>
    <w:rsid w:val="009575CC"/>
    <w:rsid w:val="0095785E"/>
    <w:rsid w:val="00957D19"/>
    <w:rsid w:val="00957E88"/>
    <w:rsid w:val="009604B5"/>
    <w:rsid w:val="00960928"/>
    <w:rsid w:val="00960BC5"/>
    <w:rsid w:val="009615E5"/>
    <w:rsid w:val="00961637"/>
    <w:rsid w:val="0096188F"/>
    <w:rsid w:val="00961D34"/>
    <w:rsid w:val="00961D56"/>
    <w:rsid w:val="00962335"/>
    <w:rsid w:val="00962395"/>
    <w:rsid w:val="009624FF"/>
    <w:rsid w:val="009625DB"/>
    <w:rsid w:val="0096270B"/>
    <w:rsid w:val="009629B7"/>
    <w:rsid w:val="00962E53"/>
    <w:rsid w:val="00962EA4"/>
    <w:rsid w:val="009631A8"/>
    <w:rsid w:val="00963C3F"/>
    <w:rsid w:val="009640F2"/>
    <w:rsid w:val="00964651"/>
    <w:rsid w:val="009646D4"/>
    <w:rsid w:val="00964BFA"/>
    <w:rsid w:val="009653F9"/>
    <w:rsid w:val="0096562E"/>
    <w:rsid w:val="00965667"/>
    <w:rsid w:val="009659F9"/>
    <w:rsid w:val="00965C1B"/>
    <w:rsid w:val="00965DBF"/>
    <w:rsid w:val="009663EC"/>
    <w:rsid w:val="00966464"/>
    <w:rsid w:val="0096646A"/>
    <w:rsid w:val="009666A0"/>
    <w:rsid w:val="009666DD"/>
    <w:rsid w:val="0096692D"/>
    <w:rsid w:val="00966AF6"/>
    <w:rsid w:val="00967031"/>
    <w:rsid w:val="00967125"/>
    <w:rsid w:val="00967159"/>
    <w:rsid w:val="00967447"/>
    <w:rsid w:val="00967499"/>
    <w:rsid w:val="009675B9"/>
    <w:rsid w:val="009677A1"/>
    <w:rsid w:val="00967BFC"/>
    <w:rsid w:val="00967DEF"/>
    <w:rsid w:val="00967ECE"/>
    <w:rsid w:val="00967FC3"/>
    <w:rsid w:val="0097006D"/>
    <w:rsid w:val="009700E9"/>
    <w:rsid w:val="00970243"/>
    <w:rsid w:val="0097052B"/>
    <w:rsid w:val="00970825"/>
    <w:rsid w:val="009709E0"/>
    <w:rsid w:val="009712E3"/>
    <w:rsid w:val="0097140D"/>
    <w:rsid w:val="00971895"/>
    <w:rsid w:val="00971D45"/>
    <w:rsid w:val="009721B0"/>
    <w:rsid w:val="00972B74"/>
    <w:rsid w:val="00972B79"/>
    <w:rsid w:val="0097313F"/>
    <w:rsid w:val="00973178"/>
    <w:rsid w:val="00973252"/>
    <w:rsid w:val="00973A9B"/>
    <w:rsid w:val="00973E26"/>
    <w:rsid w:val="0097405C"/>
    <w:rsid w:val="00974207"/>
    <w:rsid w:val="0097430B"/>
    <w:rsid w:val="00974843"/>
    <w:rsid w:val="00974CA6"/>
    <w:rsid w:val="0097501F"/>
    <w:rsid w:val="00975191"/>
    <w:rsid w:val="009752DD"/>
    <w:rsid w:val="00975803"/>
    <w:rsid w:val="009758E1"/>
    <w:rsid w:val="00975C84"/>
    <w:rsid w:val="00976021"/>
    <w:rsid w:val="009762C3"/>
    <w:rsid w:val="009768C6"/>
    <w:rsid w:val="0097723C"/>
    <w:rsid w:val="00977A29"/>
    <w:rsid w:val="00977BFD"/>
    <w:rsid w:val="00980102"/>
    <w:rsid w:val="00980840"/>
    <w:rsid w:val="009813BC"/>
    <w:rsid w:val="009814BD"/>
    <w:rsid w:val="009815FD"/>
    <w:rsid w:val="00981C47"/>
    <w:rsid w:val="00981D25"/>
    <w:rsid w:val="00981D3B"/>
    <w:rsid w:val="0098210F"/>
    <w:rsid w:val="00982156"/>
    <w:rsid w:val="009823E7"/>
    <w:rsid w:val="009825D7"/>
    <w:rsid w:val="00983392"/>
    <w:rsid w:val="00983926"/>
    <w:rsid w:val="00983F79"/>
    <w:rsid w:val="00983FC1"/>
    <w:rsid w:val="00983FCE"/>
    <w:rsid w:val="00984499"/>
    <w:rsid w:val="009847D4"/>
    <w:rsid w:val="00984AB5"/>
    <w:rsid w:val="009853F6"/>
    <w:rsid w:val="00985661"/>
    <w:rsid w:val="00985750"/>
    <w:rsid w:val="0098576F"/>
    <w:rsid w:val="0098595E"/>
    <w:rsid w:val="00985E4D"/>
    <w:rsid w:val="00986430"/>
    <w:rsid w:val="00986859"/>
    <w:rsid w:val="00986ABC"/>
    <w:rsid w:val="0098766B"/>
    <w:rsid w:val="00987715"/>
    <w:rsid w:val="0098779D"/>
    <w:rsid w:val="00987ABD"/>
    <w:rsid w:val="00987AFE"/>
    <w:rsid w:val="00987C93"/>
    <w:rsid w:val="00987D33"/>
    <w:rsid w:val="0099001F"/>
    <w:rsid w:val="009903D7"/>
    <w:rsid w:val="009903FE"/>
    <w:rsid w:val="00990597"/>
    <w:rsid w:val="00990810"/>
    <w:rsid w:val="00990F0E"/>
    <w:rsid w:val="009911A3"/>
    <w:rsid w:val="009913C8"/>
    <w:rsid w:val="00991552"/>
    <w:rsid w:val="00991B80"/>
    <w:rsid w:val="00991E12"/>
    <w:rsid w:val="00991F49"/>
    <w:rsid w:val="00992614"/>
    <w:rsid w:val="009926BF"/>
    <w:rsid w:val="00992FD0"/>
    <w:rsid w:val="00993219"/>
    <w:rsid w:val="00993264"/>
    <w:rsid w:val="009937EB"/>
    <w:rsid w:val="009943FC"/>
    <w:rsid w:val="009946E8"/>
    <w:rsid w:val="009946FF"/>
    <w:rsid w:val="00995153"/>
    <w:rsid w:val="009951A1"/>
    <w:rsid w:val="009955B5"/>
    <w:rsid w:val="009957F0"/>
    <w:rsid w:val="00995B57"/>
    <w:rsid w:val="009961BB"/>
    <w:rsid w:val="009965F2"/>
    <w:rsid w:val="0099707C"/>
    <w:rsid w:val="00997590"/>
    <w:rsid w:val="00997AE2"/>
    <w:rsid w:val="00997B20"/>
    <w:rsid w:val="009A0056"/>
    <w:rsid w:val="009A033F"/>
    <w:rsid w:val="009A0977"/>
    <w:rsid w:val="009A0ACF"/>
    <w:rsid w:val="009A0DB3"/>
    <w:rsid w:val="009A0E36"/>
    <w:rsid w:val="009A13DF"/>
    <w:rsid w:val="009A1D43"/>
    <w:rsid w:val="009A1E7B"/>
    <w:rsid w:val="009A1EF0"/>
    <w:rsid w:val="009A1F14"/>
    <w:rsid w:val="009A252D"/>
    <w:rsid w:val="009A260B"/>
    <w:rsid w:val="009A344E"/>
    <w:rsid w:val="009A3568"/>
    <w:rsid w:val="009A3B16"/>
    <w:rsid w:val="009A3D87"/>
    <w:rsid w:val="009A3FA6"/>
    <w:rsid w:val="009A4297"/>
    <w:rsid w:val="009A430C"/>
    <w:rsid w:val="009A4F3B"/>
    <w:rsid w:val="009A551C"/>
    <w:rsid w:val="009A59E0"/>
    <w:rsid w:val="009A5A8D"/>
    <w:rsid w:val="009A5F97"/>
    <w:rsid w:val="009A6229"/>
    <w:rsid w:val="009A65F8"/>
    <w:rsid w:val="009A6A71"/>
    <w:rsid w:val="009A6CAC"/>
    <w:rsid w:val="009A762C"/>
    <w:rsid w:val="009A7866"/>
    <w:rsid w:val="009A78B2"/>
    <w:rsid w:val="009A7CA9"/>
    <w:rsid w:val="009A7D50"/>
    <w:rsid w:val="009B05EE"/>
    <w:rsid w:val="009B083B"/>
    <w:rsid w:val="009B0A4E"/>
    <w:rsid w:val="009B0C51"/>
    <w:rsid w:val="009B0ED5"/>
    <w:rsid w:val="009B1447"/>
    <w:rsid w:val="009B15EB"/>
    <w:rsid w:val="009B15F7"/>
    <w:rsid w:val="009B1A09"/>
    <w:rsid w:val="009B22CE"/>
    <w:rsid w:val="009B25DC"/>
    <w:rsid w:val="009B2BF7"/>
    <w:rsid w:val="009B2DB0"/>
    <w:rsid w:val="009B2E22"/>
    <w:rsid w:val="009B31C9"/>
    <w:rsid w:val="009B33D4"/>
    <w:rsid w:val="009B3E90"/>
    <w:rsid w:val="009B3FAF"/>
    <w:rsid w:val="009B406B"/>
    <w:rsid w:val="009B42A8"/>
    <w:rsid w:val="009B4436"/>
    <w:rsid w:val="009B48EE"/>
    <w:rsid w:val="009B4C3B"/>
    <w:rsid w:val="009B56B1"/>
    <w:rsid w:val="009B5EC1"/>
    <w:rsid w:val="009B5F27"/>
    <w:rsid w:val="009B630D"/>
    <w:rsid w:val="009B660D"/>
    <w:rsid w:val="009B67B0"/>
    <w:rsid w:val="009B6A55"/>
    <w:rsid w:val="009B6AFA"/>
    <w:rsid w:val="009B6E89"/>
    <w:rsid w:val="009B6F5E"/>
    <w:rsid w:val="009B7145"/>
    <w:rsid w:val="009B7AC9"/>
    <w:rsid w:val="009B7D36"/>
    <w:rsid w:val="009C0606"/>
    <w:rsid w:val="009C085E"/>
    <w:rsid w:val="009C0D2E"/>
    <w:rsid w:val="009C0EA1"/>
    <w:rsid w:val="009C20D7"/>
    <w:rsid w:val="009C2B75"/>
    <w:rsid w:val="009C2E19"/>
    <w:rsid w:val="009C3215"/>
    <w:rsid w:val="009C338C"/>
    <w:rsid w:val="009C3740"/>
    <w:rsid w:val="009C3A4C"/>
    <w:rsid w:val="009C3A6A"/>
    <w:rsid w:val="009C3AA2"/>
    <w:rsid w:val="009C3E35"/>
    <w:rsid w:val="009C4035"/>
    <w:rsid w:val="009C410B"/>
    <w:rsid w:val="009C4270"/>
    <w:rsid w:val="009C4311"/>
    <w:rsid w:val="009C4718"/>
    <w:rsid w:val="009C531A"/>
    <w:rsid w:val="009C5B37"/>
    <w:rsid w:val="009C6317"/>
    <w:rsid w:val="009C6533"/>
    <w:rsid w:val="009C66D7"/>
    <w:rsid w:val="009C6723"/>
    <w:rsid w:val="009C687C"/>
    <w:rsid w:val="009C688F"/>
    <w:rsid w:val="009C69D7"/>
    <w:rsid w:val="009C6B1D"/>
    <w:rsid w:val="009C6BFA"/>
    <w:rsid w:val="009C7F13"/>
    <w:rsid w:val="009D0402"/>
    <w:rsid w:val="009D068F"/>
    <w:rsid w:val="009D07FD"/>
    <w:rsid w:val="009D1399"/>
    <w:rsid w:val="009D1645"/>
    <w:rsid w:val="009D16B0"/>
    <w:rsid w:val="009D1762"/>
    <w:rsid w:val="009D1B7F"/>
    <w:rsid w:val="009D1F2D"/>
    <w:rsid w:val="009D1F2E"/>
    <w:rsid w:val="009D2126"/>
    <w:rsid w:val="009D253F"/>
    <w:rsid w:val="009D2640"/>
    <w:rsid w:val="009D2851"/>
    <w:rsid w:val="009D2B3C"/>
    <w:rsid w:val="009D2E87"/>
    <w:rsid w:val="009D30AE"/>
    <w:rsid w:val="009D354C"/>
    <w:rsid w:val="009D35DE"/>
    <w:rsid w:val="009D37E6"/>
    <w:rsid w:val="009D3AE6"/>
    <w:rsid w:val="009D3B3B"/>
    <w:rsid w:val="009D422D"/>
    <w:rsid w:val="009D4455"/>
    <w:rsid w:val="009D469C"/>
    <w:rsid w:val="009D4A75"/>
    <w:rsid w:val="009D4B67"/>
    <w:rsid w:val="009D4C3C"/>
    <w:rsid w:val="009D4D49"/>
    <w:rsid w:val="009D4F84"/>
    <w:rsid w:val="009D5149"/>
    <w:rsid w:val="009D57BB"/>
    <w:rsid w:val="009D584C"/>
    <w:rsid w:val="009D5A5D"/>
    <w:rsid w:val="009D5C66"/>
    <w:rsid w:val="009D6C16"/>
    <w:rsid w:val="009D6EF4"/>
    <w:rsid w:val="009D6F01"/>
    <w:rsid w:val="009D7638"/>
    <w:rsid w:val="009D76B1"/>
    <w:rsid w:val="009D7A4B"/>
    <w:rsid w:val="009D7D39"/>
    <w:rsid w:val="009D7D98"/>
    <w:rsid w:val="009E026A"/>
    <w:rsid w:val="009E039D"/>
    <w:rsid w:val="009E0481"/>
    <w:rsid w:val="009E09A4"/>
    <w:rsid w:val="009E0BC6"/>
    <w:rsid w:val="009E0C9C"/>
    <w:rsid w:val="009E1066"/>
    <w:rsid w:val="009E155D"/>
    <w:rsid w:val="009E1BFC"/>
    <w:rsid w:val="009E1DB7"/>
    <w:rsid w:val="009E22A9"/>
    <w:rsid w:val="009E22CD"/>
    <w:rsid w:val="009E22E6"/>
    <w:rsid w:val="009E3130"/>
    <w:rsid w:val="009E31DF"/>
    <w:rsid w:val="009E3CB3"/>
    <w:rsid w:val="009E3CDB"/>
    <w:rsid w:val="009E3E38"/>
    <w:rsid w:val="009E4076"/>
    <w:rsid w:val="009E41C4"/>
    <w:rsid w:val="009E4A11"/>
    <w:rsid w:val="009E4AEF"/>
    <w:rsid w:val="009E4E7C"/>
    <w:rsid w:val="009E503D"/>
    <w:rsid w:val="009E504B"/>
    <w:rsid w:val="009E50C1"/>
    <w:rsid w:val="009E5267"/>
    <w:rsid w:val="009E54AD"/>
    <w:rsid w:val="009E5764"/>
    <w:rsid w:val="009E62EF"/>
    <w:rsid w:val="009E63CA"/>
    <w:rsid w:val="009E6794"/>
    <w:rsid w:val="009E6C3F"/>
    <w:rsid w:val="009E7255"/>
    <w:rsid w:val="009E73AD"/>
    <w:rsid w:val="009E7532"/>
    <w:rsid w:val="009E7DC2"/>
    <w:rsid w:val="009E7E3C"/>
    <w:rsid w:val="009F0A5B"/>
    <w:rsid w:val="009F1494"/>
    <w:rsid w:val="009F1578"/>
    <w:rsid w:val="009F184D"/>
    <w:rsid w:val="009F1AA4"/>
    <w:rsid w:val="009F1AF9"/>
    <w:rsid w:val="009F1D0A"/>
    <w:rsid w:val="009F1DF1"/>
    <w:rsid w:val="009F24C4"/>
    <w:rsid w:val="009F2659"/>
    <w:rsid w:val="009F2AD0"/>
    <w:rsid w:val="009F3065"/>
    <w:rsid w:val="009F3129"/>
    <w:rsid w:val="009F3A09"/>
    <w:rsid w:val="009F4464"/>
    <w:rsid w:val="009F4799"/>
    <w:rsid w:val="009F479F"/>
    <w:rsid w:val="009F47E0"/>
    <w:rsid w:val="009F48CD"/>
    <w:rsid w:val="009F5011"/>
    <w:rsid w:val="009F54EE"/>
    <w:rsid w:val="009F572A"/>
    <w:rsid w:val="009F5AB5"/>
    <w:rsid w:val="009F5B61"/>
    <w:rsid w:val="009F5EEB"/>
    <w:rsid w:val="009F6011"/>
    <w:rsid w:val="009F6631"/>
    <w:rsid w:val="009F66ED"/>
    <w:rsid w:val="009F6980"/>
    <w:rsid w:val="009F6B46"/>
    <w:rsid w:val="009F6F7F"/>
    <w:rsid w:val="009F757E"/>
    <w:rsid w:val="009F7A46"/>
    <w:rsid w:val="009F7D40"/>
    <w:rsid w:val="00A000DA"/>
    <w:rsid w:val="00A00475"/>
    <w:rsid w:val="00A006E9"/>
    <w:rsid w:val="00A00840"/>
    <w:rsid w:val="00A00AB5"/>
    <w:rsid w:val="00A00CA8"/>
    <w:rsid w:val="00A00FF7"/>
    <w:rsid w:val="00A012AB"/>
    <w:rsid w:val="00A01320"/>
    <w:rsid w:val="00A01654"/>
    <w:rsid w:val="00A01980"/>
    <w:rsid w:val="00A01B95"/>
    <w:rsid w:val="00A021AF"/>
    <w:rsid w:val="00A02615"/>
    <w:rsid w:val="00A02BE8"/>
    <w:rsid w:val="00A02CA8"/>
    <w:rsid w:val="00A02EE9"/>
    <w:rsid w:val="00A0360E"/>
    <w:rsid w:val="00A037A3"/>
    <w:rsid w:val="00A038BC"/>
    <w:rsid w:val="00A038D5"/>
    <w:rsid w:val="00A03D41"/>
    <w:rsid w:val="00A03F28"/>
    <w:rsid w:val="00A04281"/>
    <w:rsid w:val="00A04834"/>
    <w:rsid w:val="00A052F6"/>
    <w:rsid w:val="00A053C3"/>
    <w:rsid w:val="00A053D3"/>
    <w:rsid w:val="00A05818"/>
    <w:rsid w:val="00A05A4D"/>
    <w:rsid w:val="00A05D57"/>
    <w:rsid w:val="00A05E9C"/>
    <w:rsid w:val="00A05FB4"/>
    <w:rsid w:val="00A06107"/>
    <w:rsid w:val="00A0649E"/>
    <w:rsid w:val="00A06781"/>
    <w:rsid w:val="00A0703D"/>
    <w:rsid w:val="00A07644"/>
    <w:rsid w:val="00A077A8"/>
    <w:rsid w:val="00A0799A"/>
    <w:rsid w:val="00A07B14"/>
    <w:rsid w:val="00A07C44"/>
    <w:rsid w:val="00A07D86"/>
    <w:rsid w:val="00A07DCA"/>
    <w:rsid w:val="00A10141"/>
    <w:rsid w:val="00A10EEB"/>
    <w:rsid w:val="00A1100B"/>
    <w:rsid w:val="00A11056"/>
    <w:rsid w:val="00A1177B"/>
    <w:rsid w:val="00A1191F"/>
    <w:rsid w:val="00A11DF6"/>
    <w:rsid w:val="00A12319"/>
    <w:rsid w:val="00A124A8"/>
    <w:rsid w:val="00A12640"/>
    <w:rsid w:val="00A129C8"/>
    <w:rsid w:val="00A12B93"/>
    <w:rsid w:val="00A12C9C"/>
    <w:rsid w:val="00A12E7B"/>
    <w:rsid w:val="00A12FD3"/>
    <w:rsid w:val="00A12FE2"/>
    <w:rsid w:val="00A131AC"/>
    <w:rsid w:val="00A13A21"/>
    <w:rsid w:val="00A13C89"/>
    <w:rsid w:val="00A14526"/>
    <w:rsid w:val="00A14739"/>
    <w:rsid w:val="00A14973"/>
    <w:rsid w:val="00A14D0A"/>
    <w:rsid w:val="00A14FF7"/>
    <w:rsid w:val="00A150EB"/>
    <w:rsid w:val="00A15165"/>
    <w:rsid w:val="00A15744"/>
    <w:rsid w:val="00A15E15"/>
    <w:rsid w:val="00A15FFC"/>
    <w:rsid w:val="00A16332"/>
    <w:rsid w:val="00A1671E"/>
    <w:rsid w:val="00A16A25"/>
    <w:rsid w:val="00A16F36"/>
    <w:rsid w:val="00A16FA3"/>
    <w:rsid w:val="00A16FBB"/>
    <w:rsid w:val="00A16FEE"/>
    <w:rsid w:val="00A171E1"/>
    <w:rsid w:val="00A17BB6"/>
    <w:rsid w:val="00A17CB1"/>
    <w:rsid w:val="00A20701"/>
    <w:rsid w:val="00A211C2"/>
    <w:rsid w:val="00A212CF"/>
    <w:rsid w:val="00A213BF"/>
    <w:rsid w:val="00A2221E"/>
    <w:rsid w:val="00A229A8"/>
    <w:rsid w:val="00A22B59"/>
    <w:rsid w:val="00A2383E"/>
    <w:rsid w:val="00A239B3"/>
    <w:rsid w:val="00A23A65"/>
    <w:rsid w:val="00A23BB5"/>
    <w:rsid w:val="00A23BC0"/>
    <w:rsid w:val="00A24807"/>
    <w:rsid w:val="00A2486F"/>
    <w:rsid w:val="00A24A0F"/>
    <w:rsid w:val="00A24AAA"/>
    <w:rsid w:val="00A2548D"/>
    <w:rsid w:val="00A26233"/>
    <w:rsid w:val="00A26950"/>
    <w:rsid w:val="00A26E06"/>
    <w:rsid w:val="00A27622"/>
    <w:rsid w:val="00A2773A"/>
    <w:rsid w:val="00A27853"/>
    <w:rsid w:val="00A303A0"/>
    <w:rsid w:val="00A305EC"/>
    <w:rsid w:val="00A306E1"/>
    <w:rsid w:val="00A3071E"/>
    <w:rsid w:val="00A30C27"/>
    <w:rsid w:val="00A30CE5"/>
    <w:rsid w:val="00A31391"/>
    <w:rsid w:val="00A31C96"/>
    <w:rsid w:val="00A31FF4"/>
    <w:rsid w:val="00A320CA"/>
    <w:rsid w:val="00A322F4"/>
    <w:rsid w:val="00A32343"/>
    <w:rsid w:val="00A3287F"/>
    <w:rsid w:val="00A32D23"/>
    <w:rsid w:val="00A330E9"/>
    <w:rsid w:val="00A345D3"/>
    <w:rsid w:val="00A34AF9"/>
    <w:rsid w:val="00A34D79"/>
    <w:rsid w:val="00A34FFC"/>
    <w:rsid w:val="00A359B3"/>
    <w:rsid w:val="00A35E65"/>
    <w:rsid w:val="00A35F98"/>
    <w:rsid w:val="00A36211"/>
    <w:rsid w:val="00A36245"/>
    <w:rsid w:val="00A36299"/>
    <w:rsid w:val="00A36578"/>
    <w:rsid w:val="00A3736F"/>
    <w:rsid w:val="00A37558"/>
    <w:rsid w:val="00A377B1"/>
    <w:rsid w:val="00A37C50"/>
    <w:rsid w:val="00A400F4"/>
    <w:rsid w:val="00A406D3"/>
    <w:rsid w:val="00A40944"/>
    <w:rsid w:val="00A41266"/>
    <w:rsid w:val="00A42440"/>
    <w:rsid w:val="00A4276F"/>
    <w:rsid w:val="00A42A57"/>
    <w:rsid w:val="00A42BC4"/>
    <w:rsid w:val="00A42D3A"/>
    <w:rsid w:val="00A42FC4"/>
    <w:rsid w:val="00A43029"/>
    <w:rsid w:val="00A430ED"/>
    <w:rsid w:val="00A43334"/>
    <w:rsid w:val="00A43CA2"/>
    <w:rsid w:val="00A43EAA"/>
    <w:rsid w:val="00A43F82"/>
    <w:rsid w:val="00A4405C"/>
    <w:rsid w:val="00A44B57"/>
    <w:rsid w:val="00A44B5A"/>
    <w:rsid w:val="00A45291"/>
    <w:rsid w:val="00A45433"/>
    <w:rsid w:val="00A45580"/>
    <w:rsid w:val="00A459A8"/>
    <w:rsid w:val="00A45E7D"/>
    <w:rsid w:val="00A465F0"/>
    <w:rsid w:val="00A468F4"/>
    <w:rsid w:val="00A46C30"/>
    <w:rsid w:val="00A4771D"/>
    <w:rsid w:val="00A4796F"/>
    <w:rsid w:val="00A502C6"/>
    <w:rsid w:val="00A50579"/>
    <w:rsid w:val="00A50F32"/>
    <w:rsid w:val="00A5114E"/>
    <w:rsid w:val="00A511BD"/>
    <w:rsid w:val="00A512AC"/>
    <w:rsid w:val="00A51379"/>
    <w:rsid w:val="00A519BB"/>
    <w:rsid w:val="00A52177"/>
    <w:rsid w:val="00A524E0"/>
    <w:rsid w:val="00A5268E"/>
    <w:rsid w:val="00A52F2A"/>
    <w:rsid w:val="00A531E7"/>
    <w:rsid w:val="00A53370"/>
    <w:rsid w:val="00A53C47"/>
    <w:rsid w:val="00A53CDB"/>
    <w:rsid w:val="00A53FF4"/>
    <w:rsid w:val="00A54155"/>
    <w:rsid w:val="00A542B3"/>
    <w:rsid w:val="00A54338"/>
    <w:rsid w:val="00A54405"/>
    <w:rsid w:val="00A54696"/>
    <w:rsid w:val="00A546FE"/>
    <w:rsid w:val="00A5479F"/>
    <w:rsid w:val="00A54850"/>
    <w:rsid w:val="00A5510F"/>
    <w:rsid w:val="00A5526D"/>
    <w:rsid w:val="00A55531"/>
    <w:rsid w:val="00A55803"/>
    <w:rsid w:val="00A55A59"/>
    <w:rsid w:val="00A55B11"/>
    <w:rsid w:val="00A55C15"/>
    <w:rsid w:val="00A55D38"/>
    <w:rsid w:val="00A55E0D"/>
    <w:rsid w:val="00A5625A"/>
    <w:rsid w:val="00A56384"/>
    <w:rsid w:val="00A565D0"/>
    <w:rsid w:val="00A56E5E"/>
    <w:rsid w:val="00A5729A"/>
    <w:rsid w:val="00A5733A"/>
    <w:rsid w:val="00A57736"/>
    <w:rsid w:val="00A57FA2"/>
    <w:rsid w:val="00A60502"/>
    <w:rsid w:val="00A60741"/>
    <w:rsid w:val="00A60979"/>
    <w:rsid w:val="00A60D54"/>
    <w:rsid w:val="00A60E02"/>
    <w:rsid w:val="00A60F4D"/>
    <w:rsid w:val="00A60FAD"/>
    <w:rsid w:val="00A610DE"/>
    <w:rsid w:val="00A6116D"/>
    <w:rsid w:val="00A611D5"/>
    <w:rsid w:val="00A614A1"/>
    <w:rsid w:val="00A61623"/>
    <w:rsid w:val="00A617B1"/>
    <w:rsid w:val="00A61F43"/>
    <w:rsid w:val="00A61F93"/>
    <w:rsid w:val="00A620AD"/>
    <w:rsid w:val="00A623F4"/>
    <w:rsid w:val="00A63853"/>
    <w:rsid w:val="00A638D5"/>
    <w:rsid w:val="00A6401C"/>
    <w:rsid w:val="00A641C4"/>
    <w:rsid w:val="00A648EF"/>
    <w:rsid w:val="00A64AC3"/>
    <w:rsid w:val="00A64D94"/>
    <w:rsid w:val="00A64F4A"/>
    <w:rsid w:val="00A65020"/>
    <w:rsid w:val="00A6521B"/>
    <w:rsid w:val="00A65BA3"/>
    <w:rsid w:val="00A65BCC"/>
    <w:rsid w:val="00A65CA5"/>
    <w:rsid w:val="00A65DC1"/>
    <w:rsid w:val="00A6605E"/>
    <w:rsid w:val="00A662F4"/>
    <w:rsid w:val="00A664FF"/>
    <w:rsid w:val="00A66508"/>
    <w:rsid w:val="00A666FA"/>
    <w:rsid w:val="00A6675D"/>
    <w:rsid w:val="00A668BC"/>
    <w:rsid w:val="00A66F8B"/>
    <w:rsid w:val="00A672DE"/>
    <w:rsid w:val="00A67373"/>
    <w:rsid w:val="00A6740D"/>
    <w:rsid w:val="00A67576"/>
    <w:rsid w:val="00A67747"/>
    <w:rsid w:val="00A6783B"/>
    <w:rsid w:val="00A702D0"/>
    <w:rsid w:val="00A70449"/>
    <w:rsid w:val="00A705DD"/>
    <w:rsid w:val="00A70E1A"/>
    <w:rsid w:val="00A70F11"/>
    <w:rsid w:val="00A711F6"/>
    <w:rsid w:val="00A719E1"/>
    <w:rsid w:val="00A71B2C"/>
    <w:rsid w:val="00A726C3"/>
    <w:rsid w:val="00A72AC6"/>
    <w:rsid w:val="00A730D2"/>
    <w:rsid w:val="00A732EB"/>
    <w:rsid w:val="00A7374B"/>
    <w:rsid w:val="00A73890"/>
    <w:rsid w:val="00A73E75"/>
    <w:rsid w:val="00A742C6"/>
    <w:rsid w:val="00A74353"/>
    <w:rsid w:val="00A74517"/>
    <w:rsid w:val="00A74D88"/>
    <w:rsid w:val="00A7570A"/>
    <w:rsid w:val="00A75884"/>
    <w:rsid w:val="00A75BA5"/>
    <w:rsid w:val="00A75E8A"/>
    <w:rsid w:val="00A760EC"/>
    <w:rsid w:val="00A76154"/>
    <w:rsid w:val="00A7646B"/>
    <w:rsid w:val="00A76699"/>
    <w:rsid w:val="00A76A74"/>
    <w:rsid w:val="00A76F51"/>
    <w:rsid w:val="00A77122"/>
    <w:rsid w:val="00A77823"/>
    <w:rsid w:val="00A77825"/>
    <w:rsid w:val="00A7795A"/>
    <w:rsid w:val="00A77A48"/>
    <w:rsid w:val="00A77C69"/>
    <w:rsid w:val="00A77E9C"/>
    <w:rsid w:val="00A77FA3"/>
    <w:rsid w:val="00A8003E"/>
    <w:rsid w:val="00A80218"/>
    <w:rsid w:val="00A8026E"/>
    <w:rsid w:val="00A80324"/>
    <w:rsid w:val="00A8053C"/>
    <w:rsid w:val="00A8057D"/>
    <w:rsid w:val="00A80CC6"/>
    <w:rsid w:val="00A80DE9"/>
    <w:rsid w:val="00A80F40"/>
    <w:rsid w:val="00A81412"/>
    <w:rsid w:val="00A816B7"/>
    <w:rsid w:val="00A8318F"/>
    <w:rsid w:val="00A83219"/>
    <w:rsid w:val="00A8357D"/>
    <w:rsid w:val="00A84002"/>
    <w:rsid w:val="00A844DD"/>
    <w:rsid w:val="00A845A4"/>
    <w:rsid w:val="00A8485E"/>
    <w:rsid w:val="00A84B92"/>
    <w:rsid w:val="00A84BD9"/>
    <w:rsid w:val="00A84EC2"/>
    <w:rsid w:val="00A84FF4"/>
    <w:rsid w:val="00A8502D"/>
    <w:rsid w:val="00A851D4"/>
    <w:rsid w:val="00A851DB"/>
    <w:rsid w:val="00A85283"/>
    <w:rsid w:val="00A854BF"/>
    <w:rsid w:val="00A85860"/>
    <w:rsid w:val="00A86740"/>
    <w:rsid w:val="00A8679E"/>
    <w:rsid w:val="00A87754"/>
    <w:rsid w:val="00A87C77"/>
    <w:rsid w:val="00A90526"/>
    <w:rsid w:val="00A90987"/>
    <w:rsid w:val="00A912AE"/>
    <w:rsid w:val="00A91923"/>
    <w:rsid w:val="00A91A45"/>
    <w:rsid w:val="00A91B6E"/>
    <w:rsid w:val="00A91C77"/>
    <w:rsid w:val="00A9217E"/>
    <w:rsid w:val="00A9294B"/>
    <w:rsid w:val="00A929A0"/>
    <w:rsid w:val="00A92C16"/>
    <w:rsid w:val="00A93020"/>
    <w:rsid w:val="00A9317A"/>
    <w:rsid w:val="00A93A46"/>
    <w:rsid w:val="00A93A4F"/>
    <w:rsid w:val="00A93B00"/>
    <w:rsid w:val="00A93B59"/>
    <w:rsid w:val="00A93CE9"/>
    <w:rsid w:val="00A9434A"/>
    <w:rsid w:val="00A94551"/>
    <w:rsid w:val="00A948F0"/>
    <w:rsid w:val="00A949C9"/>
    <w:rsid w:val="00A94AEA"/>
    <w:rsid w:val="00A94CA1"/>
    <w:rsid w:val="00A9521E"/>
    <w:rsid w:val="00A952FC"/>
    <w:rsid w:val="00A95576"/>
    <w:rsid w:val="00A96247"/>
    <w:rsid w:val="00A96814"/>
    <w:rsid w:val="00A97354"/>
    <w:rsid w:val="00A97643"/>
    <w:rsid w:val="00A97AAB"/>
    <w:rsid w:val="00A97B0B"/>
    <w:rsid w:val="00AA05FA"/>
    <w:rsid w:val="00AA0F10"/>
    <w:rsid w:val="00AA0F5F"/>
    <w:rsid w:val="00AA0FB2"/>
    <w:rsid w:val="00AA12C5"/>
    <w:rsid w:val="00AA1343"/>
    <w:rsid w:val="00AA1494"/>
    <w:rsid w:val="00AA1BAE"/>
    <w:rsid w:val="00AA1CB1"/>
    <w:rsid w:val="00AA2472"/>
    <w:rsid w:val="00AA2514"/>
    <w:rsid w:val="00AA2539"/>
    <w:rsid w:val="00AA25AF"/>
    <w:rsid w:val="00AA2701"/>
    <w:rsid w:val="00AA2984"/>
    <w:rsid w:val="00AA2AC6"/>
    <w:rsid w:val="00AA2E98"/>
    <w:rsid w:val="00AA35CB"/>
    <w:rsid w:val="00AA3B1E"/>
    <w:rsid w:val="00AA3BF9"/>
    <w:rsid w:val="00AA3FAF"/>
    <w:rsid w:val="00AA4461"/>
    <w:rsid w:val="00AA45DF"/>
    <w:rsid w:val="00AA4BDA"/>
    <w:rsid w:val="00AA4C09"/>
    <w:rsid w:val="00AA4C50"/>
    <w:rsid w:val="00AA4DD6"/>
    <w:rsid w:val="00AA4FE4"/>
    <w:rsid w:val="00AA5108"/>
    <w:rsid w:val="00AA56C3"/>
    <w:rsid w:val="00AA591B"/>
    <w:rsid w:val="00AA5A39"/>
    <w:rsid w:val="00AA5B2A"/>
    <w:rsid w:val="00AA60EF"/>
    <w:rsid w:val="00AA653C"/>
    <w:rsid w:val="00AA6D44"/>
    <w:rsid w:val="00AA6EEC"/>
    <w:rsid w:val="00AA70A5"/>
    <w:rsid w:val="00AA7224"/>
    <w:rsid w:val="00AA79E0"/>
    <w:rsid w:val="00AB013F"/>
    <w:rsid w:val="00AB02E8"/>
    <w:rsid w:val="00AB095B"/>
    <w:rsid w:val="00AB1637"/>
    <w:rsid w:val="00AB197B"/>
    <w:rsid w:val="00AB1D26"/>
    <w:rsid w:val="00AB1D2D"/>
    <w:rsid w:val="00AB23F2"/>
    <w:rsid w:val="00AB27A5"/>
    <w:rsid w:val="00AB2981"/>
    <w:rsid w:val="00AB2A3F"/>
    <w:rsid w:val="00AB2B6D"/>
    <w:rsid w:val="00AB2C08"/>
    <w:rsid w:val="00AB2E46"/>
    <w:rsid w:val="00AB38DE"/>
    <w:rsid w:val="00AB38E9"/>
    <w:rsid w:val="00AB3C03"/>
    <w:rsid w:val="00AB3D76"/>
    <w:rsid w:val="00AB4626"/>
    <w:rsid w:val="00AB47AE"/>
    <w:rsid w:val="00AB4A60"/>
    <w:rsid w:val="00AB4FD3"/>
    <w:rsid w:val="00AB5499"/>
    <w:rsid w:val="00AB5B02"/>
    <w:rsid w:val="00AB5E84"/>
    <w:rsid w:val="00AB62B0"/>
    <w:rsid w:val="00AB65B5"/>
    <w:rsid w:val="00AB7358"/>
    <w:rsid w:val="00AC012E"/>
    <w:rsid w:val="00AC0232"/>
    <w:rsid w:val="00AC0882"/>
    <w:rsid w:val="00AC0A60"/>
    <w:rsid w:val="00AC0D77"/>
    <w:rsid w:val="00AC0DFA"/>
    <w:rsid w:val="00AC1885"/>
    <w:rsid w:val="00AC1C8A"/>
    <w:rsid w:val="00AC1DF5"/>
    <w:rsid w:val="00AC222D"/>
    <w:rsid w:val="00AC2267"/>
    <w:rsid w:val="00AC2423"/>
    <w:rsid w:val="00AC273A"/>
    <w:rsid w:val="00AC2941"/>
    <w:rsid w:val="00AC2AB8"/>
    <w:rsid w:val="00AC2BB9"/>
    <w:rsid w:val="00AC3329"/>
    <w:rsid w:val="00AC3348"/>
    <w:rsid w:val="00AC3418"/>
    <w:rsid w:val="00AC38C9"/>
    <w:rsid w:val="00AC392D"/>
    <w:rsid w:val="00AC41AD"/>
    <w:rsid w:val="00AC4477"/>
    <w:rsid w:val="00AC44AB"/>
    <w:rsid w:val="00AC4B1A"/>
    <w:rsid w:val="00AC4E1F"/>
    <w:rsid w:val="00AC4ECE"/>
    <w:rsid w:val="00AC4FFD"/>
    <w:rsid w:val="00AC54F1"/>
    <w:rsid w:val="00AC592B"/>
    <w:rsid w:val="00AC5F88"/>
    <w:rsid w:val="00AC602B"/>
    <w:rsid w:val="00AC68AF"/>
    <w:rsid w:val="00AC7035"/>
    <w:rsid w:val="00AC761B"/>
    <w:rsid w:val="00AC78AA"/>
    <w:rsid w:val="00AC7C92"/>
    <w:rsid w:val="00AC7E5F"/>
    <w:rsid w:val="00AC7F59"/>
    <w:rsid w:val="00AD0611"/>
    <w:rsid w:val="00AD072F"/>
    <w:rsid w:val="00AD0CC6"/>
    <w:rsid w:val="00AD0EE4"/>
    <w:rsid w:val="00AD0F7F"/>
    <w:rsid w:val="00AD1365"/>
    <w:rsid w:val="00AD1F0E"/>
    <w:rsid w:val="00AD2296"/>
    <w:rsid w:val="00AD2954"/>
    <w:rsid w:val="00AD35EE"/>
    <w:rsid w:val="00AD3645"/>
    <w:rsid w:val="00AD37C0"/>
    <w:rsid w:val="00AD3BD6"/>
    <w:rsid w:val="00AD404D"/>
    <w:rsid w:val="00AD412B"/>
    <w:rsid w:val="00AD42CD"/>
    <w:rsid w:val="00AD471B"/>
    <w:rsid w:val="00AD4B23"/>
    <w:rsid w:val="00AD4C9B"/>
    <w:rsid w:val="00AD4FD2"/>
    <w:rsid w:val="00AD54AA"/>
    <w:rsid w:val="00AD56EF"/>
    <w:rsid w:val="00AD5A8C"/>
    <w:rsid w:val="00AD5C34"/>
    <w:rsid w:val="00AD5D42"/>
    <w:rsid w:val="00AD5E41"/>
    <w:rsid w:val="00AD603C"/>
    <w:rsid w:val="00AD6AAD"/>
    <w:rsid w:val="00AD6C6C"/>
    <w:rsid w:val="00AD6E2C"/>
    <w:rsid w:val="00AD74AE"/>
    <w:rsid w:val="00AD7507"/>
    <w:rsid w:val="00AD779A"/>
    <w:rsid w:val="00AD7D07"/>
    <w:rsid w:val="00AD7D37"/>
    <w:rsid w:val="00AD7F87"/>
    <w:rsid w:val="00AE00C7"/>
    <w:rsid w:val="00AE0261"/>
    <w:rsid w:val="00AE0854"/>
    <w:rsid w:val="00AE08AF"/>
    <w:rsid w:val="00AE09F3"/>
    <w:rsid w:val="00AE0BD3"/>
    <w:rsid w:val="00AE180E"/>
    <w:rsid w:val="00AE1A36"/>
    <w:rsid w:val="00AE1A77"/>
    <w:rsid w:val="00AE1C9B"/>
    <w:rsid w:val="00AE1F93"/>
    <w:rsid w:val="00AE2346"/>
    <w:rsid w:val="00AE249E"/>
    <w:rsid w:val="00AE25AF"/>
    <w:rsid w:val="00AE26E2"/>
    <w:rsid w:val="00AE2E1D"/>
    <w:rsid w:val="00AE30E8"/>
    <w:rsid w:val="00AE3804"/>
    <w:rsid w:val="00AE39D3"/>
    <w:rsid w:val="00AE3A2D"/>
    <w:rsid w:val="00AE3B12"/>
    <w:rsid w:val="00AE558D"/>
    <w:rsid w:val="00AE5906"/>
    <w:rsid w:val="00AE6F72"/>
    <w:rsid w:val="00AE724A"/>
    <w:rsid w:val="00AE76C8"/>
    <w:rsid w:val="00AE7DAC"/>
    <w:rsid w:val="00AF01E3"/>
    <w:rsid w:val="00AF020F"/>
    <w:rsid w:val="00AF040E"/>
    <w:rsid w:val="00AF076B"/>
    <w:rsid w:val="00AF0C1F"/>
    <w:rsid w:val="00AF12F3"/>
    <w:rsid w:val="00AF1395"/>
    <w:rsid w:val="00AF167A"/>
    <w:rsid w:val="00AF1841"/>
    <w:rsid w:val="00AF18D8"/>
    <w:rsid w:val="00AF1C84"/>
    <w:rsid w:val="00AF25EE"/>
    <w:rsid w:val="00AF2647"/>
    <w:rsid w:val="00AF290A"/>
    <w:rsid w:val="00AF2D42"/>
    <w:rsid w:val="00AF32E6"/>
    <w:rsid w:val="00AF3366"/>
    <w:rsid w:val="00AF3375"/>
    <w:rsid w:val="00AF3476"/>
    <w:rsid w:val="00AF3769"/>
    <w:rsid w:val="00AF3937"/>
    <w:rsid w:val="00AF3FDC"/>
    <w:rsid w:val="00AF481F"/>
    <w:rsid w:val="00AF49AF"/>
    <w:rsid w:val="00AF4DDB"/>
    <w:rsid w:val="00AF5321"/>
    <w:rsid w:val="00AF5A08"/>
    <w:rsid w:val="00AF5A2A"/>
    <w:rsid w:val="00AF5BD7"/>
    <w:rsid w:val="00AF6308"/>
    <w:rsid w:val="00AF6ADF"/>
    <w:rsid w:val="00AF6D64"/>
    <w:rsid w:val="00AF7155"/>
    <w:rsid w:val="00AF788E"/>
    <w:rsid w:val="00AF7A09"/>
    <w:rsid w:val="00AF7D4E"/>
    <w:rsid w:val="00AF7E0C"/>
    <w:rsid w:val="00B003C7"/>
    <w:rsid w:val="00B005CF"/>
    <w:rsid w:val="00B0095B"/>
    <w:rsid w:val="00B00B3F"/>
    <w:rsid w:val="00B0167C"/>
    <w:rsid w:val="00B0170C"/>
    <w:rsid w:val="00B017F3"/>
    <w:rsid w:val="00B03547"/>
    <w:rsid w:val="00B0364F"/>
    <w:rsid w:val="00B04272"/>
    <w:rsid w:val="00B043CF"/>
    <w:rsid w:val="00B04CEF"/>
    <w:rsid w:val="00B04FFC"/>
    <w:rsid w:val="00B0534C"/>
    <w:rsid w:val="00B05A2A"/>
    <w:rsid w:val="00B05AF8"/>
    <w:rsid w:val="00B05E28"/>
    <w:rsid w:val="00B05FD6"/>
    <w:rsid w:val="00B06A14"/>
    <w:rsid w:val="00B06CED"/>
    <w:rsid w:val="00B06FCA"/>
    <w:rsid w:val="00B070C3"/>
    <w:rsid w:val="00B071BC"/>
    <w:rsid w:val="00B07231"/>
    <w:rsid w:val="00B073DA"/>
    <w:rsid w:val="00B077ED"/>
    <w:rsid w:val="00B07C56"/>
    <w:rsid w:val="00B07F3B"/>
    <w:rsid w:val="00B10D02"/>
    <w:rsid w:val="00B1179A"/>
    <w:rsid w:val="00B11EB3"/>
    <w:rsid w:val="00B12179"/>
    <w:rsid w:val="00B131B9"/>
    <w:rsid w:val="00B1327B"/>
    <w:rsid w:val="00B138C8"/>
    <w:rsid w:val="00B13A85"/>
    <w:rsid w:val="00B13DA3"/>
    <w:rsid w:val="00B13DC2"/>
    <w:rsid w:val="00B13DD1"/>
    <w:rsid w:val="00B13ECE"/>
    <w:rsid w:val="00B13EF9"/>
    <w:rsid w:val="00B13F3A"/>
    <w:rsid w:val="00B140E3"/>
    <w:rsid w:val="00B14ABE"/>
    <w:rsid w:val="00B14C6E"/>
    <w:rsid w:val="00B14D70"/>
    <w:rsid w:val="00B156B9"/>
    <w:rsid w:val="00B15770"/>
    <w:rsid w:val="00B15901"/>
    <w:rsid w:val="00B159FB"/>
    <w:rsid w:val="00B15A5E"/>
    <w:rsid w:val="00B15D9B"/>
    <w:rsid w:val="00B16B54"/>
    <w:rsid w:val="00B175C1"/>
    <w:rsid w:val="00B1770C"/>
    <w:rsid w:val="00B177B6"/>
    <w:rsid w:val="00B17866"/>
    <w:rsid w:val="00B17ADC"/>
    <w:rsid w:val="00B17F39"/>
    <w:rsid w:val="00B17FE8"/>
    <w:rsid w:val="00B202DB"/>
    <w:rsid w:val="00B20589"/>
    <w:rsid w:val="00B2060B"/>
    <w:rsid w:val="00B209C3"/>
    <w:rsid w:val="00B20DD1"/>
    <w:rsid w:val="00B20E29"/>
    <w:rsid w:val="00B21039"/>
    <w:rsid w:val="00B2137F"/>
    <w:rsid w:val="00B213B4"/>
    <w:rsid w:val="00B21814"/>
    <w:rsid w:val="00B222C4"/>
    <w:rsid w:val="00B2290F"/>
    <w:rsid w:val="00B229DA"/>
    <w:rsid w:val="00B232BE"/>
    <w:rsid w:val="00B233AB"/>
    <w:rsid w:val="00B23618"/>
    <w:rsid w:val="00B23744"/>
    <w:rsid w:val="00B237A4"/>
    <w:rsid w:val="00B23BF7"/>
    <w:rsid w:val="00B24033"/>
    <w:rsid w:val="00B241ED"/>
    <w:rsid w:val="00B24372"/>
    <w:rsid w:val="00B24493"/>
    <w:rsid w:val="00B244F2"/>
    <w:rsid w:val="00B245F7"/>
    <w:rsid w:val="00B2570B"/>
    <w:rsid w:val="00B26207"/>
    <w:rsid w:val="00B2636B"/>
    <w:rsid w:val="00B26D92"/>
    <w:rsid w:val="00B2708D"/>
    <w:rsid w:val="00B270F0"/>
    <w:rsid w:val="00B27249"/>
    <w:rsid w:val="00B27B3B"/>
    <w:rsid w:val="00B302A8"/>
    <w:rsid w:val="00B30610"/>
    <w:rsid w:val="00B31019"/>
    <w:rsid w:val="00B317E2"/>
    <w:rsid w:val="00B318D1"/>
    <w:rsid w:val="00B32169"/>
    <w:rsid w:val="00B32315"/>
    <w:rsid w:val="00B3241C"/>
    <w:rsid w:val="00B325AD"/>
    <w:rsid w:val="00B32753"/>
    <w:rsid w:val="00B32873"/>
    <w:rsid w:val="00B32904"/>
    <w:rsid w:val="00B32A1C"/>
    <w:rsid w:val="00B33787"/>
    <w:rsid w:val="00B33C26"/>
    <w:rsid w:val="00B33D96"/>
    <w:rsid w:val="00B33E11"/>
    <w:rsid w:val="00B33E8C"/>
    <w:rsid w:val="00B34245"/>
    <w:rsid w:val="00B34322"/>
    <w:rsid w:val="00B3458B"/>
    <w:rsid w:val="00B34A80"/>
    <w:rsid w:val="00B34CD2"/>
    <w:rsid w:val="00B351A4"/>
    <w:rsid w:val="00B35846"/>
    <w:rsid w:val="00B3592D"/>
    <w:rsid w:val="00B36122"/>
    <w:rsid w:val="00B376F6"/>
    <w:rsid w:val="00B3793D"/>
    <w:rsid w:val="00B37ECB"/>
    <w:rsid w:val="00B403B7"/>
    <w:rsid w:val="00B4075F"/>
    <w:rsid w:val="00B407D3"/>
    <w:rsid w:val="00B40C40"/>
    <w:rsid w:val="00B40DD2"/>
    <w:rsid w:val="00B414FA"/>
    <w:rsid w:val="00B416CA"/>
    <w:rsid w:val="00B41D0E"/>
    <w:rsid w:val="00B41D1F"/>
    <w:rsid w:val="00B42508"/>
    <w:rsid w:val="00B425E6"/>
    <w:rsid w:val="00B42848"/>
    <w:rsid w:val="00B42C13"/>
    <w:rsid w:val="00B42DFB"/>
    <w:rsid w:val="00B438E2"/>
    <w:rsid w:val="00B43AB5"/>
    <w:rsid w:val="00B43B3D"/>
    <w:rsid w:val="00B4435F"/>
    <w:rsid w:val="00B44651"/>
    <w:rsid w:val="00B44990"/>
    <w:rsid w:val="00B44E64"/>
    <w:rsid w:val="00B45014"/>
    <w:rsid w:val="00B45BAF"/>
    <w:rsid w:val="00B45E30"/>
    <w:rsid w:val="00B463B0"/>
    <w:rsid w:val="00B4647F"/>
    <w:rsid w:val="00B466CF"/>
    <w:rsid w:val="00B467E8"/>
    <w:rsid w:val="00B46C4E"/>
    <w:rsid w:val="00B46C8D"/>
    <w:rsid w:val="00B46EEC"/>
    <w:rsid w:val="00B46F83"/>
    <w:rsid w:val="00B46F86"/>
    <w:rsid w:val="00B472AF"/>
    <w:rsid w:val="00B472B4"/>
    <w:rsid w:val="00B472D1"/>
    <w:rsid w:val="00B4777C"/>
    <w:rsid w:val="00B47B24"/>
    <w:rsid w:val="00B504DF"/>
    <w:rsid w:val="00B5079C"/>
    <w:rsid w:val="00B509E4"/>
    <w:rsid w:val="00B50A4E"/>
    <w:rsid w:val="00B50D95"/>
    <w:rsid w:val="00B50EFF"/>
    <w:rsid w:val="00B5123C"/>
    <w:rsid w:val="00B51244"/>
    <w:rsid w:val="00B512DD"/>
    <w:rsid w:val="00B51573"/>
    <w:rsid w:val="00B515F7"/>
    <w:rsid w:val="00B51F8C"/>
    <w:rsid w:val="00B520AA"/>
    <w:rsid w:val="00B5232C"/>
    <w:rsid w:val="00B523C9"/>
    <w:rsid w:val="00B52B0F"/>
    <w:rsid w:val="00B531FE"/>
    <w:rsid w:val="00B532A4"/>
    <w:rsid w:val="00B532DB"/>
    <w:rsid w:val="00B53734"/>
    <w:rsid w:val="00B53AB1"/>
    <w:rsid w:val="00B53CD4"/>
    <w:rsid w:val="00B54485"/>
    <w:rsid w:val="00B548A4"/>
    <w:rsid w:val="00B5496F"/>
    <w:rsid w:val="00B54A7B"/>
    <w:rsid w:val="00B54D94"/>
    <w:rsid w:val="00B55610"/>
    <w:rsid w:val="00B55643"/>
    <w:rsid w:val="00B557FB"/>
    <w:rsid w:val="00B55853"/>
    <w:rsid w:val="00B559A3"/>
    <w:rsid w:val="00B55F34"/>
    <w:rsid w:val="00B5690C"/>
    <w:rsid w:val="00B572EF"/>
    <w:rsid w:val="00B5771A"/>
    <w:rsid w:val="00B57952"/>
    <w:rsid w:val="00B57ADE"/>
    <w:rsid w:val="00B57D15"/>
    <w:rsid w:val="00B60931"/>
    <w:rsid w:val="00B610A5"/>
    <w:rsid w:val="00B6189A"/>
    <w:rsid w:val="00B61B2F"/>
    <w:rsid w:val="00B61E6B"/>
    <w:rsid w:val="00B620CF"/>
    <w:rsid w:val="00B620F4"/>
    <w:rsid w:val="00B623B5"/>
    <w:rsid w:val="00B6240F"/>
    <w:rsid w:val="00B62A32"/>
    <w:rsid w:val="00B62BA5"/>
    <w:rsid w:val="00B62C1A"/>
    <w:rsid w:val="00B62C87"/>
    <w:rsid w:val="00B62CB5"/>
    <w:rsid w:val="00B62D2F"/>
    <w:rsid w:val="00B62EB7"/>
    <w:rsid w:val="00B6314F"/>
    <w:rsid w:val="00B636E1"/>
    <w:rsid w:val="00B639A3"/>
    <w:rsid w:val="00B63A78"/>
    <w:rsid w:val="00B63B19"/>
    <w:rsid w:val="00B63B8F"/>
    <w:rsid w:val="00B63D9E"/>
    <w:rsid w:val="00B64176"/>
    <w:rsid w:val="00B64B06"/>
    <w:rsid w:val="00B64E6C"/>
    <w:rsid w:val="00B65116"/>
    <w:rsid w:val="00B652E0"/>
    <w:rsid w:val="00B6554B"/>
    <w:rsid w:val="00B659DD"/>
    <w:rsid w:val="00B65A5F"/>
    <w:rsid w:val="00B65B8C"/>
    <w:rsid w:val="00B65D54"/>
    <w:rsid w:val="00B66054"/>
    <w:rsid w:val="00B6656F"/>
    <w:rsid w:val="00B6672C"/>
    <w:rsid w:val="00B66CF7"/>
    <w:rsid w:val="00B670AB"/>
    <w:rsid w:val="00B67175"/>
    <w:rsid w:val="00B673B4"/>
    <w:rsid w:val="00B67A1D"/>
    <w:rsid w:val="00B67C07"/>
    <w:rsid w:val="00B67EF6"/>
    <w:rsid w:val="00B703AD"/>
    <w:rsid w:val="00B703F6"/>
    <w:rsid w:val="00B70684"/>
    <w:rsid w:val="00B70931"/>
    <w:rsid w:val="00B70AFA"/>
    <w:rsid w:val="00B70B25"/>
    <w:rsid w:val="00B70B99"/>
    <w:rsid w:val="00B70C98"/>
    <w:rsid w:val="00B70EE8"/>
    <w:rsid w:val="00B70F11"/>
    <w:rsid w:val="00B7129E"/>
    <w:rsid w:val="00B71390"/>
    <w:rsid w:val="00B71CDE"/>
    <w:rsid w:val="00B724FD"/>
    <w:rsid w:val="00B728E9"/>
    <w:rsid w:val="00B73296"/>
    <w:rsid w:val="00B73DDA"/>
    <w:rsid w:val="00B741BB"/>
    <w:rsid w:val="00B743D9"/>
    <w:rsid w:val="00B74777"/>
    <w:rsid w:val="00B7484E"/>
    <w:rsid w:val="00B7488B"/>
    <w:rsid w:val="00B74998"/>
    <w:rsid w:val="00B74B76"/>
    <w:rsid w:val="00B756BC"/>
    <w:rsid w:val="00B75ECB"/>
    <w:rsid w:val="00B761DC"/>
    <w:rsid w:val="00B76428"/>
    <w:rsid w:val="00B76B60"/>
    <w:rsid w:val="00B7761D"/>
    <w:rsid w:val="00B802DB"/>
    <w:rsid w:val="00B8041D"/>
    <w:rsid w:val="00B8089B"/>
    <w:rsid w:val="00B80969"/>
    <w:rsid w:val="00B80FAF"/>
    <w:rsid w:val="00B811E0"/>
    <w:rsid w:val="00B814A0"/>
    <w:rsid w:val="00B81676"/>
    <w:rsid w:val="00B81757"/>
    <w:rsid w:val="00B81D26"/>
    <w:rsid w:val="00B82CDC"/>
    <w:rsid w:val="00B8345A"/>
    <w:rsid w:val="00B83F21"/>
    <w:rsid w:val="00B842F5"/>
    <w:rsid w:val="00B84738"/>
    <w:rsid w:val="00B84B53"/>
    <w:rsid w:val="00B84E2A"/>
    <w:rsid w:val="00B8538F"/>
    <w:rsid w:val="00B855EE"/>
    <w:rsid w:val="00B8621A"/>
    <w:rsid w:val="00B86488"/>
    <w:rsid w:val="00B86A31"/>
    <w:rsid w:val="00B86B3A"/>
    <w:rsid w:val="00B86B53"/>
    <w:rsid w:val="00B86E84"/>
    <w:rsid w:val="00B870C4"/>
    <w:rsid w:val="00B87638"/>
    <w:rsid w:val="00B87802"/>
    <w:rsid w:val="00B87EBC"/>
    <w:rsid w:val="00B87F2D"/>
    <w:rsid w:val="00B901F9"/>
    <w:rsid w:val="00B908F8"/>
    <w:rsid w:val="00B90E2B"/>
    <w:rsid w:val="00B90F10"/>
    <w:rsid w:val="00B91545"/>
    <w:rsid w:val="00B91586"/>
    <w:rsid w:val="00B91BD3"/>
    <w:rsid w:val="00B9214D"/>
    <w:rsid w:val="00B9267A"/>
    <w:rsid w:val="00B9284E"/>
    <w:rsid w:val="00B928CA"/>
    <w:rsid w:val="00B92EE8"/>
    <w:rsid w:val="00B92F26"/>
    <w:rsid w:val="00B930CD"/>
    <w:rsid w:val="00B93244"/>
    <w:rsid w:val="00B932E6"/>
    <w:rsid w:val="00B93A24"/>
    <w:rsid w:val="00B93DB6"/>
    <w:rsid w:val="00B94161"/>
    <w:rsid w:val="00B9482E"/>
    <w:rsid w:val="00B94D2F"/>
    <w:rsid w:val="00B95435"/>
    <w:rsid w:val="00B95989"/>
    <w:rsid w:val="00B9627B"/>
    <w:rsid w:val="00B962ED"/>
    <w:rsid w:val="00B9635C"/>
    <w:rsid w:val="00B96516"/>
    <w:rsid w:val="00B9670E"/>
    <w:rsid w:val="00B96AB7"/>
    <w:rsid w:val="00B96E8F"/>
    <w:rsid w:val="00B972CA"/>
    <w:rsid w:val="00B973EE"/>
    <w:rsid w:val="00B9762B"/>
    <w:rsid w:val="00B9766A"/>
    <w:rsid w:val="00B979E4"/>
    <w:rsid w:val="00B97DB8"/>
    <w:rsid w:val="00B97F50"/>
    <w:rsid w:val="00BA009E"/>
    <w:rsid w:val="00BA0184"/>
    <w:rsid w:val="00BA0294"/>
    <w:rsid w:val="00BA05EC"/>
    <w:rsid w:val="00BA0728"/>
    <w:rsid w:val="00BA096E"/>
    <w:rsid w:val="00BA0A09"/>
    <w:rsid w:val="00BA0C43"/>
    <w:rsid w:val="00BA0DA3"/>
    <w:rsid w:val="00BA0EC1"/>
    <w:rsid w:val="00BA0F45"/>
    <w:rsid w:val="00BA141E"/>
    <w:rsid w:val="00BA16E7"/>
    <w:rsid w:val="00BA16F5"/>
    <w:rsid w:val="00BA1AB2"/>
    <w:rsid w:val="00BA1CFF"/>
    <w:rsid w:val="00BA26CD"/>
    <w:rsid w:val="00BA359B"/>
    <w:rsid w:val="00BA37E4"/>
    <w:rsid w:val="00BA3ADB"/>
    <w:rsid w:val="00BA405F"/>
    <w:rsid w:val="00BA4394"/>
    <w:rsid w:val="00BA460A"/>
    <w:rsid w:val="00BA4DF0"/>
    <w:rsid w:val="00BA5077"/>
    <w:rsid w:val="00BA5CD6"/>
    <w:rsid w:val="00BA62A6"/>
    <w:rsid w:val="00BA644F"/>
    <w:rsid w:val="00BA670B"/>
    <w:rsid w:val="00BA67BC"/>
    <w:rsid w:val="00BA69A9"/>
    <w:rsid w:val="00BA6A35"/>
    <w:rsid w:val="00BA6D28"/>
    <w:rsid w:val="00BA6DCA"/>
    <w:rsid w:val="00BA6EF5"/>
    <w:rsid w:val="00BA6F12"/>
    <w:rsid w:val="00BA708B"/>
    <w:rsid w:val="00BA7449"/>
    <w:rsid w:val="00BA75D1"/>
    <w:rsid w:val="00BA79A3"/>
    <w:rsid w:val="00BA7C37"/>
    <w:rsid w:val="00BA7CA2"/>
    <w:rsid w:val="00BA7CC6"/>
    <w:rsid w:val="00BA7FC4"/>
    <w:rsid w:val="00BB09EA"/>
    <w:rsid w:val="00BB0D24"/>
    <w:rsid w:val="00BB13B3"/>
    <w:rsid w:val="00BB1410"/>
    <w:rsid w:val="00BB15EB"/>
    <w:rsid w:val="00BB1618"/>
    <w:rsid w:val="00BB1DCD"/>
    <w:rsid w:val="00BB24BC"/>
    <w:rsid w:val="00BB24D5"/>
    <w:rsid w:val="00BB2614"/>
    <w:rsid w:val="00BB2BD8"/>
    <w:rsid w:val="00BB2F9B"/>
    <w:rsid w:val="00BB3705"/>
    <w:rsid w:val="00BB38AA"/>
    <w:rsid w:val="00BB4682"/>
    <w:rsid w:val="00BB4BF3"/>
    <w:rsid w:val="00BB4C42"/>
    <w:rsid w:val="00BB52B8"/>
    <w:rsid w:val="00BB56DA"/>
    <w:rsid w:val="00BB56E9"/>
    <w:rsid w:val="00BB5C8D"/>
    <w:rsid w:val="00BB5CE3"/>
    <w:rsid w:val="00BB5E2B"/>
    <w:rsid w:val="00BB5E4F"/>
    <w:rsid w:val="00BB6383"/>
    <w:rsid w:val="00BB63B6"/>
    <w:rsid w:val="00BB646B"/>
    <w:rsid w:val="00BB6DAD"/>
    <w:rsid w:val="00BB6F81"/>
    <w:rsid w:val="00BB7331"/>
    <w:rsid w:val="00BB7561"/>
    <w:rsid w:val="00BB765A"/>
    <w:rsid w:val="00BB7691"/>
    <w:rsid w:val="00BC030A"/>
    <w:rsid w:val="00BC04E6"/>
    <w:rsid w:val="00BC062A"/>
    <w:rsid w:val="00BC088A"/>
    <w:rsid w:val="00BC1471"/>
    <w:rsid w:val="00BC14A8"/>
    <w:rsid w:val="00BC15EC"/>
    <w:rsid w:val="00BC182E"/>
    <w:rsid w:val="00BC1AE0"/>
    <w:rsid w:val="00BC2241"/>
    <w:rsid w:val="00BC343B"/>
    <w:rsid w:val="00BC39D3"/>
    <w:rsid w:val="00BC3ECE"/>
    <w:rsid w:val="00BC44CD"/>
    <w:rsid w:val="00BC4B61"/>
    <w:rsid w:val="00BC4F47"/>
    <w:rsid w:val="00BC5281"/>
    <w:rsid w:val="00BC5733"/>
    <w:rsid w:val="00BC5C23"/>
    <w:rsid w:val="00BC6025"/>
    <w:rsid w:val="00BC611E"/>
    <w:rsid w:val="00BC68C0"/>
    <w:rsid w:val="00BC6E4F"/>
    <w:rsid w:val="00BC73CA"/>
    <w:rsid w:val="00BC7662"/>
    <w:rsid w:val="00BC7813"/>
    <w:rsid w:val="00BC7818"/>
    <w:rsid w:val="00BD01B6"/>
    <w:rsid w:val="00BD04FA"/>
    <w:rsid w:val="00BD0635"/>
    <w:rsid w:val="00BD0B07"/>
    <w:rsid w:val="00BD0C13"/>
    <w:rsid w:val="00BD0D21"/>
    <w:rsid w:val="00BD0F66"/>
    <w:rsid w:val="00BD100D"/>
    <w:rsid w:val="00BD1555"/>
    <w:rsid w:val="00BD1A54"/>
    <w:rsid w:val="00BD1AB6"/>
    <w:rsid w:val="00BD1B90"/>
    <w:rsid w:val="00BD1DCC"/>
    <w:rsid w:val="00BD2464"/>
    <w:rsid w:val="00BD24F2"/>
    <w:rsid w:val="00BD259B"/>
    <w:rsid w:val="00BD2924"/>
    <w:rsid w:val="00BD2B51"/>
    <w:rsid w:val="00BD2DB9"/>
    <w:rsid w:val="00BD310D"/>
    <w:rsid w:val="00BD317A"/>
    <w:rsid w:val="00BD3413"/>
    <w:rsid w:val="00BD3647"/>
    <w:rsid w:val="00BD3C90"/>
    <w:rsid w:val="00BD4442"/>
    <w:rsid w:val="00BD4A3F"/>
    <w:rsid w:val="00BD4EAF"/>
    <w:rsid w:val="00BD4FE7"/>
    <w:rsid w:val="00BD5432"/>
    <w:rsid w:val="00BD5586"/>
    <w:rsid w:val="00BD57A6"/>
    <w:rsid w:val="00BD5A7A"/>
    <w:rsid w:val="00BD6191"/>
    <w:rsid w:val="00BD6364"/>
    <w:rsid w:val="00BD642D"/>
    <w:rsid w:val="00BD6512"/>
    <w:rsid w:val="00BD69F5"/>
    <w:rsid w:val="00BD6A6D"/>
    <w:rsid w:val="00BD6C53"/>
    <w:rsid w:val="00BD6E3C"/>
    <w:rsid w:val="00BD6E47"/>
    <w:rsid w:val="00BD7168"/>
    <w:rsid w:val="00BD73E5"/>
    <w:rsid w:val="00BD7526"/>
    <w:rsid w:val="00BD756D"/>
    <w:rsid w:val="00BE029A"/>
    <w:rsid w:val="00BE0645"/>
    <w:rsid w:val="00BE07B9"/>
    <w:rsid w:val="00BE0942"/>
    <w:rsid w:val="00BE0A85"/>
    <w:rsid w:val="00BE0B87"/>
    <w:rsid w:val="00BE0BE0"/>
    <w:rsid w:val="00BE0FFC"/>
    <w:rsid w:val="00BE169A"/>
    <w:rsid w:val="00BE1D7B"/>
    <w:rsid w:val="00BE2BAF"/>
    <w:rsid w:val="00BE2F2E"/>
    <w:rsid w:val="00BE323C"/>
    <w:rsid w:val="00BE32EC"/>
    <w:rsid w:val="00BE4081"/>
    <w:rsid w:val="00BE414D"/>
    <w:rsid w:val="00BE4252"/>
    <w:rsid w:val="00BE426E"/>
    <w:rsid w:val="00BE473C"/>
    <w:rsid w:val="00BE4976"/>
    <w:rsid w:val="00BE5044"/>
    <w:rsid w:val="00BE5069"/>
    <w:rsid w:val="00BE5426"/>
    <w:rsid w:val="00BE55E2"/>
    <w:rsid w:val="00BE5F05"/>
    <w:rsid w:val="00BE6436"/>
    <w:rsid w:val="00BE64D3"/>
    <w:rsid w:val="00BE6D2E"/>
    <w:rsid w:val="00BE6E02"/>
    <w:rsid w:val="00BE6F1C"/>
    <w:rsid w:val="00BE742B"/>
    <w:rsid w:val="00BE75DA"/>
    <w:rsid w:val="00BE7757"/>
    <w:rsid w:val="00BE7CB0"/>
    <w:rsid w:val="00BE7E40"/>
    <w:rsid w:val="00BE7E98"/>
    <w:rsid w:val="00BF020C"/>
    <w:rsid w:val="00BF0393"/>
    <w:rsid w:val="00BF06F0"/>
    <w:rsid w:val="00BF09DE"/>
    <w:rsid w:val="00BF0B0B"/>
    <w:rsid w:val="00BF119B"/>
    <w:rsid w:val="00BF150F"/>
    <w:rsid w:val="00BF1521"/>
    <w:rsid w:val="00BF1625"/>
    <w:rsid w:val="00BF1660"/>
    <w:rsid w:val="00BF1A21"/>
    <w:rsid w:val="00BF1D48"/>
    <w:rsid w:val="00BF1E3C"/>
    <w:rsid w:val="00BF229C"/>
    <w:rsid w:val="00BF252B"/>
    <w:rsid w:val="00BF2813"/>
    <w:rsid w:val="00BF2A97"/>
    <w:rsid w:val="00BF2B19"/>
    <w:rsid w:val="00BF2C09"/>
    <w:rsid w:val="00BF3189"/>
    <w:rsid w:val="00BF3352"/>
    <w:rsid w:val="00BF34AD"/>
    <w:rsid w:val="00BF34B8"/>
    <w:rsid w:val="00BF3500"/>
    <w:rsid w:val="00BF3770"/>
    <w:rsid w:val="00BF393F"/>
    <w:rsid w:val="00BF3B61"/>
    <w:rsid w:val="00BF4083"/>
    <w:rsid w:val="00BF4437"/>
    <w:rsid w:val="00BF4894"/>
    <w:rsid w:val="00BF4947"/>
    <w:rsid w:val="00BF4DE0"/>
    <w:rsid w:val="00BF4E32"/>
    <w:rsid w:val="00BF4E4B"/>
    <w:rsid w:val="00BF4E5D"/>
    <w:rsid w:val="00BF50EB"/>
    <w:rsid w:val="00BF526E"/>
    <w:rsid w:val="00BF576C"/>
    <w:rsid w:val="00BF5CB9"/>
    <w:rsid w:val="00BF5F69"/>
    <w:rsid w:val="00BF62C8"/>
    <w:rsid w:val="00BF675C"/>
    <w:rsid w:val="00BF6DB5"/>
    <w:rsid w:val="00BF72B1"/>
    <w:rsid w:val="00BF7E0F"/>
    <w:rsid w:val="00BF7E16"/>
    <w:rsid w:val="00BF7F7F"/>
    <w:rsid w:val="00C00585"/>
    <w:rsid w:val="00C00699"/>
    <w:rsid w:val="00C00D58"/>
    <w:rsid w:val="00C00DD2"/>
    <w:rsid w:val="00C00F5D"/>
    <w:rsid w:val="00C01014"/>
    <w:rsid w:val="00C01020"/>
    <w:rsid w:val="00C01EF4"/>
    <w:rsid w:val="00C02000"/>
    <w:rsid w:val="00C021ED"/>
    <w:rsid w:val="00C026F6"/>
    <w:rsid w:val="00C02796"/>
    <w:rsid w:val="00C0285F"/>
    <w:rsid w:val="00C02D3F"/>
    <w:rsid w:val="00C03046"/>
    <w:rsid w:val="00C03088"/>
    <w:rsid w:val="00C03139"/>
    <w:rsid w:val="00C0322E"/>
    <w:rsid w:val="00C03916"/>
    <w:rsid w:val="00C03ED4"/>
    <w:rsid w:val="00C04525"/>
    <w:rsid w:val="00C04792"/>
    <w:rsid w:val="00C0493E"/>
    <w:rsid w:val="00C04FD6"/>
    <w:rsid w:val="00C056FD"/>
    <w:rsid w:val="00C05C48"/>
    <w:rsid w:val="00C05D5B"/>
    <w:rsid w:val="00C05FA3"/>
    <w:rsid w:val="00C0633D"/>
    <w:rsid w:val="00C06CDE"/>
    <w:rsid w:val="00C0728E"/>
    <w:rsid w:val="00C0797E"/>
    <w:rsid w:val="00C07A9C"/>
    <w:rsid w:val="00C07B62"/>
    <w:rsid w:val="00C07C13"/>
    <w:rsid w:val="00C07D82"/>
    <w:rsid w:val="00C07E2C"/>
    <w:rsid w:val="00C07E4E"/>
    <w:rsid w:val="00C1004B"/>
    <w:rsid w:val="00C1057F"/>
    <w:rsid w:val="00C1058B"/>
    <w:rsid w:val="00C109E9"/>
    <w:rsid w:val="00C11338"/>
    <w:rsid w:val="00C1137E"/>
    <w:rsid w:val="00C1142C"/>
    <w:rsid w:val="00C11605"/>
    <w:rsid w:val="00C118AC"/>
    <w:rsid w:val="00C11D3A"/>
    <w:rsid w:val="00C11D66"/>
    <w:rsid w:val="00C11DDD"/>
    <w:rsid w:val="00C121B6"/>
    <w:rsid w:val="00C1224E"/>
    <w:rsid w:val="00C122D1"/>
    <w:rsid w:val="00C124FC"/>
    <w:rsid w:val="00C12583"/>
    <w:rsid w:val="00C12847"/>
    <w:rsid w:val="00C128EA"/>
    <w:rsid w:val="00C12B87"/>
    <w:rsid w:val="00C1302E"/>
    <w:rsid w:val="00C130AB"/>
    <w:rsid w:val="00C1348E"/>
    <w:rsid w:val="00C13499"/>
    <w:rsid w:val="00C1373F"/>
    <w:rsid w:val="00C13DA5"/>
    <w:rsid w:val="00C145CB"/>
    <w:rsid w:val="00C14670"/>
    <w:rsid w:val="00C14F0B"/>
    <w:rsid w:val="00C152AF"/>
    <w:rsid w:val="00C15455"/>
    <w:rsid w:val="00C15578"/>
    <w:rsid w:val="00C15804"/>
    <w:rsid w:val="00C15B8A"/>
    <w:rsid w:val="00C16213"/>
    <w:rsid w:val="00C17386"/>
    <w:rsid w:val="00C17790"/>
    <w:rsid w:val="00C17849"/>
    <w:rsid w:val="00C179CE"/>
    <w:rsid w:val="00C17B53"/>
    <w:rsid w:val="00C17DBD"/>
    <w:rsid w:val="00C17DD9"/>
    <w:rsid w:val="00C17F36"/>
    <w:rsid w:val="00C20416"/>
    <w:rsid w:val="00C20961"/>
    <w:rsid w:val="00C20CBB"/>
    <w:rsid w:val="00C21092"/>
    <w:rsid w:val="00C21188"/>
    <w:rsid w:val="00C21217"/>
    <w:rsid w:val="00C212E6"/>
    <w:rsid w:val="00C21433"/>
    <w:rsid w:val="00C214DF"/>
    <w:rsid w:val="00C21752"/>
    <w:rsid w:val="00C21CE1"/>
    <w:rsid w:val="00C21F1D"/>
    <w:rsid w:val="00C22359"/>
    <w:rsid w:val="00C2236B"/>
    <w:rsid w:val="00C228C9"/>
    <w:rsid w:val="00C22B32"/>
    <w:rsid w:val="00C22B6F"/>
    <w:rsid w:val="00C230A1"/>
    <w:rsid w:val="00C23101"/>
    <w:rsid w:val="00C2370B"/>
    <w:rsid w:val="00C23924"/>
    <w:rsid w:val="00C23C43"/>
    <w:rsid w:val="00C24295"/>
    <w:rsid w:val="00C2478B"/>
    <w:rsid w:val="00C24DAD"/>
    <w:rsid w:val="00C2634D"/>
    <w:rsid w:val="00C2670F"/>
    <w:rsid w:val="00C26DD9"/>
    <w:rsid w:val="00C270FC"/>
    <w:rsid w:val="00C2728C"/>
    <w:rsid w:val="00C27B2E"/>
    <w:rsid w:val="00C27C2A"/>
    <w:rsid w:val="00C27EDC"/>
    <w:rsid w:val="00C300A1"/>
    <w:rsid w:val="00C301B0"/>
    <w:rsid w:val="00C30419"/>
    <w:rsid w:val="00C30630"/>
    <w:rsid w:val="00C30E84"/>
    <w:rsid w:val="00C3114A"/>
    <w:rsid w:val="00C31277"/>
    <w:rsid w:val="00C31547"/>
    <w:rsid w:val="00C31832"/>
    <w:rsid w:val="00C31CAE"/>
    <w:rsid w:val="00C32048"/>
    <w:rsid w:val="00C32B94"/>
    <w:rsid w:val="00C32CD5"/>
    <w:rsid w:val="00C32CE4"/>
    <w:rsid w:val="00C334AE"/>
    <w:rsid w:val="00C335C4"/>
    <w:rsid w:val="00C33659"/>
    <w:rsid w:val="00C3387C"/>
    <w:rsid w:val="00C33A2E"/>
    <w:rsid w:val="00C33BFE"/>
    <w:rsid w:val="00C34083"/>
    <w:rsid w:val="00C34581"/>
    <w:rsid w:val="00C3465C"/>
    <w:rsid w:val="00C34B5F"/>
    <w:rsid w:val="00C34B90"/>
    <w:rsid w:val="00C34BC0"/>
    <w:rsid w:val="00C34C79"/>
    <w:rsid w:val="00C34F7A"/>
    <w:rsid w:val="00C350D7"/>
    <w:rsid w:val="00C351FD"/>
    <w:rsid w:val="00C352D6"/>
    <w:rsid w:val="00C352ED"/>
    <w:rsid w:val="00C35522"/>
    <w:rsid w:val="00C3554B"/>
    <w:rsid w:val="00C35E3C"/>
    <w:rsid w:val="00C35FBF"/>
    <w:rsid w:val="00C36005"/>
    <w:rsid w:val="00C363E0"/>
    <w:rsid w:val="00C3693A"/>
    <w:rsid w:val="00C36CC8"/>
    <w:rsid w:val="00C37590"/>
    <w:rsid w:val="00C37920"/>
    <w:rsid w:val="00C37BEF"/>
    <w:rsid w:val="00C37EB0"/>
    <w:rsid w:val="00C41453"/>
    <w:rsid w:val="00C41480"/>
    <w:rsid w:val="00C4207A"/>
    <w:rsid w:val="00C426F5"/>
    <w:rsid w:val="00C42978"/>
    <w:rsid w:val="00C42B13"/>
    <w:rsid w:val="00C42C0E"/>
    <w:rsid w:val="00C4343A"/>
    <w:rsid w:val="00C43538"/>
    <w:rsid w:val="00C4355B"/>
    <w:rsid w:val="00C4360D"/>
    <w:rsid w:val="00C43687"/>
    <w:rsid w:val="00C43867"/>
    <w:rsid w:val="00C43CE4"/>
    <w:rsid w:val="00C43D61"/>
    <w:rsid w:val="00C443F0"/>
    <w:rsid w:val="00C448EF"/>
    <w:rsid w:val="00C44A83"/>
    <w:rsid w:val="00C45044"/>
    <w:rsid w:val="00C458DB"/>
    <w:rsid w:val="00C45AF8"/>
    <w:rsid w:val="00C45B6E"/>
    <w:rsid w:val="00C45FF4"/>
    <w:rsid w:val="00C467E1"/>
    <w:rsid w:val="00C46CE5"/>
    <w:rsid w:val="00C46E91"/>
    <w:rsid w:val="00C46FBB"/>
    <w:rsid w:val="00C475FF"/>
    <w:rsid w:val="00C479F6"/>
    <w:rsid w:val="00C47A30"/>
    <w:rsid w:val="00C47A59"/>
    <w:rsid w:val="00C47AAD"/>
    <w:rsid w:val="00C47ADB"/>
    <w:rsid w:val="00C47BD3"/>
    <w:rsid w:val="00C47C95"/>
    <w:rsid w:val="00C502E2"/>
    <w:rsid w:val="00C50306"/>
    <w:rsid w:val="00C505A0"/>
    <w:rsid w:val="00C510D7"/>
    <w:rsid w:val="00C5126B"/>
    <w:rsid w:val="00C51C99"/>
    <w:rsid w:val="00C51CC9"/>
    <w:rsid w:val="00C51F1C"/>
    <w:rsid w:val="00C51F72"/>
    <w:rsid w:val="00C521AF"/>
    <w:rsid w:val="00C5235A"/>
    <w:rsid w:val="00C532F3"/>
    <w:rsid w:val="00C53416"/>
    <w:rsid w:val="00C53631"/>
    <w:rsid w:val="00C53673"/>
    <w:rsid w:val="00C541EB"/>
    <w:rsid w:val="00C54225"/>
    <w:rsid w:val="00C54415"/>
    <w:rsid w:val="00C544A0"/>
    <w:rsid w:val="00C548EC"/>
    <w:rsid w:val="00C5512E"/>
    <w:rsid w:val="00C55385"/>
    <w:rsid w:val="00C55ACA"/>
    <w:rsid w:val="00C55C4A"/>
    <w:rsid w:val="00C55D7B"/>
    <w:rsid w:val="00C563CE"/>
    <w:rsid w:val="00C5694B"/>
    <w:rsid w:val="00C56DCF"/>
    <w:rsid w:val="00C57803"/>
    <w:rsid w:val="00C578A7"/>
    <w:rsid w:val="00C57AF8"/>
    <w:rsid w:val="00C60A4D"/>
    <w:rsid w:val="00C60B23"/>
    <w:rsid w:val="00C60C2D"/>
    <w:rsid w:val="00C61121"/>
    <w:rsid w:val="00C613A1"/>
    <w:rsid w:val="00C6146C"/>
    <w:rsid w:val="00C615E5"/>
    <w:rsid w:val="00C618E4"/>
    <w:rsid w:val="00C61A52"/>
    <w:rsid w:val="00C61F75"/>
    <w:rsid w:val="00C62045"/>
    <w:rsid w:val="00C63150"/>
    <w:rsid w:val="00C6325A"/>
    <w:rsid w:val="00C63382"/>
    <w:rsid w:val="00C633A0"/>
    <w:rsid w:val="00C633C2"/>
    <w:rsid w:val="00C63408"/>
    <w:rsid w:val="00C6373F"/>
    <w:rsid w:val="00C63FCD"/>
    <w:rsid w:val="00C64023"/>
    <w:rsid w:val="00C6463E"/>
    <w:rsid w:val="00C64743"/>
    <w:rsid w:val="00C64C65"/>
    <w:rsid w:val="00C64C8B"/>
    <w:rsid w:val="00C64E2A"/>
    <w:rsid w:val="00C650FF"/>
    <w:rsid w:val="00C65393"/>
    <w:rsid w:val="00C65B35"/>
    <w:rsid w:val="00C65D6C"/>
    <w:rsid w:val="00C65D7E"/>
    <w:rsid w:val="00C65E9A"/>
    <w:rsid w:val="00C65EA8"/>
    <w:rsid w:val="00C66084"/>
    <w:rsid w:val="00C66405"/>
    <w:rsid w:val="00C669C8"/>
    <w:rsid w:val="00C66DC1"/>
    <w:rsid w:val="00C67738"/>
    <w:rsid w:val="00C678E5"/>
    <w:rsid w:val="00C67960"/>
    <w:rsid w:val="00C70061"/>
    <w:rsid w:val="00C703C3"/>
    <w:rsid w:val="00C703CA"/>
    <w:rsid w:val="00C70A25"/>
    <w:rsid w:val="00C70B38"/>
    <w:rsid w:val="00C71039"/>
    <w:rsid w:val="00C712EC"/>
    <w:rsid w:val="00C71902"/>
    <w:rsid w:val="00C7192C"/>
    <w:rsid w:val="00C71995"/>
    <w:rsid w:val="00C719C7"/>
    <w:rsid w:val="00C71A50"/>
    <w:rsid w:val="00C71D8D"/>
    <w:rsid w:val="00C72333"/>
    <w:rsid w:val="00C7288C"/>
    <w:rsid w:val="00C7291C"/>
    <w:rsid w:val="00C72A28"/>
    <w:rsid w:val="00C72EA6"/>
    <w:rsid w:val="00C73299"/>
    <w:rsid w:val="00C733B6"/>
    <w:rsid w:val="00C733F9"/>
    <w:rsid w:val="00C73621"/>
    <w:rsid w:val="00C73767"/>
    <w:rsid w:val="00C73AC5"/>
    <w:rsid w:val="00C73F03"/>
    <w:rsid w:val="00C74256"/>
    <w:rsid w:val="00C746BB"/>
    <w:rsid w:val="00C746E8"/>
    <w:rsid w:val="00C74829"/>
    <w:rsid w:val="00C74911"/>
    <w:rsid w:val="00C74CED"/>
    <w:rsid w:val="00C74D64"/>
    <w:rsid w:val="00C74E35"/>
    <w:rsid w:val="00C74FF2"/>
    <w:rsid w:val="00C75290"/>
    <w:rsid w:val="00C752B3"/>
    <w:rsid w:val="00C75753"/>
    <w:rsid w:val="00C76028"/>
    <w:rsid w:val="00C76813"/>
    <w:rsid w:val="00C76928"/>
    <w:rsid w:val="00C76D30"/>
    <w:rsid w:val="00C7718B"/>
    <w:rsid w:val="00C777BE"/>
    <w:rsid w:val="00C777DE"/>
    <w:rsid w:val="00C77B75"/>
    <w:rsid w:val="00C77C1C"/>
    <w:rsid w:val="00C77E58"/>
    <w:rsid w:val="00C80230"/>
    <w:rsid w:val="00C802E1"/>
    <w:rsid w:val="00C80707"/>
    <w:rsid w:val="00C80A35"/>
    <w:rsid w:val="00C80C84"/>
    <w:rsid w:val="00C80F79"/>
    <w:rsid w:val="00C811E0"/>
    <w:rsid w:val="00C812B6"/>
    <w:rsid w:val="00C813E7"/>
    <w:rsid w:val="00C8157C"/>
    <w:rsid w:val="00C81972"/>
    <w:rsid w:val="00C81B25"/>
    <w:rsid w:val="00C81EC9"/>
    <w:rsid w:val="00C820C6"/>
    <w:rsid w:val="00C82166"/>
    <w:rsid w:val="00C824C2"/>
    <w:rsid w:val="00C82B34"/>
    <w:rsid w:val="00C831B0"/>
    <w:rsid w:val="00C831E5"/>
    <w:rsid w:val="00C83506"/>
    <w:rsid w:val="00C83C01"/>
    <w:rsid w:val="00C840E2"/>
    <w:rsid w:val="00C84783"/>
    <w:rsid w:val="00C848C6"/>
    <w:rsid w:val="00C849AF"/>
    <w:rsid w:val="00C84A59"/>
    <w:rsid w:val="00C84F67"/>
    <w:rsid w:val="00C85373"/>
    <w:rsid w:val="00C85968"/>
    <w:rsid w:val="00C86113"/>
    <w:rsid w:val="00C86183"/>
    <w:rsid w:val="00C86677"/>
    <w:rsid w:val="00C86A43"/>
    <w:rsid w:val="00C86A91"/>
    <w:rsid w:val="00C870B1"/>
    <w:rsid w:val="00C8732E"/>
    <w:rsid w:val="00C87638"/>
    <w:rsid w:val="00C877D5"/>
    <w:rsid w:val="00C87A2C"/>
    <w:rsid w:val="00C90372"/>
    <w:rsid w:val="00C906CC"/>
    <w:rsid w:val="00C90917"/>
    <w:rsid w:val="00C90B60"/>
    <w:rsid w:val="00C910E5"/>
    <w:rsid w:val="00C91143"/>
    <w:rsid w:val="00C915E4"/>
    <w:rsid w:val="00C91870"/>
    <w:rsid w:val="00C91D3F"/>
    <w:rsid w:val="00C91D86"/>
    <w:rsid w:val="00C92155"/>
    <w:rsid w:val="00C9222A"/>
    <w:rsid w:val="00C926F6"/>
    <w:rsid w:val="00C93635"/>
    <w:rsid w:val="00C937C9"/>
    <w:rsid w:val="00C93DBD"/>
    <w:rsid w:val="00C940C8"/>
    <w:rsid w:val="00C947DE"/>
    <w:rsid w:val="00C947FC"/>
    <w:rsid w:val="00C94AA7"/>
    <w:rsid w:val="00C94D10"/>
    <w:rsid w:val="00C952B4"/>
    <w:rsid w:val="00C95331"/>
    <w:rsid w:val="00C9547C"/>
    <w:rsid w:val="00C95969"/>
    <w:rsid w:val="00C95BA3"/>
    <w:rsid w:val="00C961A8"/>
    <w:rsid w:val="00C96252"/>
    <w:rsid w:val="00C967EE"/>
    <w:rsid w:val="00C96F5C"/>
    <w:rsid w:val="00C975B2"/>
    <w:rsid w:val="00C97B58"/>
    <w:rsid w:val="00C97C89"/>
    <w:rsid w:val="00C97DC9"/>
    <w:rsid w:val="00C97FEC"/>
    <w:rsid w:val="00CA02BF"/>
    <w:rsid w:val="00CA05A7"/>
    <w:rsid w:val="00CA09FB"/>
    <w:rsid w:val="00CA0CC6"/>
    <w:rsid w:val="00CA0F9E"/>
    <w:rsid w:val="00CA0FCA"/>
    <w:rsid w:val="00CA10E2"/>
    <w:rsid w:val="00CA1257"/>
    <w:rsid w:val="00CA1D94"/>
    <w:rsid w:val="00CA1E0B"/>
    <w:rsid w:val="00CA1FB5"/>
    <w:rsid w:val="00CA1FB9"/>
    <w:rsid w:val="00CA216C"/>
    <w:rsid w:val="00CA217F"/>
    <w:rsid w:val="00CA277C"/>
    <w:rsid w:val="00CA2919"/>
    <w:rsid w:val="00CA2983"/>
    <w:rsid w:val="00CA29A7"/>
    <w:rsid w:val="00CA2B07"/>
    <w:rsid w:val="00CA3202"/>
    <w:rsid w:val="00CA33D3"/>
    <w:rsid w:val="00CA39E2"/>
    <w:rsid w:val="00CA4141"/>
    <w:rsid w:val="00CA4203"/>
    <w:rsid w:val="00CA4509"/>
    <w:rsid w:val="00CA452E"/>
    <w:rsid w:val="00CA4609"/>
    <w:rsid w:val="00CA4BD9"/>
    <w:rsid w:val="00CA5248"/>
    <w:rsid w:val="00CA535B"/>
    <w:rsid w:val="00CA585B"/>
    <w:rsid w:val="00CA5AF0"/>
    <w:rsid w:val="00CA5BDC"/>
    <w:rsid w:val="00CA5C1E"/>
    <w:rsid w:val="00CA5C5D"/>
    <w:rsid w:val="00CA624E"/>
    <w:rsid w:val="00CA694D"/>
    <w:rsid w:val="00CA69E5"/>
    <w:rsid w:val="00CA6F69"/>
    <w:rsid w:val="00CA70FF"/>
    <w:rsid w:val="00CA75FF"/>
    <w:rsid w:val="00CA77B8"/>
    <w:rsid w:val="00CA7886"/>
    <w:rsid w:val="00CA7E54"/>
    <w:rsid w:val="00CAA9D3"/>
    <w:rsid w:val="00CB0333"/>
    <w:rsid w:val="00CB07E7"/>
    <w:rsid w:val="00CB1B89"/>
    <w:rsid w:val="00CB1CC0"/>
    <w:rsid w:val="00CB23F8"/>
    <w:rsid w:val="00CB2CAB"/>
    <w:rsid w:val="00CB2D36"/>
    <w:rsid w:val="00CB2F12"/>
    <w:rsid w:val="00CB2F8D"/>
    <w:rsid w:val="00CB3489"/>
    <w:rsid w:val="00CB3981"/>
    <w:rsid w:val="00CB3ADB"/>
    <w:rsid w:val="00CB3B99"/>
    <w:rsid w:val="00CB3CE1"/>
    <w:rsid w:val="00CB3DDB"/>
    <w:rsid w:val="00CB410F"/>
    <w:rsid w:val="00CB465E"/>
    <w:rsid w:val="00CB484E"/>
    <w:rsid w:val="00CB4CCB"/>
    <w:rsid w:val="00CB592B"/>
    <w:rsid w:val="00CB5A30"/>
    <w:rsid w:val="00CB5B07"/>
    <w:rsid w:val="00CB602F"/>
    <w:rsid w:val="00CB6571"/>
    <w:rsid w:val="00CB6784"/>
    <w:rsid w:val="00CB67D5"/>
    <w:rsid w:val="00CB67D6"/>
    <w:rsid w:val="00CB6ACE"/>
    <w:rsid w:val="00CB6C73"/>
    <w:rsid w:val="00CB6E88"/>
    <w:rsid w:val="00CB7005"/>
    <w:rsid w:val="00CB7560"/>
    <w:rsid w:val="00CC0070"/>
    <w:rsid w:val="00CC022A"/>
    <w:rsid w:val="00CC025F"/>
    <w:rsid w:val="00CC031C"/>
    <w:rsid w:val="00CC0A5D"/>
    <w:rsid w:val="00CC0D47"/>
    <w:rsid w:val="00CC12BA"/>
    <w:rsid w:val="00CC1394"/>
    <w:rsid w:val="00CC13EC"/>
    <w:rsid w:val="00CC146B"/>
    <w:rsid w:val="00CC1738"/>
    <w:rsid w:val="00CC1960"/>
    <w:rsid w:val="00CC1AC9"/>
    <w:rsid w:val="00CC1BC9"/>
    <w:rsid w:val="00CC2156"/>
    <w:rsid w:val="00CC241F"/>
    <w:rsid w:val="00CC2697"/>
    <w:rsid w:val="00CC2984"/>
    <w:rsid w:val="00CC2B50"/>
    <w:rsid w:val="00CC344F"/>
    <w:rsid w:val="00CC387C"/>
    <w:rsid w:val="00CC38DA"/>
    <w:rsid w:val="00CC3F59"/>
    <w:rsid w:val="00CC447B"/>
    <w:rsid w:val="00CC48CF"/>
    <w:rsid w:val="00CC4AC3"/>
    <w:rsid w:val="00CC4D6A"/>
    <w:rsid w:val="00CC5182"/>
    <w:rsid w:val="00CC5198"/>
    <w:rsid w:val="00CC51A2"/>
    <w:rsid w:val="00CC52A3"/>
    <w:rsid w:val="00CC53E7"/>
    <w:rsid w:val="00CC54E1"/>
    <w:rsid w:val="00CC55DB"/>
    <w:rsid w:val="00CC5B7B"/>
    <w:rsid w:val="00CC5C62"/>
    <w:rsid w:val="00CC5E08"/>
    <w:rsid w:val="00CC609B"/>
    <w:rsid w:val="00CC663F"/>
    <w:rsid w:val="00CC6699"/>
    <w:rsid w:val="00CC66EF"/>
    <w:rsid w:val="00CC68A5"/>
    <w:rsid w:val="00CC71A0"/>
    <w:rsid w:val="00CC756A"/>
    <w:rsid w:val="00CC7702"/>
    <w:rsid w:val="00CD0013"/>
    <w:rsid w:val="00CD018F"/>
    <w:rsid w:val="00CD01EE"/>
    <w:rsid w:val="00CD0431"/>
    <w:rsid w:val="00CD0561"/>
    <w:rsid w:val="00CD0754"/>
    <w:rsid w:val="00CD09CF"/>
    <w:rsid w:val="00CD0B88"/>
    <w:rsid w:val="00CD111E"/>
    <w:rsid w:val="00CD175F"/>
    <w:rsid w:val="00CD1C21"/>
    <w:rsid w:val="00CD1DEA"/>
    <w:rsid w:val="00CD1FA2"/>
    <w:rsid w:val="00CD2083"/>
    <w:rsid w:val="00CD2510"/>
    <w:rsid w:val="00CD2B66"/>
    <w:rsid w:val="00CD2D76"/>
    <w:rsid w:val="00CD2F51"/>
    <w:rsid w:val="00CD32D8"/>
    <w:rsid w:val="00CD3329"/>
    <w:rsid w:val="00CD35D6"/>
    <w:rsid w:val="00CD3D5E"/>
    <w:rsid w:val="00CD3F07"/>
    <w:rsid w:val="00CD3FA7"/>
    <w:rsid w:val="00CD411C"/>
    <w:rsid w:val="00CD434C"/>
    <w:rsid w:val="00CD4644"/>
    <w:rsid w:val="00CD4926"/>
    <w:rsid w:val="00CD4AC3"/>
    <w:rsid w:val="00CD4E1D"/>
    <w:rsid w:val="00CD5183"/>
    <w:rsid w:val="00CD5963"/>
    <w:rsid w:val="00CD5C91"/>
    <w:rsid w:val="00CD5EFB"/>
    <w:rsid w:val="00CD6103"/>
    <w:rsid w:val="00CD620B"/>
    <w:rsid w:val="00CD62F4"/>
    <w:rsid w:val="00CD6D6D"/>
    <w:rsid w:val="00CD6FC7"/>
    <w:rsid w:val="00CD755D"/>
    <w:rsid w:val="00CD77B2"/>
    <w:rsid w:val="00CD7C2A"/>
    <w:rsid w:val="00CE034A"/>
    <w:rsid w:val="00CE0BF3"/>
    <w:rsid w:val="00CE0CDD"/>
    <w:rsid w:val="00CE0DA4"/>
    <w:rsid w:val="00CE0DEC"/>
    <w:rsid w:val="00CE116D"/>
    <w:rsid w:val="00CE11E0"/>
    <w:rsid w:val="00CE1219"/>
    <w:rsid w:val="00CE13CF"/>
    <w:rsid w:val="00CE1717"/>
    <w:rsid w:val="00CE22F1"/>
    <w:rsid w:val="00CE2553"/>
    <w:rsid w:val="00CE25D8"/>
    <w:rsid w:val="00CE289E"/>
    <w:rsid w:val="00CE2C09"/>
    <w:rsid w:val="00CE31AE"/>
    <w:rsid w:val="00CE329B"/>
    <w:rsid w:val="00CE338F"/>
    <w:rsid w:val="00CE3613"/>
    <w:rsid w:val="00CE3C3C"/>
    <w:rsid w:val="00CE3E33"/>
    <w:rsid w:val="00CE45FB"/>
    <w:rsid w:val="00CE4A71"/>
    <w:rsid w:val="00CE4BE5"/>
    <w:rsid w:val="00CE4C75"/>
    <w:rsid w:val="00CE5033"/>
    <w:rsid w:val="00CE50D3"/>
    <w:rsid w:val="00CE514D"/>
    <w:rsid w:val="00CE5159"/>
    <w:rsid w:val="00CE5204"/>
    <w:rsid w:val="00CE54B1"/>
    <w:rsid w:val="00CE56DE"/>
    <w:rsid w:val="00CE5F36"/>
    <w:rsid w:val="00CE6017"/>
    <w:rsid w:val="00CE629C"/>
    <w:rsid w:val="00CE71A2"/>
    <w:rsid w:val="00CE77EF"/>
    <w:rsid w:val="00CE7B0D"/>
    <w:rsid w:val="00CE7BD3"/>
    <w:rsid w:val="00CE7CE8"/>
    <w:rsid w:val="00CF02B5"/>
    <w:rsid w:val="00CF0801"/>
    <w:rsid w:val="00CF0A04"/>
    <w:rsid w:val="00CF0A3A"/>
    <w:rsid w:val="00CF0B4A"/>
    <w:rsid w:val="00CF0D5F"/>
    <w:rsid w:val="00CF0DF3"/>
    <w:rsid w:val="00CF10EA"/>
    <w:rsid w:val="00CF1102"/>
    <w:rsid w:val="00CF1268"/>
    <w:rsid w:val="00CF1319"/>
    <w:rsid w:val="00CF1929"/>
    <w:rsid w:val="00CF1965"/>
    <w:rsid w:val="00CF1AFA"/>
    <w:rsid w:val="00CF200D"/>
    <w:rsid w:val="00CF2182"/>
    <w:rsid w:val="00CF228C"/>
    <w:rsid w:val="00CF2535"/>
    <w:rsid w:val="00CF26EC"/>
    <w:rsid w:val="00CF2819"/>
    <w:rsid w:val="00CF2A19"/>
    <w:rsid w:val="00CF2AFE"/>
    <w:rsid w:val="00CF2D0B"/>
    <w:rsid w:val="00CF3269"/>
    <w:rsid w:val="00CF3904"/>
    <w:rsid w:val="00CF393A"/>
    <w:rsid w:val="00CF3ACB"/>
    <w:rsid w:val="00CF45BC"/>
    <w:rsid w:val="00CF46D8"/>
    <w:rsid w:val="00CF4ED6"/>
    <w:rsid w:val="00CF52B9"/>
    <w:rsid w:val="00CF55A2"/>
    <w:rsid w:val="00CF5873"/>
    <w:rsid w:val="00CF5C49"/>
    <w:rsid w:val="00CF6293"/>
    <w:rsid w:val="00CF6296"/>
    <w:rsid w:val="00CF63AE"/>
    <w:rsid w:val="00CF646A"/>
    <w:rsid w:val="00CF6A3C"/>
    <w:rsid w:val="00CF6BAE"/>
    <w:rsid w:val="00CF6C63"/>
    <w:rsid w:val="00CF70E3"/>
    <w:rsid w:val="00CF748A"/>
    <w:rsid w:val="00CF7599"/>
    <w:rsid w:val="00CF7A09"/>
    <w:rsid w:val="00CF7F95"/>
    <w:rsid w:val="00D00707"/>
    <w:rsid w:val="00D00A45"/>
    <w:rsid w:val="00D00F23"/>
    <w:rsid w:val="00D00F6E"/>
    <w:rsid w:val="00D01B0A"/>
    <w:rsid w:val="00D01C51"/>
    <w:rsid w:val="00D01D3B"/>
    <w:rsid w:val="00D02417"/>
    <w:rsid w:val="00D030FD"/>
    <w:rsid w:val="00D03671"/>
    <w:rsid w:val="00D03687"/>
    <w:rsid w:val="00D03BC4"/>
    <w:rsid w:val="00D0414C"/>
    <w:rsid w:val="00D04786"/>
    <w:rsid w:val="00D04B80"/>
    <w:rsid w:val="00D05045"/>
    <w:rsid w:val="00D0515D"/>
    <w:rsid w:val="00D054F5"/>
    <w:rsid w:val="00D05758"/>
    <w:rsid w:val="00D05AEA"/>
    <w:rsid w:val="00D05F6A"/>
    <w:rsid w:val="00D0614E"/>
    <w:rsid w:val="00D06E57"/>
    <w:rsid w:val="00D071A7"/>
    <w:rsid w:val="00D0740E"/>
    <w:rsid w:val="00D07B39"/>
    <w:rsid w:val="00D07C02"/>
    <w:rsid w:val="00D1077D"/>
    <w:rsid w:val="00D10B54"/>
    <w:rsid w:val="00D10DCB"/>
    <w:rsid w:val="00D10EAC"/>
    <w:rsid w:val="00D11677"/>
    <w:rsid w:val="00D11D5E"/>
    <w:rsid w:val="00D12388"/>
    <w:rsid w:val="00D12470"/>
    <w:rsid w:val="00D12F22"/>
    <w:rsid w:val="00D1364D"/>
    <w:rsid w:val="00D13878"/>
    <w:rsid w:val="00D13B6D"/>
    <w:rsid w:val="00D14C61"/>
    <w:rsid w:val="00D14EE8"/>
    <w:rsid w:val="00D156D0"/>
    <w:rsid w:val="00D157D0"/>
    <w:rsid w:val="00D158AB"/>
    <w:rsid w:val="00D158FB"/>
    <w:rsid w:val="00D15979"/>
    <w:rsid w:val="00D168BD"/>
    <w:rsid w:val="00D1695C"/>
    <w:rsid w:val="00D169ED"/>
    <w:rsid w:val="00D16C4C"/>
    <w:rsid w:val="00D16CB4"/>
    <w:rsid w:val="00D16DDB"/>
    <w:rsid w:val="00D170C1"/>
    <w:rsid w:val="00D1766E"/>
    <w:rsid w:val="00D17800"/>
    <w:rsid w:val="00D1792C"/>
    <w:rsid w:val="00D17EAB"/>
    <w:rsid w:val="00D205B0"/>
    <w:rsid w:val="00D20B34"/>
    <w:rsid w:val="00D20F20"/>
    <w:rsid w:val="00D21355"/>
    <w:rsid w:val="00D2170C"/>
    <w:rsid w:val="00D21749"/>
    <w:rsid w:val="00D22A99"/>
    <w:rsid w:val="00D22F6B"/>
    <w:rsid w:val="00D23410"/>
    <w:rsid w:val="00D235F4"/>
    <w:rsid w:val="00D23910"/>
    <w:rsid w:val="00D23918"/>
    <w:rsid w:val="00D246E5"/>
    <w:rsid w:val="00D24B5F"/>
    <w:rsid w:val="00D24D18"/>
    <w:rsid w:val="00D2506C"/>
    <w:rsid w:val="00D251C3"/>
    <w:rsid w:val="00D2551E"/>
    <w:rsid w:val="00D25BE6"/>
    <w:rsid w:val="00D25CBA"/>
    <w:rsid w:val="00D25E4F"/>
    <w:rsid w:val="00D26010"/>
    <w:rsid w:val="00D26667"/>
    <w:rsid w:val="00D267AD"/>
    <w:rsid w:val="00D2682A"/>
    <w:rsid w:val="00D2772B"/>
    <w:rsid w:val="00D2791F"/>
    <w:rsid w:val="00D279EE"/>
    <w:rsid w:val="00D27BC9"/>
    <w:rsid w:val="00D27E04"/>
    <w:rsid w:val="00D307EA"/>
    <w:rsid w:val="00D308AA"/>
    <w:rsid w:val="00D309E1"/>
    <w:rsid w:val="00D30A09"/>
    <w:rsid w:val="00D30B3D"/>
    <w:rsid w:val="00D31002"/>
    <w:rsid w:val="00D31ED9"/>
    <w:rsid w:val="00D320D1"/>
    <w:rsid w:val="00D32768"/>
    <w:rsid w:val="00D32A19"/>
    <w:rsid w:val="00D3332E"/>
    <w:rsid w:val="00D336FC"/>
    <w:rsid w:val="00D33765"/>
    <w:rsid w:val="00D34C9B"/>
    <w:rsid w:val="00D35007"/>
    <w:rsid w:val="00D35063"/>
    <w:rsid w:val="00D35204"/>
    <w:rsid w:val="00D35234"/>
    <w:rsid w:val="00D357CB"/>
    <w:rsid w:val="00D35BEE"/>
    <w:rsid w:val="00D3627E"/>
    <w:rsid w:val="00D3658B"/>
    <w:rsid w:val="00D367B9"/>
    <w:rsid w:val="00D36D93"/>
    <w:rsid w:val="00D36ECD"/>
    <w:rsid w:val="00D3713F"/>
    <w:rsid w:val="00D3737D"/>
    <w:rsid w:val="00D3742D"/>
    <w:rsid w:val="00D3778D"/>
    <w:rsid w:val="00D37E93"/>
    <w:rsid w:val="00D40467"/>
    <w:rsid w:val="00D4092B"/>
    <w:rsid w:val="00D40FE1"/>
    <w:rsid w:val="00D410E2"/>
    <w:rsid w:val="00D410E6"/>
    <w:rsid w:val="00D41187"/>
    <w:rsid w:val="00D412EB"/>
    <w:rsid w:val="00D41517"/>
    <w:rsid w:val="00D41520"/>
    <w:rsid w:val="00D41712"/>
    <w:rsid w:val="00D423D1"/>
    <w:rsid w:val="00D427CA"/>
    <w:rsid w:val="00D4327C"/>
    <w:rsid w:val="00D434D9"/>
    <w:rsid w:val="00D43814"/>
    <w:rsid w:val="00D43CE5"/>
    <w:rsid w:val="00D43D8F"/>
    <w:rsid w:val="00D43F3B"/>
    <w:rsid w:val="00D442F0"/>
    <w:rsid w:val="00D4444E"/>
    <w:rsid w:val="00D44676"/>
    <w:rsid w:val="00D44785"/>
    <w:rsid w:val="00D44806"/>
    <w:rsid w:val="00D44ACA"/>
    <w:rsid w:val="00D44FD4"/>
    <w:rsid w:val="00D45616"/>
    <w:rsid w:val="00D45825"/>
    <w:rsid w:val="00D4589D"/>
    <w:rsid w:val="00D458C4"/>
    <w:rsid w:val="00D469E1"/>
    <w:rsid w:val="00D46B1A"/>
    <w:rsid w:val="00D46B31"/>
    <w:rsid w:val="00D46D10"/>
    <w:rsid w:val="00D471CB"/>
    <w:rsid w:val="00D4721C"/>
    <w:rsid w:val="00D4735A"/>
    <w:rsid w:val="00D47722"/>
    <w:rsid w:val="00D47DF5"/>
    <w:rsid w:val="00D50653"/>
    <w:rsid w:val="00D50A25"/>
    <w:rsid w:val="00D50DB4"/>
    <w:rsid w:val="00D513A4"/>
    <w:rsid w:val="00D5142F"/>
    <w:rsid w:val="00D51692"/>
    <w:rsid w:val="00D51AE8"/>
    <w:rsid w:val="00D5216C"/>
    <w:rsid w:val="00D52406"/>
    <w:rsid w:val="00D52B7D"/>
    <w:rsid w:val="00D530A5"/>
    <w:rsid w:val="00D53C31"/>
    <w:rsid w:val="00D5421D"/>
    <w:rsid w:val="00D546C7"/>
    <w:rsid w:val="00D54F07"/>
    <w:rsid w:val="00D54FEB"/>
    <w:rsid w:val="00D55472"/>
    <w:rsid w:val="00D55661"/>
    <w:rsid w:val="00D55688"/>
    <w:rsid w:val="00D55799"/>
    <w:rsid w:val="00D56029"/>
    <w:rsid w:val="00D574C7"/>
    <w:rsid w:val="00D57B4C"/>
    <w:rsid w:val="00D5FA17"/>
    <w:rsid w:val="00D605F3"/>
    <w:rsid w:val="00D610D8"/>
    <w:rsid w:val="00D6175E"/>
    <w:rsid w:val="00D61B1F"/>
    <w:rsid w:val="00D61DBA"/>
    <w:rsid w:val="00D61F34"/>
    <w:rsid w:val="00D622D9"/>
    <w:rsid w:val="00D62417"/>
    <w:rsid w:val="00D6247E"/>
    <w:rsid w:val="00D6256B"/>
    <w:rsid w:val="00D62BBE"/>
    <w:rsid w:val="00D62C0F"/>
    <w:rsid w:val="00D632AC"/>
    <w:rsid w:val="00D63D74"/>
    <w:rsid w:val="00D63F62"/>
    <w:rsid w:val="00D64375"/>
    <w:rsid w:val="00D64B1A"/>
    <w:rsid w:val="00D64E1D"/>
    <w:rsid w:val="00D64E64"/>
    <w:rsid w:val="00D660C3"/>
    <w:rsid w:val="00D6612E"/>
    <w:rsid w:val="00D662F7"/>
    <w:rsid w:val="00D6673A"/>
    <w:rsid w:val="00D66DB5"/>
    <w:rsid w:val="00D6777B"/>
    <w:rsid w:val="00D67C21"/>
    <w:rsid w:val="00D70019"/>
    <w:rsid w:val="00D7072C"/>
    <w:rsid w:val="00D70DA6"/>
    <w:rsid w:val="00D71EB8"/>
    <w:rsid w:val="00D71FCD"/>
    <w:rsid w:val="00D71FF9"/>
    <w:rsid w:val="00D72613"/>
    <w:rsid w:val="00D72693"/>
    <w:rsid w:val="00D73189"/>
    <w:rsid w:val="00D7343C"/>
    <w:rsid w:val="00D73511"/>
    <w:rsid w:val="00D73BC1"/>
    <w:rsid w:val="00D73CB4"/>
    <w:rsid w:val="00D743C6"/>
    <w:rsid w:val="00D74694"/>
    <w:rsid w:val="00D74B3E"/>
    <w:rsid w:val="00D74E33"/>
    <w:rsid w:val="00D74FA3"/>
    <w:rsid w:val="00D755F7"/>
    <w:rsid w:val="00D75B95"/>
    <w:rsid w:val="00D760F8"/>
    <w:rsid w:val="00D763C0"/>
    <w:rsid w:val="00D765EC"/>
    <w:rsid w:val="00D76D60"/>
    <w:rsid w:val="00D76FCE"/>
    <w:rsid w:val="00D7762E"/>
    <w:rsid w:val="00D77723"/>
    <w:rsid w:val="00D77958"/>
    <w:rsid w:val="00D779BB"/>
    <w:rsid w:val="00D80404"/>
    <w:rsid w:val="00D80BFF"/>
    <w:rsid w:val="00D8140A"/>
    <w:rsid w:val="00D81517"/>
    <w:rsid w:val="00D8153D"/>
    <w:rsid w:val="00D8165E"/>
    <w:rsid w:val="00D816BC"/>
    <w:rsid w:val="00D81D29"/>
    <w:rsid w:val="00D81DEA"/>
    <w:rsid w:val="00D8271B"/>
    <w:rsid w:val="00D82759"/>
    <w:rsid w:val="00D82CCE"/>
    <w:rsid w:val="00D83454"/>
    <w:rsid w:val="00D834CD"/>
    <w:rsid w:val="00D83EAC"/>
    <w:rsid w:val="00D83F2F"/>
    <w:rsid w:val="00D84524"/>
    <w:rsid w:val="00D84BFC"/>
    <w:rsid w:val="00D85032"/>
    <w:rsid w:val="00D855DE"/>
    <w:rsid w:val="00D85705"/>
    <w:rsid w:val="00D858DE"/>
    <w:rsid w:val="00D85AB8"/>
    <w:rsid w:val="00D85C6E"/>
    <w:rsid w:val="00D860AC"/>
    <w:rsid w:val="00D86276"/>
    <w:rsid w:val="00D86610"/>
    <w:rsid w:val="00D8663E"/>
    <w:rsid w:val="00D86779"/>
    <w:rsid w:val="00D8687C"/>
    <w:rsid w:val="00D87477"/>
    <w:rsid w:val="00D87C78"/>
    <w:rsid w:val="00D90A8E"/>
    <w:rsid w:val="00D90D95"/>
    <w:rsid w:val="00D9179E"/>
    <w:rsid w:val="00D918A2"/>
    <w:rsid w:val="00D91F22"/>
    <w:rsid w:val="00D91F32"/>
    <w:rsid w:val="00D92056"/>
    <w:rsid w:val="00D9223E"/>
    <w:rsid w:val="00D922F2"/>
    <w:rsid w:val="00D92531"/>
    <w:rsid w:val="00D92590"/>
    <w:rsid w:val="00D92DA6"/>
    <w:rsid w:val="00D93488"/>
    <w:rsid w:val="00D93F64"/>
    <w:rsid w:val="00D93FAE"/>
    <w:rsid w:val="00D94046"/>
    <w:rsid w:val="00D944D8"/>
    <w:rsid w:val="00D94C88"/>
    <w:rsid w:val="00D94D30"/>
    <w:rsid w:val="00D9511D"/>
    <w:rsid w:val="00D958D1"/>
    <w:rsid w:val="00D95C05"/>
    <w:rsid w:val="00D95D20"/>
    <w:rsid w:val="00D95E20"/>
    <w:rsid w:val="00D95FDD"/>
    <w:rsid w:val="00D965EF"/>
    <w:rsid w:val="00D96617"/>
    <w:rsid w:val="00D9697A"/>
    <w:rsid w:val="00D96B61"/>
    <w:rsid w:val="00D96F6C"/>
    <w:rsid w:val="00D973DF"/>
    <w:rsid w:val="00D97C55"/>
    <w:rsid w:val="00D97D7D"/>
    <w:rsid w:val="00DA08E3"/>
    <w:rsid w:val="00DA0951"/>
    <w:rsid w:val="00DA1223"/>
    <w:rsid w:val="00DA15D2"/>
    <w:rsid w:val="00DA1614"/>
    <w:rsid w:val="00DA1997"/>
    <w:rsid w:val="00DA1E10"/>
    <w:rsid w:val="00DA2108"/>
    <w:rsid w:val="00DA288B"/>
    <w:rsid w:val="00DA30B9"/>
    <w:rsid w:val="00DA3278"/>
    <w:rsid w:val="00DA33B9"/>
    <w:rsid w:val="00DA3F0D"/>
    <w:rsid w:val="00DA3FAB"/>
    <w:rsid w:val="00DA47CD"/>
    <w:rsid w:val="00DA4B90"/>
    <w:rsid w:val="00DA4D7E"/>
    <w:rsid w:val="00DA4E69"/>
    <w:rsid w:val="00DA5016"/>
    <w:rsid w:val="00DA50D5"/>
    <w:rsid w:val="00DA56B4"/>
    <w:rsid w:val="00DA5C6E"/>
    <w:rsid w:val="00DA5E96"/>
    <w:rsid w:val="00DA5ED2"/>
    <w:rsid w:val="00DA6355"/>
    <w:rsid w:val="00DA6858"/>
    <w:rsid w:val="00DA6D8E"/>
    <w:rsid w:val="00DA74A9"/>
    <w:rsid w:val="00DA7617"/>
    <w:rsid w:val="00DA787C"/>
    <w:rsid w:val="00DB0049"/>
    <w:rsid w:val="00DB0992"/>
    <w:rsid w:val="00DB0CD2"/>
    <w:rsid w:val="00DB1A9E"/>
    <w:rsid w:val="00DB21DB"/>
    <w:rsid w:val="00DB25F1"/>
    <w:rsid w:val="00DB268D"/>
    <w:rsid w:val="00DB26CF"/>
    <w:rsid w:val="00DB2E4E"/>
    <w:rsid w:val="00DB33EA"/>
    <w:rsid w:val="00DB3BB7"/>
    <w:rsid w:val="00DB4B14"/>
    <w:rsid w:val="00DB546C"/>
    <w:rsid w:val="00DB5703"/>
    <w:rsid w:val="00DB594D"/>
    <w:rsid w:val="00DB6065"/>
    <w:rsid w:val="00DB6238"/>
    <w:rsid w:val="00DB6546"/>
    <w:rsid w:val="00DB683C"/>
    <w:rsid w:val="00DB6C72"/>
    <w:rsid w:val="00DB6DF1"/>
    <w:rsid w:val="00DB70BC"/>
    <w:rsid w:val="00DC041E"/>
    <w:rsid w:val="00DC09F6"/>
    <w:rsid w:val="00DC1838"/>
    <w:rsid w:val="00DC198D"/>
    <w:rsid w:val="00DC1A13"/>
    <w:rsid w:val="00DC1CCB"/>
    <w:rsid w:val="00DC232E"/>
    <w:rsid w:val="00DC2DF7"/>
    <w:rsid w:val="00DC2FBA"/>
    <w:rsid w:val="00DC3223"/>
    <w:rsid w:val="00DC3334"/>
    <w:rsid w:val="00DC348E"/>
    <w:rsid w:val="00DC36C1"/>
    <w:rsid w:val="00DC3951"/>
    <w:rsid w:val="00DC3D08"/>
    <w:rsid w:val="00DC3E27"/>
    <w:rsid w:val="00DC3E59"/>
    <w:rsid w:val="00DC3E7F"/>
    <w:rsid w:val="00DC41AA"/>
    <w:rsid w:val="00DC427E"/>
    <w:rsid w:val="00DC438A"/>
    <w:rsid w:val="00DC4408"/>
    <w:rsid w:val="00DC484C"/>
    <w:rsid w:val="00DC4B8F"/>
    <w:rsid w:val="00DC4D14"/>
    <w:rsid w:val="00DC5D97"/>
    <w:rsid w:val="00DC5F4E"/>
    <w:rsid w:val="00DC65B5"/>
    <w:rsid w:val="00DC67B8"/>
    <w:rsid w:val="00DC68A8"/>
    <w:rsid w:val="00DC694D"/>
    <w:rsid w:val="00DC69AB"/>
    <w:rsid w:val="00DC6A39"/>
    <w:rsid w:val="00DC6A50"/>
    <w:rsid w:val="00DC6AEF"/>
    <w:rsid w:val="00DD00B3"/>
    <w:rsid w:val="00DD0506"/>
    <w:rsid w:val="00DD0571"/>
    <w:rsid w:val="00DD08A6"/>
    <w:rsid w:val="00DD0A37"/>
    <w:rsid w:val="00DD0C67"/>
    <w:rsid w:val="00DD172E"/>
    <w:rsid w:val="00DD17DF"/>
    <w:rsid w:val="00DD18E9"/>
    <w:rsid w:val="00DD1ABF"/>
    <w:rsid w:val="00DD1C9F"/>
    <w:rsid w:val="00DD1DEF"/>
    <w:rsid w:val="00DD20F6"/>
    <w:rsid w:val="00DD251C"/>
    <w:rsid w:val="00DD2626"/>
    <w:rsid w:val="00DD2671"/>
    <w:rsid w:val="00DD2841"/>
    <w:rsid w:val="00DD2CBE"/>
    <w:rsid w:val="00DD3232"/>
    <w:rsid w:val="00DD3428"/>
    <w:rsid w:val="00DD3611"/>
    <w:rsid w:val="00DD372B"/>
    <w:rsid w:val="00DD3917"/>
    <w:rsid w:val="00DD3C83"/>
    <w:rsid w:val="00DD3CD7"/>
    <w:rsid w:val="00DD3CF7"/>
    <w:rsid w:val="00DD3D23"/>
    <w:rsid w:val="00DD3D57"/>
    <w:rsid w:val="00DD3F10"/>
    <w:rsid w:val="00DD3FC2"/>
    <w:rsid w:val="00DD4596"/>
    <w:rsid w:val="00DD5722"/>
    <w:rsid w:val="00DD584E"/>
    <w:rsid w:val="00DD5EAC"/>
    <w:rsid w:val="00DD674A"/>
    <w:rsid w:val="00DD6AAF"/>
    <w:rsid w:val="00DD71BE"/>
    <w:rsid w:val="00DD73D6"/>
    <w:rsid w:val="00DD73F3"/>
    <w:rsid w:val="00DD76D4"/>
    <w:rsid w:val="00DD78DB"/>
    <w:rsid w:val="00DD7F6A"/>
    <w:rsid w:val="00DE0213"/>
    <w:rsid w:val="00DE09CD"/>
    <w:rsid w:val="00DE1339"/>
    <w:rsid w:val="00DE134A"/>
    <w:rsid w:val="00DE1751"/>
    <w:rsid w:val="00DE1A0C"/>
    <w:rsid w:val="00DE1AA1"/>
    <w:rsid w:val="00DE1C7A"/>
    <w:rsid w:val="00DE2666"/>
    <w:rsid w:val="00DE27CE"/>
    <w:rsid w:val="00DE29B9"/>
    <w:rsid w:val="00DE2A3A"/>
    <w:rsid w:val="00DE2AC4"/>
    <w:rsid w:val="00DE2EBD"/>
    <w:rsid w:val="00DE30E0"/>
    <w:rsid w:val="00DE3699"/>
    <w:rsid w:val="00DE3753"/>
    <w:rsid w:val="00DE3D6B"/>
    <w:rsid w:val="00DE3DA1"/>
    <w:rsid w:val="00DE4381"/>
    <w:rsid w:val="00DE4A98"/>
    <w:rsid w:val="00DE4D5D"/>
    <w:rsid w:val="00DE564C"/>
    <w:rsid w:val="00DE56CF"/>
    <w:rsid w:val="00DE5CFD"/>
    <w:rsid w:val="00DE607F"/>
    <w:rsid w:val="00DE63F5"/>
    <w:rsid w:val="00DE65AB"/>
    <w:rsid w:val="00DE6E40"/>
    <w:rsid w:val="00DE6E6F"/>
    <w:rsid w:val="00DE7621"/>
    <w:rsid w:val="00DE7FD3"/>
    <w:rsid w:val="00DF000C"/>
    <w:rsid w:val="00DF014F"/>
    <w:rsid w:val="00DF0286"/>
    <w:rsid w:val="00DF0855"/>
    <w:rsid w:val="00DF0F8F"/>
    <w:rsid w:val="00DF168C"/>
    <w:rsid w:val="00DF2051"/>
    <w:rsid w:val="00DF252A"/>
    <w:rsid w:val="00DF293F"/>
    <w:rsid w:val="00DF2B83"/>
    <w:rsid w:val="00DF2BBC"/>
    <w:rsid w:val="00DF2C21"/>
    <w:rsid w:val="00DF2C44"/>
    <w:rsid w:val="00DF2F1A"/>
    <w:rsid w:val="00DF3046"/>
    <w:rsid w:val="00DF307C"/>
    <w:rsid w:val="00DF3082"/>
    <w:rsid w:val="00DF335B"/>
    <w:rsid w:val="00DF33C7"/>
    <w:rsid w:val="00DF35E8"/>
    <w:rsid w:val="00DF3A28"/>
    <w:rsid w:val="00DF3DEC"/>
    <w:rsid w:val="00DF3FE7"/>
    <w:rsid w:val="00DF416D"/>
    <w:rsid w:val="00DF41A8"/>
    <w:rsid w:val="00DF46BB"/>
    <w:rsid w:val="00DF4BD5"/>
    <w:rsid w:val="00DF4C00"/>
    <w:rsid w:val="00DF4E20"/>
    <w:rsid w:val="00DF531B"/>
    <w:rsid w:val="00DF5480"/>
    <w:rsid w:val="00DF5C47"/>
    <w:rsid w:val="00DF61DA"/>
    <w:rsid w:val="00DF6261"/>
    <w:rsid w:val="00DF66E8"/>
    <w:rsid w:val="00DF6B28"/>
    <w:rsid w:val="00DF7246"/>
    <w:rsid w:val="00DF7443"/>
    <w:rsid w:val="00DF793F"/>
    <w:rsid w:val="00DF7C40"/>
    <w:rsid w:val="00DF7C74"/>
    <w:rsid w:val="00E001AA"/>
    <w:rsid w:val="00E001C4"/>
    <w:rsid w:val="00E00241"/>
    <w:rsid w:val="00E0026A"/>
    <w:rsid w:val="00E00342"/>
    <w:rsid w:val="00E0065D"/>
    <w:rsid w:val="00E0077C"/>
    <w:rsid w:val="00E008EC"/>
    <w:rsid w:val="00E010EA"/>
    <w:rsid w:val="00E01A6F"/>
    <w:rsid w:val="00E01DB7"/>
    <w:rsid w:val="00E01F5A"/>
    <w:rsid w:val="00E020FD"/>
    <w:rsid w:val="00E02518"/>
    <w:rsid w:val="00E02722"/>
    <w:rsid w:val="00E029F4"/>
    <w:rsid w:val="00E02FFF"/>
    <w:rsid w:val="00E032F4"/>
    <w:rsid w:val="00E0337A"/>
    <w:rsid w:val="00E039BA"/>
    <w:rsid w:val="00E03BAC"/>
    <w:rsid w:val="00E03D54"/>
    <w:rsid w:val="00E042D6"/>
    <w:rsid w:val="00E0451B"/>
    <w:rsid w:val="00E04E69"/>
    <w:rsid w:val="00E04EF0"/>
    <w:rsid w:val="00E054D2"/>
    <w:rsid w:val="00E05A11"/>
    <w:rsid w:val="00E060DC"/>
    <w:rsid w:val="00E0627D"/>
    <w:rsid w:val="00E069F3"/>
    <w:rsid w:val="00E06CE5"/>
    <w:rsid w:val="00E07411"/>
    <w:rsid w:val="00E074C6"/>
    <w:rsid w:val="00E075B2"/>
    <w:rsid w:val="00E07A46"/>
    <w:rsid w:val="00E07E43"/>
    <w:rsid w:val="00E10385"/>
    <w:rsid w:val="00E103D1"/>
    <w:rsid w:val="00E10850"/>
    <w:rsid w:val="00E116FA"/>
    <w:rsid w:val="00E1193A"/>
    <w:rsid w:val="00E119EC"/>
    <w:rsid w:val="00E11B40"/>
    <w:rsid w:val="00E11C34"/>
    <w:rsid w:val="00E11C3F"/>
    <w:rsid w:val="00E126FB"/>
    <w:rsid w:val="00E1273F"/>
    <w:rsid w:val="00E128A8"/>
    <w:rsid w:val="00E12BB2"/>
    <w:rsid w:val="00E12C29"/>
    <w:rsid w:val="00E12E71"/>
    <w:rsid w:val="00E137E0"/>
    <w:rsid w:val="00E13FC5"/>
    <w:rsid w:val="00E14232"/>
    <w:rsid w:val="00E144E2"/>
    <w:rsid w:val="00E1509F"/>
    <w:rsid w:val="00E150BD"/>
    <w:rsid w:val="00E1549D"/>
    <w:rsid w:val="00E15500"/>
    <w:rsid w:val="00E155FE"/>
    <w:rsid w:val="00E15DBA"/>
    <w:rsid w:val="00E1638C"/>
    <w:rsid w:val="00E16536"/>
    <w:rsid w:val="00E169EF"/>
    <w:rsid w:val="00E16D61"/>
    <w:rsid w:val="00E174A8"/>
    <w:rsid w:val="00E17E6C"/>
    <w:rsid w:val="00E17EF5"/>
    <w:rsid w:val="00E20107"/>
    <w:rsid w:val="00E2176D"/>
    <w:rsid w:val="00E217BF"/>
    <w:rsid w:val="00E21FA1"/>
    <w:rsid w:val="00E220BD"/>
    <w:rsid w:val="00E2214B"/>
    <w:rsid w:val="00E221C0"/>
    <w:rsid w:val="00E222AD"/>
    <w:rsid w:val="00E22ED1"/>
    <w:rsid w:val="00E237A5"/>
    <w:rsid w:val="00E23836"/>
    <w:rsid w:val="00E23A40"/>
    <w:rsid w:val="00E23A60"/>
    <w:rsid w:val="00E2400E"/>
    <w:rsid w:val="00E2405E"/>
    <w:rsid w:val="00E24495"/>
    <w:rsid w:val="00E244E2"/>
    <w:rsid w:val="00E24856"/>
    <w:rsid w:val="00E24A7A"/>
    <w:rsid w:val="00E251D1"/>
    <w:rsid w:val="00E25BE1"/>
    <w:rsid w:val="00E26348"/>
    <w:rsid w:val="00E26536"/>
    <w:rsid w:val="00E26568"/>
    <w:rsid w:val="00E2674A"/>
    <w:rsid w:val="00E267CE"/>
    <w:rsid w:val="00E2688A"/>
    <w:rsid w:val="00E26B40"/>
    <w:rsid w:val="00E26BD7"/>
    <w:rsid w:val="00E26C64"/>
    <w:rsid w:val="00E27178"/>
    <w:rsid w:val="00E27271"/>
    <w:rsid w:val="00E277E4"/>
    <w:rsid w:val="00E2787F"/>
    <w:rsid w:val="00E278E7"/>
    <w:rsid w:val="00E30C15"/>
    <w:rsid w:val="00E31551"/>
    <w:rsid w:val="00E316C3"/>
    <w:rsid w:val="00E31823"/>
    <w:rsid w:val="00E31A69"/>
    <w:rsid w:val="00E32411"/>
    <w:rsid w:val="00E32435"/>
    <w:rsid w:val="00E328D0"/>
    <w:rsid w:val="00E32A44"/>
    <w:rsid w:val="00E32ABE"/>
    <w:rsid w:val="00E32FA5"/>
    <w:rsid w:val="00E33229"/>
    <w:rsid w:val="00E3339C"/>
    <w:rsid w:val="00E336B6"/>
    <w:rsid w:val="00E33A61"/>
    <w:rsid w:val="00E33C24"/>
    <w:rsid w:val="00E33D4D"/>
    <w:rsid w:val="00E34B27"/>
    <w:rsid w:val="00E35071"/>
    <w:rsid w:val="00E357EB"/>
    <w:rsid w:val="00E361D7"/>
    <w:rsid w:val="00E36E0B"/>
    <w:rsid w:val="00E371A5"/>
    <w:rsid w:val="00E37213"/>
    <w:rsid w:val="00E378F6"/>
    <w:rsid w:val="00E37E31"/>
    <w:rsid w:val="00E40177"/>
    <w:rsid w:val="00E403A5"/>
    <w:rsid w:val="00E405D8"/>
    <w:rsid w:val="00E409F3"/>
    <w:rsid w:val="00E40B7F"/>
    <w:rsid w:val="00E41106"/>
    <w:rsid w:val="00E4119F"/>
    <w:rsid w:val="00E41259"/>
    <w:rsid w:val="00E4166F"/>
    <w:rsid w:val="00E41727"/>
    <w:rsid w:val="00E41ADA"/>
    <w:rsid w:val="00E41E1F"/>
    <w:rsid w:val="00E41F08"/>
    <w:rsid w:val="00E42642"/>
    <w:rsid w:val="00E426FB"/>
    <w:rsid w:val="00E4287F"/>
    <w:rsid w:val="00E42DC6"/>
    <w:rsid w:val="00E42F38"/>
    <w:rsid w:val="00E43675"/>
    <w:rsid w:val="00E43E17"/>
    <w:rsid w:val="00E44513"/>
    <w:rsid w:val="00E445BD"/>
    <w:rsid w:val="00E44BBD"/>
    <w:rsid w:val="00E44EC8"/>
    <w:rsid w:val="00E45174"/>
    <w:rsid w:val="00E45302"/>
    <w:rsid w:val="00E455F9"/>
    <w:rsid w:val="00E45799"/>
    <w:rsid w:val="00E45814"/>
    <w:rsid w:val="00E458BA"/>
    <w:rsid w:val="00E463C0"/>
    <w:rsid w:val="00E466B3"/>
    <w:rsid w:val="00E46B32"/>
    <w:rsid w:val="00E47242"/>
    <w:rsid w:val="00E472CF"/>
    <w:rsid w:val="00E4755E"/>
    <w:rsid w:val="00E4774A"/>
    <w:rsid w:val="00E47A5A"/>
    <w:rsid w:val="00E47AD8"/>
    <w:rsid w:val="00E50254"/>
    <w:rsid w:val="00E503B1"/>
    <w:rsid w:val="00E50A3E"/>
    <w:rsid w:val="00E50BEB"/>
    <w:rsid w:val="00E50FCE"/>
    <w:rsid w:val="00E5102F"/>
    <w:rsid w:val="00E5181F"/>
    <w:rsid w:val="00E51FC6"/>
    <w:rsid w:val="00E5234E"/>
    <w:rsid w:val="00E52671"/>
    <w:rsid w:val="00E526AE"/>
    <w:rsid w:val="00E52B6D"/>
    <w:rsid w:val="00E52D50"/>
    <w:rsid w:val="00E52D61"/>
    <w:rsid w:val="00E52DB7"/>
    <w:rsid w:val="00E52DD3"/>
    <w:rsid w:val="00E53190"/>
    <w:rsid w:val="00E53572"/>
    <w:rsid w:val="00E535AC"/>
    <w:rsid w:val="00E5393F"/>
    <w:rsid w:val="00E53A1A"/>
    <w:rsid w:val="00E53C0F"/>
    <w:rsid w:val="00E54129"/>
    <w:rsid w:val="00E5441E"/>
    <w:rsid w:val="00E54611"/>
    <w:rsid w:val="00E55057"/>
    <w:rsid w:val="00E55200"/>
    <w:rsid w:val="00E552BB"/>
    <w:rsid w:val="00E555A7"/>
    <w:rsid w:val="00E55816"/>
    <w:rsid w:val="00E55898"/>
    <w:rsid w:val="00E55CD8"/>
    <w:rsid w:val="00E564A5"/>
    <w:rsid w:val="00E567CD"/>
    <w:rsid w:val="00E5706E"/>
    <w:rsid w:val="00E5716D"/>
    <w:rsid w:val="00E579AB"/>
    <w:rsid w:val="00E57B9B"/>
    <w:rsid w:val="00E57BAF"/>
    <w:rsid w:val="00E57BB0"/>
    <w:rsid w:val="00E57FBD"/>
    <w:rsid w:val="00E600DA"/>
    <w:rsid w:val="00E60178"/>
    <w:rsid w:val="00E603EB"/>
    <w:rsid w:val="00E60AE3"/>
    <w:rsid w:val="00E60B26"/>
    <w:rsid w:val="00E610F3"/>
    <w:rsid w:val="00E611FD"/>
    <w:rsid w:val="00E616A2"/>
    <w:rsid w:val="00E616C2"/>
    <w:rsid w:val="00E619C0"/>
    <w:rsid w:val="00E62559"/>
    <w:rsid w:val="00E6271F"/>
    <w:rsid w:val="00E62861"/>
    <w:rsid w:val="00E62890"/>
    <w:rsid w:val="00E62AE4"/>
    <w:rsid w:val="00E62C76"/>
    <w:rsid w:val="00E62CA7"/>
    <w:rsid w:val="00E62F55"/>
    <w:rsid w:val="00E63252"/>
    <w:rsid w:val="00E6376B"/>
    <w:rsid w:val="00E637F1"/>
    <w:rsid w:val="00E63C21"/>
    <w:rsid w:val="00E63D8F"/>
    <w:rsid w:val="00E63F46"/>
    <w:rsid w:val="00E643FF"/>
    <w:rsid w:val="00E648FA"/>
    <w:rsid w:val="00E64975"/>
    <w:rsid w:val="00E64B84"/>
    <w:rsid w:val="00E64FBC"/>
    <w:rsid w:val="00E6510B"/>
    <w:rsid w:val="00E654A2"/>
    <w:rsid w:val="00E66619"/>
    <w:rsid w:val="00E6683E"/>
    <w:rsid w:val="00E66AD9"/>
    <w:rsid w:val="00E66DD2"/>
    <w:rsid w:val="00E66EFA"/>
    <w:rsid w:val="00E66F62"/>
    <w:rsid w:val="00E6721F"/>
    <w:rsid w:val="00E67426"/>
    <w:rsid w:val="00E6769A"/>
    <w:rsid w:val="00E706CE"/>
    <w:rsid w:val="00E7071F"/>
    <w:rsid w:val="00E708B8"/>
    <w:rsid w:val="00E710D9"/>
    <w:rsid w:val="00E719A6"/>
    <w:rsid w:val="00E720BC"/>
    <w:rsid w:val="00E72186"/>
    <w:rsid w:val="00E72318"/>
    <w:rsid w:val="00E7261B"/>
    <w:rsid w:val="00E72719"/>
    <w:rsid w:val="00E727F4"/>
    <w:rsid w:val="00E728B3"/>
    <w:rsid w:val="00E72AEB"/>
    <w:rsid w:val="00E72B2B"/>
    <w:rsid w:val="00E72EA7"/>
    <w:rsid w:val="00E737E4"/>
    <w:rsid w:val="00E73CC6"/>
    <w:rsid w:val="00E743DD"/>
    <w:rsid w:val="00E744D3"/>
    <w:rsid w:val="00E74696"/>
    <w:rsid w:val="00E747DE"/>
    <w:rsid w:val="00E74870"/>
    <w:rsid w:val="00E748C0"/>
    <w:rsid w:val="00E74FA0"/>
    <w:rsid w:val="00E754E8"/>
    <w:rsid w:val="00E75638"/>
    <w:rsid w:val="00E75A14"/>
    <w:rsid w:val="00E75A8E"/>
    <w:rsid w:val="00E75DC7"/>
    <w:rsid w:val="00E75FE5"/>
    <w:rsid w:val="00E7607F"/>
    <w:rsid w:val="00E76523"/>
    <w:rsid w:val="00E765BC"/>
    <w:rsid w:val="00E77548"/>
    <w:rsid w:val="00E77CA6"/>
    <w:rsid w:val="00E77E17"/>
    <w:rsid w:val="00E77EC8"/>
    <w:rsid w:val="00E805A4"/>
    <w:rsid w:val="00E80AD1"/>
    <w:rsid w:val="00E80EEC"/>
    <w:rsid w:val="00E81F52"/>
    <w:rsid w:val="00E8204E"/>
    <w:rsid w:val="00E82751"/>
    <w:rsid w:val="00E82840"/>
    <w:rsid w:val="00E82D69"/>
    <w:rsid w:val="00E830E6"/>
    <w:rsid w:val="00E83352"/>
    <w:rsid w:val="00E83615"/>
    <w:rsid w:val="00E83842"/>
    <w:rsid w:val="00E83D31"/>
    <w:rsid w:val="00E83D63"/>
    <w:rsid w:val="00E83D86"/>
    <w:rsid w:val="00E84130"/>
    <w:rsid w:val="00E8420D"/>
    <w:rsid w:val="00E8466A"/>
    <w:rsid w:val="00E84801"/>
    <w:rsid w:val="00E84981"/>
    <w:rsid w:val="00E84C5A"/>
    <w:rsid w:val="00E84CAD"/>
    <w:rsid w:val="00E84D02"/>
    <w:rsid w:val="00E84D80"/>
    <w:rsid w:val="00E84DD6"/>
    <w:rsid w:val="00E85582"/>
    <w:rsid w:val="00E857F0"/>
    <w:rsid w:val="00E85842"/>
    <w:rsid w:val="00E858AE"/>
    <w:rsid w:val="00E85C63"/>
    <w:rsid w:val="00E85D2F"/>
    <w:rsid w:val="00E85F3B"/>
    <w:rsid w:val="00E8610F"/>
    <w:rsid w:val="00E86A97"/>
    <w:rsid w:val="00E86B8A"/>
    <w:rsid w:val="00E86D72"/>
    <w:rsid w:val="00E86F54"/>
    <w:rsid w:val="00E8726A"/>
    <w:rsid w:val="00E87309"/>
    <w:rsid w:val="00E87938"/>
    <w:rsid w:val="00E87C3A"/>
    <w:rsid w:val="00E87C91"/>
    <w:rsid w:val="00E87CD5"/>
    <w:rsid w:val="00E901FD"/>
    <w:rsid w:val="00E909F0"/>
    <w:rsid w:val="00E90C8A"/>
    <w:rsid w:val="00E90E37"/>
    <w:rsid w:val="00E90E8C"/>
    <w:rsid w:val="00E9108E"/>
    <w:rsid w:val="00E9172A"/>
    <w:rsid w:val="00E924AD"/>
    <w:rsid w:val="00E92557"/>
    <w:rsid w:val="00E935CF"/>
    <w:rsid w:val="00E937DF"/>
    <w:rsid w:val="00E93886"/>
    <w:rsid w:val="00E941DF"/>
    <w:rsid w:val="00E94379"/>
    <w:rsid w:val="00E94AEC"/>
    <w:rsid w:val="00E94D1A"/>
    <w:rsid w:val="00E95045"/>
    <w:rsid w:val="00E954F3"/>
    <w:rsid w:val="00E9557B"/>
    <w:rsid w:val="00E9582A"/>
    <w:rsid w:val="00E95A8F"/>
    <w:rsid w:val="00E95BD8"/>
    <w:rsid w:val="00E95ED6"/>
    <w:rsid w:val="00E9666F"/>
    <w:rsid w:val="00E966B4"/>
    <w:rsid w:val="00E9694E"/>
    <w:rsid w:val="00E97180"/>
    <w:rsid w:val="00E974C7"/>
    <w:rsid w:val="00E97A51"/>
    <w:rsid w:val="00E97D94"/>
    <w:rsid w:val="00E97E69"/>
    <w:rsid w:val="00E9FDAD"/>
    <w:rsid w:val="00EA0267"/>
    <w:rsid w:val="00EA028E"/>
    <w:rsid w:val="00EA0878"/>
    <w:rsid w:val="00EA0BA7"/>
    <w:rsid w:val="00EA11B8"/>
    <w:rsid w:val="00EA1529"/>
    <w:rsid w:val="00EA15E7"/>
    <w:rsid w:val="00EA186F"/>
    <w:rsid w:val="00EA19F2"/>
    <w:rsid w:val="00EA1E36"/>
    <w:rsid w:val="00EA1FAA"/>
    <w:rsid w:val="00EA1FCF"/>
    <w:rsid w:val="00EA29F2"/>
    <w:rsid w:val="00EA2FE1"/>
    <w:rsid w:val="00EA3050"/>
    <w:rsid w:val="00EA375C"/>
    <w:rsid w:val="00EA3BF4"/>
    <w:rsid w:val="00EA4560"/>
    <w:rsid w:val="00EA460D"/>
    <w:rsid w:val="00EA4C88"/>
    <w:rsid w:val="00EA4E44"/>
    <w:rsid w:val="00EA50BA"/>
    <w:rsid w:val="00EA5116"/>
    <w:rsid w:val="00EA5281"/>
    <w:rsid w:val="00EA54A9"/>
    <w:rsid w:val="00EA5A69"/>
    <w:rsid w:val="00EA5DA7"/>
    <w:rsid w:val="00EA60BB"/>
    <w:rsid w:val="00EA64E6"/>
    <w:rsid w:val="00EA6921"/>
    <w:rsid w:val="00EA6A0E"/>
    <w:rsid w:val="00EA6C34"/>
    <w:rsid w:val="00EA6DD7"/>
    <w:rsid w:val="00EA741C"/>
    <w:rsid w:val="00EA7549"/>
    <w:rsid w:val="00EA762D"/>
    <w:rsid w:val="00EA7A9F"/>
    <w:rsid w:val="00EA7F3F"/>
    <w:rsid w:val="00EB01FD"/>
    <w:rsid w:val="00EB0231"/>
    <w:rsid w:val="00EB0474"/>
    <w:rsid w:val="00EB04A7"/>
    <w:rsid w:val="00EB05C9"/>
    <w:rsid w:val="00EB084A"/>
    <w:rsid w:val="00EB08DD"/>
    <w:rsid w:val="00EB0BF3"/>
    <w:rsid w:val="00EB0CB3"/>
    <w:rsid w:val="00EB0E48"/>
    <w:rsid w:val="00EB1B85"/>
    <w:rsid w:val="00EB1CB3"/>
    <w:rsid w:val="00EB1DF0"/>
    <w:rsid w:val="00EB1F94"/>
    <w:rsid w:val="00EB2379"/>
    <w:rsid w:val="00EB24E7"/>
    <w:rsid w:val="00EB2A51"/>
    <w:rsid w:val="00EB2C36"/>
    <w:rsid w:val="00EB2F3D"/>
    <w:rsid w:val="00EB2FE9"/>
    <w:rsid w:val="00EB30C4"/>
    <w:rsid w:val="00EB37C9"/>
    <w:rsid w:val="00EB3BB4"/>
    <w:rsid w:val="00EB3EA0"/>
    <w:rsid w:val="00EB3EC1"/>
    <w:rsid w:val="00EB4065"/>
    <w:rsid w:val="00EB4BDD"/>
    <w:rsid w:val="00EB4F13"/>
    <w:rsid w:val="00EB54DB"/>
    <w:rsid w:val="00EB5545"/>
    <w:rsid w:val="00EB577B"/>
    <w:rsid w:val="00EB58FD"/>
    <w:rsid w:val="00EB5B87"/>
    <w:rsid w:val="00EB5EA3"/>
    <w:rsid w:val="00EB6041"/>
    <w:rsid w:val="00EB60E1"/>
    <w:rsid w:val="00EB61DD"/>
    <w:rsid w:val="00EB62FE"/>
    <w:rsid w:val="00EB687D"/>
    <w:rsid w:val="00EB6DE6"/>
    <w:rsid w:val="00EB7090"/>
    <w:rsid w:val="00EB7B77"/>
    <w:rsid w:val="00EB7B9C"/>
    <w:rsid w:val="00EC01D1"/>
    <w:rsid w:val="00EC07DC"/>
    <w:rsid w:val="00EC10AB"/>
    <w:rsid w:val="00EC15A8"/>
    <w:rsid w:val="00EC1878"/>
    <w:rsid w:val="00EC1E11"/>
    <w:rsid w:val="00EC1FC5"/>
    <w:rsid w:val="00EC2EC1"/>
    <w:rsid w:val="00EC3060"/>
    <w:rsid w:val="00EC3443"/>
    <w:rsid w:val="00EC3465"/>
    <w:rsid w:val="00EC3741"/>
    <w:rsid w:val="00EC399B"/>
    <w:rsid w:val="00EC3C9A"/>
    <w:rsid w:val="00EC4EC5"/>
    <w:rsid w:val="00EC5085"/>
    <w:rsid w:val="00EC52A2"/>
    <w:rsid w:val="00EC52CD"/>
    <w:rsid w:val="00EC5C8F"/>
    <w:rsid w:val="00EC61A5"/>
    <w:rsid w:val="00EC63AE"/>
    <w:rsid w:val="00EC64C0"/>
    <w:rsid w:val="00EC67CE"/>
    <w:rsid w:val="00EC6AE1"/>
    <w:rsid w:val="00EC6B19"/>
    <w:rsid w:val="00EC7135"/>
    <w:rsid w:val="00EC71B1"/>
    <w:rsid w:val="00EC7B4E"/>
    <w:rsid w:val="00ED08A8"/>
    <w:rsid w:val="00ED0C83"/>
    <w:rsid w:val="00ED0E46"/>
    <w:rsid w:val="00ED11B3"/>
    <w:rsid w:val="00ED1D00"/>
    <w:rsid w:val="00ED1DB8"/>
    <w:rsid w:val="00ED2001"/>
    <w:rsid w:val="00ED20D6"/>
    <w:rsid w:val="00ED2408"/>
    <w:rsid w:val="00ED26A2"/>
    <w:rsid w:val="00ED2971"/>
    <w:rsid w:val="00ED2E61"/>
    <w:rsid w:val="00ED3980"/>
    <w:rsid w:val="00ED3BFB"/>
    <w:rsid w:val="00ED3C2D"/>
    <w:rsid w:val="00ED408E"/>
    <w:rsid w:val="00ED412E"/>
    <w:rsid w:val="00ED4470"/>
    <w:rsid w:val="00ED5080"/>
    <w:rsid w:val="00ED5335"/>
    <w:rsid w:val="00ED53D9"/>
    <w:rsid w:val="00ED57BA"/>
    <w:rsid w:val="00ED5936"/>
    <w:rsid w:val="00ED621D"/>
    <w:rsid w:val="00ED6649"/>
    <w:rsid w:val="00ED743E"/>
    <w:rsid w:val="00ED771C"/>
    <w:rsid w:val="00EE0025"/>
    <w:rsid w:val="00EE0180"/>
    <w:rsid w:val="00EE037A"/>
    <w:rsid w:val="00EE0588"/>
    <w:rsid w:val="00EE0B2A"/>
    <w:rsid w:val="00EE0B90"/>
    <w:rsid w:val="00EE0CCE"/>
    <w:rsid w:val="00EE0DCC"/>
    <w:rsid w:val="00EE1164"/>
    <w:rsid w:val="00EE1172"/>
    <w:rsid w:val="00EE159A"/>
    <w:rsid w:val="00EE1D39"/>
    <w:rsid w:val="00EE1DBE"/>
    <w:rsid w:val="00EE2008"/>
    <w:rsid w:val="00EE208E"/>
    <w:rsid w:val="00EE25E5"/>
    <w:rsid w:val="00EE2AE5"/>
    <w:rsid w:val="00EE3A4C"/>
    <w:rsid w:val="00EE4199"/>
    <w:rsid w:val="00EE44A1"/>
    <w:rsid w:val="00EE4607"/>
    <w:rsid w:val="00EE478D"/>
    <w:rsid w:val="00EE4964"/>
    <w:rsid w:val="00EE5094"/>
    <w:rsid w:val="00EE53AE"/>
    <w:rsid w:val="00EE565C"/>
    <w:rsid w:val="00EE5D45"/>
    <w:rsid w:val="00EE5EE3"/>
    <w:rsid w:val="00EE65C6"/>
    <w:rsid w:val="00EE676D"/>
    <w:rsid w:val="00EE6BDD"/>
    <w:rsid w:val="00EE6C7C"/>
    <w:rsid w:val="00EE6F35"/>
    <w:rsid w:val="00EE7228"/>
    <w:rsid w:val="00EE729A"/>
    <w:rsid w:val="00EE7361"/>
    <w:rsid w:val="00EE777C"/>
    <w:rsid w:val="00EE7948"/>
    <w:rsid w:val="00EE7959"/>
    <w:rsid w:val="00EF0202"/>
    <w:rsid w:val="00EF0425"/>
    <w:rsid w:val="00EF074C"/>
    <w:rsid w:val="00EF09B8"/>
    <w:rsid w:val="00EF0B17"/>
    <w:rsid w:val="00EF0FCD"/>
    <w:rsid w:val="00EF1B09"/>
    <w:rsid w:val="00EF1B99"/>
    <w:rsid w:val="00EF212E"/>
    <w:rsid w:val="00EF22CE"/>
    <w:rsid w:val="00EF26B5"/>
    <w:rsid w:val="00EF2907"/>
    <w:rsid w:val="00EF29FD"/>
    <w:rsid w:val="00EF2DBB"/>
    <w:rsid w:val="00EF392E"/>
    <w:rsid w:val="00EF3C45"/>
    <w:rsid w:val="00EF43D8"/>
    <w:rsid w:val="00EF4411"/>
    <w:rsid w:val="00EF46C7"/>
    <w:rsid w:val="00EF47DB"/>
    <w:rsid w:val="00EF50C4"/>
    <w:rsid w:val="00EF5345"/>
    <w:rsid w:val="00EF5C59"/>
    <w:rsid w:val="00EF60D6"/>
    <w:rsid w:val="00EF6700"/>
    <w:rsid w:val="00EF683F"/>
    <w:rsid w:val="00EF69DD"/>
    <w:rsid w:val="00EF7491"/>
    <w:rsid w:val="00EF75FE"/>
    <w:rsid w:val="00EF7770"/>
    <w:rsid w:val="00EF7AD5"/>
    <w:rsid w:val="00EF7B55"/>
    <w:rsid w:val="00F001BD"/>
    <w:rsid w:val="00F00D8F"/>
    <w:rsid w:val="00F00F90"/>
    <w:rsid w:val="00F01083"/>
    <w:rsid w:val="00F0169A"/>
    <w:rsid w:val="00F01848"/>
    <w:rsid w:val="00F01C2A"/>
    <w:rsid w:val="00F024C3"/>
    <w:rsid w:val="00F027CC"/>
    <w:rsid w:val="00F033FC"/>
    <w:rsid w:val="00F03735"/>
    <w:rsid w:val="00F043A7"/>
    <w:rsid w:val="00F04403"/>
    <w:rsid w:val="00F0445C"/>
    <w:rsid w:val="00F0461E"/>
    <w:rsid w:val="00F04923"/>
    <w:rsid w:val="00F04B89"/>
    <w:rsid w:val="00F04C2C"/>
    <w:rsid w:val="00F04D96"/>
    <w:rsid w:val="00F05096"/>
    <w:rsid w:val="00F05214"/>
    <w:rsid w:val="00F05725"/>
    <w:rsid w:val="00F05766"/>
    <w:rsid w:val="00F057FF"/>
    <w:rsid w:val="00F05A18"/>
    <w:rsid w:val="00F05BE0"/>
    <w:rsid w:val="00F05F67"/>
    <w:rsid w:val="00F061FE"/>
    <w:rsid w:val="00F06671"/>
    <w:rsid w:val="00F06877"/>
    <w:rsid w:val="00F06A6C"/>
    <w:rsid w:val="00F06ADC"/>
    <w:rsid w:val="00F070FC"/>
    <w:rsid w:val="00F0759F"/>
    <w:rsid w:val="00F075E4"/>
    <w:rsid w:val="00F07AE0"/>
    <w:rsid w:val="00F07B68"/>
    <w:rsid w:val="00F10035"/>
    <w:rsid w:val="00F10294"/>
    <w:rsid w:val="00F109BA"/>
    <w:rsid w:val="00F10CED"/>
    <w:rsid w:val="00F10E39"/>
    <w:rsid w:val="00F111DE"/>
    <w:rsid w:val="00F112BF"/>
    <w:rsid w:val="00F11719"/>
    <w:rsid w:val="00F1210D"/>
    <w:rsid w:val="00F1291A"/>
    <w:rsid w:val="00F12EB4"/>
    <w:rsid w:val="00F12F55"/>
    <w:rsid w:val="00F12FFA"/>
    <w:rsid w:val="00F1320D"/>
    <w:rsid w:val="00F132CE"/>
    <w:rsid w:val="00F13611"/>
    <w:rsid w:val="00F1381E"/>
    <w:rsid w:val="00F13EFD"/>
    <w:rsid w:val="00F14347"/>
    <w:rsid w:val="00F148DA"/>
    <w:rsid w:val="00F149C6"/>
    <w:rsid w:val="00F14A7F"/>
    <w:rsid w:val="00F14C9C"/>
    <w:rsid w:val="00F15013"/>
    <w:rsid w:val="00F156E0"/>
    <w:rsid w:val="00F15CD3"/>
    <w:rsid w:val="00F15DC6"/>
    <w:rsid w:val="00F15F95"/>
    <w:rsid w:val="00F15FD3"/>
    <w:rsid w:val="00F161DC"/>
    <w:rsid w:val="00F165FD"/>
    <w:rsid w:val="00F166A4"/>
    <w:rsid w:val="00F166EC"/>
    <w:rsid w:val="00F167C6"/>
    <w:rsid w:val="00F1695A"/>
    <w:rsid w:val="00F16ADF"/>
    <w:rsid w:val="00F16F46"/>
    <w:rsid w:val="00F1701B"/>
    <w:rsid w:val="00F17871"/>
    <w:rsid w:val="00F17E6B"/>
    <w:rsid w:val="00F2025C"/>
    <w:rsid w:val="00F203E7"/>
    <w:rsid w:val="00F20423"/>
    <w:rsid w:val="00F209B5"/>
    <w:rsid w:val="00F20A0E"/>
    <w:rsid w:val="00F20FEB"/>
    <w:rsid w:val="00F217A0"/>
    <w:rsid w:val="00F217ED"/>
    <w:rsid w:val="00F21B69"/>
    <w:rsid w:val="00F22297"/>
    <w:rsid w:val="00F222EE"/>
    <w:rsid w:val="00F22394"/>
    <w:rsid w:val="00F2300E"/>
    <w:rsid w:val="00F23030"/>
    <w:rsid w:val="00F23485"/>
    <w:rsid w:val="00F236D6"/>
    <w:rsid w:val="00F23E2C"/>
    <w:rsid w:val="00F23E38"/>
    <w:rsid w:val="00F23EDE"/>
    <w:rsid w:val="00F241A8"/>
    <w:rsid w:val="00F24215"/>
    <w:rsid w:val="00F246C7"/>
    <w:rsid w:val="00F24713"/>
    <w:rsid w:val="00F2500C"/>
    <w:rsid w:val="00F251A3"/>
    <w:rsid w:val="00F254E5"/>
    <w:rsid w:val="00F255EF"/>
    <w:rsid w:val="00F25998"/>
    <w:rsid w:val="00F25B0B"/>
    <w:rsid w:val="00F25B33"/>
    <w:rsid w:val="00F25E01"/>
    <w:rsid w:val="00F25EB4"/>
    <w:rsid w:val="00F26119"/>
    <w:rsid w:val="00F26120"/>
    <w:rsid w:val="00F26229"/>
    <w:rsid w:val="00F26880"/>
    <w:rsid w:val="00F26B21"/>
    <w:rsid w:val="00F27039"/>
    <w:rsid w:val="00F27484"/>
    <w:rsid w:val="00F27642"/>
    <w:rsid w:val="00F27661"/>
    <w:rsid w:val="00F30178"/>
    <w:rsid w:val="00F302EA"/>
    <w:rsid w:val="00F3052B"/>
    <w:rsid w:val="00F30ACE"/>
    <w:rsid w:val="00F30EEB"/>
    <w:rsid w:val="00F31326"/>
    <w:rsid w:val="00F3196B"/>
    <w:rsid w:val="00F31A34"/>
    <w:rsid w:val="00F32005"/>
    <w:rsid w:val="00F32288"/>
    <w:rsid w:val="00F3270B"/>
    <w:rsid w:val="00F327E5"/>
    <w:rsid w:val="00F327E6"/>
    <w:rsid w:val="00F328F0"/>
    <w:rsid w:val="00F32A64"/>
    <w:rsid w:val="00F331F3"/>
    <w:rsid w:val="00F339A9"/>
    <w:rsid w:val="00F33B77"/>
    <w:rsid w:val="00F33C1C"/>
    <w:rsid w:val="00F33DC6"/>
    <w:rsid w:val="00F33DF7"/>
    <w:rsid w:val="00F34042"/>
    <w:rsid w:val="00F3417C"/>
    <w:rsid w:val="00F3419D"/>
    <w:rsid w:val="00F34261"/>
    <w:rsid w:val="00F343D7"/>
    <w:rsid w:val="00F349A1"/>
    <w:rsid w:val="00F34BA2"/>
    <w:rsid w:val="00F351BF"/>
    <w:rsid w:val="00F3535F"/>
    <w:rsid w:val="00F354ED"/>
    <w:rsid w:val="00F3566F"/>
    <w:rsid w:val="00F35B63"/>
    <w:rsid w:val="00F35C08"/>
    <w:rsid w:val="00F35C97"/>
    <w:rsid w:val="00F35CBA"/>
    <w:rsid w:val="00F35F8A"/>
    <w:rsid w:val="00F3613F"/>
    <w:rsid w:val="00F36416"/>
    <w:rsid w:val="00F36D60"/>
    <w:rsid w:val="00F36EA9"/>
    <w:rsid w:val="00F36FB1"/>
    <w:rsid w:val="00F37085"/>
    <w:rsid w:val="00F37147"/>
    <w:rsid w:val="00F3743A"/>
    <w:rsid w:val="00F37690"/>
    <w:rsid w:val="00F376D0"/>
    <w:rsid w:val="00F37705"/>
    <w:rsid w:val="00F37762"/>
    <w:rsid w:val="00F37BF9"/>
    <w:rsid w:val="00F37C69"/>
    <w:rsid w:val="00F400CE"/>
    <w:rsid w:val="00F401AE"/>
    <w:rsid w:val="00F40243"/>
    <w:rsid w:val="00F402E1"/>
    <w:rsid w:val="00F40F25"/>
    <w:rsid w:val="00F410FA"/>
    <w:rsid w:val="00F4194D"/>
    <w:rsid w:val="00F41A9F"/>
    <w:rsid w:val="00F41E87"/>
    <w:rsid w:val="00F41F40"/>
    <w:rsid w:val="00F42784"/>
    <w:rsid w:val="00F427D4"/>
    <w:rsid w:val="00F42F02"/>
    <w:rsid w:val="00F4340D"/>
    <w:rsid w:val="00F44125"/>
    <w:rsid w:val="00F447A1"/>
    <w:rsid w:val="00F44826"/>
    <w:rsid w:val="00F44A44"/>
    <w:rsid w:val="00F44B62"/>
    <w:rsid w:val="00F44DA9"/>
    <w:rsid w:val="00F453BC"/>
    <w:rsid w:val="00F4589D"/>
    <w:rsid w:val="00F45DE9"/>
    <w:rsid w:val="00F461CA"/>
    <w:rsid w:val="00F46618"/>
    <w:rsid w:val="00F46ADC"/>
    <w:rsid w:val="00F46C45"/>
    <w:rsid w:val="00F46C8E"/>
    <w:rsid w:val="00F46D10"/>
    <w:rsid w:val="00F472D3"/>
    <w:rsid w:val="00F47762"/>
    <w:rsid w:val="00F477B4"/>
    <w:rsid w:val="00F47A88"/>
    <w:rsid w:val="00F504B8"/>
    <w:rsid w:val="00F504EB"/>
    <w:rsid w:val="00F50570"/>
    <w:rsid w:val="00F50AB3"/>
    <w:rsid w:val="00F50D44"/>
    <w:rsid w:val="00F51E48"/>
    <w:rsid w:val="00F51FC0"/>
    <w:rsid w:val="00F521F0"/>
    <w:rsid w:val="00F52273"/>
    <w:rsid w:val="00F52D71"/>
    <w:rsid w:val="00F52EE7"/>
    <w:rsid w:val="00F53238"/>
    <w:rsid w:val="00F535DF"/>
    <w:rsid w:val="00F53A19"/>
    <w:rsid w:val="00F53C8E"/>
    <w:rsid w:val="00F55144"/>
    <w:rsid w:val="00F55377"/>
    <w:rsid w:val="00F55497"/>
    <w:rsid w:val="00F554E8"/>
    <w:rsid w:val="00F554F2"/>
    <w:rsid w:val="00F55B8B"/>
    <w:rsid w:val="00F56244"/>
    <w:rsid w:val="00F56431"/>
    <w:rsid w:val="00F56642"/>
    <w:rsid w:val="00F56691"/>
    <w:rsid w:val="00F566E3"/>
    <w:rsid w:val="00F56B89"/>
    <w:rsid w:val="00F56C9E"/>
    <w:rsid w:val="00F56E71"/>
    <w:rsid w:val="00F56EA8"/>
    <w:rsid w:val="00F5703A"/>
    <w:rsid w:val="00F570C6"/>
    <w:rsid w:val="00F5751B"/>
    <w:rsid w:val="00F57991"/>
    <w:rsid w:val="00F57B60"/>
    <w:rsid w:val="00F57BED"/>
    <w:rsid w:val="00F603D6"/>
    <w:rsid w:val="00F60530"/>
    <w:rsid w:val="00F60A0E"/>
    <w:rsid w:val="00F60AE3"/>
    <w:rsid w:val="00F60EAE"/>
    <w:rsid w:val="00F61069"/>
    <w:rsid w:val="00F6107E"/>
    <w:rsid w:val="00F610FC"/>
    <w:rsid w:val="00F611E5"/>
    <w:rsid w:val="00F612AA"/>
    <w:rsid w:val="00F613FC"/>
    <w:rsid w:val="00F61434"/>
    <w:rsid w:val="00F61A83"/>
    <w:rsid w:val="00F620D7"/>
    <w:rsid w:val="00F6214D"/>
    <w:rsid w:val="00F625A9"/>
    <w:rsid w:val="00F63436"/>
    <w:rsid w:val="00F63646"/>
    <w:rsid w:val="00F63AA3"/>
    <w:rsid w:val="00F63E5A"/>
    <w:rsid w:val="00F6414E"/>
    <w:rsid w:val="00F64348"/>
    <w:rsid w:val="00F64686"/>
    <w:rsid w:val="00F64A06"/>
    <w:rsid w:val="00F6506B"/>
    <w:rsid w:val="00F654EB"/>
    <w:rsid w:val="00F65769"/>
    <w:rsid w:val="00F65895"/>
    <w:rsid w:val="00F66275"/>
    <w:rsid w:val="00F66689"/>
    <w:rsid w:val="00F6679B"/>
    <w:rsid w:val="00F6686C"/>
    <w:rsid w:val="00F66A63"/>
    <w:rsid w:val="00F67A10"/>
    <w:rsid w:val="00F67ECC"/>
    <w:rsid w:val="00F700BE"/>
    <w:rsid w:val="00F705B1"/>
    <w:rsid w:val="00F706E1"/>
    <w:rsid w:val="00F70BE8"/>
    <w:rsid w:val="00F70CBB"/>
    <w:rsid w:val="00F717CF"/>
    <w:rsid w:val="00F718C0"/>
    <w:rsid w:val="00F719EB"/>
    <w:rsid w:val="00F71BD5"/>
    <w:rsid w:val="00F71DFC"/>
    <w:rsid w:val="00F71F18"/>
    <w:rsid w:val="00F7218A"/>
    <w:rsid w:val="00F722E9"/>
    <w:rsid w:val="00F722F5"/>
    <w:rsid w:val="00F72435"/>
    <w:rsid w:val="00F724F7"/>
    <w:rsid w:val="00F72A98"/>
    <w:rsid w:val="00F72F63"/>
    <w:rsid w:val="00F730B0"/>
    <w:rsid w:val="00F73178"/>
    <w:rsid w:val="00F73419"/>
    <w:rsid w:val="00F73786"/>
    <w:rsid w:val="00F739C2"/>
    <w:rsid w:val="00F74356"/>
    <w:rsid w:val="00F74F15"/>
    <w:rsid w:val="00F74FCF"/>
    <w:rsid w:val="00F750CA"/>
    <w:rsid w:val="00F751D6"/>
    <w:rsid w:val="00F7524E"/>
    <w:rsid w:val="00F7552F"/>
    <w:rsid w:val="00F757DC"/>
    <w:rsid w:val="00F75C39"/>
    <w:rsid w:val="00F766CD"/>
    <w:rsid w:val="00F76977"/>
    <w:rsid w:val="00F76ACD"/>
    <w:rsid w:val="00F76C29"/>
    <w:rsid w:val="00F7725B"/>
    <w:rsid w:val="00F77A5D"/>
    <w:rsid w:val="00F77E79"/>
    <w:rsid w:val="00F77F6F"/>
    <w:rsid w:val="00F802A4"/>
    <w:rsid w:val="00F802CF"/>
    <w:rsid w:val="00F80ABE"/>
    <w:rsid w:val="00F8125E"/>
    <w:rsid w:val="00F814B5"/>
    <w:rsid w:val="00F8172D"/>
    <w:rsid w:val="00F81BE6"/>
    <w:rsid w:val="00F82134"/>
    <w:rsid w:val="00F82789"/>
    <w:rsid w:val="00F828A2"/>
    <w:rsid w:val="00F82CFE"/>
    <w:rsid w:val="00F835B4"/>
    <w:rsid w:val="00F83608"/>
    <w:rsid w:val="00F83704"/>
    <w:rsid w:val="00F8378F"/>
    <w:rsid w:val="00F83AEC"/>
    <w:rsid w:val="00F83CF8"/>
    <w:rsid w:val="00F83D52"/>
    <w:rsid w:val="00F84051"/>
    <w:rsid w:val="00F847FC"/>
    <w:rsid w:val="00F84EA8"/>
    <w:rsid w:val="00F85402"/>
    <w:rsid w:val="00F854E5"/>
    <w:rsid w:val="00F856F3"/>
    <w:rsid w:val="00F85EAB"/>
    <w:rsid w:val="00F8625F"/>
    <w:rsid w:val="00F864D4"/>
    <w:rsid w:val="00F8664B"/>
    <w:rsid w:val="00F8699B"/>
    <w:rsid w:val="00F86B3A"/>
    <w:rsid w:val="00F86B8E"/>
    <w:rsid w:val="00F86DD4"/>
    <w:rsid w:val="00F86EB1"/>
    <w:rsid w:val="00F874CF"/>
    <w:rsid w:val="00F876CE"/>
    <w:rsid w:val="00F87F11"/>
    <w:rsid w:val="00F87F4F"/>
    <w:rsid w:val="00F87FF5"/>
    <w:rsid w:val="00F90157"/>
    <w:rsid w:val="00F908A7"/>
    <w:rsid w:val="00F912E4"/>
    <w:rsid w:val="00F9144D"/>
    <w:rsid w:val="00F91614"/>
    <w:rsid w:val="00F91A15"/>
    <w:rsid w:val="00F91E64"/>
    <w:rsid w:val="00F91F0D"/>
    <w:rsid w:val="00F91F1C"/>
    <w:rsid w:val="00F9224F"/>
    <w:rsid w:val="00F9228D"/>
    <w:rsid w:val="00F925ED"/>
    <w:rsid w:val="00F926FE"/>
    <w:rsid w:val="00F92999"/>
    <w:rsid w:val="00F93578"/>
    <w:rsid w:val="00F935A9"/>
    <w:rsid w:val="00F9375B"/>
    <w:rsid w:val="00F93A16"/>
    <w:rsid w:val="00F93FA6"/>
    <w:rsid w:val="00F943BF"/>
    <w:rsid w:val="00F945FA"/>
    <w:rsid w:val="00F947BD"/>
    <w:rsid w:val="00F949C5"/>
    <w:rsid w:val="00F950E4"/>
    <w:rsid w:val="00F95465"/>
    <w:rsid w:val="00F95608"/>
    <w:rsid w:val="00F95616"/>
    <w:rsid w:val="00F956B2"/>
    <w:rsid w:val="00F95B57"/>
    <w:rsid w:val="00F95D91"/>
    <w:rsid w:val="00F9639B"/>
    <w:rsid w:val="00F9643A"/>
    <w:rsid w:val="00F9644E"/>
    <w:rsid w:val="00F965A5"/>
    <w:rsid w:val="00F968CB"/>
    <w:rsid w:val="00F97335"/>
    <w:rsid w:val="00F97502"/>
    <w:rsid w:val="00F976D8"/>
    <w:rsid w:val="00F97A67"/>
    <w:rsid w:val="00F97E1F"/>
    <w:rsid w:val="00FA05F8"/>
    <w:rsid w:val="00FA09F1"/>
    <w:rsid w:val="00FA0B60"/>
    <w:rsid w:val="00FA0D4D"/>
    <w:rsid w:val="00FA0DBE"/>
    <w:rsid w:val="00FA10DE"/>
    <w:rsid w:val="00FA1200"/>
    <w:rsid w:val="00FA15EC"/>
    <w:rsid w:val="00FA1732"/>
    <w:rsid w:val="00FA1B3F"/>
    <w:rsid w:val="00FA200F"/>
    <w:rsid w:val="00FA23D9"/>
    <w:rsid w:val="00FA25C5"/>
    <w:rsid w:val="00FA2762"/>
    <w:rsid w:val="00FA2C04"/>
    <w:rsid w:val="00FA2F59"/>
    <w:rsid w:val="00FA347D"/>
    <w:rsid w:val="00FA35B6"/>
    <w:rsid w:val="00FA375F"/>
    <w:rsid w:val="00FA3894"/>
    <w:rsid w:val="00FA3934"/>
    <w:rsid w:val="00FA3D5A"/>
    <w:rsid w:val="00FA3DE6"/>
    <w:rsid w:val="00FA4315"/>
    <w:rsid w:val="00FA47C1"/>
    <w:rsid w:val="00FA5101"/>
    <w:rsid w:val="00FA5168"/>
    <w:rsid w:val="00FA5456"/>
    <w:rsid w:val="00FA54F9"/>
    <w:rsid w:val="00FA5DC0"/>
    <w:rsid w:val="00FA6029"/>
    <w:rsid w:val="00FA606F"/>
    <w:rsid w:val="00FA6091"/>
    <w:rsid w:val="00FA6246"/>
    <w:rsid w:val="00FA63D9"/>
    <w:rsid w:val="00FA6451"/>
    <w:rsid w:val="00FA7109"/>
    <w:rsid w:val="00FA719F"/>
    <w:rsid w:val="00FA725B"/>
    <w:rsid w:val="00FA72E9"/>
    <w:rsid w:val="00FA7832"/>
    <w:rsid w:val="00FA7949"/>
    <w:rsid w:val="00FA7C00"/>
    <w:rsid w:val="00FA7F27"/>
    <w:rsid w:val="00FB002F"/>
    <w:rsid w:val="00FB0149"/>
    <w:rsid w:val="00FB05E8"/>
    <w:rsid w:val="00FB076C"/>
    <w:rsid w:val="00FB147D"/>
    <w:rsid w:val="00FB16C0"/>
    <w:rsid w:val="00FB1F6D"/>
    <w:rsid w:val="00FB1FAA"/>
    <w:rsid w:val="00FB2196"/>
    <w:rsid w:val="00FB247D"/>
    <w:rsid w:val="00FB2BB5"/>
    <w:rsid w:val="00FB2EEF"/>
    <w:rsid w:val="00FB309B"/>
    <w:rsid w:val="00FB324C"/>
    <w:rsid w:val="00FB3859"/>
    <w:rsid w:val="00FB3F19"/>
    <w:rsid w:val="00FB3FF4"/>
    <w:rsid w:val="00FB41BB"/>
    <w:rsid w:val="00FB46C2"/>
    <w:rsid w:val="00FB5C80"/>
    <w:rsid w:val="00FB5D16"/>
    <w:rsid w:val="00FB656B"/>
    <w:rsid w:val="00FB665E"/>
    <w:rsid w:val="00FB6883"/>
    <w:rsid w:val="00FB6B76"/>
    <w:rsid w:val="00FB7437"/>
    <w:rsid w:val="00FB7D47"/>
    <w:rsid w:val="00FC02F2"/>
    <w:rsid w:val="00FC035F"/>
    <w:rsid w:val="00FC091B"/>
    <w:rsid w:val="00FC0E6B"/>
    <w:rsid w:val="00FC159C"/>
    <w:rsid w:val="00FC1840"/>
    <w:rsid w:val="00FC190A"/>
    <w:rsid w:val="00FC1E3E"/>
    <w:rsid w:val="00FC282C"/>
    <w:rsid w:val="00FC3050"/>
    <w:rsid w:val="00FC36C2"/>
    <w:rsid w:val="00FC4C93"/>
    <w:rsid w:val="00FC4D8F"/>
    <w:rsid w:val="00FC502B"/>
    <w:rsid w:val="00FC507A"/>
    <w:rsid w:val="00FC5359"/>
    <w:rsid w:val="00FC541D"/>
    <w:rsid w:val="00FC57BB"/>
    <w:rsid w:val="00FC587F"/>
    <w:rsid w:val="00FC5B50"/>
    <w:rsid w:val="00FC7AF8"/>
    <w:rsid w:val="00FC7CFD"/>
    <w:rsid w:val="00FC7E52"/>
    <w:rsid w:val="00FC7EC7"/>
    <w:rsid w:val="00FD0008"/>
    <w:rsid w:val="00FD067C"/>
    <w:rsid w:val="00FD091F"/>
    <w:rsid w:val="00FD0BE1"/>
    <w:rsid w:val="00FD10C0"/>
    <w:rsid w:val="00FD11CD"/>
    <w:rsid w:val="00FD11E9"/>
    <w:rsid w:val="00FD1568"/>
    <w:rsid w:val="00FD15F5"/>
    <w:rsid w:val="00FD170C"/>
    <w:rsid w:val="00FD187B"/>
    <w:rsid w:val="00FD1A6C"/>
    <w:rsid w:val="00FD1B33"/>
    <w:rsid w:val="00FD1D64"/>
    <w:rsid w:val="00FD1DDF"/>
    <w:rsid w:val="00FD1E02"/>
    <w:rsid w:val="00FD1E2B"/>
    <w:rsid w:val="00FD1F3A"/>
    <w:rsid w:val="00FD235C"/>
    <w:rsid w:val="00FD2579"/>
    <w:rsid w:val="00FD25CF"/>
    <w:rsid w:val="00FD28CB"/>
    <w:rsid w:val="00FD28F9"/>
    <w:rsid w:val="00FD2968"/>
    <w:rsid w:val="00FD29A2"/>
    <w:rsid w:val="00FD2BD5"/>
    <w:rsid w:val="00FD31C7"/>
    <w:rsid w:val="00FD35CD"/>
    <w:rsid w:val="00FD4151"/>
    <w:rsid w:val="00FD45B3"/>
    <w:rsid w:val="00FD46D1"/>
    <w:rsid w:val="00FD46F5"/>
    <w:rsid w:val="00FD479A"/>
    <w:rsid w:val="00FD4CFA"/>
    <w:rsid w:val="00FD509B"/>
    <w:rsid w:val="00FD54E2"/>
    <w:rsid w:val="00FD5D37"/>
    <w:rsid w:val="00FD5DF2"/>
    <w:rsid w:val="00FD660A"/>
    <w:rsid w:val="00FD69DF"/>
    <w:rsid w:val="00FD6FDE"/>
    <w:rsid w:val="00FD7017"/>
    <w:rsid w:val="00FD7A0D"/>
    <w:rsid w:val="00FD7D40"/>
    <w:rsid w:val="00FD7FAD"/>
    <w:rsid w:val="00FD7FDC"/>
    <w:rsid w:val="00FE00F3"/>
    <w:rsid w:val="00FE0D6F"/>
    <w:rsid w:val="00FE169A"/>
    <w:rsid w:val="00FE1725"/>
    <w:rsid w:val="00FE1A30"/>
    <w:rsid w:val="00FE1D37"/>
    <w:rsid w:val="00FE1E0A"/>
    <w:rsid w:val="00FE23A3"/>
    <w:rsid w:val="00FE2755"/>
    <w:rsid w:val="00FE2A4F"/>
    <w:rsid w:val="00FE2B84"/>
    <w:rsid w:val="00FE3670"/>
    <w:rsid w:val="00FE3CDF"/>
    <w:rsid w:val="00FE406C"/>
    <w:rsid w:val="00FE40A5"/>
    <w:rsid w:val="00FE40AB"/>
    <w:rsid w:val="00FE43BF"/>
    <w:rsid w:val="00FE4FAD"/>
    <w:rsid w:val="00FE503D"/>
    <w:rsid w:val="00FE5274"/>
    <w:rsid w:val="00FE535D"/>
    <w:rsid w:val="00FE58E7"/>
    <w:rsid w:val="00FE5AE9"/>
    <w:rsid w:val="00FE6CB8"/>
    <w:rsid w:val="00FE6D53"/>
    <w:rsid w:val="00FE6D8F"/>
    <w:rsid w:val="00FE6EA1"/>
    <w:rsid w:val="00FE7CA4"/>
    <w:rsid w:val="00FF0093"/>
    <w:rsid w:val="00FF00DB"/>
    <w:rsid w:val="00FF06D2"/>
    <w:rsid w:val="00FF07ED"/>
    <w:rsid w:val="00FF0818"/>
    <w:rsid w:val="00FF0AA7"/>
    <w:rsid w:val="00FF0BEF"/>
    <w:rsid w:val="00FF148D"/>
    <w:rsid w:val="00FF1553"/>
    <w:rsid w:val="00FF17B5"/>
    <w:rsid w:val="00FF22C9"/>
    <w:rsid w:val="00FF25CE"/>
    <w:rsid w:val="00FF26F3"/>
    <w:rsid w:val="00FF2854"/>
    <w:rsid w:val="00FF2948"/>
    <w:rsid w:val="00FF2D37"/>
    <w:rsid w:val="00FF40BB"/>
    <w:rsid w:val="00FF420F"/>
    <w:rsid w:val="00FF4335"/>
    <w:rsid w:val="00FF4476"/>
    <w:rsid w:val="00FF448E"/>
    <w:rsid w:val="00FF4499"/>
    <w:rsid w:val="00FF46A3"/>
    <w:rsid w:val="00FF524A"/>
    <w:rsid w:val="00FF56FB"/>
    <w:rsid w:val="00FF5B6A"/>
    <w:rsid w:val="00FF5F59"/>
    <w:rsid w:val="00FF5FF0"/>
    <w:rsid w:val="00FF61D6"/>
    <w:rsid w:val="00FF6322"/>
    <w:rsid w:val="00FF65C7"/>
    <w:rsid w:val="00FF6C60"/>
    <w:rsid w:val="00FF6D4B"/>
    <w:rsid w:val="00FF6FB5"/>
    <w:rsid w:val="00FF72BF"/>
    <w:rsid w:val="00FF72CF"/>
    <w:rsid w:val="00FF7764"/>
    <w:rsid w:val="00FF7997"/>
    <w:rsid w:val="00FF799A"/>
    <w:rsid w:val="0110708C"/>
    <w:rsid w:val="0121A8BC"/>
    <w:rsid w:val="013801BE"/>
    <w:rsid w:val="01585C13"/>
    <w:rsid w:val="018B8218"/>
    <w:rsid w:val="0196E400"/>
    <w:rsid w:val="01A0F8AD"/>
    <w:rsid w:val="01A5A131"/>
    <w:rsid w:val="01AD0789"/>
    <w:rsid w:val="01B99FBF"/>
    <w:rsid w:val="01E9E92B"/>
    <w:rsid w:val="0206AF0F"/>
    <w:rsid w:val="02155F76"/>
    <w:rsid w:val="021F5972"/>
    <w:rsid w:val="022D6A2C"/>
    <w:rsid w:val="02329B98"/>
    <w:rsid w:val="0238BD7B"/>
    <w:rsid w:val="0249A193"/>
    <w:rsid w:val="025954BE"/>
    <w:rsid w:val="025F2B75"/>
    <w:rsid w:val="0266D7CE"/>
    <w:rsid w:val="026F9372"/>
    <w:rsid w:val="0273D1E9"/>
    <w:rsid w:val="027A5115"/>
    <w:rsid w:val="02805969"/>
    <w:rsid w:val="0298855B"/>
    <w:rsid w:val="029C9B20"/>
    <w:rsid w:val="02A188A7"/>
    <w:rsid w:val="02EC006E"/>
    <w:rsid w:val="034728AF"/>
    <w:rsid w:val="0347790D"/>
    <w:rsid w:val="0355E40B"/>
    <w:rsid w:val="038403DB"/>
    <w:rsid w:val="038940EC"/>
    <w:rsid w:val="0396B91B"/>
    <w:rsid w:val="03984B98"/>
    <w:rsid w:val="039DDCCF"/>
    <w:rsid w:val="039FF0A4"/>
    <w:rsid w:val="03A6D641"/>
    <w:rsid w:val="03DFACF0"/>
    <w:rsid w:val="03E986F7"/>
    <w:rsid w:val="041C996D"/>
    <w:rsid w:val="041FAD7C"/>
    <w:rsid w:val="042AAF92"/>
    <w:rsid w:val="042D798F"/>
    <w:rsid w:val="043D9CFB"/>
    <w:rsid w:val="043EE778"/>
    <w:rsid w:val="0443B094"/>
    <w:rsid w:val="046233FA"/>
    <w:rsid w:val="047B3235"/>
    <w:rsid w:val="0486F8B0"/>
    <w:rsid w:val="0487EA30"/>
    <w:rsid w:val="04A50003"/>
    <w:rsid w:val="04C1C514"/>
    <w:rsid w:val="04EB5EAD"/>
    <w:rsid w:val="04FA5A7F"/>
    <w:rsid w:val="0502E600"/>
    <w:rsid w:val="050D13A3"/>
    <w:rsid w:val="051A517E"/>
    <w:rsid w:val="0522DECB"/>
    <w:rsid w:val="0524222B"/>
    <w:rsid w:val="054C06AC"/>
    <w:rsid w:val="0578C9FA"/>
    <w:rsid w:val="058CEFD0"/>
    <w:rsid w:val="0594BC9F"/>
    <w:rsid w:val="05964809"/>
    <w:rsid w:val="059C074E"/>
    <w:rsid w:val="05C84D2D"/>
    <w:rsid w:val="06007ABA"/>
    <w:rsid w:val="06064DF8"/>
    <w:rsid w:val="0608AEA5"/>
    <w:rsid w:val="0618371B"/>
    <w:rsid w:val="062F3E75"/>
    <w:rsid w:val="06467F1E"/>
    <w:rsid w:val="0666AB58"/>
    <w:rsid w:val="068827E1"/>
    <w:rsid w:val="0696AF51"/>
    <w:rsid w:val="06BD2F06"/>
    <w:rsid w:val="06C02FEA"/>
    <w:rsid w:val="06C64720"/>
    <w:rsid w:val="06F49ED7"/>
    <w:rsid w:val="06FF08CC"/>
    <w:rsid w:val="070A4135"/>
    <w:rsid w:val="07115F14"/>
    <w:rsid w:val="07422AD6"/>
    <w:rsid w:val="074AA9DF"/>
    <w:rsid w:val="074EEC87"/>
    <w:rsid w:val="078C7D0A"/>
    <w:rsid w:val="07959595"/>
    <w:rsid w:val="079FF900"/>
    <w:rsid w:val="07AAB0C9"/>
    <w:rsid w:val="07BAC67E"/>
    <w:rsid w:val="07E2150E"/>
    <w:rsid w:val="07F6FD91"/>
    <w:rsid w:val="080C89E2"/>
    <w:rsid w:val="0815C5E2"/>
    <w:rsid w:val="082810EA"/>
    <w:rsid w:val="085D8EFE"/>
    <w:rsid w:val="08747350"/>
    <w:rsid w:val="08881631"/>
    <w:rsid w:val="08A1DA5B"/>
    <w:rsid w:val="08C02AF3"/>
    <w:rsid w:val="08C850F9"/>
    <w:rsid w:val="08D1C79C"/>
    <w:rsid w:val="09087447"/>
    <w:rsid w:val="090CACBF"/>
    <w:rsid w:val="09356C80"/>
    <w:rsid w:val="09630195"/>
    <w:rsid w:val="0986665C"/>
    <w:rsid w:val="09AF65DB"/>
    <w:rsid w:val="09B26659"/>
    <w:rsid w:val="09B9A64C"/>
    <w:rsid w:val="09D18B78"/>
    <w:rsid w:val="09FF3E34"/>
    <w:rsid w:val="0A1C1BC2"/>
    <w:rsid w:val="0A2E7226"/>
    <w:rsid w:val="0A312001"/>
    <w:rsid w:val="0A4BC5AD"/>
    <w:rsid w:val="0A58F003"/>
    <w:rsid w:val="0A81A42E"/>
    <w:rsid w:val="0A86CD8F"/>
    <w:rsid w:val="0A89C484"/>
    <w:rsid w:val="0AABA48E"/>
    <w:rsid w:val="0AB9E43E"/>
    <w:rsid w:val="0AE0B81B"/>
    <w:rsid w:val="0B25CF8C"/>
    <w:rsid w:val="0B2E62E1"/>
    <w:rsid w:val="0B31AA65"/>
    <w:rsid w:val="0B49CF1B"/>
    <w:rsid w:val="0B5CD1C5"/>
    <w:rsid w:val="0B5E8A78"/>
    <w:rsid w:val="0B79F6F3"/>
    <w:rsid w:val="0B7B1D26"/>
    <w:rsid w:val="0BCA8933"/>
    <w:rsid w:val="0BCE77BD"/>
    <w:rsid w:val="0BF48BBB"/>
    <w:rsid w:val="0C07057F"/>
    <w:rsid w:val="0C29D00B"/>
    <w:rsid w:val="0C368A02"/>
    <w:rsid w:val="0C4CEC2F"/>
    <w:rsid w:val="0C619588"/>
    <w:rsid w:val="0C68197B"/>
    <w:rsid w:val="0C947EF7"/>
    <w:rsid w:val="0CE18EDE"/>
    <w:rsid w:val="0D06231C"/>
    <w:rsid w:val="0D2DAF6E"/>
    <w:rsid w:val="0D3C1DF2"/>
    <w:rsid w:val="0D4839E0"/>
    <w:rsid w:val="0D4A73EE"/>
    <w:rsid w:val="0D852A33"/>
    <w:rsid w:val="0D8ED132"/>
    <w:rsid w:val="0D9DFA6B"/>
    <w:rsid w:val="0DDC6EEC"/>
    <w:rsid w:val="0DE1DCDA"/>
    <w:rsid w:val="0DF6FE89"/>
    <w:rsid w:val="0E10267C"/>
    <w:rsid w:val="0E32671A"/>
    <w:rsid w:val="0E338263"/>
    <w:rsid w:val="0E531B85"/>
    <w:rsid w:val="0E538EC2"/>
    <w:rsid w:val="0E5984A6"/>
    <w:rsid w:val="0E7D8FAC"/>
    <w:rsid w:val="0E7EA8A0"/>
    <w:rsid w:val="0E97E3F7"/>
    <w:rsid w:val="0EAFB102"/>
    <w:rsid w:val="0EBA37E7"/>
    <w:rsid w:val="0EDC6195"/>
    <w:rsid w:val="0EE29A16"/>
    <w:rsid w:val="0EF75F54"/>
    <w:rsid w:val="0F227DA6"/>
    <w:rsid w:val="0F37A7AE"/>
    <w:rsid w:val="0F4B056F"/>
    <w:rsid w:val="0F4D8DAD"/>
    <w:rsid w:val="0F5117DF"/>
    <w:rsid w:val="0F60B76A"/>
    <w:rsid w:val="0F649319"/>
    <w:rsid w:val="0F9EA473"/>
    <w:rsid w:val="0FA4DD4E"/>
    <w:rsid w:val="0FAE69F0"/>
    <w:rsid w:val="0FF9D759"/>
    <w:rsid w:val="100BC6C0"/>
    <w:rsid w:val="102C74B5"/>
    <w:rsid w:val="104DA218"/>
    <w:rsid w:val="10563DA1"/>
    <w:rsid w:val="106B739F"/>
    <w:rsid w:val="109EFB2D"/>
    <w:rsid w:val="10BCFEB1"/>
    <w:rsid w:val="10C117AD"/>
    <w:rsid w:val="10C72DAE"/>
    <w:rsid w:val="10D5780A"/>
    <w:rsid w:val="10E9DE5D"/>
    <w:rsid w:val="11009501"/>
    <w:rsid w:val="1116C73E"/>
    <w:rsid w:val="11416CAC"/>
    <w:rsid w:val="11568757"/>
    <w:rsid w:val="1191CC1B"/>
    <w:rsid w:val="1192994D"/>
    <w:rsid w:val="11A46B9C"/>
    <w:rsid w:val="11B7C076"/>
    <w:rsid w:val="11EA79B6"/>
    <w:rsid w:val="11EF63AB"/>
    <w:rsid w:val="1230980F"/>
    <w:rsid w:val="1252BA00"/>
    <w:rsid w:val="126EA835"/>
    <w:rsid w:val="127A8858"/>
    <w:rsid w:val="1280BF0B"/>
    <w:rsid w:val="12A36728"/>
    <w:rsid w:val="12FE9BD4"/>
    <w:rsid w:val="1331F290"/>
    <w:rsid w:val="133C9725"/>
    <w:rsid w:val="134ECE0E"/>
    <w:rsid w:val="13573520"/>
    <w:rsid w:val="1365E6B8"/>
    <w:rsid w:val="13758222"/>
    <w:rsid w:val="1397F3A3"/>
    <w:rsid w:val="13A5CC08"/>
    <w:rsid w:val="13BAC12E"/>
    <w:rsid w:val="13C8EDE9"/>
    <w:rsid w:val="13E82F20"/>
    <w:rsid w:val="143EFA7A"/>
    <w:rsid w:val="1440BC36"/>
    <w:rsid w:val="1452E8C9"/>
    <w:rsid w:val="1467E62C"/>
    <w:rsid w:val="14701FCA"/>
    <w:rsid w:val="147109F8"/>
    <w:rsid w:val="14865445"/>
    <w:rsid w:val="14BE8EC2"/>
    <w:rsid w:val="14C07121"/>
    <w:rsid w:val="14F6E72C"/>
    <w:rsid w:val="14F6F65C"/>
    <w:rsid w:val="14F78591"/>
    <w:rsid w:val="150C4177"/>
    <w:rsid w:val="155BE4DA"/>
    <w:rsid w:val="158438E6"/>
    <w:rsid w:val="1588A5F8"/>
    <w:rsid w:val="1592F236"/>
    <w:rsid w:val="15B1B37F"/>
    <w:rsid w:val="15D34698"/>
    <w:rsid w:val="15D499C8"/>
    <w:rsid w:val="15F0759F"/>
    <w:rsid w:val="15F5D669"/>
    <w:rsid w:val="16074AAA"/>
    <w:rsid w:val="1646BF8D"/>
    <w:rsid w:val="167F2757"/>
    <w:rsid w:val="168B1CB3"/>
    <w:rsid w:val="16B6E394"/>
    <w:rsid w:val="16BB99C5"/>
    <w:rsid w:val="16CC4999"/>
    <w:rsid w:val="16E0A926"/>
    <w:rsid w:val="1700FA35"/>
    <w:rsid w:val="1715AF6D"/>
    <w:rsid w:val="17169FF0"/>
    <w:rsid w:val="171AF946"/>
    <w:rsid w:val="17225384"/>
    <w:rsid w:val="173DFE38"/>
    <w:rsid w:val="17451C94"/>
    <w:rsid w:val="1769CE6E"/>
    <w:rsid w:val="1799C922"/>
    <w:rsid w:val="17A01A38"/>
    <w:rsid w:val="17B0DCAF"/>
    <w:rsid w:val="17F9E699"/>
    <w:rsid w:val="18154C2E"/>
    <w:rsid w:val="181BB231"/>
    <w:rsid w:val="1831DF24"/>
    <w:rsid w:val="183C6046"/>
    <w:rsid w:val="183F3C1A"/>
    <w:rsid w:val="18630B18"/>
    <w:rsid w:val="1877D04D"/>
    <w:rsid w:val="18BA8308"/>
    <w:rsid w:val="18CD8EB3"/>
    <w:rsid w:val="18E501B9"/>
    <w:rsid w:val="1924B429"/>
    <w:rsid w:val="1929FAF8"/>
    <w:rsid w:val="192CA2B0"/>
    <w:rsid w:val="192E9969"/>
    <w:rsid w:val="1950D709"/>
    <w:rsid w:val="19545E14"/>
    <w:rsid w:val="19887921"/>
    <w:rsid w:val="1998D60F"/>
    <w:rsid w:val="19B5F814"/>
    <w:rsid w:val="19C5A0B6"/>
    <w:rsid w:val="19D0746C"/>
    <w:rsid w:val="19D160E8"/>
    <w:rsid w:val="19E0BC65"/>
    <w:rsid w:val="1A3C9AE7"/>
    <w:rsid w:val="1A43BFE8"/>
    <w:rsid w:val="1AA7D944"/>
    <w:rsid w:val="1AD1A8D7"/>
    <w:rsid w:val="1AD3F398"/>
    <w:rsid w:val="1B0817AB"/>
    <w:rsid w:val="1B102321"/>
    <w:rsid w:val="1B4DE1CE"/>
    <w:rsid w:val="1B552B10"/>
    <w:rsid w:val="1B5D9B77"/>
    <w:rsid w:val="1B5F07AC"/>
    <w:rsid w:val="1B66DE18"/>
    <w:rsid w:val="1B9DB25E"/>
    <w:rsid w:val="1BCD70C9"/>
    <w:rsid w:val="1BD85C5D"/>
    <w:rsid w:val="1BE6F6D2"/>
    <w:rsid w:val="1BF7F131"/>
    <w:rsid w:val="1C045515"/>
    <w:rsid w:val="1C0671EE"/>
    <w:rsid w:val="1C0751AB"/>
    <w:rsid w:val="1C71D378"/>
    <w:rsid w:val="1C864B9D"/>
    <w:rsid w:val="1C88FC91"/>
    <w:rsid w:val="1C99207C"/>
    <w:rsid w:val="1C9CE212"/>
    <w:rsid w:val="1CA87527"/>
    <w:rsid w:val="1CC28F09"/>
    <w:rsid w:val="1D02E4C1"/>
    <w:rsid w:val="1D2F1522"/>
    <w:rsid w:val="1D7B48DE"/>
    <w:rsid w:val="1D9B4B4F"/>
    <w:rsid w:val="1D9E46F0"/>
    <w:rsid w:val="1DACEB13"/>
    <w:rsid w:val="1DEA72B8"/>
    <w:rsid w:val="1DFABDF4"/>
    <w:rsid w:val="1E09FDF0"/>
    <w:rsid w:val="1E195AFE"/>
    <w:rsid w:val="1E276C67"/>
    <w:rsid w:val="1E544597"/>
    <w:rsid w:val="1E5BC0EE"/>
    <w:rsid w:val="1E5FCE54"/>
    <w:rsid w:val="1E740FCA"/>
    <w:rsid w:val="1E7E3E75"/>
    <w:rsid w:val="1E8CF964"/>
    <w:rsid w:val="1EA96456"/>
    <w:rsid w:val="1EACF5FC"/>
    <w:rsid w:val="1EBB244F"/>
    <w:rsid w:val="1ECA9552"/>
    <w:rsid w:val="1ECDE887"/>
    <w:rsid w:val="1F129D75"/>
    <w:rsid w:val="1F2580CA"/>
    <w:rsid w:val="1F6F8BC3"/>
    <w:rsid w:val="1F7FF605"/>
    <w:rsid w:val="1F8AD322"/>
    <w:rsid w:val="1FA212FF"/>
    <w:rsid w:val="1FDA4748"/>
    <w:rsid w:val="1FE39DA5"/>
    <w:rsid w:val="1FF2A757"/>
    <w:rsid w:val="202E7ECB"/>
    <w:rsid w:val="203720E1"/>
    <w:rsid w:val="203D04B7"/>
    <w:rsid w:val="206D15FE"/>
    <w:rsid w:val="20787081"/>
    <w:rsid w:val="207DB0A6"/>
    <w:rsid w:val="207ED891"/>
    <w:rsid w:val="20928856"/>
    <w:rsid w:val="2096C2CE"/>
    <w:rsid w:val="209FD59C"/>
    <w:rsid w:val="20C76DBD"/>
    <w:rsid w:val="20CC19B7"/>
    <w:rsid w:val="20CDC33D"/>
    <w:rsid w:val="20D3A1FF"/>
    <w:rsid w:val="20E9AAE7"/>
    <w:rsid w:val="212D8BA8"/>
    <w:rsid w:val="2135D9DA"/>
    <w:rsid w:val="2140D534"/>
    <w:rsid w:val="21493694"/>
    <w:rsid w:val="2154159D"/>
    <w:rsid w:val="2156212A"/>
    <w:rsid w:val="2167DE41"/>
    <w:rsid w:val="2181BB00"/>
    <w:rsid w:val="2183FF07"/>
    <w:rsid w:val="21955447"/>
    <w:rsid w:val="21A99364"/>
    <w:rsid w:val="21F438C5"/>
    <w:rsid w:val="22072E30"/>
    <w:rsid w:val="2221DBBF"/>
    <w:rsid w:val="2226F20F"/>
    <w:rsid w:val="22353E4B"/>
    <w:rsid w:val="22466F9B"/>
    <w:rsid w:val="2276468E"/>
    <w:rsid w:val="227DB600"/>
    <w:rsid w:val="228797A9"/>
    <w:rsid w:val="22885F61"/>
    <w:rsid w:val="2289BEDC"/>
    <w:rsid w:val="229267A8"/>
    <w:rsid w:val="229F88A5"/>
    <w:rsid w:val="22B94C21"/>
    <w:rsid w:val="22C17878"/>
    <w:rsid w:val="22C9696E"/>
    <w:rsid w:val="22DC6CD8"/>
    <w:rsid w:val="22EA8700"/>
    <w:rsid w:val="23080A8B"/>
    <w:rsid w:val="234B70E5"/>
    <w:rsid w:val="23528C1A"/>
    <w:rsid w:val="23629749"/>
    <w:rsid w:val="238FCA18"/>
    <w:rsid w:val="23A44007"/>
    <w:rsid w:val="23D455C9"/>
    <w:rsid w:val="23D4EA27"/>
    <w:rsid w:val="23D595FE"/>
    <w:rsid w:val="23E4ED21"/>
    <w:rsid w:val="2428D1AC"/>
    <w:rsid w:val="2444AB6E"/>
    <w:rsid w:val="2451EC38"/>
    <w:rsid w:val="24C1B238"/>
    <w:rsid w:val="24D5D807"/>
    <w:rsid w:val="24DB50D8"/>
    <w:rsid w:val="24E905F8"/>
    <w:rsid w:val="24EE4F36"/>
    <w:rsid w:val="252334EF"/>
    <w:rsid w:val="2530D2AF"/>
    <w:rsid w:val="2538107D"/>
    <w:rsid w:val="253CECBB"/>
    <w:rsid w:val="256416CE"/>
    <w:rsid w:val="257AC595"/>
    <w:rsid w:val="259BA9C1"/>
    <w:rsid w:val="25A2E703"/>
    <w:rsid w:val="25A3F632"/>
    <w:rsid w:val="25BD7B9D"/>
    <w:rsid w:val="2609FACC"/>
    <w:rsid w:val="26195466"/>
    <w:rsid w:val="26204F07"/>
    <w:rsid w:val="262D9AEB"/>
    <w:rsid w:val="262DDC02"/>
    <w:rsid w:val="262ED4E7"/>
    <w:rsid w:val="264215D7"/>
    <w:rsid w:val="265794A8"/>
    <w:rsid w:val="2658DA8A"/>
    <w:rsid w:val="268CFC14"/>
    <w:rsid w:val="26A47D96"/>
    <w:rsid w:val="26C7FFDE"/>
    <w:rsid w:val="26E98162"/>
    <w:rsid w:val="270A4388"/>
    <w:rsid w:val="272A18AA"/>
    <w:rsid w:val="272B3943"/>
    <w:rsid w:val="27416CD3"/>
    <w:rsid w:val="2755472E"/>
    <w:rsid w:val="27602A7F"/>
    <w:rsid w:val="27B2DF99"/>
    <w:rsid w:val="28034632"/>
    <w:rsid w:val="28093B83"/>
    <w:rsid w:val="28506CE2"/>
    <w:rsid w:val="2857FD98"/>
    <w:rsid w:val="286D4DD7"/>
    <w:rsid w:val="288DC09E"/>
    <w:rsid w:val="2898A8C9"/>
    <w:rsid w:val="28B1E918"/>
    <w:rsid w:val="28DC118F"/>
    <w:rsid w:val="28FFDCE6"/>
    <w:rsid w:val="29083D02"/>
    <w:rsid w:val="2920F2DA"/>
    <w:rsid w:val="292F16F0"/>
    <w:rsid w:val="29420533"/>
    <w:rsid w:val="2981B8C3"/>
    <w:rsid w:val="29951DA4"/>
    <w:rsid w:val="29D5B9EC"/>
    <w:rsid w:val="2A005989"/>
    <w:rsid w:val="2A1E979C"/>
    <w:rsid w:val="2A3839E9"/>
    <w:rsid w:val="2A3E8CAB"/>
    <w:rsid w:val="2A4415CE"/>
    <w:rsid w:val="2A4C5FD2"/>
    <w:rsid w:val="2A4FED10"/>
    <w:rsid w:val="2A5682DF"/>
    <w:rsid w:val="2A571B4E"/>
    <w:rsid w:val="2A66ADE8"/>
    <w:rsid w:val="2A703C13"/>
    <w:rsid w:val="2A950683"/>
    <w:rsid w:val="2AA71166"/>
    <w:rsid w:val="2AA791EF"/>
    <w:rsid w:val="2AAB5C54"/>
    <w:rsid w:val="2AABE33F"/>
    <w:rsid w:val="2AB3D5B8"/>
    <w:rsid w:val="2ADC8481"/>
    <w:rsid w:val="2AE5C7A9"/>
    <w:rsid w:val="2B07FD27"/>
    <w:rsid w:val="2B0F5A7A"/>
    <w:rsid w:val="2B10EB3A"/>
    <w:rsid w:val="2B1FA99C"/>
    <w:rsid w:val="2B2AD3DC"/>
    <w:rsid w:val="2B30B9B7"/>
    <w:rsid w:val="2B367700"/>
    <w:rsid w:val="2B3E6486"/>
    <w:rsid w:val="2B5E4DA0"/>
    <w:rsid w:val="2B716DED"/>
    <w:rsid w:val="2B76B128"/>
    <w:rsid w:val="2B842F2B"/>
    <w:rsid w:val="2B8696FE"/>
    <w:rsid w:val="2B8C89BF"/>
    <w:rsid w:val="2B997112"/>
    <w:rsid w:val="2B9B66A5"/>
    <w:rsid w:val="2BD1A7FC"/>
    <w:rsid w:val="2BD4C444"/>
    <w:rsid w:val="2BDF3E2B"/>
    <w:rsid w:val="2BE07D1B"/>
    <w:rsid w:val="2BE0CDC4"/>
    <w:rsid w:val="2BFD9AA8"/>
    <w:rsid w:val="2C0178A4"/>
    <w:rsid w:val="2C166D24"/>
    <w:rsid w:val="2C19CE67"/>
    <w:rsid w:val="2C2ADDF5"/>
    <w:rsid w:val="2C2B2D7C"/>
    <w:rsid w:val="2C2CD842"/>
    <w:rsid w:val="2C35B6AB"/>
    <w:rsid w:val="2C3DB85F"/>
    <w:rsid w:val="2C6EBE07"/>
    <w:rsid w:val="2C8E46B6"/>
    <w:rsid w:val="2CA12CD1"/>
    <w:rsid w:val="2CDA34E7"/>
    <w:rsid w:val="2CF28D38"/>
    <w:rsid w:val="2CFCD6E1"/>
    <w:rsid w:val="2D068C01"/>
    <w:rsid w:val="2D16147E"/>
    <w:rsid w:val="2D198D4B"/>
    <w:rsid w:val="2D394E30"/>
    <w:rsid w:val="2D3E4E1D"/>
    <w:rsid w:val="2D5C79FF"/>
    <w:rsid w:val="2D7BAF8D"/>
    <w:rsid w:val="2D8922CB"/>
    <w:rsid w:val="2D9C46BE"/>
    <w:rsid w:val="2DB4C2F8"/>
    <w:rsid w:val="2DBC1518"/>
    <w:rsid w:val="2DBD7CB7"/>
    <w:rsid w:val="2DC669BE"/>
    <w:rsid w:val="2E1E5885"/>
    <w:rsid w:val="2E250E87"/>
    <w:rsid w:val="2E33FFA9"/>
    <w:rsid w:val="2E551A41"/>
    <w:rsid w:val="2E5619F4"/>
    <w:rsid w:val="2E76FDBB"/>
    <w:rsid w:val="2E9C942E"/>
    <w:rsid w:val="2E9CA4ED"/>
    <w:rsid w:val="2EA7D04D"/>
    <w:rsid w:val="2EBA4680"/>
    <w:rsid w:val="2EEB9759"/>
    <w:rsid w:val="2F12C3C7"/>
    <w:rsid w:val="2F91709E"/>
    <w:rsid w:val="2F91A1DF"/>
    <w:rsid w:val="2FB0B783"/>
    <w:rsid w:val="2FCCB589"/>
    <w:rsid w:val="2FE50D6D"/>
    <w:rsid w:val="2FFD837B"/>
    <w:rsid w:val="30220E53"/>
    <w:rsid w:val="30266A6A"/>
    <w:rsid w:val="304546CA"/>
    <w:rsid w:val="306A07D3"/>
    <w:rsid w:val="30BEACC3"/>
    <w:rsid w:val="30E45CB3"/>
    <w:rsid w:val="30EB7244"/>
    <w:rsid w:val="31057842"/>
    <w:rsid w:val="3107C3EB"/>
    <w:rsid w:val="311D4FC6"/>
    <w:rsid w:val="3128B95F"/>
    <w:rsid w:val="3146EA0D"/>
    <w:rsid w:val="315B65B4"/>
    <w:rsid w:val="315FD788"/>
    <w:rsid w:val="3175F2B6"/>
    <w:rsid w:val="31787926"/>
    <w:rsid w:val="317965C7"/>
    <w:rsid w:val="318FD228"/>
    <w:rsid w:val="319AFE63"/>
    <w:rsid w:val="31A96FC3"/>
    <w:rsid w:val="31ACA665"/>
    <w:rsid w:val="31AF4EF1"/>
    <w:rsid w:val="31B3328D"/>
    <w:rsid w:val="31B6174C"/>
    <w:rsid w:val="31C7FB61"/>
    <w:rsid w:val="31E889BC"/>
    <w:rsid w:val="31FB4987"/>
    <w:rsid w:val="3232DA8F"/>
    <w:rsid w:val="323E4DAB"/>
    <w:rsid w:val="3266C893"/>
    <w:rsid w:val="3275E4E3"/>
    <w:rsid w:val="328AF759"/>
    <w:rsid w:val="328FEBAC"/>
    <w:rsid w:val="32909B5C"/>
    <w:rsid w:val="32987C10"/>
    <w:rsid w:val="32997B77"/>
    <w:rsid w:val="32F349D7"/>
    <w:rsid w:val="32FF22A7"/>
    <w:rsid w:val="3303323F"/>
    <w:rsid w:val="331958F6"/>
    <w:rsid w:val="331FB2D5"/>
    <w:rsid w:val="332E0DE8"/>
    <w:rsid w:val="3339D6FE"/>
    <w:rsid w:val="334589C1"/>
    <w:rsid w:val="3349F3A2"/>
    <w:rsid w:val="33561B0B"/>
    <w:rsid w:val="33D3CD23"/>
    <w:rsid w:val="33D6820F"/>
    <w:rsid w:val="33E82E73"/>
    <w:rsid w:val="33F7015E"/>
    <w:rsid w:val="33FD2A4D"/>
    <w:rsid w:val="340D6D86"/>
    <w:rsid w:val="3435F16E"/>
    <w:rsid w:val="344D4A79"/>
    <w:rsid w:val="346C6095"/>
    <w:rsid w:val="34916955"/>
    <w:rsid w:val="34C83967"/>
    <w:rsid w:val="34EEEF22"/>
    <w:rsid w:val="352EEDAD"/>
    <w:rsid w:val="35375E05"/>
    <w:rsid w:val="353D4B10"/>
    <w:rsid w:val="355FE12B"/>
    <w:rsid w:val="358274B4"/>
    <w:rsid w:val="35A9F83A"/>
    <w:rsid w:val="35ABE410"/>
    <w:rsid w:val="35B0456D"/>
    <w:rsid w:val="35BC538D"/>
    <w:rsid w:val="35CB51CF"/>
    <w:rsid w:val="35E1C956"/>
    <w:rsid w:val="35FCC8CF"/>
    <w:rsid w:val="3611EED7"/>
    <w:rsid w:val="36184BAF"/>
    <w:rsid w:val="362B60A4"/>
    <w:rsid w:val="362E097B"/>
    <w:rsid w:val="36A2AF81"/>
    <w:rsid w:val="36C02EF9"/>
    <w:rsid w:val="36F05A0C"/>
    <w:rsid w:val="37168C27"/>
    <w:rsid w:val="372B4399"/>
    <w:rsid w:val="372B6B7B"/>
    <w:rsid w:val="37519A0D"/>
    <w:rsid w:val="37586561"/>
    <w:rsid w:val="376E32E8"/>
    <w:rsid w:val="377A3901"/>
    <w:rsid w:val="37C65526"/>
    <w:rsid w:val="37D7CCA4"/>
    <w:rsid w:val="37D91F8F"/>
    <w:rsid w:val="37E86214"/>
    <w:rsid w:val="37F8721C"/>
    <w:rsid w:val="38082563"/>
    <w:rsid w:val="3879C4E9"/>
    <w:rsid w:val="38E91C1E"/>
    <w:rsid w:val="38EFFB1F"/>
    <w:rsid w:val="38F552F6"/>
    <w:rsid w:val="390EDABA"/>
    <w:rsid w:val="390F66B3"/>
    <w:rsid w:val="391572F4"/>
    <w:rsid w:val="3924D56D"/>
    <w:rsid w:val="3939CBE1"/>
    <w:rsid w:val="39435043"/>
    <w:rsid w:val="396C0689"/>
    <w:rsid w:val="397B96D4"/>
    <w:rsid w:val="3994CD14"/>
    <w:rsid w:val="39AC8619"/>
    <w:rsid w:val="39BD0577"/>
    <w:rsid w:val="39C848DE"/>
    <w:rsid w:val="39E2C720"/>
    <w:rsid w:val="39F18C68"/>
    <w:rsid w:val="3A05F5C0"/>
    <w:rsid w:val="3A68D346"/>
    <w:rsid w:val="3AB70D4E"/>
    <w:rsid w:val="3AD81836"/>
    <w:rsid w:val="3AE02588"/>
    <w:rsid w:val="3AF374F2"/>
    <w:rsid w:val="3B0BD1C5"/>
    <w:rsid w:val="3B3FAEE3"/>
    <w:rsid w:val="3B4FA95C"/>
    <w:rsid w:val="3B572BBA"/>
    <w:rsid w:val="3B81DD14"/>
    <w:rsid w:val="3B8A6E7C"/>
    <w:rsid w:val="3BAE9768"/>
    <w:rsid w:val="3BC6DE93"/>
    <w:rsid w:val="3BE36FC4"/>
    <w:rsid w:val="3BF1555C"/>
    <w:rsid w:val="3BF1A4AE"/>
    <w:rsid w:val="3C034FA1"/>
    <w:rsid w:val="3C209E82"/>
    <w:rsid w:val="3C24E86E"/>
    <w:rsid w:val="3C3F8DB0"/>
    <w:rsid w:val="3C49CADD"/>
    <w:rsid w:val="3C5ED22E"/>
    <w:rsid w:val="3C68BB05"/>
    <w:rsid w:val="3C87F8B0"/>
    <w:rsid w:val="3CAFE3CC"/>
    <w:rsid w:val="3CB2F7F1"/>
    <w:rsid w:val="3CD8180B"/>
    <w:rsid w:val="3D486956"/>
    <w:rsid w:val="3D5EA939"/>
    <w:rsid w:val="3D641438"/>
    <w:rsid w:val="3D6C2B56"/>
    <w:rsid w:val="3D888534"/>
    <w:rsid w:val="3DE4130E"/>
    <w:rsid w:val="3DEDC6D8"/>
    <w:rsid w:val="3E043372"/>
    <w:rsid w:val="3E1F02F4"/>
    <w:rsid w:val="3E4C43E6"/>
    <w:rsid w:val="3E5C649E"/>
    <w:rsid w:val="3E79FFE1"/>
    <w:rsid w:val="3E8B3AA9"/>
    <w:rsid w:val="3E9D86D5"/>
    <w:rsid w:val="3EA1A04B"/>
    <w:rsid w:val="3EDC92AF"/>
    <w:rsid w:val="3EE65430"/>
    <w:rsid w:val="3F1F4F65"/>
    <w:rsid w:val="3F52B64D"/>
    <w:rsid w:val="3F63833E"/>
    <w:rsid w:val="3F70803A"/>
    <w:rsid w:val="3F7896E5"/>
    <w:rsid w:val="3F7EB50F"/>
    <w:rsid w:val="3F8618C9"/>
    <w:rsid w:val="3FAA1A90"/>
    <w:rsid w:val="3FAA897F"/>
    <w:rsid w:val="3FAE7488"/>
    <w:rsid w:val="3FCD9F28"/>
    <w:rsid w:val="3FE2AB12"/>
    <w:rsid w:val="3FF0519A"/>
    <w:rsid w:val="400CD80D"/>
    <w:rsid w:val="400CE001"/>
    <w:rsid w:val="4017C6FB"/>
    <w:rsid w:val="401A0420"/>
    <w:rsid w:val="4033C1B3"/>
    <w:rsid w:val="40404009"/>
    <w:rsid w:val="4054DFA1"/>
    <w:rsid w:val="4067816F"/>
    <w:rsid w:val="4082D115"/>
    <w:rsid w:val="4092593C"/>
    <w:rsid w:val="40BF3E14"/>
    <w:rsid w:val="411EBB01"/>
    <w:rsid w:val="413C86F6"/>
    <w:rsid w:val="413E2035"/>
    <w:rsid w:val="4143C217"/>
    <w:rsid w:val="41667B6C"/>
    <w:rsid w:val="4170394E"/>
    <w:rsid w:val="417FCDF2"/>
    <w:rsid w:val="418839CB"/>
    <w:rsid w:val="41D9E43E"/>
    <w:rsid w:val="41DC703A"/>
    <w:rsid w:val="42031B60"/>
    <w:rsid w:val="42240FC3"/>
    <w:rsid w:val="423D7771"/>
    <w:rsid w:val="4265547A"/>
    <w:rsid w:val="427CAE14"/>
    <w:rsid w:val="42B77D25"/>
    <w:rsid w:val="42C47E15"/>
    <w:rsid w:val="42D28C9C"/>
    <w:rsid w:val="4347A97C"/>
    <w:rsid w:val="434B3582"/>
    <w:rsid w:val="4350B773"/>
    <w:rsid w:val="4370CC76"/>
    <w:rsid w:val="437DD906"/>
    <w:rsid w:val="43A69426"/>
    <w:rsid w:val="43A774AB"/>
    <w:rsid w:val="43DFC770"/>
    <w:rsid w:val="44169E7E"/>
    <w:rsid w:val="441D1E11"/>
    <w:rsid w:val="4420C7FB"/>
    <w:rsid w:val="442E032F"/>
    <w:rsid w:val="443422AC"/>
    <w:rsid w:val="44594C6A"/>
    <w:rsid w:val="445A65C7"/>
    <w:rsid w:val="4467B13C"/>
    <w:rsid w:val="446BB657"/>
    <w:rsid w:val="44770179"/>
    <w:rsid w:val="447A6AE8"/>
    <w:rsid w:val="44A2F2BF"/>
    <w:rsid w:val="44A66228"/>
    <w:rsid w:val="44A9DDB2"/>
    <w:rsid w:val="4549A9D7"/>
    <w:rsid w:val="454C1E93"/>
    <w:rsid w:val="4564D5CA"/>
    <w:rsid w:val="457418DE"/>
    <w:rsid w:val="458917E9"/>
    <w:rsid w:val="45A48A4E"/>
    <w:rsid w:val="45ABB95F"/>
    <w:rsid w:val="45C314A0"/>
    <w:rsid w:val="45F5877D"/>
    <w:rsid w:val="45F8B884"/>
    <w:rsid w:val="46133D46"/>
    <w:rsid w:val="46553279"/>
    <w:rsid w:val="4680FA93"/>
    <w:rsid w:val="4681A6F6"/>
    <w:rsid w:val="46A77211"/>
    <w:rsid w:val="46B77D00"/>
    <w:rsid w:val="46DB3098"/>
    <w:rsid w:val="47053ED0"/>
    <w:rsid w:val="47241A6C"/>
    <w:rsid w:val="475A2931"/>
    <w:rsid w:val="47614659"/>
    <w:rsid w:val="4771B9DE"/>
    <w:rsid w:val="4775DF9E"/>
    <w:rsid w:val="479EC6C2"/>
    <w:rsid w:val="47BA29FB"/>
    <w:rsid w:val="47C549FA"/>
    <w:rsid w:val="47C86F7C"/>
    <w:rsid w:val="47F3BE57"/>
    <w:rsid w:val="47FEA96D"/>
    <w:rsid w:val="480D2E6C"/>
    <w:rsid w:val="482F96EC"/>
    <w:rsid w:val="4847AD3F"/>
    <w:rsid w:val="4860F260"/>
    <w:rsid w:val="48807A14"/>
    <w:rsid w:val="4891A46B"/>
    <w:rsid w:val="48D1C3A9"/>
    <w:rsid w:val="48D4D6CB"/>
    <w:rsid w:val="48D8D490"/>
    <w:rsid w:val="48E82C30"/>
    <w:rsid w:val="49273783"/>
    <w:rsid w:val="49615D25"/>
    <w:rsid w:val="4976D5BF"/>
    <w:rsid w:val="498C8928"/>
    <w:rsid w:val="49B6B370"/>
    <w:rsid w:val="49DF7A7C"/>
    <w:rsid w:val="4A01B627"/>
    <w:rsid w:val="4A135AC5"/>
    <w:rsid w:val="4A168035"/>
    <w:rsid w:val="4A54F194"/>
    <w:rsid w:val="4A575599"/>
    <w:rsid w:val="4A6886D8"/>
    <w:rsid w:val="4A946318"/>
    <w:rsid w:val="4A9D6B90"/>
    <w:rsid w:val="4AA8757C"/>
    <w:rsid w:val="4AD8DC49"/>
    <w:rsid w:val="4AF43E27"/>
    <w:rsid w:val="4B0F81FB"/>
    <w:rsid w:val="4B28771E"/>
    <w:rsid w:val="4B42FC64"/>
    <w:rsid w:val="4B467AB0"/>
    <w:rsid w:val="4B523105"/>
    <w:rsid w:val="4B5A7E17"/>
    <w:rsid w:val="4B8569F6"/>
    <w:rsid w:val="4B96C16A"/>
    <w:rsid w:val="4B9D953E"/>
    <w:rsid w:val="4BB99963"/>
    <w:rsid w:val="4BBA4D09"/>
    <w:rsid w:val="4BBA6E14"/>
    <w:rsid w:val="4BBD448E"/>
    <w:rsid w:val="4BBDC970"/>
    <w:rsid w:val="4BC54EEE"/>
    <w:rsid w:val="4BFB07A8"/>
    <w:rsid w:val="4C2206AE"/>
    <w:rsid w:val="4C26A2B9"/>
    <w:rsid w:val="4C49D3DA"/>
    <w:rsid w:val="4C5FE184"/>
    <w:rsid w:val="4C84BBF5"/>
    <w:rsid w:val="4CBE4F00"/>
    <w:rsid w:val="4CD4E41D"/>
    <w:rsid w:val="4CEB8C8D"/>
    <w:rsid w:val="4CF341D6"/>
    <w:rsid w:val="4D05DBE0"/>
    <w:rsid w:val="4D149DFB"/>
    <w:rsid w:val="4D352289"/>
    <w:rsid w:val="4D40A445"/>
    <w:rsid w:val="4D460721"/>
    <w:rsid w:val="4D471A7E"/>
    <w:rsid w:val="4D56D892"/>
    <w:rsid w:val="4D5B0166"/>
    <w:rsid w:val="4D622E75"/>
    <w:rsid w:val="4DAE2125"/>
    <w:rsid w:val="4DAE4FEA"/>
    <w:rsid w:val="4DB12EDC"/>
    <w:rsid w:val="4DB91627"/>
    <w:rsid w:val="4DE587A1"/>
    <w:rsid w:val="4DE90647"/>
    <w:rsid w:val="4DF44520"/>
    <w:rsid w:val="4E000079"/>
    <w:rsid w:val="4E24DC5E"/>
    <w:rsid w:val="4E49608F"/>
    <w:rsid w:val="4E4EEED4"/>
    <w:rsid w:val="4E6C7B21"/>
    <w:rsid w:val="4EAA0F86"/>
    <w:rsid w:val="4EAD21A1"/>
    <w:rsid w:val="4ECDF720"/>
    <w:rsid w:val="4ED3EDBF"/>
    <w:rsid w:val="4EDF4635"/>
    <w:rsid w:val="4EED74B4"/>
    <w:rsid w:val="4EFD8FBA"/>
    <w:rsid w:val="4F2EA416"/>
    <w:rsid w:val="4F309BB8"/>
    <w:rsid w:val="4F6050BB"/>
    <w:rsid w:val="4F6AF11C"/>
    <w:rsid w:val="4F77FC74"/>
    <w:rsid w:val="4FAFAC42"/>
    <w:rsid w:val="4FB94ECC"/>
    <w:rsid w:val="4FBED532"/>
    <w:rsid w:val="4FC341DB"/>
    <w:rsid w:val="4FDE12EE"/>
    <w:rsid w:val="4FE2F6D9"/>
    <w:rsid w:val="4FF3C2BF"/>
    <w:rsid w:val="4FFA5CFC"/>
    <w:rsid w:val="500CB739"/>
    <w:rsid w:val="5021D3EE"/>
    <w:rsid w:val="502BF930"/>
    <w:rsid w:val="5035D714"/>
    <w:rsid w:val="503C82C8"/>
    <w:rsid w:val="50753BAF"/>
    <w:rsid w:val="508754CF"/>
    <w:rsid w:val="50BFBD45"/>
    <w:rsid w:val="50EEF68E"/>
    <w:rsid w:val="51110830"/>
    <w:rsid w:val="516A8019"/>
    <w:rsid w:val="5181C435"/>
    <w:rsid w:val="51A58081"/>
    <w:rsid w:val="51ADBDAE"/>
    <w:rsid w:val="5229DEE2"/>
    <w:rsid w:val="523911E5"/>
    <w:rsid w:val="5277BA5C"/>
    <w:rsid w:val="52B1555F"/>
    <w:rsid w:val="52BE04E2"/>
    <w:rsid w:val="52C25AC4"/>
    <w:rsid w:val="52E2C7FA"/>
    <w:rsid w:val="52E973A7"/>
    <w:rsid w:val="5309D846"/>
    <w:rsid w:val="531EEBEF"/>
    <w:rsid w:val="53218E83"/>
    <w:rsid w:val="533B0DAF"/>
    <w:rsid w:val="533F2CBC"/>
    <w:rsid w:val="538055AD"/>
    <w:rsid w:val="53839960"/>
    <w:rsid w:val="53846F28"/>
    <w:rsid w:val="5387801A"/>
    <w:rsid w:val="53980BF1"/>
    <w:rsid w:val="539F6FB9"/>
    <w:rsid w:val="53BFF18A"/>
    <w:rsid w:val="53C32EE9"/>
    <w:rsid w:val="53E314BD"/>
    <w:rsid w:val="53E7AEDC"/>
    <w:rsid w:val="53EDEADE"/>
    <w:rsid w:val="53F4A836"/>
    <w:rsid w:val="53F5C89A"/>
    <w:rsid w:val="53F8E4B1"/>
    <w:rsid w:val="54149913"/>
    <w:rsid w:val="5419F962"/>
    <w:rsid w:val="54313445"/>
    <w:rsid w:val="54337467"/>
    <w:rsid w:val="543A4CF3"/>
    <w:rsid w:val="54804BDE"/>
    <w:rsid w:val="5484B071"/>
    <w:rsid w:val="5492F655"/>
    <w:rsid w:val="54993FC2"/>
    <w:rsid w:val="549F508E"/>
    <w:rsid w:val="54A10F0B"/>
    <w:rsid w:val="54C6F226"/>
    <w:rsid w:val="54ED14ED"/>
    <w:rsid w:val="54F2884B"/>
    <w:rsid w:val="55242EBA"/>
    <w:rsid w:val="553D8837"/>
    <w:rsid w:val="553F8109"/>
    <w:rsid w:val="5576626F"/>
    <w:rsid w:val="5597A44F"/>
    <w:rsid w:val="55E69222"/>
    <w:rsid w:val="560C8E20"/>
    <w:rsid w:val="560EA3ED"/>
    <w:rsid w:val="5615FC50"/>
    <w:rsid w:val="561C6707"/>
    <w:rsid w:val="5654E963"/>
    <w:rsid w:val="5659D8F7"/>
    <w:rsid w:val="5666C53D"/>
    <w:rsid w:val="56900108"/>
    <w:rsid w:val="56974330"/>
    <w:rsid w:val="569C4B71"/>
    <w:rsid w:val="56A583F9"/>
    <w:rsid w:val="56B6CC6A"/>
    <w:rsid w:val="56D737B1"/>
    <w:rsid w:val="56D9B844"/>
    <w:rsid w:val="56FCA028"/>
    <w:rsid w:val="56FE3B8D"/>
    <w:rsid w:val="5724DD55"/>
    <w:rsid w:val="5733DBD5"/>
    <w:rsid w:val="57482458"/>
    <w:rsid w:val="57521EF8"/>
    <w:rsid w:val="576222F3"/>
    <w:rsid w:val="57656B95"/>
    <w:rsid w:val="5765782B"/>
    <w:rsid w:val="5777B209"/>
    <w:rsid w:val="578EE651"/>
    <w:rsid w:val="579B8691"/>
    <w:rsid w:val="57C91CF7"/>
    <w:rsid w:val="57D229A7"/>
    <w:rsid w:val="57D3C402"/>
    <w:rsid w:val="57E1A61B"/>
    <w:rsid w:val="57F9E532"/>
    <w:rsid w:val="580C333D"/>
    <w:rsid w:val="583FF3EC"/>
    <w:rsid w:val="5865397E"/>
    <w:rsid w:val="58862500"/>
    <w:rsid w:val="588C0913"/>
    <w:rsid w:val="589C1F66"/>
    <w:rsid w:val="58A5BECC"/>
    <w:rsid w:val="58C89A3A"/>
    <w:rsid w:val="58DF959C"/>
    <w:rsid w:val="58E3E48C"/>
    <w:rsid w:val="59122A4C"/>
    <w:rsid w:val="592853DD"/>
    <w:rsid w:val="593F7320"/>
    <w:rsid w:val="5951D71D"/>
    <w:rsid w:val="595943C3"/>
    <w:rsid w:val="596DE211"/>
    <w:rsid w:val="59888B45"/>
    <w:rsid w:val="59A1A05E"/>
    <w:rsid w:val="59B665D4"/>
    <w:rsid w:val="59C5140D"/>
    <w:rsid w:val="59D96710"/>
    <w:rsid w:val="59DA5EEF"/>
    <w:rsid w:val="59FC55B6"/>
    <w:rsid w:val="5A71FF11"/>
    <w:rsid w:val="5A7C00BA"/>
    <w:rsid w:val="5A80A81E"/>
    <w:rsid w:val="5AA9F5DF"/>
    <w:rsid w:val="5AB0CBEB"/>
    <w:rsid w:val="5ACEEF70"/>
    <w:rsid w:val="5AD3D3E4"/>
    <w:rsid w:val="5AE5D3A8"/>
    <w:rsid w:val="5AF6A5FA"/>
    <w:rsid w:val="5AF927A0"/>
    <w:rsid w:val="5AFA2D61"/>
    <w:rsid w:val="5B012695"/>
    <w:rsid w:val="5B1392EB"/>
    <w:rsid w:val="5B1F44E8"/>
    <w:rsid w:val="5B285A86"/>
    <w:rsid w:val="5B2A3F61"/>
    <w:rsid w:val="5B65C994"/>
    <w:rsid w:val="5B8CA298"/>
    <w:rsid w:val="5B8D3DA8"/>
    <w:rsid w:val="5BEC6E56"/>
    <w:rsid w:val="5BF6E523"/>
    <w:rsid w:val="5BFF0F33"/>
    <w:rsid w:val="5C01652F"/>
    <w:rsid w:val="5C0C67BC"/>
    <w:rsid w:val="5C1A5C6C"/>
    <w:rsid w:val="5C1E7B66"/>
    <w:rsid w:val="5C34C96D"/>
    <w:rsid w:val="5C3E7CCF"/>
    <w:rsid w:val="5C501955"/>
    <w:rsid w:val="5C58EC55"/>
    <w:rsid w:val="5C6C3F38"/>
    <w:rsid w:val="5C9D7F93"/>
    <w:rsid w:val="5CA2F552"/>
    <w:rsid w:val="5CA4C2FE"/>
    <w:rsid w:val="5CADB46D"/>
    <w:rsid w:val="5CBC5E2D"/>
    <w:rsid w:val="5CC9D7A4"/>
    <w:rsid w:val="5CF3FB50"/>
    <w:rsid w:val="5CFCC4B8"/>
    <w:rsid w:val="5D09BA42"/>
    <w:rsid w:val="5D117BC9"/>
    <w:rsid w:val="5D557534"/>
    <w:rsid w:val="5D79E004"/>
    <w:rsid w:val="5D9256A1"/>
    <w:rsid w:val="5D94819B"/>
    <w:rsid w:val="5D9E0EC2"/>
    <w:rsid w:val="5DA17470"/>
    <w:rsid w:val="5DE2C74A"/>
    <w:rsid w:val="5DEBC0E6"/>
    <w:rsid w:val="5E326CF9"/>
    <w:rsid w:val="5E489AAE"/>
    <w:rsid w:val="5E6A877C"/>
    <w:rsid w:val="5E7CA3C8"/>
    <w:rsid w:val="5E82F4D8"/>
    <w:rsid w:val="5E8FC20F"/>
    <w:rsid w:val="5EAC4BAC"/>
    <w:rsid w:val="5EB2F97A"/>
    <w:rsid w:val="5EB4018F"/>
    <w:rsid w:val="5ECAA9C3"/>
    <w:rsid w:val="5ED56E78"/>
    <w:rsid w:val="5ED94B0F"/>
    <w:rsid w:val="5F10E91E"/>
    <w:rsid w:val="5F278D61"/>
    <w:rsid w:val="5F3D24C5"/>
    <w:rsid w:val="5F447366"/>
    <w:rsid w:val="5F6335ED"/>
    <w:rsid w:val="5FD0AFEE"/>
    <w:rsid w:val="5FD3AF42"/>
    <w:rsid w:val="5FE19C95"/>
    <w:rsid w:val="6000A6C7"/>
    <w:rsid w:val="600BD08A"/>
    <w:rsid w:val="6011927D"/>
    <w:rsid w:val="6045FC2D"/>
    <w:rsid w:val="604FD1F0"/>
    <w:rsid w:val="606DA5D2"/>
    <w:rsid w:val="6076FA2C"/>
    <w:rsid w:val="609C0515"/>
    <w:rsid w:val="60D2B9FF"/>
    <w:rsid w:val="60DB44F3"/>
    <w:rsid w:val="60E36BE1"/>
    <w:rsid w:val="60EC50C2"/>
    <w:rsid w:val="6129BCD8"/>
    <w:rsid w:val="61351E10"/>
    <w:rsid w:val="613FE968"/>
    <w:rsid w:val="614E2DA8"/>
    <w:rsid w:val="618EB1F5"/>
    <w:rsid w:val="61A4E2C5"/>
    <w:rsid w:val="61A7CDE7"/>
    <w:rsid w:val="61C3DA24"/>
    <w:rsid w:val="61F48949"/>
    <w:rsid w:val="61F61E4B"/>
    <w:rsid w:val="61F84299"/>
    <w:rsid w:val="622DD502"/>
    <w:rsid w:val="625846B8"/>
    <w:rsid w:val="625CD577"/>
    <w:rsid w:val="62655700"/>
    <w:rsid w:val="626C3829"/>
    <w:rsid w:val="62935B7B"/>
    <w:rsid w:val="629521E3"/>
    <w:rsid w:val="62A24896"/>
    <w:rsid w:val="62A93687"/>
    <w:rsid w:val="62B26841"/>
    <w:rsid w:val="62BFFDCB"/>
    <w:rsid w:val="62C996E6"/>
    <w:rsid w:val="62CBB4B0"/>
    <w:rsid w:val="62E4A52D"/>
    <w:rsid w:val="62E58528"/>
    <w:rsid w:val="63073950"/>
    <w:rsid w:val="6311C8F2"/>
    <w:rsid w:val="632033FF"/>
    <w:rsid w:val="634EA249"/>
    <w:rsid w:val="638B17D3"/>
    <w:rsid w:val="63B1D96F"/>
    <w:rsid w:val="63C49397"/>
    <w:rsid w:val="63CA3CD3"/>
    <w:rsid w:val="63E1CF10"/>
    <w:rsid w:val="640B4DED"/>
    <w:rsid w:val="642D643C"/>
    <w:rsid w:val="64385BE6"/>
    <w:rsid w:val="64387442"/>
    <w:rsid w:val="645136D5"/>
    <w:rsid w:val="64513831"/>
    <w:rsid w:val="6483070A"/>
    <w:rsid w:val="649CE52D"/>
    <w:rsid w:val="64AC36E6"/>
    <w:rsid w:val="64B2424E"/>
    <w:rsid w:val="64CC77D6"/>
    <w:rsid w:val="64DAA90F"/>
    <w:rsid w:val="64E54CF3"/>
    <w:rsid w:val="655E2225"/>
    <w:rsid w:val="658C21D4"/>
    <w:rsid w:val="659504B3"/>
    <w:rsid w:val="65ACB984"/>
    <w:rsid w:val="65CABB9C"/>
    <w:rsid w:val="65E47688"/>
    <w:rsid w:val="65ED0D44"/>
    <w:rsid w:val="6640CE6B"/>
    <w:rsid w:val="66433419"/>
    <w:rsid w:val="66659352"/>
    <w:rsid w:val="669BE88E"/>
    <w:rsid w:val="66E0667D"/>
    <w:rsid w:val="66E59594"/>
    <w:rsid w:val="66F20429"/>
    <w:rsid w:val="67199A95"/>
    <w:rsid w:val="672DA3B1"/>
    <w:rsid w:val="67323577"/>
    <w:rsid w:val="673AEF56"/>
    <w:rsid w:val="6754704F"/>
    <w:rsid w:val="67673AA9"/>
    <w:rsid w:val="6777618D"/>
    <w:rsid w:val="6777FB8A"/>
    <w:rsid w:val="678EA089"/>
    <w:rsid w:val="679F8DB1"/>
    <w:rsid w:val="67A1DBF8"/>
    <w:rsid w:val="67ABE644"/>
    <w:rsid w:val="67B749FE"/>
    <w:rsid w:val="67BF994D"/>
    <w:rsid w:val="67D729A0"/>
    <w:rsid w:val="67DA4B21"/>
    <w:rsid w:val="67E8EBB6"/>
    <w:rsid w:val="67F29453"/>
    <w:rsid w:val="67F3A9FB"/>
    <w:rsid w:val="67F50F7F"/>
    <w:rsid w:val="680A55C0"/>
    <w:rsid w:val="680D0921"/>
    <w:rsid w:val="680FD1D6"/>
    <w:rsid w:val="68404900"/>
    <w:rsid w:val="684477E0"/>
    <w:rsid w:val="6884C577"/>
    <w:rsid w:val="68A0C25D"/>
    <w:rsid w:val="68C67D51"/>
    <w:rsid w:val="68CFF228"/>
    <w:rsid w:val="68D5FD8F"/>
    <w:rsid w:val="68E9C906"/>
    <w:rsid w:val="68EA08AC"/>
    <w:rsid w:val="68F088F9"/>
    <w:rsid w:val="68F423CA"/>
    <w:rsid w:val="69114B96"/>
    <w:rsid w:val="6956C460"/>
    <w:rsid w:val="695FC1A5"/>
    <w:rsid w:val="69638E65"/>
    <w:rsid w:val="69B10A4B"/>
    <w:rsid w:val="69CDA5BF"/>
    <w:rsid w:val="69E5F6FF"/>
    <w:rsid w:val="6A0C79DD"/>
    <w:rsid w:val="6A146957"/>
    <w:rsid w:val="6A1F035D"/>
    <w:rsid w:val="6A212B08"/>
    <w:rsid w:val="6A2428F9"/>
    <w:rsid w:val="6A4D31C6"/>
    <w:rsid w:val="6A560B16"/>
    <w:rsid w:val="6A59A88B"/>
    <w:rsid w:val="6A65FDE3"/>
    <w:rsid w:val="6A74D426"/>
    <w:rsid w:val="6A9F1900"/>
    <w:rsid w:val="6AA3CEFA"/>
    <w:rsid w:val="6AB3D7DE"/>
    <w:rsid w:val="6AB8D2B4"/>
    <w:rsid w:val="6AFAE34B"/>
    <w:rsid w:val="6B04E795"/>
    <w:rsid w:val="6B0798AF"/>
    <w:rsid w:val="6B22A643"/>
    <w:rsid w:val="6B801F79"/>
    <w:rsid w:val="6B8A3D69"/>
    <w:rsid w:val="6B8E3444"/>
    <w:rsid w:val="6BA0E71D"/>
    <w:rsid w:val="6BE90227"/>
    <w:rsid w:val="6BEDC938"/>
    <w:rsid w:val="6BF20F26"/>
    <w:rsid w:val="6BFEC7EF"/>
    <w:rsid w:val="6C0BB7C1"/>
    <w:rsid w:val="6C1DEBAB"/>
    <w:rsid w:val="6C332A0C"/>
    <w:rsid w:val="6C3C4F27"/>
    <w:rsid w:val="6C3CF098"/>
    <w:rsid w:val="6C410295"/>
    <w:rsid w:val="6C4A290F"/>
    <w:rsid w:val="6C6ED3B8"/>
    <w:rsid w:val="6C8578C4"/>
    <w:rsid w:val="6CA4F873"/>
    <w:rsid w:val="6CC57A86"/>
    <w:rsid w:val="6CCE65EA"/>
    <w:rsid w:val="6CE53AF4"/>
    <w:rsid w:val="6CE59717"/>
    <w:rsid w:val="6CE8988E"/>
    <w:rsid w:val="6D4AC18E"/>
    <w:rsid w:val="6D533FD1"/>
    <w:rsid w:val="6D5DC593"/>
    <w:rsid w:val="6DA76D21"/>
    <w:rsid w:val="6DB4B006"/>
    <w:rsid w:val="6DD244E4"/>
    <w:rsid w:val="6E01FE3E"/>
    <w:rsid w:val="6E269759"/>
    <w:rsid w:val="6E275CE1"/>
    <w:rsid w:val="6E4FBDCF"/>
    <w:rsid w:val="6E77D1E3"/>
    <w:rsid w:val="6E9C095D"/>
    <w:rsid w:val="6EADCE71"/>
    <w:rsid w:val="6EBE7E22"/>
    <w:rsid w:val="6ED4C2AA"/>
    <w:rsid w:val="6ED5E5AF"/>
    <w:rsid w:val="6EDC2779"/>
    <w:rsid w:val="6EEE437A"/>
    <w:rsid w:val="6F0410AF"/>
    <w:rsid w:val="6F3EC684"/>
    <w:rsid w:val="6F4CC580"/>
    <w:rsid w:val="6F5CCE55"/>
    <w:rsid w:val="6F60E4FF"/>
    <w:rsid w:val="6F65C805"/>
    <w:rsid w:val="6F7981E0"/>
    <w:rsid w:val="6F8E53FA"/>
    <w:rsid w:val="6F9FAF1C"/>
    <w:rsid w:val="6FA52381"/>
    <w:rsid w:val="6FCDC743"/>
    <w:rsid w:val="6FD0504A"/>
    <w:rsid w:val="6FDBBC2E"/>
    <w:rsid w:val="6FDF72A9"/>
    <w:rsid w:val="6FF24B44"/>
    <w:rsid w:val="6FFE38BD"/>
    <w:rsid w:val="702A19FC"/>
    <w:rsid w:val="702A283D"/>
    <w:rsid w:val="7061DE6E"/>
    <w:rsid w:val="709AA2C8"/>
    <w:rsid w:val="70B36915"/>
    <w:rsid w:val="70B953EF"/>
    <w:rsid w:val="70D63514"/>
    <w:rsid w:val="70DE770D"/>
    <w:rsid w:val="70F9A13B"/>
    <w:rsid w:val="70FE89E3"/>
    <w:rsid w:val="7133C490"/>
    <w:rsid w:val="7133F113"/>
    <w:rsid w:val="71373E2F"/>
    <w:rsid w:val="7144A8E0"/>
    <w:rsid w:val="7152FC13"/>
    <w:rsid w:val="7176A6E8"/>
    <w:rsid w:val="718A21C8"/>
    <w:rsid w:val="719AE279"/>
    <w:rsid w:val="71A5DCF1"/>
    <w:rsid w:val="71C99DCF"/>
    <w:rsid w:val="71DA894F"/>
    <w:rsid w:val="71E095DD"/>
    <w:rsid w:val="71F80551"/>
    <w:rsid w:val="71F9145C"/>
    <w:rsid w:val="724CF267"/>
    <w:rsid w:val="7255C859"/>
    <w:rsid w:val="72964DCE"/>
    <w:rsid w:val="7298C421"/>
    <w:rsid w:val="72B150A9"/>
    <w:rsid w:val="72D2A870"/>
    <w:rsid w:val="72E72C93"/>
    <w:rsid w:val="730B24D5"/>
    <w:rsid w:val="731F2F58"/>
    <w:rsid w:val="732AAE01"/>
    <w:rsid w:val="73454E72"/>
    <w:rsid w:val="736BE225"/>
    <w:rsid w:val="7390C705"/>
    <w:rsid w:val="739762B8"/>
    <w:rsid w:val="739E1AD0"/>
    <w:rsid w:val="73A803AE"/>
    <w:rsid w:val="73AAC4E7"/>
    <w:rsid w:val="73B7FC7B"/>
    <w:rsid w:val="73B9B2FC"/>
    <w:rsid w:val="73F48F41"/>
    <w:rsid w:val="73F4F922"/>
    <w:rsid w:val="74399F1B"/>
    <w:rsid w:val="743A7738"/>
    <w:rsid w:val="743D0711"/>
    <w:rsid w:val="74616FBC"/>
    <w:rsid w:val="746B6552"/>
    <w:rsid w:val="746EA6F2"/>
    <w:rsid w:val="7482BCF3"/>
    <w:rsid w:val="74935C83"/>
    <w:rsid w:val="74B45BDF"/>
    <w:rsid w:val="74D4CD3B"/>
    <w:rsid w:val="74D91072"/>
    <w:rsid w:val="74FC3449"/>
    <w:rsid w:val="7501D2A1"/>
    <w:rsid w:val="7508794F"/>
    <w:rsid w:val="7510C128"/>
    <w:rsid w:val="751B5A9A"/>
    <w:rsid w:val="7536F846"/>
    <w:rsid w:val="7537C994"/>
    <w:rsid w:val="754B61F6"/>
    <w:rsid w:val="754F0900"/>
    <w:rsid w:val="7550DA59"/>
    <w:rsid w:val="75557462"/>
    <w:rsid w:val="75669016"/>
    <w:rsid w:val="7575F1A5"/>
    <w:rsid w:val="757DB65D"/>
    <w:rsid w:val="759AB5D4"/>
    <w:rsid w:val="75CD3E80"/>
    <w:rsid w:val="75E10F74"/>
    <w:rsid w:val="75ED2335"/>
    <w:rsid w:val="75ED4383"/>
    <w:rsid w:val="7609FEE2"/>
    <w:rsid w:val="760A76A3"/>
    <w:rsid w:val="761FBB11"/>
    <w:rsid w:val="76221029"/>
    <w:rsid w:val="762585FA"/>
    <w:rsid w:val="7626140A"/>
    <w:rsid w:val="7626DFFB"/>
    <w:rsid w:val="764AA634"/>
    <w:rsid w:val="764ED60B"/>
    <w:rsid w:val="765598BE"/>
    <w:rsid w:val="7658C895"/>
    <w:rsid w:val="765A21D8"/>
    <w:rsid w:val="765A28B1"/>
    <w:rsid w:val="7660F45E"/>
    <w:rsid w:val="7689B421"/>
    <w:rsid w:val="76AE519A"/>
    <w:rsid w:val="76AF4C52"/>
    <w:rsid w:val="76E0D74B"/>
    <w:rsid w:val="76F77936"/>
    <w:rsid w:val="76FD2902"/>
    <w:rsid w:val="76FF6A02"/>
    <w:rsid w:val="770CCAF5"/>
    <w:rsid w:val="772A5DF5"/>
    <w:rsid w:val="7750DE95"/>
    <w:rsid w:val="77A575B7"/>
    <w:rsid w:val="77ADDF61"/>
    <w:rsid w:val="77AE3E3D"/>
    <w:rsid w:val="77BCE74D"/>
    <w:rsid w:val="77D166BF"/>
    <w:rsid w:val="77D6E1A7"/>
    <w:rsid w:val="77F4F04C"/>
    <w:rsid w:val="77FE8C19"/>
    <w:rsid w:val="78100BB9"/>
    <w:rsid w:val="78205B9A"/>
    <w:rsid w:val="783C115D"/>
    <w:rsid w:val="783E2CDD"/>
    <w:rsid w:val="7856BA7B"/>
    <w:rsid w:val="7862D6D5"/>
    <w:rsid w:val="7868B6DD"/>
    <w:rsid w:val="78C85279"/>
    <w:rsid w:val="78E1FFAE"/>
    <w:rsid w:val="78EDACB8"/>
    <w:rsid w:val="78F53E56"/>
    <w:rsid w:val="792CA4A9"/>
    <w:rsid w:val="793C81B3"/>
    <w:rsid w:val="795945E7"/>
    <w:rsid w:val="7959E91F"/>
    <w:rsid w:val="79997389"/>
    <w:rsid w:val="7999E7BC"/>
    <w:rsid w:val="79BB161D"/>
    <w:rsid w:val="79E4FCCD"/>
    <w:rsid w:val="79F4CAC0"/>
    <w:rsid w:val="7A178B17"/>
    <w:rsid w:val="7A329968"/>
    <w:rsid w:val="7A51B1A0"/>
    <w:rsid w:val="7A54A463"/>
    <w:rsid w:val="7A611DFB"/>
    <w:rsid w:val="7A70C392"/>
    <w:rsid w:val="7A788C23"/>
    <w:rsid w:val="7A828B5A"/>
    <w:rsid w:val="7A888CA6"/>
    <w:rsid w:val="7A8A31FE"/>
    <w:rsid w:val="7AA6092A"/>
    <w:rsid w:val="7AA93323"/>
    <w:rsid w:val="7AB0D9F7"/>
    <w:rsid w:val="7AB1BFAB"/>
    <w:rsid w:val="7AB38010"/>
    <w:rsid w:val="7AB3B00E"/>
    <w:rsid w:val="7AB64A2C"/>
    <w:rsid w:val="7ABAF2B4"/>
    <w:rsid w:val="7AC7E90D"/>
    <w:rsid w:val="7AC8FBB6"/>
    <w:rsid w:val="7AEB3A8A"/>
    <w:rsid w:val="7AED1138"/>
    <w:rsid w:val="7B2E92F8"/>
    <w:rsid w:val="7B57FC5C"/>
    <w:rsid w:val="7B726D36"/>
    <w:rsid w:val="7B73373F"/>
    <w:rsid w:val="7B7B326C"/>
    <w:rsid w:val="7BB3C5B5"/>
    <w:rsid w:val="7BBB7C5F"/>
    <w:rsid w:val="7BCD11C4"/>
    <w:rsid w:val="7BCE69C9"/>
    <w:rsid w:val="7BE22F02"/>
    <w:rsid w:val="7BFA111D"/>
    <w:rsid w:val="7C0D06C9"/>
    <w:rsid w:val="7C23DF36"/>
    <w:rsid w:val="7C583CBC"/>
    <w:rsid w:val="7C6E2DD8"/>
    <w:rsid w:val="7C78607A"/>
    <w:rsid w:val="7C810C87"/>
    <w:rsid w:val="7CC43058"/>
    <w:rsid w:val="7CC91C11"/>
    <w:rsid w:val="7CD63BED"/>
    <w:rsid w:val="7D4C9D0C"/>
    <w:rsid w:val="7D4EFBDE"/>
    <w:rsid w:val="7D5D2082"/>
    <w:rsid w:val="7D5D2A23"/>
    <w:rsid w:val="7D6A3A2A"/>
    <w:rsid w:val="7D6EDE26"/>
    <w:rsid w:val="7D753CF5"/>
    <w:rsid w:val="7D7A10A1"/>
    <w:rsid w:val="7DB3AF78"/>
    <w:rsid w:val="7DCEC29E"/>
    <w:rsid w:val="7DEFE7F3"/>
    <w:rsid w:val="7E0A2E3C"/>
    <w:rsid w:val="7E19B04B"/>
    <w:rsid w:val="7E2DF04D"/>
    <w:rsid w:val="7E34BB7A"/>
    <w:rsid w:val="7E353BCE"/>
    <w:rsid w:val="7E52B0C8"/>
    <w:rsid w:val="7E647F16"/>
    <w:rsid w:val="7E7D04F3"/>
    <w:rsid w:val="7E7F1C81"/>
    <w:rsid w:val="7EA2C169"/>
    <w:rsid w:val="7EAA4089"/>
    <w:rsid w:val="7EBED004"/>
    <w:rsid w:val="7EF4C3A7"/>
    <w:rsid w:val="7F239C42"/>
    <w:rsid w:val="7F31B41A"/>
    <w:rsid w:val="7F31C4A1"/>
    <w:rsid w:val="7F6ECAF8"/>
    <w:rsid w:val="7FBE8CBA"/>
    <w:rsid w:val="7FF92780"/>
    <w:rsid w:val="7FFE0458"/>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54E2F5F"/>
  <w15:chartTrackingRefBased/>
  <w15:docId w15:val="{966D5FB5-6A2C-4777-8441-FAEDC1F8CF0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iPriority="0"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CA277C"/>
    <w:pPr>
      <w:keepNext/>
      <w:keepLines/>
      <w:spacing w:before="240" w:after="0"/>
      <w:outlineLvl w:val="0"/>
    </w:pPr>
    <w:rPr>
      <w:rFonts w:ascii="Arial" w:eastAsiaTheme="majorEastAsia" w:hAnsi="Arial" w:cstheme="majorBidi"/>
      <w:b/>
      <w:color w:val="000000" w:themeColor="text1"/>
      <w:szCs w:val="32"/>
    </w:rPr>
  </w:style>
  <w:style w:type="paragraph" w:styleId="Heading2">
    <w:name w:val="heading 2"/>
    <w:basedOn w:val="Normal"/>
    <w:link w:val="Heading2Char"/>
    <w:uiPriority w:val="9"/>
    <w:qFormat/>
    <w:rsid w:val="0010009E"/>
    <w:pPr>
      <w:spacing w:before="100" w:beforeAutospacing="1" w:after="100" w:afterAutospacing="1" w:line="240" w:lineRule="auto"/>
      <w:outlineLvl w:val="1"/>
    </w:pPr>
    <w:rPr>
      <w:rFonts w:ascii="Arial" w:eastAsia="Times New Roman" w:hAnsi="Arial" w:cs="Times New Roman"/>
      <w:b/>
      <w:bCs/>
      <w:kern w:val="0"/>
      <w:szCs w:val="36"/>
      <w14:ligatures w14:val="none"/>
    </w:rPr>
  </w:style>
  <w:style w:type="paragraph" w:styleId="Heading3">
    <w:name w:val="heading 3"/>
    <w:basedOn w:val="Normal"/>
    <w:link w:val="Heading3Char"/>
    <w:uiPriority w:val="9"/>
    <w:qFormat/>
    <w:rsid w:val="002C335B"/>
    <w:pPr>
      <w:spacing w:before="100" w:beforeAutospacing="1" w:after="100" w:afterAutospacing="1" w:line="240" w:lineRule="auto"/>
      <w:outlineLvl w:val="2"/>
    </w:pPr>
    <w:rPr>
      <w:rFonts w:ascii="Times New Roman" w:eastAsia="Times New Roman" w:hAnsi="Times New Roman" w:cs="Times New Roman"/>
      <w:b/>
      <w:bCs/>
      <w:kern w:val="0"/>
      <w:sz w:val="27"/>
      <w:szCs w:val="27"/>
      <w14:ligatures w14:val="none"/>
    </w:rPr>
  </w:style>
  <w:style w:type="paragraph" w:styleId="Heading4">
    <w:name w:val="heading 4"/>
    <w:basedOn w:val="Normal"/>
    <w:link w:val="Heading4Char"/>
    <w:uiPriority w:val="9"/>
    <w:qFormat/>
    <w:rsid w:val="002C335B"/>
    <w:pPr>
      <w:spacing w:before="100" w:beforeAutospacing="1" w:after="100" w:afterAutospacing="1" w:line="240" w:lineRule="auto"/>
      <w:outlineLvl w:val="3"/>
    </w:pPr>
    <w:rPr>
      <w:rFonts w:ascii="Times New Roman" w:eastAsia="Times New Roman" w:hAnsi="Times New Roman" w:cs="Times New Roman"/>
      <w:b/>
      <w:bCs/>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10009E"/>
    <w:rPr>
      <w:rFonts w:ascii="Arial" w:eastAsia="Times New Roman" w:hAnsi="Arial" w:cs="Times New Roman"/>
      <w:b/>
      <w:bCs/>
      <w:kern w:val="0"/>
      <w:szCs w:val="36"/>
      <w14:ligatures w14:val="none"/>
    </w:rPr>
  </w:style>
  <w:style w:type="character" w:customStyle="1" w:styleId="Heading3Char">
    <w:name w:val="Heading 3 Char"/>
    <w:basedOn w:val="DefaultParagraphFont"/>
    <w:link w:val="Heading3"/>
    <w:uiPriority w:val="9"/>
    <w:rsid w:val="002C335B"/>
    <w:rPr>
      <w:rFonts w:ascii="Times New Roman" w:eastAsia="Times New Roman" w:hAnsi="Times New Roman" w:cs="Times New Roman"/>
      <w:b/>
      <w:bCs/>
      <w:kern w:val="0"/>
      <w:sz w:val="27"/>
      <w:szCs w:val="27"/>
      <w14:ligatures w14:val="none"/>
    </w:rPr>
  </w:style>
  <w:style w:type="character" w:customStyle="1" w:styleId="Heading4Char">
    <w:name w:val="Heading 4 Char"/>
    <w:basedOn w:val="DefaultParagraphFont"/>
    <w:link w:val="Heading4"/>
    <w:uiPriority w:val="9"/>
    <w:rsid w:val="002C335B"/>
    <w:rPr>
      <w:rFonts w:ascii="Times New Roman" w:eastAsia="Times New Roman" w:hAnsi="Times New Roman" w:cs="Times New Roman"/>
      <w:b/>
      <w:bCs/>
      <w:kern w:val="0"/>
      <w:sz w:val="24"/>
      <w:szCs w:val="24"/>
      <w14:ligatures w14:val="none"/>
    </w:rPr>
  </w:style>
  <w:style w:type="paragraph" w:styleId="NormalWeb">
    <w:name w:val="Normal (Web)"/>
    <w:basedOn w:val="Normal"/>
    <w:uiPriority w:val="99"/>
    <w:semiHidden/>
    <w:unhideWhenUsed/>
    <w:rsid w:val="002C335B"/>
    <w:pPr>
      <w:spacing w:before="100" w:beforeAutospacing="1" w:after="100" w:afterAutospacing="1" w:line="240" w:lineRule="auto"/>
    </w:pPr>
    <w:rPr>
      <w:rFonts w:ascii="Times New Roman" w:eastAsia="Times New Roman" w:hAnsi="Times New Roman" w:cs="Times New Roman"/>
      <w:kern w:val="0"/>
      <w:sz w:val="24"/>
      <w:szCs w:val="24"/>
      <w14:ligatures w14:val="none"/>
    </w:rPr>
  </w:style>
  <w:style w:type="character" w:styleId="Hyperlink">
    <w:name w:val="Hyperlink"/>
    <w:basedOn w:val="DefaultParagraphFont"/>
    <w:uiPriority w:val="99"/>
    <w:unhideWhenUsed/>
    <w:rsid w:val="002C335B"/>
    <w:rPr>
      <w:color w:val="0000FF"/>
      <w:u w:val="single"/>
    </w:rPr>
  </w:style>
  <w:style w:type="character" w:styleId="Strong">
    <w:name w:val="Strong"/>
    <w:basedOn w:val="DefaultParagraphFont"/>
    <w:uiPriority w:val="22"/>
    <w:qFormat/>
    <w:rsid w:val="002C335B"/>
    <w:rPr>
      <w:b/>
      <w:bCs/>
    </w:rPr>
  </w:style>
  <w:style w:type="character" w:styleId="Emphasis">
    <w:name w:val="Emphasis"/>
    <w:basedOn w:val="DefaultParagraphFont"/>
    <w:uiPriority w:val="20"/>
    <w:qFormat/>
    <w:rsid w:val="002C335B"/>
    <w:rPr>
      <w:i/>
      <w:iCs/>
    </w:rPr>
  </w:style>
  <w:style w:type="paragraph" w:styleId="Header">
    <w:name w:val="header"/>
    <w:basedOn w:val="Normal"/>
    <w:link w:val="HeaderChar"/>
    <w:uiPriority w:val="99"/>
    <w:unhideWhenUsed/>
    <w:rsid w:val="00B33E11"/>
    <w:pPr>
      <w:tabs>
        <w:tab w:val="center" w:pos="4680"/>
        <w:tab w:val="right" w:pos="9360"/>
      </w:tabs>
      <w:spacing w:after="0" w:line="240" w:lineRule="auto"/>
    </w:pPr>
  </w:style>
  <w:style w:type="character" w:customStyle="1" w:styleId="HeaderChar">
    <w:name w:val="Header Char"/>
    <w:basedOn w:val="DefaultParagraphFont"/>
    <w:link w:val="Header"/>
    <w:uiPriority w:val="99"/>
    <w:rsid w:val="00B33E11"/>
  </w:style>
  <w:style w:type="paragraph" w:styleId="Footer">
    <w:name w:val="footer"/>
    <w:basedOn w:val="Normal"/>
    <w:link w:val="FooterChar"/>
    <w:uiPriority w:val="99"/>
    <w:unhideWhenUsed/>
    <w:rsid w:val="00B33E11"/>
    <w:pPr>
      <w:tabs>
        <w:tab w:val="center" w:pos="4680"/>
        <w:tab w:val="right" w:pos="9360"/>
      </w:tabs>
      <w:spacing w:after="0" w:line="240" w:lineRule="auto"/>
    </w:pPr>
  </w:style>
  <w:style w:type="character" w:customStyle="1" w:styleId="FooterChar">
    <w:name w:val="Footer Char"/>
    <w:basedOn w:val="DefaultParagraphFont"/>
    <w:link w:val="Footer"/>
    <w:uiPriority w:val="99"/>
    <w:rsid w:val="00B33E11"/>
  </w:style>
  <w:style w:type="character" w:customStyle="1" w:styleId="normaltextrun">
    <w:name w:val="normaltextrun"/>
    <w:basedOn w:val="DefaultParagraphFont"/>
    <w:rsid w:val="009C3215"/>
  </w:style>
  <w:style w:type="character" w:styleId="CommentReference">
    <w:name w:val="annotation reference"/>
    <w:basedOn w:val="DefaultParagraphFont"/>
    <w:uiPriority w:val="99"/>
    <w:semiHidden/>
    <w:unhideWhenUsed/>
    <w:rsid w:val="002113DA"/>
    <w:rPr>
      <w:sz w:val="16"/>
      <w:szCs w:val="16"/>
    </w:rPr>
  </w:style>
  <w:style w:type="paragraph" w:styleId="CommentText">
    <w:name w:val="annotation text"/>
    <w:basedOn w:val="Normal"/>
    <w:link w:val="CommentTextChar"/>
    <w:uiPriority w:val="99"/>
    <w:unhideWhenUsed/>
    <w:rsid w:val="002113DA"/>
    <w:pPr>
      <w:spacing w:line="240" w:lineRule="auto"/>
    </w:pPr>
    <w:rPr>
      <w:sz w:val="20"/>
      <w:szCs w:val="20"/>
    </w:rPr>
  </w:style>
  <w:style w:type="character" w:customStyle="1" w:styleId="CommentTextChar">
    <w:name w:val="Comment Text Char"/>
    <w:basedOn w:val="DefaultParagraphFont"/>
    <w:link w:val="CommentText"/>
    <w:uiPriority w:val="99"/>
    <w:rsid w:val="002113DA"/>
    <w:rPr>
      <w:sz w:val="20"/>
      <w:szCs w:val="20"/>
    </w:rPr>
  </w:style>
  <w:style w:type="paragraph" w:styleId="CommentSubject">
    <w:name w:val="annotation subject"/>
    <w:basedOn w:val="CommentText"/>
    <w:next w:val="CommentText"/>
    <w:link w:val="CommentSubjectChar"/>
    <w:uiPriority w:val="99"/>
    <w:semiHidden/>
    <w:unhideWhenUsed/>
    <w:rsid w:val="002113DA"/>
    <w:rPr>
      <w:b/>
      <w:bCs/>
    </w:rPr>
  </w:style>
  <w:style w:type="character" w:customStyle="1" w:styleId="CommentSubjectChar">
    <w:name w:val="Comment Subject Char"/>
    <w:basedOn w:val="CommentTextChar"/>
    <w:link w:val="CommentSubject"/>
    <w:uiPriority w:val="99"/>
    <w:semiHidden/>
    <w:rsid w:val="002113DA"/>
    <w:rPr>
      <w:b/>
      <w:bCs/>
      <w:sz w:val="20"/>
      <w:szCs w:val="20"/>
    </w:rPr>
  </w:style>
  <w:style w:type="table" w:styleId="TableGrid">
    <w:name w:val="Table Grid"/>
    <w:basedOn w:val="TableNormal"/>
    <w:uiPriority w:val="39"/>
    <w:rsid w:val="002113D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804575"/>
    <w:pPr>
      <w:ind w:left="720"/>
      <w:contextualSpacing/>
    </w:pPr>
  </w:style>
  <w:style w:type="paragraph" w:customStyle="1" w:styleId="SageBodyText">
    <w:name w:val="Sage Body Text"/>
    <w:link w:val="SageBodyTextChar"/>
    <w:qFormat/>
    <w:rsid w:val="00C63382"/>
    <w:pPr>
      <w:spacing w:after="240" w:line="240" w:lineRule="auto"/>
    </w:pPr>
    <w:rPr>
      <w:rFonts w:ascii="Times New Roman" w:eastAsia="Times New Roman" w:hAnsi="Times New Roman" w:cs="Times New Roman"/>
      <w:kern w:val="0"/>
      <w:sz w:val="24"/>
      <w:szCs w:val="20"/>
      <w14:ligatures w14:val="none"/>
    </w:rPr>
  </w:style>
  <w:style w:type="character" w:customStyle="1" w:styleId="SageBodyTextChar">
    <w:name w:val="Sage Body Text Char"/>
    <w:basedOn w:val="DefaultParagraphFont"/>
    <w:link w:val="SageBodyText"/>
    <w:rsid w:val="00C63382"/>
    <w:rPr>
      <w:rFonts w:ascii="Times New Roman" w:eastAsia="Times New Roman" w:hAnsi="Times New Roman" w:cs="Times New Roman"/>
      <w:kern w:val="0"/>
      <w:sz w:val="24"/>
      <w:szCs w:val="20"/>
      <w14:ligatures w14:val="none"/>
    </w:rPr>
  </w:style>
  <w:style w:type="character" w:styleId="UnresolvedMention">
    <w:name w:val="Unresolved Mention"/>
    <w:basedOn w:val="DefaultParagraphFont"/>
    <w:uiPriority w:val="99"/>
    <w:semiHidden/>
    <w:unhideWhenUsed/>
    <w:rsid w:val="00E2405E"/>
    <w:rPr>
      <w:color w:val="605E5C"/>
      <w:shd w:val="clear" w:color="auto" w:fill="E1DFDD"/>
    </w:rPr>
  </w:style>
  <w:style w:type="paragraph" w:customStyle="1" w:styleId="SageListBullet1">
    <w:name w:val="Sage List Bullet 1"/>
    <w:qFormat/>
    <w:rsid w:val="00BA359B"/>
    <w:pPr>
      <w:numPr>
        <w:numId w:val="10"/>
      </w:numPr>
      <w:spacing w:after="60" w:line="240" w:lineRule="auto"/>
    </w:pPr>
    <w:rPr>
      <w:rFonts w:ascii="Times New Roman" w:eastAsia="Times New Roman" w:hAnsi="Times New Roman" w:cs="Times New Roman"/>
      <w:kern w:val="0"/>
      <w:sz w:val="24"/>
      <w:szCs w:val="20"/>
      <w14:ligatures w14:val="none"/>
    </w:rPr>
  </w:style>
  <w:style w:type="paragraph" w:customStyle="1" w:styleId="SageListNumber1">
    <w:name w:val="Sage List Number 1"/>
    <w:qFormat/>
    <w:rsid w:val="00BA359B"/>
    <w:pPr>
      <w:numPr>
        <w:numId w:val="11"/>
      </w:numPr>
      <w:spacing w:after="60" w:line="240" w:lineRule="auto"/>
    </w:pPr>
    <w:rPr>
      <w:rFonts w:ascii="Times New Roman" w:eastAsia="Times New Roman" w:hAnsi="Times New Roman" w:cs="Times New Roman"/>
      <w:kern w:val="0"/>
      <w:sz w:val="24"/>
      <w:szCs w:val="20"/>
      <w14:ligatures w14:val="none"/>
    </w:rPr>
  </w:style>
  <w:style w:type="paragraph" w:customStyle="1" w:styleId="TableFooter">
    <w:name w:val="Table Footer"/>
    <w:qFormat/>
    <w:rsid w:val="00BA359B"/>
    <w:pPr>
      <w:keepNext/>
      <w:spacing w:before="20" w:after="20" w:line="240" w:lineRule="auto"/>
    </w:pPr>
    <w:rPr>
      <w:rFonts w:ascii="Times New Roman" w:eastAsia="Times New Roman" w:hAnsi="Times New Roman" w:cs="Times New Roman"/>
      <w:kern w:val="0"/>
      <w:sz w:val="20"/>
      <w:szCs w:val="20"/>
      <w14:ligatures w14:val="none"/>
    </w:rPr>
  </w:style>
  <w:style w:type="paragraph" w:customStyle="1" w:styleId="TableHeader">
    <w:name w:val="Table Header"/>
    <w:qFormat/>
    <w:rsid w:val="00BA359B"/>
    <w:pPr>
      <w:keepNext/>
      <w:keepLines/>
      <w:spacing w:before="20" w:after="20" w:line="240" w:lineRule="auto"/>
      <w:jc w:val="center"/>
    </w:pPr>
    <w:rPr>
      <w:rFonts w:ascii="Times New Roman Bold" w:eastAsia="Times New Roman" w:hAnsi="Times New Roman Bold" w:cs="Times New Roman"/>
      <w:b/>
      <w:kern w:val="0"/>
      <w:sz w:val="20"/>
      <w:szCs w:val="20"/>
      <w14:ligatures w14:val="none"/>
    </w:rPr>
  </w:style>
  <w:style w:type="paragraph" w:customStyle="1" w:styleId="TableRow">
    <w:name w:val="Table Row"/>
    <w:qFormat/>
    <w:rsid w:val="00BA359B"/>
    <w:pPr>
      <w:keepLines/>
      <w:spacing w:before="20" w:after="20" w:line="240" w:lineRule="auto"/>
      <w:jc w:val="center"/>
    </w:pPr>
    <w:rPr>
      <w:rFonts w:ascii="Times New Roman" w:eastAsia="Times New Roman" w:hAnsi="Times New Roman" w:cs="Times New Roman"/>
      <w:kern w:val="0"/>
      <w:sz w:val="20"/>
      <w:szCs w:val="20"/>
      <w14:ligatures w14:val="none"/>
    </w:rPr>
  </w:style>
  <w:style w:type="paragraph" w:customStyle="1" w:styleId="ListEnd">
    <w:name w:val="List End"/>
    <w:next w:val="SageBodyText"/>
    <w:qFormat/>
    <w:rsid w:val="00BA359B"/>
    <w:pPr>
      <w:spacing w:after="0" w:line="240" w:lineRule="auto"/>
    </w:pPr>
    <w:rPr>
      <w:rFonts w:ascii="Times New Roman" w:eastAsia="Times New Roman" w:hAnsi="Times New Roman" w:cs="Times New Roman"/>
      <w:kern w:val="0"/>
      <w:sz w:val="24"/>
      <w:szCs w:val="20"/>
      <w:lang w:val="en-GB"/>
      <w14:ligatures w14:val="none"/>
    </w:rPr>
  </w:style>
  <w:style w:type="paragraph" w:customStyle="1" w:styleId="SageListNumber2">
    <w:name w:val="Sage List Number 2"/>
    <w:qFormat/>
    <w:rsid w:val="00BA359B"/>
    <w:pPr>
      <w:numPr>
        <w:ilvl w:val="1"/>
        <w:numId w:val="11"/>
      </w:numPr>
      <w:tabs>
        <w:tab w:val="left" w:pos="720"/>
      </w:tabs>
      <w:spacing w:after="60" w:line="240" w:lineRule="auto"/>
    </w:pPr>
    <w:rPr>
      <w:rFonts w:ascii="Times New Roman" w:eastAsia="Times New Roman" w:hAnsi="Times New Roman" w:cs="Times New Roman"/>
      <w:kern w:val="0"/>
      <w:sz w:val="24"/>
      <w:szCs w:val="20"/>
      <w14:ligatures w14:val="none"/>
    </w:rPr>
  </w:style>
  <w:style w:type="paragraph" w:customStyle="1" w:styleId="SageListNumber3">
    <w:name w:val="Sage List Number 3"/>
    <w:qFormat/>
    <w:rsid w:val="00BA359B"/>
    <w:pPr>
      <w:numPr>
        <w:ilvl w:val="2"/>
        <w:numId w:val="11"/>
      </w:numPr>
      <w:tabs>
        <w:tab w:val="clear" w:pos="1077"/>
        <w:tab w:val="left" w:pos="1080"/>
      </w:tabs>
      <w:spacing w:after="60" w:line="240" w:lineRule="auto"/>
    </w:pPr>
    <w:rPr>
      <w:rFonts w:ascii="Times New Roman" w:eastAsia="Times New Roman" w:hAnsi="Times New Roman" w:cs="Times New Roman"/>
      <w:kern w:val="0"/>
      <w:sz w:val="24"/>
      <w:szCs w:val="20"/>
      <w14:ligatures w14:val="none"/>
    </w:rPr>
  </w:style>
  <w:style w:type="paragraph" w:styleId="Caption">
    <w:name w:val="caption"/>
    <w:basedOn w:val="Normal"/>
    <w:next w:val="Normal"/>
    <w:link w:val="CaptionChar"/>
    <w:unhideWhenUsed/>
    <w:qFormat/>
    <w:rsid w:val="00327300"/>
    <w:pPr>
      <w:spacing w:before="120" w:after="200" w:line="240" w:lineRule="auto"/>
    </w:pPr>
    <w:rPr>
      <w:rFonts w:ascii="Times New Roman" w:hAnsi="Times New Roman"/>
      <w:b/>
      <w:iCs/>
      <w:sz w:val="24"/>
      <w:szCs w:val="18"/>
    </w:rPr>
  </w:style>
  <w:style w:type="paragraph" w:customStyle="1" w:styleId="Default">
    <w:name w:val="Default"/>
    <w:rsid w:val="00C443F0"/>
    <w:pPr>
      <w:autoSpaceDE w:val="0"/>
      <w:autoSpaceDN w:val="0"/>
      <w:adjustRightInd w:val="0"/>
      <w:spacing w:after="0" w:line="240" w:lineRule="auto"/>
    </w:pPr>
    <w:rPr>
      <w:rFonts w:ascii="Times New Roman" w:hAnsi="Times New Roman" w:cs="Times New Roman"/>
      <w:color w:val="000000"/>
      <w:kern w:val="0"/>
      <w:sz w:val="24"/>
      <w:szCs w:val="24"/>
    </w:rPr>
  </w:style>
  <w:style w:type="paragraph" w:customStyle="1" w:styleId="TableHeaderLeft">
    <w:name w:val="Table Header Left"/>
    <w:basedOn w:val="TableHeader"/>
    <w:qFormat/>
    <w:rsid w:val="009A252D"/>
    <w:pPr>
      <w:jc w:val="left"/>
    </w:pPr>
  </w:style>
  <w:style w:type="paragraph" w:customStyle="1" w:styleId="TableRowLeft">
    <w:name w:val="Table Row Left"/>
    <w:basedOn w:val="TableRow"/>
    <w:qFormat/>
    <w:rsid w:val="009A252D"/>
    <w:pPr>
      <w:jc w:val="left"/>
    </w:pPr>
  </w:style>
  <w:style w:type="character" w:customStyle="1" w:styleId="SageEmphasis7">
    <w:name w:val="Sage Emphasis 7"/>
    <w:qFormat/>
    <w:rsid w:val="004E5898"/>
    <w:rPr>
      <w:color w:val="0000FF"/>
    </w:rPr>
  </w:style>
  <w:style w:type="character" w:customStyle="1" w:styleId="CaptionChar">
    <w:name w:val="Caption Char"/>
    <w:basedOn w:val="DefaultParagraphFont"/>
    <w:link w:val="Caption"/>
    <w:locked/>
    <w:rsid w:val="004E5898"/>
    <w:rPr>
      <w:rFonts w:ascii="Times New Roman" w:hAnsi="Times New Roman"/>
      <w:b/>
      <w:iCs/>
      <w:sz w:val="24"/>
      <w:szCs w:val="18"/>
    </w:rPr>
  </w:style>
  <w:style w:type="paragraph" w:customStyle="1" w:styleId="FootAlpha">
    <w:name w:val="FootAlpha"/>
    <w:qFormat/>
    <w:rsid w:val="004E5898"/>
    <w:pPr>
      <w:keepNext/>
      <w:numPr>
        <w:numId w:val="15"/>
      </w:numPr>
      <w:spacing w:before="20" w:after="20" w:line="240" w:lineRule="auto"/>
    </w:pPr>
    <w:rPr>
      <w:rFonts w:ascii="Times New Roman" w:eastAsia="Times New Roman" w:hAnsi="Times New Roman" w:cs="Times New Roman"/>
      <w:kern w:val="0"/>
      <w:sz w:val="20"/>
      <w:szCs w:val="20"/>
      <w14:ligatures w14:val="none"/>
    </w:rPr>
  </w:style>
  <w:style w:type="character" w:styleId="EndnoteReference">
    <w:name w:val="endnote reference"/>
    <w:basedOn w:val="DefaultParagraphFont"/>
    <w:semiHidden/>
    <w:rsid w:val="002E67EE"/>
    <w:rPr>
      <w:vertAlign w:val="baseline"/>
    </w:rPr>
  </w:style>
  <w:style w:type="paragraph" w:styleId="Revision">
    <w:name w:val="Revision"/>
    <w:hidden/>
    <w:uiPriority w:val="99"/>
    <w:semiHidden/>
    <w:rsid w:val="000C2ACD"/>
    <w:pPr>
      <w:spacing w:after="0" w:line="240" w:lineRule="auto"/>
    </w:pPr>
  </w:style>
  <w:style w:type="character" w:styleId="Mention">
    <w:name w:val="Mention"/>
    <w:basedOn w:val="DefaultParagraphFont"/>
    <w:uiPriority w:val="99"/>
    <w:unhideWhenUsed/>
    <w:rPr>
      <w:color w:val="2B579A"/>
      <w:shd w:val="clear" w:color="auto" w:fill="E6E6E6"/>
    </w:rPr>
  </w:style>
  <w:style w:type="paragraph" w:customStyle="1" w:styleId="paragraph">
    <w:name w:val="paragraph"/>
    <w:basedOn w:val="Normal"/>
    <w:link w:val="paragraphChar"/>
    <w:rsid w:val="00625D75"/>
    <w:pPr>
      <w:spacing w:before="100" w:beforeAutospacing="1" w:after="100" w:afterAutospacing="1" w:line="240" w:lineRule="auto"/>
    </w:pPr>
    <w:rPr>
      <w:rFonts w:ascii="Times New Roman" w:eastAsia="Times New Roman" w:hAnsi="Times New Roman" w:cs="Times New Roman"/>
      <w:kern w:val="0"/>
      <w:sz w:val="24"/>
      <w:szCs w:val="24"/>
      <w14:ligatures w14:val="none"/>
    </w:rPr>
  </w:style>
  <w:style w:type="character" w:customStyle="1" w:styleId="eop">
    <w:name w:val="eop"/>
    <w:basedOn w:val="DefaultParagraphFont"/>
    <w:rsid w:val="00625D75"/>
  </w:style>
  <w:style w:type="character" w:customStyle="1" w:styleId="Heading1Char">
    <w:name w:val="Heading 1 Char"/>
    <w:basedOn w:val="DefaultParagraphFont"/>
    <w:link w:val="Heading1"/>
    <w:uiPriority w:val="9"/>
    <w:rsid w:val="00CA277C"/>
    <w:rPr>
      <w:rFonts w:ascii="Arial" w:eastAsiaTheme="majorEastAsia" w:hAnsi="Arial" w:cstheme="majorBidi"/>
      <w:b/>
      <w:color w:val="000000" w:themeColor="text1"/>
      <w:szCs w:val="32"/>
    </w:rPr>
  </w:style>
  <w:style w:type="paragraph" w:styleId="TOCHeading">
    <w:name w:val="TOC Heading"/>
    <w:basedOn w:val="Heading1"/>
    <w:next w:val="Normal"/>
    <w:uiPriority w:val="39"/>
    <w:unhideWhenUsed/>
    <w:qFormat/>
    <w:rsid w:val="00C11605"/>
    <w:pPr>
      <w:outlineLvl w:val="9"/>
    </w:pPr>
    <w:rPr>
      <w:kern w:val="0"/>
      <w14:ligatures w14:val="none"/>
    </w:rPr>
  </w:style>
  <w:style w:type="paragraph" w:styleId="TOC3">
    <w:name w:val="toc 3"/>
    <w:basedOn w:val="Normal"/>
    <w:next w:val="Normal"/>
    <w:autoRedefine/>
    <w:uiPriority w:val="39"/>
    <w:unhideWhenUsed/>
    <w:rsid w:val="00AB47AE"/>
    <w:pPr>
      <w:tabs>
        <w:tab w:val="right" w:leader="dot" w:pos="9350"/>
      </w:tabs>
      <w:spacing w:after="100"/>
      <w:ind w:left="440"/>
    </w:pPr>
  </w:style>
  <w:style w:type="paragraph" w:styleId="TOC2">
    <w:name w:val="toc 2"/>
    <w:basedOn w:val="Normal"/>
    <w:next w:val="Normal"/>
    <w:autoRedefine/>
    <w:uiPriority w:val="39"/>
    <w:unhideWhenUsed/>
    <w:rsid w:val="00C11605"/>
    <w:pPr>
      <w:spacing w:after="100"/>
      <w:ind w:left="220"/>
    </w:pPr>
  </w:style>
  <w:style w:type="paragraph" w:customStyle="1" w:styleId="GlobalSubmitTableCellLeft">
    <w:name w:val="GlobalSubmit Table Cell Left"/>
    <w:basedOn w:val="Normal"/>
    <w:qFormat/>
    <w:rsid w:val="00807503"/>
    <w:pPr>
      <w:spacing w:before="40" w:after="40" w:line="240" w:lineRule="auto"/>
    </w:pPr>
    <w:rPr>
      <w:rFonts w:ascii="Times New Roman" w:eastAsia="Arial Unicode MS" w:hAnsi="Times New Roman" w:cs="Times New Roman"/>
      <w:kern w:val="0"/>
      <w:sz w:val="20"/>
      <w:szCs w:val="24"/>
      <w14:ligatures w14:val="none"/>
    </w:rPr>
  </w:style>
  <w:style w:type="paragraph" w:customStyle="1" w:styleId="GlobalSubmitTableHeading">
    <w:name w:val="GlobalSubmit Table Heading"/>
    <w:basedOn w:val="GlobalSubmitTableCellLeft"/>
    <w:qFormat/>
    <w:rsid w:val="00807503"/>
    <w:pPr>
      <w:keepNext/>
    </w:pPr>
    <w:rPr>
      <w:b/>
    </w:rPr>
  </w:style>
  <w:style w:type="paragraph" w:customStyle="1" w:styleId="GlobalSubmitTableCellCenter">
    <w:name w:val="GlobalSubmit Table Cell Center"/>
    <w:basedOn w:val="GlobalSubmitTableCellLeft"/>
    <w:qFormat/>
    <w:rsid w:val="00807503"/>
    <w:pPr>
      <w:jc w:val="center"/>
    </w:pPr>
  </w:style>
  <w:style w:type="paragraph" w:customStyle="1" w:styleId="GlobalSubmitListBullet">
    <w:name w:val="GlobalSubmit List Bullet"/>
    <w:basedOn w:val="Normal"/>
    <w:qFormat/>
    <w:rsid w:val="007155BF"/>
    <w:pPr>
      <w:numPr>
        <w:numId w:val="30"/>
      </w:numPr>
      <w:spacing w:before="120" w:after="120" w:line="240" w:lineRule="auto"/>
    </w:pPr>
    <w:rPr>
      <w:rFonts w:ascii="Times New Roman" w:eastAsia="Arial Unicode MS" w:hAnsi="Times New Roman" w:cs="Times New Roman"/>
      <w:kern w:val="0"/>
      <w:sz w:val="24"/>
      <w:szCs w:val="24"/>
      <w14:ligatures w14:val="none"/>
    </w:rPr>
  </w:style>
  <w:style w:type="paragraph" w:customStyle="1" w:styleId="GlobalSubmitTableFootnote">
    <w:name w:val="GlobalSubmit Table Footnote"/>
    <w:basedOn w:val="GlobalSubmitTableCellLeft"/>
    <w:next w:val="Normal"/>
    <w:rsid w:val="00807503"/>
    <w:pPr>
      <w:tabs>
        <w:tab w:val="left" w:pos="360"/>
      </w:tabs>
      <w:adjustRightInd w:val="0"/>
      <w:spacing w:before="0" w:after="0"/>
      <w:ind w:left="360" w:hanging="360"/>
    </w:pPr>
  </w:style>
  <w:style w:type="paragraph" w:customStyle="1" w:styleId="GlobalSubmitTableHeadingCenter">
    <w:name w:val="GlobalSubmit Table Heading Center"/>
    <w:basedOn w:val="GlobalSubmitTableHeading"/>
    <w:qFormat/>
    <w:rsid w:val="00807503"/>
    <w:pPr>
      <w:jc w:val="center"/>
    </w:pPr>
  </w:style>
  <w:style w:type="paragraph" w:customStyle="1" w:styleId="GlobalSubmitBodyText">
    <w:name w:val="GlobalSubmit Body Text"/>
    <w:qFormat/>
    <w:rsid w:val="0068043E"/>
    <w:pPr>
      <w:spacing w:before="120" w:after="120" w:line="240" w:lineRule="auto"/>
    </w:pPr>
    <w:rPr>
      <w:rFonts w:ascii="Times New Roman" w:eastAsia="Arial Unicode MS" w:hAnsi="Times New Roman" w:cs="Times New Roman"/>
      <w:kern w:val="0"/>
      <w:sz w:val="24"/>
      <w:szCs w:val="24"/>
      <w14:ligatures w14:val="none"/>
    </w:rPr>
  </w:style>
  <w:style w:type="paragraph" w:customStyle="1" w:styleId="GlobalSubmitFigureFootnote">
    <w:name w:val="GlobalSubmit Figure Footnote"/>
    <w:basedOn w:val="GlobalSubmitTableFootnote"/>
    <w:qFormat/>
    <w:rsid w:val="007B3E7B"/>
  </w:style>
  <w:style w:type="character" w:customStyle="1" w:styleId="font71">
    <w:name w:val="font71"/>
    <w:basedOn w:val="DefaultParagraphFont"/>
    <w:rsid w:val="00504489"/>
    <w:rPr>
      <w:rFonts w:ascii="Aptos Narrow" w:hAnsi="Aptos Narrow" w:hint="default"/>
      <w:b/>
      <w:bCs/>
      <w:i w:val="0"/>
      <w:iCs w:val="0"/>
      <w:strike w:val="0"/>
      <w:dstrike w:val="0"/>
      <w:color w:val="000000"/>
      <w:sz w:val="22"/>
      <w:szCs w:val="22"/>
      <w:u w:val="none"/>
      <w:effect w:val="none"/>
    </w:rPr>
  </w:style>
  <w:style w:type="character" w:customStyle="1" w:styleId="font51">
    <w:name w:val="font51"/>
    <w:basedOn w:val="DefaultParagraphFont"/>
    <w:rsid w:val="00504489"/>
    <w:rPr>
      <w:rFonts w:ascii="Aptos Narrow" w:hAnsi="Aptos Narrow" w:hint="default"/>
      <w:b/>
      <w:bCs/>
      <w:i w:val="0"/>
      <w:iCs w:val="0"/>
      <w:strike w:val="0"/>
      <w:dstrike w:val="0"/>
      <w:color w:val="000000"/>
      <w:sz w:val="22"/>
      <w:szCs w:val="22"/>
      <w:u w:val="none"/>
      <w:effect w:val="none"/>
    </w:rPr>
  </w:style>
  <w:style w:type="character" w:customStyle="1" w:styleId="font01">
    <w:name w:val="font01"/>
    <w:basedOn w:val="DefaultParagraphFont"/>
    <w:rsid w:val="0015464B"/>
    <w:rPr>
      <w:rFonts w:ascii="Aptos Narrow" w:hAnsi="Aptos Narrow" w:hint="default"/>
      <w:b w:val="0"/>
      <w:bCs w:val="0"/>
      <w:i w:val="0"/>
      <w:iCs w:val="0"/>
      <w:strike w:val="0"/>
      <w:dstrike w:val="0"/>
      <w:color w:val="000000"/>
      <w:sz w:val="22"/>
      <w:szCs w:val="22"/>
      <w:u w:val="none"/>
      <w:effect w:val="none"/>
    </w:rPr>
  </w:style>
  <w:style w:type="character" w:customStyle="1" w:styleId="font61">
    <w:name w:val="font61"/>
    <w:basedOn w:val="DefaultParagraphFont"/>
    <w:rsid w:val="0015464B"/>
    <w:rPr>
      <w:rFonts w:ascii="Symbol" w:hAnsi="Symbol" w:hint="default"/>
      <w:b w:val="0"/>
      <w:bCs w:val="0"/>
      <w:i w:val="0"/>
      <w:iCs w:val="0"/>
      <w:strike w:val="0"/>
      <w:dstrike w:val="0"/>
      <w:color w:val="000000"/>
      <w:sz w:val="22"/>
      <w:szCs w:val="22"/>
      <w:u w:val="none"/>
      <w:effect w:val="none"/>
    </w:rPr>
  </w:style>
  <w:style w:type="paragraph" w:customStyle="1" w:styleId="EndNoteBibliographyTitle">
    <w:name w:val="EndNote Bibliography Title"/>
    <w:basedOn w:val="Normal"/>
    <w:link w:val="EndNoteBibliographyTitleChar"/>
    <w:rsid w:val="00326774"/>
    <w:pPr>
      <w:spacing w:after="0"/>
      <w:jc w:val="center"/>
    </w:pPr>
    <w:rPr>
      <w:rFonts w:ascii="Calibri" w:eastAsia="Times New Roman" w:hAnsi="Calibri" w:cs="Calibri"/>
      <w:noProof/>
      <w:kern w:val="0"/>
      <w:szCs w:val="24"/>
      <w14:ligatures w14:val="none"/>
    </w:rPr>
  </w:style>
  <w:style w:type="character" w:customStyle="1" w:styleId="paragraphChar">
    <w:name w:val="paragraph Char"/>
    <w:basedOn w:val="DefaultParagraphFont"/>
    <w:link w:val="paragraph"/>
    <w:rsid w:val="00836018"/>
    <w:rPr>
      <w:rFonts w:ascii="Times New Roman" w:eastAsia="Times New Roman" w:hAnsi="Times New Roman" w:cs="Times New Roman"/>
      <w:kern w:val="0"/>
      <w:sz w:val="24"/>
      <w:szCs w:val="24"/>
      <w14:ligatures w14:val="none"/>
    </w:rPr>
  </w:style>
  <w:style w:type="character" w:customStyle="1" w:styleId="EndNoteBibliographyTitleChar">
    <w:name w:val="EndNote Bibliography Title Char"/>
    <w:basedOn w:val="paragraphChar"/>
    <w:link w:val="EndNoteBibliographyTitle"/>
    <w:rsid w:val="00836018"/>
    <w:rPr>
      <w:rFonts w:ascii="Calibri" w:eastAsia="Times New Roman" w:hAnsi="Calibri" w:cs="Calibri"/>
      <w:noProof/>
      <w:kern w:val="0"/>
      <w:sz w:val="24"/>
      <w:szCs w:val="24"/>
      <w14:ligatures w14:val="none"/>
    </w:rPr>
  </w:style>
  <w:style w:type="paragraph" w:customStyle="1" w:styleId="EndNoteBibliography">
    <w:name w:val="EndNote Bibliography"/>
    <w:basedOn w:val="Normal"/>
    <w:link w:val="EndNoteBibliographyChar"/>
    <w:rsid w:val="00326774"/>
    <w:pPr>
      <w:spacing w:line="240" w:lineRule="auto"/>
    </w:pPr>
    <w:rPr>
      <w:rFonts w:ascii="Calibri" w:eastAsia="Times New Roman" w:hAnsi="Calibri" w:cs="Calibri"/>
      <w:noProof/>
      <w:kern w:val="0"/>
      <w:szCs w:val="24"/>
      <w14:ligatures w14:val="none"/>
    </w:rPr>
  </w:style>
  <w:style w:type="character" w:customStyle="1" w:styleId="EndNoteBibliographyChar">
    <w:name w:val="EndNote Bibliography Char"/>
    <w:basedOn w:val="paragraphChar"/>
    <w:link w:val="EndNoteBibliography"/>
    <w:rsid w:val="00836018"/>
    <w:rPr>
      <w:rFonts w:ascii="Calibri" w:eastAsia="Times New Roman" w:hAnsi="Calibri" w:cs="Calibri"/>
      <w:noProof/>
      <w:kern w:val="0"/>
      <w:sz w:val="24"/>
      <w:szCs w:val="24"/>
      <w14:ligatures w14:val="none"/>
    </w:rPr>
  </w:style>
  <w:style w:type="character" w:styleId="FollowedHyperlink">
    <w:name w:val="FollowedHyperlink"/>
    <w:basedOn w:val="DefaultParagraphFont"/>
    <w:uiPriority w:val="99"/>
    <w:semiHidden/>
    <w:unhideWhenUsed/>
    <w:rsid w:val="006A0EF2"/>
    <w:rPr>
      <w:color w:val="954F72" w:themeColor="followedHyperlink"/>
      <w:u w:val="single"/>
    </w:rPr>
  </w:style>
  <w:style w:type="character" w:styleId="LineNumber">
    <w:name w:val="line number"/>
    <w:basedOn w:val="DefaultParagraphFont"/>
    <w:uiPriority w:val="99"/>
    <w:semiHidden/>
    <w:unhideWhenUsed/>
    <w:rsid w:val="007223C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22752931">
      <w:bodyDiv w:val="1"/>
      <w:marLeft w:val="0"/>
      <w:marRight w:val="0"/>
      <w:marTop w:val="0"/>
      <w:marBottom w:val="0"/>
      <w:divBdr>
        <w:top w:val="none" w:sz="0" w:space="0" w:color="auto"/>
        <w:left w:val="none" w:sz="0" w:space="0" w:color="auto"/>
        <w:bottom w:val="none" w:sz="0" w:space="0" w:color="auto"/>
        <w:right w:val="none" w:sz="0" w:space="0" w:color="auto"/>
      </w:divBdr>
    </w:div>
    <w:div w:id="122967799">
      <w:bodyDiv w:val="1"/>
      <w:marLeft w:val="0"/>
      <w:marRight w:val="0"/>
      <w:marTop w:val="0"/>
      <w:marBottom w:val="0"/>
      <w:divBdr>
        <w:top w:val="none" w:sz="0" w:space="0" w:color="auto"/>
        <w:left w:val="none" w:sz="0" w:space="0" w:color="auto"/>
        <w:bottom w:val="none" w:sz="0" w:space="0" w:color="auto"/>
        <w:right w:val="none" w:sz="0" w:space="0" w:color="auto"/>
      </w:divBdr>
    </w:div>
    <w:div w:id="234777992">
      <w:bodyDiv w:val="1"/>
      <w:marLeft w:val="0"/>
      <w:marRight w:val="0"/>
      <w:marTop w:val="0"/>
      <w:marBottom w:val="0"/>
      <w:divBdr>
        <w:top w:val="none" w:sz="0" w:space="0" w:color="auto"/>
        <w:left w:val="none" w:sz="0" w:space="0" w:color="auto"/>
        <w:bottom w:val="none" w:sz="0" w:space="0" w:color="auto"/>
        <w:right w:val="none" w:sz="0" w:space="0" w:color="auto"/>
      </w:divBdr>
      <w:divsChild>
        <w:div w:id="1520123641">
          <w:marLeft w:val="0"/>
          <w:marRight w:val="0"/>
          <w:marTop w:val="450"/>
          <w:marBottom w:val="450"/>
          <w:divBdr>
            <w:top w:val="single" w:sz="6" w:space="0" w:color="C1C1C1"/>
            <w:left w:val="single" w:sz="6" w:space="0" w:color="C1C1C1"/>
            <w:bottom w:val="single" w:sz="6" w:space="0" w:color="C1C1C1"/>
            <w:right w:val="single" w:sz="6" w:space="0" w:color="C1C1C1"/>
          </w:divBdr>
          <w:divsChild>
            <w:div w:id="1965305004">
              <w:marLeft w:val="0"/>
              <w:marRight w:val="0"/>
              <w:marTop w:val="0"/>
              <w:marBottom w:val="0"/>
              <w:divBdr>
                <w:top w:val="none" w:sz="0" w:space="0" w:color="auto"/>
                <w:left w:val="none" w:sz="0" w:space="0" w:color="auto"/>
                <w:bottom w:val="none" w:sz="0" w:space="0" w:color="auto"/>
                <w:right w:val="none" w:sz="0" w:space="0" w:color="auto"/>
              </w:divBdr>
            </w:div>
          </w:divsChild>
        </w:div>
        <w:div w:id="2057198028">
          <w:marLeft w:val="0"/>
          <w:marRight w:val="0"/>
          <w:marTop w:val="450"/>
          <w:marBottom w:val="450"/>
          <w:divBdr>
            <w:top w:val="single" w:sz="6" w:space="0" w:color="C1C1C1"/>
            <w:left w:val="single" w:sz="6" w:space="0" w:color="C1C1C1"/>
            <w:bottom w:val="single" w:sz="6" w:space="0" w:color="C1C1C1"/>
            <w:right w:val="single" w:sz="6" w:space="0" w:color="C1C1C1"/>
          </w:divBdr>
          <w:divsChild>
            <w:div w:id="19732902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4607252">
      <w:bodyDiv w:val="1"/>
      <w:marLeft w:val="0"/>
      <w:marRight w:val="0"/>
      <w:marTop w:val="0"/>
      <w:marBottom w:val="0"/>
      <w:divBdr>
        <w:top w:val="none" w:sz="0" w:space="0" w:color="auto"/>
        <w:left w:val="none" w:sz="0" w:space="0" w:color="auto"/>
        <w:bottom w:val="none" w:sz="0" w:space="0" w:color="auto"/>
        <w:right w:val="none" w:sz="0" w:space="0" w:color="auto"/>
      </w:divBdr>
    </w:div>
    <w:div w:id="252976499">
      <w:bodyDiv w:val="1"/>
      <w:marLeft w:val="0"/>
      <w:marRight w:val="0"/>
      <w:marTop w:val="0"/>
      <w:marBottom w:val="0"/>
      <w:divBdr>
        <w:top w:val="none" w:sz="0" w:space="0" w:color="auto"/>
        <w:left w:val="none" w:sz="0" w:space="0" w:color="auto"/>
        <w:bottom w:val="none" w:sz="0" w:space="0" w:color="auto"/>
        <w:right w:val="none" w:sz="0" w:space="0" w:color="auto"/>
      </w:divBdr>
    </w:div>
    <w:div w:id="266011408">
      <w:bodyDiv w:val="1"/>
      <w:marLeft w:val="0"/>
      <w:marRight w:val="0"/>
      <w:marTop w:val="0"/>
      <w:marBottom w:val="0"/>
      <w:divBdr>
        <w:top w:val="none" w:sz="0" w:space="0" w:color="auto"/>
        <w:left w:val="none" w:sz="0" w:space="0" w:color="auto"/>
        <w:bottom w:val="none" w:sz="0" w:space="0" w:color="auto"/>
        <w:right w:val="none" w:sz="0" w:space="0" w:color="auto"/>
      </w:divBdr>
    </w:div>
    <w:div w:id="322860552">
      <w:bodyDiv w:val="1"/>
      <w:marLeft w:val="0"/>
      <w:marRight w:val="0"/>
      <w:marTop w:val="0"/>
      <w:marBottom w:val="0"/>
      <w:divBdr>
        <w:top w:val="none" w:sz="0" w:space="0" w:color="auto"/>
        <w:left w:val="none" w:sz="0" w:space="0" w:color="auto"/>
        <w:bottom w:val="none" w:sz="0" w:space="0" w:color="auto"/>
        <w:right w:val="none" w:sz="0" w:space="0" w:color="auto"/>
      </w:divBdr>
    </w:div>
    <w:div w:id="336733564">
      <w:bodyDiv w:val="1"/>
      <w:marLeft w:val="0"/>
      <w:marRight w:val="0"/>
      <w:marTop w:val="0"/>
      <w:marBottom w:val="0"/>
      <w:divBdr>
        <w:top w:val="none" w:sz="0" w:space="0" w:color="auto"/>
        <w:left w:val="none" w:sz="0" w:space="0" w:color="auto"/>
        <w:bottom w:val="none" w:sz="0" w:space="0" w:color="auto"/>
        <w:right w:val="none" w:sz="0" w:space="0" w:color="auto"/>
      </w:divBdr>
    </w:div>
    <w:div w:id="356007484">
      <w:bodyDiv w:val="1"/>
      <w:marLeft w:val="0"/>
      <w:marRight w:val="0"/>
      <w:marTop w:val="0"/>
      <w:marBottom w:val="0"/>
      <w:divBdr>
        <w:top w:val="none" w:sz="0" w:space="0" w:color="auto"/>
        <w:left w:val="none" w:sz="0" w:space="0" w:color="auto"/>
        <w:bottom w:val="none" w:sz="0" w:space="0" w:color="auto"/>
        <w:right w:val="none" w:sz="0" w:space="0" w:color="auto"/>
      </w:divBdr>
    </w:div>
    <w:div w:id="365762491">
      <w:bodyDiv w:val="1"/>
      <w:marLeft w:val="0"/>
      <w:marRight w:val="0"/>
      <w:marTop w:val="0"/>
      <w:marBottom w:val="0"/>
      <w:divBdr>
        <w:top w:val="none" w:sz="0" w:space="0" w:color="auto"/>
        <w:left w:val="none" w:sz="0" w:space="0" w:color="auto"/>
        <w:bottom w:val="none" w:sz="0" w:space="0" w:color="auto"/>
        <w:right w:val="none" w:sz="0" w:space="0" w:color="auto"/>
      </w:divBdr>
    </w:div>
    <w:div w:id="454643130">
      <w:bodyDiv w:val="1"/>
      <w:marLeft w:val="0"/>
      <w:marRight w:val="0"/>
      <w:marTop w:val="0"/>
      <w:marBottom w:val="0"/>
      <w:divBdr>
        <w:top w:val="none" w:sz="0" w:space="0" w:color="auto"/>
        <w:left w:val="none" w:sz="0" w:space="0" w:color="auto"/>
        <w:bottom w:val="none" w:sz="0" w:space="0" w:color="auto"/>
        <w:right w:val="none" w:sz="0" w:space="0" w:color="auto"/>
      </w:divBdr>
    </w:div>
    <w:div w:id="495192375">
      <w:bodyDiv w:val="1"/>
      <w:marLeft w:val="0"/>
      <w:marRight w:val="0"/>
      <w:marTop w:val="0"/>
      <w:marBottom w:val="0"/>
      <w:divBdr>
        <w:top w:val="none" w:sz="0" w:space="0" w:color="auto"/>
        <w:left w:val="none" w:sz="0" w:space="0" w:color="auto"/>
        <w:bottom w:val="none" w:sz="0" w:space="0" w:color="auto"/>
        <w:right w:val="none" w:sz="0" w:space="0" w:color="auto"/>
      </w:divBdr>
    </w:div>
    <w:div w:id="500118437">
      <w:bodyDiv w:val="1"/>
      <w:marLeft w:val="0"/>
      <w:marRight w:val="0"/>
      <w:marTop w:val="0"/>
      <w:marBottom w:val="0"/>
      <w:divBdr>
        <w:top w:val="none" w:sz="0" w:space="0" w:color="auto"/>
        <w:left w:val="none" w:sz="0" w:space="0" w:color="auto"/>
        <w:bottom w:val="none" w:sz="0" w:space="0" w:color="auto"/>
        <w:right w:val="none" w:sz="0" w:space="0" w:color="auto"/>
      </w:divBdr>
    </w:div>
    <w:div w:id="549072006">
      <w:bodyDiv w:val="1"/>
      <w:marLeft w:val="0"/>
      <w:marRight w:val="0"/>
      <w:marTop w:val="0"/>
      <w:marBottom w:val="0"/>
      <w:divBdr>
        <w:top w:val="none" w:sz="0" w:space="0" w:color="auto"/>
        <w:left w:val="none" w:sz="0" w:space="0" w:color="auto"/>
        <w:bottom w:val="none" w:sz="0" w:space="0" w:color="auto"/>
        <w:right w:val="none" w:sz="0" w:space="0" w:color="auto"/>
      </w:divBdr>
    </w:div>
    <w:div w:id="549269715">
      <w:bodyDiv w:val="1"/>
      <w:marLeft w:val="0"/>
      <w:marRight w:val="0"/>
      <w:marTop w:val="0"/>
      <w:marBottom w:val="0"/>
      <w:divBdr>
        <w:top w:val="none" w:sz="0" w:space="0" w:color="auto"/>
        <w:left w:val="none" w:sz="0" w:space="0" w:color="auto"/>
        <w:bottom w:val="none" w:sz="0" w:space="0" w:color="auto"/>
        <w:right w:val="none" w:sz="0" w:space="0" w:color="auto"/>
      </w:divBdr>
    </w:div>
    <w:div w:id="552080912">
      <w:bodyDiv w:val="1"/>
      <w:marLeft w:val="0"/>
      <w:marRight w:val="0"/>
      <w:marTop w:val="0"/>
      <w:marBottom w:val="0"/>
      <w:divBdr>
        <w:top w:val="none" w:sz="0" w:space="0" w:color="auto"/>
        <w:left w:val="none" w:sz="0" w:space="0" w:color="auto"/>
        <w:bottom w:val="none" w:sz="0" w:space="0" w:color="auto"/>
        <w:right w:val="none" w:sz="0" w:space="0" w:color="auto"/>
      </w:divBdr>
    </w:div>
    <w:div w:id="634528505">
      <w:bodyDiv w:val="1"/>
      <w:marLeft w:val="0"/>
      <w:marRight w:val="0"/>
      <w:marTop w:val="0"/>
      <w:marBottom w:val="0"/>
      <w:divBdr>
        <w:top w:val="none" w:sz="0" w:space="0" w:color="auto"/>
        <w:left w:val="none" w:sz="0" w:space="0" w:color="auto"/>
        <w:bottom w:val="none" w:sz="0" w:space="0" w:color="auto"/>
        <w:right w:val="none" w:sz="0" w:space="0" w:color="auto"/>
      </w:divBdr>
    </w:div>
    <w:div w:id="726680729">
      <w:bodyDiv w:val="1"/>
      <w:marLeft w:val="0"/>
      <w:marRight w:val="0"/>
      <w:marTop w:val="0"/>
      <w:marBottom w:val="0"/>
      <w:divBdr>
        <w:top w:val="none" w:sz="0" w:space="0" w:color="auto"/>
        <w:left w:val="none" w:sz="0" w:space="0" w:color="auto"/>
        <w:bottom w:val="none" w:sz="0" w:space="0" w:color="auto"/>
        <w:right w:val="none" w:sz="0" w:space="0" w:color="auto"/>
      </w:divBdr>
    </w:div>
    <w:div w:id="868571989">
      <w:bodyDiv w:val="1"/>
      <w:marLeft w:val="0"/>
      <w:marRight w:val="0"/>
      <w:marTop w:val="0"/>
      <w:marBottom w:val="0"/>
      <w:divBdr>
        <w:top w:val="none" w:sz="0" w:space="0" w:color="auto"/>
        <w:left w:val="none" w:sz="0" w:space="0" w:color="auto"/>
        <w:bottom w:val="none" w:sz="0" w:space="0" w:color="auto"/>
        <w:right w:val="none" w:sz="0" w:space="0" w:color="auto"/>
      </w:divBdr>
    </w:div>
    <w:div w:id="886993583">
      <w:bodyDiv w:val="1"/>
      <w:marLeft w:val="0"/>
      <w:marRight w:val="0"/>
      <w:marTop w:val="0"/>
      <w:marBottom w:val="0"/>
      <w:divBdr>
        <w:top w:val="none" w:sz="0" w:space="0" w:color="auto"/>
        <w:left w:val="none" w:sz="0" w:space="0" w:color="auto"/>
        <w:bottom w:val="none" w:sz="0" w:space="0" w:color="auto"/>
        <w:right w:val="none" w:sz="0" w:space="0" w:color="auto"/>
      </w:divBdr>
    </w:div>
    <w:div w:id="895318446">
      <w:bodyDiv w:val="1"/>
      <w:marLeft w:val="0"/>
      <w:marRight w:val="0"/>
      <w:marTop w:val="0"/>
      <w:marBottom w:val="0"/>
      <w:divBdr>
        <w:top w:val="none" w:sz="0" w:space="0" w:color="auto"/>
        <w:left w:val="none" w:sz="0" w:space="0" w:color="auto"/>
        <w:bottom w:val="none" w:sz="0" w:space="0" w:color="auto"/>
        <w:right w:val="none" w:sz="0" w:space="0" w:color="auto"/>
      </w:divBdr>
    </w:div>
    <w:div w:id="914899535">
      <w:bodyDiv w:val="1"/>
      <w:marLeft w:val="0"/>
      <w:marRight w:val="0"/>
      <w:marTop w:val="0"/>
      <w:marBottom w:val="0"/>
      <w:divBdr>
        <w:top w:val="none" w:sz="0" w:space="0" w:color="auto"/>
        <w:left w:val="none" w:sz="0" w:space="0" w:color="auto"/>
        <w:bottom w:val="none" w:sz="0" w:space="0" w:color="auto"/>
        <w:right w:val="none" w:sz="0" w:space="0" w:color="auto"/>
      </w:divBdr>
    </w:div>
    <w:div w:id="936837153">
      <w:bodyDiv w:val="1"/>
      <w:marLeft w:val="0"/>
      <w:marRight w:val="0"/>
      <w:marTop w:val="0"/>
      <w:marBottom w:val="0"/>
      <w:divBdr>
        <w:top w:val="none" w:sz="0" w:space="0" w:color="auto"/>
        <w:left w:val="none" w:sz="0" w:space="0" w:color="auto"/>
        <w:bottom w:val="none" w:sz="0" w:space="0" w:color="auto"/>
        <w:right w:val="none" w:sz="0" w:space="0" w:color="auto"/>
      </w:divBdr>
    </w:div>
    <w:div w:id="984352193">
      <w:bodyDiv w:val="1"/>
      <w:marLeft w:val="0"/>
      <w:marRight w:val="0"/>
      <w:marTop w:val="0"/>
      <w:marBottom w:val="0"/>
      <w:divBdr>
        <w:top w:val="none" w:sz="0" w:space="0" w:color="auto"/>
        <w:left w:val="none" w:sz="0" w:space="0" w:color="auto"/>
        <w:bottom w:val="none" w:sz="0" w:space="0" w:color="auto"/>
        <w:right w:val="none" w:sz="0" w:space="0" w:color="auto"/>
      </w:divBdr>
    </w:div>
    <w:div w:id="1000429702">
      <w:bodyDiv w:val="1"/>
      <w:marLeft w:val="0"/>
      <w:marRight w:val="0"/>
      <w:marTop w:val="0"/>
      <w:marBottom w:val="0"/>
      <w:divBdr>
        <w:top w:val="none" w:sz="0" w:space="0" w:color="auto"/>
        <w:left w:val="none" w:sz="0" w:space="0" w:color="auto"/>
        <w:bottom w:val="none" w:sz="0" w:space="0" w:color="auto"/>
        <w:right w:val="none" w:sz="0" w:space="0" w:color="auto"/>
      </w:divBdr>
    </w:div>
    <w:div w:id="1054814051">
      <w:bodyDiv w:val="1"/>
      <w:marLeft w:val="0"/>
      <w:marRight w:val="0"/>
      <w:marTop w:val="0"/>
      <w:marBottom w:val="0"/>
      <w:divBdr>
        <w:top w:val="none" w:sz="0" w:space="0" w:color="auto"/>
        <w:left w:val="none" w:sz="0" w:space="0" w:color="auto"/>
        <w:bottom w:val="none" w:sz="0" w:space="0" w:color="auto"/>
        <w:right w:val="none" w:sz="0" w:space="0" w:color="auto"/>
      </w:divBdr>
    </w:div>
    <w:div w:id="1072852619">
      <w:bodyDiv w:val="1"/>
      <w:marLeft w:val="0"/>
      <w:marRight w:val="0"/>
      <w:marTop w:val="0"/>
      <w:marBottom w:val="0"/>
      <w:divBdr>
        <w:top w:val="none" w:sz="0" w:space="0" w:color="auto"/>
        <w:left w:val="none" w:sz="0" w:space="0" w:color="auto"/>
        <w:bottom w:val="none" w:sz="0" w:space="0" w:color="auto"/>
        <w:right w:val="none" w:sz="0" w:space="0" w:color="auto"/>
      </w:divBdr>
    </w:div>
    <w:div w:id="1190684080">
      <w:bodyDiv w:val="1"/>
      <w:marLeft w:val="0"/>
      <w:marRight w:val="0"/>
      <w:marTop w:val="0"/>
      <w:marBottom w:val="0"/>
      <w:divBdr>
        <w:top w:val="none" w:sz="0" w:space="0" w:color="auto"/>
        <w:left w:val="none" w:sz="0" w:space="0" w:color="auto"/>
        <w:bottom w:val="none" w:sz="0" w:space="0" w:color="auto"/>
        <w:right w:val="none" w:sz="0" w:space="0" w:color="auto"/>
      </w:divBdr>
    </w:div>
    <w:div w:id="1325742661">
      <w:bodyDiv w:val="1"/>
      <w:marLeft w:val="0"/>
      <w:marRight w:val="0"/>
      <w:marTop w:val="0"/>
      <w:marBottom w:val="0"/>
      <w:divBdr>
        <w:top w:val="none" w:sz="0" w:space="0" w:color="auto"/>
        <w:left w:val="none" w:sz="0" w:space="0" w:color="auto"/>
        <w:bottom w:val="none" w:sz="0" w:space="0" w:color="auto"/>
        <w:right w:val="none" w:sz="0" w:space="0" w:color="auto"/>
      </w:divBdr>
    </w:div>
    <w:div w:id="1333677763">
      <w:bodyDiv w:val="1"/>
      <w:marLeft w:val="0"/>
      <w:marRight w:val="0"/>
      <w:marTop w:val="0"/>
      <w:marBottom w:val="0"/>
      <w:divBdr>
        <w:top w:val="none" w:sz="0" w:space="0" w:color="auto"/>
        <w:left w:val="none" w:sz="0" w:space="0" w:color="auto"/>
        <w:bottom w:val="none" w:sz="0" w:space="0" w:color="auto"/>
        <w:right w:val="none" w:sz="0" w:space="0" w:color="auto"/>
      </w:divBdr>
    </w:div>
    <w:div w:id="1340346687">
      <w:bodyDiv w:val="1"/>
      <w:marLeft w:val="0"/>
      <w:marRight w:val="0"/>
      <w:marTop w:val="0"/>
      <w:marBottom w:val="0"/>
      <w:divBdr>
        <w:top w:val="none" w:sz="0" w:space="0" w:color="auto"/>
        <w:left w:val="none" w:sz="0" w:space="0" w:color="auto"/>
        <w:bottom w:val="none" w:sz="0" w:space="0" w:color="auto"/>
        <w:right w:val="none" w:sz="0" w:space="0" w:color="auto"/>
      </w:divBdr>
    </w:div>
    <w:div w:id="1394768763">
      <w:bodyDiv w:val="1"/>
      <w:marLeft w:val="0"/>
      <w:marRight w:val="0"/>
      <w:marTop w:val="0"/>
      <w:marBottom w:val="0"/>
      <w:divBdr>
        <w:top w:val="none" w:sz="0" w:space="0" w:color="auto"/>
        <w:left w:val="none" w:sz="0" w:space="0" w:color="auto"/>
        <w:bottom w:val="none" w:sz="0" w:space="0" w:color="auto"/>
        <w:right w:val="none" w:sz="0" w:space="0" w:color="auto"/>
      </w:divBdr>
      <w:divsChild>
        <w:div w:id="625476959">
          <w:marLeft w:val="0"/>
          <w:marRight w:val="0"/>
          <w:marTop w:val="360"/>
          <w:marBottom w:val="0"/>
          <w:divBdr>
            <w:top w:val="single" w:sz="6" w:space="18" w:color="CCCCCC"/>
            <w:left w:val="none" w:sz="0" w:space="0" w:color="auto"/>
            <w:bottom w:val="none" w:sz="0" w:space="0" w:color="auto"/>
            <w:right w:val="none" w:sz="0" w:space="0" w:color="auto"/>
          </w:divBdr>
          <w:divsChild>
            <w:div w:id="924918320">
              <w:marLeft w:val="0"/>
              <w:marRight w:val="0"/>
              <w:marTop w:val="0"/>
              <w:marBottom w:val="0"/>
              <w:divBdr>
                <w:top w:val="none" w:sz="0" w:space="0" w:color="auto"/>
                <w:left w:val="none" w:sz="0" w:space="0" w:color="auto"/>
                <w:bottom w:val="none" w:sz="0" w:space="0" w:color="auto"/>
                <w:right w:val="none" w:sz="0" w:space="0" w:color="auto"/>
              </w:divBdr>
            </w:div>
          </w:divsChild>
        </w:div>
        <w:div w:id="835849492">
          <w:marLeft w:val="0"/>
          <w:marRight w:val="0"/>
          <w:marTop w:val="360"/>
          <w:marBottom w:val="0"/>
          <w:divBdr>
            <w:top w:val="single" w:sz="6" w:space="18" w:color="CCCCCC"/>
            <w:left w:val="none" w:sz="0" w:space="0" w:color="auto"/>
            <w:bottom w:val="none" w:sz="0" w:space="0" w:color="auto"/>
            <w:right w:val="none" w:sz="0" w:space="0" w:color="auto"/>
          </w:divBdr>
          <w:divsChild>
            <w:div w:id="847721100">
              <w:marLeft w:val="0"/>
              <w:marRight w:val="0"/>
              <w:marTop w:val="0"/>
              <w:marBottom w:val="0"/>
              <w:divBdr>
                <w:top w:val="none" w:sz="0" w:space="0" w:color="auto"/>
                <w:left w:val="none" w:sz="0" w:space="0" w:color="auto"/>
                <w:bottom w:val="none" w:sz="0" w:space="0" w:color="auto"/>
                <w:right w:val="none" w:sz="0" w:space="0" w:color="auto"/>
              </w:divBdr>
            </w:div>
          </w:divsChild>
        </w:div>
        <w:div w:id="1368874412">
          <w:marLeft w:val="0"/>
          <w:marRight w:val="0"/>
          <w:marTop w:val="360"/>
          <w:marBottom w:val="0"/>
          <w:divBdr>
            <w:top w:val="single" w:sz="6" w:space="18" w:color="CCCCCC"/>
            <w:left w:val="none" w:sz="0" w:space="0" w:color="auto"/>
            <w:bottom w:val="none" w:sz="0" w:space="0" w:color="auto"/>
            <w:right w:val="none" w:sz="0" w:space="0" w:color="auto"/>
          </w:divBdr>
          <w:divsChild>
            <w:div w:id="123541684">
              <w:marLeft w:val="0"/>
              <w:marRight w:val="0"/>
              <w:marTop w:val="0"/>
              <w:marBottom w:val="0"/>
              <w:divBdr>
                <w:top w:val="none" w:sz="0" w:space="0" w:color="auto"/>
                <w:left w:val="none" w:sz="0" w:space="0" w:color="auto"/>
                <w:bottom w:val="none" w:sz="0" w:space="0" w:color="auto"/>
                <w:right w:val="none" w:sz="0" w:space="0" w:color="auto"/>
              </w:divBdr>
            </w:div>
          </w:divsChild>
        </w:div>
        <w:div w:id="1490515782">
          <w:marLeft w:val="0"/>
          <w:marRight w:val="0"/>
          <w:marTop w:val="360"/>
          <w:marBottom w:val="0"/>
          <w:divBdr>
            <w:top w:val="single" w:sz="6" w:space="18" w:color="CCCCCC"/>
            <w:left w:val="none" w:sz="0" w:space="0" w:color="auto"/>
            <w:bottom w:val="none" w:sz="0" w:space="0" w:color="auto"/>
            <w:right w:val="none" w:sz="0" w:space="0" w:color="auto"/>
          </w:divBdr>
          <w:divsChild>
            <w:div w:id="2451868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2238783">
      <w:bodyDiv w:val="1"/>
      <w:marLeft w:val="0"/>
      <w:marRight w:val="0"/>
      <w:marTop w:val="0"/>
      <w:marBottom w:val="0"/>
      <w:divBdr>
        <w:top w:val="none" w:sz="0" w:space="0" w:color="auto"/>
        <w:left w:val="none" w:sz="0" w:space="0" w:color="auto"/>
        <w:bottom w:val="none" w:sz="0" w:space="0" w:color="auto"/>
        <w:right w:val="none" w:sz="0" w:space="0" w:color="auto"/>
      </w:divBdr>
    </w:div>
    <w:div w:id="1480340979">
      <w:bodyDiv w:val="1"/>
      <w:marLeft w:val="0"/>
      <w:marRight w:val="0"/>
      <w:marTop w:val="0"/>
      <w:marBottom w:val="0"/>
      <w:divBdr>
        <w:top w:val="none" w:sz="0" w:space="0" w:color="auto"/>
        <w:left w:val="none" w:sz="0" w:space="0" w:color="auto"/>
        <w:bottom w:val="none" w:sz="0" w:space="0" w:color="auto"/>
        <w:right w:val="none" w:sz="0" w:space="0" w:color="auto"/>
      </w:divBdr>
    </w:div>
    <w:div w:id="1527404166">
      <w:bodyDiv w:val="1"/>
      <w:marLeft w:val="0"/>
      <w:marRight w:val="0"/>
      <w:marTop w:val="0"/>
      <w:marBottom w:val="0"/>
      <w:divBdr>
        <w:top w:val="none" w:sz="0" w:space="0" w:color="auto"/>
        <w:left w:val="none" w:sz="0" w:space="0" w:color="auto"/>
        <w:bottom w:val="none" w:sz="0" w:space="0" w:color="auto"/>
        <w:right w:val="none" w:sz="0" w:space="0" w:color="auto"/>
      </w:divBdr>
    </w:div>
    <w:div w:id="1553728583">
      <w:bodyDiv w:val="1"/>
      <w:marLeft w:val="0"/>
      <w:marRight w:val="0"/>
      <w:marTop w:val="0"/>
      <w:marBottom w:val="0"/>
      <w:divBdr>
        <w:top w:val="none" w:sz="0" w:space="0" w:color="auto"/>
        <w:left w:val="none" w:sz="0" w:space="0" w:color="auto"/>
        <w:bottom w:val="none" w:sz="0" w:space="0" w:color="auto"/>
        <w:right w:val="none" w:sz="0" w:space="0" w:color="auto"/>
      </w:divBdr>
    </w:div>
    <w:div w:id="1578327053">
      <w:bodyDiv w:val="1"/>
      <w:marLeft w:val="0"/>
      <w:marRight w:val="0"/>
      <w:marTop w:val="0"/>
      <w:marBottom w:val="0"/>
      <w:divBdr>
        <w:top w:val="none" w:sz="0" w:space="0" w:color="auto"/>
        <w:left w:val="none" w:sz="0" w:space="0" w:color="auto"/>
        <w:bottom w:val="none" w:sz="0" w:space="0" w:color="auto"/>
        <w:right w:val="none" w:sz="0" w:space="0" w:color="auto"/>
      </w:divBdr>
    </w:div>
    <w:div w:id="1586112399">
      <w:bodyDiv w:val="1"/>
      <w:marLeft w:val="0"/>
      <w:marRight w:val="0"/>
      <w:marTop w:val="0"/>
      <w:marBottom w:val="0"/>
      <w:divBdr>
        <w:top w:val="none" w:sz="0" w:space="0" w:color="auto"/>
        <w:left w:val="none" w:sz="0" w:space="0" w:color="auto"/>
        <w:bottom w:val="none" w:sz="0" w:space="0" w:color="auto"/>
        <w:right w:val="none" w:sz="0" w:space="0" w:color="auto"/>
      </w:divBdr>
    </w:div>
    <w:div w:id="1594823458">
      <w:bodyDiv w:val="1"/>
      <w:marLeft w:val="0"/>
      <w:marRight w:val="0"/>
      <w:marTop w:val="0"/>
      <w:marBottom w:val="0"/>
      <w:divBdr>
        <w:top w:val="none" w:sz="0" w:space="0" w:color="auto"/>
        <w:left w:val="none" w:sz="0" w:space="0" w:color="auto"/>
        <w:bottom w:val="none" w:sz="0" w:space="0" w:color="auto"/>
        <w:right w:val="none" w:sz="0" w:space="0" w:color="auto"/>
      </w:divBdr>
    </w:div>
    <w:div w:id="1617328713">
      <w:bodyDiv w:val="1"/>
      <w:marLeft w:val="0"/>
      <w:marRight w:val="0"/>
      <w:marTop w:val="0"/>
      <w:marBottom w:val="0"/>
      <w:divBdr>
        <w:top w:val="none" w:sz="0" w:space="0" w:color="auto"/>
        <w:left w:val="none" w:sz="0" w:space="0" w:color="auto"/>
        <w:bottom w:val="none" w:sz="0" w:space="0" w:color="auto"/>
        <w:right w:val="none" w:sz="0" w:space="0" w:color="auto"/>
      </w:divBdr>
    </w:div>
    <w:div w:id="1620643751">
      <w:bodyDiv w:val="1"/>
      <w:marLeft w:val="0"/>
      <w:marRight w:val="0"/>
      <w:marTop w:val="0"/>
      <w:marBottom w:val="0"/>
      <w:divBdr>
        <w:top w:val="none" w:sz="0" w:space="0" w:color="auto"/>
        <w:left w:val="none" w:sz="0" w:space="0" w:color="auto"/>
        <w:bottom w:val="none" w:sz="0" w:space="0" w:color="auto"/>
        <w:right w:val="none" w:sz="0" w:space="0" w:color="auto"/>
      </w:divBdr>
    </w:div>
    <w:div w:id="1627812773">
      <w:bodyDiv w:val="1"/>
      <w:marLeft w:val="0"/>
      <w:marRight w:val="0"/>
      <w:marTop w:val="0"/>
      <w:marBottom w:val="0"/>
      <w:divBdr>
        <w:top w:val="none" w:sz="0" w:space="0" w:color="auto"/>
        <w:left w:val="none" w:sz="0" w:space="0" w:color="auto"/>
        <w:bottom w:val="none" w:sz="0" w:space="0" w:color="auto"/>
        <w:right w:val="none" w:sz="0" w:space="0" w:color="auto"/>
      </w:divBdr>
    </w:div>
    <w:div w:id="1630234908">
      <w:bodyDiv w:val="1"/>
      <w:marLeft w:val="0"/>
      <w:marRight w:val="0"/>
      <w:marTop w:val="0"/>
      <w:marBottom w:val="0"/>
      <w:divBdr>
        <w:top w:val="none" w:sz="0" w:space="0" w:color="auto"/>
        <w:left w:val="none" w:sz="0" w:space="0" w:color="auto"/>
        <w:bottom w:val="none" w:sz="0" w:space="0" w:color="auto"/>
        <w:right w:val="none" w:sz="0" w:space="0" w:color="auto"/>
      </w:divBdr>
    </w:div>
    <w:div w:id="1740901854">
      <w:bodyDiv w:val="1"/>
      <w:marLeft w:val="0"/>
      <w:marRight w:val="0"/>
      <w:marTop w:val="0"/>
      <w:marBottom w:val="0"/>
      <w:divBdr>
        <w:top w:val="none" w:sz="0" w:space="0" w:color="auto"/>
        <w:left w:val="none" w:sz="0" w:space="0" w:color="auto"/>
        <w:bottom w:val="none" w:sz="0" w:space="0" w:color="auto"/>
        <w:right w:val="none" w:sz="0" w:space="0" w:color="auto"/>
      </w:divBdr>
    </w:div>
    <w:div w:id="1805542719">
      <w:bodyDiv w:val="1"/>
      <w:marLeft w:val="0"/>
      <w:marRight w:val="0"/>
      <w:marTop w:val="0"/>
      <w:marBottom w:val="0"/>
      <w:divBdr>
        <w:top w:val="none" w:sz="0" w:space="0" w:color="auto"/>
        <w:left w:val="none" w:sz="0" w:space="0" w:color="auto"/>
        <w:bottom w:val="none" w:sz="0" w:space="0" w:color="auto"/>
        <w:right w:val="none" w:sz="0" w:space="0" w:color="auto"/>
      </w:divBdr>
    </w:div>
    <w:div w:id="1813254119">
      <w:bodyDiv w:val="1"/>
      <w:marLeft w:val="0"/>
      <w:marRight w:val="0"/>
      <w:marTop w:val="0"/>
      <w:marBottom w:val="0"/>
      <w:divBdr>
        <w:top w:val="none" w:sz="0" w:space="0" w:color="auto"/>
        <w:left w:val="none" w:sz="0" w:space="0" w:color="auto"/>
        <w:bottom w:val="none" w:sz="0" w:space="0" w:color="auto"/>
        <w:right w:val="none" w:sz="0" w:space="0" w:color="auto"/>
      </w:divBdr>
    </w:div>
    <w:div w:id="1831209857">
      <w:bodyDiv w:val="1"/>
      <w:marLeft w:val="0"/>
      <w:marRight w:val="0"/>
      <w:marTop w:val="0"/>
      <w:marBottom w:val="0"/>
      <w:divBdr>
        <w:top w:val="none" w:sz="0" w:space="0" w:color="auto"/>
        <w:left w:val="none" w:sz="0" w:space="0" w:color="auto"/>
        <w:bottom w:val="none" w:sz="0" w:space="0" w:color="auto"/>
        <w:right w:val="none" w:sz="0" w:space="0" w:color="auto"/>
      </w:divBdr>
    </w:div>
    <w:div w:id="1853294880">
      <w:bodyDiv w:val="1"/>
      <w:marLeft w:val="0"/>
      <w:marRight w:val="0"/>
      <w:marTop w:val="0"/>
      <w:marBottom w:val="0"/>
      <w:divBdr>
        <w:top w:val="none" w:sz="0" w:space="0" w:color="auto"/>
        <w:left w:val="none" w:sz="0" w:space="0" w:color="auto"/>
        <w:bottom w:val="none" w:sz="0" w:space="0" w:color="auto"/>
        <w:right w:val="none" w:sz="0" w:space="0" w:color="auto"/>
      </w:divBdr>
      <w:divsChild>
        <w:div w:id="392238424">
          <w:marLeft w:val="1440"/>
          <w:marRight w:val="0"/>
          <w:marTop w:val="100"/>
          <w:marBottom w:val="0"/>
          <w:divBdr>
            <w:top w:val="none" w:sz="0" w:space="0" w:color="auto"/>
            <w:left w:val="none" w:sz="0" w:space="0" w:color="auto"/>
            <w:bottom w:val="none" w:sz="0" w:space="0" w:color="auto"/>
            <w:right w:val="none" w:sz="0" w:space="0" w:color="auto"/>
          </w:divBdr>
        </w:div>
        <w:div w:id="841700395">
          <w:marLeft w:val="720"/>
          <w:marRight w:val="0"/>
          <w:marTop w:val="120"/>
          <w:marBottom w:val="0"/>
          <w:divBdr>
            <w:top w:val="none" w:sz="0" w:space="0" w:color="auto"/>
            <w:left w:val="none" w:sz="0" w:space="0" w:color="auto"/>
            <w:bottom w:val="none" w:sz="0" w:space="0" w:color="auto"/>
            <w:right w:val="none" w:sz="0" w:space="0" w:color="auto"/>
          </w:divBdr>
        </w:div>
        <w:div w:id="1121416636">
          <w:marLeft w:val="1440"/>
          <w:marRight w:val="0"/>
          <w:marTop w:val="100"/>
          <w:marBottom w:val="0"/>
          <w:divBdr>
            <w:top w:val="none" w:sz="0" w:space="0" w:color="auto"/>
            <w:left w:val="none" w:sz="0" w:space="0" w:color="auto"/>
            <w:bottom w:val="none" w:sz="0" w:space="0" w:color="auto"/>
            <w:right w:val="none" w:sz="0" w:space="0" w:color="auto"/>
          </w:divBdr>
        </w:div>
        <w:div w:id="1610431878">
          <w:marLeft w:val="1440"/>
          <w:marRight w:val="0"/>
          <w:marTop w:val="100"/>
          <w:marBottom w:val="0"/>
          <w:divBdr>
            <w:top w:val="none" w:sz="0" w:space="0" w:color="auto"/>
            <w:left w:val="none" w:sz="0" w:space="0" w:color="auto"/>
            <w:bottom w:val="none" w:sz="0" w:space="0" w:color="auto"/>
            <w:right w:val="none" w:sz="0" w:space="0" w:color="auto"/>
          </w:divBdr>
        </w:div>
      </w:divsChild>
    </w:div>
    <w:div w:id="1881242909">
      <w:bodyDiv w:val="1"/>
      <w:marLeft w:val="0"/>
      <w:marRight w:val="0"/>
      <w:marTop w:val="0"/>
      <w:marBottom w:val="0"/>
      <w:divBdr>
        <w:top w:val="none" w:sz="0" w:space="0" w:color="auto"/>
        <w:left w:val="none" w:sz="0" w:space="0" w:color="auto"/>
        <w:bottom w:val="none" w:sz="0" w:space="0" w:color="auto"/>
        <w:right w:val="none" w:sz="0" w:space="0" w:color="auto"/>
      </w:divBdr>
    </w:div>
    <w:div w:id="1945527180">
      <w:bodyDiv w:val="1"/>
      <w:marLeft w:val="0"/>
      <w:marRight w:val="0"/>
      <w:marTop w:val="0"/>
      <w:marBottom w:val="0"/>
      <w:divBdr>
        <w:top w:val="none" w:sz="0" w:space="0" w:color="auto"/>
        <w:left w:val="none" w:sz="0" w:space="0" w:color="auto"/>
        <w:bottom w:val="none" w:sz="0" w:space="0" w:color="auto"/>
        <w:right w:val="none" w:sz="0" w:space="0" w:color="auto"/>
      </w:divBdr>
    </w:div>
    <w:div w:id="2056153612">
      <w:bodyDiv w:val="1"/>
      <w:marLeft w:val="0"/>
      <w:marRight w:val="0"/>
      <w:marTop w:val="0"/>
      <w:marBottom w:val="0"/>
      <w:divBdr>
        <w:top w:val="none" w:sz="0" w:space="0" w:color="auto"/>
        <w:left w:val="none" w:sz="0" w:space="0" w:color="auto"/>
        <w:bottom w:val="none" w:sz="0" w:space="0" w:color="auto"/>
        <w:right w:val="none" w:sz="0" w:space="0" w:color="auto"/>
      </w:divBdr>
    </w:div>
    <w:div w:id="20909980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image" Target="media/image3.jpeg"/><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image" Target="media/image2.png"/><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openxmlformats.org/officeDocument/2006/relationships/header" Target="header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4.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ct:contentTypeSchema xmlns:ct="http://schemas.microsoft.com/office/2006/metadata/contentType" xmlns:ma="http://schemas.microsoft.com/office/2006/metadata/properties/metaAttributes" ct:_="" ma:_="" ma:contentTypeName="Document" ma:contentTypeID="0x010100C472A9CA9AAD6C4AABC9C11BB42ED2C0" ma:contentTypeVersion="15" ma:contentTypeDescription="Create a new document." ma:contentTypeScope="" ma:versionID="4b5ed192ae61019bb7605e73ce3a7f2a">
  <xsd:schema xmlns:xsd="http://www.w3.org/2001/XMLSchema" xmlns:xs="http://www.w3.org/2001/XMLSchema" xmlns:p="http://schemas.microsoft.com/office/2006/metadata/properties" xmlns:ns2="ff3a1fa9-fb60-4a95-b6f0-c12f9c6810c0" xmlns:ns3="c1a0229c-81b0-44a2-8c9a-531d5c46cae6" targetNamespace="http://schemas.microsoft.com/office/2006/metadata/properties" ma:root="true" ma:fieldsID="fcc4710cbff52ce737b6e5e8fe188a66" ns2:_="" ns3:_="">
    <xsd:import namespace="ff3a1fa9-fb60-4a95-b6f0-c12f9c6810c0"/>
    <xsd:import namespace="c1a0229c-81b0-44a2-8c9a-531d5c46cae6"/>
    <xsd:element name="properties">
      <xsd:complexType>
        <xsd:sequence>
          <xsd:element name="documentManagement">
            <xsd:complexType>
              <xsd:all>
                <xsd:element ref="ns2:MediaServiceMetadata" minOccurs="0"/>
                <xsd:element ref="ns2:MediaServiceFastMetadata" minOccurs="0"/>
                <xsd:element ref="ns2:MediaLengthInSeconds" minOccurs="0"/>
                <xsd:element ref="ns2:MediaServiceDateTaken" minOccurs="0"/>
                <xsd:element ref="ns3:SharedWithUsers" minOccurs="0"/>
                <xsd:element ref="ns3:SharedWithDetails" minOccurs="0"/>
                <xsd:element ref="ns2:lcf76f155ced4ddcb4097134ff3c332f" minOccurs="0"/>
                <xsd:element ref="ns3:TaxCatchAll" minOccurs="0"/>
                <xsd:element ref="ns2:MediaServiceGenerationTime" minOccurs="0"/>
                <xsd:element ref="ns2:MediaServiceEventHashCode" minOccurs="0"/>
                <xsd:element ref="ns2:MediaServiceLocation" minOccurs="0"/>
                <xsd:element ref="ns2:MediaServiceOCR"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f3a1fa9-fb60-4a95-b6f0-c12f9c6810c0"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LengthInSeconds" ma:index="10" nillable="true" ma:displayName="MediaLengthInSeconds" ma:hidden="true" ma:internalName="MediaLengthInSeconds" ma:readOnly="true">
      <xsd:simpleType>
        <xsd:restriction base="dms:Unknown"/>
      </xsd:simpleType>
    </xsd:element>
    <xsd:element name="MediaServiceDateTaken" ma:index="11" nillable="true" ma:displayName="MediaServiceDateTaken" ma:internalName="MediaServiceDateTaken" ma:readOnly="true">
      <xsd:simpleType>
        <xsd:restriction base="dms:Text"/>
      </xsd:simpleType>
    </xsd:element>
    <xsd:element name="lcf76f155ced4ddcb4097134ff3c332f" ma:index="15" nillable="true" ma:taxonomy="true" ma:internalName="lcf76f155ced4ddcb4097134ff3c332f" ma:taxonomyFieldName="MediaServiceImageTags" ma:displayName="Image Tags" ma:readOnly="false" ma:fieldId="{5cf76f15-5ced-4ddc-b409-7134ff3c332f}" ma:taxonomyMulti="true" ma:sspId="8d636728-3f11-470f-9f4c-74eed5a327fb" ma:termSetId="09814cd3-568e-fe90-9814-8d621ff8fb84" ma:anchorId="fba54fb3-c3e1-fe81-a776-ca4b69148c4d" ma:open="true" ma:isKeyword="false">
      <xsd:complexType>
        <xsd:sequence>
          <xsd:element ref="pc:Terms" minOccurs="0" maxOccurs="1"/>
        </xsd:sequence>
      </xsd:complex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Location" ma:index="19" nillable="true" ma:displayName="Location" ma:indexed="true" ma:internalName="MediaServiceLocation" ma:readOnly="true">
      <xsd:simpleType>
        <xsd:restriction base="dms:Text"/>
      </xsd:simpleType>
    </xsd:element>
    <xsd:element name="MediaServiceOCR" ma:index="20" nillable="true" ma:displayName="Extracted Text" ma:internalName="MediaServiceOCR" ma:readOnly="true">
      <xsd:simpleType>
        <xsd:restriction base="dms:Note">
          <xsd:maxLength value="255"/>
        </xsd:restriction>
      </xsd:simpleType>
    </xsd:element>
    <xsd:element name="MediaServiceObjectDetectorVersions" ma:index="21"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2"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c1a0229c-81b0-44a2-8c9a-531d5c46cae6"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element name="TaxCatchAll" ma:index="16" nillable="true" ma:displayName="Taxonomy Catch All Column" ma:hidden="true" ma:list="{ad2e9c48-e0b4-49e0-b8e2-86a64a50f47e}" ma:internalName="TaxCatchAll" ma:showField="CatchAllData" ma:web="c1a0229c-81b0-44a2-8c9a-531d5c46cae6">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p:properties xmlns:p="http://schemas.microsoft.com/office/2006/metadata/properties" xmlns:xsi="http://www.w3.org/2001/XMLSchema-instance" xmlns:pc="http://schemas.microsoft.com/office/infopath/2007/PartnerControls">
  <documentManagement>
    <SharedWithUsers xmlns="c1a0229c-81b0-44a2-8c9a-531d5c46cae6">
      <UserInfo>
        <DisplayName>Micha Levi</DisplayName>
        <AccountId>93</AccountId>
        <AccountType/>
      </UserInfo>
      <UserInfo>
        <DisplayName>Joleen White</DisplayName>
        <AccountId>14</AccountId>
        <AccountType/>
      </UserInfo>
      <UserInfo>
        <DisplayName>Aparna Anderson</DisplayName>
        <AccountId>89</AccountId>
        <AccountType/>
      </UserInfo>
      <UserInfo>
        <DisplayName>Debbie Daehnick (DT Medical Writing Corp)</DisplayName>
        <AccountId>73</AccountId>
        <AccountType/>
      </UserInfo>
      <UserInfo>
        <DisplayName>Janie Parrino</DisplayName>
        <AccountId>21</AccountId>
        <AccountType/>
      </UserInfo>
      <UserInfo>
        <DisplayName>Mike Dunne</DisplayName>
        <AccountId>23</AccountId>
        <AccountType/>
      </UserInfo>
      <UserInfo>
        <DisplayName>Alexander Schmidt</DisplayName>
        <AccountId>28</AccountId>
        <AccountType/>
      </UserInfo>
      <UserInfo>
        <DisplayName>Marla Curran</DisplayName>
        <AccountId>19</AccountId>
        <AccountType/>
      </UserInfo>
      <UserInfo>
        <DisplayName>Sally Jennings</DisplayName>
        <AccountId>100</AccountId>
        <AccountType/>
      </UserInfo>
      <UserInfo>
        <DisplayName>Abhi Bobba</DisplayName>
        <AccountId>10</AccountId>
        <AccountType/>
      </UserInfo>
      <UserInfo>
        <DisplayName>Mohamed Bassyouni</DisplayName>
        <AccountId>165</AccountId>
        <AccountType/>
      </UserInfo>
      <UserInfo>
        <DisplayName>SharingLinks.25cb7d40-cb3d-4765-a0ec-7ed345f5b984.OrganizationEdit.c60e2bee-3d69-4695-8af1-5346bd37d4e1</DisplayName>
        <AccountId>78</AccountId>
        <AccountType/>
      </UserInfo>
      <UserInfo>
        <DisplayName>Everyone</DisplayName>
        <AccountId>12</AccountId>
        <AccountType/>
      </UserInfo>
      <UserInfo>
        <DisplayName>Paul Rhyne</DisplayName>
        <AccountId>91</AccountId>
        <AccountType/>
      </UserInfo>
      <UserInfo>
        <DisplayName>Jared Silverman</DisplayName>
        <AccountId>1082</AccountId>
        <AccountType/>
      </UserInfo>
      <UserInfo>
        <DisplayName>Madeeha Aqil (Penfield Search Partners Ltd.)</DisplayName>
        <AccountId>5175</AccountId>
        <AccountType/>
      </UserInfo>
      <UserInfo>
        <DisplayName>Aurelio Bonavia</DisplayName>
        <AccountId>240</AccountId>
        <AccountType/>
      </UserInfo>
    </SharedWithUsers>
    <TaxCatchAll xmlns="c1a0229c-81b0-44a2-8c9a-531d5c46cae6" xsi:nil="true"/>
    <lcf76f155ced4ddcb4097134ff3c332f xmlns="ff3a1fa9-fb60-4a95-b6f0-c12f9c6810c0">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5EA248EA-62EE-4A27-B79B-4C9C11B62F23}">
  <ds:schemaRefs>
    <ds:schemaRef ds:uri="http://schemas.microsoft.com/sharepoint/v3/contenttype/forms"/>
  </ds:schemaRefs>
</ds:datastoreItem>
</file>

<file path=customXml/itemProps2.xml><?xml version="1.0" encoding="utf-8"?>
<ds:datastoreItem xmlns:ds="http://schemas.openxmlformats.org/officeDocument/2006/customXml" ds:itemID="{1B0369AE-05D7-4FEF-B241-42A02F3AC3BB}">
  <ds:schemaRefs>
    <ds:schemaRef ds:uri="http://schemas.openxmlformats.org/officeDocument/2006/bibliography"/>
  </ds:schemaRefs>
</ds:datastoreItem>
</file>

<file path=customXml/itemProps3.xml><?xml version="1.0" encoding="utf-8"?>
<ds:datastoreItem xmlns:ds="http://schemas.openxmlformats.org/officeDocument/2006/customXml" ds:itemID="{DCA4568E-65DF-4455-B9C3-39B341D575F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f3a1fa9-fb60-4a95-b6f0-c12f9c6810c0"/>
    <ds:schemaRef ds:uri="c1a0229c-81b0-44a2-8c9a-531d5c46cae6"/>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79002809-5740-45B8-951A-D08E0212397C}">
  <ds:schemaRefs>
    <ds:schemaRef ds:uri="http://schemas.microsoft.com/office/2006/documentManagement/types"/>
    <ds:schemaRef ds:uri="c1a0229c-81b0-44a2-8c9a-531d5c46cae6"/>
    <ds:schemaRef ds:uri="http://purl.org/dc/terms/"/>
    <ds:schemaRef ds:uri="http://purl.org/dc/elements/1.1/"/>
    <ds:schemaRef ds:uri="http://schemas.microsoft.com/office/2006/metadata/properties"/>
    <ds:schemaRef ds:uri="http://www.w3.org/XML/1998/namespace"/>
    <ds:schemaRef ds:uri="http://schemas.microsoft.com/office/infopath/2007/PartnerControls"/>
    <ds:schemaRef ds:uri="http://schemas.openxmlformats.org/package/2006/metadata/core-properties"/>
    <ds:schemaRef ds:uri="ff3a1fa9-fb60-4a95-b6f0-c12f9c6810c0"/>
    <ds:schemaRef ds:uri="http://purl.org/dc/dcmitype/"/>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16</Pages>
  <Words>2818</Words>
  <Characters>16066</Characters>
  <Application>Microsoft Office Word</Application>
  <DocSecurity>0</DocSecurity>
  <Lines>133</Lines>
  <Paragraphs>37</Paragraphs>
  <ScaleCrop>false</ScaleCrop>
  <Company/>
  <LinksUpToDate>false</LinksUpToDate>
  <CharactersWithSpaces>18847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Debbie Daehnick (DT Medical Writing Corp)</dc:creator>
  <cp:keywords/>
  <dc:description/>
  <cp:lastModifiedBy>Madeeha Aqil (Penfield Search Partners Ltd.)</cp:lastModifiedBy>
  <cp:revision>377</cp:revision>
  <dcterms:created xsi:type="dcterms:W3CDTF">2024-06-05T15:16:00Z</dcterms:created>
  <dcterms:modified xsi:type="dcterms:W3CDTF">2024-06-20T18:03:00Z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0x010100C472A9CA9AAD6C4AABC9C11BB42ED2C0</vt:lpwstr>
  </property>
  <property fmtid="{D5CDD505-2E9C-101B-9397-08002B2CF9AE}" pid="3" name="MediaServiceImageTags">
    <vt:lpwstr/>
  </property>
</Properties>
</file>