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4C5DDF" w14:textId="08E6DE09" w:rsidR="00EE755D" w:rsidRPr="00CA0B70" w:rsidRDefault="00EE755D" w:rsidP="00EE755D">
      <w:pPr>
        <w:spacing w:beforeLines="50" w:before="120" w:afterLines="50" w:after="120" w:line="480" w:lineRule="auto"/>
        <w:rPr>
          <w:rFonts w:eastAsia=".PingFang SC"/>
          <w:color w:val="0D0D0D" w:themeColor="text1" w:themeTint="F2"/>
        </w:rPr>
      </w:pPr>
      <w:r w:rsidRPr="00CA0B70">
        <w:rPr>
          <w:rFonts w:eastAsia=".PingFang SC"/>
          <w:color w:val="0D0D0D" w:themeColor="text1" w:themeTint="F2"/>
        </w:rPr>
        <w:t>Supplemental Table 1. Definition of guideline-consistent chemotherapy-induced nausea and vomiting prophylaxis (GCCP), based on NCCN Antiemesis Guidelines Version 1.2019</w:t>
      </w:r>
      <w:r w:rsidRPr="00CA0B70">
        <w:rPr>
          <w:rFonts w:eastAsia=".PingFang SC"/>
        </w:rPr>
        <w:fldChar w:fldCharType="begin"/>
      </w:r>
      <w:r w:rsidRPr="00CA0B70">
        <w:rPr>
          <w:rFonts w:eastAsia=".PingFang SC"/>
        </w:rPr>
        <w:instrText xml:space="preserve"> ADDIN EN.CITE &lt;EndNote&gt;&lt;Cite&gt;&lt;RecNum&gt;76&lt;/RecNum&gt;&lt;DisplayText&gt;[4]&lt;/DisplayText&gt;&lt;record&gt;&lt;rec-number&gt;76&lt;/rec-number&gt;&lt;foreign-keys&gt;&lt;key app="EN" db-id="9fxw5r2r99vetjerr5txa9x5df5x9zepw5pv" timestamp="1584967862"&gt;76&lt;/key&gt;&lt;/foreign-keys&gt;&lt;ref-type name="Web Page"&gt;12&lt;/ref-type&gt;&lt;contributors&gt;&lt;/contributors&gt;&lt;titles&gt;&lt;title&gt;National Comprehensive Cancer Network. NCCN Clinical Practice Guidelines in Oncology: Antiemesis. Version 1.2019[OL].(2019-02-28)[2019-8-30]. http://www.nccn.org/professionals/physician_gls/pdf/antiemesis.pdf.&lt;/title&gt;&lt;/titles&gt;&lt;dates&gt;&lt;/dates&gt;&lt;urls&gt;&lt;/urls&gt;&lt;/record&gt;&lt;/Cite&gt;&lt;/EndNote&gt;</w:instrText>
      </w:r>
      <w:r w:rsidRPr="00CA0B70">
        <w:rPr>
          <w:rFonts w:eastAsia=".PingFang SC"/>
        </w:rPr>
        <w:fldChar w:fldCharType="separate"/>
      </w:r>
      <w:r w:rsidRPr="00CA0B70">
        <w:rPr>
          <w:rFonts w:eastAsia=".PingFang SC"/>
          <w:noProof/>
        </w:rPr>
        <w:t>[4]</w:t>
      </w:r>
      <w:r w:rsidRPr="00CA0B70">
        <w:rPr>
          <w:rFonts w:eastAsia=".PingFang SC"/>
        </w:rPr>
        <w:fldChar w:fldCharType="end"/>
      </w:r>
      <w:r w:rsidRPr="00CA0B70">
        <w:rPr>
          <w:rFonts w:eastAsia=".PingFang SC"/>
          <w:color w:val="0D0D0D" w:themeColor="text1" w:themeTint="F2"/>
        </w:rPr>
        <w:t xml:space="preserve"> </w:t>
      </w:r>
    </w:p>
    <w:tbl>
      <w:tblPr>
        <w:tblStyle w:val="TableGridLight"/>
        <w:tblW w:w="1311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63"/>
        <w:gridCol w:w="4809"/>
        <w:gridCol w:w="2512"/>
        <w:gridCol w:w="697"/>
        <w:gridCol w:w="3635"/>
      </w:tblGrid>
      <w:tr w:rsidR="00EE755D" w:rsidRPr="00D466E9" w14:paraId="5B33566E" w14:textId="77777777" w:rsidTr="001F6E0E">
        <w:trPr>
          <w:trHeight w:val="317"/>
        </w:trPr>
        <w:tc>
          <w:tcPr>
            <w:tcW w:w="1463" w:type="dxa"/>
            <w:tcBorders>
              <w:top w:val="single" w:sz="12" w:space="0" w:color="000000"/>
            </w:tcBorders>
            <w:noWrap/>
            <w:hideMark/>
          </w:tcPr>
          <w:p w14:paraId="45B9F4D3" w14:textId="77777777" w:rsidR="00EE755D" w:rsidRPr="00D466E9" w:rsidRDefault="00EE755D" w:rsidP="00D42748">
            <w:pPr>
              <w:spacing w:line="480" w:lineRule="auto"/>
              <w:rPr>
                <w:rFonts w:eastAsia=".PingFang SC"/>
                <w:sz w:val="20"/>
                <w:szCs w:val="20"/>
              </w:rPr>
            </w:pPr>
          </w:p>
        </w:tc>
        <w:tc>
          <w:tcPr>
            <w:tcW w:w="7321" w:type="dxa"/>
            <w:gridSpan w:val="2"/>
            <w:tcBorders>
              <w:top w:val="single" w:sz="12" w:space="0" w:color="000000"/>
              <w:bottom w:val="single" w:sz="8" w:space="0" w:color="000000"/>
            </w:tcBorders>
            <w:noWrap/>
            <w:hideMark/>
          </w:tcPr>
          <w:p w14:paraId="09F22111" w14:textId="77777777" w:rsidR="00EE755D" w:rsidRPr="00D466E9" w:rsidRDefault="00EE755D" w:rsidP="00D42748">
            <w:pPr>
              <w:spacing w:line="480" w:lineRule="auto"/>
              <w:rPr>
                <w:rFonts w:eastAsia=".PingFang SC"/>
                <w:sz w:val="20"/>
                <w:szCs w:val="20"/>
              </w:rPr>
            </w:pPr>
            <w:r>
              <w:rPr>
                <w:rFonts w:eastAsia=".PingFang SC"/>
                <w:sz w:val="20"/>
                <w:szCs w:val="20"/>
              </w:rPr>
              <w:t xml:space="preserve">             </w:t>
            </w:r>
            <w:r w:rsidRPr="00D466E9">
              <w:rPr>
                <w:rFonts w:eastAsia=".PingFang SC"/>
                <w:sz w:val="20"/>
                <w:szCs w:val="20"/>
              </w:rPr>
              <w:t>antiemetic therapy for intravenous chemotherapy</w:t>
            </w:r>
          </w:p>
        </w:tc>
        <w:tc>
          <w:tcPr>
            <w:tcW w:w="697" w:type="dxa"/>
            <w:tcBorders>
              <w:top w:val="single" w:sz="12" w:space="0" w:color="000000"/>
            </w:tcBorders>
          </w:tcPr>
          <w:p w14:paraId="28EB378F" w14:textId="77777777" w:rsidR="00EE755D" w:rsidRPr="00D466E9" w:rsidRDefault="00EE755D" w:rsidP="00D42748">
            <w:pPr>
              <w:spacing w:line="480" w:lineRule="auto"/>
              <w:rPr>
                <w:rFonts w:eastAsia=".PingFang SC"/>
                <w:sz w:val="20"/>
                <w:szCs w:val="20"/>
              </w:rPr>
            </w:pPr>
          </w:p>
        </w:tc>
        <w:tc>
          <w:tcPr>
            <w:tcW w:w="3635" w:type="dxa"/>
            <w:tcBorders>
              <w:top w:val="single" w:sz="12" w:space="0" w:color="000000"/>
            </w:tcBorders>
            <w:noWrap/>
            <w:hideMark/>
          </w:tcPr>
          <w:p w14:paraId="62BF2D22" w14:textId="5597E821" w:rsidR="00EE755D" w:rsidRPr="00FA0D36" w:rsidRDefault="00EE755D" w:rsidP="00D42748">
            <w:pPr>
              <w:spacing w:line="480" w:lineRule="auto"/>
              <w:rPr>
                <w:rFonts w:eastAsia=".PingFang SC"/>
                <w:sz w:val="20"/>
                <w:szCs w:val="20"/>
              </w:rPr>
            </w:pPr>
            <w:r w:rsidRPr="00D466E9">
              <w:rPr>
                <w:rFonts w:eastAsia=".PingFang SC"/>
                <w:sz w:val="20"/>
                <w:szCs w:val="20"/>
              </w:rPr>
              <w:t>antiemetic therapy for oral chemotherapy</w:t>
            </w:r>
            <w:r w:rsidR="001F6E0E">
              <w:rPr>
                <w:color w:val="000000"/>
                <w:sz w:val="20"/>
                <w:szCs w:val="20"/>
                <w:vertAlign w:val="superscript"/>
              </w:rPr>
              <w:t>†</w:t>
            </w:r>
          </w:p>
        </w:tc>
      </w:tr>
      <w:tr w:rsidR="00EE755D" w:rsidRPr="00D466E9" w14:paraId="58179AFB" w14:textId="77777777" w:rsidTr="001F6E0E">
        <w:trPr>
          <w:trHeight w:val="317"/>
        </w:trPr>
        <w:tc>
          <w:tcPr>
            <w:tcW w:w="1463" w:type="dxa"/>
            <w:tcBorders>
              <w:bottom w:val="single" w:sz="12" w:space="0" w:color="000000"/>
            </w:tcBorders>
            <w:noWrap/>
            <w:hideMark/>
          </w:tcPr>
          <w:p w14:paraId="5B879513" w14:textId="5A433F8E" w:rsidR="00EE755D" w:rsidRPr="00D466E9" w:rsidRDefault="00EE755D" w:rsidP="00D42748">
            <w:pPr>
              <w:spacing w:line="480" w:lineRule="auto"/>
              <w:rPr>
                <w:rFonts w:eastAsia=".PingFang SC"/>
                <w:sz w:val="20"/>
                <w:szCs w:val="20"/>
              </w:rPr>
            </w:pPr>
            <w:r w:rsidRPr="00D466E9">
              <w:rPr>
                <w:rFonts w:eastAsia=".PingFang SC"/>
                <w:sz w:val="20"/>
                <w:szCs w:val="20"/>
              </w:rPr>
              <w:t>chemothe</w:t>
            </w:r>
            <w:r w:rsidR="00FC7DFB">
              <w:rPr>
                <w:rFonts w:eastAsia=".PingFang SC"/>
                <w:sz w:val="20"/>
                <w:szCs w:val="20"/>
              </w:rPr>
              <w:t>r</w:t>
            </w:r>
            <w:bookmarkStart w:id="0" w:name="_GoBack"/>
            <w:bookmarkEnd w:id="0"/>
            <w:r w:rsidRPr="00D466E9">
              <w:rPr>
                <w:rFonts w:eastAsia=".PingFang SC"/>
                <w:sz w:val="20"/>
                <w:szCs w:val="20"/>
              </w:rPr>
              <w:t xml:space="preserve">apy </w:t>
            </w:r>
          </w:p>
        </w:tc>
        <w:tc>
          <w:tcPr>
            <w:tcW w:w="4809" w:type="dxa"/>
            <w:tcBorders>
              <w:top w:val="single" w:sz="8" w:space="0" w:color="000000"/>
              <w:bottom w:val="single" w:sz="12" w:space="0" w:color="000000"/>
            </w:tcBorders>
            <w:noWrap/>
            <w:hideMark/>
          </w:tcPr>
          <w:p w14:paraId="7B6ECEF1" w14:textId="77777777" w:rsidR="00EE755D" w:rsidRPr="00D466E9" w:rsidRDefault="00EE755D" w:rsidP="00D42748">
            <w:pPr>
              <w:spacing w:line="480" w:lineRule="auto"/>
              <w:rPr>
                <w:rFonts w:eastAsia=".PingFang SC"/>
                <w:sz w:val="20"/>
                <w:szCs w:val="20"/>
              </w:rPr>
            </w:pPr>
            <w:r w:rsidRPr="00D466E9">
              <w:rPr>
                <w:rFonts w:eastAsia=".PingFang SC"/>
                <w:sz w:val="20"/>
                <w:szCs w:val="20"/>
              </w:rPr>
              <w:t>acute phase (day 1)</w:t>
            </w:r>
          </w:p>
        </w:tc>
        <w:tc>
          <w:tcPr>
            <w:tcW w:w="2512" w:type="dxa"/>
            <w:tcBorders>
              <w:top w:val="single" w:sz="8" w:space="0" w:color="000000"/>
              <w:bottom w:val="single" w:sz="12" w:space="0" w:color="000000"/>
            </w:tcBorders>
            <w:noWrap/>
            <w:hideMark/>
          </w:tcPr>
          <w:p w14:paraId="6505F9F8" w14:textId="77777777" w:rsidR="00EE755D" w:rsidRPr="00D466E9" w:rsidRDefault="00EE755D" w:rsidP="00D42748">
            <w:pPr>
              <w:spacing w:line="480" w:lineRule="auto"/>
              <w:rPr>
                <w:rFonts w:eastAsia=".PingFang SC"/>
                <w:sz w:val="20"/>
                <w:szCs w:val="20"/>
              </w:rPr>
            </w:pPr>
            <w:r w:rsidRPr="00D466E9">
              <w:rPr>
                <w:rFonts w:eastAsia=".PingFang SC"/>
                <w:sz w:val="20"/>
                <w:szCs w:val="20"/>
              </w:rPr>
              <w:t>delayed phase (days 2-5)</w:t>
            </w:r>
          </w:p>
        </w:tc>
        <w:tc>
          <w:tcPr>
            <w:tcW w:w="697" w:type="dxa"/>
            <w:tcBorders>
              <w:bottom w:val="single" w:sz="12" w:space="0" w:color="000000"/>
            </w:tcBorders>
          </w:tcPr>
          <w:p w14:paraId="31539A34" w14:textId="77777777" w:rsidR="00EE755D" w:rsidRPr="00D466E9" w:rsidRDefault="00EE755D" w:rsidP="00D42748">
            <w:pPr>
              <w:spacing w:line="480" w:lineRule="auto"/>
              <w:rPr>
                <w:rFonts w:eastAsia=".PingFang SC"/>
                <w:sz w:val="20"/>
                <w:szCs w:val="20"/>
              </w:rPr>
            </w:pPr>
          </w:p>
        </w:tc>
        <w:tc>
          <w:tcPr>
            <w:tcW w:w="3635" w:type="dxa"/>
            <w:tcBorders>
              <w:bottom w:val="single" w:sz="12" w:space="0" w:color="000000"/>
            </w:tcBorders>
            <w:noWrap/>
            <w:hideMark/>
          </w:tcPr>
          <w:p w14:paraId="6F4F8113" w14:textId="77777777" w:rsidR="00EE755D" w:rsidRPr="00D466E9" w:rsidRDefault="00EE755D" w:rsidP="00D42748">
            <w:pPr>
              <w:spacing w:line="480" w:lineRule="auto"/>
              <w:rPr>
                <w:rFonts w:eastAsia=".PingFang SC"/>
                <w:sz w:val="20"/>
                <w:szCs w:val="20"/>
              </w:rPr>
            </w:pPr>
          </w:p>
        </w:tc>
      </w:tr>
      <w:tr w:rsidR="00EE755D" w:rsidRPr="00D466E9" w14:paraId="5575B5C4" w14:textId="77777777" w:rsidTr="001F6E0E">
        <w:trPr>
          <w:trHeight w:val="317"/>
        </w:trPr>
        <w:tc>
          <w:tcPr>
            <w:tcW w:w="1463" w:type="dxa"/>
            <w:tcBorders>
              <w:top w:val="single" w:sz="12" w:space="0" w:color="000000"/>
            </w:tcBorders>
            <w:noWrap/>
            <w:hideMark/>
          </w:tcPr>
          <w:p w14:paraId="1CA16A60" w14:textId="77777777" w:rsidR="00EE755D" w:rsidRPr="00D466E9" w:rsidRDefault="00EE755D" w:rsidP="00D42748">
            <w:pPr>
              <w:spacing w:line="480" w:lineRule="auto"/>
              <w:rPr>
                <w:rFonts w:eastAsia=".PingFang SC"/>
                <w:sz w:val="20"/>
                <w:szCs w:val="20"/>
              </w:rPr>
            </w:pPr>
            <w:r w:rsidRPr="00D466E9">
              <w:rPr>
                <w:rFonts w:eastAsia=".PingFang SC"/>
                <w:sz w:val="20"/>
                <w:szCs w:val="20"/>
              </w:rPr>
              <w:t>HEC</w:t>
            </w:r>
          </w:p>
        </w:tc>
        <w:tc>
          <w:tcPr>
            <w:tcW w:w="4809" w:type="dxa"/>
            <w:tcBorders>
              <w:top w:val="single" w:sz="12" w:space="0" w:color="000000"/>
            </w:tcBorders>
            <w:noWrap/>
            <w:hideMark/>
          </w:tcPr>
          <w:p w14:paraId="777A9A85" w14:textId="77777777" w:rsidR="00EE755D" w:rsidRPr="00D466E9" w:rsidRDefault="00EE755D" w:rsidP="00D42748">
            <w:pPr>
              <w:spacing w:line="480" w:lineRule="auto"/>
              <w:rPr>
                <w:rFonts w:eastAsia=".PingFang SC"/>
                <w:sz w:val="20"/>
                <w:szCs w:val="20"/>
              </w:rPr>
            </w:pPr>
            <w:r w:rsidRPr="00D466E9">
              <w:rPr>
                <w:rFonts w:eastAsia=".PingFang SC"/>
                <w:sz w:val="20"/>
                <w:szCs w:val="20"/>
              </w:rPr>
              <w:t>Dex+5HT3 RA+</w:t>
            </w:r>
            <w:r w:rsidRPr="00E5136A">
              <w:rPr>
                <w:rFonts w:eastAsia=".PingFang SC"/>
                <w:sz w:val="20"/>
                <w:szCs w:val="20"/>
              </w:rPr>
              <w:t>NK1-RA</w:t>
            </w:r>
          </w:p>
        </w:tc>
        <w:tc>
          <w:tcPr>
            <w:tcW w:w="2512" w:type="dxa"/>
            <w:tcBorders>
              <w:top w:val="single" w:sz="12" w:space="0" w:color="000000"/>
            </w:tcBorders>
            <w:noWrap/>
            <w:hideMark/>
          </w:tcPr>
          <w:p w14:paraId="3586E29E" w14:textId="7F1C7EFA" w:rsidR="00EE755D" w:rsidRPr="00D466E9" w:rsidRDefault="00EE755D" w:rsidP="00D42748">
            <w:pPr>
              <w:spacing w:line="480" w:lineRule="auto"/>
              <w:rPr>
                <w:rFonts w:eastAsia=".PingFang SC"/>
                <w:sz w:val="20"/>
                <w:szCs w:val="20"/>
              </w:rPr>
            </w:pPr>
            <w:r w:rsidRPr="00E5136A">
              <w:rPr>
                <w:rFonts w:eastAsia=".PingFang SC"/>
                <w:sz w:val="20"/>
                <w:szCs w:val="20"/>
              </w:rPr>
              <w:t>NK1-RA</w:t>
            </w:r>
            <w:r>
              <w:rPr>
                <w:color w:val="000000"/>
                <w:sz w:val="20"/>
                <w:szCs w:val="20"/>
                <w:vertAlign w:val="superscript"/>
              </w:rPr>
              <w:t xml:space="preserve"> </w:t>
            </w:r>
            <w:r w:rsidR="001F6E0E">
              <w:rPr>
                <w:color w:val="000000"/>
                <w:sz w:val="20"/>
                <w:szCs w:val="20"/>
                <w:vertAlign w:val="superscript"/>
              </w:rPr>
              <w:t>‡</w:t>
            </w:r>
            <w:r w:rsidRPr="00D466E9">
              <w:rPr>
                <w:rFonts w:eastAsia=".PingFang SC"/>
                <w:sz w:val="20"/>
                <w:szCs w:val="20"/>
              </w:rPr>
              <w:t xml:space="preserve"> +</w:t>
            </w:r>
            <w:proofErr w:type="spellStart"/>
            <w:r w:rsidRPr="00D466E9">
              <w:rPr>
                <w:rFonts w:eastAsia=".PingFang SC"/>
                <w:sz w:val="20"/>
                <w:szCs w:val="20"/>
              </w:rPr>
              <w:t>Dex</w:t>
            </w:r>
            <w:proofErr w:type="spellEnd"/>
            <w:r w:rsidRPr="00D466E9">
              <w:rPr>
                <w:rFonts w:eastAsia=".PingFang SC"/>
                <w:sz w:val="20"/>
                <w:szCs w:val="20"/>
              </w:rPr>
              <w:t xml:space="preserve"> days 2-4</w:t>
            </w:r>
          </w:p>
        </w:tc>
        <w:tc>
          <w:tcPr>
            <w:tcW w:w="697" w:type="dxa"/>
            <w:tcBorders>
              <w:top w:val="single" w:sz="12" w:space="0" w:color="000000"/>
            </w:tcBorders>
          </w:tcPr>
          <w:p w14:paraId="12B09C72" w14:textId="77777777" w:rsidR="00EE755D" w:rsidRPr="00D466E9" w:rsidRDefault="00EE755D" w:rsidP="00D42748">
            <w:pPr>
              <w:spacing w:line="480" w:lineRule="auto"/>
              <w:rPr>
                <w:rFonts w:eastAsia=".PingFang SC"/>
                <w:sz w:val="20"/>
                <w:szCs w:val="20"/>
              </w:rPr>
            </w:pPr>
          </w:p>
        </w:tc>
        <w:tc>
          <w:tcPr>
            <w:tcW w:w="3635" w:type="dxa"/>
            <w:tcBorders>
              <w:top w:val="single" w:sz="12" w:space="0" w:color="000000"/>
            </w:tcBorders>
            <w:noWrap/>
            <w:hideMark/>
          </w:tcPr>
          <w:p w14:paraId="1C6E7B1D" w14:textId="77777777" w:rsidR="00EE755D" w:rsidRPr="00D466E9" w:rsidRDefault="00EE755D" w:rsidP="00D42748">
            <w:pPr>
              <w:spacing w:line="480" w:lineRule="auto"/>
              <w:rPr>
                <w:rFonts w:eastAsia=".PingFang SC"/>
                <w:sz w:val="20"/>
                <w:szCs w:val="20"/>
              </w:rPr>
            </w:pPr>
            <w:proofErr w:type="spellStart"/>
            <w:r w:rsidRPr="00D466E9">
              <w:rPr>
                <w:rFonts w:eastAsia=".PingFang SC"/>
                <w:sz w:val="20"/>
                <w:szCs w:val="20"/>
              </w:rPr>
              <w:t>Dolasetron</w:t>
            </w:r>
            <w:proofErr w:type="spellEnd"/>
            <w:r w:rsidRPr="00D466E9">
              <w:rPr>
                <w:rFonts w:eastAsia=".PingFang SC"/>
                <w:sz w:val="20"/>
                <w:szCs w:val="20"/>
              </w:rPr>
              <w:t xml:space="preserve"> or </w:t>
            </w:r>
            <w:proofErr w:type="spellStart"/>
            <w:r w:rsidRPr="00D466E9">
              <w:rPr>
                <w:rFonts w:eastAsia=".PingFang SC"/>
                <w:sz w:val="20"/>
                <w:szCs w:val="20"/>
              </w:rPr>
              <w:t>Granisetron</w:t>
            </w:r>
            <w:proofErr w:type="spellEnd"/>
            <w:r w:rsidRPr="00D466E9">
              <w:rPr>
                <w:rFonts w:eastAsia=".PingFang SC"/>
                <w:sz w:val="20"/>
                <w:szCs w:val="20"/>
              </w:rPr>
              <w:t xml:space="preserve"> or Ondansetron</w:t>
            </w:r>
          </w:p>
        </w:tc>
      </w:tr>
      <w:tr w:rsidR="00EE755D" w:rsidRPr="00D466E9" w14:paraId="112730BB" w14:textId="77777777" w:rsidTr="001F6E0E">
        <w:trPr>
          <w:trHeight w:val="317"/>
        </w:trPr>
        <w:tc>
          <w:tcPr>
            <w:tcW w:w="1463" w:type="dxa"/>
            <w:noWrap/>
            <w:hideMark/>
          </w:tcPr>
          <w:p w14:paraId="1FCAFCD1" w14:textId="77777777" w:rsidR="00EE755D" w:rsidRPr="00D466E9" w:rsidRDefault="00EE755D" w:rsidP="00D42748">
            <w:pPr>
              <w:spacing w:line="480" w:lineRule="auto"/>
              <w:rPr>
                <w:rFonts w:eastAsia=".PingFang SC"/>
                <w:sz w:val="20"/>
                <w:szCs w:val="20"/>
              </w:rPr>
            </w:pPr>
          </w:p>
        </w:tc>
        <w:tc>
          <w:tcPr>
            <w:tcW w:w="4809" w:type="dxa"/>
            <w:noWrap/>
            <w:hideMark/>
          </w:tcPr>
          <w:p w14:paraId="4951A4E2" w14:textId="77777777" w:rsidR="00EE755D" w:rsidRPr="00D466E9" w:rsidRDefault="00EE755D" w:rsidP="00D42748">
            <w:pPr>
              <w:spacing w:line="480" w:lineRule="auto"/>
              <w:rPr>
                <w:rFonts w:eastAsia=".PingFang SC"/>
                <w:sz w:val="20"/>
                <w:szCs w:val="20"/>
              </w:rPr>
            </w:pPr>
            <w:proofErr w:type="spellStart"/>
            <w:r w:rsidRPr="00D466E9">
              <w:rPr>
                <w:rFonts w:eastAsia=".PingFang SC"/>
                <w:sz w:val="20"/>
                <w:szCs w:val="20"/>
              </w:rPr>
              <w:t>Olanzapine+Palonosetron+Dex</w:t>
            </w:r>
            <w:proofErr w:type="spellEnd"/>
          </w:p>
        </w:tc>
        <w:tc>
          <w:tcPr>
            <w:tcW w:w="2512" w:type="dxa"/>
            <w:noWrap/>
            <w:hideMark/>
          </w:tcPr>
          <w:p w14:paraId="5C2F4C77" w14:textId="77777777" w:rsidR="00EE755D" w:rsidRPr="00D466E9" w:rsidRDefault="00EE755D" w:rsidP="00D42748">
            <w:pPr>
              <w:spacing w:line="480" w:lineRule="auto"/>
              <w:rPr>
                <w:rFonts w:eastAsia=".PingFang SC"/>
                <w:sz w:val="20"/>
                <w:szCs w:val="20"/>
              </w:rPr>
            </w:pPr>
            <w:r w:rsidRPr="00D466E9">
              <w:rPr>
                <w:rFonts w:eastAsia=".PingFang SC"/>
                <w:sz w:val="20"/>
                <w:szCs w:val="20"/>
              </w:rPr>
              <w:t>Olanzapine days2-4</w:t>
            </w:r>
          </w:p>
        </w:tc>
        <w:tc>
          <w:tcPr>
            <w:tcW w:w="697" w:type="dxa"/>
          </w:tcPr>
          <w:p w14:paraId="1D954D52" w14:textId="77777777" w:rsidR="00EE755D" w:rsidRPr="00D466E9" w:rsidRDefault="00EE755D" w:rsidP="00D42748">
            <w:pPr>
              <w:spacing w:line="480" w:lineRule="auto"/>
              <w:rPr>
                <w:rFonts w:eastAsia=".PingFang SC"/>
                <w:sz w:val="20"/>
                <w:szCs w:val="20"/>
              </w:rPr>
            </w:pPr>
          </w:p>
        </w:tc>
        <w:tc>
          <w:tcPr>
            <w:tcW w:w="3635" w:type="dxa"/>
            <w:noWrap/>
            <w:hideMark/>
          </w:tcPr>
          <w:p w14:paraId="03C3FF56" w14:textId="77777777" w:rsidR="00EE755D" w:rsidRPr="00D466E9" w:rsidRDefault="00EE755D" w:rsidP="00D42748">
            <w:pPr>
              <w:spacing w:line="480" w:lineRule="auto"/>
              <w:rPr>
                <w:rFonts w:eastAsia=".PingFang SC"/>
                <w:sz w:val="20"/>
                <w:szCs w:val="20"/>
              </w:rPr>
            </w:pPr>
          </w:p>
        </w:tc>
      </w:tr>
      <w:tr w:rsidR="00EE755D" w:rsidRPr="00D466E9" w14:paraId="103027A7" w14:textId="77777777" w:rsidTr="00EE755D">
        <w:trPr>
          <w:trHeight w:val="317"/>
        </w:trPr>
        <w:tc>
          <w:tcPr>
            <w:tcW w:w="1463" w:type="dxa"/>
            <w:noWrap/>
            <w:hideMark/>
          </w:tcPr>
          <w:p w14:paraId="27852909" w14:textId="77777777" w:rsidR="00EE755D" w:rsidRPr="00D466E9" w:rsidRDefault="00EE755D" w:rsidP="00D42748">
            <w:pPr>
              <w:spacing w:line="480" w:lineRule="auto"/>
              <w:rPr>
                <w:rFonts w:eastAsia=".PingFang SC"/>
                <w:sz w:val="20"/>
                <w:szCs w:val="20"/>
              </w:rPr>
            </w:pPr>
          </w:p>
        </w:tc>
        <w:tc>
          <w:tcPr>
            <w:tcW w:w="4809" w:type="dxa"/>
            <w:noWrap/>
            <w:hideMark/>
          </w:tcPr>
          <w:p w14:paraId="3A841377" w14:textId="77777777" w:rsidR="00EE755D" w:rsidRPr="00D466E9" w:rsidRDefault="00EE755D" w:rsidP="00D42748">
            <w:pPr>
              <w:spacing w:line="480" w:lineRule="auto"/>
              <w:rPr>
                <w:rFonts w:eastAsia=".PingFang SC"/>
                <w:sz w:val="20"/>
                <w:szCs w:val="20"/>
              </w:rPr>
            </w:pPr>
            <w:r w:rsidRPr="00D466E9">
              <w:rPr>
                <w:rFonts w:eastAsia=".PingFang SC"/>
                <w:sz w:val="20"/>
                <w:szCs w:val="20"/>
              </w:rPr>
              <w:t>Olanzapine+</w:t>
            </w:r>
            <w:r w:rsidRPr="00E5136A">
              <w:rPr>
                <w:rFonts w:eastAsia=".PingFang SC"/>
                <w:sz w:val="20"/>
                <w:szCs w:val="20"/>
              </w:rPr>
              <w:t>NK1-RA</w:t>
            </w:r>
            <w:r w:rsidRPr="00D466E9">
              <w:rPr>
                <w:rFonts w:eastAsia=".PingFang SC"/>
                <w:sz w:val="20"/>
                <w:szCs w:val="20"/>
              </w:rPr>
              <w:t>+</w:t>
            </w:r>
            <w:r w:rsidRPr="00E5136A">
              <w:rPr>
                <w:rFonts w:eastAsia=".PingFang SC"/>
                <w:sz w:val="20"/>
                <w:szCs w:val="20"/>
              </w:rPr>
              <w:t>5HT3-RA</w:t>
            </w:r>
            <w:r w:rsidRPr="00D466E9">
              <w:rPr>
                <w:rFonts w:eastAsia=".PingFang SC"/>
                <w:sz w:val="20"/>
                <w:szCs w:val="20"/>
              </w:rPr>
              <w:t>+Dex</w:t>
            </w:r>
          </w:p>
        </w:tc>
        <w:tc>
          <w:tcPr>
            <w:tcW w:w="2512" w:type="dxa"/>
          </w:tcPr>
          <w:p w14:paraId="77EB83DC" w14:textId="77777777" w:rsidR="00EE755D" w:rsidRPr="00D466E9" w:rsidRDefault="00EE755D" w:rsidP="00D42748">
            <w:pPr>
              <w:spacing w:line="480" w:lineRule="auto"/>
              <w:rPr>
                <w:rFonts w:eastAsia=".PingFang SC"/>
                <w:sz w:val="20"/>
                <w:szCs w:val="20"/>
              </w:rPr>
            </w:pPr>
            <w:r w:rsidRPr="00D466E9">
              <w:rPr>
                <w:rFonts w:eastAsia=".PingFang SC"/>
                <w:sz w:val="20"/>
                <w:szCs w:val="20"/>
              </w:rPr>
              <w:t>Olanzapine days2-4</w:t>
            </w:r>
            <w:r w:rsidRPr="00E5136A">
              <w:rPr>
                <w:rFonts w:eastAsia=".PingFang SC"/>
                <w:sz w:val="20"/>
                <w:szCs w:val="20"/>
              </w:rPr>
              <w:t>+</w:t>
            </w:r>
            <w:r w:rsidRPr="00D466E9">
              <w:rPr>
                <w:rFonts w:eastAsia=".PingFang SC"/>
                <w:sz w:val="20"/>
                <w:szCs w:val="20"/>
              </w:rPr>
              <w:t>Dex days 2-4+</w:t>
            </w:r>
            <w:r w:rsidRPr="00E5136A">
              <w:rPr>
                <w:rFonts w:eastAsia=".PingFang SC"/>
                <w:sz w:val="20"/>
                <w:szCs w:val="20"/>
              </w:rPr>
              <w:t>NK1-RA</w:t>
            </w:r>
          </w:p>
        </w:tc>
        <w:tc>
          <w:tcPr>
            <w:tcW w:w="4332" w:type="dxa"/>
            <w:gridSpan w:val="2"/>
            <w:noWrap/>
            <w:hideMark/>
          </w:tcPr>
          <w:p w14:paraId="212E81A4" w14:textId="77777777" w:rsidR="00EE755D" w:rsidRPr="00D466E9" w:rsidRDefault="00EE755D" w:rsidP="00D42748">
            <w:pPr>
              <w:spacing w:line="480" w:lineRule="auto"/>
              <w:rPr>
                <w:rFonts w:eastAsia=".PingFang SC"/>
                <w:sz w:val="20"/>
                <w:szCs w:val="20"/>
              </w:rPr>
            </w:pPr>
          </w:p>
        </w:tc>
      </w:tr>
      <w:tr w:rsidR="00EE755D" w:rsidRPr="00D466E9" w14:paraId="54FBF507" w14:textId="77777777" w:rsidTr="001F6E0E">
        <w:trPr>
          <w:trHeight w:val="317"/>
        </w:trPr>
        <w:tc>
          <w:tcPr>
            <w:tcW w:w="1463" w:type="dxa"/>
            <w:noWrap/>
            <w:hideMark/>
          </w:tcPr>
          <w:p w14:paraId="226DF88D" w14:textId="77777777" w:rsidR="00EE755D" w:rsidRPr="00D466E9" w:rsidRDefault="00EE755D" w:rsidP="00D42748">
            <w:pPr>
              <w:spacing w:line="480" w:lineRule="auto"/>
              <w:rPr>
                <w:rFonts w:eastAsia=".PingFang SC"/>
                <w:sz w:val="20"/>
                <w:szCs w:val="20"/>
              </w:rPr>
            </w:pPr>
            <w:r w:rsidRPr="00D466E9">
              <w:rPr>
                <w:rFonts w:eastAsia=".PingFang SC"/>
                <w:sz w:val="20"/>
                <w:szCs w:val="20"/>
              </w:rPr>
              <w:t>MEC</w:t>
            </w:r>
          </w:p>
        </w:tc>
        <w:tc>
          <w:tcPr>
            <w:tcW w:w="4809" w:type="dxa"/>
            <w:noWrap/>
            <w:hideMark/>
          </w:tcPr>
          <w:p w14:paraId="6FE50C9E" w14:textId="77777777" w:rsidR="00EE755D" w:rsidRPr="00D466E9" w:rsidRDefault="00EE755D" w:rsidP="00D42748">
            <w:pPr>
              <w:spacing w:line="480" w:lineRule="auto"/>
              <w:rPr>
                <w:rFonts w:eastAsia=".PingFang SC"/>
                <w:sz w:val="20"/>
                <w:szCs w:val="20"/>
              </w:rPr>
            </w:pPr>
            <w:r w:rsidRPr="00E5136A">
              <w:rPr>
                <w:rFonts w:eastAsia=".PingFang SC"/>
                <w:sz w:val="20"/>
                <w:szCs w:val="20"/>
              </w:rPr>
              <w:t>5HT3-RA</w:t>
            </w:r>
            <w:r w:rsidRPr="00D466E9">
              <w:rPr>
                <w:rFonts w:eastAsia=".PingFang SC"/>
                <w:sz w:val="20"/>
                <w:szCs w:val="20"/>
              </w:rPr>
              <w:t>+Dex</w:t>
            </w:r>
          </w:p>
        </w:tc>
        <w:tc>
          <w:tcPr>
            <w:tcW w:w="2512" w:type="dxa"/>
            <w:noWrap/>
            <w:hideMark/>
          </w:tcPr>
          <w:p w14:paraId="4121E99B" w14:textId="26E90459" w:rsidR="00EE755D" w:rsidRPr="00D466E9" w:rsidRDefault="00EE755D" w:rsidP="00D42748">
            <w:pPr>
              <w:spacing w:line="480" w:lineRule="auto"/>
              <w:rPr>
                <w:rFonts w:eastAsia=".PingFang SC"/>
                <w:sz w:val="20"/>
                <w:szCs w:val="20"/>
              </w:rPr>
            </w:pPr>
            <w:proofErr w:type="spellStart"/>
            <w:r w:rsidRPr="00D466E9">
              <w:rPr>
                <w:rFonts w:eastAsia=".PingFang SC"/>
                <w:sz w:val="20"/>
                <w:szCs w:val="20"/>
              </w:rPr>
              <w:t>Dex</w:t>
            </w:r>
            <w:proofErr w:type="spellEnd"/>
            <w:r w:rsidRPr="00D466E9">
              <w:rPr>
                <w:rFonts w:eastAsia=".PingFang SC"/>
                <w:sz w:val="20"/>
                <w:szCs w:val="20"/>
              </w:rPr>
              <w:t xml:space="preserve"> days 2-3</w:t>
            </w:r>
            <w:r>
              <w:rPr>
                <w:rFonts w:eastAsia=".PingFang SC"/>
                <w:sz w:val="20"/>
                <w:szCs w:val="20"/>
              </w:rPr>
              <w:t xml:space="preserve"> </w:t>
            </w:r>
            <w:r w:rsidRPr="00D466E9">
              <w:rPr>
                <w:rFonts w:eastAsia=".PingFang SC"/>
                <w:sz w:val="20"/>
                <w:szCs w:val="20"/>
              </w:rPr>
              <w:t xml:space="preserve">or </w:t>
            </w:r>
            <w:r w:rsidRPr="00E5136A">
              <w:rPr>
                <w:rFonts w:eastAsia=".PingFang SC"/>
                <w:sz w:val="20"/>
                <w:szCs w:val="20"/>
              </w:rPr>
              <w:t>5HT3-RA</w:t>
            </w:r>
            <w:r w:rsidRPr="00D466E9">
              <w:rPr>
                <w:rFonts w:eastAsia=".PingFang SC"/>
                <w:sz w:val="20"/>
                <w:szCs w:val="20"/>
              </w:rPr>
              <w:t xml:space="preserve"> days 2-3</w:t>
            </w:r>
            <w:r>
              <w:rPr>
                <w:rFonts w:eastAsia=".PingFang SC"/>
                <w:sz w:val="20"/>
                <w:szCs w:val="20"/>
                <w:vertAlign w:val="superscript"/>
              </w:rPr>
              <w:t xml:space="preserve"> </w:t>
            </w:r>
            <w:r w:rsidR="001F6E0E">
              <w:rPr>
                <w:rFonts w:eastAsia=".PingFang SC"/>
                <w:sz w:val="20"/>
                <w:szCs w:val="20"/>
                <w:vertAlign w:val="superscript"/>
              </w:rPr>
              <w:t>§</w:t>
            </w:r>
          </w:p>
        </w:tc>
        <w:tc>
          <w:tcPr>
            <w:tcW w:w="697" w:type="dxa"/>
          </w:tcPr>
          <w:p w14:paraId="4D0BC1D7" w14:textId="77777777" w:rsidR="00EE755D" w:rsidRPr="00D466E9" w:rsidRDefault="00EE755D" w:rsidP="00D42748">
            <w:pPr>
              <w:spacing w:line="480" w:lineRule="auto"/>
              <w:rPr>
                <w:rFonts w:eastAsia=".PingFang SC"/>
                <w:sz w:val="20"/>
                <w:szCs w:val="20"/>
              </w:rPr>
            </w:pPr>
          </w:p>
        </w:tc>
        <w:tc>
          <w:tcPr>
            <w:tcW w:w="3635" w:type="dxa"/>
            <w:noWrap/>
            <w:hideMark/>
          </w:tcPr>
          <w:p w14:paraId="57182979" w14:textId="77777777" w:rsidR="00EE755D" w:rsidRPr="00D466E9" w:rsidRDefault="00EE755D" w:rsidP="00D42748">
            <w:pPr>
              <w:spacing w:line="480" w:lineRule="auto"/>
              <w:rPr>
                <w:rFonts w:eastAsia=".PingFang SC"/>
                <w:sz w:val="20"/>
                <w:szCs w:val="20"/>
              </w:rPr>
            </w:pPr>
            <w:proofErr w:type="spellStart"/>
            <w:r w:rsidRPr="00D466E9">
              <w:rPr>
                <w:rFonts w:eastAsia=".PingFang SC"/>
                <w:sz w:val="20"/>
                <w:szCs w:val="20"/>
              </w:rPr>
              <w:t>Dolasetron</w:t>
            </w:r>
            <w:proofErr w:type="spellEnd"/>
            <w:r w:rsidRPr="00D466E9">
              <w:rPr>
                <w:rFonts w:eastAsia=".PingFang SC"/>
                <w:sz w:val="20"/>
                <w:szCs w:val="20"/>
              </w:rPr>
              <w:t xml:space="preserve"> or </w:t>
            </w:r>
            <w:proofErr w:type="spellStart"/>
            <w:r w:rsidRPr="00D466E9">
              <w:rPr>
                <w:rFonts w:eastAsia=".PingFang SC"/>
                <w:sz w:val="20"/>
                <w:szCs w:val="20"/>
              </w:rPr>
              <w:t>Granisetron</w:t>
            </w:r>
            <w:proofErr w:type="spellEnd"/>
            <w:r w:rsidRPr="00D466E9">
              <w:rPr>
                <w:rFonts w:eastAsia=".PingFang SC"/>
                <w:sz w:val="20"/>
                <w:szCs w:val="20"/>
              </w:rPr>
              <w:t xml:space="preserve"> or Ondansetron</w:t>
            </w:r>
          </w:p>
        </w:tc>
      </w:tr>
      <w:tr w:rsidR="00EE755D" w:rsidRPr="00D466E9" w14:paraId="48F065DF" w14:textId="77777777" w:rsidTr="001F6E0E">
        <w:trPr>
          <w:trHeight w:val="317"/>
        </w:trPr>
        <w:tc>
          <w:tcPr>
            <w:tcW w:w="1463" w:type="dxa"/>
            <w:noWrap/>
            <w:hideMark/>
          </w:tcPr>
          <w:p w14:paraId="60F3E0DD" w14:textId="77777777" w:rsidR="00EE755D" w:rsidRPr="00D466E9" w:rsidRDefault="00EE755D" w:rsidP="00D42748">
            <w:pPr>
              <w:spacing w:line="480" w:lineRule="auto"/>
              <w:rPr>
                <w:rFonts w:eastAsia=".PingFang SC"/>
                <w:sz w:val="20"/>
                <w:szCs w:val="20"/>
              </w:rPr>
            </w:pPr>
          </w:p>
        </w:tc>
        <w:tc>
          <w:tcPr>
            <w:tcW w:w="4809" w:type="dxa"/>
            <w:noWrap/>
            <w:hideMark/>
          </w:tcPr>
          <w:p w14:paraId="07065787" w14:textId="77777777" w:rsidR="00EE755D" w:rsidRPr="00D466E9" w:rsidRDefault="00EE755D" w:rsidP="00D42748">
            <w:pPr>
              <w:spacing w:line="480" w:lineRule="auto"/>
              <w:rPr>
                <w:rFonts w:eastAsia=".PingFang SC"/>
                <w:sz w:val="20"/>
                <w:szCs w:val="20"/>
              </w:rPr>
            </w:pPr>
            <w:proofErr w:type="spellStart"/>
            <w:r w:rsidRPr="00D466E9">
              <w:rPr>
                <w:rFonts w:eastAsia=".PingFang SC"/>
                <w:sz w:val="20"/>
                <w:szCs w:val="20"/>
              </w:rPr>
              <w:t>Olanzapine+Palonosetron+Dex</w:t>
            </w:r>
            <w:proofErr w:type="spellEnd"/>
          </w:p>
        </w:tc>
        <w:tc>
          <w:tcPr>
            <w:tcW w:w="2512" w:type="dxa"/>
            <w:noWrap/>
            <w:hideMark/>
          </w:tcPr>
          <w:p w14:paraId="19589656" w14:textId="77777777" w:rsidR="00EE755D" w:rsidRPr="00D466E9" w:rsidRDefault="00EE755D" w:rsidP="00D42748">
            <w:pPr>
              <w:spacing w:line="480" w:lineRule="auto"/>
              <w:rPr>
                <w:rFonts w:eastAsia=".PingFang SC"/>
                <w:sz w:val="20"/>
                <w:szCs w:val="20"/>
              </w:rPr>
            </w:pPr>
            <w:r w:rsidRPr="00D466E9">
              <w:rPr>
                <w:rFonts w:eastAsia=".PingFang SC"/>
                <w:sz w:val="20"/>
                <w:szCs w:val="20"/>
              </w:rPr>
              <w:t>Olanzapine days2-3</w:t>
            </w:r>
          </w:p>
        </w:tc>
        <w:tc>
          <w:tcPr>
            <w:tcW w:w="697" w:type="dxa"/>
          </w:tcPr>
          <w:p w14:paraId="768C0EDF" w14:textId="77777777" w:rsidR="00EE755D" w:rsidRPr="00D466E9" w:rsidRDefault="00EE755D" w:rsidP="00D42748">
            <w:pPr>
              <w:spacing w:line="480" w:lineRule="auto"/>
              <w:rPr>
                <w:rFonts w:eastAsia=".PingFang SC"/>
                <w:sz w:val="20"/>
                <w:szCs w:val="20"/>
              </w:rPr>
            </w:pPr>
          </w:p>
        </w:tc>
        <w:tc>
          <w:tcPr>
            <w:tcW w:w="3635" w:type="dxa"/>
            <w:noWrap/>
            <w:hideMark/>
          </w:tcPr>
          <w:p w14:paraId="7623729A" w14:textId="77777777" w:rsidR="00EE755D" w:rsidRPr="00D466E9" w:rsidRDefault="00EE755D" w:rsidP="00D42748">
            <w:pPr>
              <w:spacing w:line="480" w:lineRule="auto"/>
              <w:rPr>
                <w:rFonts w:eastAsia=".PingFang SC"/>
                <w:sz w:val="20"/>
                <w:szCs w:val="20"/>
              </w:rPr>
            </w:pPr>
          </w:p>
        </w:tc>
      </w:tr>
      <w:tr w:rsidR="00EE755D" w:rsidRPr="00D466E9" w14:paraId="73F5B4B5" w14:textId="77777777" w:rsidTr="001F6E0E">
        <w:trPr>
          <w:trHeight w:val="317"/>
        </w:trPr>
        <w:tc>
          <w:tcPr>
            <w:tcW w:w="1463" w:type="dxa"/>
            <w:noWrap/>
            <w:hideMark/>
          </w:tcPr>
          <w:p w14:paraId="4980F374" w14:textId="77777777" w:rsidR="00EE755D" w:rsidRPr="00D466E9" w:rsidRDefault="00EE755D" w:rsidP="00D42748">
            <w:pPr>
              <w:spacing w:line="480" w:lineRule="auto"/>
              <w:rPr>
                <w:rFonts w:eastAsia=".PingFang SC"/>
                <w:sz w:val="20"/>
                <w:szCs w:val="20"/>
              </w:rPr>
            </w:pPr>
          </w:p>
        </w:tc>
        <w:tc>
          <w:tcPr>
            <w:tcW w:w="4809" w:type="dxa"/>
            <w:noWrap/>
            <w:hideMark/>
          </w:tcPr>
          <w:p w14:paraId="73088201" w14:textId="77777777" w:rsidR="00EE755D" w:rsidRPr="00D466E9" w:rsidRDefault="00EE755D" w:rsidP="00D42748">
            <w:pPr>
              <w:spacing w:line="480" w:lineRule="auto"/>
              <w:rPr>
                <w:rFonts w:eastAsia=".PingFang SC"/>
                <w:sz w:val="20"/>
                <w:szCs w:val="20"/>
              </w:rPr>
            </w:pPr>
            <w:r w:rsidRPr="00D466E9">
              <w:rPr>
                <w:rFonts w:eastAsia=".PingFang SC"/>
                <w:sz w:val="20"/>
                <w:szCs w:val="20"/>
              </w:rPr>
              <w:t>Dex+5HT3 RA+</w:t>
            </w:r>
            <w:r w:rsidRPr="00E5136A">
              <w:rPr>
                <w:rFonts w:eastAsia=".PingFang SC"/>
                <w:sz w:val="20"/>
                <w:szCs w:val="20"/>
              </w:rPr>
              <w:t>NK1-RA</w:t>
            </w:r>
          </w:p>
        </w:tc>
        <w:tc>
          <w:tcPr>
            <w:tcW w:w="2512" w:type="dxa"/>
            <w:noWrap/>
            <w:hideMark/>
          </w:tcPr>
          <w:p w14:paraId="28704A8A" w14:textId="2247A917" w:rsidR="00EE755D" w:rsidRPr="00D466E9" w:rsidRDefault="00EE755D" w:rsidP="00D42748">
            <w:pPr>
              <w:spacing w:line="480" w:lineRule="auto"/>
              <w:rPr>
                <w:rFonts w:eastAsia=".PingFang SC"/>
                <w:sz w:val="20"/>
                <w:szCs w:val="20"/>
              </w:rPr>
            </w:pPr>
            <w:r w:rsidRPr="00E5136A">
              <w:rPr>
                <w:rFonts w:eastAsia=".PingFang SC"/>
                <w:sz w:val="20"/>
                <w:szCs w:val="20"/>
              </w:rPr>
              <w:t>NK1-RA</w:t>
            </w:r>
            <w:r>
              <w:rPr>
                <w:color w:val="000000"/>
                <w:sz w:val="20"/>
                <w:szCs w:val="20"/>
                <w:vertAlign w:val="superscript"/>
              </w:rPr>
              <w:t xml:space="preserve"> </w:t>
            </w:r>
            <w:r w:rsidR="001F6E0E">
              <w:rPr>
                <w:color w:val="000000"/>
                <w:sz w:val="20"/>
                <w:szCs w:val="20"/>
                <w:vertAlign w:val="superscript"/>
              </w:rPr>
              <w:t>‡</w:t>
            </w:r>
            <w:r w:rsidRPr="00D466E9">
              <w:rPr>
                <w:rFonts w:eastAsia=".PingFang SC"/>
                <w:sz w:val="20"/>
                <w:szCs w:val="20"/>
              </w:rPr>
              <w:t xml:space="preserve"> +</w:t>
            </w:r>
            <w:proofErr w:type="spellStart"/>
            <w:r w:rsidRPr="00D466E9">
              <w:rPr>
                <w:rFonts w:eastAsia=".PingFang SC"/>
                <w:sz w:val="20"/>
                <w:szCs w:val="20"/>
              </w:rPr>
              <w:t>Dex</w:t>
            </w:r>
            <w:proofErr w:type="spellEnd"/>
            <w:r w:rsidRPr="00D466E9">
              <w:rPr>
                <w:rFonts w:eastAsia=".PingFang SC"/>
                <w:sz w:val="20"/>
                <w:szCs w:val="20"/>
              </w:rPr>
              <w:t xml:space="preserve"> days 2-3</w:t>
            </w:r>
          </w:p>
        </w:tc>
        <w:tc>
          <w:tcPr>
            <w:tcW w:w="697" w:type="dxa"/>
          </w:tcPr>
          <w:p w14:paraId="76E85271" w14:textId="77777777" w:rsidR="00EE755D" w:rsidRPr="00D466E9" w:rsidRDefault="00EE755D" w:rsidP="00D42748">
            <w:pPr>
              <w:spacing w:line="480" w:lineRule="auto"/>
              <w:rPr>
                <w:rFonts w:eastAsia=".PingFang SC"/>
                <w:sz w:val="20"/>
                <w:szCs w:val="20"/>
              </w:rPr>
            </w:pPr>
          </w:p>
        </w:tc>
        <w:tc>
          <w:tcPr>
            <w:tcW w:w="3635" w:type="dxa"/>
            <w:noWrap/>
            <w:hideMark/>
          </w:tcPr>
          <w:p w14:paraId="49AFAFBD" w14:textId="77777777" w:rsidR="00EE755D" w:rsidRPr="00D466E9" w:rsidRDefault="00EE755D" w:rsidP="00D42748">
            <w:pPr>
              <w:spacing w:line="480" w:lineRule="auto"/>
              <w:rPr>
                <w:rFonts w:eastAsia=".PingFang SC"/>
                <w:sz w:val="20"/>
                <w:szCs w:val="20"/>
              </w:rPr>
            </w:pPr>
          </w:p>
        </w:tc>
      </w:tr>
      <w:tr w:rsidR="00EE755D" w:rsidRPr="00D466E9" w14:paraId="26933C62" w14:textId="77777777" w:rsidTr="001F6E0E">
        <w:trPr>
          <w:trHeight w:val="317"/>
        </w:trPr>
        <w:tc>
          <w:tcPr>
            <w:tcW w:w="1463" w:type="dxa"/>
            <w:noWrap/>
            <w:hideMark/>
          </w:tcPr>
          <w:p w14:paraId="342275CC" w14:textId="77777777" w:rsidR="00EE755D" w:rsidRPr="00D466E9" w:rsidRDefault="00EE755D" w:rsidP="00D42748">
            <w:pPr>
              <w:spacing w:line="480" w:lineRule="auto"/>
              <w:rPr>
                <w:rFonts w:eastAsia=".PingFang SC"/>
                <w:sz w:val="20"/>
                <w:szCs w:val="20"/>
              </w:rPr>
            </w:pPr>
            <w:r w:rsidRPr="00D466E9">
              <w:rPr>
                <w:rFonts w:eastAsia=".PingFang SC"/>
                <w:sz w:val="20"/>
                <w:szCs w:val="20"/>
              </w:rPr>
              <w:t>LEC</w:t>
            </w:r>
          </w:p>
        </w:tc>
        <w:tc>
          <w:tcPr>
            <w:tcW w:w="7321" w:type="dxa"/>
            <w:gridSpan w:val="2"/>
            <w:noWrap/>
            <w:hideMark/>
          </w:tcPr>
          <w:p w14:paraId="290DD845" w14:textId="77777777" w:rsidR="00EE755D" w:rsidRPr="00D466E9" w:rsidRDefault="00EE755D" w:rsidP="00D42748">
            <w:pPr>
              <w:spacing w:line="480" w:lineRule="auto"/>
              <w:rPr>
                <w:rFonts w:eastAsia=".PingFang SC"/>
                <w:sz w:val="20"/>
                <w:szCs w:val="20"/>
              </w:rPr>
            </w:pPr>
            <w:r w:rsidRPr="00D466E9">
              <w:rPr>
                <w:rFonts w:eastAsia=".PingFang SC"/>
                <w:sz w:val="20"/>
                <w:szCs w:val="20"/>
              </w:rPr>
              <w:t>DEX or Metoclopramide</w:t>
            </w:r>
            <w:r>
              <w:rPr>
                <w:rFonts w:eastAsia=".PingFang SC"/>
                <w:sz w:val="20"/>
                <w:szCs w:val="20"/>
              </w:rPr>
              <w:t xml:space="preserve"> </w:t>
            </w:r>
            <w:r w:rsidRPr="00D466E9">
              <w:rPr>
                <w:rFonts w:eastAsia=".PingFang SC"/>
                <w:sz w:val="20"/>
                <w:szCs w:val="20"/>
              </w:rPr>
              <w:t xml:space="preserve">or prochlorperazine or </w:t>
            </w:r>
            <w:r w:rsidRPr="00E5136A">
              <w:rPr>
                <w:rFonts w:eastAsia=".PingFang SC"/>
                <w:sz w:val="20"/>
                <w:szCs w:val="20"/>
              </w:rPr>
              <w:t>5HT3-RA</w:t>
            </w:r>
          </w:p>
        </w:tc>
        <w:tc>
          <w:tcPr>
            <w:tcW w:w="697" w:type="dxa"/>
          </w:tcPr>
          <w:p w14:paraId="132E9BA5" w14:textId="77777777" w:rsidR="00EE755D" w:rsidRPr="00D466E9" w:rsidRDefault="00EE755D" w:rsidP="00D42748">
            <w:pPr>
              <w:spacing w:line="480" w:lineRule="auto"/>
              <w:rPr>
                <w:rFonts w:eastAsia=".PingFang SC"/>
                <w:sz w:val="20"/>
                <w:szCs w:val="20"/>
              </w:rPr>
            </w:pPr>
          </w:p>
        </w:tc>
        <w:tc>
          <w:tcPr>
            <w:tcW w:w="3635" w:type="dxa"/>
            <w:noWrap/>
            <w:hideMark/>
          </w:tcPr>
          <w:p w14:paraId="7E15D4D7" w14:textId="43B843B1" w:rsidR="00EE755D" w:rsidRPr="00D466E9" w:rsidRDefault="00EE755D" w:rsidP="00D42748">
            <w:pPr>
              <w:spacing w:line="480" w:lineRule="auto"/>
              <w:rPr>
                <w:rFonts w:eastAsia=".PingFang SC"/>
                <w:sz w:val="20"/>
                <w:szCs w:val="20"/>
              </w:rPr>
            </w:pPr>
            <w:r w:rsidRPr="00D466E9">
              <w:rPr>
                <w:rFonts w:eastAsia=".PingFang SC"/>
                <w:sz w:val="20"/>
                <w:szCs w:val="20"/>
              </w:rPr>
              <w:t>PRN</w:t>
            </w:r>
            <w:r>
              <w:rPr>
                <w:rFonts w:eastAsia=".PingFang SC"/>
                <w:sz w:val="20"/>
                <w:szCs w:val="20"/>
                <w:vertAlign w:val="superscript"/>
              </w:rPr>
              <w:t xml:space="preserve"> </w:t>
            </w:r>
            <w:r w:rsidR="001F6E0E">
              <w:rPr>
                <w:rFonts w:eastAsia=".PingFang SC"/>
                <w:sz w:val="20"/>
                <w:szCs w:val="20"/>
                <w:vertAlign w:val="superscript"/>
              </w:rPr>
              <w:t>¶</w:t>
            </w:r>
          </w:p>
        </w:tc>
      </w:tr>
      <w:tr w:rsidR="00EE755D" w:rsidRPr="00D466E9" w14:paraId="5BEC7C98" w14:textId="77777777" w:rsidTr="001F6E0E">
        <w:trPr>
          <w:trHeight w:val="317"/>
        </w:trPr>
        <w:tc>
          <w:tcPr>
            <w:tcW w:w="1463" w:type="dxa"/>
            <w:tcBorders>
              <w:bottom w:val="single" w:sz="12" w:space="0" w:color="000000"/>
            </w:tcBorders>
            <w:noWrap/>
            <w:hideMark/>
          </w:tcPr>
          <w:p w14:paraId="7980543D" w14:textId="77777777" w:rsidR="00EE755D" w:rsidRPr="00D466E9" w:rsidRDefault="00EE755D" w:rsidP="00D42748">
            <w:pPr>
              <w:spacing w:line="480" w:lineRule="auto"/>
              <w:rPr>
                <w:rFonts w:eastAsia=".PingFang SC"/>
                <w:sz w:val="20"/>
                <w:szCs w:val="20"/>
              </w:rPr>
            </w:pPr>
            <w:proofErr w:type="spellStart"/>
            <w:r w:rsidRPr="00D466E9">
              <w:rPr>
                <w:rFonts w:eastAsia=".PingFang SC"/>
                <w:sz w:val="20"/>
                <w:szCs w:val="20"/>
              </w:rPr>
              <w:t>mEC</w:t>
            </w:r>
            <w:proofErr w:type="spellEnd"/>
          </w:p>
        </w:tc>
        <w:tc>
          <w:tcPr>
            <w:tcW w:w="4809" w:type="dxa"/>
            <w:tcBorders>
              <w:bottom w:val="single" w:sz="12" w:space="0" w:color="000000"/>
            </w:tcBorders>
            <w:noWrap/>
            <w:hideMark/>
          </w:tcPr>
          <w:p w14:paraId="4B2CA3CB" w14:textId="77777777" w:rsidR="00EE755D" w:rsidRPr="00D466E9" w:rsidRDefault="00EE755D" w:rsidP="00D42748">
            <w:pPr>
              <w:spacing w:line="480" w:lineRule="auto"/>
              <w:rPr>
                <w:rFonts w:eastAsia=".PingFang SC"/>
                <w:sz w:val="20"/>
                <w:szCs w:val="20"/>
              </w:rPr>
            </w:pPr>
            <w:r w:rsidRPr="00D466E9">
              <w:rPr>
                <w:rFonts w:eastAsia=".PingFang SC"/>
                <w:sz w:val="20"/>
                <w:szCs w:val="20"/>
              </w:rPr>
              <w:t>No routine prophylaxis</w:t>
            </w:r>
          </w:p>
        </w:tc>
        <w:tc>
          <w:tcPr>
            <w:tcW w:w="2512" w:type="dxa"/>
            <w:tcBorders>
              <w:bottom w:val="single" w:sz="12" w:space="0" w:color="000000"/>
            </w:tcBorders>
            <w:noWrap/>
            <w:hideMark/>
          </w:tcPr>
          <w:p w14:paraId="0A947180" w14:textId="77777777" w:rsidR="00EE755D" w:rsidRPr="00D466E9" w:rsidRDefault="00EE755D" w:rsidP="00D42748">
            <w:pPr>
              <w:spacing w:line="480" w:lineRule="auto"/>
              <w:rPr>
                <w:rFonts w:eastAsia=".PingFang SC"/>
                <w:sz w:val="20"/>
                <w:szCs w:val="20"/>
              </w:rPr>
            </w:pPr>
          </w:p>
        </w:tc>
        <w:tc>
          <w:tcPr>
            <w:tcW w:w="697" w:type="dxa"/>
            <w:tcBorders>
              <w:bottom w:val="single" w:sz="12" w:space="0" w:color="000000"/>
            </w:tcBorders>
          </w:tcPr>
          <w:p w14:paraId="7BD2EB4D" w14:textId="77777777" w:rsidR="00EE755D" w:rsidRPr="00D466E9" w:rsidRDefault="00EE755D" w:rsidP="00D42748">
            <w:pPr>
              <w:spacing w:line="480" w:lineRule="auto"/>
              <w:rPr>
                <w:rFonts w:eastAsia=".PingFang SC"/>
                <w:sz w:val="20"/>
                <w:szCs w:val="20"/>
              </w:rPr>
            </w:pPr>
          </w:p>
        </w:tc>
        <w:tc>
          <w:tcPr>
            <w:tcW w:w="3635" w:type="dxa"/>
            <w:tcBorders>
              <w:bottom w:val="single" w:sz="12" w:space="0" w:color="000000"/>
            </w:tcBorders>
            <w:noWrap/>
            <w:hideMark/>
          </w:tcPr>
          <w:p w14:paraId="6599E4D4" w14:textId="4186DE41" w:rsidR="00EE755D" w:rsidRPr="00D466E9" w:rsidRDefault="00EE755D" w:rsidP="00D42748">
            <w:pPr>
              <w:spacing w:line="480" w:lineRule="auto"/>
              <w:rPr>
                <w:rFonts w:eastAsia=".PingFang SC"/>
                <w:sz w:val="20"/>
                <w:szCs w:val="20"/>
              </w:rPr>
            </w:pPr>
            <w:r w:rsidRPr="00D466E9">
              <w:rPr>
                <w:rFonts w:eastAsia=".PingFang SC"/>
                <w:sz w:val="20"/>
                <w:szCs w:val="20"/>
              </w:rPr>
              <w:t>PRN</w:t>
            </w:r>
            <w:r>
              <w:rPr>
                <w:rFonts w:eastAsia=".PingFang SC"/>
                <w:sz w:val="20"/>
                <w:szCs w:val="20"/>
              </w:rPr>
              <w:t xml:space="preserve"> </w:t>
            </w:r>
            <w:r w:rsidR="001F6E0E">
              <w:rPr>
                <w:rFonts w:eastAsia=".PingFang SC"/>
                <w:sz w:val="20"/>
                <w:szCs w:val="20"/>
                <w:vertAlign w:val="superscript"/>
              </w:rPr>
              <w:t>¶</w:t>
            </w:r>
          </w:p>
        </w:tc>
      </w:tr>
    </w:tbl>
    <w:p w14:paraId="1A74BC6C" w14:textId="25DF8D5C" w:rsidR="00EE755D" w:rsidRPr="0045049C" w:rsidRDefault="001F6E0E" w:rsidP="00EE755D">
      <w:pPr>
        <w:pStyle w:val="NoSpacing"/>
        <w:snapToGrid w:val="0"/>
        <w:spacing w:line="480" w:lineRule="auto"/>
        <w:jc w:val="both"/>
        <w:rPr>
          <w:rFonts w:eastAsia=".PingFang SC"/>
          <w:sz w:val="20"/>
          <w:szCs w:val="20"/>
        </w:rPr>
      </w:pPr>
      <w:bookmarkStart w:id="1" w:name="OLE_LINK18"/>
      <w:bookmarkStart w:id="2" w:name="OLE_LINK19"/>
      <w:bookmarkStart w:id="3" w:name="OLE_LINK11"/>
      <w:bookmarkStart w:id="4" w:name="OLE_LINK14"/>
      <w:r>
        <w:rPr>
          <w:color w:val="000000"/>
          <w:sz w:val="20"/>
          <w:szCs w:val="20"/>
          <w:vertAlign w:val="superscript"/>
        </w:rPr>
        <w:t>†</w:t>
      </w:r>
      <w:r w:rsidR="00EE755D">
        <w:rPr>
          <w:rFonts w:eastAsia=".PingFang SC"/>
          <w:sz w:val="20"/>
          <w:szCs w:val="20"/>
        </w:rPr>
        <w:t xml:space="preserve"> </w:t>
      </w:r>
      <w:r w:rsidR="00EE755D" w:rsidRPr="00D466E9">
        <w:rPr>
          <w:rFonts w:eastAsia=".PingFang SC"/>
          <w:sz w:val="20"/>
          <w:szCs w:val="20"/>
        </w:rPr>
        <w:t>start before chemotherapy and continue daily</w:t>
      </w:r>
      <w:r w:rsidR="00EE755D">
        <w:rPr>
          <w:rFonts w:eastAsia=".PingFang SC"/>
          <w:sz w:val="20"/>
          <w:szCs w:val="20"/>
        </w:rPr>
        <w:t>.</w:t>
      </w:r>
    </w:p>
    <w:bookmarkEnd w:id="1"/>
    <w:bookmarkEnd w:id="2"/>
    <w:p w14:paraId="0B6D2F9D" w14:textId="2C444CC6" w:rsidR="00EE755D" w:rsidRPr="00F61F7E" w:rsidRDefault="001F6E0E" w:rsidP="00EE755D">
      <w:pPr>
        <w:pStyle w:val="NoSpacing"/>
        <w:snapToGrid w:val="0"/>
        <w:spacing w:line="480" w:lineRule="auto"/>
        <w:jc w:val="both"/>
        <w:rPr>
          <w:rFonts w:eastAsia=".PingFang SC"/>
          <w:sz w:val="20"/>
          <w:szCs w:val="20"/>
        </w:rPr>
      </w:pPr>
      <w:r>
        <w:rPr>
          <w:color w:val="000000"/>
          <w:sz w:val="20"/>
          <w:szCs w:val="20"/>
          <w:vertAlign w:val="superscript"/>
        </w:rPr>
        <w:t>‡</w:t>
      </w:r>
      <w:r w:rsidR="00EE755D" w:rsidRPr="00F61F7E">
        <w:rPr>
          <w:rFonts w:eastAsia=".PingFang SC"/>
          <w:sz w:val="20"/>
          <w:szCs w:val="20"/>
        </w:rPr>
        <w:t xml:space="preserve"> </w:t>
      </w:r>
      <w:bookmarkEnd w:id="3"/>
      <w:bookmarkEnd w:id="4"/>
      <w:r w:rsidR="00EE755D" w:rsidRPr="00F61F7E">
        <w:rPr>
          <w:rFonts w:eastAsia=".PingFang SC"/>
          <w:sz w:val="20"/>
          <w:szCs w:val="20"/>
        </w:rPr>
        <w:t xml:space="preserve">If </w:t>
      </w:r>
      <w:proofErr w:type="spellStart"/>
      <w:r w:rsidR="00EE755D" w:rsidRPr="00F61F7E">
        <w:rPr>
          <w:rFonts w:eastAsia=".PingFang SC"/>
          <w:sz w:val="20"/>
          <w:szCs w:val="20"/>
        </w:rPr>
        <w:t>aprepitant</w:t>
      </w:r>
      <w:proofErr w:type="spellEnd"/>
      <w:r w:rsidR="00EE755D" w:rsidRPr="00F61F7E">
        <w:rPr>
          <w:rFonts w:eastAsia=".PingFang SC"/>
          <w:sz w:val="20"/>
          <w:szCs w:val="20"/>
        </w:rPr>
        <w:t xml:space="preserve"> was used on day 1, continue treatment with </w:t>
      </w:r>
      <w:proofErr w:type="spellStart"/>
      <w:r w:rsidR="00EE755D" w:rsidRPr="00F61F7E">
        <w:rPr>
          <w:rFonts w:eastAsia=".PingFang SC"/>
          <w:sz w:val="20"/>
          <w:szCs w:val="20"/>
        </w:rPr>
        <w:t>aprepitant</w:t>
      </w:r>
      <w:proofErr w:type="spellEnd"/>
      <w:r w:rsidR="00EE755D" w:rsidRPr="00F61F7E">
        <w:rPr>
          <w:rFonts w:eastAsia=".PingFang SC"/>
          <w:sz w:val="20"/>
          <w:szCs w:val="20"/>
        </w:rPr>
        <w:t xml:space="preserve"> on days 2-3; if </w:t>
      </w:r>
      <w:proofErr w:type="spellStart"/>
      <w:r w:rsidR="00EE755D" w:rsidRPr="00F61F7E">
        <w:rPr>
          <w:rFonts w:eastAsia=".PingFang SC"/>
          <w:sz w:val="20"/>
          <w:szCs w:val="20"/>
        </w:rPr>
        <w:t>fosaprepitant</w:t>
      </w:r>
      <w:proofErr w:type="spellEnd"/>
      <w:r w:rsidR="00EE755D" w:rsidRPr="00F61F7E">
        <w:rPr>
          <w:rFonts w:eastAsia=".PingFang SC"/>
          <w:sz w:val="20"/>
          <w:szCs w:val="20"/>
        </w:rPr>
        <w:t xml:space="preserve"> was used on day 1, no additional </w:t>
      </w:r>
      <w:proofErr w:type="spellStart"/>
      <w:r w:rsidR="00EE755D" w:rsidRPr="00F61F7E">
        <w:rPr>
          <w:rFonts w:eastAsia=".PingFang SC"/>
          <w:sz w:val="20"/>
          <w:szCs w:val="20"/>
        </w:rPr>
        <w:t>aprepitant</w:t>
      </w:r>
      <w:proofErr w:type="spellEnd"/>
      <w:r w:rsidR="00EE755D" w:rsidRPr="00F61F7E">
        <w:rPr>
          <w:rFonts w:eastAsia=".PingFang SC"/>
          <w:sz w:val="20"/>
          <w:szCs w:val="20"/>
        </w:rPr>
        <w:t xml:space="preserve"> is needed.</w:t>
      </w:r>
    </w:p>
    <w:p w14:paraId="76C84C3C" w14:textId="46AEAB30" w:rsidR="00EE755D" w:rsidRDefault="001F6E0E" w:rsidP="00EE755D">
      <w:pPr>
        <w:pStyle w:val="NoSpacing"/>
        <w:snapToGrid w:val="0"/>
        <w:spacing w:line="480" w:lineRule="auto"/>
        <w:jc w:val="both"/>
        <w:rPr>
          <w:rFonts w:eastAsia=".PingFang SC"/>
          <w:sz w:val="20"/>
          <w:szCs w:val="20"/>
        </w:rPr>
      </w:pPr>
      <w:r>
        <w:rPr>
          <w:rFonts w:eastAsia=".PingFang SC"/>
          <w:sz w:val="20"/>
          <w:szCs w:val="20"/>
          <w:vertAlign w:val="superscript"/>
        </w:rPr>
        <w:t>§</w:t>
      </w:r>
      <w:r w:rsidR="00EE755D" w:rsidRPr="00F61F7E">
        <w:rPr>
          <w:rFonts w:eastAsia=".PingFang SC"/>
          <w:sz w:val="20"/>
          <w:szCs w:val="20"/>
          <w:vertAlign w:val="superscript"/>
        </w:rPr>
        <w:t xml:space="preserve"> </w:t>
      </w:r>
      <w:r w:rsidR="00EE755D" w:rsidRPr="00F61F7E">
        <w:rPr>
          <w:rFonts w:eastAsia=".PingFang SC"/>
          <w:sz w:val="20"/>
          <w:szCs w:val="20"/>
        </w:rPr>
        <w:t xml:space="preserve">No further 5HT3 RA required if palonosetron, </w:t>
      </w:r>
      <w:proofErr w:type="spellStart"/>
      <w:r w:rsidR="00EE755D" w:rsidRPr="00F61F7E">
        <w:rPr>
          <w:rFonts w:eastAsia=".PingFang SC"/>
          <w:sz w:val="20"/>
          <w:szCs w:val="20"/>
        </w:rPr>
        <w:t>granisetron</w:t>
      </w:r>
      <w:proofErr w:type="spellEnd"/>
      <w:r w:rsidR="00EE755D" w:rsidRPr="00F61F7E">
        <w:rPr>
          <w:rFonts w:eastAsia=".PingFang SC"/>
          <w:sz w:val="20"/>
          <w:szCs w:val="20"/>
        </w:rPr>
        <w:t xml:space="preserve"> extended-release injection, or </w:t>
      </w:r>
      <w:proofErr w:type="spellStart"/>
      <w:r w:rsidR="00EE755D" w:rsidRPr="00F61F7E">
        <w:rPr>
          <w:rFonts w:eastAsia=".PingFang SC"/>
          <w:sz w:val="20"/>
          <w:szCs w:val="20"/>
        </w:rPr>
        <w:t>granisetron</w:t>
      </w:r>
      <w:proofErr w:type="spellEnd"/>
      <w:r w:rsidR="00EE755D" w:rsidRPr="00F61F7E">
        <w:rPr>
          <w:rFonts w:eastAsia=".PingFang SC"/>
          <w:sz w:val="20"/>
          <w:szCs w:val="20"/>
        </w:rPr>
        <w:t xml:space="preserve"> transdermal patch given on day 1.</w:t>
      </w:r>
    </w:p>
    <w:p w14:paraId="7D218E75" w14:textId="72F1E389" w:rsidR="00EE755D" w:rsidRDefault="001F6E0E" w:rsidP="00EE755D">
      <w:pPr>
        <w:pStyle w:val="NoSpacing"/>
        <w:snapToGrid w:val="0"/>
        <w:spacing w:line="480" w:lineRule="auto"/>
        <w:jc w:val="both"/>
        <w:rPr>
          <w:rFonts w:eastAsia=".PingFang SC"/>
          <w:sz w:val="20"/>
          <w:szCs w:val="20"/>
        </w:rPr>
      </w:pPr>
      <w:r>
        <w:rPr>
          <w:rFonts w:eastAsia=".PingFang SC"/>
          <w:sz w:val="20"/>
          <w:szCs w:val="20"/>
          <w:vertAlign w:val="superscript"/>
        </w:rPr>
        <w:t>¶</w:t>
      </w:r>
      <w:r w:rsidR="00EE755D" w:rsidRPr="00F61F7E">
        <w:rPr>
          <w:rFonts w:eastAsia=".PingFang SC"/>
          <w:sz w:val="20"/>
          <w:szCs w:val="20"/>
          <w:vertAlign w:val="superscript"/>
        </w:rPr>
        <w:t xml:space="preserve"> </w:t>
      </w:r>
      <w:r w:rsidR="00EE755D" w:rsidRPr="00F61F7E">
        <w:rPr>
          <w:rFonts w:eastAsia=".PingFang SC"/>
          <w:sz w:val="20"/>
          <w:szCs w:val="20"/>
        </w:rPr>
        <w:t>Given on an as-needed basis</w:t>
      </w:r>
      <w:r w:rsidR="00EE755D" w:rsidRPr="00F61F7E">
        <w:rPr>
          <w:rFonts w:eastAsia=".PingFang SC" w:hint="eastAsia"/>
          <w:sz w:val="20"/>
          <w:szCs w:val="20"/>
        </w:rPr>
        <w:t>—</w:t>
      </w:r>
      <w:r w:rsidR="00EE755D" w:rsidRPr="00F61F7E">
        <w:rPr>
          <w:rFonts w:eastAsia=".PingFang SC"/>
          <w:sz w:val="20"/>
          <w:szCs w:val="20"/>
        </w:rPr>
        <w:t>metoclopramide or prochlorperazine or 5HT3 RA (</w:t>
      </w:r>
      <w:proofErr w:type="spellStart"/>
      <w:r w:rsidR="00EE755D" w:rsidRPr="00F61F7E">
        <w:rPr>
          <w:rFonts w:eastAsia=".PingFang SC"/>
          <w:sz w:val="20"/>
          <w:szCs w:val="20"/>
        </w:rPr>
        <w:t>dolasetron</w:t>
      </w:r>
      <w:proofErr w:type="spellEnd"/>
      <w:r w:rsidR="00EE755D" w:rsidRPr="00F61F7E">
        <w:rPr>
          <w:rFonts w:eastAsia=".PingFang SC"/>
          <w:sz w:val="20"/>
          <w:szCs w:val="20"/>
        </w:rPr>
        <w:t xml:space="preserve"> or </w:t>
      </w:r>
      <w:proofErr w:type="spellStart"/>
      <w:r w:rsidR="00EE755D" w:rsidRPr="00F61F7E">
        <w:rPr>
          <w:rFonts w:eastAsia=".PingFang SC"/>
          <w:sz w:val="20"/>
          <w:szCs w:val="20"/>
        </w:rPr>
        <w:t>granisetron</w:t>
      </w:r>
      <w:proofErr w:type="spellEnd"/>
      <w:r w:rsidR="00EE755D" w:rsidRPr="00F61F7E">
        <w:rPr>
          <w:rFonts w:eastAsia=".PingFang SC"/>
          <w:sz w:val="20"/>
          <w:szCs w:val="20"/>
        </w:rPr>
        <w:t xml:space="preserve"> or ondansetron)</w:t>
      </w:r>
    </w:p>
    <w:p w14:paraId="0B6317AB" w14:textId="77777777" w:rsidR="00EE755D" w:rsidRDefault="00EE755D" w:rsidP="00EE755D">
      <w:pPr>
        <w:pStyle w:val="NoSpacing"/>
        <w:snapToGrid w:val="0"/>
        <w:spacing w:line="480" w:lineRule="auto"/>
        <w:jc w:val="both"/>
        <w:rPr>
          <w:rFonts w:eastAsia=".PingFang SC"/>
          <w:sz w:val="20"/>
          <w:szCs w:val="20"/>
        </w:rPr>
      </w:pPr>
      <w:r w:rsidRPr="00F61F7E">
        <w:rPr>
          <w:rFonts w:eastAsia=".PingFang SC"/>
          <w:sz w:val="20"/>
          <w:szCs w:val="20"/>
        </w:rPr>
        <w:t xml:space="preserve">Abbreviation: </w:t>
      </w:r>
      <w:bookmarkStart w:id="5" w:name="OLE_LINK21"/>
      <w:bookmarkStart w:id="6" w:name="OLE_LINK22"/>
      <w:r w:rsidRPr="00F61F7E">
        <w:rPr>
          <w:rFonts w:eastAsia=".PingFang SC"/>
          <w:sz w:val="20"/>
          <w:szCs w:val="20"/>
        </w:rPr>
        <w:t>HEC</w:t>
      </w:r>
      <w:r w:rsidRPr="00F61F7E">
        <w:rPr>
          <w:rFonts w:eastAsia=".PingFang SC" w:hint="eastAsia"/>
          <w:sz w:val="20"/>
          <w:szCs w:val="20"/>
        </w:rPr>
        <w:t>，</w:t>
      </w:r>
      <w:r w:rsidRPr="00F61F7E">
        <w:rPr>
          <w:rFonts w:eastAsia=".PingFang SC"/>
          <w:sz w:val="20"/>
          <w:szCs w:val="20"/>
        </w:rPr>
        <w:t>highly emetogenic chemotherapy</w:t>
      </w:r>
      <w:r w:rsidRPr="00F61F7E">
        <w:rPr>
          <w:rFonts w:eastAsia=".PingFang SC" w:hint="eastAsia"/>
          <w:sz w:val="20"/>
          <w:szCs w:val="20"/>
        </w:rPr>
        <w:t>；</w:t>
      </w:r>
      <w:r w:rsidRPr="00F61F7E">
        <w:rPr>
          <w:rFonts w:eastAsia=".PingFang SC"/>
          <w:sz w:val="20"/>
          <w:szCs w:val="20"/>
        </w:rPr>
        <w:t>MEC, moderately emetogenic chemotherapy</w:t>
      </w:r>
      <w:bookmarkEnd w:id="5"/>
      <w:bookmarkEnd w:id="6"/>
      <w:r w:rsidRPr="00F61F7E">
        <w:rPr>
          <w:rFonts w:eastAsia=".PingFang SC"/>
          <w:sz w:val="20"/>
          <w:szCs w:val="20"/>
        </w:rPr>
        <w:t xml:space="preserve">; LEC, low emetogenic chemotherapy; </w:t>
      </w:r>
      <w:proofErr w:type="spellStart"/>
      <w:r w:rsidRPr="00F61F7E">
        <w:rPr>
          <w:rFonts w:eastAsia=".PingFang SC"/>
          <w:sz w:val="20"/>
          <w:szCs w:val="20"/>
        </w:rPr>
        <w:t>mEC</w:t>
      </w:r>
      <w:proofErr w:type="spellEnd"/>
      <w:r w:rsidRPr="00F61F7E">
        <w:rPr>
          <w:rFonts w:eastAsia=".PingFang SC"/>
          <w:sz w:val="20"/>
          <w:szCs w:val="20"/>
        </w:rPr>
        <w:t xml:space="preserve">, minimally emetogenic chemotherapy; </w:t>
      </w:r>
      <w:proofErr w:type="spellStart"/>
      <w:r w:rsidRPr="00F61F7E">
        <w:rPr>
          <w:rFonts w:eastAsia=".PingFang SC"/>
          <w:sz w:val="20"/>
          <w:szCs w:val="20"/>
        </w:rPr>
        <w:t>Dex</w:t>
      </w:r>
      <w:proofErr w:type="spellEnd"/>
      <w:r w:rsidRPr="00F61F7E">
        <w:rPr>
          <w:rFonts w:eastAsia=".PingFang SC"/>
          <w:sz w:val="20"/>
          <w:szCs w:val="20"/>
        </w:rPr>
        <w:t>, dexamethasone; NK1-RA, neurokinin-1 receptor antagonist; 5HT3-RA, 5-hydroxytryptamine-3 receptor antagonist.</w:t>
      </w:r>
    </w:p>
    <w:p w14:paraId="1F66CEDA" w14:textId="05F3C941" w:rsidR="00182F2E" w:rsidRDefault="00182F2E"/>
    <w:p w14:paraId="15155504" w14:textId="77777777" w:rsidR="00090C39" w:rsidRDefault="00090C39" w:rsidP="00090C39">
      <w:pPr>
        <w:spacing w:beforeLines="50" w:before="120" w:afterLines="50" w:after="120" w:line="480" w:lineRule="auto"/>
        <w:contextualSpacing/>
        <w:rPr>
          <w:rFonts w:eastAsia=".PingFang SC"/>
          <w:color w:val="0D0D0D" w:themeColor="text1" w:themeTint="F2"/>
        </w:rPr>
      </w:pPr>
    </w:p>
    <w:p w14:paraId="205DBA2E" w14:textId="77777777" w:rsidR="00090C39" w:rsidRDefault="00090C39" w:rsidP="00090C39">
      <w:pPr>
        <w:spacing w:beforeLines="50" w:before="120" w:afterLines="50" w:after="120" w:line="480" w:lineRule="auto"/>
        <w:contextualSpacing/>
        <w:rPr>
          <w:rFonts w:eastAsia=".PingFang SC"/>
          <w:color w:val="0D0D0D" w:themeColor="text1" w:themeTint="F2"/>
        </w:rPr>
      </w:pPr>
    </w:p>
    <w:p w14:paraId="3CB3B936" w14:textId="77777777" w:rsidR="00090C39" w:rsidRDefault="00090C39" w:rsidP="00090C39">
      <w:pPr>
        <w:spacing w:beforeLines="50" w:before="120" w:afterLines="50" w:after="120" w:line="480" w:lineRule="auto"/>
        <w:contextualSpacing/>
        <w:rPr>
          <w:rFonts w:eastAsia=".PingFang SC"/>
          <w:color w:val="0D0D0D" w:themeColor="text1" w:themeTint="F2"/>
        </w:rPr>
      </w:pPr>
    </w:p>
    <w:p w14:paraId="6DCC6131" w14:textId="77777777" w:rsidR="00090C39" w:rsidRDefault="00090C39" w:rsidP="00090C39">
      <w:pPr>
        <w:spacing w:beforeLines="50" w:before="120" w:afterLines="50" w:after="120" w:line="480" w:lineRule="auto"/>
        <w:contextualSpacing/>
        <w:rPr>
          <w:rFonts w:eastAsia=".PingFang SC"/>
          <w:color w:val="0D0D0D" w:themeColor="text1" w:themeTint="F2"/>
        </w:rPr>
      </w:pPr>
    </w:p>
    <w:p w14:paraId="136AD9E7" w14:textId="77777777" w:rsidR="00090C39" w:rsidRDefault="00090C39" w:rsidP="00090C39">
      <w:pPr>
        <w:spacing w:beforeLines="50" w:before="120" w:afterLines="50" w:after="120" w:line="480" w:lineRule="auto"/>
        <w:contextualSpacing/>
        <w:rPr>
          <w:rFonts w:eastAsia=".PingFang SC"/>
          <w:color w:val="0D0D0D" w:themeColor="text1" w:themeTint="F2"/>
        </w:rPr>
      </w:pPr>
    </w:p>
    <w:p w14:paraId="0843AFB0" w14:textId="77777777" w:rsidR="00090C39" w:rsidRDefault="00090C39" w:rsidP="00090C39">
      <w:pPr>
        <w:spacing w:beforeLines="50" w:before="120" w:afterLines="50" w:after="120" w:line="480" w:lineRule="auto"/>
        <w:contextualSpacing/>
        <w:rPr>
          <w:rFonts w:eastAsia=".PingFang SC"/>
          <w:color w:val="0D0D0D" w:themeColor="text1" w:themeTint="F2"/>
        </w:rPr>
      </w:pPr>
    </w:p>
    <w:p w14:paraId="4BC59EB0" w14:textId="77777777" w:rsidR="00090C39" w:rsidRDefault="00090C39" w:rsidP="00090C39">
      <w:pPr>
        <w:spacing w:beforeLines="50" w:before="120" w:afterLines="50" w:after="120" w:line="480" w:lineRule="auto"/>
        <w:contextualSpacing/>
        <w:rPr>
          <w:rFonts w:eastAsia=".PingFang SC"/>
          <w:color w:val="0D0D0D" w:themeColor="text1" w:themeTint="F2"/>
        </w:rPr>
      </w:pPr>
    </w:p>
    <w:p w14:paraId="1130C126" w14:textId="77777777" w:rsidR="00090C39" w:rsidRDefault="00090C39" w:rsidP="00090C39">
      <w:pPr>
        <w:spacing w:beforeLines="50" w:before="120" w:afterLines="50" w:after="120" w:line="480" w:lineRule="auto"/>
        <w:contextualSpacing/>
        <w:rPr>
          <w:rFonts w:eastAsia=".PingFang SC"/>
          <w:color w:val="0D0D0D" w:themeColor="text1" w:themeTint="F2"/>
        </w:rPr>
      </w:pPr>
    </w:p>
    <w:p w14:paraId="296ECB7C" w14:textId="77777777" w:rsidR="00090C39" w:rsidRDefault="00090C39" w:rsidP="00090C39">
      <w:pPr>
        <w:spacing w:beforeLines="50" w:before="120" w:afterLines="50" w:after="120" w:line="480" w:lineRule="auto"/>
        <w:contextualSpacing/>
        <w:rPr>
          <w:rFonts w:eastAsia=".PingFang SC"/>
          <w:color w:val="0D0D0D" w:themeColor="text1" w:themeTint="F2"/>
        </w:rPr>
      </w:pPr>
    </w:p>
    <w:p w14:paraId="654F173A" w14:textId="77777777" w:rsidR="00090C39" w:rsidRDefault="00090C39" w:rsidP="00090C39">
      <w:pPr>
        <w:spacing w:beforeLines="50" w:before="120" w:afterLines="50" w:after="120" w:line="480" w:lineRule="auto"/>
        <w:contextualSpacing/>
        <w:rPr>
          <w:rFonts w:eastAsia=".PingFang SC"/>
          <w:color w:val="0D0D0D" w:themeColor="text1" w:themeTint="F2"/>
        </w:rPr>
      </w:pPr>
    </w:p>
    <w:p w14:paraId="3E3C5A2D" w14:textId="77777777" w:rsidR="00090C39" w:rsidRDefault="00090C39" w:rsidP="00090C39">
      <w:pPr>
        <w:spacing w:beforeLines="50" w:before="120" w:afterLines="50" w:after="120" w:line="480" w:lineRule="auto"/>
        <w:contextualSpacing/>
        <w:rPr>
          <w:rFonts w:eastAsia=".PingFang SC"/>
          <w:color w:val="0D0D0D" w:themeColor="text1" w:themeTint="F2"/>
        </w:rPr>
      </w:pPr>
    </w:p>
    <w:p w14:paraId="6C1B1F28" w14:textId="77777777" w:rsidR="00090C39" w:rsidRDefault="00090C39" w:rsidP="00090C39">
      <w:pPr>
        <w:spacing w:beforeLines="50" w:before="120" w:afterLines="50" w:after="120" w:line="480" w:lineRule="auto"/>
        <w:contextualSpacing/>
        <w:rPr>
          <w:rFonts w:eastAsia=".PingFang SC"/>
          <w:color w:val="0D0D0D" w:themeColor="text1" w:themeTint="F2"/>
        </w:rPr>
      </w:pPr>
    </w:p>
    <w:p w14:paraId="4B3697F1" w14:textId="77777777" w:rsidR="00090C39" w:rsidRDefault="00090C39" w:rsidP="00090C39">
      <w:pPr>
        <w:spacing w:beforeLines="50" w:before="120" w:afterLines="50" w:after="120" w:line="480" w:lineRule="auto"/>
        <w:contextualSpacing/>
        <w:rPr>
          <w:rFonts w:eastAsia=".PingFang SC"/>
          <w:color w:val="0D0D0D" w:themeColor="text1" w:themeTint="F2"/>
        </w:rPr>
      </w:pPr>
    </w:p>
    <w:p w14:paraId="428E5307" w14:textId="77777777" w:rsidR="00090C39" w:rsidRDefault="00090C39" w:rsidP="00090C39">
      <w:pPr>
        <w:spacing w:beforeLines="50" w:before="120" w:afterLines="50" w:after="120" w:line="480" w:lineRule="auto"/>
        <w:contextualSpacing/>
        <w:rPr>
          <w:rFonts w:eastAsia=".PingFang SC"/>
          <w:color w:val="0D0D0D" w:themeColor="text1" w:themeTint="F2"/>
        </w:rPr>
      </w:pPr>
    </w:p>
    <w:p w14:paraId="43D8FD2D" w14:textId="77777777" w:rsidR="00090C39" w:rsidRDefault="00090C39" w:rsidP="00090C39">
      <w:pPr>
        <w:spacing w:beforeLines="50" w:before="120" w:afterLines="50" w:after="120" w:line="480" w:lineRule="auto"/>
        <w:contextualSpacing/>
        <w:rPr>
          <w:rFonts w:eastAsia=".PingFang SC"/>
          <w:color w:val="0D0D0D" w:themeColor="text1" w:themeTint="F2"/>
        </w:rPr>
      </w:pPr>
    </w:p>
    <w:p w14:paraId="13DE8C24" w14:textId="77777777" w:rsidR="00090C39" w:rsidRDefault="00090C39" w:rsidP="00090C39">
      <w:pPr>
        <w:spacing w:beforeLines="50" w:before="120" w:afterLines="50" w:after="120" w:line="480" w:lineRule="auto"/>
        <w:contextualSpacing/>
        <w:rPr>
          <w:rFonts w:eastAsia=".PingFang SC"/>
          <w:color w:val="0D0D0D" w:themeColor="text1" w:themeTint="F2"/>
        </w:rPr>
      </w:pPr>
    </w:p>
    <w:p w14:paraId="7B3FFE8C" w14:textId="77777777" w:rsidR="00090C39" w:rsidRDefault="00090C39" w:rsidP="00090C39">
      <w:pPr>
        <w:spacing w:beforeLines="50" w:before="120" w:afterLines="50" w:after="120" w:line="480" w:lineRule="auto"/>
        <w:contextualSpacing/>
        <w:rPr>
          <w:rFonts w:eastAsia=".PingFang SC"/>
          <w:color w:val="0D0D0D" w:themeColor="text1" w:themeTint="F2"/>
        </w:rPr>
      </w:pPr>
    </w:p>
    <w:p w14:paraId="07C9D06D" w14:textId="77777777" w:rsidR="00090C39" w:rsidRDefault="00090C39" w:rsidP="00090C39">
      <w:pPr>
        <w:spacing w:beforeLines="50" w:before="120" w:afterLines="50" w:after="120" w:line="480" w:lineRule="auto"/>
        <w:contextualSpacing/>
        <w:rPr>
          <w:rFonts w:eastAsia=".PingFang SC"/>
          <w:color w:val="0D0D0D" w:themeColor="text1" w:themeTint="F2"/>
        </w:rPr>
      </w:pPr>
    </w:p>
    <w:p w14:paraId="0E6C714C" w14:textId="77777777" w:rsidR="00090C39" w:rsidRDefault="00090C39" w:rsidP="00090C39">
      <w:pPr>
        <w:spacing w:beforeLines="50" w:before="120" w:afterLines="50" w:after="120" w:line="480" w:lineRule="auto"/>
        <w:contextualSpacing/>
        <w:rPr>
          <w:rFonts w:eastAsia=".PingFang SC"/>
          <w:color w:val="0D0D0D" w:themeColor="text1" w:themeTint="F2"/>
        </w:rPr>
      </w:pPr>
    </w:p>
    <w:p w14:paraId="1CB25622" w14:textId="644D8ECE" w:rsidR="00090C39" w:rsidRPr="0055506C" w:rsidRDefault="00090C39" w:rsidP="00090C39">
      <w:pPr>
        <w:spacing w:beforeLines="50" w:before="120" w:afterLines="50" w:after="120" w:line="480" w:lineRule="auto"/>
        <w:contextualSpacing/>
        <w:rPr>
          <w:rFonts w:eastAsia=".PingFang SC"/>
          <w:color w:val="0D0D0D" w:themeColor="text1" w:themeTint="F2"/>
        </w:rPr>
      </w:pPr>
      <w:r>
        <w:rPr>
          <w:rFonts w:eastAsia=".PingFang SC"/>
          <w:color w:val="0D0D0D" w:themeColor="text1" w:themeTint="F2"/>
        </w:rPr>
        <w:lastRenderedPageBreak/>
        <w:t xml:space="preserve">Supplemental </w:t>
      </w:r>
      <w:r w:rsidRPr="0055506C">
        <w:rPr>
          <w:rFonts w:eastAsia=".PingFang SC"/>
          <w:color w:val="0D0D0D" w:themeColor="text1" w:themeTint="F2"/>
        </w:rPr>
        <w:t>Table 2. Pattern of using prophylactic antiemetic regimens</w:t>
      </w:r>
    </w:p>
    <w:tbl>
      <w:tblPr>
        <w:tblW w:w="13882" w:type="dxa"/>
        <w:jc w:val="center"/>
        <w:tblLook w:val="04A0" w:firstRow="1" w:lastRow="0" w:firstColumn="1" w:lastColumn="0" w:noHBand="0" w:noVBand="1"/>
      </w:tblPr>
      <w:tblGrid>
        <w:gridCol w:w="8394"/>
        <w:gridCol w:w="2744"/>
        <w:gridCol w:w="2744"/>
      </w:tblGrid>
      <w:tr w:rsidR="00090C39" w:rsidRPr="00FF5247" w14:paraId="7EDFA55E" w14:textId="77777777" w:rsidTr="00D42748">
        <w:trPr>
          <w:trHeight w:val="458"/>
          <w:jc w:val="center"/>
        </w:trPr>
        <w:tc>
          <w:tcPr>
            <w:tcW w:w="8394" w:type="dxa"/>
            <w:tcBorders>
              <w:top w:val="single" w:sz="12" w:space="0" w:color="000000"/>
              <w:bottom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009F1A77" w14:textId="77777777" w:rsidR="00090C39" w:rsidRPr="00CE3B50" w:rsidRDefault="00090C39" w:rsidP="00D42748">
            <w:pPr>
              <w:spacing w:beforeLines="50" w:before="120" w:afterLines="50" w:after="120" w:line="480" w:lineRule="auto"/>
              <w:contextualSpacing/>
              <w:rPr>
                <w:rFonts w:eastAsia=".PingFang SC"/>
                <w:sz w:val="20"/>
                <w:szCs w:val="20"/>
              </w:rPr>
            </w:pPr>
            <w:bookmarkStart w:id="7" w:name="OLE_LINK35"/>
            <w:bookmarkStart w:id="8" w:name="OLE_LINK36"/>
            <w:bookmarkStart w:id="9" w:name="OLE_LINK7"/>
            <w:bookmarkStart w:id="10" w:name="OLE_LINK20"/>
            <w:r w:rsidRPr="00CE3B50">
              <w:rPr>
                <w:rFonts w:eastAsia=".PingFang SC"/>
                <w:sz w:val="20"/>
                <w:szCs w:val="20"/>
              </w:rPr>
              <w:t>Antiemetic regimen</w:t>
            </w:r>
          </w:p>
        </w:tc>
        <w:tc>
          <w:tcPr>
            <w:tcW w:w="2744" w:type="dxa"/>
            <w:tcBorders>
              <w:top w:val="single" w:sz="12" w:space="0" w:color="000000"/>
              <w:bottom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72C6FEF9" w14:textId="77777777" w:rsidR="00090C39" w:rsidRPr="00CE3B50" w:rsidRDefault="00090C39" w:rsidP="00D42748">
            <w:pPr>
              <w:spacing w:beforeLines="50" w:before="120" w:afterLines="50" w:after="120" w:line="480" w:lineRule="auto"/>
              <w:contextualSpacing/>
              <w:jc w:val="center"/>
              <w:rPr>
                <w:rFonts w:eastAsia=".PingFang SC"/>
                <w:sz w:val="20"/>
                <w:szCs w:val="20"/>
              </w:rPr>
            </w:pPr>
            <w:r w:rsidRPr="00CE3B50">
              <w:rPr>
                <w:rFonts w:eastAsia=".PingFang SC"/>
                <w:sz w:val="20"/>
                <w:szCs w:val="20"/>
              </w:rPr>
              <w:t>N</w:t>
            </w:r>
          </w:p>
        </w:tc>
        <w:tc>
          <w:tcPr>
            <w:tcW w:w="2744" w:type="dxa"/>
            <w:tcBorders>
              <w:top w:val="single" w:sz="12" w:space="0" w:color="000000"/>
              <w:bottom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57309C0E" w14:textId="77777777" w:rsidR="00090C39" w:rsidRPr="00CE3B50" w:rsidRDefault="00090C39" w:rsidP="00D42748">
            <w:pPr>
              <w:spacing w:beforeLines="50" w:before="120" w:afterLines="50" w:after="120" w:line="480" w:lineRule="auto"/>
              <w:contextualSpacing/>
              <w:jc w:val="center"/>
              <w:rPr>
                <w:rFonts w:eastAsia=".PingFang SC"/>
                <w:sz w:val="20"/>
                <w:szCs w:val="20"/>
              </w:rPr>
            </w:pPr>
            <w:r w:rsidRPr="00CE3B50">
              <w:rPr>
                <w:rFonts w:eastAsia=".PingFang SC"/>
                <w:sz w:val="20"/>
                <w:szCs w:val="20"/>
              </w:rPr>
              <w:t>%</w:t>
            </w:r>
          </w:p>
        </w:tc>
      </w:tr>
      <w:tr w:rsidR="00090C39" w:rsidRPr="00FF5247" w14:paraId="73FEC2EB" w14:textId="77777777" w:rsidTr="00D42748">
        <w:trPr>
          <w:trHeight w:val="458"/>
          <w:jc w:val="center"/>
        </w:trPr>
        <w:tc>
          <w:tcPr>
            <w:tcW w:w="8394" w:type="dxa"/>
            <w:tcBorders>
              <w:top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64D7F0A5" w14:textId="77777777" w:rsidR="00090C39" w:rsidRPr="00CE3B50" w:rsidRDefault="00090C39" w:rsidP="00D42748">
            <w:pPr>
              <w:spacing w:beforeLines="50" w:before="120" w:afterLines="50" w:after="120" w:line="480" w:lineRule="auto"/>
              <w:contextualSpacing/>
              <w:rPr>
                <w:rFonts w:eastAsia=".PingFang SC"/>
                <w:sz w:val="20"/>
                <w:szCs w:val="20"/>
              </w:rPr>
            </w:pPr>
            <w:r w:rsidRPr="00CE3B50">
              <w:rPr>
                <w:rFonts w:eastAsia=".PingFang SC"/>
                <w:sz w:val="20"/>
                <w:szCs w:val="20"/>
              </w:rPr>
              <w:t>Single agent</w:t>
            </w:r>
          </w:p>
        </w:tc>
        <w:tc>
          <w:tcPr>
            <w:tcW w:w="2744" w:type="dxa"/>
            <w:tcBorders>
              <w:top w:val="single" w:sz="8" w:space="0" w:color="000000"/>
            </w:tcBorders>
            <w:shd w:val="clear" w:color="auto" w:fill="auto"/>
            <w:noWrap/>
            <w:vAlign w:val="center"/>
          </w:tcPr>
          <w:p w14:paraId="4B37E08D" w14:textId="77777777" w:rsidR="00090C39" w:rsidRPr="00CE3B50" w:rsidRDefault="00090C39" w:rsidP="00D42748">
            <w:pPr>
              <w:spacing w:beforeLines="50" w:before="120" w:afterLines="50" w:after="120" w:line="480" w:lineRule="auto"/>
              <w:contextualSpacing/>
              <w:jc w:val="center"/>
              <w:rPr>
                <w:rFonts w:eastAsia=".PingFang SC"/>
                <w:sz w:val="20"/>
                <w:szCs w:val="20"/>
              </w:rPr>
            </w:pPr>
            <w:r w:rsidRPr="00CE3B50">
              <w:rPr>
                <w:rFonts w:eastAsia=".PingFang SC"/>
                <w:sz w:val="20"/>
                <w:szCs w:val="20"/>
              </w:rPr>
              <w:t>993</w:t>
            </w:r>
          </w:p>
        </w:tc>
        <w:tc>
          <w:tcPr>
            <w:tcW w:w="2744" w:type="dxa"/>
            <w:tcBorders>
              <w:top w:val="single" w:sz="8" w:space="0" w:color="000000"/>
            </w:tcBorders>
            <w:shd w:val="clear" w:color="auto" w:fill="auto"/>
            <w:noWrap/>
            <w:vAlign w:val="center"/>
          </w:tcPr>
          <w:p w14:paraId="39AE6FAB" w14:textId="77777777" w:rsidR="00090C39" w:rsidRPr="00CE3B50" w:rsidRDefault="00090C39" w:rsidP="00D42748">
            <w:pPr>
              <w:spacing w:beforeLines="50" w:before="120" w:afterLines="50" w:after="120" w:line="480" w:lineRule="auto"/>
              <w:contextualSpacing/>
              <w:jc w:val="center"/>
              <w:rPr>
                <w:rFonts w:eastAsia=".PingFang SC"/>
                <w:sz w:val="20"/>
                <w:szCs w:val="20"/>
              </w:rPr>
            </w:pPr>
            <w:r w:rsidRPr="00CE3B50">
              <w:rPr>
                <w:rFonts w:eastAsia=".PingFang SC"/>
                <w:sz w:val="20"/>
                <w:szCs w:val="20"/>
              </w:rPr>
              <w:t>33.50</w:t>
            </w:r>
          </w:p>
        </w:tc>
      </w:tr>
      <w:tr w:rsidR="00090C39" w:rsidRPr="00FF5247" w14:paraId="095FE218" w14:textId="77777777" w:rsidTr="00D42748">
        <w:trPr>
          <w:trHeight w:val="458"/>
          <w:jc w:val="center"/>
        </w:trPr>
        <w:tc>
          <w:tcPr>
            <w:tcW w:w="8394" w:type="dxa"/>
            <w:shd w:val="clear" w:color="auto" w:fill="auto"/>
            <w:noWrap/>
            <w:vAlign w:val="bottom"/>
            <w:hideMark/>
          </w:tcPr>
          <w:p w14:paraId="0F889C5F" w14:textId="77777777" w:rsidR="00090C39" w:rsidRPr="00CE3B50" w:rsidRDefault="00090C39" w:rsidP="00D42748">
            <w:pPr>
              <w:spacing w:beforeLines="50" w:before="120" w:afterLines="50" w:after="120" w:line="480" w:lineRule="auto"/>
              <w:contextualSpacing/>
              <w:rPr>
                <w:rFonts w:eastAsia=".PingFang SC"/>
                <w:sz w:val="20"/>
                <w:szCs w:val="20"/>
              </w:rPr>
            </w:pPr>
            <w:r w:rsidRPr="00CE3B50">
              <w:rPr>
                <w:rFonts w:eastAsia=".PingFang SC"/>
                <w:sz w:val="20"/>
                <w:szCs w:val="20"/>
              </w:rPr>
              <w:t>5HT3-RA +corticosteroid</w:t>
            </w:r>
          </w:p>
        </w:tc>
        <w:tc>
          <w:tcPr>
            <w:tcW w:w="2744" w:type="dxa"/>
            <w:shd w:val="clear" w:color="auto" w:fill="auto"/>
            <w:noWrap/>
            <w:vAlign w:val="center"/>
          </w:tcPr>
          <w:p w14:paraId="06E3AAAD" w14:textId="77777777" w:rsidR="00090C39" w:rsidRPr="00CE3B50" w:rsidRDefault="00090C39" w:rsidP="00D42748">
            <w:pPr>
              <w:spacing w:beforeLines="50" w:before="120" w:afterLines="50" w:after="120" w:line="480" w:lineRule="auto"/>
              <w:contextualSpacing/>
              <w:jc w:val="center"/>
              <w:rPr>
                <w:rFonts w:eastAsia=".PingFang SC"/>
                <w:sz w:val="20"/>
                <w:szCs w:val="20"/>
              </w:rPr>
            </w:pPr>
            <w:r w:rsidRPr="00CE3B50">
              <w:rPr>
                <w:rFonts w:eastAsia=".PingFang SC"/>
                <w:sz w:val="20"/>
                <w:szCs w:val="20"/>
              </w:rPr>
              <w:t>808</w:t>
            </w:r>
          </w:p>
        </w:tc>
        <w:tc>
          <w:tcPr>
            <w:tcW w:w="2744" w:type="dxa"/>
            <w:shd w:val="clear" w:color="auto" w:fill="auto"/>
            <w:noWrap/>
            <w:vAlign w:val="center"/>
          </w:tcPr>
          <w:p w14:paraId="6717713B" w14:textId="77777777" w:rsidR="00090C39" w:rsidRPr="00CE3B50" w:rsidRDefault="00090C39" w:rsidP="00D42748">
            <w:pPr>
              <w:spacing w:beforeLines="50" w:before="120" w:afterLines="50" w:after="120" w:line="480" w:lineRule="auto"/>
              <w:contextualSpacing/>
              <w:jc w:val="center"/>
              <w:rPr>
                <w:rFonts w:eastAsia=".PingFang SC"/>
                <w:sz w:val="20"/>
                <w:szCs w:val="20"/>
              </w:rPr>
            </w:pPr>
            <w:r w:rsidRPr="00CE3B50">
              <w:rPr>
                <w:rFonts w:eastAsia=".PingFang SC"/>
                <w:sz w:val="20"/>
                <w:szCs w:val="20"/>
              </w:rPr>
              <w:t>27.26</w:t>
            </w:r>
          </w:p>
        </w:tc>
      </w:tr>
      <w:tr w:rsidR="00090C39" w:rsidRPr="00FF5247" w14:paraId="291EF23A" w14:textId="77777777" w:rsidTr="00D42748">
        <w:trPr>
          <w:trHeight w:val="458"/>
          <w:jc w:val="center"/>
        </w:trPr>
        <w:tc>
          <w:tcPr>
            <w:tcW w:w="8394" w:type="dxa"/>
            <w:shd w:val="clear" w:color="auto" w:fill="auto"/>
            <w:noWrap/>
            <w:vAlign w:val="bottom"/>
            <w:hideMark/>
          </w:tcPr>
          <w:p w14:paraId="3E715749" w14:textId="77777777" w:rsidR="00090C39" w:rsidRPr="00CE3B50" w:rsidRDefault="00090C39" w:rsidP="00D42748">
            <w:pPr>
              <w:spacing w:beforeLines="50" w:before="120" w:afterLines="50" w:after="120" w:line="480" w:lineRule="auto"/>
              <w:contextualSpacing/>
              <w:rPr>
                <w:rFonts w:eastAsia=".PingFang SC"/>
                <w:sz w:val="20"/>
                <w:szCs w:val="20"/>
              </w:rPr>
            </w:pPr>
            <w:r w:rsidRPr="00CE3B50">
              <w:rPr>
                <w:rFonts w:eastAsia=".PingFang SC"/>
                <w:sz w:val="20"/>
                <w:szCs w:val="20"/>
              </w:rPr>
              <w:t>NK1-RA +corticosteroid</w:t>
            </w:r>
          </w:p>
        </w:tc>
        <w:tc>
          <w:tcPr>
            <w:tcW w:w="2744" w:type="dxa"/>
            <w:shd w:val="clear" w:color="auto" w:fill="auto"/>
            <w:noWrap/>
            <w:vAlign w:val="center"/>
          </w:tcPr>
          <w:p w14:paraId="1D2E5793" w14:textId="77777777" w:rsidR="00090C39" w:rsidRPr="00CE3B50" w:rsidRDefault="00090C39" w:rsidP="00D42748">
            <w:pPr>
              <w:spacing w:beforeLines="50" w:before="120" w:afterLines="50" w:after="120" w:line="480" w:lineRule="auto"/>
              <w:contextualSpacing/>
              <w:jc w:val="center"/>
              <w:rPr>
                <w:rFonts w:eastAsia=".PingFang SC"/>
                <w:sz w:val="20"/>
                <w:szCs w:val="20"/>
              </w:rPr>
            </w:pPr>
            <w:r w:rsidRPr="00CE3B50">
              <w:rPr>
                <w:rFonts w:eastAsia=".PingFang SC"/>
                <w:sz w:val="20"/>
                <w:szCs w:val="20"/>
              </w:rPr>
              <w:t>6</w:t>
            </w:r>
          </w:p>
        </w:tc>
        <w:tc>
          <w:tcPr>
            <w:tcW w:w="2744" w:type="dxa"/>
            <w:shd w:val="clear" w:color="auto" w:fill="auto"/>
            <w:noWrap/>
            <w:vAlign w:val="center"/>
          </w:tcPr>
          <w:p w14:paraId="15E263E4" w14:textId="77777777" w:rsidR="00090C39" w:rsidRPr="00CE3B50" w:rsidRDefault="00090C39" w:rsidP="00D42748">
            <w:pPr>
              <w:spacing w:beforeLines="50" w:before="120" w:afterLines="50" w:after="120" w:line="480" w:lineRule="auto"/>
              <w:contextualSpacing/>
              <w:jc w:val="center"/>
              <w:rPr>
                <w:rFonts w:eastAsia=".PingFang SC"/>
                <w:sz w:val="20"/>
                <w:szCs w:val="20"/>
              </w:rPr>
            </w:pPr>
            <w:r w:rsidRPr="00CE3B50">
              <w:rPr>
                <w:rFonts w:eastAsia=".PingFang SC"/>
                <w:sz w:val="20"/>
                <w:szCs w:val="20"/>
              </w:rPr>
              <w:t>0.20</w:t>
            </w:r>
          </w:p>
        </w:tc>
      </w:tr>
      <w:tr w:rsidR="00090C39" w:rsidRPr="00FF5247" w14:paraId="399791D0" w14:textId="77777777" w:rsidTr="00D42748">
        <w:trPr>
          <w:trHeight w:val="458"/>
          <w:jc w:val="center"/>
        </w:trPr>
        <w:tc>
          <w:tcPr>
            <w:tcW w:w="8394" w:type="dxa"/>
            <w:shd w:val="clear" w:color="auto" w:fill="auto"/>
            <w:noWrap/>
            <w:vAlign w:val="bottom"/>
            <w:hideMark/>
          </w:tcPr>
          <w:p w14:paraId="233F7117" w14:textId="77777777" w:rsidR="00090C39" w:rsidRPr="00CE3B50" w:rsidRDefault="00090C39" w:rsidP="00D42748">
            <w:pPr>
              <w:spacing w:beforeLines="50" w:before="120" w:afterLines="50" w:after="120" w:line="480" w:lineRule="auto"/>
              <w:contextualSpacing/>
              <w:rPr>
                <w:rFonts w:eastAsia=".PingFang SC"/>
                <w:sz w:val="20"/>
                <w:szCs w:val="20"/>
              </w:rPr>
            </w:pPr>
            <w:r w:rsidRPr="00CE3B50">
              <w:rPr>
                <w:rFonts w:eastAsia=".PingFang SC"/>
                <w:sz w:val="20"/>
                <w:szCs w:val="20"/>
              </w:rPr>
              <w:t>5HT3-RA + NK1-RA +corticosteroid</w:t>
            </w:r>
          </w:p>
        </w:tc>
        <w:tc>
          <w:tcPr>
            <w:tcW w:w="2744" w:type="dxa"/>
            <w:shd w:val="clear" w:color="auto" w:fill="auto"/>
            <w:noWrap/>
            <w:vAlign w:val="center"/>
          </w:tcPr>
          <w:p w14:paraId="53E246E9" w14:textId="77777777" w:rsidR="00090C39" w:rsidRPr="00CE3B50" w:rsidRDefault="00090C39" w:rsidP="00D42748">
            <w:pPr>
              <w:spacing w:beforeLines="50" w:before="120" w:afterLines="50" w:after="120" w:line="480" w:lineRule="auto"/>
              <w:contextualSpacing/>
              <w:jc w:val="center"/>
              <w:rPr>
                <w:rFonts w:eastAsia=".PingFang SC"/>
                <w:sz w:val="20"/>
                <w:szCs w:val="20"/>
              </w:rPr>
            </w:pPr>
            <w:r w:rsidRPr="00CE3B50">
              <w:rPr>
                <w:rFonts w:eastAsia=".PingFang SC"/>
                <w:sz w:val="20"/>
                <w:szCs w:val="20"/>
              </w:rPr>
              <w:t>247</w:t>
            </w:r>
          </w:p>
        </w:tc>
        <w:tc>
          <w:tcPr>
            <w:tcW w:w="2744" w:type="dxa"/>
            <w:shd w:val="clear" w:color="auto" w:fill="auto"/>
            <w:noWrap/>
            <w:vAlign w:val="center"/>
          </w:tcPr>
          <w:p w14:paraId="2AC74465" w14:textId="77777777" w:rsidR="00090C39" w:rsidRPr="00CE3B50" w:rsidRDefault="00090C39" w:rsidP="00D42748">
            <w:pPr>
              <w:spacing w:beforeLines="50" w:before="120" w:afterLines="50" w:after="120" w:line="480" w:lineRule="auto"/>
              <w:contextualSpacing/>
              <w:jc w:val="center"/>
              <w:rPr>
                <w:rFonts w:eastAsia=".PingFang SC"/>
                <w:sz w:val="20"/>
                <w:szCs w:val="20"/>
              </w:rPr>
            </w:pPr>
            <w:r w:rsidRPr="00CE3B50">
              <w:rPr>
                <w:rFonts w:eastAsia=".PingFang SC"/>
                <w:sz w:val="20"/>
                <w:szCs w:val="20"/>
              </w:rPr>
              <w:t>8.33</w:t>
            </w:r>
          </w:p>
        </w:tc>
      </w:tr>
      <w:tr w:rsidR="00090C39" w:rsidRPr="00FF5247" w14:paraId="24993871" w14:textId="77777777" w:rsidTr="00D42748">
        <w:trPr>
          <w:trHeight w:val="458"/>
          <w:jc w:val="center"/>
        </w:trPr>
        <w:tc>
          <w:tcPr>
            <w:tcW w:w="8394" w:type="dxa"/>
            <w:shd w:val="clear" w:color="auto" w:fill="auto"/>
            <w:noWrap/>
            <w:vAlign w:val="bottom"/>
            <w:hideMark/>
          </w:tcPr>
          <w:p w14:paraId="06C1981B" w14:textId="77777777" w:rsidR="00090C39" w:rsidRPr="00CE3B50" w:rsidRDefault="00090C39" w:rsidP="00D42748">
            <w:pPr>
              <w:spacing w:beforeLines="50" w:before="120" w:afterLines="50" w:after="120" w:line="480" w:lineRule="auto"/>
              <w:contextualSpacing/>
              <w:rPr>
                <w:rFonts w:eastAsia=".PingFang SC"/>
                <w:sz w:val="20"/>
                <w:szCs w:val="20"/>
              </w:rPr>
            </w:pPr>
            <w:r w:rsidRPr="00CE3B50">
              <w:rPr>
                <w:rFonts w:eastAsia=".PingFang SC"/>
                <w:sz w:val="20"/>
                <w:szCs w:val="20"/>
              </w:rPr>
              <w:t>5HT3-RA + NK1-RA +corticosteroid+ other antiemetics</w:t>
            </w:r>
          </w:p>
        </w:tc>
        <w:tc>
          <w:tcPr>
            <w:tcW w:w="2744" w:type="dxa"/>
            <w:shd w:val="clear" w:color="auto" w:fill="auto"/>
            <w:noWrap/>
            <w:vAlign w:val="center"/>
          </w:tcPr>
          <w:p w14:paraId="4BF4F87C" w14:textId="77777777" w:rsidR="00090C39" w:rsidRPr="00CE3B50" w:rsidRDefault="00090C39" w:rsidP="00D42748">
            <w:pPr>
              <w:spacing w:beforeLines="50" w:before="120" w:afterLines="50" w:after="120" w:line="480" w:lineRule="auto"/>
              <w:contextualSpacing/>
              <w:jc w:val="center"/>
              <w:rPr>
                <w:rFonts w:eastAsia=".PingFang SC"/>
                <w:sz w:val="20"/>
                <w:szCs w:val="20"/>
              </w:rPr>
            </w:pPr>
            <w:r w:rsidRPr="00CE3B50">
              <w:rPr>
                <w:rFonts w:eastAsia=".PingFang SC"/>
                <w:sz w:val="20"/>
                <w:szCs w:val="20"/>
              </w:rPr>
              <w:t>77</w:t>
            </w:r>
          </w:p>
        </w:tc>
        <w:tc>
          <w:tcPr>
            <w:tcW w:w="2744" w:type="dxa"/>
            <w:shd w:val="clear" w:color="auto" w:fill="auto"/>
            <w:noWrap/>
            <w:vAlign w:val="center"/>
          </w:tcPr>
          <w:p w14:paraId="0FED7B20" w14:textId="77777777" w:rsidR="00090C39" w:rsidRPr="00CE3B50" w:rsidRDefault="00090C39" w:rsidP="00D42748">
            <w:pPr>
              <w:spacing w:beforeLines="50" w:before="120" w:afterLines="50" w:after="120" w:line="480" w:lineRule="auto"/>
              <w:contextualSpacing/>
              <w:jc w:val="center"/>
              <w:rPr>
                <w:rFonts w:eastAsia=".PingFang SC"/>
                <w:sz w:val="20"/>
                <w:szCs w:val="20"/>
              </w:rPr>
            </w:pPr>
            <w:r w:rsidRPr="00CE3B50">
              <w:rPr>
                <w:rFonts w:eastAsia=".PingFang SC"/>
                <w:sz w:val="20"/>
                <w:szCs w:val="20"/>
              </w:rPr>
              <w:t>2.60</w:t>
            </w:r>
          </w:p>
        </w:tc>
      </w:tr>
      <w:tr w:rsidR="00090C39" w:rsidRPr="00FF5247" w14:paraId="75E380D8" w14:textId="77777777" w:rsidTr="00D42748">
        <w:trPr>
          <w:trHeight w:val="458"/>
          <w:jc w:val="center"/>
        </w:trPr>
        <w:tc>
          <w:tcPr>
            <w:tcW w:w="8394" w:type="dxa"/>
            <w:shd w:val="clear" w:color="auto" w:fill="auto"/>
            <w:noWrap/>
            <w:vAlign w:val="bottom"/>
            <w:hideMark/>
          </w:tcPr>
          <w:p w14:paraId="25171B46" w14:textId="77777777" w:rsidR="00090C39" w:rsidRPr="00CE3B50" w:rsidRDefault="00090C39" w:rsidP="00D42748">
            <w:pPr>
              <w:spacing w:beforeLines="50" w:before="120" w:afterLines="50" w:after="120" w:line="480" w:lineRule="auto"/>
              <w:contextualSpacing/>
              <w:rPr>
                <w:rFonts w:eastAsia=".PingFang SC"/>
                <w:sz w:val="20"/>
                <w:szCs w:val="20"/>
              </w:rPr>
            </w:pPr>
            <w:r w:rsidRPr="00CE3B50">
              <w:rPr>
                <w:rFonts w:eastAsia=".PingFang SC"/>
                <w:sz w:val="20"/>
                <w:szCs w:val="20"/>
              </w:rPr>
              <w:t>Other regimens</w:t>
            </w:r>
          </w:p>
        </w:tc>
        <w:tc>
          <w:tcPr>
            <w:tcW w:w="2744" w:type="dxa"/>
            <w:shd w:val="clear" w:color="auto" w:fill="auto"/>
            <w:noWrap/>
            <w:vAlign w:val="center"/>
          </w:tcPr>
          <w:p w14:paraId="027E0634" w14:textId="77777777" w:rsidR="00090C39" w:rsidRPr="00CE3B50" w:rsidRDefault="00090C39" w:rsidP="00D42748">
            <w:pPr>
              <w:spacing w:beforeLines="50" w:before="120" w:afterLines="50" w:after="120" w:line="480" w:lineRule="auto"/>
              <w:contextualSpacing/>
              <w:jc w:val="center"/>
              <w:rPr>
                <w:rFonts w:eastAsia=".PingFang SC"/>
                <w:sz w:val="20"/>
                <w:szCs w:val="20"/>
              </w:rPr>
            </w:pPr>
            <w:r w:rsidRPr="00CE3B50">
              <w:rPr>
                <w:rFonts w:eastAsia=".PingFang SC"/>
                <w:sz w:val="20"/>
                <w:szCs w:val="20"/>
              </w:rPr>
              <w:t>809</w:t>
            </w:r>
          </w:p>
        </w:tc>
        <w:tc>
          <w:tcPr>
            <w:tcW w:w="2744" w:type="dxa"/>
            <w:shd w:val="clear" w:color="auto" w:fill="auto"/>
            <w:noWrap/>
            <w:vAlign w:val="center"/>
          </w:tcPr>
          <w:p w14:paraId="37C0AE17" w14:textId="77777777" w:rsidR="00090C39" w:rsidRPr="00CE3B50" w:rsidRDefault="00090C39" w:rsidP="00D42748">
            <w:pPr>
              <w:spacing w:beforeLines="50" w:before="120" w:afterLines="50" w:after="120" w:line="480" w:lineRule="auto"/>
              <w:contextualSpacing/>
              <w:jc w:val="center"/>
              <w:rPr>
                <w:rFonts w:eastAsia=".PingFang SC"/>
                <w:sz w:val="20"/>
                <w:szCs w:val="20"/>
              </w:rPr>
            </w:pPr>
            <w:r w:rsidRPr="00CE3B50">
              <w:rPr>
                <w:rFonts w:eastAsia=".PingFang SC"/>
                <w:sz w:val="20"/>
                <w:szCs w:val="20"/>
              </w:rPr>
              <w:t>27.30</w:t>
            </w:r>
          </w:p>
        </w:tc>
      </w:tr>
      <w:tr w:rsidR="00090C39" w:rsidRPr="00FF5247" w14:paraId="632F2B04" w14:textId="77777777" w:rsidTr="00D42748">
        <w:trPr>
          <w:trHeight w:val="458"/>
          <w:jc w:val="center"/>
        </w:trPr>
        <w:tc>
          <w:tcPr>
            <w:tcW w:w="8394" w:type="dxa"/>
            <w:shd w:val="clear" w:color="auto" w:fill="auto"/>
            <w:noWrap/>
            <w:vAlign w:val="bottom"/>
          </w:tcPr>
          <w:p w14:paraId="33D2E32B" w14:textId="77777777" w:rsidR="00090C39" w:rsidRPr="00CE3B50" w:rsidRDefault="00090C39" w:rsidP="00D42748">
            <w:pPr>
              <w:spacing w:beforeLines="50" w:before="120" w:afterLines="50" w:after="120" w:line="480" w:lineRule="auto"/>
              <w:contextualSpacing/>
              <w:rPr>
                <w:rFonts w:eastAsia=".PingFang SC"/>
                <w:sz w:val="20"/>
                <w:szCs w:val="20"/>
              </w:rPr>
            </w:pPr>
            <w:r w:rsidRPr="00CE3B50">
              <w:rPr>
                <w:rFonts w:eastAsia=".PingFang SC"/>
                <w:sz w:val="20"/>
                <w:szCs w:val="20"/>
              </w:rPr>
              <w:t>None</w:t>
            </w:r>
          </w:p>
        </w:tc>
        <w:tc>
          <w:tcPr>
            <w:tcW w:w="2744" w:type="dxa"/>
            <w:shd w:val="clear" w:color="auto" w:fill="auto"/>
            <w:noWrap/>
            <w:vAlign w:val="center"/>
          </w:tcPr>
          <w:p w14:paraId="3C61B679" w14:textId="77777777" w:rsidR="00090C39" w:rsidRPr="00CE3B50" w:rsidRDefault="00090C39" w:rsidP="00D42748">
            <w:pPr>
              <w:spacing w:beforeLines="50" w:before="120" w:afterLines="50" w:after="120" w:line="480" w:lineRule="auto"/>
              <w:contextualSpacing/>
              <w:jc w:val="center"/>
              <w:rPr>
                <w:rFonts w:eastAsia=".PingFang SC"/>
                <w:sz w:val="20"/>
                <w:szCs w:val="20"/>
              </w:rPr>
            </w:pPr>
            <w:r w:rsidRPr="00CE3B50">
              <w:rPr>
                <w:rFonts w:eastAsia=".PingFang SC"/>
                <w:sz w:val="20"/>
                <w:szCs w:val="20"/>
              </w:rPr>
              <w:t>24</w:t>
            </w:r>
          </w:p>
        </w:tc>
        <w:tc>
          <w:tcPr>
            <w:tcW w:w="2744" w:type="dxa"/>
            <w:shd w:val="clear" w:color="auto" w:fill="auto"/>
            <w:noWrap/>
            <w:vAlign w:val="center"/>
          </w:tcPr>
          <w:p w14:paraId="0BA20F3C" w14:textId="77777777" w:rsidR="00090C39" w:rsidRPr="00CE3B50" w:rsidRDefault="00090C39" w:rsidP="00D42748">
            <w:pPr>
              <w:spacing w:beforeLines="50" w:before="120" w:afterLines="50" w:after="120" w:line="480" w:lineRule="auto"/>
              <w:contextualSpacing/>
              <w:jc w:val="center"/>
              <w:rPr>
                <w:rFonts w:eastAsia=".PingFang SC"/>
                <w:sz w:val="20"/>
                <w:szCs w:val="20"/>
              </w:rPr>
            </w:pPr>
            <w:r w:rsidRPr="00CE3B50">
              <w:rPr>
                <w:rFonts w:eastAsia=".PingFang SC"/>
                <w:sz w:val="20"/>
                <w:szCs w:val="20"/>
              </w:rPr>
              <w:t>0.81</w:t>
            </w:r>
          </w:p>
        </w:tc>
      </w:tr>
      <w:tr w:rsidR="00090C39" w:rsidRPr="00FF5247" w14:paraId="21B4CD0F" w14:textId="77777777" w:rsidTr="00D42748">
        <w:trPr>
          <w:trHeight w:val="458"/>
          <w:jc w:val="center"/>
        </w:trPr>
        <w:tc>
          <w:tcPr>
            <w:tcW w:w="8394" w:type="dxa"/>
            <w:tcBorders>
              <w:bottom w:val="single" w:sz="12" w:space="0" w:color="000000"/>
            </w:tcBorders>
            <w:shd w:val="clear" w:color="auto" w:fill="auto"/>
            <w:noWrap/>
            <w:vAlign w:val="bottom"/>
            <w:hideMark/>
          </w:tcPr>
          <w:p w14:paraId="23921777" w14:textId="77777777" w:rsidR="00090C39" w:rsidRPr="00CE3B50" w:rsidRDefault="00090C39" w:rsidP="00D42748">
            <w:pPr>
              <w:spacing w:beforeLines="50" w:before="120" w:afterLines="50" w:after="120" w:line="480" w:lineRule="auto"/>
              <w:contextualSpacing/>
              <w:rPr>
                <w:rFonts w:eastAsia=".PingFang SC"/>
                <w:sz w:val="20"/>
                <w:szCs w:val="20"/>
              </w:rPr>
            </w:pPr>
            <w:r w:rsidRPr="00CE3B50">
              <w:rPr>
                <w:rFonts w:eastAsia=".PingFang SC"/>
                <w:sz w:val="20"/>
                <w:szCs w:val="20"/>
              </w:rPr>
              <w:t>Total</w:t>
            </w:r>
          </w:p>
        </w:tc>
        <w:tc>
          <w:tcPr>
            <w:tcW w:w="2744" w:type="dxa"/>
            <w:tcBorders>
              <w:bottom w:val="single" w:sz="12" w:space="0" w:color="000000"/>
            </w:tcBorders>
            <w:shd w:val="clear" w:color="auto" w:fill="auto"/>
            <w:noWrap/>
            <w:vAlign w:val="bottom"/>
          </w:tcPr>
          <w:p w14:paraId="369AEFFF" w14:textId="77777777" w:rsidR="00090C39" w:rsidRPr="00CE3B50" w:rsidRDefault="00090C39" w:rsidP="00D42748">
            <w:pPr>
              <w:spacing w:beforeLines="50" w:before="120" w:afterLines="50" w:after="120" w:line="480" w:lineRule="auto"/>
              <w:contextualSpacing/>
              <w:jc w:val="center"/>
              <w:rPr>
                <w:rFonts w:eastAsia=".PingFang SC"/>
                <w:sz w:val="20"/>
                <w:szCs w:val="20"/>
              </w:rPr>
            </w:pPr>
            <w:r w:rsidRPr="00CE3B50">
              <w:rPr>
                <w:rFonts w:eastAsia=".PingFang SC"/>
                <w:sz w:val="20"/>
                <w:szCs w:val="20"/>
              </w:rPr>
              <w:t>2964</w:t>
            </w:r>
          </w:p>
        </w:tc>
        <w:tc>
          <w:tcPr>
            <w:tcW w:w="2744" w:type="dxa"/>
            <w:tcBorders>
              <w:bottom w:val="single" w:sz="12" w:space="0" w:color="000000"/>
            </w:tcBorders>
            <w:shd w:val="clear" w:color="auto" w:fill="auto"/>
            <w:noWrap/>
            <w:vAlign w:val="bottom"/>
          </w:tcPr>
          <w:p w14:paraId="70F5D337" w14:textId="77777777" w:rsidR="00090C39" w:rsidRPr="00CE3B50" w:rsidRDefault="00090C39" w:rsidP="00D42748">
            <w:pPr>
              <w:spacing w:beforeLines="50" w:before="120" w:afterLines="50" w:after="120" w:line="480" w:lineRule="auto"/>
              <w:contextualSpacing/>
              <w:jc w:val="center"/>
              <w:rPr>
                <w:rFonts w:eastAsia=".PingFang SC"/>
                <w:sz w:val="20"/>
                <w:szCs w:val="20"/>
              </w:rPr>
            </w:pPr>
            <w:r w:rsidRPr="00CE3B50">
              <w:rPr>
                <w:rFonts w:eastAsia=".PingFang SC"/>
                <w:sz w:val="20"/>
                <w:szCs w:val="20"/>
              </w:rPr>
              <w:t>100</w:t>
            </w:r>
          </w:p>
        </w:tc>
      </w:tr>
    </w:tbl>
    <w:bookmarkEnd w:id="7"/>
    <w:bookmarkEnd w:id="8"/>
    <w:bookmarkEnd w:id="9"/>
    <w:bookmarkEnd w:id="10"/>
    <w:p w14:paraId="302B7777" w14:textId="77777777" w:rsidR="00090C39" w:rsidRPr="00353708" w:rsidRDefault="00090C39" w:rsidP="00090C39">
      <w:pPr>
        <w:snapToGrid w:val="0"/>
        <w:spacing w:beforeLines="50" w:before="120" w:afterLines="50" w:after="120" w:line="480" w:lineRule="auto"/>
        <w:jc w:val="both"/>
        <w:rPr>
          <w:rFonts w:eastAsia=".PingFang SC"/>
          <w:sz w:val="20"/>
          <w:szCs w:val="20"/>
        </w:rPr>
      </w:pPr>
      <w:r w:rsidRPr="00353708">
        <w:rPr>
          <w:rFonts w:eastAsia=".PingFang SC"/>
          <w:sz w:val="20"/>
          <w:szCs w:val="20"/>
        </w:rPr>
        <w:t>Abbreviation</w:t>
      </w:r>
      <w:r w:rsidRPr="00353708">
        <w:rPr>
          <w:rFonts w:eastAsia=".PingFang SC"/>
          <w:sz w:val="20"/>
          <w:szCs w:val="20"/>
        </w:rPr>
        <w:t>：</w:t>
      </w:r>
      <w:r w:rsidRPr="00353708">
        <w:rPr>
          <w:rFonts w:eastAsia=".PingFang SC"/>
          <w:sz w:val="20"/>
          <w:szCs w:val="20"/>
        </w:rPr>
        <w:t>5HT3-RA</w:t>
      </w:r>
      <w:r w:rsidRPr="00353708">
        <w:rPr>
          <w:rFonts w:eastAsia=".PingFang SC"/>
          <w:sz w:val="20"/>
          <w:szCs w:val="20"/>
        </w:rPr>
        <w:t>，</w:t>
      </w:r>
      <w:r w:rsidRPr="00353708">
        <w:rPr>
          <w:rFonts w:eastAsia=".PingFang SC"/>
          <w:sz w:val="20"/>
          <w:szCs w:val="20"/>
        </w:rPr>
        <w:t>5-hydroxytryptamine-3 receptor antagonist</w:t>
      </w:r>
      <w:r w:rsidRPr="00353708">
        <w:rPr>
          <w:rFonts w:eastAsia=".PingFang SC"/>
          <w:sz w:val="20"/>
          <w:szCs w:val="20"/>
        </w:rPr>
        <w:t>；</w:t>
      </w:r>
      <w:r w:rsidRPr="00353708">
        <w:rPr>
          <w:rFonts w:eastAsia=".PingFang SC"/>
          <w:sz w:val="20"/>
          <w:szCs w:val="20"/>
        </w:rPr>
        <w:t>NK1-RA</w:t>
      </w:r>
      <w:r w:rsidRPr="00353708">
        <w:rPr>
          <w:rFonts w:eastAsia=".PingFang SC"/>
          <w:sz w:val="20"/>
          <w:szCs w:val="20"/>
        </w:rPr>
        <w:t>，</w:t>
      </w:r>
      <w:r w:rsidRPr="00353708">
        <w:rPr>
          <w:rFonts w:eastAsia=".PingFang SC"/>
          <w:sz w:val="20"/>
          <w:szCs w:val="20"/>
        </w:rPr>
        <w:t xml:space="preserve">neurokinin-1 receptor </w:t>
      </w:r>
      <w:proofErr w:type="spellStart"/>
      <w:r w:rsidRPr="00353708">
        <w:rPr>
          <w:rFonts w:eastAsia=".PingFang SC"/>
          <w:sz w:val="20"/>
          <w:szCs w:val="20"/>
        </w:rPr>
        <w:t>antagonist.Single</w:t>
      </w:r>
      <w:proofErr w:type="spellEnd"/>
      <w:r w:rsidRPr="00353708">
        <w:rPr>
          <w:rFonts w:eastAsia=".PingFang SC"/>
          <w:sz w:val="20"/>
          <w:szCs w:val="20"/>
        </w:rPr>
        <w:t xml:space="preserve"> agent: 5HT3-RA, NK1-RA,corticosteroid and other antiemetics. Other antiemetics: include atypical antipsychotics, benzodiazepines</w:t>
      </w:r>
      <w:r w:rsidRPr="00353708">
        <w:rPr>
          <w:rFonts w:eastAsia=".PingFang SC"/>
          <w:sz w:val="20"/>
          <w:szCs w:val="20"/>
        </w:rPr>
        <w:t>，</w:t>
      </w:r>
      <w:r w:rsidRPr="00353708">
        <w:rPr>
          <w:rFonts w:eastAsia=".PingFang SC"/>
          <w:sz w:val="20"/>
          <w:szCs w:val="20"/>
        </w:rPr>
        <w:t xml:space="preserve">antihistamines and dopamine antagonists; Other regimens: 5HT3-RA + NK1-RA, 5HT3-RA +other antiemetics, : 5HT3-RA + NK1-RA +other antiemetics,  5HT3-RA +corticosteroid+ other antiemetics, NK1-RA +other antiemetics, corticosteroid+ other antiemetics. None: no use </w:t>
      </w:r>
      <w:proofErr w:type="spellStart"/>
      <w:r w:rsidRPr="00353708">
        <w:rPr>
          <w:rFonts w:eastAsia=".PingFang SC"/>
          <w:sz w:val="20"/>
          <w:szCs w:val="20"/>
        </w:rPr>
        <w:t>anitiemetics</w:t>
      </w:r>
      <w:proofErr w:type="spellEnd"/>
    </w:p>
    <w:p w14:paraId="437ED98A" w14:textId="77777777" w:rsidR="00090C39" w:rsidRDefault="00090C39" w:rsidP="00090C39">
      <w:pPr>
        <w:spacing w:beforeLines="50" w:before="120" w:afterLines="50" w:after="120" w:line="480" w:lineRule="auto"/>
        <w:rPr>
          <w:rFonts w:eastAsia=".PingFang SC"/>
          <w:color w:val="0D0D0D" w:themeColor="text1" w:themeTint="F2"/>
        </w:rPr>
      </w:pPr>
    </w:p>
    <w:p w14:paraId="7D1AA3E9" w14:textId="77777777" w:rsidR="00090C39" w:rsidRDefault="00090C39" w:rsidP="00090C39">
      <w:pPr>
        <w:spacing w:beforeLines="50" w:before="120" w:afterLines="50" w:after="120" w:line="480" w:lineRule="auto"/>
        <w:rPr>
          <w:rFonts w:eastAsia=".PingFang SC"/>
          <w:color w:val="0D0D0D" w:themeColor="text1" w:themeTint="F2"/>
        </w:rPr>
      </w:pPr>
    </w:p>
    <w:p w14:paraId="16B8346E" w14:textId="77777777" w:rsidR="00090C39" w:rsidRDefault="00090C39" w:rsidP="00090C39">
      <w:pPr>
        <w:spacing w:beforeLines="50" w:before="120" w:afterLines="50" w:after="120" w:line="480" w:lineRule="auto"/>
        <w:rPr>
          <w:rFonts w:eastAsia=".PingFang SC"/>
          <w:color w:val="0D0D0D" w:themeColor="text1" w:themeTint="F2"/>
        </w:rPr>
      </w:pPr>
    </w:p>
    <w:p w14:paraId="6D545A3A" w14:textId="77777777" w:rsidR="00090C39" w:rsidRDefault="00090C39" w:rsidP="00090C39">
      <w:pPr>
        <w:spacing w:beforeLines="50" w:before="120" w:afterLines="50" w:after="120" w:line="480" w:lineRule="auto"/>
        <w:rPr>
          <w:rFonts w:eastAsia=".PingFang SC"/>
          <w:color w:val="0D0D0D" w:themeColor="text1" w:themeTint="F2"/>
        </w:rPr>
      </w:pPr>
    </w:p>
    <w:p w14:paraId="6C53188A" w14:textId="77777777" w:rsidR="00090C39" w:rsidRDefault="00090C39" w:rsidP="00090C39">
      <w:pPr>
        <w:spacing w:beforeLines="50" w:before="120" w:afterLines="50" w:after="120" w:line="480" w:lineRule="auto"/>
        <w:rPr>
          <w:rFonts w:eastAsia=".PingFang SC"/>
          <w:color w:val="0D0D0D" w:themeColor="text1" w:themeTint="F2"/>
        </w:rPr>
      </w:pPr>
    </w:p>
    <w:p w14:paraId="40CFC911" w14:textId="77777777" w:rsidR="00090C39" w:rsidRDefault="00090C39" w:rsidP="00090C39">
      <w:pPr>
        <w:spacing w:beforeLines="50" w:before="120" w:afterLines="50" w:after="120" w:line="480" w:lineRule="auto"/>
        <w:rPr>
          <w:rFonts w:eastAsia=".PingFang SC"/>
          <w:color w:val="0D0D0D" w:themeColor="text1" w:themeTint="F2"/>
        </w:rPr>
      </w:pPr>
    </w:p>
    <w:p w14:paraId="7878FF76" w14:textId="77777777" w:rsidR="00090C39" w:rsidRDefault="00090C39" w:rsidP="00090C39">
      <w:pPr>
        <w:spacing w:beforeLines="50" w:before="120" w:afterLines="50" w:after="120" w:line="480" w:lineRule="auto"/>
        <w:rPr>
          <w:rFonts w:eastAsia=".PingFang SC"/>
          <w:color w:val="0D0D0D" w:themeColor="text1" w:themeTint="F2"/>
        </w:rPr>
      </w:pPr>
    </w:p>
    <w:p w14:paraId="2DCEA12B" w14:textId="77777777" w:rsidR="00090C39" w:rsidRDefault="00090C39" w:rsidP="00090C39">
      <w:pPr>
        <w:spacing w:beforeLines="50" w:before="120" w:afterLines="50" w:after="120" w:line="480" w:lineRule="auto"/>
        <w:rPr>
          <w:rFonts w:eastAsia=".PingFang SC"/>
          <w:color w:val="0D0D0D" w:themeColor="text1" w:themeTint="F2"/>
        </w:rPr>
      </w:pPr>
    </w:p>
    <w:p w14:paraId="7084923C" w14:textId="77777777" w:rsidR="00090C39" w:rsidRDefault="00090C39" w:rsidP="00090C39">
      <w:pPr>
        <w:spacing w:beforeLines="50" w:before="120" w:afterLines="50" w:after="120" w:line="480" w:lineRule="auto"/>
        <w:rPr>
          <w:rFonts w:eastAsia=".PingFang SC"/>
          <w:color w:val="0D0D0D" w:themeColor="text1" w:themeTint="F2"/>
        </w:rPr>
      </w:pPr>
    </w:p>
    <w:p w14:paraId="5BE3B6A4" w14:textId="77777777" w:rsidR="00090C39" w:rsidRDefault="00090C39" w:rsidP="00090C39">
      <w:pPr>
        <w:spacing w:beforeLines="50" w:before="120" w:afterLines="50" w:after="120" w:line="480" w:lineRule="auto"/>
        <w:rPr>
          <w:rFonts w:eastAsia=".PingFang SC"/>
          <w:color w:val="0D0D0D" w:themeColor="text1" w:themeTint="F2"/>
        </w:rPr>
      </w:pPr>
    </w:p>
    <w:p w14:paraId="1672525C" w14:textId="77777777" w:rsidR="00090C39" w:rsidRDefault="00090C39" w:rsidP="00090C39">
      <w:pPr>
        <w:spacing w:beforeLines="50" w:before="120" w:afterLines="50" w:after="120" w:line="480" w:lineRule="auto"/>
        <w:rPr>
          <w:rFonts w:eastAsia=".PingFang SC"/>
          <w:color w:val="0D0D0D" w:themeColor="text1" w:themeTint="F2"/>
        </w:rPr>
      </w:pPr>
    </w:p>
    <w:p w14:paraId="19097A22" w14:textId="77777777" w:rsidR="00090C39" w:rsidRDefault="00090C39" w:rsidP="00090C39">
      <w:pPr>
        <w:spacing w:beforeLines="50" w:before="120" w:afterLines="50" w:after="120" w:line="480" w:lineRule="auto"/>
        <w:rPr>
          <w:rFonts w:eastAsia=".PingFang SC"/>
          <w:color w:val="0D0D0D" w:themeColor="text1" w:themeTint="F2"/>
        </w:rPr>
      </w:pPr>
    </w:p>
    <w:p w14:paraId="413CCBB7" w14:textId="77777777" w:rsidR="00090C39" w:rsidRDefault="00090C39" w:rsidP="00090C39">
      <w:pPr>
        <w:spacing w:beforeLines="50" w:before="120" w:afterLines="50" w:after="120" w:line="480" w:lineRule="auto"/>
        <w:rPr>
          <w:rFonts w:eastAsia=".PingFang SC"/>
          <w:color w:val="0D0D0D" w:themeColor="text1" w:themeTint="F2"/>
        </w:rPr>
      </w:pPr>
    </w:p>
    <w:p w14:paraId="02994DE3" w14:textId="77777777" w:rsidR="00090C39" w:rsidRDefault="00090C39" w:rsidP="00090C39">
      <w:pPr>
        <w:spacing w:beforeLines="50" w:before="120" w:afterLines="50" w:after="120" w:line="480" w:lineRule="auto"/>
        <w:rPr>
          <w:rFonts w:eastAsia=".PingFang SC"/>
          <w:color w:val="0D0D0D" w:themeColor="text1" w:themeTint="F2"/>
        </w:rPr>
      </w:pPr>
    </w:p>
    <w:p w14:paraId="1683F3FA" w14:textId="77777777" w:rsidR="00090C39" w:rsidRDefault="00090C39" w:rsidP="00090C39">
      <w:pPr>
        <w:spacing w:beforeLines="50" w:before="120" w:afterLines="50" w:after="120" w:line="480" w:lineRule="auto"/>
        <w:rPr>
          <w:rFonts w:eastAsia=".PingFang SC"/>
          <w:color w:val="0D0D0D" w:themeColor="text1" w:themeTint="F2"/>
        </w:rPr>
      </w:pPr>
    </w:p>
    <w:p w14:paraId="54F2B23E" w14:textId="77777777" w:rsidR="00090C39" w:rsidRDefault="00090C39" w:rsidP="00090C39">
      <w:pPr>
        <w:spacing w:beforeLines="50" w:before="120" w:afterLines="50" w:after="120" w:line="480" w:lineRule="auto"/>
        <w:rPr>
          <w:rFonts w:eastAsia=".PingFang SC"/>
          <w:color w:val="0D0D0D" w:themeColor="text1" w:themeTint="F2"/>
        </w:rPr>
      </w:pPr>
    </w:p>
    <w:p w14:paraId="6D4CAB3A" w14:textId="77777777" w:rsidR="00090C39" w:rsidRDefault="00090C39" w:rsidP="00090C39">
      <w:pPr>
        <w:spacing w:beforeLines="50" w:before="120" w:afterLines="50" w:after="120" w:line="480" w:lineRule="auto"/>
        <w:rPr>
          <w:rFonts w:eastAsia=".PingFang SC"/>
          <w:color w:val="0D0D0D" w:themeColor="text1" w:themeTint="F2"/>
        </w:rPr>
      </w:pPr>
    </w:p>
    <w:p w14:paraId="266010D7" w14:textId="77777777" w:rsidR="00090C39" w:rsidRDefault="00090C39" w:rsidP="00090C39">
      <w:pPr>
        <w:spacing w:beforeLines="50" w:before="120" w:afterLines="50" w:after="120" w:line="480" w:lineRule="auto"/>
        <w:rPr>
          <w:rFonts w:eastAsia=".PingFang SC"/>
          <w:color w:val="0D0D0D" w:themeColor="text1" w:themeTint="F2"/>
        </w:rPr>
      </w:pPr>
    </w:p>
    <w:p w14:paraId="24FD18FF" w14:textId="77777777" w:rsidR="00090C39" w:rsidRDefault="00090C39" w:rsidP="00090C39">
      <w:pPr>
        <w:spacing w:beforeLines="50" w:before="120" w:afterLines="50" w:after="120" w:line="480" w:lineRule="auto"/>
        <w:rPr>
          <w:rFonts w:eastAsia=".PingFang SC"/>
          <w:color w:val="0D0D0D" w:themeColor="text1" w:themeTint="F2"/>
        </w:rPr>
      </w:pPr>
    </w:p>
    <w:p w14:paraId="5DDDA91B" w14:textId="77777777" w:rsidR="00090C39" w:rsidRDefault="00090C39" w:rsidP="00090C39">
      <w:pPr>
        <w:spacing w:beforeLines="50" w:before="120" w:afterLines="50" w:after="120" w:line="480" w:lineRule="auto"/>
        <w:rPr>
          <w:rFonts w:eastAsia=".PingFang SC"/>
          <w:color w:val="0D0D0D" w:themeColor="text1" w:themeTint="F2"/>
        </w:rPr>
      </w:pPr>
    </w:p>
    <w:p w14:paraId="7205EAA6" w14:textId="7CBF2E12" w:rsidR="00090C39" w:rsidRPr="00FF5247" w:rsidRDefault="00090C39" w:rsidP="00090C39">
      <w:pPr>
        <w:spacing w:beforeLines="50" w:before="120" w:afterLines="50" w:after="120" w:line="480" w:lineRule="auto"/>
        <w:rPr>
          <w:b/>
          <w:bCs/>
          <w:color w:val="0D0D0D" w:themeColor="text1" w:themeTint="F2"/>
        </w:rPr>
      </w:pPr>
      <w:r>
        <w:rPr>
          <w:rFonts w:eastAsia=".PingFang SC"/>
          <w:color w:val="0D0D0D" w:themeColor="text1" w:themeTint="F2"/>
        </w:rPr>
        <w:lastRenderedPageBreak/>
        <w:t>Supplemental</w:t>
      </w:r>
      <w:r w:rsidRPr="00176B0E">
        <w:rPr>
          <w:rFonts w:eastAsia="SimSun"/>
          <w:color w:val="0D0D0D" w:themeColor="text1" w:themeTint="F2"/>
        </w:rPr>
        <w:t xml:space="preserve"> Table 3</w:t>
      </w:r>
      <w:r w:rsidRPr="00176B0E">
        <w:rPr>
          <w:rFonts w:eastAsia="DengXian"/>
          <w:color w:val="0D0D0D"/>
          <w:szCs w:val="21"/>
        </w:rPr>
        <w:t>. 5HT3-RA</w:t>
      </w:r>
      <w:r w:rsidRPr="00176B0E">
        <w:rPr>
          <w:color w:val="0D0D0D" w:themeColor="text1" w:themeTint="F2"/>
        </w:rPr>
        <w:t xml:space="preserve"> + </w:t>
      </w:r>
      <w:proofErr w:type="spellStart"/>
      <w:r w:rsidRPr="00176B0E">
        <w:rPr>
          <w:color w:val="0D0D0D" w:themeColor="text1" w:themeTint="F2"/>
        </w:rPr>
        <w:t>Dex</w:t>
      </w:r>
      <w:proofErr w:type="spellEnd"/>
      <w:r w:rsidRPr="00176B0E">
        <w:rPr>
          <w:color w:val="0D0D0D" w:themeColor="text1" w:themeTint="F2"/>
        </w:rPr>
        <w:t xml:space="preserve"> (</w:t>
      </w:r>
      <w:r w:rsidR="00BC76B0">
        <w:rPr>
          <w:color w:val="0D0D0D" w:themeColor="text1" w:themeTint="F2"/>
        </w:rPr>
        <w:t>dual</w:t>
      </w:r>
      <w:r w:rsidRPr="00176B0E">
        <w:rPr>
          <w:color w:val="0D0D0D" w:themeColor="text1" w:themeTint="F2"/>
        </w:rPr>
        <w:t xml:space="preserve"> antiemetics) vs </w:t>
      </w:r>
      <w:r w:rsidRPr="00176B0E">
        <w:rPr>
          <w:rFonts w:eastAsia="DengXian"/>
          <w:color w:val="0D0D0D"/>
          <w:szCs w:val="21"/>
        </w:rPr>
        <w:t>5HT3-RA</w:t>
      </w:r>
      <w:r w:rsidRPr="00176B0E">
        <w:rPr>
          <w:color w:val="0D0D0D" w:themeColor="text1" w:themeTint="F2"/>
        </w:rPr>
        <w:t xml:space="preserve"> +</w:t>
      </w:r>
      <w:proofErr w:type="spellStart"/>
      <w:r w:rsidRPr="00176B0E">
        <w:rPr>
          <w:color w:val="0D0D0D" w:themeColor="text1" w:themeTint="F2"/>
        </w:rPr>
        <w:t>Dex+</w:t>
      </w:r>
      <w:r>
        <w:rPr>
          <w:color w:val="0D0D0D" w:themeColor="text1" w:themeTint="F2"/>
        </w:rPr>
        <w:t>Aprepitant</w:t>
      </w:r>
      <w:proofErr w:type="spellEnd"/>
      <w:r w:rsidRPr="00176B0E">
        <w:rPr>
          <w:color w:val="0D0D0D" w:themeColor="text1" w:themeTint="F2"/>
        </w:rPr>
        <w:t xml:space="preserve"> (</w:t>
      </w:r>
      <w:r w:rsidR="00BC76B0">
        <w:rPr>
          <w:color w:val="0D0D0D" w:themeColor="text1" w:themeTint="F2"/>
        </w:rPr>
        <w:t>triple</w:t>
      </w:r>
      <w:r w:rsidRPr="00176B0E">
        <w:rPr>
          <w:color w:val="0D0D0D" w:themeColor="text1" w:themeTint="F2"/>
        </w:rPr>
        <w:t xml:space="preserve"> antiemetics) by HEC and MEC</w:t>
      </w:r>
    </w:p>
    <w:tbl>
      <w:tblPr>
        <w:tblW w:w="4718" w:type="pct"/>
        <w:tblLook w:val="04A0" w:firstRow="1" w:lastRow="0" w:firstColumn="1" w:lastColumn="0" w:noHBand="0" w:noVBand="1"/>
      </w:tblPr>
      <w:tblGrid>
        <w:gridCol w:w="5343"/>
        <w:gridCol w:w="1012"/>
        <w:gridCol w:w="485"/>
        <w:gridCol w:w="846"/>
        <w:gridCol w:w="237"/>
        <w:gridCol w:w="1222"/>
        <w:gridCol w:w="487"/>
        <w:gridCol w:w="846"/>
        <w:gridCol w:w="240"/>
        <w:gridCol w:w="1133"/>
        <w:gridCol w:w="487"/>
        <w:gridCol w:w="835"/>
      </w:tblGrid>
      <w:tr w:rsidR="00090C39" w:rsidRPr="00FF5247" w14:paraId="4F322FA2" w14:textId="77777777" w:rsidTr="00FF35B4">
        <w:trPr>
          <w:trHeight w:val="298"/>
        </w:trPr>
        <w:tc>
          <w:tcPr>
            <w:tcW w:w="2028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7E7AD" w14:textId="77777777" w:rsidR="00090C39" w:rsidRPr="00FF5247" w:rsidRDefault="00090C39" w:rsidP="00D42748">
            <w:pPr>
              <w:spacing w:beforeLines="50" w:before="120" w:afterLines="50" w:after="120" w:line="480" w:lineRule="auto"/>
              <w:contextualSpacing/>
              <w:rPr>
                <w:rFonts w:eastAsia="DengXian"/>
                <w:color w:val="0D0D0D"/>
                <w:szCs w:val="21"/>
              </w:rPr>
            </w:pPr>
          </w:p>
        </w:tc>
        <w:tc>
          <w:tcPr>
            <w:tcW w:w="384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4FBDFA" w14:textId="77777777" w:rsidR="00090C39" w:rsidRPr="00FF5247" w:rsidRDefault="00090C39" w:rsidP="00D42748">
            <w:pPr>
              <w:spacing w:beforeLines="50" w:before="120" w:afterLines="50" w:after="120" w:line="480" w:lineRule="auto"/>
              <w:contextualSpacing/>
              <w:rPr>
                <w:rFonts w:eastAsia="DengXian"/>
                <w:color w:val="0D0D0D"/>
                <w:sz w:val="20"/>
                <w:szCs w:val="20"/>
              </w:rPr>
            </w:pPr>
            <w:r w:rsidRPr="00FF5247">
              <w:rPr>
                <w:rFonts w:eastAsia="DengXian"/>
                <w:color w:val="0D0D0D"/>
                <w:sz w:val="20"/>
                <w:szCs w:val="20"/>
              </w:rPr>
              <w:t>Acute CR</w:t>
            </w:r>
          </w:p>
        </w:tc>
        <w:tc>
          <w:tcPr>
            <w:tcW w:w="184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837E967" w14:textId="77777777" w:rsidR="00090C39" w:rsidRPr="00FF5247" w:rsidRDefault="00090C39" w:rsidP="00D42748">
            <w:pPr>
              <w:spacing w:beforeLines="50" w:before="120" w:afterLines="50" w:after="120" w:line="480" w:lineRule="auto"/>
              <w:contextualSpacing/>
              <w:rPr>
                <w:rFonts w:eastAsia="DengXian"/>
                <w:color w:val="0D0D0D"/>
                <w:sz w:val="20"/>
                <w:szCs w:val="20"/>
              </w:rPr>
            </w:pPr>
            <w:r w:rsidRPr="00FF5247">
              <w:rPr>
                <w:rFonts w:eastAsia="DengXian"/>
                <w:color w:val="0D0D0D"/>
                <w:sz w:val="20"/>
                <w:szCs w:val="20"/>
              </w:rPr>
              <w:t xml:space="preserve">　</w:t>
            </w:r>
          </w:p>
        </w:tc>
        <w:tc>
          <w:tcPr>
            <w:tcW w:w="321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01D622" w14:textId="77777777" w:rsidR="00090C39" w:rsidRPr="00FF5247" w:rsidRDefault="00090C39" w:rsidP="00D42748">
            <w:pPr>
              <w:spacing w:beforeLines="50" w:before="120" w:afterLines="50" w:after="120" w:line="480" w:lineRule="auto"/>
              <w:contextualSpacing/>
              <w:rPr>
                <w:rFonts w:eastAsia="DengXian"/>
                <w:color w:val="0D0D0D"/>
                <w:sz w:val="20"/>
                <w:szCs w:val="20"/>
              </w:rPr>
            </w:pPr>
            <w:r w:rsidRPr="00FF5247">
              <w:rPr>
                <w:rFonts w:eastAsia="DengXian"/>
                <w:color w:val="0D0D0D"/>
                <w:sz w:val="20"/>
                <w:szCs w:val="20"/>
              </w:rPr>
              <w:t xml:space="preserve">　</w:t>
            </w:r>
          </w:p>
        </w:tc>
        <w:tc>
          <w:tcPr>
            <w:tcW w:w="90" w:type="pc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0954B" w14:textId="77777777" w:rsidR="00090C39" w:rsidRPr="00FF5247" w:rsidRDefault="00090C39" w:rsidP="00D42748">
            <w:pPr>
              <w:spacing w:beforeLines="50" w:before="120" w:afterLines="50" w:after="120" w:line="480" w:lineRule="auto"/>
              <w:contextualSpacing/>
              <w:rPr>
                <w:rFonts w:eastAsia="DengXian"/>
                <w:color w:val="0D0D0D"/>
                <w:sz w:val="20"/>
                <w:szCs w:val="20"/>
              </w:rPr>
            </w:pPr>
            <w:r w:rsidRPr="00FF5247">
              <w:rPr>
                <w:rFonts w:eastAsia="DengXian"/>
                <w:color w:val="0D0D0D"/>
                <w:sz w:val="20"/>
                <w:szCs w:val="20"/>
              </w:rPr>
              <w:t xml:space="preserve">　</w:t>
            </w:r>
          </w:p>
        </w:tc>
        <w:tc>
          <w:tcPr>
            <w:tcW w:w="464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EC27E6" w14:textId="77777777" w:rsidR="00090C39" w:rsidRPr="00FF5247" w:rsidRDefault="00090C39" w:rsidP="00D42748">
            <w:pPr>
              <w:spacing w:beforeLines="50" w:before="120" w:afterLines="50" w:after="120" w:line="480" w:lineRule="auto"/>
              <w:contextualSpacing/>
              <w:rPr>
                <w:rFonts w:eastAsia="DengXian"/>
                <w:color w:val="0D0D0D"/>
                <w:sz w:val="20"/>
                <w:szCs w:val="20"/>
              </w:rPr>
            </w:pPr>
            <w:r w:rsidRPr="00FF5247">
              <w:rPr>
                <w:rFonts w:eastAsia="DengXian"/>
                <w:color w:val="0D0D0D"/>
                <w:sz w:val="20"/>
                <w:szCs w:val="20"/>
              </w:rPr>
              <w:t>Delayed CR</w:t>
            </w:r>
          </w:p>
        </w:tc>
        <w:tc>
          <w:tcPr>
            <w:tcW w:w="185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EC3919A" w14:textId="77777777" w:rsidR="00090C39" w:rsidRPr="00FF5247" w:rsidRDefault="00090C39" w:rsidP="00D42748">
            <w:pPr>
              <w:spacing w:beforeLines="50" w:before="120" w:afterLines="50" w:after="120" w:line="480" w:lineRule="auto"/>
              <w:contextualSpacing/>
              <w:rPr>
                <w:rFonts w:eastAsia="DengXian"/>
                <w:color w:val="0D0D0D"/>
                <w:sz w:val="20"/>
                <w:szCs w:val="20"/>
              </w:rPr>
            </w:pPr>
            <w:r w:rsidRPr="00FF5247">
              <w:rPr>
                <w:rFonts w:eastAsia="DengXian"/>
                <w:color w:val="0D0D0D"/>
                <w:sz w:val="20"/>
                <w:szCs w:val="20"/>
              </w:rPr>
              <w:t xml:space="preserve">　</w:t>
            </w:r>
          </w:p>
        </w:tc>
        <w:tc>
          <w:tcPr>
            <w:tcW w:w="321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B57BEB" w14:textId="77777777" w:rsidR="00090C39" w:rsidRPr="00FF5247" w:rsidRDefault="00090C39" w:rsidP="00D42748">
            <w:pPr>
              <w:spacing w:beforeLines="50" w:before="120" w:afterLines="50" w:after="120" w:line="480" w:lineRule="auto"/>
              <w:contextualSpacing/>
              <w:rPr>
                <w:rFonts w:eastAsia="DengXian"/>
                <w:color w:val="0D0D0D"/>
                <w:sz w:val="20"/>
                <w:szCs w:val="20"/>
              </w:rPr>
            </w:pPr>
            <w:r w:rsidRPr="00FF5247">
              <w:rPr>
                <w:rFonts w:eastAsia="DengXian"/>
                <w:color w:val="0D0D0D"/>
                <w:sz w:val="20"/>
                <w:szCs w:val="20"/>
              </w:rPr>
              <w:t xml:space="preserve">　</w:t>
            </w:r>
          </w:p>
        </w:tc>
        <w:tc>
          <w:tcPr>
            <w:tcW w:w="91" w:type="pc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F97FA" w14:textId="77777777" w:rsidR="00090C39" w:rsidRPr="00FF5247" w:rsidRDefault="00090C39" w:rsidP="00D42748">
            <w:pPr>
              <w:spacing w:beforeLines="50" w:before="120" w:afterLines="50" w:after="120" w:line="480" w:lineRule="auto"/>
              <w:contextualSpacing/>
              <w:rPr>
                <w:rFonts w:eastAsia="DengXian"/>
                <w:color w:val="0D0D0D"/>
                <w:sz w:val="20"/>
                <w:szCs w:val="20"/>
              </w:rPr>
            </w:pPr>
            <w:r w:rsidRPr="00FF5247">
              <w:rPr>
                <w:rFonts w:eastAsia="DengXian"/>
                <w:color w:val="0D0D0D"/>
                <w:sz w:val="20"/>
                <w:szCs w:val="20"/>
              </w:rPr>
              <w:t xml:space="preserve">　</w:t>
            </w:r>
          </w:p>
        </w:tc>
        <w:tc>
          <w:tcPr>
            <w:tcW w:w="430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560EBD" w14:textId="77777777" w:rsidR="00090C39" w:rsidRPr="00FF5247" w:rsidRDefault="00090C39" w:rsidP="00D42748">
            <w:pPr>
              <w:spacing w:beforeLines="50" w:before="120" w:afterLines="50" w:after="120" w:line="480" w:lineRule="auto"/>
              <w:contextualSpacing/>
              <w:rPr>
                <w:rFonts w:eastAsia="DengXian"/>
                <w:color w:val="0D0D0D"/>
                <w:sz w:val="20"/>
                <w:szCs w:val="20"/>
              </w:rPr>
            </w:pPr>
            <w:r w:rsidRPr="00FF5247">
              <w:rPr>
                <w:rFonts w:eastAsia="DengXian"/>
                <w:color w:val="0D0D0D"/>
                <w:sz w:val="20"/>
                <w:szCs w:val="20"/>
              </w:rPr>
              <w:t>Overall CR</w:t>
            </w:r>
          </w:p>
        </w:tc>
        <w:tc>
          <w:tcPr>
            <w:tcW w:w="185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68035FD" w14:textId="77777777" w:rsidR="00090C39" w:rsidRPr="00FF5247" w:rsidRDefault="00090C39" w:rsidP="00D42748">
            <w:pPr>
              <w:spacing w:beforeLines="50" w:before="120" w:afterLines="50" w:after="120" w:line="480" w:lineRule="auto"/>
              <w:contextualSpacing/>
              <w:rPr>
                <w:rFonts w:eastAsia="DengXian"/>
                <w:color w:val="0D0D0D"/>
                <w:sz w:val="20"/>
                <w:szCs w:val="20"/>
              </w:rPr>
            </w:pPr>
            <w:r w:rsidRPr="00FF5247">
              <w:rPr>
                <w:rFonts w:eastAsia="DengXian"/>
                <w:color w:val="0D0D0D"/>
                <w:sz w:val="20"/>
                <w:szCs w:val="20"/>
              </w:rPr>
              <w:t xml:space="preserve">　</w:t>
            </w:r>
          </w:p>
        </w:tc>
        <w:tc>
          <w:tcPr>
            <w:tcW w:w="319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A3EFC4" w14:textId="77777777" w:rsidR="00090C39" w:rsidRPr="00FF5247" w:rsidRDefault="00090C39" w:rsidP="00D42748">
            <w:pPr>
              <w:spacing w:beforeLines="50" w:before="120" w:afterLines="50" w:after="120" w:line="480" w:lineRule="auto"/>
              <w:contextualSpacing/>
              <w:rPr>
                <w:rFonts w:eastAsia="DengXian"/>
                <w:color w:val="0D0D0D"/>
                <w:sz w:val="20"/>
                <w:szCs w:val="20"/>
              </w:rPr>
            </w:pPr>
            <w:r w:rsidRPr="00FF5247">
              <w:rPr>
                <w:rFonts w:eastAsia="DengXian"/>
                <w:color w:val="0D0D0D"/>
                <w:sz w:val="20"/>
                <w:szCs w:val="20"/>
              </w:rPr>
              <w:t xml:space="preserve">　</w:t>
            </w:r>
          </w:p>
        </w:tc>
      </w:tr>
      <w:tr w:rsidR="00090C39" w:rsidRPr="00FF5247" w14:paraId="304E481C" w14:textId="77777777" w:rsidTr="00FF35B4">
        <w:trPr>
          <w:trHeight w:val="285"/>
        </w:trPr>
        <w:tc>
          <w:tcPr>
            <w:tcW w:w="2028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35A3663" w14:textId="77777777" w:rsidR="00090C39" w:rsidRPr="00FF5247" w:rsidRDefault="00090C39" w:rsidP="00D42748">
            <w:pPr>
              <w:spacing w:beforeLines="50" w:before="120" w:afterLines="50" w:after="120" w:line="480" w:lineRule="auto"/>
              <w:contextualSpacing/>
              <w:rPr>
                <w:rFonts w:eastAsia="DengXian"/>
                <w:color w:val="0D0D0D"/>
                <w:szCs w:val="21"/>
              </w:rPr>
            </w:pPr>
            <w:r w:rsidRPr="00FF5247">
              <w:rPr>
                <w:rFonts w:eastAsia="DengXian"/>
                <w:color w:val="0D0D0D"/>
                <w:szCs w:val="21"/>
              </w:rPr>
              <w:t xml:space="preserve">　</w:t>
            </w:r>
          </w:p>
        </w:tc>
        <w:tc>
          <w:tcPr>
            <w:tcW w:w="38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E55A51" w14:textId="77777777" w:rsidR="00090C39" w:rsidRPr="00FF5247" w:rsidRDefault="00090C39" w:rsidP="00D42748">
            <w:pPr>
              <w:spacing w:beforeLines="50" w:before="120" w:afterLines="50" w:after="120" w:line="480" w:lineRule="auto"/>
              <w:contextualSpacing/>
              <w:rPr>
                <w:rFonts w:eastAsia="DengXian"/>
                <w:color w:val="0D0D0D"/>
                <w:sz w:val="20"/>
                <w:szCs w:val="20"/>
              </w:rPr>
            </w:pPr>
            <w:r w:rsidRPr="00FF5247">
              <w:rPr>
                <w:rFonts w:eastAsia="DengXian"/>
                <w:color w:val="0D0D0D"/>
                <w:sz w:val="20"/>
                <w:szCs w:val="20"/>
              </w:rPr>
              <w:t>Yes</w:t>
            </w:r>
          </w:p>
        </w:tc>
        <w:tc>
          <w:tcPr>
            <w:tcW w:w="18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7C6B3E9" w14:textId="77777777" w:rsidR="00090C39" w:rsidRPr="00FF5247" w:rsidRDefault="00090C39" w:rsidP="00D42748">
            <w:pPr>
              <w:spacing w:beforeLines="50" w:before="120" w:afterLines="50" w:after="120" w:line="480" w:lineRule="auto"/>
              <w:contextualSpacing/>
              <w:rPr>
                <w:rFonts w:eastAsia="DengXian"/>
                <w:color w:val="0D0D0D"/>
                <w:sz w:val="20"/>
                <w:szCs w:val="20"/>
              </w:rPr>
            </w:pPr>
            <w:r w:rsidRPr="00FF5247">
              <w:rPr>
                <w:rFonts w:eastAsia="DengXian"/>
                <w:color w:val="0D0D0D"/>
                <w:sz w:val="20"/>
                <w:szCs w:val="20"/>
              </w:rPr>
              <w:t>No</w:t>
            </w:r>
          </w:p>
        </w:tc>
        <w:tc>
          <w:tcPr>
            <w:tcW w:w="32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F0CD5B" w14:textId="70278438" w:rsidR="00090C39" w:rsidRPr="00FF5247" w:rsidRDefault="00090C39" w:rsidP="00D42748">
            <w:pPr>
              <w:spacing w:beforeLines="50" w:before="120" w:afterLines="50" w:after="120" w:line="480" w:lineRule="auto"/>
              <w:contextualSpacing/>
              <w:rPr>
                <w:rFonts w:eastAsia="DengXian"/>
                <w:color w:val="0D0D0D"/>
                <w:sz w:val="20"/>
                <w:szCs w:val="20"/>
              </w:rPr>
            </w:pPr>
            <w:r w:rsidRPr="00CC02A7">
              <w:rPr>
                <w:rFonts w:eastAsia="DengXian"/>
                <w:i/>
                <w:iCs/>
                <w:color w:val="0D0D0D"/>
                <w:sz w:val="20"/>
                <w:szCs w:val="20"/>
              </w:rPr>
              <w:t>P</w:t>
            </w:r>
            <w:r w:rsidR="00FF35B4">
              <w:rPr>
                <w:rFonts w:eastAsia=".PingFang SC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03027C" w14:textId="77777777" w:rsidR="00090C39" w:rsidRPr="00FF5247" w:rsidRDefault="00090C39" w:rsidP="00D42748">
            <w:pPr>
              <w:spacing w:beforeLines="50" w:before="120" w:afterLines="50" w:after="120" w:line="480" w:lineRule="auto"/>
              <w:contextualSpacing/>
              <w:rPr>
                <w:rFonts w:eastAsia="DengXian"/>
                <w:color w:val="0D0D0D"/>
                <w:sz w:val="20"/>
                <w:szCs w:val="20"/>
              </w:rPr>
            </w:pPr>
            <w:r w:rsidRPr="00FF5247">
              <w:rPr>
                <w:rFonts w:eastAsia="DengXian"/>
                <w:color w:val="0D0D0D"/>
                <w:sz w:val="20"/>
                <w:szCs w:val="20"/>
              </w:rPr>
              <w:t xml:space="preserve">　</w:t>
            </w:r>
          </w:p>
        </w:tc>
        <w:tc>
          <w:tcPr>
            <w:tcW w:w="46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833481" w14:textId="77777777" w:rsidR="00090C39" w:rsidRPr="00FF5247" w:rsidRDefault="00090C39" w:rsidP="00D42748">
            <w:pPr>
              <w:spacing w:beforeLines="50" w:before="120" w:afterLines="50" w:after="120" w:line="480" w:lineRule="auto"/>
              <w:contextualSpacing/>
              <w:rPr>
                <w:rFonts w:eastAsia="DengXian"/>
                <w:color w:val="0D0D0D"/>
                <w:sz w:val="20"/>
                <w:szCs w:val="20"/>
              </w:rPr>
            </w:pPr>
            <w:r w:rsidRPr="00FF5247">
              <w:rPr>
                <w:rFonts w:eastAsia="DengXian"/>
                <w:color w:val="0D0D0D"/>
                <w:sz w:val="20"/>
                <w:szCs w:val="20"/>
              </w:rPr>
              <w:t>Yes</w:t>
            </w:r>
          </w:p>
        </w:tc>
        <w:tc>
          <w:tcPr>
            <w:tcW w:w="18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F81EA17" w14:textId="77777777" w:rsidR="00090C39" w:rsidRPr="00FF5247" w:rsidRDefault="00090C39" w:rsidP="00D42748">
            <w:pPr>
              <w:spacing w:beforeLines="50" w:before="120" w:afterLines="50" w:after="120" w:line="480" w:lineRule="auto"/>
              <w:contextualSpacing/>
              <w:rPr>
                <w:rFonts w:eastAsia="DengXian"/>
                <w:color w:val="0D0D0D"/>
                <w:sz w:val="20"/>
                <w:szCs w:val="20"/>
              </w:rPr>
            </w:pPr>
            <w:r w:rsidRPr="00FF5247">
              <w:rPr>
                <w:rFonts w:eastAsia="DengXian"/>
                <w:color w:val="0D0D0D"/>
                <w:sz w:val="20"/>
                <w:szCs w:val="20"/>
              </w:rPr>
              <w:t>No</w:t>
            </w:r>
          </w:p>
        </w:tc>
        <w:tc>
          <w:tcPr>
            <w:tcW w:w="32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FE5B28" w14:textId="34D9D02E" w:rsidR="00090C39" w:rsidRPr="00FF5247" w:rsidRDefault="00090C39" w:rsidP="00D42748">
            <w:pPr>
              <w:spacing w:beforeLines="50" w:before="120" w:afterLines="50" w:after="120" w:line="480" w:lineRule="auto"/>
              <w:contextualSpacing/>
              <w:rPr>
                <w:rFonts w:eastAsia="DengXian"/>
                <w:color w:val="0D0D0D"/>
                <w:sz w:val="20"/>
                <w:szCs w:val="20"/>
              </w:rPr>
            </w:pPr>
            <w:r w:rsidRPr="00CC02A7">
              <w:rPr>
                <w:rFonts w:eastAsia="DengXian"/>
                <w:i/>
                <w:iCs/>
                <w:color w:val="0D0D0D"/>
                <w:sz w:val="20"/>
                <w:szCs w:val="20"/>
              </w:rPr>
              <w:t>P</w:t>
            </w:r>
            <w:r w:rsidR="00FF35B4">
              <w:rPr>
                <w:rFonts w:eastAsia=".PingFang SC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FBEF76" w14:textId="77777777" w:rsidR="00090C39" w:rsidRPr="00FF5247" w:rsidRDefault="00090C39" w:rsidP="00D42748">
            <w:pPr>
              <w:spacing w:beforeLines="50" w:before="120" w:afterLines="50" w:after="120" w:line="480" w:lineRule="auto"/>
              <w:contextualSpacing/>
              <w:rPr>
                <w:rFonts w:eastAsia="DengXian"/>
                <w:color w:val="0D0D0D"/>
                <w:sz w:val="20"/>
                <w:szCs w:val="20"/>
              </w:rPr>
            </w:pPr>
            <w:r w:rsidRPr="00FF5247">
              <w:rPr>
                <w:rFonts w:eastAsia="DengXian"/>
                <w:color w:val="0D0D0D"/>
                <w:sz w:val="20"/>
                <w:szCs w:val="20"/>
              </w:rPr>
              <w:t xml:space="preserve">　</w:t>
            </w:r>
          </w:p>
        </w:tc>
        <w:tc>
          <w:tcPr>
            <w:tcW w:w="43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1E6B37" w14:textId="77777777" w:rsidR="00090C39" w:rsidRPr="00FF5247" w:rsidRDefault="00090C39" w:rsidP="00D42748">
            <w:pPr>
              <w:spacing w:beforeLines="50" w:before="120" w:afterLines="50" w:after="120" w:line="480" w:lineRule="auto"/>
              <w:contextualSpacing/>
              <w:rPr>
                <w:rFonts w:eastAsia="DengXian"/>
                <w:color w:val="0D0D0D"/>
                <w:sz w:val="20"/>
                <w:szCs w:val="20"/>
              </w:rPr>
            </w:pPr>
            <w:r w:rsidRPr="00FF5247">
              <w:rPr>
                <w:rFonts w:eastAsia="DengXian"/>
                <w:color w:val="0D0D0D"/>
                <w:sz w:val="20"/>
                <w:szCs w:val="20"/>
              </w:rPr>
              <w:t>Yes</w:t>
            </w:r>
          </w:p>
        </w:tc>
        <w:tc>
          <w:tcPr>
            <w:tcW w:w="18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70405A7" w14:textId="77777777" w:rsidR="00090C39" w:rsidRPr="00FF5247" w:rsidRDefault="00090C39" w:rsidP="00D42748">
            <w:pPr>
              <w:spacing w:beforeLines="50" w:before="120" w:afterLines="50" w:after="120" w:line="480" w:lineRule="auto"/>
              <w:contextualSpacing/>
              <w:rPr>
                <w:rFonts w:eastAsia="DengXian"/>
                <w:color w:val="0D0D0D"/>
                <w:sz w:val="20"/>
                <w:szCs w:val="20"/>
              </w:rPr>
            </w:pPr>
            <w:r w:rsidRPr="00FF5247">
              <w:rPr>
                <w:rFonts w:eastAsia="DengXian"/>
                <w:color w:val="0D0D0D"/>
                <w:sz w:val="20"/>
                <w:szCs w:val="20"/>
              </w:rPr>
              <w:t>No</w:t>
            </w:r>
          </w:p>
        </w:tc>
        <w:tc>
          <w:tcPr>
            <w:tcW w:w="31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59CE5B" w14:textId="5DF39EEF" w:rsidR="00090C39" w:rsidRPr="00FF5247" w:rsidRDefault="00090C39" w:rsidP="00D42748">
            <w:pPr>
              <w:spacing w:beforeLines="50" w:before="120" w:afterLines="50" w:after="120" w:line="480" w:lineRule="auto"/>
              <w:contextualSpacing/>
              <w:rPr>
                <w:rFonts w:eastAsia="DengXian"/>
                <w:color w:val="0D0D0D"/>
                <w:sz w:val="20"/>
                <w:szCs w:val="20"/>
              </w:rPr>
            </w:pPr>
            <w:r w:rsidRPr="00CC02A7">
              <w:rPr>
                <w:rFonts w:eastAsia="DengXian"/>
                <w:i/>
                <w:iCs/>
                <w:color w:val="0D0D0D"/>
                <w:sz w:val="20"/>
                <w:szCs w:val="20"/>
              </w:rPr>
              <w:t>P</w:t>
            </w:r>
            <w:r w:rsidR="00FF35B4">
              <w:rPr>
                <w:rFonts w:eastAsia=".PingFang SC"/>
                <w:sz w:val="20"/>
                <w:szCs w:val="20"/>
                <w:vertAlign w:val="superscript"/>
              </w:rPr>
              <w:t>*</w:t>
            </w:r>
          </w:p>
        </w:tc>
      </w:tr>
      <w:tr w:rsidR="00090C39" w:rsidRPr="00FF5247" w14:paraId="325FAF87" w14:textId="77777777" w:rsidTr="00FF35B4">
        <w:trPr>
          <w:trHeight w:val="298"/>
        </w:trPr>
        <w:tc>
          <w:tcPr>
            <w:tcW w:w="20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125D9" w14:textId="77777777" w:rsidR="00090C39" w:rsidRPr="00CE3B50" w:rsidRDefault="00090C39" w:rsidP="00D42748">
            <w:pPr>
              <w:spacing w:beforeLines="50" w:before="120" w:afterLines="50" w:after="120" w:line="480" w:lineRule="auto"/>
              <w:contextualSpacing/>
              <w:rPr>
                <w:rFonts w:eastAsia=".PingFang SC"/>
                <w:sz w:val="20"/>
                <w:szCs w:val="20"/>
              </w:rPr>
            </w:pPr>
            <w:r w:rsidRPr="00CE3B50">
              <w:rPr>
                <w:rFonts w:eastAsia=".PingFang SC"/>
                <w:sz w:val="20"/>
                <w:szCs w:val="20"/>
              </w:rPr>
              <w:t>HEC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5E134" w14:textId="77777777" w:rsidR="00090C39" w:rsidRPr="00CE3B50" w:rsidRDefault="00090C39" w:rsidP="00D42748">
            <w:pPr>
              <w:spacing w:beforeLines="50" w:before="120" w:afterLines="50" w:after="120" w:line="480" w:lineRule="auto"/>
              <w:contextualSpacing/>
              <w:rPr>
                <w:rFonts w:eastAsia=".PingFang SC"/>
                <w:sz w:val="20"/>
                <w:szCs w:val="20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D6CE5" w14:textId="77777777" w:rsidR="00090C39" w:rsidRPr="00CE3B50" w:rsidRDefault="00090C39" w:rsidP="00D42748">
            <w:pPr>
              <w:spacing w:beforeLines="50" w:before="120" w:afterLines="50" w:after="120" w:line="480" w:lineRule="auto"/>
              <w:contextualSpacing/>
              <w:rPr>
                <w:rFonts w:eastAsia=".PingFang SC"/>
                <w:sz w:val="20"/>
                <w:szCs w:val="20"/>
              </w:rPr>
            </w:pP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76156" w14:textId="77777777" w:rsidR="00090C39" w:rsidRPr="00CE3B50" w:rsidRDefault="00090C39" w:rsidP="00D42748">
            <w:pPr>
              <w:spacing w:beforeLines="50" w:before="120" w:afterLines="50" w:after="120" w:line="480" w:lineRule="auto"/>
              <w:contextualSpacing/>
              <w:rPr>
                <w:rFonts w:eastAsia=".PingFang SC"/>
                <w:sz w:val="20"/>
                <w:szCs w:val="20"/>
              </w:rPr>
            </w:pPr>
            <w:r w:rsidRPr="00CE3B50">
              <w:rPr>
                <w:rFonts w:eastAsia=".PingFang SC"/>
                <w:sz w:val="20"/>
                <w:szCs w:val="20"/>
              </w:rPr>
              <w:t>0.008</w:t>
            </w:r>
          </w:p>
        </w:tc>
        <w:tc>
          <w:tcPr>
            <w:tcW w:w="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DF969" w14:textId="77777777" w:rsidR="00090C39" w:rsidRPr="00CE3B50" w:rsidRDefault="00090C39" w:rsidP="00D42748">
            <w:pPr>
              <w:spacing w:beforeLines="50" w:before="120" w:afterLines="50" w:after="120" w:line="480" w:lineRule="auto"/>
              <w:contextualSpacing/>
              <w:rPr>
                <w:rFonts w:eastAsia=".PingFang SC"/>
                <w:sz w:val="20"/>
                <w:szCs w:val="20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5EA77" w14:textId="77777777" w:rsidR="00090C39" w:rsidRPr="00CE3B50" w:rsidRDefault="00090C39" w:rsidP="00D42748">
            <w:pPr>
              <w:spacing w:beforeLines="50" w:before="120" w:afterLines="50" w:after="120" w:line="480" w:lineRule="auto"/>
              <w:contextualSpacing/>
              <w:rPr>
                <w:rFonts w:eastAsia=".PingFang SC"/>
                <w:sz w:val="20"/>
                <w:szCs w:val="20"/>
              </w:rPr>
            </w:pP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0AF5A" w14:textId="77777777" w:rsidR="00090C39" w:rsidRPr="00CE3B50" w:rsidRDefault="00090C39" w:rsidP="00D42748">
            <w:pPr>
              <w:spacing w:beforeLines="50" w:before="120" w:afterLines="50" w:after="120" w:line="480" w:lineRule="auto"/>
              <w:contextualSpacing/>
              <w:rPr>
                <w:rFonts w:eastAsia=".PingFang SC"/>
                <w:sz w:val="20"/>
                <w:szCs w:val="20"/>
              </w:rPr>
            </w:pP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3B42F" w14:textId="77777777" w:rsidR="00090C39" w:rsidRPr="00CE3B50" w:rsidRDefault="00090C39" w:rsidP="00D42748">
            <w:pPr>
              <w:spacing w:beforeLines="50" w:before="120" w:afterLines="50" w:after="120" w:line="480" w:lineRule="auto"/>
              <w:contextualSpacing/>
              <w:rPr>
                <w:rFonts w:eastAsia=".PingFang SC"/>
                <w:sz w:val="20"/>
                <w:szCs w:val="20"/>
              </w:rPr>
            </w:pPr>
            <w:r w:rsidRPr="00CE3B50">
              <w:rPr>
                <w:rFonts w:eastAsia=".PingFang SC"/>
                <w:sz w:val="20"/>
                <w:szCs w:val="20"/>
              </w:rPr>
              <w:t>0.104</w:t>
            </w:r>
          </w:p>
        </w:tc>
        <w:tc>
          <w:tcPr>
            <w:tcW w:w="9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45A86" w14:textId="77777777" w:rsidR="00090C39" w:rsidRPr="00CE3B50" w:rsidRDefault="00090C39" w:rsidP="00D42748">
            <w:pPr>
              <w:spacing w:beforeLines="50" w:before="120" w:afterLines="50" w:after="120" w:line="480" w:lineRule="auto"/>
              <w:contextualSpacing/>
              <w:rPr>
                <w:rFonts w:eastAsia=".PingFang SC"/>
                <w:sz w:val="20"/>
                <w:szCs w:val="20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18C4A" w14:textId="77777777" w:rsidR="00090C39" w:rsidRPr="00CE3B50" w:rsidRDefault="00090C39" w:rsidP="00D42748">
            <w:pPr>
              <w:spacing w:beforeLines="50" w:before="120" w:afterLines="50" w:after="120" w:line="480" w:lineRule="auto"/>
              <w:contextualSpacing/>
              <w:rPr>
                <w:rFonts w:eastAsia=".PingFang SC"/>
                <w:sz w:val="20"/>
                <w:szCs w:val="20"/>
              </w:rPr>
            </w:pP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FC2E7" w14:textId="77777777" w:rsidR="00090C39" w:rsidRPr="00CE3B50" w:rsidRDefault="00090C39" w:rsidP="00D42748">
            <w:pPr>
              <w:spacing w:beforeLines="50" w:before="120" w:afterLines="50" w:after="120" w:line="480" w:lineRule="auto"/>
              <w:contextualSpacing/>
              <w:rPr>
                <w:rFonts w:eastAsia=".PingFang SC"/>
                <w:sz w:val="20"/>
                <w:szCs w:val="20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517D3" w14:textId="77777777" w:rsidR="00090C39" w:rsidRPr="00CE3B50" w:rsidRDefault="00090C39" w:rsidP="00D42748">
            <w:pPr>
              <w:spacing w:beforeLines="50" w:before="120" w:afterLines="50" w:after="120" w:line="480" w:lineRule="auto"/>
              <w:contextualSpacing/>
              <w:rPr>
                <w:rFonts w:eastAsia=".PingFang SC"/>
                <w:sz w:val="20"/>
                <w:szCs w:val="20"/>
              </w:rPr>
            </w:pPr>
            <w:r w:rsidRPr="00CE3B50">
              <w:rPr>
                <w:rFonts w:eastAsia=".PingFang SC"/>
                <w:sz w:val="20"/>
                <w:szCs w:val="20"/>
              </w:rPr>
              <w:t>0.004</w:t>
            </w:r>
          </w:p>
        </w:tc>
      </w:tr>
      <w:tr w:rsidR="00090C39" w:rsidRPr="00FF5247" w14:paraId="6C726499" w14:textId="77777777" w:rsidTr="00FF35B4">
        <w:trPr>
          <w:trHeight w:val="272"/>
        </w:trPr>
        <w:tc>
          <w:tcPr>
            <w:tcW w:w="20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D9886" w14:textId="77777777" w:rsidR="00090C39" w:rsidRPr="00CE3B50" w:rsidRDefault="00090C39" w:rsidP="00D42748">
            <w:pPr>
              <w:spacing w:beforeLines="50" w:before="120" w:afterLines="50" w:after="120" w:line="480" w:lineRule="auto"/>
              <w:contextualSpacing/>
              <w:rPr>
                <w:rFonts w:eastAsia=".PingFang SC"/>
                <w:sz w:val="20"/>
                <w:szCs w:val="20"/>
              </w:rPr>
            </w:pPr>
            <w:r w:rsidRPr="00CE3B50">
              <w:rPr>
                <w:rFonts w:eastAsia=".PingFang SC"/>
                <w:sz w:val="20"/>
                <w:szCs w:val="20"/>
              </w:rPr>
              <w:t xml:space="preserve">     5HT3-RA+Dex(n=342)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1154A" w14:textId="77777777" w:rsidR="00090C39" w:rsidRPr="00CE3B50" w:rsidRDefault="00090C39" w:rsidP="00D42748">
            <w:pPr>
              <w:spacing w:beforeLines="50" w:before="120" w:afterLines="50" w:after="120" w:line="480" w:lineRule="auto"/>
              <w:contextualSpacing/>
              <w:rPr>
                <w:rFonts w:eastAsia=".PingFang SC"/>
                <w:sz w:val="20"/>
                <w:szCs w:val="20"/>
              </w:rPr>
            </w:pPr>
            <w:r w:rsidRPr="00CE3B50">
              <w:rPr>
                <w:rFonts w:eastAsia=".PingFang SC"/>
                <w:sz w:val="20"/>
                <w:szCs w:val="20"/>
              </w:rPr>
              <w:t>279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A6BBC" w14:textId="77777777" w:rsidR="00090C39" w:rsidRPr="00CE3B50" w:rsidRDefault="00090C39" w:rsidP="00D42748">
            <w:pPr>
              <w:spacing w:beforeLines="50" w:before="120" w:afterLines="50" w:after="120" w:line="480" w:lineRule="auto"/>
              <w:contextualSpacing/>
              <w:rPr>
                <w:rFonts w:eastAsia=".PingFang SC"/>
                <w:sz w:val="20"/>
                <w:szCs w:val="20"/>
              </w:rPr>
            </w:pPr>
            <w:r w:rsidRPr="00CE3B50">
              <w:rPr>
                <w:rFonts w:eastAsia=".PingFang SC"/>
                <w:sz w:val="20"/>
                <w:szCs w:val="20"/>
              </w:rPr>
              <w:t>63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3D972" w14:textId="77777777" w:rsidR="00090C39" w:rsidRPr="00CE3B50" w:rsidRDefault="00090C39" w:rsidP="00D42748">
            <w:pPr>
              <w:spacing w:beforeLines="50" w:before="120" w:afterLines="50" w:after="120" w:line="480" w:lineRule="auto"/>
              <w:contextualSpacing/>
              <w:rPr>
                <w:rFonts w:eastAsia=".PingFang SC"/>
                <w:sz w:val="20"/>
                <w:szCs w:val="20"/>
              </w:rPr>
            </w:pPr>
          </w:p>
        </w:tc>
        <w:tc>
          <w:tcPr>
            <w:tcW w:w="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9D58F" w14:textId="77777777" w:rsidR="00090C39" w:rsidRPr="00CE3B50" w:rsidRDefault="00090C39" w:rsidP="00D42748">
            <w:pPr>
              <w:spacing w:beforeLines="50" w:before="120" w:afterLines="50" w:after="120" w:line="480" w:lineRule="auto"/>
              <w:contextualSpacing/>
              <w:rPr>
                <w:rFonts w:eastAsia=".PingFang SC"/>
                <w:sz w:val="20"/>
                <w:szCs w:val="20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2C568" w14:textId="77777777" w:rsidR="00090C39" w:rsidRPr="00CE3B50" w:rsidRDefault="00090C39" w:rsidP="00D42748">
            <w:pPr>
              <w:spacing w:beforeLines="50" w:before="120" w:afterLines="50" w:after="120" w:line="480" w:lineRule="auto"/>
              <w:contextualSpacing/>
              <w:rPr>
                <w:rFonts w:eastAsia=".PingFang SC"/>
                <w:sz w:val="20"/>
                <w:szCs w:val="20"/>
              </w:rPr>
            </w:pPr>
            <w:r w:rsidRPr="00CE3B50">
              <w:rPr>
                <w:rFonts w:eastAsia=".PingFang SC"/>
                <w:sz w:val="20"/>
                <w:szCs w:val="20"/>
              </w:rPr>
              <w:t>285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C2DA7" w14:textId="77777777" w:rsidR="00090C39" w:rsidRPr="00CE3B50" w:rsidRDefault="00090C39" w:rsidP="00D42748">
            <w:pPr>
              <w:spacing w:beforeLines="50" w:before="120" w:afterLines="50" w:after="120" w:line="480" w:lineRule="auto"/>
              <w:contextualSpacing/>
              <w:rPr>
                <w:rFonts w:eastAsia=".PingFang SC"/>
                <w:sz w:val="20"/>
                <w:szCs w:val="20"/>
              </w:rPr>
            </w:pPr>
            <w:r w:rsidRPr="00CE3B50">
              <w:rPr>
                <w:rFonts w:eastAsia=".PingFang SC"/>
                <w:sz w:val="20"/>
                <w:szCs w:val="20"/>
              </w:rPr>
              <w:t>57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037B6" w14:textId="77777777" w:rsidR="00090C39" w:rsidRPr="00CE3B50" w:rsidRDefault="00090C39" w:rsidP="00D42748">
            <w:pPr>
              <w:spacing w:beforeLines="50" w:before="120" w:afterLines="50" w:after="120" w:line="480" w:lineRule="auto"/>
              <w:contextualSpacing/>
              <w:rPr>
                <w:rFonts w:eastAsia=".PingFang SC"/>
                <w:sz w:val="20"/>
                <w:szCs w:val="20"/>
              </w:rPr>
            </w:pPr>
          </w:p>
        </w:tc>
        <w:tc>
          <w:tcPr>
            <w:tcW w:w="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60501" w14:textId="77777777" w:rsidR="00090C39" w:rsidRPr="00CE3B50" w:rsidRDefault="00090C39" w:rsidP="00D42748">
            <w:pPr>
              <w:spacing w:beforeLines="50" w:before="120" w:afterLines="50" w:after="120" w:line="480" w:lineRule="auto"/>
              <w:contextualSpacing/>
              <w:rPr>
                <w:rFonts w:eastAsia=".PingFang SC"/>
                <w:sz w:val="20"/>
                <w:szCs w:val="20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AC092" w14:textId="77777777" w:rsidR="00090C39" w:rsidRPr="00CE3B50" w:rsidRDefault="00090C39" w:rsidP="00D42748">
            <w:pPr>
              <w:spacing w:beforeLines="50" w:before="120" w:afterLines="50" w:after="120" w:line="480" w:lineRule="auto"/>
              <w:contextualSpacing/>
              <w:rPr>
                <w:rFonts w:eastAsia=".PingFang SC"/>
                <w:sz w:val="20"/>
                <w:szCs w:val="20"/>
              </w:rPr>
            </w:pPr>
            <w:r w:rsidRPr="00CE3B50">
              <w:rPr>
                <w:rFonts w:eastAsia=".PingFang SC"/>
                <w:sz w:val="20"/>
                <w:szCs w:val="20"/>
              </w:rPr>
              <w:t>253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A6647" w14:textId="77777777" w:rsidR="00090C39" w:rsidRPr="00CE3B50" w:rsidRDefault="00090C39" w:rsidP="00D42748">
            <w:pPr>
              <w:spacing w:beforeLines="50" w:before="120" w:afterLines="50" w:after="120" w:line="480" w:lineRule="auto"/>
              <w:contextualSpacing/>
              <w:rPr>
                <w:rFonts w:eastAsia=".PingFang SC"/>
                <w:sz w:val="20"/>
                <w:szCs w:val="20"/>
              </w:rPr>
            </w:pPr>
            <w:r w:rsidRPr="00CE3B50">
              <w:rPr>
                <w:rFonts w:eastAsia=".PingFang SC"/>
                <w:sz w:val="20"/>
                <w:szCs w:val="20"/>
              </w:rPr>
              <w:t>89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25EFA" w14:textId="77777777" w:rsidR="00090C39" w:rsidRPr="00CE3B50" w:rsidRDefault="00090C39" w:rsidP="00D42748">
            <w:pPr>
              <w:spacing w:beforeLines="50" w:before="120" w:afterLines="50" w:after="120" w:line="480" w:lineRule="auto"/>
              <w:contextualSpacing/>
              <w:rPr>
                <w:rFonts w:eastAsia=".PingFang SC"/>
                <w:sz w:val="20"/>
                <w:szCs w:val="20"/>
              </w:rPr>
            </w:pPr>
          </w:p>
        </w:tc>
      </w:tr>
      <w:tr w:rsidR="00090C39" w:rsidRPr="00FF5247" w14:paraId="4F99A9FA" w14:textId="77777777" w:rsidTr="00FF35B4">
        <w:trPr>
          <w:trHeight w:val="272"/>
        </w:trPr>
        <w:tc>
          <w:tcPr>
            <w:tcW w:w="20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A423B" w14:textId="77777777" w:rsidR="00090C39" w:rsidRPr="00CE3B50" w:rsidRDefault="00090C39" w:rsidP="00D42748">
            <w:pPr>
              <w:spacing w:beforeLines="50" w:before="120" w:afterLines="50" w:after="120" w:line="480" w:lineRule="auto"/>
              <w:contextualSpacing/>
              <w:rPr>
                <w:rFonts w:eastAsia=".PingFang SC"/>
                <w:sz w:val="20"/>
                <w:szCs w:val="20"/>
              </w:rPr>
            </w:pPr>
            <w:r w:rsidRPr="00CE3B50">
              <w:rPr>
                <w:rFonts w:eastAsia=".PingFang SC"/>
                <w:sz w:val="20"/>
                <w:szCs w:val="20"/>
              </w:rPr>
              <w:t xml:space="preserve">     5HT3-RA +</w:t>
            </w:r>
            <w:proofErr w:type="spellStart"/>
            <w:r w:rsidRPr="00CE3B50">
              <w:rPr>
                <w:rFonts w:eastAsia=".PingFang SC"/>
                <w:sz w:val="20"/>
                <w:szCs w:val="20"/>
              </w:rPr>
              <w:t>Dex+</w:t>
            </w:r>
            <w:r>
              <w:rPr>
                <w:rFonts w:eastAsia=".PingFang SC"/>
                <w:sz w:val="20"/>
                <w:szCs w:val="20"/>
              </w:rPr>
              <w:t>Aprepitant</w:t>
            </w:r>
            <w:proofErr w:type="spellEnd"/>
            <w:r w:rsidRPr="00CE3B50">
              <w:rPr>
                <w:rFonts w:eastAsia=".PingFang SC"/>
                <w:sz w:val="20"/>
                <w:szCs w:val="20"/>
              </w:rPr>
              <w:t xml:space="preserve"> (n=154)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BCCFF" w14:textId="77777777" w:rsidR="00090C39" w:rsidRPr="00CE3B50" w:rsidRDefault="00090C39" w:rsidP="00D42748">
            <w:pPr>
              <w:spacing w:beforeLines="50" w:before="120" w:afterLines="50" w:after="120" w:line="480" w:lineRule="auto"/>
              <w:contextualSpacing/>
              <w:rPr>
                <w:rFonts w:eastAsia=".PingFang SC"/>
                <w:sz w:val="20"/>
                <w:szCs w:val="20"/>
              </w:rPr>
            </w:pPr>
            <w:r w:rsidRPr="00CE3B50">
              <w:rPr>
                <w:rFonts w:eastAsia=".PingFang SC"/>
                <w:sz w:val="20"/>
                <w:szCs w:val="20"/>
              </w:rPr>
              <w:t>140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3F3FA" w14:textId="77777777" w:rsidR="00090C39" w:rsidRPr="00CE3B50" w:rsidRDefault="00090C39" w:rsidP="00D42748">
            <w:pPr>
              <w:spacing w:beforeLines="50" w:before="120" w:afterLines="50" w:after="120" w:line="480" w:lineRule="auto"/>
              <w:contextualSpacing/>
              <w:rPr>
                <w:rFonts w:eastAsia=".PingFang SC"/>
                <w:sz w:val="20"/>
                <w:szCs w:val="20"/>
              </w:rPr>
            </w:pPr>
            <w:r w:rsidRPr="00CE3B50">
              <w:rPr>
                <w:rFonts w:eastAsia=".PingFang SC"/>
                <w:sz w:val="20"/>
                <w:szCs w:val="20"/>
              </w:rPr>
              <w:t>14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3B781" w14:textId="77777777" w:rsidR="00090C39" w:rsidRPr="00CE3B50" w:rsidRDefault="00090C39" w:rsidP="00D42748">
            <w:pPr>
              <w:spacing w:beforeLines="50" w:before="120" w:afterLines="50" w:after="120" w:line="480" w:lineRule="auto"/>
              <w:contextualSpacing/>
              <w:rPr>
                <w:rFonts w:eastAsia=".PingFang SC"/>
                <w:sz w:val="20"/>
                <w:szCs w:val="20"/>
              </w:rPr>
            </w:pPr>
          </w:p>
        </w:tc>
        <w:tc>
          <w:tcPr>
            <w:tcW w:w="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3C02F" w14:textId="77777777" w:rsidR="00090C39" w:rsidRPr="00CE3B50" w:rsidRDefault="00090C39" w:rsidP="00D42748">
            <w:pPr>
              <w:spacing w:beforeLines="50" w:before="120" w:afterLines="50" w:after="120" w:line="480" w:lineRule="auto"/>
              <w:contextualSpacing/>
              <w:rPr>
                <w:rFonts w:eastAsia=".PingFang SC"/>
                <w:sz w:val="20"/>
                <w:szCs w:val="20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08944" w14:textId="77777777" w:rsidR="00090C39" w:rsidRPr="00CE3B50" w:rsidRDefault="00090C39" w:rsidP="00D42748">
            <w:pPr>
              <w:spacing w:beforeLines="50" w:before="120" w:afterLines="50" w:after="120" w:line="480" w:lineRule="auto"/>
              <w:contextualSpacing/>
              <w:rPr>
                <w:rFonts w:eastAsia=".PingFang SC"/>
                <w:sz w:val="20"/>
                <w:szCs w:val="20"/>
              </w:rPr>
            </w:pPr>
            <w:r w:rsidRPr="00CE3B50">
              <w:rPr>
                <w:rFonts w:eastAsia=".PingFang SC"/>
                <w:sz w:val="20"/>
                <w:szCs w:val="20"/>
              </w:rPr>
              <w:t>137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EC667" w14:textId="77777777" w:rsidR="00090C39" w:rsidRPr="00CE3B50" w:rsidRDefault="00090C39" w:rsidP="00D42748">
            <w:pPr>
              <w:spacing w:beforeLines="50" w:before="120" w:afterLines="50" w:after="120" w:line="480" w:lineRule="auto"/>
              <w:contextualSpacing/>
              <w:rPr>
                <w:rFonts w:eastAsia=".PingFang SC"/>
                <w:sz w:val="20"/>
                <w:szCs w:val="20"/>
              </w:rPr>
            </w:pPr>
            <w:r w:rsidRPr="00CE3B50">
              <w:rPr>
                <w:rFonts w:eastAsia=".PingFang SC"/>
                <w:sz w:val="20"/>
                <w:szCs w:val="20"/>
              </w:rPr>
              <w:t>17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E28F2" w14:textId="77777777" w:rsidR="00090C39" w:rsidRPr="00CE3B50" w:rsidRDefault="00090C39" w:rsidP="00D42748">
            <w:pPr>
              <w:spacing w:beforeLines="50" w:before="120" w:afterLines="50" w:after="120" w:line="480" w:lineRule="auto"/>
              <w:contextualSpacing/>
              <w:rPr>
                <w:rFonts w:eastAsia=".PingFang SC"/>
                <w:sz w:val="20"/>
                <w:szCs w:val="20"/>
              </w:rPr>
            </w:pPr>
          </w:p>
        </w:tc>
        <w:tc>
          <w:tcPr>
            <w:tcW w:w="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5A959" w14:textId="77777777" w:rsidR="00090C39" w:rsidRPr="00CE3B50" w:rsidRDefault="00090C39" w:rsidP="00D42748">
            <w:pPr>
              <w:spacing w:beforeLines="50" w:before="120" w:afterLines="50" w:after="120" w:line="480" w:lineRule="auto"/>
              <w:contextualSpacing/>
              <w:rPr>
                <w:rFonts w:eastAsia=".PingFang SC"/>
                <w:sz w:val="20"/>
                <w:szCs w:val="20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EA894" w14:textId="77777777" w:rsidR="00090C39" w:rsidRPr="00CE3B50" w:rsidRDefault="00090C39" w:rsidP="00D42748">
            <w:pPr>
              <w:spacing w:beforeLines="50" w:before="120" w:afterLines="50" w:after="120" w:line="480" w:lineRule="auto"/>
              <w:contextualSpacing/>
              <w:rPr>
                <w:rFonts w:eastAsia=".PingFang SC"/>
                <w:sz w:val="20"/>
                <w:szCs w:val="20"/>
              </w:rPr>
            </w:pPr>
            <w:r w:rsidRPr="00CE3B50">
              <w:rPr>
                <w:rFonts w:eastAsia=".PingFang SC"/>
                <w:sz w:val="20"/>
                <w:szCs w:val="20"/>
              </w:rPr>
              <w:t>132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60929" w14:textId="77777777" w:rsidR="00090C39" w:rsidRPr="00CE3B50" w:rsidRDefault="00090C39" w:rsidP="00D42748">
            <w:pPr>
              <w:spacing w:beforeLines="50" w:before="120" w:afterLines="50" w:after="120" w:line="480" w:lineRule="auto"/>
              <w:contextualSpacing/>
              <w:rPr>
                <w:rFonts w:eastAsia=".PingFang SC"/>
                <w:sz w:val="20"/>
                <w:szCs w:val="20"/>
              </w:rPr>
            </w:pPr>
            <w:r w:rsidRPr="00CE3B50">
              <w:rPr>
                <w:rFonts w:eastAsia=".PingFang SC"/>
                <w:sz w:val="20"/>
                <w:szCs w:val="20"/>
              </w:rPr>
              <w:t>22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A4A1B" w14:textId="77777777" w:rsidR="00090C39" w:rsidRPr="00CE3B50" w:rsidRDefault="00090C39" w:rsidP="00D42748">
            <w:pPr>
              <w:spacing w:beforeLines="50" w:before="120" w:afterLines="50" w:after="120" w:line="480" w:lineRule="auto"/>
              <w:contextualSpacing/>
              <w:rPr>
                <w:rFonts w:eastAsia=".PingFang SC"/>
                <w:sz w:val="20"/>
                <w:szCs w:val="20"/>
              </w:rPr>
            </w:pPr>
          </w:p>
        </w:tc>
      </w:tr>
      <w:tr w:rsidR="00090C39" w:rsidRPr="00FF5247" w14:paraId="06286075" w14:textId="77777777" w:rsidTr="00FF35B4">
        <w:trPr>
          <w:trHeight w:val="272"/>
        </w:trPr>
        <w:tc>
          <w:tcPr>
            <w:tcW w:w="202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AB030" w14:textId="77777777" w:rsidR="00090C39" w:rsidRPr="00CE3B50" w:rsidRDefault="00090C39" w:rsidP="00D42748">
            <w:pPr>
              <w:spacing w:beforeLines="50" w:before="120" w:afterLines="50" w:after="120" w:line="480" w:lineRule="auto"/>
              <w:contextualSpacing/>
              <w:rPr>
                <w:rFonts w:eastAsia=".PingFang SC"/>
                <w:sz w:val="20"/>
                <w:szCs w:val="20"/>
              </w:rPr>
            </w:pPr>
            <w:r w:rsidRPr="00CE3B50">
              <w:rPr>
                <w:rFonts w:eastAsia=".PingFang SC"/>
                <w:sz w:val="20"/>
                <w:szCs w:val="20"/>
              </w:rPr>
              <w:t>MEC</w:t>
            </w:r>
          </w:p>
        </w:tc>
        <w:tc>
          <w:tcPr>
            <w:tcW w:w="38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60F81" w14:textId="77777777" w:rsidR="00090C39" w:rsidRPr="00CE3B50" w:rsidRDefault="00090C39" w:rsidP="00D42748">
            <w:pPr>
              <w:spacing w:beforeLines="50" w:before="120" w:afterLines="50" w:after="120" w:line="480" w:lineRule="auto"/>
              <w:contextualSpacing/>
              <w:rPr>
                <w:rFonts w:eastAsia=".PingFang SC"/>
                <w:sz w:val="20"/>
                <w:szCs w:val="20"/>
              </w:rPr>
            </w:pPr>
          </w:p>
        </w:tc>
        <w:tc>
          <w:tcPr>
            <w:tcW w:w="18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DC18C" w14:textId="77777777" w:rsidR="00090C39" w:rsidRPr="00CE3B50" w:rsidRDefault="00090C39" w:rsidP="00D42748">
            <w:pPr>
              <w:spacing w:beforeLines="50" w:before="120" w:afterLines="50" w:after="120" w:line="480" w:lineRule="auto"/>
              <w:contextualSpacing/>
              <w:rPr>
                <w:rFonts w:eastAsia=".PingFang SC"/>
                <w:sz w:val="20"/>
                <w:szCs w:val="20"/>
              </w:rPr>
            </w:pPr>
          </w:p>
        </w:tc>
        <w:tc>
          <w:tcPr>
            <w:tcW w:w="32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6F11A" w14:textId="77777777" w:rsidR="00090C39" w:rsidRPr="00CE3B50" w:rsidRDefault="00090C39" w:rsidP="00D42748">
            <w:pPr>
              <w:spacing w:beforeLines="50" w:before="120" w:afterLines="50" w:after="120" w:line="480" w:lineRule="auto"/>
              <w:contextualSpacing/>
              <w:rPr>
                <w:rFonts w:eastAsia=".PingFang SC"/>
                <w:sz w:val="20"/>
                <w:szCs w:val="20"/>
              </w:rPr>
            </w:pPr>
            <w:r w:rsidRPr="00CE3B50">
              <w:rPr>
                <w:rFonts w:eastAsia=".PingFang SC"/>
                <w:sz w:val="20"/>
                <w:szCs w:val="20"/>
              </w:rPr>
              <w:t>0.193</w:t>
            </w:r>
          </w:p>
        </w:tc>
        <w:tc>
          <w:tcPr>
            <w:tcW w:w="9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C32BC" w14:textId="77777777" w:rsidR="00090C39" w:rsidRPr="00CE3B50" w:rsidRDefault="00090C39" w:rsidP="00D42748">
            <w:pPr>
              <w:spacing w:beforeLines="50" w:before="120" w:afterLines="50" w:after="120" w:line="480" w:lineRule="auto"/>
              <w:contextualSpacing/>
              <w:rPr>
                <w:rFonts w:eastAsia=".PingFang SC"/>
                <w:sz w:val="20"/>
                <w:szCs w:val="20"/>
              </w:rPr>
            </w:pPr>
          </w:p>
        </w:tc>
        <w:tc>
          <w:tcPr>
            <w:tcW w:w="46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32A4C" w14:textId="77777777" w:rsidR="00090C39" w:rsidRPr="00CE3B50" w:rsidRDefault="00090C39" w:rsidP="00D42748">
            <w:pPr>
              <w:spacing w:beforeLines="50" w:before="120" w:afterLines="50" w:after="120" w:line="480" w:lineRule="auto"/>
              <w:contextualSpacing/>
              <w:rPr>
                <w:rFonts w:eastAsia=".PingFang SC"/>
                <w:sz w:val="20"/>
                <w:szCs w:val="20"/>
              </w:rPr>
            </w:pPr>
          </w:p>
        </w:tc>
        <w:tc>
          <w:tcPr>
            <w:tcW w:w="18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A4A7A" w14:textId="77777777" w:rsidR="00090C39" w:rsidRPr="00CE3B50" w:rsidRDefault="00090C39" w:rsidP="00D42748">
            <w:pPr>
              <w:spacing w:beforeLines="50" w:before="120" w:afterLines="50" w:after="120" w:line="480" w:lineRule="auto"/>
              <w:contextualSpacing/>
              <w:rPr>
                <w:rFonts w:eastAsia=".PingFang SC"/>
                <w:sz w:val="20"/>
                <w:szCs w:val="20"/>
              </w:rPr>
            </w:pPr>
          </w:p>
        </w:tc>
        <w:tc>
          <w:tcPr>
            <w:tcW w:w="32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7EBE3" w14:textId="77777777" w:rsidR="00090C39" w:rsidRPr="00CE3B50" w:rsidRDefault="00090C39" w:rsidP="00D42748">
            <w:pPr>
              <w:spacing w:beforeLines="50" w:before="120" w:afterLines="50" w:after="120" w:line="480" w:lineRule="auto"/>
              <w:contextualSpacing/>
              <w:rPr>
                <w:rFonts w:eastAsia=".PingFang SC"/>
                <w:sz w:val="20"/>
                <w:szCs w:val="20"/>
              </w:rPr>
            </w:pPr>
            <w:r w:rsidRPr="00CE3B50">
              <w:rPr>
                <w:rFonts w:eastAsia=".PingFang SC"/>
                <w:sz w:val="20"/>
                <w:szCs w:val="20"/>
              </w:rPr>
              <w:t>0.665</w:t>
            </w:r>
          </w:p>
        </w:tc>
        <w:tc>
          <w:tcPr>
            <w:tcW w:w="9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11FF9" w14:textId="77777777" w:rsidR="00090C39" w:rsidRPr="00CE3B50" w:rsidRDefault="00090C39" w:rsidP="00D42748">
            <w:pPr>
              <w:spacing w:beforeLines="50" w:before="120" w:afterLines="50" w:after="120" w:line="480" w:lineRule="auto"/>
              <w:contextualSpacing/>
              <w:rPr>
                <w:rFonts w:eastAsia=".PingFang SC"/>
                <w:sz w:val="20"/>
                <w:szCs w:val="20"/>
              </w:rPr>
            </w:pPr>
          </w:p>
        </w:tc>
        <w:tc>
          <w:tcPr>
            <w:tcW w:w="43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44DA4" w14:textId="77777777" w:rsidR="00090C39" w:rsidRPr="00CE3B50" w:rsidRDefault="00090C39" w:rsidP="00D42748">
            <w:pPr>
              <w:spacing w:beforeLines="50" w:before="120" w:afterLines="50" w:after="120" w:line="480" w:lineRule="auto"/>
              <w:contextualSpacing/>
              <w:rPr>
                <w:rFonts w:eastAsia=".PingFang SC"/>
                <w:sz w:val="20"/>
                <w:szCs w:val="20"/>
              </w:rPr>
            </w:pPr>
          </w:p>
        </w:tc>
        <w:tc>
          <w:tcPr>
            <w:tcW w:w="18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354EC" w14:textId="77777777" w:rsidR="00090C39" w:rsidRPr="00CE3B50" w:rsidRDefault="00090C39" w:rsidP="00D42748">
            <w:pPr>
              <w:spacing w:beforeLines="50" w:before="120" w:afterLines="50" w:after="120" w:line="480" w:lineRule="auto"/>
              <w:contextualSpacing/>
              <w:rPr>
                <w:rFonts w:eastAsia=".PingFang SC"/>
                <w:sz w:val="20"/>
                <w:szCs w:val="20"/>
              </w:rPr>
            </w:pPr>
          </w:p>
        </w:tc>
        <w:tc>
          <w:tcPr>
            <w:tcW w:w="31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DB6BF" w14:textId="77777777" w:rsidR="00090C39" w:rsidRPr="00CE3B50" w:rsidRDefault="00090C39" w:rsidP="00D42748">
            <w:pPr>
              <w:spacing w:beforeLines="50" w:before="120" w:afterLines="50" w:after="120" w:line="480" w:lineRule="auto"/>
              <w:contextualSpacing/>
              <w:rPr>
                <w:rFonts w:eastAsia=".PingFang SC"/>
                <w:sz w:val="20"/>
                <w:szCs w:val="20"/>
              </w:rPr>
            </w:pPr>
            <w:r w:rsidRPr="00CE3B50">
              <w:rPr>
                <w:rFonts w:eastAsia=".PingFang SC"/>
                <w:sz w:val="20"/>
                <w:szCs w:val="20"/>
              </w:rPr>
              <w:t>0.351</w:t>
            </w:r>
          </w:p>
        </w:tc>
      </w:tr>
      <w:tr w:rsidR="00090C39" w:rsidRPr="00FF5247" w14:paraId="7EE90BE0" w14:textId="77777777" w:rsidTr="00FF35B4">
        <w:trPr>
          <w:trHeight w:val="272"/>
        </w:trPr>
        <w:tc>
          <w:tcPr>
            <w:tcW w:w="20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91C48" w14:textId="77777777" w:rsidR="00090C39" w:rsidRPr="00CE3B50" w:rsidRDefault="00090C39" w:rsidP="00D42748">
            <w:pPr>
              <w:spacing w:beforeLines="50" w:before="120" w:afterLines="50" w:after="120" w:line="480" w:lineRule="auto"/>
              <w:contextualSpacing/>
              <w:rPr>
                <w:rFonts w:eastAsia=".PingFang SC"/>
                <w:sz w:val="20"/>
                <w:szCs w:val="20"/>
              </w:rPr>
            </w:pPr>
            <w:r w:rsidRPr="00CE3B50">
              <w:rPr>
                <w:rFonts w:eastAsia=".PingFang SC"/>
                <w:sz w:val="20"/>
                <w:szCs w:val="20"/>
              </w:rPr>
              <w:t xml:space="preserve">     5HT3-RA +</w:t>
            </w:r>
            <w:proofErr w:type="spellStart"/>
            <w:r w:rsidRPr="00CE3B50">
              <w:rPr>
                <w:rFonts w:eastAsia=".PingFang SC"/>
                <w:sz w:val="20"/>
                <w:szCs w:val="20"/>
              </w:rPr>
              <w:t>Dex</w:t>
            </w:r>
            <w:proofErr w:type="spellEnd"/>
            <w:r w:rsidRPr="00CE3B50">
              <w:rPr>
                <w:rFonts w:eastAsia=".PingFang SC"/>
                <w:sz w:val="20"/>
                <w:szCs w:val="20"/>
              </w:rPr>
              <w:t>(n=276)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EC8D6" w14:textId="77777777" w:rsidR="00090C39" w:rsidRPr="00CE3B50" w:rsidRDefault="00090C39" w:rsidP="00D42748">
            <w:pPr>
              <w:spacing w:beforeLines="50" w:before="120" w:afterLines="50" w:after="120" w:line="480" w:lineRule="auto"/>
              <w:contextualSpacing/>
              <w:rPr>
                <w:rFonts w:eastAsia=".PingFang SC"/>
                <w:sz w:val="20"/>
                <w:szCs w:val="20"/>
              </w:rPr>
            </w:pPr>
            <w:r w:rsidRPr="00CE3B50">
              <w:rPr>
                <w:rFonts w:eastAsia=".PingFang SC"/>
                <w:sz w:val="20"/>
                <w:szCs w:val="20"/>
              </w:rPr>
              <w:t>219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B89B1" w14:textId="77777777" w:rsidR="00090C39" w:rsidRPr="00CE3B50" w:rsidRDefault="00090C39" w:rsidP="00D42748">
            <w:pPr>
              <w:spacing w:beforeLines="50" w:before="120" w:afterLines="50" w:after="120" w:line="480" w:lineRule="auto"/>
              <w:contextualSpacing/>
              <w:rPr>
                <w:rFonts w:eastAsia=".PingFang SC"/>
                <w:sz w:val="20"/>
                <w:szCs w:val="20"/>
              </w:rPr>
            </w:pPr>
            <w:r w:rsidRPr="00CE3B50">
              <w:rPr>
                <w:rFonts w:eastAsia=".PingFang SC"/>
                <w:sz w:val="20"/>
                <w:szCs w:val="20"/>
              </w:rPr>
              <w:t>57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E1DE0" w14:textId="77777777" w:rsidR="00090C39" w:rsidRPr="00CE3B50" w:rsidRDefault="00090C39" w:rsidP="00D42748">
            <w:pPr>
              <w:spacing w:beforeLines="50" w:before="120" w:afterLines="50" w:after="120" w:line="480" w:lineRule="auto"/>
              <w:contextualSpacing/>
              <w:rPr>
                <w:rFonts w:eastAsia=".PingFang SC"/>
                <w:sz w:val="20"/>
                <w:szCs w:val="20"/>
              </w:rPr>
            </w:pPr>
          </w:p>
        </w:tc>
        <w:tc>
          <w:tcPr>
            <w:tcW w:w="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CD44C" w14:textId="77777777" w:rsidR="00090C39" w:rsidRPr="00CE3B50" w:rsidRDefault="00090C39" w:rsidP="00D42748">
            <w:pPr>
              <w:spacing w:beforeLines="50" w:before="120" w:afterLines="50" w:after="120" w:line="480" w:lineRule="auto"/>
              <w:contextualSpacing/>
              <w:rPr>
                <w:rFonts w:eastAsia=".PingFang SC"/>
                <w:sz w:val="20"/>
                <w:szCs w:val="20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92ABE" w14:textId="77777777" w:rsidR="00090C39" w:rsidRPr="00CE3B50" w:rsidRDefault="00090C39" w:rsidP="00D42748">
            <w:pPr>
              <w:spacing w:beforeLines="50" w:before="120" w:afterLines="50" w:after="120" w:line="480" w:lineRule="auto"/>
              <w:contextualSpacing/>
              <w:rPr>
                <w:rFonts w:eastAsia=".PingFang SC"/>
                <w:sz w:val="20"/>
                <w:szCs w:val="20"/>
              </w:rPr>
            </w:pPr>
            <w:r w:rsidRPr="00CE3B50">
              <w:rPr>
                <w:rFonts w:eastAsia=".PingFang SC"/>
                <w:sz w:val="20"/>
                <w:szCs w:val="20"/>
              </w:rPr>
              <w:t>238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9B1A2" w14:textId="77777777" w:rsidR="00090C39" w:rsidRPr="00CE3B50" w:rsidRDefault="00090C39" w:rsidP="00D42748">
            <w:pPr>
              <w:spacing w:beforeLines="50" w:before="120" w:afterLines="50" w:after="120" w:line="480" w:lineRule="auto"/>
              <w:contextualSpacing/>
              <w:rPr>
                <w:rFonts w:eastAsia=".PingFang SC"/>
                <w:sz w:val="20"/>
                <w:szCs w:val="20"/>
              </w:rPr>
            </w:pPr>
            <w:r w:rsidRPr="00CE3B50">
              <w:rPr>
                <w:rFonts w:eastAsia=".PingFang SC"/>
                <w:sz w:val="20"/>
                <w:szCs w:val="20"/>
              </w:rPr>
              <w:t>38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0824B" w14:textId="77777777" w:rsidR="00090C39" w:rsidRPr="00CE3B50" w:rsidRDefault="00090C39" w:rsidP="00D42748">
            <w:pPr>
              <w:spacing w:beforeLines="50" w:before="120" w:afterLines="50" w:after="120" w:line="480" w:lineRule="auto"/>
              <w:contextualSpacing/>
              <w:rPr>
                <w:rFonts w:eastAsia=".PingFang SC"/>
                <w:sz w:val="20"/>
                <w:szCs w:val="20"/>
              </w:rPr>
            </w:pPr>
          </w:p>
        </w:tc>
        <w:tc>
          <w:tcPr>
            <w:tcW w:w="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36D90" w14:textId="77777777" w:rsidR="00090C39" w:rsidRPr="00CE3B50" w:rsidRDefault="00090C39" w:rsidP="00D42748">
            <w:pPr>
              <w:spacing w:beforeLines="50" w:before="120" w:afterLines="50" w:after="120" w:line="480" w:lineRule="auto"/>
              <w:contextualSpacing/>
              <w:rPr>
                <w:rFonts w:eastAsia=".PingFang SC"/>
                <w:sz w:val="20"/>
                <w:szCs w:val="20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ED985" w14:textId="77777777" w:rsidR="00090C39" w:rsidRPr="00CE3B50" w:rsidRDefault="00090C39" w:rsidP="00D42748">
            <w:pPr>
              <w:spacing w:beforeLines="50" w:before="120" w:afterLines="50" w:after="120" w:line="480" w:lineRule="auto"/>
              <w:contextualSpacing/>
              <w:rPr>
                <w:rFonts w:eastAsia=".PingFang SC"/>
                <w:sz w:val="20"/>
                <w:szCs w:val="20"/>
              </w:rPr>
            </w:pPr>
            <w:r w:rsidRPr="00CE3B50">
              <w:rPr>
                <w:rFonts w:eastAsia=".PingFang SC"/>
                <w:sz w:val="20"/>
                <w:szCs w:val="20"/>
              </w:rPr>
              <w:t>210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BA39A" w14:textId="77777777" w:rsidR="00090C39" w:rsidRPr="00CE3B50" w:rsidRDefault="00090C39" w:rsidP="00D42748">
            <w:pPr>
              <w:spacing w:beforeLines="50" w:before="120" w:afterLines="50" w:after="120" w:line="480" w:lineRule="auto"/>
              <w:contextualSpacing/>
              <w:rPr>
                <w:rFonts w:eastAsia=".PingFang SC"/>
                <w:sz w:val="20"/>
                <w:szCs w:val="20"/>
              </w:rPr>
            </w:pPr>
            <w:r w:rsidRPr="00CE3B50">
              <w:rPr>
                <w:rFonts w:eastAsia=".PingFang SC"/>
                <w:sz w:val="20"/>
                <w:szCs w:val="20"/>
              </w:rPr>
              <w:t>66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00E15" w14:textId="77777777" w:rsidR="00090C39" w:rsidRPr="00CE3B50" w:rsidRDefault="00090C39" w:rsidP="00D42748">
            <w:pPr>
              <w:spacing w:beforeLines="50" w:before="120" w:afterLines="50" w:after="120" w:line="480" w:lineRule="auto"/>
              <w:contextualSpacing/>
              <w:rPr>
                <w:rFonts w:eastAsia=".PingFang SC"/>
                <w:sz w:val="20"/>
                <w:szCs w:val="20"/>
              </w:rPr>
            </w:pPr>
          </w:p>
        </w:tc>
      </w:tr>
      <w:tr w:rsidR="00090C39" w:rsidRPr="00FF5247" w14:paraId="0F2F2F23" w14:textId="77777777" w:rsidTr="00FF35B4">
        <w:trPr>
          <w:trHeight w:val="272"/>
        </w:trPr>
        <w:tc>
          <w:tcPr>
            <w:tcW w:w="202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797ED2" w14:textId="77777777" w:rsidR="00090C39" w:rsidRPr="00CE3B50" w:rsidRDefault="00090C39" w:rsidP="00D42748">
            <w:pPr>
              <w:spacing w:beforeLines="50" w:before="120" w:afterLines="50" w:after="120" w:line="480" w:lineRule="auto"/>
              <w:contextualSpacing/>
              <w:rPr>
                <w:rFonts w:eastAsia=".PingFang SC"/>
                <w:sz w:val="20"/>
                <w:szCs w:val="20"/>
              </w:rPr>
            </w:pPr>
            <w:r w:rsidRPr="00CE3B50">
              <w:rPr>
                <w:rFonts w:eastAsia=".PingFang SC"/>
                <w:sz w:val="20"/>
                <w:szCs w:val="20"/>
              </w:rPr>
              <w:t xml:space="preserve">     5HT3-RA </w:t>
            </w:r>
            <w:proofErr w:type="spellStart"/>
            <w:r w:rsidRPr="00CE3B50">
              <w:rPr>
                <w:rFonts w:eastAsia=".PingFang SC"/>
                <w:sz w:val="20"/>
                <w:szCs w:val="20"/>
              </w:rPr>
              <w:t>Dex+</w:t>
            </w:r>
            <w:r>
              <w:rPr>
                <w:rFonts w:eastAsia=".PingFang SC"/>
                <w:sz w:val="20"/>
                <w:szCs w:val="20"/>
              </w:rPr>
              <w:t>Aprepitant</w:t>
            </w:r>
            <w:proofErr w:type="spellEnd"/>
            <w:r w:rsidRPr="00CE3B50">
              <w:rPr>
                <w:rFonts w:eastAsia=".PingFang SC"/>
                <w:sz w:val="20"/>
                <w:szCs w:val="20"/>
              </w:rPr>
              <w:t xml:space="preserve"> (n=60)</w:t>
            </w:r>
          </w:p>
        </w:tc>
        <w:tc>
          <w:tcPr>
            <w:tcW w:w="38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030E3D" w14:textId="77777777" w:rsidR="00090C39" w:rsidRPr="00CE3B50" w:rsidRDefault="00090C39" w:rsidP="00D42748">
            <w:pPr>
              <w:spacing w:beforeLines="50" w:before="120" w:afterLines="50" w:after="120" w:line="480" w:lineRule="auto"/>
              <w:contextualSpacing/>
              <w:rPr>
                <w:rFonts w:eastAsia=".PingFang SC"/>
                <w:sz w:val="20"/>
                <w:szCs w:val="20"/>
              </w:rPr>
            </w:pPr>
            <w:r w:rsidRPr="00CE3B50">
              <w:rPr>
                <w:rFonts w:eastAsia=".PingFang SC"/>
                <w:sz w:val="20"/>
                <w:szCs w:val="20"/>
              </w:rPr>
              <w:t>52</w:t>
            </w:r>
          </w:p>
        </w:tc>
        <w:tc>
          <w:tcPr>
            <w:tcW w:w="18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460CBC" w14:textId="77777777" w:rsidR="00090C39" w:rsidRPr="00CE3B50" w:rsidRDefault="00090C39" w:rsidP="00D42748">
            <w:pPr>
              <w:spacing w:beforeLines="50" w:before="120" w:afterLines="50" w:after="120" w:line="480" w:lineRule="auto"/>
              <w:contextualSpacing/>
              <w:rPr>
                <w:rFonts w:eastAsia=".PingFang SC"/>
                <w:sz w:val="20"/>
                <w:szCs w:val="20"/>
              </w:rPr>
            </w:pPr>
            <w:r w:rsidRPr="00CE3B50">
              <w:rPr>
                <w:rFonts w:eastAsia=".PingFang SC"/>
                <w:sz w:val="20"/>
                <w:szCs w:val="20"/>
              </w:rPr>
              <w:t>8</w:t>
            </w:r>
          </w:p>
        </w:tc>
        <w:tc>
          <w:tcPr>
            <w:tcW w:w="32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634238" w14:textId="77777777" w:rsidR="00090C39" w:rsidRPr="00CE3B50" w:rsidRDefault="00090C39" w:rsidP="00D42748">
            <w:pPr>
              <w:spacing w:beforeLines="50" w:before="120" w:afterLines="50" w:after="120" w:line="480" w:lineRule="auto"/>
              <w:contextualSpacing/>
              <w:rPr>
                <w:rFonts w:eastAsia=".PingFang SC"/>
                <w:sz w:val="20"/>
                <w:szCs w:val="20"/>
              </w:rPr>
            </w:pPr>
            <w:r w:rsidRPr="00CE3B50">
              <w:rPr>
                <w:rFonts w:eastAsia=".PingFang SC"/>
                <w:sz w:val="20"/>
                <w:szCs w:val="20"/>
              </w:rPr>
              <w:t xml:space="preserve">　</w:t>
            </w:r>
          </w:p>
        </w:tc>
        <w:tc>
          <w:tcPr>
            <w:tcW w:w="9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F0217A" w14:textId="77777777" w:rsidR="00090C39" w:rsidRPr="00CE3B50" w:rsidRDefault="00090C39" w:rsidP="00D42748">
            <w:pPr>
              <w:spacing w:beforeLines="50" w:before="120" w:afterLines="50" w:after="120" w:line="480" w:lineRule="auto"/>
              <w:contextualSpacing/>
              <w:rPr>
                <w:rFonts w:eastAsia=".PingFang SC"/>
                <w:sz w:val="20"/>
                <w:szCs w:val="20"/>
              </w:rPr>
            </w:pPr>
            <w:r w:rsidRPr="00CE3B50">
              <w:rPr>
                <w:rFonts w:eastAsia=".PingFang SC"/>
                <w:sz w:val="20"/>
                <w:szCs w:val="20"/>
              </w:rPr>
              <w:t xml:space="preserve">　</w:t>
            </w:r>
          </w:p>
        </w:tc>
        <w:tc>
          <w:tcPr>
            <w:tcW w:w="46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413BEF" w14:textId="77777777" w:rsidR="00090C39" w:rsidRPr="00CE3B50" w:rsidRDefault="00090C39" w:rsidP="00D42748">
            <w:pPr>
              <w:spacing w:beforeLines="50" w:before="120" w:afterLines="50" w:after="120" w:line="480" w:lineRule="auto"/>
              <w:contextualSpacing/>
              <w:rPr>
                <w:rFonts w:eastAsia=".PingFang SC"/>
                <w:sz w:val="20"/>
                <w:szCs w:val="20"/>
              </w:rPr>
            </w:pPr>
            <w:r w:rsidRPr="00CE3B50">
              <w:rPr>
                <w:rFonts w:eastAsia=".PingFang SC"/>
                <w:sz w:val="20"/>
                <w:szCs w:val="20"/>
              </w:rPr>
              <w:t>53</w:t>
            </w:r>
          </w:p>
        </w:tc>
        <w:tc>
          <w:tcPr>
            <w:tcW w:w="18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A507E8" w14:textId="77777777" w:rsidR="00090C39" w:rsidRPr="00CE3B50" w:rsidRDefault="00090C39" w:rsidP="00D42748">
            <w:pPr>
              <w:spacing w:beforeLines="50" w:before="120" w:afterLines="50" w:after="120" w:line="480" w:lineRule="auto"/>
              <w:contextualSpacing/>
              <w:rPr>
                <w:rFonts w:eastAsia=".PingFang SC"/>
                <w:sz w:val="20"/>
                <w:szCs w:val="20"/>
              </w:rPr>
            </w:pPr>
            <w:r w:rsidRPr="00CE3B50">
              <w:rPr>
                <w:rFonts w:eastAsia=".PingFang SC"/>
                <w:sz w:val="20"/>
                <w:szCs w:val="20"/>
              </w:rPr>
              <w:t>7</w:t>
            </w:r>
          </w:p>
        </w:tc>
        <w:tc>
          <w:tcPr>
            <w:tcW w:w="32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2D1F15" w14:textId="77777777" w:rsidR="00090C39" w:rsidRPr="00CE3B50" w:rsidRDefault="00090C39" w:rsidP="00D42748">
            <w:pPr>
              <w:spacing w:beforeLines="50" w:before="120" w:afterLines="50" w:after="120" w:line="480" w:lineRule="auto"/>
              <w:contextualSpacing/>
              <w:rPr>
                <w:rFonts w:eastAsia=".PingFang SC"/>
                <w:sz w:val="20"/>
                <w:szCs w:val="20"/>
              </w:rPr>
            </w:pPr>
            <w:r w:rsidRPr="00CE3B50">
              <w:rPr>
                <w:rFonts w:eastAsia=".PingFang SC"/>
                <w:sz w:val="20"/>
                <w:szCs w:val="20"/>
              </w:rPr>
              <w:t xml:space="preserve">　</w:t>
            </w:r>
          </w:p>
        </w:tc>
        <w:tc>
          <w:tcPr>
            <w:tcW w:w="9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0E2D43" w14:textId="77777777" w:rsidR="00090C39" w:rsidRPr="00CE3B50" w:rsidRDefault="00090C39" w:rsidP="00D42748">
            <w:pPr>
              <w:spacing w:beforeLines="50" w:before="120" w:afterLines="50" w:after="120" w:line="480" w:lineRule="auto"/>
              <w:contextualSpacing/>
              <w:rPr>
                <w:rFonts w:eastAsia=".PingFang SC"/>
                <w:sz w:val="20"/>
                <w:szCs w:val="20"/>
              </w:rPr>
            </w:pPr>
            <w:r w:rsidRPr="00CE3B50">
              <w:rPr>
                <w:rFonts w:eastAsia=".PingFang SC"/>
                <w:sz w:val="20"/>
                <w:szCs w:val="20"/>
              </w:rPr>
              <w:t xml:space="preserve">　</w:t>
            </w:r>
          </w:p>
        </w:tc>
        <w:tc>
          <w:tcPr>
            <w:tcW w:w="43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EB4BDD" w14:textId="77777777" w:rsidR="00090C39" w:rsidRPr="00CE3B50" w:rsidRDefault="00090C39" w:rsidP="00D42748">
            <w:pPr>
              <w:spacing w:beforeLines="50" w:before="120" w:afterLines="50" w:after="120" w:line="480" w:lineRule="auto"/>
              <w:contextualSpacing/>
              <w:rPr>
                <w:rFonts w:eastAsia=".PingFang SC"/>
                <w:sz w:val="20"/>
                <w:szCs w:val="20"/>
              </w:rPr>
            </w:pPr>
            <w:r w:rsidRPr="00CE3B50">
              <w:rPr>
                <w:rFonts w:eastAsia=".PingFang SC"/>
                <w:sz w:val="20"/>
                <w:szCs w:val="20"/>
              </w:rPr>
              <w:t>49</w:t>
            </w:r>
          </w:p>
        </w:tc>
        <w:tc>
          <w:tcPr>
            <w:tcW w:w="18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CA461D" w14:textId="77777777" w:rsidR="00090C39" w:rsidRPr="00CE3B50" w:rsidRDefault="00090C39" w:rsidP="00D42748">
            <w:pPr>
              <w:spacing w:beforeLines="50" w:before="120" w:afterLines="50" w:after="120" w:line="480" w:lineRule="auto"/>
              <w:contextualSpacing/>
              <w:rPr>
                <w:rFonts w:eastAsia=".PingFang SC"/>
                <w:sz w:val="20"/>
                <w:szCs w:val="20"/>
              </w:rPr>
            </w:pPr>
            <w:r w:rsidRPr="00CE3B50">
              <w:rPr>
                <w:rFonts w:eastAsia=".PingFang SC"/>
                <w:sz w:val="20"/>
                <w:szCs w:val="20"/>
              </w:rPr>
              <w:t>11</w:t>
            </w:r>
          </w:p>
        </w:tc>
        <w:tc>
          <w:tcPr>
            <w:tcW w:w="31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F07E6E" w14:textId="77777777" w:rsidR="00090C39" w:rsidRPr="00CE3B50" w:rsidRDefault="00090C39" w:rsidP="00D42748">
            <w:pPr>
              <w:spacing w:beforeLines="50" w:before="120" w:afterLines="50" w:after="120" w:line="480" w:lineRule="auto"/>
              <w:contextualSpacing/>
              <w:rPr>
                <w:rFonts w:eastAsia=".PingFang SC"/>
                <w:sz w:val="20"/>
                <w:szCs w:val="20"/>
              </w:rPr>
            </w:pPr>
            <w:r w:rsidRPr="00CE3B50">
              <w:rPr>
                <w:rFonts w:eastAsia=".PingFang SC"/>
                <w:sz w:val="20"/>
                <w:szCs w:val="20"/>
              </w:rPr>
              <w:t xml:space="preserve">　</w:t>
            </w:r>
          </w:p>
        </w:tc>
      </w:tr>
    </w:tbl>
    <w:p w14:paraId="202FF7DB" w14:textId="3B1C0BF8" w:rsidR="00090C39" w:rsidRDefault="00FF35B4" w:rsidP="00090C39">
      <w:pPr>
        <w:snapToGrid w:val="0"/>
        <w:spacing w:beforeLines="50" w:before="120" w:afterLines="50" w:after="120" w:line="480" w:lineRule="auto"/>
        <w:rPr>
          <w:sz w:val="20"/>
          <w:szCs w:val="20"/>
        </w:rPr>
      </w:pPr>
      <w:r>
        <w:rPr>
          <w:rFonts w:eastAsia=".PingFang SC"/>
          <w:sz w:val="20"/>
          <w:szCs w:val="20"/>
          <w:vertAlign w:val="superscript"/>
        </w:rPr>
        <w:t>*</w:t>
      </w:r>
      <w:r w:rsidR="00090C39">
        <w:rPr>
          <w:rFonts w:eastAsia=".PingFang SC"/>
          <w:sz w:val="20"/>
          <w:szCs w:val="20"/>
          <w:vertAlign w:val="superscript"/>
        </w:rPr>
        <w:t xml:space="preserve"> </w:t>
      </w:r>
      <w:r w:rsidR="00090C39" w:rsidRPr="00F500BC">
        <w:rPr>
          <w:sz w:val="20"/>
          <w:szCs w:val="20"/>
        </w:rPr>
        <w:t>Chi-square test.</w:t>
      </w:r>
    </w:p>
    <w:p w14:paraId="6B44517E" w14:textId="77777777" w:rsidR="00090C39" w:rsidRPr="00094FEC" w:rsidRDefault="00090C39" w:rsidP="00090C39">
      <w:pPr>
        <w:snapToGrid w:val="0"/>
        <w:spacing w:beforeLines="50" w:before="120" w:afterLines="50" w:after="120" w:line="480" w:lineRule="auto"/>
        <w:rPr>
          <w:sz w:val="20"/>
          <w:szCs w:val="20"/>
        </w:rPr>
      </w:pPr>
      <w:r w:rsidRPr="00353708">
        <w:rPr>
          <w:rFonts w:eastAsia=".PingFang SC"/>
          <w:sz w:val="20"/>
          <w:szCs w:val="20"/>
        </w:rPr>
        <w:t>Abbreviation</w:t>
      </w:r>
      <w:r w:rsidRPr="00353708">
        <w:rPr>
          <w:rFonts w:eastAsia=".PingFang SC"/>
          <w:sz w:val="20"/>
          <w:szCs w:val="20"/>
        </w:rPr>
        <w:t>：</w:t>
      </w:r>
      <w:r w:rsidRPr="00353708">
        <w:rPr>
          <w:rFonts w:eastAsia=".PingFang SC"/>
          <w:sz w:val="20"/>
          <w:szCs w:val="20"/>
        </w:rPr>
        <w:t>5HT3-RA</w:t>
      </w:r>
      <w:r w:rsidRPr="00353708">
        <w:rPr>
          <w:rFonts w:eastAsia=".PingFang SC"/>
          <w:sz w:val="20"/>
          <w:szCs w:val="20"/>
        </w:rPr>
        <w:t>，</w:t>
      </w:r>
      <w:r w:rsidRPr="00353708">
        <w:rPr>
          <w:rFonts w:eastAsia=".PingFang SC"/>
          <w:sz w:val="20"/>
          <w:szCs w:val="20"/>
        </w:rPr>
        <w:t>5-hydroxytryptamine-3 receptor antagonist</w:t>
      </w:r>
      <w:r w:rsidRPr="00353708">
        <w:rPr>
          <w:rFonts w:eastAsia=".PingFang SC"/>
          <w:sz w:val="20"/>
          <w:szCs w:val="20"/>
        </w:rPr>
        <w:t>；</w:t>
      </w:r>
      <w:proofErr w:type="spellStart"/>
      <w:r>
        <w:rPr>
          <w:rFonts w:eastAsia=".PingFang SC" w:hint="eastAsia"/>
          <w:sz w:val="20"/>
          <w:szCs w:val="20"/>
        </w:rPr>
        <w:t>D</w:t>
      </w:r>
      <w:r>
        <w:rPr>
          <w:rFonts w:eastAsia=".PingFang SC"/>
          <w:sz w:val="20"/>
          <w:szCs w:val="20"/>
        </w:rPr>
        <w:t>ex</w:t>
      </w:r>
      <w:proofErr w:type="spellEnd"/>
      <w:r>
        <w:rPr>
          <w:rFonts w:eastAsia=".PingFang SC"/>
          <w:sz w:val="20"/>
          <w:szCs w:val="20"/>
        </w:rPr>
        <w:t xml:space="preserve">, dexamethasone; </w:t>
      </w:r>
      <w:r w:rsidRPr="00353708">
        <w:rPr>
          <w:rFonts w:eastAsia=".PingFang SC"/>
          <w:sz w:val="20"/>
          <w:szCs w:val="20"/>
        </w:rPr>
        <w:t>NK1-RA</w:t>
      </w:r>
      <w:r w:rsidRPr="00353708">
        <w:rPr>
          <w:rFonts w:eastAsia=".PingFang SC"/>
          <w:sz w:val="20"/>
          <w:szCs w:val="20"/>
        </w:rPr>
        <w:t>，</w:t>
      </w:r>
      <w:r w:rsidRPr="00353708">
        <w:rPr>
          <w:rFonts w:eastAsia=".PingFang SC"/>
          <w:sz w:val="20"/>
          <w:szCs w:val="20"/>
        </w:rPr>
        <w:t>neurokinin-1 receptor antagonist</w:t>
      </w:r>
      <w:r>
        <w:rPr>
          <w:rFonts w:eastAsia=".PingFang SC"/>
          <w:sz w:val="20"/>
          <w:szCs w:val="20"/>
        </w:rPr>
        <w:t xml:space="preserve">; </w:t>
      </w:r>
      <w:r w:rsidRPr="00F61F7E">
        <w:rPr>
          <w:rFonts w:eastAsia=".PingFang SC"/>
          <w:sz w:val="20"/>
          <w:szCs w:val="20"/>
        </w:rPr>
        <w:t>HEC</w:t>
      </w:r>
      <w:r w:rsidRPr="00F61F7E">
        <w:rPr>
          <w:rFonts w:eastAsia=".PingFang SC" w:hint="eastAsia"/>
          <w:sz w:val="20"/>
          <w:szCs w:val="20"/>
        </w:rPr>
        <w:t>，</w:t>
      </w:r>
      <w:r w:rsidRPr="00F61F7E">
        <w:rPr>
          <w:rFonts w:eastAsia=".PingFang SC"/>
          <w:sz w:val="20"/>
          <w:szCs w:val="20"/>
        </w:rPr>
        <w:t>highly emetogenic chemotherapy</w:t>
      </w:r>
      <w:r w:rsidRPr="00F61F7E">
        <w:rPr>
          <w:rFonts w:eastAsia=".PingFang SC" w:hint="eastAsia"/>
          <w:sz w:val="20"/>
          <w:szCs w:val="20"/>
        </w:rPr>
        <w:t>；</w:t>
      </w:r>
      <w:r w:rsidRPr="00F61F7E">
        <w:rPr>
          <w:rFonts w:eastAsia=".PingFang SC"/>
          <w:sz w:val="20"/>
          <w:szCs w:val="20"/>
        </w:rPr>
        <w:t>MEC, moderately emetogenic chemotherapy</w:t>
      </w:r>
      <w:r>
        <w:rPr>
          <w:rFonts w:eastAsia=".PingFang SC"/>
          <w:sz w:val="20"/>
          <w:szCs w:val="20"/>
        </w:rPr>
        <w:t>; CR, complete response.</w:t>
      </w:r>
    </w:p>
    <w:p w14:paraId="747C7556" w14:textId="77777777" w:rsidR="00CA0B70" w:rsidRDefault="00CA0B70"/>
    <w:sectPr w:rsidR="00CA0B70" w:rsidSect="00EE755D">
      <w:pgSz w:w="16840" w:h="2382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altName w:val="Titlingmes New Roman"/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.PingFang SC">
    <w:altName w:val="Microsoft YaHei"/>
    <w:panose1 w:val="020B0604020202020204"/>
    <w:charset w:val="86"/>
    <w:family w:val="auto"/>
    <w:pitch w:val="default"/>
    <w:sig w:usb0="00002A87" w:usb1="080E0000" w:usb2="00000010" w:usb3="00000000" w:csb0="0004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5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5FE5"/>
    <w:rsid w:val="00090C39"/>
    <w:rsid w:val="001078E7"/>
    <w:rsid w:val="00182F2E"/>
    <w:rsid w:val="001E5A38"/>
    <w:rsid w:val="001F6E0E"/>
    <w:rsid w:val="00280FCF"/>
    <w:rsid w:val="003D75B1"/>
    <w:rsid w:val="00492543"/>
    <w:rsid w:val="00523324"/>
    <w:rsid w:val="00526173"/>
    <w:rsid w:val="00542252"/>
    <w:rsid w:val="0062545F"/>
    <w:rsid w:val="006C109F"/>
    <w:rsid w:val="006D6120"/>
    <w:rsid w:val="00722756"/>
    <w:rsid w:val="00750F68"/>
    <w:rsid w:val="007550F7"/>
    <w:rsid w:val="00781621"/>
    <w:rsid w:val="007D512E"/>
    <w:rsid w:val="00914659"/>
    <w:rsid w:val="00923F9B"/>
    <w:rsid w:val="009F46C9"/>
    <w:rsid w:val="00BC1CB2"/>
    <w:rsid w:val="00BC76B0"/>
    <w:rsid w:val="00C11E23"/>
    <w:rsid w:val="00CA0B70"/>
    <w:rsid w:val="00CF0067"/>
    <w:rsid w:val="00D63D5F"/>
    <w:rsid w:val="00D86EA6"/>
    <w:rsid w:val="00D871E6"/>
    <w:rsid w:val="00D97EB7"/>
    <w:rsid w:val="00E80A1A"/>
    <w:rsid w:val="00EC41C0"/>
    <w:rsid w:val="00EE755D"/>
    <w:rsid w:val="00F05E7C"/>
    <w:rsid w:val="00F2697B"/>
    <w:rsid w:val="00F45FE5"/>
    <w:rsid w:val="00F74A93"/>
    <w:rsid w:val="00F81412"/>
    <w:rsid w:val="00FC7DFB"/>
    <w:rsid w:val="00FF3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8F89E68"/>
  <w15:chartTrackingRefBased/>
  <w15:docId w15:val="{CE7A98FC-E06A-DC42-BCBA-797CF79C13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CN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755D"/>
    <w:rPr>
      <w:rFonts w:ascii="Times New Roman" w:eastAsia="Times New Roman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E755D"/>
    <w:rPr>
      <w:rFonts w:eastAsiaTheme="minorEastAsia"/>
      <w:sz w:val="18"/>
      <w:szCs w:val="18"/>
      <w:lang w:val="en-CN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755D"/>
    <w:rPr>
      <w:rFonts w:ascii="Times New Roman" w:hAnsi="Times New Roman" w:cs="Times New Roman"/>
      <w:sz w:val="18"/>
      <w:szCs w:val="18"/>
    </w:rPr>
  </w:style>
  <w:style w:type="paragraph" w:styleId="NoSpacing">
    <w:name w:val="No Spacing"/>
    <w:uiPriority w:val="1"/>
    <w:qFormat/>
    <w:rsid w:val="00EE755D"/>
    <w:rPr>
      <w:rFonts w:ascii="Times New Roman" w:eastAsia="Times New Roman" w:hAnsi="Times New Roman" w:cs="Times New Roman"/>
      <w:lang w:val="en-US"/>
    </w:rPr>
  </w:style>
  <w:style w:type="table" w:styleId="TableGridLight">
    <w:name w:val="Grid Table Light"/>
    <w:basedOn w:val="TableNormal"/>
    <w:uiPriority w:val="40"/>
    <w:rsid w:val="00EE755D"/>
    <w:rPr>
      <w:kern w:val="2"/>
      <w:sz w:val="21"/>
      <w:szCs w:val="22"/>
      <w:lang w:val="en-US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569</Words>
  <Characters>3249</Characters>
  <Application>Microsoft Office Word</Application>
  <DocSecurity>0</DocSecurity>
  <Lines>27</Lines>
  <Paragraphs>7</Paragraphs>
  <ScaleCrop>false</ScaleCrop>
  <Company/>
  <LinksUpToDate>false</LinksUpToDate>
  <CharactersWithSpaces>3811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 user</dc:creator>
  <cp:keywords/>
  <dc:description/>
  <cp:lastModifiedBy>office user</cp:lastModifiedBy>
  <cp:revision>7</cp:revision>
  <dcterms:created xsi:type="dcterms:W3CDTF">2020-04-15T05:52:00Z</dcterms:created>
  <dcterms:modified xsi:type="dcterms:W3CDTF">2020-05-25T02:55:00Z</dcterms:modified>
</cp:coreProperties>
</file>