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32333" w14:textId="690E4BD4" w:rsidR="0034134C" w:rsidRPr="001745A2" w:rsidRDefault="0034134C" w:rsidP="0034134C">
      <w:pPr>
        <w:pStyle w:val="af0"/>
        <w:widowControl/>
        <w:adjustRightInd w:val="0"/>
        <w:snapToGrid w:val="0"/>
        <w:spacing w:beforeAutospacing="0" w:afterLines="50" w:after="120" w:afterAutospacing="0" w:line="480" w:lineRule="auto"/>
        <w:jc w:val="both"/>
        <w:outlineLvl w:val="1"/>
        <w:rPr>
          <w:rFonts w:ascii="Times New Roman" w:hAnsi="Times New Roman"/>
        </w:rPr>
      </w:pPr>
      <w:r w:rsidRPr="00B25091">
        <w:rPr>
          <w:rFonts w:ascii="Times New Roman" w:hAnsi="Times New Roman"/>
          <w:b/>
          <w:bCs/>
        </w:rPr>
        <w:t>Supplementary</w:t>
      </w:r>
      <w:r w:rsidRPr="001745A2">
        <w:rPr>
          <w:rFonts w:ascii="Times New Roman" w:hAnsi="Times New Roman"/>
          <w:b/>
          <w:bCs/>
        </w:rPr>
        <w:t xml:space="preserve"> </w:t>
      </w:r>
      <w:r w:rsidRPr="001745A2">
        <w:rPr>
          <w:rFonts w:ascii="Times New Roman" w:hAnsi="Times New Roman"/>
          <w:b/>
          <w:bCs/>
        </w:rPr>
        <w:t xml:space="preserve">Table </w:t>
      </w:r>
      <w:r>
        <w:rPr>
          <w:rFonts w:ascii="Times New Roman" w:hAnsi="Times New Roman" w:hint="eastAsia"/>
          <w:b/>
          <w:bCs/>
        </w:rPr>
        <w:t>1</w:t>
      </w:r>
      <w:r w:rsidRPr="001745A2">
        <w:rPr>
          <w:rFonts w:ascii="Times New Roman" w:hAnsi="Times New Roman"/>
          <w:b/>
          <w:bCs/>
        </w:rPr>
        <w:t>.</w:t>
      </w:r>
      <w:r w:rsidRPr="001745A2">
        <w:rPr>
          <w:rFonts w:ascii="Times New Roman" w:hAnsi="Times New Roman"/>
        </w:rPr>
        <w:t xml:space="preserve"> Comparison of MBI-C total and subdomains scores between HOA and MCI groups with MBI symptoms</w:t>
      </w:r>
    </w:p>
    <w:tbl>
      <w:tblPr>
        <w:tblStyle w:val="af2"/>
        <w:tblW w:w="4998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5"/>
        <w:gridCol w:w="1356"/>
        <w:gridCol w:w="1472"/>
        <w:gridCol w:w="818"/>
        <w:gridCol w:w="748"/>
      </w:tblGrid>
      <w:tr w:rsidR="0034134C" w:rsidRPr="001745A2" w14:paraId="27E92597" w14:textId="77777777" w:rsidTr="001F0216">
        <w:tc>
          <w:tcPr>
            <w:tcW w:w="2356" w:type="pct"/>
            <w:tcBorders>
              <w:bottom w:val="nil"/>
            </w:tcBorders>
          </w:tcPr>
          <w:p w14:paraId="7F2A4F96" w14:textId="77777777" w:rsidR="0034134C" w:rsidRPr="001745A2" w:rsidRDefault="0034134C" w:rsidP="001F0216">
            <w:pPr>
              <w:pStyle w:val="af0"/>
              <w:widowControl/>
              <w:numPr>
                <w:ilvl w:val="255"/>
                <w:numId w:val="0"/>
              </w:numPr>
              <w:adjustRightInd w:val="0"/>
              <w:snapToGrid w:val="0"/>
              <w:spacing w:beforeAutospacing="0" w:afterLines="50" w:after="120" w:afterAutospacing="0" w:line="480" w:lineRule="auto"/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1702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153C3B8F" w14:textId="77777777" w:rsidR="0034134C" w:rsidRPr="001745A2" w:rsidRDefault="0034134C" w:rsidP="001F0216">
            <w:pPr>
              <w:pStyle w:val="af0"/>
              <w:widowControl/>
              <w:numPr>
                <w:ilvl w:val="255"/>
                <w:numId w:val="0"/>
              </w:numPr>
              <w:adjustRightInd w:val="0"/>
              <w:snapToGrid w:val="0"/>
              <w:spacing w:beforeAutospacing="0" w:afterLines="50" w:after="120" w:afterAutospacing="0" w:line="480" w:lineRule="auto"/>
              <w:jc w:val="center"/>
              <w:rPr>
                <w:kern w:val="2"/>
                <w:sz w:val="21"/>
                <w:szCs w:val="21"/>
              </w:rPr>
            </w:pPr>
            <w:r w:rsidRPr="001745A2">
              <w:rPr>
                <w:kern w:val="2"/>
                <w:sz w:val="21"/>
                <w:szCs w:val="21"/>
              </w:rPr>
              <w:t>MBI+</w:t>
            </w:r>
          </w:p>
        </w:tc>
        <w:tc>
          <w:tcPr>
            <w:tcW w:w="492" w:type="pct"/>
            <w:vMerge w:val="restart"/>
            <w:vAlign w:val="center"/>
          </w:tcPr>
          <w:p w14:paraId="42C59F69" w14:textId="77777777" w:rsidR="0034134C" w:rsidRPr="001745A2" w:rsidRDefault="0034134C" w:rsidP="001F0216">
            <w:pPr>
              <w:pStyle w:val="af0"/>
              <w:numPr>
                <w:ilvl w:val="255"/>
                <w:numId w:val="0"/>
              </w:numPr>
              <w:adjustRightInd w:val="0"/>
              <w:snapToGrid w:val="0"/>
              <w:spacing w:afterLines="50" w:after="120" w:line="480" w:lineRule="auto"/>
              <w:jc w:val="center"/>
              <w:rPr>
                <w:i/>
                <w:iCs/>
                <w:spacing w:val="15"/>
                <w:sz w:val="20"/>
                <w:szCs w:val="20"/>
              </w:rPr>
            </w:pPr>
            <w:r w:rsidRPr="001745A2">
              <w:rPr>
                <w:i/>
                <w:iCs/>
                <w:spacing w:val="15"/>
                <w:sz w:val="20"/>
                <w:szCs w:val="20"/>
              </w:rPr>
              <w:t>K-W</w:t>
            </w:r>
          </w:p>
        </w:tc>
        <w:tc>
          <w:tcPr>
            <w:tcW w:w="450" w:type="pct"/>
            <w:vMerge w:val="restart"/>
            <w:vAlign w:val="center"/>
          </w:tcPr>
          <w:p w14:paraId="32815D68" w14:textId="77777777" w:rsidR="0034134C" w:rsidRPr="001745A2" w:rsidRDefault="0034134C" w:rsidP="001F0216">
            <w:pPr>
              <w:pStyle w:val="af0"/>
              <w:numPr>
                <w:ilvl w:val="255"/>
                <w:numId w:val="0"/>
              </w:numPr>
              <w:adjustRightInd w:val="0"/>
              <w:snapToGrid w:val="0"/>
              <w:spacing w:afterLines="50" w:after="120" w:line="480" w:lineRule="auto"/>
              <w:jc w:val="center"/>
              <w:rPr>
                <w:i/>
                <w:iCs/>
                <w:kern w:val="2"/>
                <w:sz w:val="21"/>
                <w:szCs w:val="21"/>
              </w:rPr>
            </w:pPr>
            <w:r w:rsidRPr="001745A2">
              <w:rPr>
                <w:i/>
                <w:iCs/>
                <w:kern w:val="2"/>
                <w:sz w:val="21"/>
                <w:szCs w:val="21"/>
              </w:rPr>
              <w:t>P</w:t>
            </w:r>
          </w:p>
        </w:tc>
      </w:tr>
      <w:tr w:rsidR="0034134C" w:rsidRPr="001745A2" w14:paraId="0F9F188B" w14:textId="77777777" w:rsidTr="001F0216">
        <w:tc>
          <w:tcPr>
            <w:tcW w:w="2356" w:type="pct"/>
            <w:tcBorders>
              <w:top w:val="nil"/>
              <w:bottom w:val="single" w:sz="12" w:space="0" w:color="auto"/>
            </w:tcBorders>
          </w:tcPr>
          <w:p w14:paraId="3653DE49" w14:textId="77777777" w:rsidR="0034134C" w:rsidRPr="001745A2" w:rsidRDefault="0034134C" w:rsidP="001F0216">
            <w:pPr>
              <w:pStyle w:val="af0"/>
              <w:widowControl/>
              <w:numPr>
                <w:ilvl w:val="255"/>
                <w:numId w:val="0"/>
              </w:numPr>
              <w:adjustRightInd w:val="0"/>
              <w:snapToGrid w:val="0"/>
              <w:spacing w:beforeAutospacing="0" w:afterLines="50" w:after="120" w:afterAutospacing="0" w:line="480" w:lineRule="auto"/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816" w:type="pct"/>
            <w:tcBorders>
              <w:top w:val="single" w:sz="4" w:space="0" w:color="auto"/>
              <w:bottom w:val="single" w:sz="12" w:space="0" w:color="auto"/>
            </w:tcBorders>
          </w:tcPr>
          <w:p w14:paraId="4A83547C" w14:textId="77777777" w:rsidR="0034134C" w:rsidRPr="001745A2" w:rsidRDefault="0034134C" w:rsidP="001F0216">
            <w:pPr>
              <w:pStyle w:val="af0"/>
              <w:widowControl/>
              <w:numPr>
                <w:ilvl w:val="255"/>
                <w:numId w:val="0"/>
              </w:numPr>
              <w:adjustRightInd w:val="0"/>
              <w:snapToGrid w:val="0"/>
              <w:spacing w:beforeAutospacing="0" w:afterLines="50" w:after="120" w:afterAutospacing="0" w:line="480" w:lineRule="auto"/>
              <w:jc w:val="center"/>
              <w:rPr>
                <w:kern w:val="2"/>
                <w:sz w:val="21"/>
                <w:szCs w:val="21"/>
              </w:rPr>
            </w:pPr>
            <w:r w:rsidRPr="001745A2">
              <w:rPr>
                <w:kern w:val="2"/>
                <w:sz w:val="21"/>
                <w:szCs w:val="21"/>
              </w:rPr>
              <w:t>HOA (n=6)</w:t>
            </w:r>
          </w:p>
        </w:tc>
        <w:tc>
          <w:tcPr>
            <w:tcW w:w="886" w:type="pct"/>
            <w:tcBorders>
              <w:top w:val="single" w:sz="4" w:space="0" w:color="auto"/>
              <w:bottom w:val="single" w:sz="12" w:space="0" w:color="auto"/>
            </w:tcBorders>
          </w:tcPr>
          <w:p w14:paraId="2B4CFB34" w14:textId="77777777" w:rsidR="0034134C" w:rsidRPr="001745A2" w:rsidRDefault="0034134C" w:rsidP="001F0216">
            <w:pPr>
              <w:pStyle w:val="af0"/>
              <w:widowControl/>
              <w:numPr>
                <w:ilvl w:val="255"/>
                <w:numId w:val="0"/>
              </w:numPr>
              <w:adjustRightInd w:val="0"/>
              <w:snapToGrid w:val="0"/>
              <w:spacing w:beforeAutospacing="0" w:afterLines="50" w:after="120" w:afterAutospacing="0" w:line="480" w:lineRule="auto"/>
              <w:jc w:val="center"/>
              <w:rPr>
                <w:kern w:val="2"/>
                <w:sz w:val="21"/>
                <w:szCs w:val="21"/>
              </w:rPr>
            </w:pPr>
            <w:r w:rsidRPr="001745A2">
              <w:rPr>
                <w:kern w:val="2"/>
                <w:sz w:val="21"/>
                <w:szCs w:val="21"/>
              </w:rPr>
              <w:t>MCI (n=16)</w:t>
            </w:r>
          </w:p>
        </w:tc>
        <w:tc>
          <w:tcPr>
            <w:tcW w:w="492" w:type="pct"/>
            <w:vMerge/>
            <w:tcBorders>
              <w:bottom w:val="single" w:sz="12" w:space="0" w:color="auto"/>
            </w:tcBorders>
          </w:tcPr>
          <w:p w14:paraId="434DD1C8" w14:textId="77777777" w:rsidR="0034134C" w:rsidRPr="001745A2" w:rsidRDefault="0034134C" w:rsidP="001F0216">
            <w:pPr>
              <w:pStyle w:val="af0"/>
              <w:widowControl/>
              <w:numPr>
                <w:ilvl w:val="255"/>
                <w:numId w:val="0"/>
              </w:numPr>
              <w:adjustRightInd w:val="0"/>
              <w:snapToGrid w:val="0"/>
              <w:spacing w:beforeAutospacing="0" w:afterLines="50" w:after="120" w:afterAutospacing="0" w:line="480" w:lineRule="auto"/>
              <w:jc w:val="both"/>
              <w:rPr>
                <w:kern w:val="2"/>
                <w:sz w:val="21"/>
                <w:szCs w:val="21"/>
              </w:rPr>
            </w:pPr>
          </w:p>
        </w:tc>
        <w:tc>
          <w:tcPr>
            <w:tcW w:w="450" w:type="pct"/>
            <w:vMerge/>
            <w:tcBorders>
              <w:bottom w:val="single" w:sz="12" w:space="0" w:color="auto"/>
            </w:tcBorders>
          </w:tcPr>
          <w:p w14:paraId="1B75C1F8" w14:textId="77777777" w:rsidR="0034134C" w:rsidRPr="001745A2" w:rsidRDefault="0034134C" w:rsidP="001F0216">
            <w:pPr>
              <w:pStyle w:val="af0"/>
              <w:widowControl/>
              <w:numPr>
                <w:ilvl w:val="255"/>
                <w:numId w:val="0"/>
              </w:numPr>
              <w:adjustRightInd w:val="0"/>
              <w:snapToGrid w:val="0"/>
              <w:spacing w:beforeAutospacing="0" w:afterLines="50" w:after="120" w:afterAutospacing="0" w:line="480" w:lineRule="auto"/>
              <w:jc w:val="center"/>
              <w:rPr>
                <w:kern w:val="2"/>
                <w:sz w:val="21"/>
                <w:szCs w:val="21"/>
              </w:rPr>
            </w:pPr>
          </w:p>
        </w:tc>
      </w:tr>
      <w:tr w:rsidR="0034134C" w:rsidRPr="001745A2" w14:paraId="34365E70" w14:textId="77777777" w:rsidTr="001F0216">
        <w:trPr>
          <w:trHeight w:val="90"/>
        </w:trPr>
        <w:tc>
          <w:tcPr>
            <w:tcW w:w="2356" w:type="pct"/>
            <w:tcBorders>
              <w:top w:val="single" w:sz="12" w:space="0" w:color="auto"/>
              <w:tl2br w:val="nil"/>
              <w:tr2bl w:val="nil"/>
            </w:tcBorders>
          </w:tcPr>
          <w:p w14:paraId="657D50FB" w14:textId="77777777" w:rsidR="0034134C" w:rsidRPr="001745A2" w:rsidRDefault="0034134C" w:rsidP="001F0216">
            <w:pPr>
              <w:pStyle w:val="af0"/>
              <w:widowControl/>
              <w:numPr>
                <w:ilvl w:val="255"/>
                <w:numId w:val="0"/>
              </w:numPr>
              <w:adjustRightInd w:val="0"/>
              <w:snapToGrid w:val="0"/>
              <w:spacing w:beforeAutospacing="0" w:afterLines="50" w:after="120" w:afterAutospacing="0" w:line="480" w:lineRule="auto"/>
              <w:jc w:val="center"/>
              <w:rPr>
                <w:kern w:val="2"/>
                <w:sz w:val="21"/>
                <w:szCs w:val="21"/>
              </w:rPr>
            </w:pPr>
            <w:r w:rsidRPr="001745A2">
              <w:rPr>
                <w:kern w:val="2"/>
                <w:sz w:val="21"/>
                <w:szCs w:val="21"/>
              </w:rPr>
              <w:t xml:space="preserve">MBI total score </w:t>
            </w:r>
            <w:r w:rsidRPr="001745A2">
              <w:rPr>
                <w:sz w:val="20"/>
                <w:szCs w:val="22"/>
              </w:rPr>
              <w:t>M (P</w:t>
            </w:r>
            <w:r w:rsidRPr="001745A2">
              <w:rPr>
                <w:sz w:val="20"/>
                <w:szCs w:val="22"/>
                <w:vertAlign w:val="subscript"/>
              </w:rPr>
              <w:t>25</w:t>
            </w:r>
            <w:r w:rsidRPr="001745A2">
              <w:rPr>
                <w:sz w:val="20"/>
                <w:szCs w:val="22"/>
              </w:rPr>
              <w:t>, P</w:t>
            </w:r>
            <w:r w:rsidRPr="001745A2">
              <w:rPr>
                <w:sz w:val="20"/>
                <w:szCs w:val="22"/>
                <w:vertAlign w:val="subscript"/>
              </w:rPr>
              <w:t>75</w:t>
            </w:r>
            <w:r w:rsidRPr="001745A2">
              <w:rPr>
                <w:sz w:val="20"/>
                <w:szCs w:val="22"/>
              </w:rPr>
              <w:t>)</w:t>
            </w:r>
          </w:p>
        </w:tc>
        <w:tc>
          <w:tcPr>
            <w:tcW w:w="816" w:type="pct"/>
            <w:tcBorders>
              <w:top w:val="single" w:sz="12" w:space="0" w:color="auto"/>
              <w:tl2br w:val="nil"/>
              <w:tr2bl w:val="nil"/>
            </w:tcBorders>
          </w:tcPr>
          <w:p w14:paraId="139887C6" w14:textId="77777777" w:rsidR="0034134C" w:rsidRPr="001745A2" w:rsidRDefault="0034134C" w:rsidP="001F0216">
            <w:pPr>
              <w:pStyle w:val="af0"/>
              <w:widowControl/>
              <w:numPr>
                <w:ilvl w:val="255"/>
                <w:numId w:val="0"/>
              </w:numPr>
              <w:adjustRightInd w:val="0"/>
              <w:snapToGrid w:val="0"/>
              <w:spacing w:beforeAutospacing="0" w:afterLines="50" w:after="120" w:afterAutospacing="0" w:line="480" w:lineRule="auto"/>
              <w:jc w:val="center"/>
              <w:rPr>
                <w:kern w:val="2"/>
                <w:sz w:val="21"/>
                <w:szCs w:val="21"/>
              </w:rPr>
            </w:pPr>
            <w:r w:rsidRPr="001745A2">
              <w:rPr>
                <w:kern w:val="2"/>
                <w:sz w:val="21"/>
                <w:szCs w:val="21"/>
              </w:rPr>
              <w:t xml:space="preserve">7 (1.8,7.3) </w:t>
            </w:r>
          </w:p>
        </w:tc>
        <w:tc>
          <w:tcPr>
            <w:tcW w:w="886" w:type="pct"/>
            <w:tcBorders>
              <w:top w:val="single" w:sz="12" w:space="0" w:color="auto"/>
              <w:tl2br w:val="nil"/>
              <w:tr2bl w:val="nil"/>
            </w:tcBorders>
          </w:tcPr>
          <w:p w14:paraId="5D9D818F" w14:textId="77777777" w:rsidR="0034134C" w:rsidRPr="001745A2" w:rsidRDefault="0034134C" w:rsidP="001F0216">
            <w:pPr>
              <w:pStyle w:val="af0"/>
              <w:widowControl/>
              <w:numPr>
                <w:ilvl w:val="255"/>
                <w:numId w:val="0"/>
              </w:numPr>
              <w:adjustRightInd w:val="0"/>
              <w:snapToGrid w:val="0"/>
              <w:spacing w:beforeAutospacing="0" w:afterLines="50" w:after="120" w:afterAutospacing="0" w:line="480" w:lineRule="auto"/>
              <w:jc w:val="center"/>
              <w:rPr>
                <w:kern w:val="2"/>
                <w:sz w:val="21"/>
                <w:szCs w:val="21"/>
              </w:rPr>
            </w:pPr>
            <w:r w:rsidRPr="001745A2">
              <w:rPr>
                <w:kern w:val="2"/>
                <w:sz w:val="21"/>
                <w:szCs w:val="21"/>
              </w:rPr>
              <w:t xml:space="preserve">9.5 (7.5,12.8) </w:t>
            </w:r>
          </w:p>
        </w:tc>
        <w:tc>
          <w:tcPr>
            <w:tcW w:w="492" w:type="pct"/>
            <w:tcBorders>
              <w:top w:val="single" w:sz="12" w:space="0" w:color="auto"/>
              <w:tl2br w:val="nil"/>
              <w:tr2bl w:val="nil"/>
            </w:tcBorders>
          </w:tcPr>
          <w:p w14:paraId="7E80217D" w14:textId="77777777" w:rsidR="0034134C" w:rsidRPr="001745A2" w:rsidRDefault="0034134C" w:rsidP="001F0216">
            <w:pPr>
              <w:pStyle w:val="af0"/>
              <w:widowControl/>
              <w:numPr>
                <w:ilvl w:val="255"/>
                <w:numId w:val="0"/>
              </w:numPr>
              <w:adjustRightInd w:val="0"/>
              <w:snapToGrid w:val="0"/>
              <w:spacing w:beforeAutospacing="0" w:afterLines="50" w:after="120" w:afterAutospacing="0" w:line="480" w:lineRule="auto"/>
              <w:jc w:val="center"/>
              <w:rPr>
                <w:kern w:val="2"/>
                <w:sz w:val="21"/>
                <w:szCs w:val="21"/>
              </w:rPr>
            </w:pPr>
            <w:r w:rsidRPr="001745A2">
              <w:rPr>
                <w:kern w:val="2"/>
                <w:sz w:val="21"/>
                <w:szCs w:val="21"/>
              </w:rPr>
              <w:t>2.459</w:t>
            </w:r>
          </w:p>
        </w:tc>
        <w:tc>
          <w:tcPr>
            <w:tcW w:w="450" w:type="pct"/>
            <w:tcBorders>
              <w:top w:val="single" w:sz="12" w:space="0" w:color="auto"/>
              <w:tl2br w:val="nil"/>
              <w:tr2bl w:val="nil"/>
            </w:tcBorders>
          </w:tcPr>
          <w:p w14:paraId="1491B0BF" w14:textId="77777777" w:rsidR="0034134C" w:rsidRPr="001745A2" w:rsidRDefault="0034134C" w:rsidP="001F0216">
            <w:pPr>
              <w:pStyle w:val="af0"/>
              <w:widowControl/>
              <w:numPr>
                <w:ilvl w:val="255"/>
                <w:numId w:val="0"/>
              </w:numPr>
              <w:adjustRightInd w:val="0"/>
              <w:snapToGrid w:val="0"/>
              <w:spacing w:beforeAutospacing="0" w:afterLines="50" w:after="120" w:afterAutospacing="0" w:line="480" w:lineRule="auto"/>
              <w:jc w:val="center"/>
              <w:rPr>
                <w:kern w:val="2"/>
                <w:sz w:val="21"/>
                <w:szCs w:val="21"/>
              </w:rPr>
            </w:pPr>
            <w:r w:rsidRPr="001745A2">
              <w:rPr>
                <w:kern w:val="2"/>
                <w:sz w:val="21"/>
                <w:szCs w:val="21"/>
              </w:rPr>
              <w:t>0.014</w:t>
            </w:r>
          </w:p>
        </w:tc>
      </w:tr>
      <w:tr w:rsidR="0034134C" w:rsidRPr="001745A2" w14:paraId="221B388A" w14:textId="77777777" w:rsidTr="001F0216">
        <w:tc>
          <w:tcPr>
            <w:tcW w:w="2356" w:type="pct"/>
            <w:tcBorders>
              <w:tl2br w:val="nil"/>
              <w:tr2bl w:val="nil"/>
            </w:tcBorders>
            <w:vAlign w:val="center"/>
          </w:tcPr>
          <w:p w14:paraId="24D1BA5E" w14:textId="77777777" w:rsidR="0034134C" w:rsidRPr="001745A2" w:rsidRDefault="0034134C" w:rsidP="001F0216">
            <w:pPr>
              <w:adjustRightInd w:val="0"/>
              <w:snapToGrid w:val="0"/>
              <w:spacing w:afterLines="50" w:after="120" w:line="480" w:lineRule="auto"/>
              <w:jc w:val="center"/>
              <w:rPr>
                <w:szCs w:val="21"/>
              </w:rPr>
            </w:pPr>
            <w:r w:rsidRPr="001745A2">
              <w:rPr>
                <w:szCs w:val="21"/>
              </w:rPr>
              <w:t xml:space="preserve">Decreased motivation </w:t>
            </w:r>
            <w:r w:rsidRPr="001745A2">
              <w:rPr>
                <w:szCs w:val="22"/>
              </w:rPr>
              <w:t>M (P</w:t>
            </w:r>
            <w:r w:rsidRPr="001745A2">
              <w:rPr>
                <w:szCs w:val="22"/>
                <w:vertAlign w:val="subscript"/>
              </w:rPr>
              <w:t>25</w:t>
            </w:r>
            <w:r w:rsidRPr="001745A2">
              <w:rPr>
                <w:szCs w:val="22"/>
              </w:rPr>
              <w:t>, P</w:t>
            </w:r>
            <w:r w:rsidRPr="001745A2">
              <w:rPr>
                <w:szCs w:val="22"/>
                <w:vertAlign w:val="subscript"/>
              </w:rPr>
              <w:t>75</w:t>
            </w:r>
            <w:r w:rsidRPr="001745A2">
              <w:rPr>
                <w:szCs w:val="22"/>
              </w:rPr>
              <w:t>)</w:t>
            </w:r>
          </w:p>
        </w:tc>
        <w:tc>
          <w:tcPr>
            <w:tcW w:w="816" w:type="pct"/>
            <w:tcBorders>
              <w:tl2br w:val="nil"/>
              <w:tr2bl w:val="nil"/>
            </w:tcBorders>
          </w:tcPr>
          <w:p w14:paraId="1CE76D29" w14:textId="77777777" w:rsidR="0034134C" w:rsidRPr="001745A2" w:rsidRDefault="0034134C" w:rsidP="001F0216">
            <w:pPr>
              <w:adjustRightInd w:val="0"/>
              <w:snapToGrid w:val="0"/>
              <w:spacing w:afterLines="50" w:after="120" w:line="480" w:lineRule="auto"/>
              <w:jc w:val="center"/>
              <w:rPr>
                <w:szCs w:val="21"/>
              </w:rPr>
            </w:pPr>
            <w:r w:rsidRPr="001745A2">
              <w:rPr>
                <w:szCs w:val="21"/>
              </w:rPr>
              <w:t xml:space="preserve">0 (0,1.3) </w:t>
            </w:r>
          </w:p>
        </w:tc>
        <w:tc>
          <w:tcPr>
            <w:tcW w:w="886" w:type="pct"/>
            <w:tcBorders>
              <w:tl2br w:val="nil"/>
              <w:tr2bl w:val="nil"/>
            </w:tcBorders>
          </w:tcPr>
          <w:p w14:paraId="75537C88" w14:textId="77777777" w:rsidR="0034134C" w:rsidRPr="001745A2" w:rsidRDefault="0034134C" w:rsidP="001F0216">
            <w:pPr>
              <w:adjustRightInd w:val="0"/>
              <w:snapToGrid w:val="0"/>
              <w:spacing w:afterLines="50" w:after="120" w:line="480" w:lineRule="auto"/>
              <w:jc w:val="center"/>
              <w:rPr>
                <w:szCs w:val="21"/>
              </w:rPr>
            </w:pPr>
            <w:r w:rsidRPr="001745A2">
              <w:rPr>
                <w:szCs w:val="21"/>
              </w:rPr>
              <w:t xml:space="preserve">2 (0,3) </w:t>
            </w:r>
          </w:p>
        </w:tc>
        <w:tc>
          <w:tcPr>
            <w:tcW w:w="492" w:type="pct"/>
            <w:tcBorders>
              <w:tl2br w:val="nil"/>
              <w:tr2bl w:val="nil"/>
            </w:tcBorders>
          </w:tcPr>
          <w:p w14:paraId="1EDD67EB" w14:textId="77777777" w:rsidR="0034134C" w:rsidRPr="001745A2" w:rsidRDefault="0034134C" w:rsidP="001F0216">
            <w:pPr>
              <w:adjustRightInd w:val="0"/>
              <w:snapToGrid w:val="0"/>
              <w:spacing w:afterLines="50" w:after="120" w:line="480" w:lineRule="auto"/>
              <w:jc w:val="center"/>
              <w:rPr>
                <w:szCs w:val="21"/>
              </w:rPr>
            </w:pPr>
            <w:r w:rsidRPr="001745A2">
              <w:rPr>
                <w:szCs w:val="21"/>
              </w:rPr>
              <w:t>1.598</w:t>
            </w:r>
          </w:p>
        </w:tc>
        <w:tc>
          <w:tcPr>
            <w:tcW w:w="450" w:type="pct"/>
            <w:tcBorders>
              <w:tl2br w:val="nil"/>
              <w:tr2bl w:val="nil"/>
            </w:tcBorders>
          </w:tcPr>
          <w:p w14:paraId="2EE85540" w14:textId="77777777" w:rsidR="0034134C" w:rsidRPr="001745A2" w:rsidRDefault="0034134C" w:rsidP="001F0216">
            <w:pPr>
              <w:adjustRightInd w:val="0"/>
              <w:snapToGrid w:val="0"/>
              <w:spacing w:afterLines="50" w:after="120" w:line="480" w:lineRule="auto"/>
              <w:jc w:val="center"/>
              <w:rPr>
                <w:szCs w:val="21"/>
              </w:rPr>
            </w:pPr>
            <w:r w:rsidRPr="001745A2">
              <w:rPr>
                <w:szCs w:val="21"/>
              </w:rPr>
              <w:t>0.110</w:t>
            </w:r>
          </w:p>
        </w:tc>
      </w:tr>
      <w:tr w:rsidR="0034134C" w:rsidRPr="001745A2" w14:paraId="3A7FC7D3" w14:textId="77777777" w:rsidTr="001F0216">
        <w:tc>
          <w:tcPr>
            <w:tcW w:w="2356" w:type="pct"/>
            <w:tcBorders>
              <w:tl2br w:val="nil"/>
              <w:tr2bl w:val="nil"/>
            </w:tcBorders>
            <w:vAlign w:val="center"/>
          </w:tcPr>
          <w:p w14:paraId="0954DA22" w14:textId="77777777" w:rsidR="0034134C" w:rsidRPr="001745A2" w:rsidRDefault="0034134C" w:rsidP="001F0216">
            <w:pPr>
              <w:adjustRightInd w:val="0"/>
              <w:snapToGrid w:val="0"/>
              <w:spacing w:afterLines="50" w:after="120" w:line="480" w:lineRule="auto"/>
              <w:jc w:val="center"/>
              <w:rPr>
                <w:szCs w:val="21"/>
              </w:rPr>
            </w:pPr>
            <w:r w:rsidRPr="001745A2">
              <w:rPr>
                <w:szCs w:val="21"/>
              </w:rPr>
              <w:t xml:space="preserve">Emotional dysregulation </w:t>
            </w:r>
            <w:r w:rsidRPr="001745A2">
              <w:rPr>
                <w:szCs w:val="22"/>
              </w:rPr>
              <w:t>M (P</w:t>
            </w:r>
            <w:r w:rsidRPr="001745A2">
              <w:rPr>
                <w:szCs w:val="22"/>
                <w:vertAlign w:val="subscript"/>
              </w:rPr>
              <w:t>25</w:t>
            </w:r>
            <w:r w:rsidRPr="001745A2">
              <w:rPr>
                <w:szCs w:val="22"/>
              </w:rPr>
              <w:t>, P</w:t>
            </w:r>
            <w:r w:rsidRPr="001745A2">
              <w:rPr>
                <w:szCs w:val="22"/>
                <w:vertAlign w:val="subscript"/>
              </w:rPr>
              <w:t>75</w:t>
            </w:r>
            <w:r w:rsidRPr="001745A2">
              <w:rPr>
                <w:szCs w:val="22"/>
              </w:rPr>
              <w:t>)</w:t>
            </w:r>
          </w:p>
        </w:tc>
        <w:tc>
          <w:tcPr>
            <w:tcW w:w="816" w:type="pct"/>
            <w:tcBorders>
              <w:tl2br w:val="nil"/>
              <w:tr2bl w:val="nil"/>
            </w:tcBorders>
          </w:tcPr>
          <w:p w14:paraId="1740EF38" w14:textId="77777777" w:rsidR="0034134C" w:rsidRPr="001745A2" w:rsidRDefault="0034134C" w:rsidP="001F0216">
            <w:pPr>
              <w:adjustRightInd w:val="0"/>
              <w:snapToGrid w:val="0"/>
              <w:spacing w:afterLines="50" w:after="120" w:line="480" w:lineRule="auto"/>
              <w:jc w:val="center"/>
              <w:rPr>
                <w:szCs w:val="21"/>
              </w:rPr>
            </w:pPr>
            <w:r w:rsidRPr="001745A2">
              <w:rPr>
                <w:szCs w:val="21"/>
              </w:rPr>
              <w:t xml:space="preserve">0 (0,1.5) </w:t>
            </w:r>
          </w:p>
        </w:tc>
        <w:tc>
          <w:tcPr>
            <w:tcW w:w="886" w:type="pct"/>
            <w:tcBorders>
              <w:tl2br w:val="nil"/>
              <w:tr2bl w:val="nil"/>
            </w:tcBorders>
          </w:tcPr>
          <w:p w14:paraId="3125F8E8" w14:textId="77777777" w:rsidR="0034134C" w:rsidRPr="001745A2" w:rsidRDefault="0034134C" w:rsidP="001F0216">
            <w:pPr>
              <w:adjustRightInd w:val="0"/>
              <w:snapToGrid w:val="0"/>
              <w:spacing w:afterLines="50" w:after="120" w:line="480" w:lineRule="auto"/>
              <w:jc w:val="center"/>
              <w:rPr>
                <w:szCs w:val="21"/>
              </w:rPr>
            </w:pPr>
            <w:r w:rsidRPr="001745A2">
              <w:rPr>
                <w:szCs w:val="21"/>
              </w:rPr>
              <w:t xml:space="preserve">2 (0,5) </w:t>
            </w:r>
          </w:p>
        </w:tc>
        <w:tc>
          <w:tcPr>
            <w:tcW w:w="492" w:type="pct"/>
            <w:tcBorders>
              <w:tl2br w:val="nil"/>
              <w:tr2bl w:val="nil"/>
            </w:tcBorders>
          </w:tcPr>
          <w:p w14:paraId="18CAB3A6" w14:textId="77777777" w:rsidR="0034134C" w:rsidRPr="001745A2" w:rsidRDefault="0034134C" w:rsidP="001F0216">
            <w:pPr>
              <w:adjustRightInd w:val="0"/>
              <w:snapToGrid w:val="0"/>
              <w:spacing w:afterLines="50" w:after="120" w:line="480" w:lineRule="auto"/>
              <w:jc w:val="center"/>
              <w:rPr>
                <w:szCs w:val="21"/>
              </w:rPr>
            </w:pPr>
            <w:r w:rsidRPr="001745A2">
              <w:rPr>
                <w:szCs w:val="21"/>
              </w:rPr>
              <w:t>1.592</w:t>
            </w:r>
          </w:p>
        </w:tc>
        <w:tc>
          <w:tcPr>
            <w:tcW w:w="450" w:type="pct"/>
            <w:tcBorders>
              <w:tl2br w:val="nil"/>
              <w:tr2bl w:val="nil"/>
            </w:tcBorders>
          </w:tcPr>
          <w:p w14:paraId="335AB934" w14:textId="77777777" w:rsidR="0034134C" w:rsidRPr="001745A2" w:rsidRDefault="0034134C" w:rsidP="001F0216">
            <w:pPr>
              <w:adjustRightInd w:val="0"/>
              <w:snapToGrid w:val="0"/>
              <w:spacing w:afterLines="50" w:after="120" w:line="480" w:lineRule="auto"/>
              <w:jc w:val="center"/>
              <w:rPr>
                <w:szCs w:val="21"/>
              </w:rPr>
            </w:pPr>
            <w:r w:rsidRPr="001745A2">
              <w:rPr>
                <w:szCs w:val="21"/>
              </w:rPr>
              <w:t>0.111</w:t>
            </w:r>
          </w:p>
        </w:tc>
      </w:tr>
      <w:tr w:rsidR="0034134C" w:rsidRPr="001745A2" w14:paraId="7CFEE20D" w14:textId="77777777" w:rsidTr="001F0216">
        <w:tc>
          <w:tcPr>
            <w:tcW w:w="2356" w:type="pct"/>
            <w:tcBorders>
              <w:tl2br w:val="nil"/>
              <w:tr2bl w:val="nil"/>
            </w:tcBorders>
            <w:vAlign w:val="center"/>
          </w:tcPr>
          <w:p w14:paraId="5321AB83" w14:textId="77777777" w:rsidR="0034134C" w:rsidRPr="001745A2" w:rsidRDefault="0034134C" w:rsidP="001F0216">
            <w:pPr>
              <w:adjustRightInd w:val="0"/>
              <w:snapToGrid w:val="0"/>
              <w:spacing w:afterLines="50" w:after="120" w:line="480" w:lineRule="auto"/>
              <w:jc w:val="center"/>
              <w:rPr>
                <w:szCs w:val="21"/>
              </w:rPr>
            </w:pPr>
            <w:r w:rsidRPr="001745A2">
              <w:rPr>
                <w:szCs w:val="21"/>
              </w:rPr>
              <w:t xml:space="preserve">Impulse dyscontrol </w:t>
            </w:r>
            <w:r w:rsidRPr="001745A2">
              <w:rPr>
                <w:szCs w:val="22"/>
              </w:rPr>
              <w:t>M (P</w:t>
            </w:r>
            <w:r w:rsidRPr="001745A2">
              <w:rPr>
                <w:szCs w:val="22"/>
                <w:vertAlign w:val="subscript"/>
              </w:rPr>
              <w:t>25</w:t>
            </w:r>
            <w:r w:rsidRPr="001745A2">
              <w:rPr>
                <w:szCs w:val="22"/>
              </w:rPr>
              <w:t>, P</w:t>
            </w:r>
            <w:r w:rsidRPr="001745A2">
              <w:rPr>
                <w:szCs w:val="22"/>
                <w:vertAlign w:val="subscript"/>
              </w:rPr>
              <w:t>75</w:t>
            </w:r>
            <w:r w:rsidRPr="001745A2">
              <w:rPr>
                <w:szCs w:val="22"/>
              </w:rPr>
              <w:t>)</w:t>
            </w:r>
          </w:p>
        </w:tc>
        <w:tc>
          <w:tcPr>
            <w:tcW w:w="816" w:type="pct"/>
            <w:tcBorders>
              <w:tl2br w:val="nil"/>
              <w:tr2bl w:val="nil"/>
            </w:tcBorders>
          </w:tcPr>
          <w:p w14:paraId="4DBDB3D4" w14:textId="77777777" w:rsidR="0034134C" w:rsidRPr="001745A2" w:rsidRDefault="0034134C" w:rsidP="001F0216">
            <w:pPr>
              <w:adjustRightInd w:val="0"/>
              <w:snapToGrid w:val="0"/>
              <w:spacing w:afterLines="50" w:after="120" w:line="480" w:lineRule="auto"/>
              <w:jc w:val="center"/>
              <w:rPr>
                <w:szCs w:val="21"/>
              </w:rPr>
            </w:pPr>
            <w:r w:rsidRPr="001745A2">
              <w:rPr>
                <w:szCs w:val="21"/>
              </w:rPr>
              <w:t xml:space="preserve">4.5 (1.8,6.3) </w:t>
            </w:r>
          </w:p>
        </w:tc>
        <w:tc>
          <w:tcPr>
            <w:tcW w:w="886" w:type="pct"/>
            <w:tcBorders>
              <w:tl2br w:val="nil"/>
              <w:tr2bl w:val="nil"/>
            </w:tcBorders>
          </w:tcPr>
          <w:p w14:paraId="01A8B3CC" w14:textId="77777777" w:rsidR="0034134C" w:rsidRPr="001745A2" w:rsidRDefault="0034134C" w:rsidP="001F0216">
            <w:pPr>
              <w:adjustRightInd w:val="0"/>
              <w:snapToGrid w:val="0"/>
              <w:spacing w:afterLines="50" w:after="120" w:line="480" w:lineRule="auto"/>
              <w:jc w:val="center"/>
              <w:rPr>
                <w:szCs w:val="21"/>
              </w:rPr>
            </w:pPr>
            <w:r w:rsidRPr="001745A2">
              <w:rPr>
                <w:szCs w:val="21"/>
              </w:rPr>
              <w:t xml:space="preserve">4 (1.3,7.5) </w:t>
            </w:r>
          </w:p>
        </w:tc>
        <w:tc>
          <w:tcPr>
            <w:tcW w:w="492" w:type="pct"/>
            <w:tcBorders>
              <w:tl2br w:val="nil"/>
              <w:tr2bl w:val="nil"/>
            </w:tcBorders>
          </w:tcPr>
          <w:p w14:paraId="40063C2D" w14:textId="77777777" w:rsidR="0034134C" w:rsidRPr="001745A2" w:rsidRDefault="0034134C" w:rsidP="001F0216">
            <w:pPr>
              <w:adjustRightInd w:val="0"/>
              <w:snapToGrid w:val="0"/>
              <w:spacing w:afterLines="50" w:after="120" w:line="480" w:lineRule="auto"/>
              <w:jc w:val="center"/>
              <w:rPr>
                <w:szCs w:val="21"/>
              </w:rPr>
            </w:pPr>
            <w:r w:rsidRPr="001745A2">
              <w:rPr>
                <w:szCs w:val="21"/>
              </w:rPr>
              <w:t>0.037</w:t>
            </w:r>
          </w:p>
        </w:tc>
        <w:tc>
          <w:tcPr>
            <w:tcW w:w="450" w:type="pct"/>
            <w:tcBorders>
              <w:tl2br w:val="nil"/>
              <w:tr2bl w:val="nil"/>
            </w:tcBorders>
          </w:tcPr>
          <w:p w14:paraId="4A3F647D" w14:textId="77777777" w:rsidR="0034134C" w:rsidRPr="001745A2" w:rsidRDefault="0034134C" w:rsidP="001F0216">
            <w:pPr>
              <w:adjustRightInd w:val="0"/>
              <w:snapToGrid w:val="0"/>
              <w:spacing w:afterLines="50" w:after="120" w:line="480" w:lineRule="auto"/>
              <w:jc w:val="center"/>
              <w:rPr>
                <w:szCs w:val="21"/>
              </w:rPr>
            </w:pPr>
            <w:r w:rsidRPr="001745A2">
              <w:rPr>
                <w:szCs w:val="21"/>
              </w:rPr>
              <w:t>0.970</w:t>
            </w:r>
          </w:p>
        </w:tc>
      </w:tr>
      <w:tr w:rsidR="0034134C" w:rsidRPr="001745A2" w14:paraId="11F84F48" w14:textId="77777777" w:rsidTr="001F0216">
        <w:tc>
          <w:tcPr>
            <w:tcW w:w="2356" w:type="pct"/>
            <w:tcBorders>
              <w:tl2br w:val="nil"/>
              <w:tr2bl w:val="nil"/>
            </w:tcBorders>
            <w:vAlign w:val="center"/>
          </w:tcPr>
          <w:p w14:paraId="59331A56" w14:textId="77777777" w:rsidR="0034134C" w:rsidRPr="001745A2" w:rsidRDefault="0034134C" w:rsidP="001F0216">
            <w:pPr>
              <w:adjustRightInd w:val="0"/>
              <w:snapToGrid w:val="0"/>
              <w:spacing w:afterLines="50" w:after="120" w:line="480" w:lineRule="auto"/>
              <w:jc w:val="center"/>
              <w:rPr>
                <w:szCs w:val="21"/>
              </w:rPr>
            </w:pPr>
            <w:r w:rsidRPr="001745A2">
              <w:rPr>
                <w:szCs w:val="21"/>
              </w:rPr>
              <w:t xml:space="preserve">Social inappropriateness </w:t>
            </w:r>
            <w:r w:rsidRPr="001745A2">
              <w:rPr>
                <w:szCs w:val="22"/>
              </w:rPr>
              <w:t>M (P</w:t>
            </w:r>
            <w:r w:rsidRPr="001745A2">
              <w:rPr>
                <w:szCs w:val="22"/>
                <w:vertAlign w:val="subscript"/>
              </w:rPr>
              <w:t>25</w:t>
            </w:r>
            <w:r w:rsidRPr="001745A2">
              <w:rPr>
                <w:szCs w:val="22"/>
              </w:rPr>
              <w:t>, P</w:t>
            </w:r>
            <w:r w:rsidRPr="001745A2">
              <w:rPr>
                <w:szCs w:val="22"/>
                <w:vertAlign w:val="subscript"/>
              </w:rPr>
              <w:t>75</w:t>
            </w:r>
            <w:r w:rsidRPr="001745A2">
              <w:rPr>
                <w:szCs w:val="22"/>
              </w:rPr>
              <w:t>)</w:t>
            </w:r>
          </w:p>
        </w:tc>
        <w:tc>
          <w:tcPr>
            <w:tcW w:w="816" w:type="pct"/>
            <w:tcBorders>
              <w:tl2br w:val="nil"/>
              <w:tr2bl w:val="nil"/>
            </w:tcBorders>
          </w:tcPr>
          <w:p w14:paraId="18863AC6" w14:textId="77777777" w:rsidR="0034134C" w:rsidRPr="001745A2" w:rsidRDefault="0034134C" w:rsidP="001F0216">
            <w:pPr>
              <w:adjustRightInd w:val="0"/>
              <w:snapToGrid w:val="0"/>
              <w:spacing w:afterLines="50" w:after="120" w:line="480" w:lineRule="auto"/>
              <w:jc w:val="center"/>
              <w:rPr>
                <w:szCs w:val="21"/>
              </w:rPr>
            </w:pPr>
            <w:r w:rsidRPr="001745A2">
              <w:rPr>
                <w:szCs w:val="21"/>
              </w:rPr>
              <w:t xml:space="preserve">0 (0,0) </w:t>
            </w:r>
          </w:p>
        </w:tc>
        <w:tc>
          <w:tcPr>
            <w:tcW w:w="886" w:type="pct"/>
            <w:tcBorders>
              <w:tl2br w:val="nil"/>
              <w:tr2bl w:val="nil"/>
            </w:tcBorders>
          </w:tcPr>
          <w:p w14:paraId="70897620" w14:textId="77777777" w:rsidR="0034134C" w:rsidRPr="001745A2" w:rsidRDefault="0034134C" w:rsidP="001F0216">
            <w:pPr>
              <w:adjustRightInd w:val="0"/>
              <w:snapToGrid w:val="0"/>
              <w:spacing w:afterLines="50" w:after="120" w:line="480" w:lineRule="auto"/>
              <w:jc w:val="center"/>
              <w:rPr>
                <w:szCs w:val="21"/>
              </w:rPr>
            </w:pPr>
            <w:r w:rsidRPr="001745A2">
              <w:rPr>
                <w:szCs w:val="21"/>
              </w:rPr>
              <w:t xml:space="preserve">0 (0,1) </w:t>
            </w:r>
          </w:p>
        </w:tc>
        <w:tc>
          <w:tcPr>
            <w:tcW w:w="492" w:type="pct"/>
            <w:tcBorders>
              <w:tl2br w:val="nil"/>
              <w:tr2bl w:val="nil"/>
            </w:tcBorders>
          </w:tcPr>
          <w:p w14:paraId="64858C4E" w14:textId="77777777" w:rsidR="0034134C" w:rsidRPr="001745A2" w:rsidRDefault="0034134C" w:rsidP="001F0216">
            <w:pPr>
              <w:adjustRightInd w:val="0"/>
              <w:snapToGrid w:val="0"/>
              <w:spacing w:afterLines="50" w:after="120" w:line="480" w:lineRule="auto"/>
              <w:jc w:val="center"/>
              <w:rPr>
                <w:szCs w:val="21"/>
              </w:rPr>
            </w:pPr>
            <w:r w:rsidRPr="001745A2">
              <w:rPr>
                <w:szCs w:val="21"/>
              </w:rPr>
              <w:t>1.522</w:t>
            </w:r>
          </w:p>
        </w:tc>
        <w:tc>
          <w:tcPr>
            <w:tcW w:w="450" w:type="pct"/>
            <w:tcBorders>
              <w:tl2br w:val="nil"/>
              <w:tr2bl w:val="nil"/>
            </w:tcBorders>
          </w:tcPr>
          <w:p w14:paraId="72646EB7" w14:textId="77777777" w:rsidR="0034134C" w:rsidRPr="001745A2" w:rsidRDefault="0034134C" w:rsidP="001F0216">
            <w:pPr>
              <w:adjustRightInd w:val="0"/>
              <w:snapToGrid w:val="0"/>
              <w:spacing w:afterLines="50" w:after="120" w:line="480" w:lineRule="auto"/>
              <w:jc w:val="center"/>
              <w:rPr>
                <w:szCs w:val="21"/>
              </w:rPr>
            </w:pPr>
            <w:r w:rsidRPr="001745A2">
              <w:rPr>
                <w:szCs w:val="21"/>
              </w:rPr>
              <w:t>0.128</w:t>
            </w:r>
          </w:p>
        </w:tc>
      </w:tr>
      <w:tr w:rsidR="0034134C" w:rsidRPr="001745A2" w14:paraId="76CDD37A" w14:textId="77777777" w:rsidTr="001F0216">
        <w:tc>
          <w:tcPr>
            <w:tcW w:w="2356" w:type="pct"/>
            <w:tcBorders>
              <w:tl2br w:val="nil"/>
              <w:tr2bl w:val="nil"/>
            </w:tcBorders>
            <w:vAlign w:val="center"/>
          </w:tcPr>
          <w:p w14:paraId="7E0626BD" w14:textId="77777777" w:rsidR="0034134C" w:rsidRPr="001745A2" w:rsidRDefault="0034134C" w:rsidP="001F0216">
            <w:pPr>
              <w:adjustRightInd w:val="0"/>
              <w:snapToGrid w:val="0"/>
              <w:spacing w:afterLines="50" w:after="120" w:line="480" w:lineRule="auto"/>
              <w:jc w:val="center"/>
              <w:rPr>
                <w:szCs w:val="21"/>
              </w:rPr>
            </w:pPr>
            <w:r w:rsidRPr="001745A2">
              <w:rPr>
                <w:szCs w:val="21"/>
              </w:rPr>
              <w:t xml:space="preserve">Abnormal perception or thought content </w:t>
            </w:r>
            <w:r w:rsidRPr="001745A2">
              <w:rPr>
                <w:szCs w:val="22"/>
              </w:rPr>
              <w:t>M (P</w:t>
            </w:r>
            <w:r w:rsidRPr="001745A2">
              <w:rPr>
                <w:szCs w:val="22"/>
                <w:vertAlign w:val="subscript"/>
              </w:rPr>
              <w:t>25</w:t>
            </w:r>
            <w:r w:rsidRPr="001745A2">
              <w:rPr>
                <w:szCs w:val="22"/>
              </w:rPr>
              <w:t>, P</w:t>
            </w:r>
            <w:r w:rsidRPr="001745A2">
              <w:rPr>
                <w:szCs w:val="22"/>
                <w:vertAlign w:val="subscript"/>
              </w:rPr>
              <w:t>75</w:t>
            </w:r>
            <w:r w:rsidRPr="001745A2">
              <w:rPr>
                <w:szCs w:val="22"/>
              </w:rPr>
              <w:t>)</w:t>
            </w:r>
          </w:p>
        </w:tc>
        <w:tc>
          <w:tcPr>
            <w:tcW w:w="816" w:type="pct"/>
            <w:tcBorders>
              <w:tl2br w:val="nil"/>
              <w:tr2bl w:val="nil"/>
            </w:tcBorders>
          </w:tcPr>
          <w:p w14:paraId="4D091998" w14:textId="77777777" w:rsidR="0034134C" w:rsidRPr="001745A2" w:rsidRDefault="0034134C" w:rsidP="001F0216">
            <w:pPr>
              <w:adjustRightInd w:val="0"/>
              <w:snapToGrid w:val="0"/>
              <w:spacing w:afterLines="50" w:after="120" w:line="480" w:lineRule="auto"/>
              <w:jc w:val="center"/>
              <w:rPr>
                <w:szCs w:val="21"/>
              </w:rPr>
            </w:pPr>
            <w:r w:rsidRPr="001745A2">
              <w:rPr>
                <w:szCs w:val="21"/>
              </w:rPr>
              <w:t>-</w:t>
            </w:r>
          </w:p>
        </w:tc>
        <w:tc>
          <w:tcPr>
            <w:tcW w:w="886" w:type="pct"/>
            <w:tcBorders>
              <w:tl2br w:val="nil"/>
              <w:tr2bl w:val="nil"/>
            </w:tcBorders>
          </w:tcPr>
          <w:p w14:paraId="7127BCA6" w14:textId="77777777" w:rsidR="0034134C" w:rsidRPr="001745A2" w:rsidRDefault="0034134C" w:rsidP="001F0216">
            <w:pPr>
              <w:adjustRightInd w:val="0"/>
              <w:snapToGrid w:val="0"/>
              <w:spacing w:afterLines="50" w:after="120" w:line="480" w:lineRule="auto"/>
              <w:jc w:val="center"/>
              <w:rPr>
                <w:szCs w:val="21"/>
              </w:rPr>
            </w:pPr>
            <w:r w:rsidRPr="001745A2">
              <w:rPr>
                <w:szCs w:val="21"/>
              </w:rPr>
              <w:t>-</w:t>
            </w:r>
          </w:p>
        </w:tc>
        <w:tc>
          <w:tcPr>
            <w:tcW w:w="492" w:type="pct"/>
            <w:tcBorders>
              <w:tl2br w:val="nil"/>
              <w:tr2bl w:val="nil"/>
            </w:tcBorders>
          </w:tcPr>
          <w:p w14:paraId="1C7D23BE" w14:textId="77777777" w:rsidR="0034134C" w:rsidRPr="001745A2" w:rsidRDefault="0034134C" w:rsidP="001F0216">
            <w:pPr>
              <w:adjustRightInd w:val="0"/>
              <w:snapToGrid w:val="0"/>
              <w:spacing w:afterLines="50" w:after="120" w:line="480" w:lineRule="auto"/>
              <w:jc w:val="center"/>
              <w:rPr>
                <w:szCs w:val="21"/>
              </w:rPr>
            </w:pPr>
            <w:r w:rsidRPr="001745A2">
              <w:rPr>
                <w:szCs w:val="21"/>
              </w:rPr>
              <w:t>-</w:t>
            </w:r>
          </w:p>
        </w:tc>
        <w:tc>
          <w:tcPr>
            <w:tcW w:w="450" w:type="pct"/>
            <w:tcBorders>
              <w:tl2br w:val="nil"/>
              <w:tr2bl w:val="nil"/>
            </w:tcBorders>
          </w:tcPr>
          <w:p w14:paraId="07D0F82F" w14:textId="77777777" w:rsidR="0034134C" w:rsidRPr="001745A2" w:rsidRDefault="0034134C" w:rsidP="001F0216">
            <w:pPr>
              <w:adjustRightInd w:val="0"/>
              <w:snapToGrid w:val="0"/>
              <w:spacing w:afterLines="50" w:after="120" w:line="480" w:lineRule="auto"/>
              <w:jc w:val="center"/>
              <w:rPr>
                <w:szCs w:val="21"/>
              </w:rPr>
            </w:pPr>
            <w:r w:rsidRPr="001745A2">
              <w:rPr>
                <w:szCs w:val="21"/>
              </w:rPr>
              <w:t>-</w:t>
            </w:r>
          </w:p>
        </w:tc>
      </w:tr>
    </w:tbl>
    <w:p w14:paraId="5136D632" w14:textId="77777777" w:rsidR="0034134C" w:rsidRPr="001745A2" w:rsidRDefault="0034134C" w:rsidP="0034134C">
      <w:pPr>
        <w:pStyle w:val="af0"/>
        <w:widowControl/>
        <w:adjustRightInd w:val="0"/>
        <w:snapToGrid w:val="0"/>
        <w:spacing w:beforeAutospacing="0" w:afterLines="50" w:after="120" w:afterAutospacing="0" w:line="480" w:lineRule="auto"/>
        <w:jc w:val="both"/>
        <w:rPr>
          <w:rFonts w:ascii="Times New Roman" w:hAnsi="Times New Roman"/>
        </w:rPr>
      </w:pPr>
      <w:r w:rsidRPr="001745A2">
        <w:rPr>
          <w:rFonts w:ascii="Times New Roman" w:hAnsi="Times New Roman"/>
          <w:sz w:val="20"/>
          <w:szCs w:val="20"/>
        </w:rPr>
        <w:t>Note:</w:t>
      </w:r>
      <w:r w:rsidRPr="001745A2">
        <w:rPr>
          <w:rFonts w:ascii="Times New Roman" w:hAnsi="Times New Roman"/>
          <w:spacing w:val="15"/>
          <w:sz w:val="15"/>
          <w:szCs w:val="15"/>
        </w:rPr>
        <w:t xml:space="preserve"> </w:t>
      </w:r>
      <w:r w:rsidRPr="001745A2">
        <w:rPr>
          <w:rFonts w:ascii="Times New Roman" w:hAnsi="Times New Roman"/>
          <w:sz w:val="20"/>
          <w:szCs w:val="20"/>
        </w:rPr>
        <w:t xml:space="preserve">HOA: Health Old Adults; </w:t>
      </w:r>
      <w:r w:rsidRPr="001745A2">
        <w:rPr>
          <w:rFonts w:ascii="Times New Roman" w:hAnsi="Times New Roman"/>
          <w:spacing w:val="15"/>
          <w:sz w:val="20"/>
          <w:szCs w:val="20"/>
        </w:rPr>
        <w:t>MBI: Mild Behavioral Impairment; MCI: Mild Cognitive Impairment;</w:t>
      </w:r>
      <w:r w:rsidRPr="001745A2">
        <w:rPr>
          <w:rFonts w:ascii="Times New Roman" w:hAnsi="Times New Roman"/>
          <w:sz w:val="20"/>
          <w:szCs w:val="20"/>
        </w:rPr>
        <w:t xml:space="preserve"> M (P</w:t>
      </w:r>
      <w:r w:rsidRPr="001745A2">
        <w:rPr>
          <w:rFonts w:ascii="Times New Roman" w:hAnsi="Times New Roman"/>
          <w:sz w:val="20"/>
          <w:szCs w:val="20"/>
          <w:vertAlign w:val="subscript"/>
        </w:rPr>
        <w:t>25</w:t>
      </w:r>
      <w:r w:rsidRPr="001745A2">
        <w:rPr>
          <w:rFonts w:ascii="Times New Roman" w:hAnsi="Times New Roman"/>
          <w:sz w:val="20"/>
          <w:szCs w:val="20"/>
        </w:rPr>
        <w:t>, P</w:t>
      </w:r>
      <w:r w:rsidRPr="001745A2">
        <w:rPr>
          <w:rFonts w:ascii="Times New Roman" w:hAnsi="Times New Roman"/>
          <w:sz w:val="20"/>
          <w:szCs w:val="20"/>
          <w:vertAlign w:val="subscript"/>
        </w:rPr>
        <w:t>75</w:t>
      </w:r>
      <w:r w:rsidRPr="001745A2">
        <w:rPr>
          <w:rFonts w:ascii="Times New Roman" w:hAnsi="Times New Roman"/>
          <w:sz w:val="20"/>
          <w:szCs w:val="20"/>
        </w:rPr>
        <w:t>): median (lower quartile, upper quartile).</w:t>
      </w:r>
      <w:r w:rsidRPr="001745A2">
        <w:rPr>
          <w:rFonts w:ascii="Times New Roman" w:hAnsi="Times New Roman"/>
        </w:rPr>
        <w:t xml:space="preserve"> </w:t>
      </w:r>
      <w:r w:rsidRPr="001745A2">
        <w:rPr>
          <w:rFonts w:ascii="Times New Roman" w:hAnsi="Times New Roman"/>
          <w:i/>
          <w:iCs/>
          <w:sz w:val="20"/>
          <w:szCs w:val="20"/>
        </w:rPr>
        <w:t>P</w:t>
      </w:r>
      <w:r w:rsidRPr="001745A2">
        <w:rPr>
          <w:rFonts w:ascii="Times New Roman" w:hAnsi="Times New Roman"/>
          <w:sz w:val="20"/>
          <w:szCs w:val="20"/>
        </w:rPr>
        <w:t xml:space="preserve"> values were calculated using Mann Whitney U Test.</w:t>
      </w:r>
    </w:p>
    <w:p w14:paraId="45608E59" w14:textId="77777777" w:rsidR="009F683C" w:rsidRDefault="009F683C"/>
    <w:sectPr w:rsidR="009F683C" w:rsidSect="008C0E92">
      <w:pgSz w:w="11906" w:h="16838" w:code="9"/>
      <w:pgMar w:top="1440" w:right="1797" w:bottom="1440" w:left="1797" w:header="851" w:footer="794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8AEC3" w14:textId="77777777" w:rsidR="00E51605" w:rsidRDefault="00E51605" w:rsidP="0034134C">
      <w:r>
        <w:separator/>
      </w:r>
    </w:p>
  </w:endnote>
  <w:endnote w:type="continuationSeparator" w:id="0">
    <w:p w14:paraId="239263E8" w14:textId="77777777" w:rsidR="00E51605" w:rsidRDefault="00E51605" w:rsidP="00341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69BD7" w14:textId="77777777" w:rsidR="00E51605" w:rsidRDefault="00E51605" w:rsidP="0034134C">
      <w:r>
        <w:separator/>
      </w:r>
    </w:p>
  </w:footnote>
  <w:footnote w:type="continuationSeparator" w:id="0">
    <w:p w14:paraId="4A989A34" w14:textId="77777777" w:rsidR="00E51605" w:rsidRDefault="00E51605" w:rsidP="003413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mirrorMargins/>
  <w:bordersDoNotSurroundHeader/>
  <w:bordersDoNotSurroundFooter/>
  <w:proofState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A2E"/>
    <w:rsid w:val="002753AB"/>
    <w:rsid w:val="0034134C"/>
    <w:rsid w:val="00410A2E"/>
    <w:rsid w:val="00415816"/>
    <w:rsid w:val="00754B98"/>
    <w:rsid w:val="008C0E92"/>
    <w:rsid w:val="009F683C"/>
    <w:rsid w:val="00B442EF"/>
    <w:rsid w:val="00B90EAF"/>
    <w:rsid w:val="00E51605"/>
    <w:rsid w:val="00E9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2977A9"/>
  <w15:chartTrackingRefBased/>
  <w15:docId w15:val="{40A13F4A-DE55-4FDF-A30F-2A1BA9492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34C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FTitleRunningHead">
    <w:name w:val="AF_Title_Running_Head"/>
    <w:basedOn w:val="a"/>
    <w:next w:val="a"/>
    <w:rsid w:val="00B90EAF"/>
    <w:pPr>
      <w:widowControl/>
      <w:spacing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AIReceivedDate">
    <w:name w:val="AI_Received_Date"/>
    <w:basedOn w:val="a"/>
    <w:next w:val="a"/>
    <w:rsid w:val="00B90EAF"/>
    <w:pPr>
      <w:widowControl/>
      <w:spacing w:after="240" w:line="480" w:lineRule="auto"/>
    </w:pPr>
    <w:rPr>
      <w:rFonts w:ascii="Times" w:hAnsi="Times" w:cs="Times New Roman"/>
      <w:b/>
      <w:kern w:val="0"/>
      <w:sz w:val="24"/>
      <w:szCs w:val="20"/>
      <w:lang w:eastAsia="en-US"/>
    </w:rPr>
  </w:style>
  <w:style w:type="paragraph" w:customStyle="1" w:styleId="BATitle">
    <w:name w:val="BA_Title"/>
    <w:basedOn w:val="a"/>
    <w:next w:val="a"/>
    <w:rsid w:val="00B90EAF"/>
    <w:pPr>
      <w:widowControl/>
      <w:spacing w:before="720" w:after="360" w:line="480" w:lineRule="auto"/>
      <w:jc w:val="center"/>
    </w:pPr>
    <w:rPr>
      <w:rFonts w:ascii="Times New Roman" w:hAnsi="Times New Roman" w:cs="Times New Roman"/>
      <w:kern w:val="0"/>
      <w:sz w:val="44"/>
      <w:szCs w:val="20"/>
      <w:lang w:eastAsia="en-US"/>
    </w:rPr>
  </w:style>
  <w:style w:type="paragraph" w:customStyle="1" w:styleId="BBAuthorName">
    <w:name w:val="BB_Author_Name"/>
    <w:basedOn w:val="a"/>
    <w:next w:val="a"/>
    <w:rsid w:val="00B90EAF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a"/>
    <w:next w:val="a"/>
    <w:rsid w:val="00B90EAF"/>
    <w:pPr>
      <w:spacing w:after="240" w:line="480" w:lineRule="auto"/>
      <w:jc w:val="center"/>
    </w:pPr>
  </w:style>
  <w:style w:type="paragraph" w:customStyle="1" w:styleId="BDAbstract">
    <w:name w:val="BD_Abstract"/>
    <w:basedOn w:val="a"/>
    <w:next w:val="a"/>
    <w:rsid w:val="00B90EAF"/>
    <w:pPr>
      <w:spacing w:before="360" w:after="360" w:line="480" w:lineRule="auto"/>
    </w:pPr>
  </w:style>
  <w:style w:type="paragraph" w:customStyle="1" w:styleId="BEAuthorBiography">
    <w:name w:val="BE_Author_Biography"/>
    <w:basedOn w:val="a"/>
    <w:rsid w:val="00B90EAF"/>
    <w:pPr>
      <w:spacing w:line="480" w:lineRule="auto"/>
    </w:pPr>
  </w:style>
  <w:style w:type="paragraph" w:customStyle="1" w:styleId="BGKeywords">
    <w:name w:val="BG_Keywords"/>
    <w:basedOn w:val="a"/>
    <w:rsid w:val="00B90EAF"/>
    <w:pPr>
      <w:spacing w:line="480" w:lineRule="auto"/>
    </w:pPr>
  </w:style>
  <w:style w:type="paragraph" w:customStyle="1" w:styleId="BHBriefs">
    <w:name w:val="BH_Briefs"/>
    <w:basedOn w:val="a"/>
    <w:rsid w:val="00B90EAF"/>
    <w:pPr>
      <w:spacing w:line="480" w:lineRule="auto"/>
    </w:pPr>
  </w:style>
  <w:style w:type="paragraph" w:customStyle="1" w:styleId="BIEmailAddress">
    <w:name w:val="BI_Email_Address"/>
    <w:basedOn w:val="a"/>
    <w:next w:val="AIReceivedDate"/>
    <w:rsid w:val="00B90EAF"/>
    <w:pPr>
      <w:spacing w:line="480" w:lineRule="auto"/>
    </w:pPr>
  </w:style>
  <w:style w:type="paragraph" w:customStyle="1" w:styleId="Default">
    <w:name w:val="Default"/>
    <w:rsid w:val="00B90EAF"/>
    <w:pPr>
      <w:autoSpaceDE w:val="0"/>
      <w:autoSpaceDN w:val="0"/>
      <w:adjustRightInd w:val="0"/>
    </w:pPr>
    <w:rPr>
      <w:rFonts w:ascii="Symbol" w:hAnsi="Symbol" w:cs="Symbol"/>
      <w:color w:val="000000"/>
      <w:kern w:val="0"/>
      <w:sz w:val="24"/>
      <w:szCs w:val="24"/>
      <w:lang w:eastAsia="en-US"/>
    </w:rPr>
  </w:style>
  <w:style w:type="paragraph" w:customStyle="1" w:styleId="FAAuthorInfoSubtitle">
    <w:name w:val="FA_Author_Info_Subtitle"/>
    <w:basedOn w:val="a"/>
    <w:link w:val="FAAuthorInfoSubtitleChar"/>
    <w:autoRedefine/>
    <w:rsid w:val="00B90EAF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B90EAF"/>
    <w:rPr>
      <w:rFonts w:ascii="Times" w:hAnsi="Times" w:cs="Times New Roman"/>
      <w:b/>
      <w:kern w:val="0"/>
      <w:sz w:val="24"/>
      <w:szCs w:val="20"/>
      <w:lang w:eastAsia="en-US"/>
    </w:rPr>
  </w:style>
  <w:style w:type="paragraph" w:customStyle="1" w:styleId="FACorrespondingAuthorFootnote">
    <w:name w:val="FA_Corresponding_Author_Footnote"/>
    <w:basedOn w:val="a"/>
    <w:next w:val="a"/>
    <w:rsid w:val="00B90EAF"/>
    <w:pPr>
      <w:spacing w:line="480" w:lineRule="auto"/>
    </w:pPr>
  </w:style>
  <w:style w:type="paragraph" w:customStyle="1" w:styleId="FCChartFootnote">
    <w:name w:val="FC_Chart_Footnote"/>
    <w:basedOn w:val="a"/>
    <w:next w:val="a"/>
    <w:rsid w:val="00B90EAF"/>
    <w:pPr>
      <w:ind w:firstLine="187"/>
    </w:pPr>
  </w:style>
  <w:style w:type="paragraph" w:customStyle="1" w:styleId="FDSchemeFootnote">
    <w:name w:val="FD_Scheme_Footnote"/>
    <w:basedOn w:val="a"/>
    <w:next w:val="a"/>
    <w:rsid w:val="00B90EAF"/>
    <w:pPr>
      <w:ind w:firstLine="187"/>
    </w:pPr>
  </w:style>
  <w:style w:type="paragraph" w:customStyle="1" w:styleId="FETableFootnote">
    <w:name w:val="FE_Table_Footnote"/>
    <w:basedOn w:val="a"/>
    <w:next w:val="a"/>
    <w:rsid w:val="00B90EAF"/>
    <w:pPr>
      <w:ind w:firstLine="187"/>
    </w:pPr>
  </w:style>
  <w:style w:type="paragraph" w:customStyle="1" w:styleId="SNSynopsisTOC">
    <w:name w:val="SN_Synopsis_TOC"/>
    <w:basedOn w:val="a"/>
    <w:rsid w:val="00B90EAF"/>
    <w:pPr>
      <w:spacing w:line="480" w:lineRule="auto"/>
    </w:p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B90EAF"/>
    <w:pPr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B90EAF"/>
    <w:rPr>
      <w:rFonts w:ascii="Arno Pro" w:hAnsi="Arno Pro" w:cs="Times New Roman"/>
      <w:kern w:val="20"/>
      <w:sz w:val="18"/>
      <w:szCs w:val="20"/>
      <w:lang w:eastAsia="en-US"/>
    </w:rPr>
  </w:style>
  <w:style w:type="paragraph" w:customStyle="1" w:styleId="TAMainText">
    <w:name w:val="TA_Main_Text"/>
    <w:basedOn w:val="a"/>
    <w:rsid w:val="00B90EAF"/>
    <w:pPr>
      <w:spacing w:line="480" w:lineRule="auto"/>
      <w:ind w:firstLine="202"/>
    </w:pPr>
  </w:style>
  <w:style w:type="paragraph" w:customStyle="1" w:styleId="TCTableBody">
    <w:name w:val="TC_Table_Body"/>
    <w:basedOn w:val="a"/>
    <w:rsid w:val="00B90EAF"/>
  </w:style>
  <w:style w:type="paragraph" w:customStyle="1" w:styleId="TDAcknowledgments">
    <w:name w:val="TD_Acknowledgments"/>
    <w:basedOn w:val="a"/>
    <w:next w:val="a"/>
    <w:rsid w:val="00B90EAF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a"/>
    <w:next w:val="a"/>
    <w:rsid w:val="00B90EAF"/>
    <w:pPr>
      <w:spacing w:line="480" w:lineRule="auto"/>
      <w:ind w:firstLine="187"/>
    </w:pPr>
  </w:style>
  <w:style w:type="paragraph" w:customStyle="1" w:styleId="TFReferencesSection">
    <w:name w:val="TF_References_Section"/>
    <w:basedOn w:val="a"/>
    <w:rsid w:val="00B90EAF"/>
    <w:pPr>
      <w:spacing w:line="480" w:lineRule="auto"/>
      <w:ind w:firstLine="187"/>
    </w:pPr>
  </w:style>
  <w:style w:type="paragraph" w:customStyle="1" w:styleId="VAFigureCaption">
    <w:name w:val="VA_Figure_Caption"/>
    <w:basedOn w:val="a"/>
    <w:next w:val="a"/>
    <w:rsid w:val="00B90EAF"/>
    <w:pPr>
      <w:spacing w:line="480" w:lineRule="auto"/>
    </w:pPr>
  </w:style>
  <w:style w:type="paragraph" w:customStyle="1" w:styleId="VBChartTitle">
    <w:name w:val="VB_Chart_Title"/>
    <w:basedOn w:val="a"/>
    <w:next w:val="a"/>
    <w:rsid w:val="00B90EAF"/>
    <w:pPr>
      <w:spacing w:line="480" w:lineRule="auto"/>
    </w:pPr>
  </w:style>
  <w:style w:type="paragraph" w:customStyle="1" w:styleId="VCSchemeTitle">
    <w:name w:val="VC_Scheme_Title"/>
    <w:basedOn w:val="a"/>
    <w:next w:val="a"/>
    <w:rsid w:val="00B90EAF"/>
    <w:pPr>
      <w:spacing w:line="480" w:lineRule="auto"/>
    </w:pPr>
  </w:style>
  <w:style w:type="paragraph" w:customStyle="1" w:styleId="VDTableTitle">
    <w:name w:val="VD_Table_Title"/>
    <w:basedOn w:val="a"/>
    <w:next w:val="a"/>
    <w:rsid w:val="00B90EAF"/>
    <w:pPr>
      <w:spacing w:line="480" w:lineRule="auto"/>
    </w:pPr>
  </w:style>
  <w:style w:type="character" w:styleId="a3">
    <w:name w:val="Hyperlink"/>
    <w:rsid w:val="00B90EAF"/>
    <w:rPr>
      <w:color w:val="0000FF"/>
      <w:u w:val="single"/>
    </w:rPr>
  </w:style>
  <w:style w:type="character" w:styleId="a4">
    <w:name w:val="FollowedHyperlink"/>
    <w:rsid w:val="00B90EAF"/>
    <w:rPr>
      <w:color w:val="800080"/>
      <w:u w:val="single"/>
    </w:rPr>
  </w:style>
  <w:style w:type="paragraph" w:styleId="a5">
    <w:name w:val="footnote text"/>
    <w:basedOn w:val="a"/>
    <w:next w:val="TFReferencesSection"/>
    <w:link w:val="a6"/>
    <w:semiHidden/>
    <w:rsid w:val="00B90EAF"/>
    <w:pPr>
      <w:widowControl/>
    </w:pPr>
    <w:rPr>
      <w:rFonts w:ascii="Times" w:hAnsi="Times" w:cs="Times New Roman"/>
      <w:kern w:val="0"/>
      <w:sz w:val="24"/>
      <w:szCs w:val="20"/>
      <w:lang w:eastAsia="en-US"/>
    </w:rPr>
  </w:style>
  <w:style w:type="character" w:customStyle="1" w:styleId="a6">
    <w:name w:val="脚注文本 字符"/>
    <w:basedOn w:val="a0"/>
    <w:link w:val="a5"/>
    <w:semiHidden/>
    <w:rsid w:val="00B90EAF"/>
    <w:rPr>
      <w:rFonts w:ascii="Times" w:hAnsi="Times" w:cs="Times New Roman"/>
      <w:kern w:val="0"/>
      <w:sz w:val="24"/>
      <w:szCs w:val="20"/>
      <w:lang w:eastAsia="en-US"/>
    </w:rPr>
  </w:style>
  <w:style w:type="paragraph" w:styleId="a7">
    <w:name w:val="Balloon Text"/>
    <w:basedOn w:val="a"/>
    <w:link w:val="a8"/>
    <w:semiHidden/>
    <w:rsid w:val="00B90EAF"/>
    <w:rPr>
      <w:rFonts w:ascii="Tahoma" w:hAnsi="Tahoma" w:cs="Tahoma"/>
      <w:sz w:val="16"/>
      <w:szCs w:val="16"/>
    </w:rPr>
  </w:style>
  <w:style w:type="character" w:customStyle="1" w:styleId="a8">
    <w:name w:val="批注框文本 字符"/>
    <w:basedOn w:val="a0"/>
    <w:link w:val="a7"/>
    <w:semiHidden/>
    <w:rsid w:val="00B90EAF"/>
    <w:rPr>
      <w:rFonts w:ascii="Tahoma" w:hAnsi="Tahoma" w:cs="Tahoma"/>
      <w:kern w:val="0"/>
      <w:sz w:val="16"/>
      <w:szCs w:val="16"/>
      <w:lang w:eastAsia="en-US"/>
    </w:rPr>
  </w:style>
  <w:style w:type="paragraph" w:styleId="a9">
    <w:name w:val="footer"/>
    <w:basedOn w:val="a"/>
    <w:link w:val="aa"/>
    <w:rsid w:val="00B90EAF"/>
    <w:pPr>
      <w:widowControl/>
      <w:tabs>
        <w:tab w:val="center" w:pos="4320"/>
        <w:tab w:val="right" w:pos="8640"/>
      </w:tabs>
    </w:pPr>
    <w:rPr>
      <w:rFonts w:ascii="Times" w:hAnsi="Times" w:cs="Times New Roman"/>
      <w:kern w:val="0"/>
      <w:sz w:val="24"/>
      <w:szCs w:val="20"/>
      <w:lang w:eastAsia="en-US"/>
    </w:rPr>
  </w:style>
  <w:style w:type="character" w:customStyle="1" w:styleId="aa">
    <w:name w:val="页脚 字符"/>
    <w:basedOn w:val="a0"/>
    <w:link w:val="a9"/>
    <w:rsid w:val="00B90EAF"/>
    <w:rPr>
      <w:rFonts w:ascii="Times" w:hAnsi="Times" w:cs="Times New Roman"/>
      <w:kern w:val="0"/>
      <w:sz w:val="24"/>
      <w:szCs w:val="20"/>
      <w:lang w:eastAsia="en-US"/>
    </w:rPr>
  </w:style>
  <w:style w:type="character" w:styleId="ab">
    <w:name w:val="page number"/>
    <w:basedOn w:val="a0"/>
    <w:rsid w:val="00B90EAF"/>
  </w:style>
  <w:style w:type="paragraph" w:styleId="ac">
    <w:name w:val="Body Text"/>
    <w:basedOn w:val="a"/>
    <w:link w:val="ad"/>
    <w:rsid w:val="00B90EAF"/>
    <w:pPr>
      <w:widowControl/>
      <w:jc w:val="center"/>
    </w:pPr>
    <w:rPr>
      <w:rFonts w:ascii="Times" w:hAnsi="Times" w:cs="Times New Roman"/>
      <w:b/>
      <w:kern w:val="0"/>
      <w:sz w:val="40"/>
      <w:szCs w:val="20"/>
      <w:lang w:eastAsia="en-US"/>
    </w:rPr>
  </w:style>
  <w:style w:type="character" w:customStyle="1" w:styleId="ad">
    <w:name w:val="正文文本 字符"/>
    <w:basedOn w:val="a0"/>
    <w:link w:val="ac"/>
    <w:rsid w:val="00B90EAF"/>
    <w:rPr>
      <w:rFonts w:ascii="Times" w:hAnsi="Times" w:cs="Times New Roman"/>
      <w:b/>
      <w:kern w:val="0"/>
      <w:sz w:val="40"/>
      <w:szCs w:val="20"/>
      <w:lang w:eastAsia="en-US"/>
    </w:rPr>
  </w:style>
  <w:style w:type="paragraph" w:styleId="ae">
    <w:name w:val="header"/>
    <w:basedOn w:val="a"/>
    <w:link w:val="af"/>
    <w:uiPriority w:val="99"/>
    <w:unhideWhenUsed/>
    <w:rsid w:val="0034134C"/>
    <w:pPr>
      <w:widowControl/>
      <w:tabs>
        <w:tab w:val="center" w:pos="4153"/>
        <w:tab w:val="right" w:pos="8306"/>
      </w:tabs>
      <w:snapToGrid w:val="0"/>
      <w:jc w:val="center"/>
    </w:pPr>
    <w:rPr>
      <w:rFonts w:ascii="Times" w:hAnsi="Times" w:cs="Times New Roman"/>
      <w:kern w:val="0"/>
      <w:sz w:val="18"/>
      <w:szCs w:val="18"/>
      <w:lang w:eastAsia="en-US"/>
    </w:rPr>
  </w:style>
  <w:style w:type="character" w:customStyle="1" w:styleId="af">
    <w:name w:val="页眉 字符"/>
    <w:basedOn w:val="a0"/>
    <w:link w:val="ae"/>
    <w:uiPriority w:val="99"/>
    <w:rsid w:val="0034134C"/>
    <w:rPr>
      <w:rFonts w:ascii="Times" w:hAnsi="Times" w:cs="Times New Roman"/>
      <w:kern w:val="0"/>
      <w:sz w:val="18"/>
      <w:szCs w:val="18"/>
      <w:lang w:eastAsia="en-US"/>
    </w:rPr>
  </w:style>
  <w:style w:type="paragraph" w:styleId="af0">
    <w:name w:val="Normal (Web)"/>
    <w:basedOn w:val="a"/>
    <w:link w:val="af1"/>
    <w:qFormat/>
    <w:rsid w:val="0034134C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f2">
    <w:name w:val="Table Grid"/>
    <w:basedOn w:val="a1"/>
    <w:qFormat/>
    <w:rsid w:val="0034134C"/>
    <w:pPr>
      <w:widowControl w:val="0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普通(网站) 字符"/>
    <w:basedOn w:val="a0"/>
    <w:link w:val="af0"/>
    <w:qFormat/>
    <w:rsid w:val="0034134C"/>
    <w:rPr>
      <w:rFonts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l</dc:creator>
  <cp:keywords/>
  <dc:description/>
  <cp:lastModifiedBy>wang l</cp:lastModifiedBy>
  <cp:revision>2</cp:revision>
  <dcterms:created xsi:type="dcterms:W3CDTF">2023-08-12T13:19:00Z</dcterms:created>
  <dcterms:modified xsi:type="dcterms:W3CDTF">2023-08-12T13:20:00Z</dcterms:modified>
</cp:coreProperties>
</file>