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762BA" w14:textId="77777777" w:rsidR="00334FC8" w:rsidRDefault="00334FC8" w:rsidP="007806C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7BB37" w14:textId="1FA6EA8A" w:rsidR="00913ACC" w:rsidRDefault="00913ACC" w:rsidP="007806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E3">
        <w:rPr>
          <w:rFonts w:ascii="Times New Roman" w:hAnsi="Times New Roman" w:cs="Times New Roman"/>
          <w:b/>
          <w:bCs/>
          <w:sz w:val="24"/>
          <w:szCs w:val="24"/>
        </w:rPr>
        <w:t>Table 3</w:t>
      </w:r>
      <w:r>
        <w:rPr>
          <w:rFonts w:ascii="Times New Roman" w:hAnsi="Times New Roman" w:cs="Times New Roman"/>
          <w:sz w:val="24"/>
          <w:szCs w:val="24"/>
        </w:rPr>
        <w:t xml:space="preserve">: ROC Curve analyses for the presence of an EAH for </w:t>
      </w:r>
      <w:r w:rsidR="003A3D6C">
        <w:rPr>
          <w:rFonts w:ascii="Times New Roman" w:hAnsi="Times New Roman" w:cs="Times New Roman"/>
          <w:sz w:val="24"/>
          <w:szCs w:val="24"/>
        </w:rPr>
        <w:t>Irisin</w:t>
      </w:r>
      <w:r>
        <w:rPr>
          <w:rFonts w:ascii="Times New Roman" w:hAnsi="Times New Roman" w:cs="Times New Roman"/>
          <w:sz w:val="24"/>
          <w:szCs w:val="24"/>
        </w:rPr>
        <w:t xml:space="preserve"> values. </w:t>
      </w:r>
      <w:r w:rsidR="001F36B3">
        <w:rPr>
          <w:rFonts w:ascii="Times New Roman" w:hAnsi="Times New Roman" w:cs="Times New Roman"/>
          <w:sz w:val="24"/>
          <w:szCs w:val="24"/>
        </w:rPr>
        <w:t>AUC: 0.621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828"/>
        <w:gridCol w:w="3259"/>
      </w:tblGrid>
      <w:tr w:rsidR="00A52E70" w14:paraId="3951247A" w14:textId="77777777" w:rsidTr="00515D56">
        <w:tc>
          <w:tcPr>
            <w:tcW w:w="2263" w:type="dxa"/>
            <w:vMerge w:val="restart"/>
          </w:tcPr>
          <w:p w14:paraId="53A5F8E2" w14:textId="77777777" w:rsidR="00A52E70" w:rsidRDefault="00A52E70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bottom w:val="nil"/>
            </w:tcBorders>
          </w:tcPr>
          <w:p w14:paraId="28B816D8" w14:textId="54E0E8CB" w:rsidR="00A52E70" w:rsidRDefault="00A52E70" w:rsidP="007806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B (EAH)</w:t>
            </w:r>
          </w:p>
        </w:tc>
      </w:tr>
      <w:tr w:rsidR="00A52E70" w14:paraId="4856143E" w14:textId="77777777" w:rsidTr="00515D56">
        <w:trPr>
          <w:trHeight w:val="4251"/>
        </w:trPr>
        <w:tc>
          <w:tcPr>
            <w:tcW w:w="2263" w:type="dxa"/>
            <w:vMerge/>
          </w:tcPr>
          <w:p w14:paraId="78F12526" w14:textId="77777777" w:rsidR="00A52E70" w:rsidRDefault="00A52E70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nil"/>
              <w:bottom w:val="single" w:sz="4" w:space="0" w:color="auto"/>
            </w:tcBorders>
          </w:tcPr>
          <w:p w14:paraId="4D5B72F6" w14:textId="4B9DC5D0" w:rsidR="00A52E70" w:rsidRPr="00A52E70" w:rsidRDefault="00A52E70" w:rsidP="007806C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lang w:val="en-US"/>
              </w:rPr>
              <w:drawing>
                <wp:inline distT="0" distB="0" distL="0" distR="0" wp14:anchorId="5EC37823" wp14:editId="43A37B67">
                  <wp:extent cx="4363085" cy="2584174"/>
                  <wp:effectExtent l="0" t="0" r="0" b="6985"/>
                  <wp:docPr id="14158682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266" cy="259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E70" w14:paraId="14703323" w14:textId="77777777" w:rsidTr="00515D56">
        <w:tc>
          <w:tcPr>
            <w:tcW w:w="2263" w:type="dxa"/>
            <w:vMerge/>
          </w:tcPr>
          <w:p w14:paraId="2953764D" w14:textId="77777777" w:rsidR="00A52E70" w:rsidRDefault="00A52E70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01EE3168" w14:textId="0B619464" w:rsidR="00A52E70" w:rsidRDefault="00A52E70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29EA168F" w14:textId="718094A3" w:rsidR="00A52E70" w:rsidRPr="00507471" w:rsidRDefault="00A52E70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07471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</w:tr>
      <w:tr w:rsidR="004C48E3" w14:paraId="0C6441FC" w14:textId="77777777" w:rsidTr="00515D56">
        <w:tc>
          <w:tcPr>
            <w:tcW w:w="2263" w:type="dxa"/>
          </w:tcPr>
          <w:p w14:paraId="2F667F43" w14:textId="1FF30D8F" w:rsidR="004C48E3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156.33 (pg/ml)</w:t>
            </w:r>
          </w:p>
        </w:tc>
        <w:tc>
          <w:tcPr>
            <w:tcW w:w="3828" w:type="dxa"/>
          </w:tcPr>
          <w:p w14:paraId="0A2CF400" w14:textId="7B69C87A" w:rsidR="004C48E3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.852</w:t>
            </w:r>
          </w:p>
        </w:tc>
        <w:tc>
          <w:tcPr>
            <w:tcW w:w="3259" w:type="dxa"/>
          </w:tcPr>
          <w:p w14:paraId="7999627D" w14:textId="3CDF9F66" w:rsidR="004C48E3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</w:tr>
      <w:tr w:rsidR="00507471" w14:paraId="1A76A16F" w14:textId="77777777" w:rsidTr="00515D56">
        <w:tc>
          <w:tcPr>
            <w:tcW w:w="2263" w:type="dxa"/>
          </w:tcPr>
          <w:p w14:paraId="5BC39C48" w14:textId="1C6C3BA9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239.00 (pg/ml)</w:t>
            </w:r>
          </w:p>
        </w:tc>
        <w:tc>
          <w:tcPr>
            <w:tcW w:w="3828" w:type="dxa"/>
          </w:tcPr>
          <w:p w14:paraId="7A4F4BA5" w14:textId="7364CD6E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.704</w:t>
            </w:r>
          </w:p>
        </w:tc>
        <w:tc>
          <w:tcPr>
            <w:tcW w:w="3259" w:type="dxa"/>
          </w:tcPr>
          <w:p w14:paraId="4F1602CF" w14:textId="4FA6F885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.574</w:t>
            </w:r>
          </w:p>
        </w:tc>
      </w:tr>
      <w:tr w:rsidR="00507471" w14:paraId="69595128" w14:textId="77777777" w:rsidTr="00515D56">
        <w:tc>
          <w:tcPr>
            <w:tcW w:w="2263" w:type="dxa"/>
          </w:tcPr>
          <w:p w14:paraId="00C06160" w14:textId="0364006A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290.00 (pg/ml)</w:t>
            </w:r>
          </w:p>
        </w:tc>
        <w:tc>
          <w:tcPr>
            <w:tcW w:w="3828" w:type="dxa"/>
          </w:tcPr>
          <w:p w14:paraId="6F6440D7" w14:textId="54C47C62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.667</w:t>
            </w:r>
          </w:p>
        </w:tc>
        <w:tc>
          <w:tcPr>
            <w:tcW w:w="3259" w:type="dxa"/>
          </w:tcPr>
          <w:p w14:paraId="7418754F" w14:textId="7B0F9B91" w:rsidR="00507471" w:rsidRDefault="00507471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.443</w:t>
            </w:r>
          </w:p>
        </w:tc>
      </w:tr>
      <w:tr w:rsidR="004C48E3" w14:paraId="11804467" w14:textId="77777777" w:rsidTr="00515D56">
        <w:tc>
          <w:tcPr>
            <w:tcW w:w="2263" w:type="dxa"/>
          </w:tcPr>
          <w:p w14:paraId="7D441BA9" w14:textId="5DD7B249" w:rsidR="004C48E3" w:rsidRDefault="00982862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424.67 (pg/ml)</w:t>
            </w:r>
          </w:p>
        </w:tc>
        <w:tc>
          <w:tcPr>
            <w:tcW w:w="3828" w:type="dxa"/>
          </w:tcPr>
          <w:p w14:paraId="38E62EA9" w14:textId="1EC09115" w:rsidR="004C48E3" w:rsidRDefault="00982862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.481</w:t>
            </w:r>
          </w:p>
        </w:tc>
        <w:tc>
          <w:tcPr>
            <w:tcW w:w="3259" w:type="dxa"/>
          </w:tcPr>
          <w:p w14:paraId="7198E46E" w14:textId="683BDE58" w:rsidR="004C48E3" w:rsidRDefault="00982862" w:rsidP="007806C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.295</w:t>
            </w:r>
          </w:p>
        </w:tc>
      </w:tr>
    </w:tbl>
    <w:p w14:paraId="0DE47927" w14:textId="77777777" w:rsidR="004C48E3" w:rsidRPr="006A4EB4" w:rsidRDefault="004C48E3" w:rsidP="007806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48E3" w:rsidRPr="006A4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F4DB6"/>
    <w:multiLevelType w:val="hybridMultilevel"/>
    <w:tmpl w:val="5C326E80"/>
    <w:lvl w:ilvl="0" w:tplc="7FA67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67970"/>
    <w:multiLevelType w:val="multilevel"/>
    <w:tmpl w:val="31C8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413287">
    <w:abstractNumId w:val="0"/>
  </w:num>
  <w:num w:numId="2" w16cid:durableId="670177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se2zrsm9ed2pe052u59wrfp0vtzsdrz0p2&quot;&gt;Irisi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BD5F87"/>
    <w:rsid w:val="00012035"/>
    <w:rsid w:val="00020CE4"/>
    <w:rsid w:val="00024D68"/>
    <w:rsid w:val="00026B77"/>
    <w:rsid w:val="000366D4"/>
    <w:rsid w:val="000504B0"/>
    <w:rsid w:val="00056261"/>
    <w:rsid w:val="000E1759"/>
    <w:rsid w:val="000F1BA1"/>
    <w:rsid w:val="00110ABE"/>
    <w:rsid w:val="00131EBA"/>
    <w:rsid w:val="0014161B"/>
    <w:rsid w:val="001740B9"/>
    <w:rsid w:val="001B636D"/>
    <w:rsid w:val="001D0A98"/>
    <w:rsid w:val="001F36B3"/>
    <w:rsid w:val="00217A3C"/>
    <w:rsid w:val="00237371"/>
    <w:rsid w:val="00255A0F"/>
    <w:rsid w:val="0027724E"/>
    <w:rsid w:val="002966B6"/>
    <w:rsid w:val="00296A54"/>
    <w:rsid w:val="002A1D08"/>
    <w:rsid w:val="002A5C9F"/>
    <w:rsid w:val="002B6C4A"/>
    <w:rsid w:val="002D127F"/>
    <w:rsid w:val="00300126"/>
    <w:rsid w:val="0030032B"/>
    <w:rsid w:val="003047AE"/>
    <w:rsid w:val="00305F40"/>
    <w:rsid w:val="00334FC8"/>
    <w:rsid w:val="0038738C"/>
    <w:rsid w:val="003955FF"/>
    <w:rsid w:val="003A3D6C"/>
    <w:rsid w:val="003B7397"/>
    <w:rsid w:val="003D3FDC"/>
    <w:rsid w:val="003E7801"/>
    <w:rsid w:val="00411887"/>
    <w:rsid w:val="004572C3"/>
    <w:rsid w:val="00460B79"/>
    <w:rsid w:val="004C48E3"/>
    <w:rsid w:val="004C4EE2"/>
    <w:rsid w:val="004D4A2A"/>
    <w:rsid w:val="004E70A0"/>
    <w:rsid w:val="004E7AB5"/>
    <w:rsid w:val="00507471"/>
    <w:rsid w:val="00515D56"/>
    <w:rsid w:val="00561094"/>
    <w:rsid w:val="005A4D4A"/>
    <w:rsid w:val="005A51BD"/>
    <w:rsid w:val="005B42D6"/>
    <w:rsid w:val="005D47EB"/>
    <w:rsid w:val="00610E12"/>
    <w:rsid w:val="006237E2"/>
    <w:rsid w:val="00632879"/>
    <w:rsid w:val="00667CCB"/>
    <w:rsid w:val="006A4EB4"/>
    <w:rsid w:val="006F4D95"/>
    <w:rsid w:val="00712393"/>
    <w:rsid w:val="007158BA"/>
    <w:rsid w:val="0072508C"/>
    <w:rsid w:val="007541BF"/>
    <w:rsid w:val="00757F5B"/>
    <w:rsid w:val="007678EA"/>
    <w:rsid w:val="007806CF"/>
    <w:rsid w:val="00794E72"/>
    <w:rsid w:val="007B70C1"/>
    <w:rsid w:val="007C2147"/>
    <w:rsid w:val="007D2B37"/>
    <w:rsid w:val="007F757F"/>
    <w:rsid w:val="0081434A"/>
    <w:rsid w:val="00826607"/>
    <w:rsid w:val="00827889"/>
    <w:rsid w:val="00836D37"/>
    <w:rsid w:val="00843548"/>
    <w:rsid w:val="00856F81"/>
    <w:rsid w:val="00862EE0"/>
    <w:rsid w:val="008664E3"/>
    <w:rsid w:val="008B4F42"/>
    <w:rsid w:val="008C3E22"/>
    <w:rsid w:val="00913ACC"/>
    <w:rsid w:val="00916485"/>
    <w:rsid w:val="00933409"/>
    <w:rsid w:val="00937014"/>
    <w:rsid w:val="00954E8C"/>
    <w:rsid w:val="009557B4"/>
    <w:rsid w:val="00967E0C"/>
    <w:rsid w:val="00982862"/>
    <w:rsid w:val="00993B81"/>
    <w:rsid w:val="009978EF"/>
    <w:rsid w:val="009C0E27"/>
    <w:rsid w:val="009C3F87"/>
    <w:rsid w:val="00A20123"/>
    <w:rsid w:val="00A24A8F"/>
    <w:rsid w:val="00A305EA"/>
    <w:rsid w:val="00A46B4C"/>
    <w:rsid w:val="00A52E70"/>
    <w:rsid w:val="00A55A12"/>
    <w:rsid w:val="00A57838"/>
    <w:rsid w:val="00A60110"/>
    <w:rsid w:val="00A732D6"/>
    <w:rsid w:val="00A7495F"/>
    <w:rsid w:val="00A75AB8"/>
    <w:rsid w:val="00A870F1"/>
    <w:rsid w:val="00B01571"/>
    <w:rsid w:val="00B0661F"/>
    <w:rsid w:val="00B57183"/>
    <w:rsid w:val="00B81ADA"/>
    <w:rsid w:val="00BD2871"/>
    <w:rsid w:val="00BD5F87"/>
    <w:rsid w:val="00C21833"/>
    <w:rsid w:val="00C31C5E"/>
    <w:rsid w:val="00C73DBA"/>
    <w:rsid w:val="00C97483"/>
    <w:rsid w:val="00C975D0"/>
    <w:rsid w:val="00CD4EAD"/>
    <w:rsid w:val="00CF5170"/>
    <w:rsid w:val="00D20040"/>
    <w:rsid w:val="00D24B84"/>
    <w:rsid w:val="00D37C22"/>
    <w:rsid w:val="00D44BD9"/>
    <w:rsid w:val="00DD17CF"/>
    <w:rsid w:val="00DF5EFB"/>
    <w:rsid w:val="00E17CCF"/>
    <w:rsid w:val="00E22ED0"/>
    <w:rsid w:val="00E315A2"/>
    <w:rsid w:val="00E6206E"/>
    <w:rsid w:val="00E6371A"/>
    <w:rsid w:val="00EB575B"/>
    <w:rsid w:val="00ED79DD"/>
    <w:rsid w:val="00F121BC"/>
    <w:rsid w:val="00F51B1B"/>
    <w:rsid w:val="00F561D4"/>
    <w:rsid w:val="00F94C91"/>
    <w:rsid w:val="00FA102C"/>
    <w:rsid w:val="00FC6759"/>
    <w:rsid w:val="00FE289D"/>
    <w:rsid w:val="00FF551C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B29E7"/>
  <w15:chartTrackingRefBased/>
  <w15:docId w15:val="{6DF0C8E0-1CE0-48B0-B47B-0A6B27AC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F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F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F8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F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F87"/>
    <w:rPr>
      <w:rFonts w:eastAsiaTheme="majorEastAsia" w:cstheme="majorBidi"/>
      <w:color w:val="2E74B5" w:themeColor="accent1" w:themeShade="BF"/>
      <w:sz w:val="28"/>
      <w:szCs w:val="28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F87"/>
    <w:rPr>
      <w:rFonts w:eastAsiaTheme="majorEastAsia" w:cstheme="majorBidi"/>
      <w:i/>
      <w:iCs/>
      <w:color w:val="2E74B5" w:themeColor="accent1" w:themeShade="BF"/>
      <w:lang w:val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F87"/>
    <w:rPr>
      <w:rFonts w:eastAsiaTheme="majorEastAsia" w:cstheme="majorBidi"/>
      <w:color w:val="2E74B5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F87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F87"/>
    <w:rPr>
      <w:rFonts w:eastAsiaTheme="majorEastAsia" w:cstheme="majorBidi"/>
      <w:color w:val="595959" w:themeColor="text1" w:themeTint="A6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F87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F87"/>
    <w:rPr>
      <w:rFonts w:eastAsiaTheme="majorEastAsia" w:cstheme="majorBidi"/>
      <w:color w:val="272727" w:themeColor="text1" w:themeTint="D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BD5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F87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F87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BD5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F87"/>
    <w:rPr>
      <w:i/>
      <w:iCs/>
      <w:color w:val="404040" w:themeColor="text1" w:themeTint="BF"/>
      <w:lang w:val="tr-TR"/>
    </w:rPr>
  </w:style>
  <w:style w:type="paragraph" w:styleId="ListParagraph">
    <w:name w:val="List Paragraph"/>
    <w:basedOn w:val="Normal"/>
    <w:uiPriority w:val="34"/>
    <w:qFormat/>
    <w:rsid w:val="00BD5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F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F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F87"/>
    <w:rPr>
      <w:i/>
      <w:iCs/>
      <w:color w:val="2E74B5" w:themeColor="accent1" w:themeShade="BF"/>
      <w:lang w:val="tr-TR"/>
    </w:rPr>
  </w:style>
  <w:style w:type="character" w:styleId="IntenseReference">
    <w:name w:val="Intense Reference"/>
    <w:basedOn w:val="DefaultParagraphFont"/>
    <w:uiPriority w:val="32"/>
    <w:qFormat/>
    <w:rsid w:val="00BD5F87"/>
    <w:rPr>
      <w:b/>
      <w:bCs/>
      <w:smallCaps/>
      <w:color w:val="2E74B5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12035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2035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012035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2035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3D3F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6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Tevfik Berk Bildaci</dc:creator>
  <cp:keywords/>
  <dc:description/>
  <cp:lastModifiedBy>Trupti Sudge</cp:lastModifiedBy>
  <cp:revision>2</cp:revision>
  <dcterms:created xsi:type="dcterms:W3CDTF">2024-07-02T07:15:00Z</dcterms:created>
  <dcterms:modified xsi:type="dcterms:W3CDTF">2024-07-02T07:15:00Z</dcterms:modified>
</cp:coreProperties>
</file>