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C678C" w14:textId="77777777" w:rsidR="00AA6B99" w:rsidRDefault="00AA6B99" w:rsidP="00AA6B99">
      <w:pPr>
        <w:rPr>
          <w:rFonts w:ascii="Arial" w:hAnsi="Arial" w:cs="Arial"/>
          <w:b/>
          <w:bCs/>
          <w:sz w:val="32"/>
          <w:szCs w:val="32"/>
        </w:rPr>
      </w:pPr>
      <w:r w:rsidRPr="00AA6B99">
        <w:rPr>
          <w:rFonts w:ascii="Arial" w:hAnsi="Arial" w:cs="Arial"/>
          <w:b/>
          <w:bCs/>
          <w:sz w:val="32"/>
          <w:szCs w:val="32"/>
        </w:rPr>
        <w:t>Data Sharing Statement</w:t>
      </w:r>
    </w:p>
    <w:p w14:paraId="59096AC7" w14:textId="77777777" w:rsidR="00AA6B99" w:rsidRPr="00AA6B99" w:rsidRDefault="00AA6B99" w:rsidP="00AA6B99">
      <w:pPr>
        <w:rPr>
          <w:rFonts w:ascii="Arial" w:hAnsi="Arial" w:cs="Arial"/>
          <w:b/>
          <w:bCs/>
          <w:sz w:val="32"/>
          <w:szCs w:val="32"/>
        </w:rPr>
      </w:pPr>
    </w:p>
    <w:p w14:paraId="59B60D76" w14:textId="13E0625F" w:rsidR="005B0C7C" w:rsidRPr="00AA6B99" w:rsidRDefault="00AA6B99" w:rsidP="00AA6B99">
      <w:pPr>
        <w:rPr>
          <w:rFonts w:ascii="Arial" w:hAnsi="Arial" w:cs="Arial"/>
          <w:sz w:val="24"/>
          <w:szCs w:val="24"/>
        </w:rPr>
      </w:pPr>
      <w:r w:rsidRPr="00AA6B99">
        <w:rPr>
          <w:rFonts w:ascii="Arial" w:hAnsi="Arial" w:cs="Arial"/>
          <w:sz w:val="24"/>
          <w:szCs w:val="24"/>
        </w:rPr>
        <w:t>Lu</w:t>
      </w:r>
      <w:r w:rsidRPr="00AA6B99">
        <w:rPr>
          <w:rFonts w:ascii="Arial" w:hAnsi="Arial" w:cs="Arial"/>
          <w:sz w:val="24"/>
          <w:szCs w:val="24"/>
        </w:rPr>
        <w:t xml:space="preserve">. Acupuncture for rescue workers with post-traumatic stress disorder: A randomized controlled trail. JAMA </w:t>
      </w:r>
      <w:proofErr w:type="spellStart"/>
      <w:r w:rsidRPr="00AA6B99">
        <w:rPr>
          <w:rFonts w:ascii="Arial" w:hAnsi="Arial" w:cs="Arial"/>
          <w:sz w:val="24"/>
          <w:szCs w:val="24"/>
        </w:rPr>
        <w:t>Netw</w:t>
      </w:r>
      <w:proofErr w:type="spellEnd"/>
      <w:r w:rsidRPr="00AA6B99">
        <w:rPr>
          <w:rFonts w:ascii="Arial" w:hAnsi="Arial" w:cs="Arial"/>
          <w:sz w:val="24"/>
          <w:szCs w:val="24"/>
        </w:rPr>
        <w:t xml:space="preserve"> Open.</w:t>
      </w:r>
    </w:p>
    <w:p w14:paraId="577D83BE" w14:textId="77777777" w:rsidR="00AA6B99" w:rsidRPr="00AA6B99" w:rsidRDefault="00AA6B99" w:rsidP="00AA6B99">
      <w:pPr>
        <w:rPr>
          <w:rFonts w:ascii="Arial" w:hAnsi="Arial" w:cs="Arial"/>
          <w:sz w:val="24"/>
          <w:szCs w:val="24"/>
        </w:rPr>
      </w:pPr>
    </w:p>
    <w:p w14:paraId="0ADAE621" w14:textId="77777777" w:rsidR="00AA6B99" w:rsidRPr="00AA6B99" w:rsidRDefault="00AA6B99" w:rsidP="00AA6B99">
      <w:pPr>
        <w:rPr>
          <w:rFonts w:ascii="Arial" w:hAnsi="Arial" w:cs="Arial"/>
          <w:b/>
          <w:bCs/>
          <w:sz w:val="24"/>
          <w:szCs w:val="24"/>
        </w:rPr>
      </w:pPr>
      <w:r w:rsidRPr="00AA6B99">
        <w:rPr>
          <w:rFonts w:ascii="Arial" w:hAnsi="Arial" w:cs="Arial"/>
          <w:b/>
          <w:bCs/>
          <w:sz w:val="24"/>
          <w:szCs w:val="24"/>
        </w:rPr>
        <w:t>Data</w:t>
      </w:r>
    </w:p>
    <w:p w14:paraId="0ABB3138" w14:textId="77777777" w:rsidR="00AA6B99" w:rsidRPr="00AA6B99" w:rsidRDefault="00AA6B99" w:rsidP="00AA6B99">
      <w:pPr>
        <w:rPr>
          <w:rFonts w:ascii="Arial" w:hAnsi="Arial" w:cs="Arial"/>
          <w:sz w:val="24"/>
          <w:szCs w:val="24"/>
        </w:rPr>
      </w:pPr>
      <w:r w:rsidRPr="00AA6B99">
        <w:rPr>
          <w:rFonts w:ascii="Arial" w:hAnsi="Arial" w:cs="Arial"/>
          <w:b/>
          <w:bCs/>
          <w:sz w:val="24"/>
          <w:szCs w:val="24"/>
        </w:rPr>
        <w:t>Data available:</w:t>
      </w:r>
      <w:r w:rsidRPr="00AA6B99">
        <w:rPr>
          <w:rFonts w:ascii="Arial" w:hAnsi="Arial" w:cs="Arial"/>
          <w:sz w:val="24"/>
          <w:szCs w:val="24"/>
        </w:rPr>
        <w:t xml:space="preserve"> Yes</w:t>
      </w:r>
    </w:p>
    <w:p w14:paraId="4A5BF1C8" w14:textId="77777777" w:rsidR="00AA6B99" w:rsidRPr="00AA6B99" w:rsidRDefault="00AA6B99" w:rsidP="00AA6B99">
      <w:pPr>
        <w:rPr>
          <w:rFonts w:ascii="Arial" w:hAnsi="Arial" w:cs="Arial"/>
          <w:sz w:val="24"/>
          <w:szCs w:val="24"/>
        </w:rPr>
      </w:pPr>
      <w:r w:rsidRPr="00AA6B99">
        <w:rPr>
          <w:rFonts w:ascii="Arial" w:hAnsi="Arial" w:cs="Arial"/>
          <w:b/>
          <w:bCs/>
          <w:sz w:val="24"/>
          <w:szCs w:val="24"/>
        </w:rPr>
        <w:t>Data types:</w:t>
      </w:r>
      <w:r w:rsidRPr="00AA6B99">
        <w:rPr>
          <w:rFonts w:ascii="Arial" w:hAnsi="Arial" w:cs="Arial"/>
          <w:sz w:val="24"/>
          <w:szCs w:val="24"/>
        </w:rPr>
        <w:t xml:space="preserve"> Deidentified participant data</w:t>
      </w:r>
    </w:p>
    <w:p w14:paraId="44576796" w14:textId="45AD1DF1" w:rsidR="00AA6B99" w:rsidRPr="00AA6B99" w:rsidRDefault="00AA6B99" w:rsidP="00AA6B99">
      <w:pPr>
        <w:rPr>
          <w:rFonts w:ascii="Arial" w:hAnsi="Arial" w:cs="Arial"/>
          <w:sz w:val="24"/>
          <w:szCs w:val="24"/>
        </w:rPr>
      </w:pPr>
      <w:r w:rsidRPr="00AA6B99">
        <w:rPr>
          <w:rFonts w:ascii="Arial" w:hAnsi="Arial" w:cs="Arial"/>
          <w:b/>
          <w:bCs/>
          <w:sz w:val="24"/>
          <w:szCs w:val="24"/>
        </w:rPr>
        <w:t xml:space="preserve">How to access data: </w:t>
      </w:r>
      <w:r w:rsidRPr="00AA6B99">
        <w:rPr>
          <w:rFonts w:ascii="Arial" w:hAnsi="Arial" w:cs="Arial"/>
          <w:sz w:val="24"/>
          <w:szCs w:val="24"/>
        </w:rPr>
        <w:t xml:space="preserve">Upon reasonable request to Dr. </w:t>
      </w:r>
      <w:r w:rsidRPr="00AA6B99">
        <w:rPr>
          <w:rFonts w:ascii="Arial" w:hAnsi="Arial" w:cs="Arial"/>
          <w:sz w:val="24"/>
          <w:szCs w:val="24"/>
        </w:rPr>
        <w:t>Sai(</w:t>
      </w:r>
      <w:hyperlink r:id="rId6" w:history="1">
        <w:r w:rsidRPr="00AA6B99">
          <w:rPr>
            <w:rStyle w:val="a7"/>
            <w:rFonts w:ascii="Arial" w:hAnsi="Arial" w:cs="Arial"/>
            <w:sz w:val="24"/>
            <w:szCs w:val="24"/>
            <w:u w:val="none"/>
          </w:rPr>
          <w:t>saixiaoyong@163.com</w:t>
        </w:r>
      </w:hyperlink>
      <w:r w:rsidRPr="00AA6B99">
        <w:rPr>
          <w:rFonts w:ascii="Arial" w:hAnsi="Arial" w:cs="Arial"/>
          <w:sz w:val="24"/>
          <w:szCs w:val="24"/>
        </w:rPr>
        <w:t>)</w:t>
      </w:r>
      <w:r w:rsidRPr="00AA6B99">
        <w:rPr>
          <w:rFonts w:ascii="Arial" w:hAnsi="Arial" w:cs="Arial"/>
          <w:sz w:val="24"/>
          <w:szCs w:val="24"/>
        </w:rPr>
        <w:t>.</w:t>
      </w:r>
    </w:p>
    <w:p w14:paraId="682DCED7" w14:textId="77777777" w:rsidR="00AA6B99" w:rsidRPr="00AA6B99" w:rsidRDefault="00AA6B99" w:rsidP="00AA6B99">
      <w:pPr>
        <w:rPr>
          <w:rFonts w:ascii="Arial" w:hAnsi="Arial" w:cs="Arial"/>
          <w:sz w:val="24"/>
          <w:szCs w:val="24"/>
        </w:rPr>
      </w:pPr>
      <w:r w:rsidRPr="00AA6B99">
        <w:rPr>
          <w:rFonts w:ascii="Arial" w:hAnsi="Arial" w:cs="Arial"/>
          <w:b/>
          <w:bCs/>
          <w:sz w:val="24"/>
          <w:szCs w:val="24"/>
        </w:rPr>
        <w:t xml:space="preserve">When available: </w:t>
      </w:r>
      <w:r w:rsidRPr="00AA6B99">
        <w:rPr>
          <w:rFonts w:ascii="Arial" w:hAnsi="Arial" w:cs="Arial"/>
          <w:sz w:val="24"/>
          <w:szCs w:val="24"/>
        </w:rPr>
        <w:t>With publication</w:t>
      </w:r>
    </w:p>
    <w:p w14:paraId="647D40AD" w14:textId="77777777" w:rsidR="00AA6B99" w:rsidRPr="00AA6B99" w:rsidRDefault="00AA6B99" w:rsidP="00AA6B99">
      <w:pPr>
        <w:rPr>
          <w:rFonts w:ascii="Arial" w:hAnsi="Arial" w:cs="Arial"/>
          <w:sz w:val="24"/>
          <w:szCs w:val="24"/>
        </w:rPr>
      </w:pPr>
    </w:p>
    <w:p w14:paraId="4064F6C8" w14:textId="77777777" w:rsidR="00AA6B99" w:rsidRPr="00AA6B99" w:rsidRDefault="00AA6B99" w:rsidP="00AA6B99">
      <w:pPr>
        <w:rPr>
          <w:rFonts w:ascii="Arial" w:hAnsi="Arial" w:cs="Arial"/>
          <w:b/>
          <w:bCs/>
          <w:sz w:val="24"/>
          <w:szCs w:val="24"/>
        </w:rPr>
      </w:pPr>
      <w:r w:rsidRPr="00AA6B99">
        <w:rPr>
          <w:rFonts w:ascii="Arial" w:hAnsi="Arial" w:cs="Arial"/>
          <w:b/>
          <w:bCs/>
          <w:sz w:val="24"/>
          <w:szCs w:val="24"/>
        </w:rPr>
        <w:t>Supporting Documents</w:t>
      </w:r>
    </w:p>
    <w:p w14:paraId="7C5C26FA" w14:textId="77777777" w:rsidR="00AA6B99" w:rsidRPr="00AA6B99" w:rsidRDefault="00AA6B99" w:rsidP="00AA6B99">
      <w:pPr>
        <w:rPr>
          <w:rFonts w:ascii="Arial" w:hAnsi="Arial" w:cs="Arial"/>
          <w:sz w:val="24"/>
          <w:szCs w:val="24"/>
        </w:rPr>
      </w:pPr>
      <w:r w:rsidRPr="00AA6B99">
        <w:rPr>
          <w:rFonts w:ascii="Arial" w:hAnsi="Arial" w:cs="Arial"/>
          <w:b/>
          <w:bCs/>
          <w:sz w:val="24"/>
          <w:szCs w:val="24"/>
        </w:rPr>
        <w:t>Document types:</w:t>
      </w:r>
      <w:r w:rsidRPr="00AA6B99">
        <w:rPr>
          <w:rFonts w:ascii="Arial" w:hAnsi="Arial" w:cs="Arial"/>
          <w:sz w:val="24"/>
          <w:szCs w:val="24"/>
        </w:rPr>
        <w:t xml:space="preserve"> Statistical/analytic code, Informed consent form</w:t>
      </w:r>
    </w:p>
    <w:p w14:paraId="76503A3B" w14:textId="7D3499E2" w:rsidR="00AA6B99" w:rsidRPr="00AA6B99" w:rsidRDefault="00AA6B99" w:rsidP="00AA6B99">
      <w:pPr>
        <w:rPr>
          <w:rFonts w:ascii="Arial" w:hAnsi="Arial" w:cs="Arial"/>
          <w:sz w:val="24"/>
          <w:szCs w:val="24"/>
        </w:rPr>
      </w:pPr>
      <w:r w:rsidRPr="00AA6B99">
        <w:rPr>
          <w:rFonts w:ascii="Arial" w:hAnsi="Arial" w:cs="Arial"/>
          <w:b/>
          <w:bCs/>
          <w:sz w:val="24"/>
          <w:szCs w:val="24"/>
        </w:rPr>
        <w:t>How to access documents:</w:t>
      </w:r>
      <w:r w:rsidRPr="00AA6B99">
        <w:rPr>
          <w:rFonts w:ascii="Arial" w:hAnsi="Arial" w:cs="Arial"/>
          <w:sz w:val="24"/>
          <w:szCs w:val="24"/>
        </w:rPr>
        <w:t xml:space="preserve"> Upon reasonable request to Dr. Sai.</w:t>
      </w:r>
    </w:p>
    <w:p w14:paraId="7ED6DB8C" w14:textId="77777777" w:rsidR="00AA6B99" w:rsidRPr="00AA6B99" w:rsidRDefault="00AA6B99" w:rsidP="00AA6B99">
      <w:pPr>
        <w:rPr>
          <w:rFonts w:ascii="Arial" w:hAnsi="Arial" w:cs="Arial"/>
          <w:sz w:val="24"/>
          <w:szCs w:val="24"/>
        </w:rPr>
      </w:pPr>
      <w:r w:rsidRPr="00AA6B99">
        <w:rPr>
          <w:rFonts w:ascii="Arial" w:hAnsi="Arial" w:cs="Arial"/>
          <w:b/>
          <w:bCs/>
          <w:sz w:val="24"/>
          <w:szCs w:val="24"/>
        </w:rPr>
        <w:t>When available:</w:t>
      </w:r>
      <w:r w:rsidRPr="00AA6B99">
        <w:rPr>
          <w:rFonts w:ascii="Arial" w:hAnsi="Arial" w:cs="Arial"/>
          <w:sz w:val="24"/>
          <w:szCs w:val="24"/>
        </w:rPr>
        <w:t xml:space="preserve"> With publication</w:t>
      </w:r>
    </w:p>
    <w:p w14:paraId="30F5DF7B" w14:textId="77777777" w:rsidR="00AA6B99" w:rsidRPr="00AA6B99" w:rsidRDefault="00AA6B99" w:rsidP="00AA6B99">
      <w:pPr>
        <w:rPr>
          <w:rFonts w:ascii="Arial" w:hAnsi="Arial" w:cs="Arial"/>
          <w:sz w:val="24"/>
          <w:szCs w:val="24"/>
        </w:rPr>
      </w:pPr>
    </w:p>
    <w:p w14:paraId="13B17C47" w14:textId="77777777" w:rsidR="00AA6B99" w:rsidRPr="00AA6B99" w:rsidRDefault="00AA6B99" w:rsidP="00AA6B99">
      <w:pPr>
        <w:rPr>
          <w:rFonts w:ascii="Arial" w:hAnsi="Arial" w:cs="Arial"/>
          <w:b/>
          <w:bCs/>
          <w:sz w:val="24"/>
          <w:szCs w:val="24"/>
        </w:rPr>
      </w:pPr>
      <w:r w:rsidRPr="00AA6B99">
        <w:rPr>
          <w:rFonts w:ascii="Arial" w:hAnsi="Arial" w:cs="Arial"/>
          <w:b/>
          <w:bCs/>
          <w:sz w:val="24"/>
          <w:szCs w:val="24"/>
        </w:rPr>
        <w:t>Additional Information</w:t>
      </w:r>
    </w:p>
    <w:p w14:paraId="1AF9715C" w14:textId="725E7F87" w:rsidR="00AA6B99" w:rsidRPr="00AA6B99" w:rsidRDefault="00AA6B99" w:rsidP="00AA6B99">
      <w:pPr>
        <w:rPr>
          <w:rFonts w:ascii="Arial" w:hAnsi="Arial" w:cs="Arial"/>
          <w:sz w:val="24"/>
          <w:szCs w:val="24"/>
        </w:rPr>
      </w:pPr>
      <w:r w:rsidRPr="00AA6B99">
        <w:rPr>
          <w:rFonts w:ascii="Arial" w:hAnsi="Arial" w:cs="Arial"/>
          <w:b/>
          <w:bCs/>
          <w:sz w:val="24"/>
          <w:szCs w:val="24"/>
        </w:rPr>
        <w:t>Who can access the data:</w:t>
      </w:r>
      <w:r w:rsidRPr="00AA6B99">
        <w:rPr>
          <w:rFonts w:ascii="Arial" w:hAnsi="Arial" w:cs="Arial"/>
          <w:sz w:val="24"/>
          <w:szCs w:val="24"/>
        </w:rPr>
        <w:t xml:space="preserve"> Upon reasonable request to Dr. Sai.</w:t>
      </w:r>
    </w:p>
    <w:p w14:paraId="6E7E876C" w14:textId="7B0836F4" w:rsidR="00AA6B99" w:rsidRPr="00AA6B99" w:rsidRDefault="00AA6B99" w:rsidP="00AA6B99">
      <w:pPr>
        <w:rPr>
          <w:rFonts w:ascii="Arial" w:hAnsi="Arial" w:cs="Arial"/>
          <w:sz w:val="24"/>
          <w:szCs w:val="24"/>
        </w:rPr>
      </w:pPr>
      <w:r w:rsidRPr="00AA6B99">
        <w:rPr>
          <w:rFonts w:ascii="Arial" w:hAnsi="Arial" w:cs="Arial"/>
          <w:b/>
          <w:bCs/>
          <w:sz w:val="24"/>
          <w:szCs w:val="24"/>
        </w:rPr>
        <w:t xml:space="preserve">Types of analyses: </w:t>
      </w:r>
      <w:r w:rsidRPr="00AA6B99">
        <w:rPr>
          <w:rFonts w:ascii="Arial" w:hAnsi="Arial" w:cs="Arial"/>
          <w:sz w:val="24"/>
          <w:szCs w:val="24"/>
        </w:rPr>
        <w:t>Upon reasonable request to Dr. Sai (for a specified purpose).</w:t>
      </w:r>
    </w:p>
    <w:p w14:paraId="33D072C2" w14:textId="4261DEA1" w:rsidR="00AA6B99" w:rsidRPr="00AA6B99" w:rsidRDefault="00AA6B99" w:rsidP="00AA6B99">
      <w:pPr>
        <w:rPr>
          <w:rFonts w:ascii="Arial" w:hAnsi="Arial" w:cs="Arial"/>
          <w:sz w:val="24"/>
          <w:szCs w:val="24"/>
        </w:rPr>
      </w:pPr>
      <w:r w:rsidRPr="00AA6B99">
        <w:rPr>
          <w:rFonts w:ascii="Arial" w:hAnsi="Arial" w:cs="Arial"/>
          <w:b/>
          <w:bCs/>
          <w:sz w:val="24"/>
          <w:szCs w:val="24"/>
        </w:rPr>
        <w:t xml:space="preserve">Mechanisms of data availability: </w:t>
      </w:r>
      <w:r w:rsidRPr="00AA6B99">
        <w:rPr>
          <w:rFonts w:ascii="Arial" w:hAnsi="Arial" w:cs="Arial"/>
          <w:sz w:val="24"/>
          <w:szCs w:val="24"/>
        </w:rPr>
        <w:t>Upon reasonable request to Dr. Sai.</w:t>
      </w:r>
    </w:p>
    <w:sectPr w:rsidR="00AA6B99" w:rsidRPr="00AA6B99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7B73E" w14:textId="77777777" w:rsidR="00FE08AA" w:rsidRDefault="00FE08AA" w:rsidP="009B330C">
      <w:r>
        <w:separator/>
      </w:r>
    </w:p>
  </w:endnote>
  <w:endnote w:type="continuationSeparator" w:id="0">
    <w:p w14:paraId="51A18293" w14:textId="77777777" w:rsidR="00FE08AA" w:rsidRDefault="00FE08AA" w:rsidP="009B3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BFE51" w14:textId="77777777" w:rsidR="00FE08AA" w:rsidRDefault="00FE08AA" w:rsidP="009B330C">
      <w:r>
        <w:separator/>
      </w:r>
    </w:p>
  </w:footnote>
  <w:footnote w:type="continuationSeparator" w:id="0">
    <w:p w14:paraId="42A42691" w14:textId="77777777" w:rsidR="00FE08AA" w:rsidRDefault="00FE08AA" w:rsidP="009B33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C81"/>
    <w:rsid w:val="002E0C81"/>
    <w:rsid w:val="005B0C7C"/>
    <w:rsid w:val="009B330C"/>
    <w:rsid w:val="00AA6B99"/>
    <w:rsid w:val="00FE0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131B1B"/>
  <w15:chartTrackingRefBased/>
  <w15:docId w15:val="{AED74012-68D9-4F79-95A8-62E9CD158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330C"/>
    <w:pP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33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330C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330C"/>
    <w:rPr>
      <w:sz w:val="18"/>
      <w:szCs w:val="18"/>
    </w:rPr>
  </w:style>
  <w:style w:type="character" w:styleId="a7">
    <w:name w:val="Hyperlink"/>
    <w:rsid w:val="00AA6B99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ixiaoyong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</dc:creator>
  <cp:keywords/>
  <dc:description/>
  <cp:lastModifiedBy>Lucia</cp:lastModifiedBy>
  <cp:revision>3</cp:revision>
  <dcterms:created xsi:type="dcterms:W3CDTF">2024-01-29T12:38:00Z</dcterms:created>
  <dcterms:modified xsi:type="dcterms:W3CDTF">2024-01-29T12:45:00Z</dcterms:modified>
</cp:coreProperties>
</file>