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CE5" w:rsidRPr="00130A6E" w:rsidRDefault="00AC2CE5" w:rsidP="00AC2CE5">
      <w:pPr>
        <w:autoSpaceDE w:val="0"/>
        <w:autoSpaceDN w:val="0"/>
        <w:adjustRightInd w:val="0"/>
        <w:rPr>
          <w:b/>
          <w:bCs/>
          <w:sz w:val="28"/>
          <w:szCs w:val="28"/>
          <w:shd w:val="clear" w:color="auto" w:fill="FFFFFF"/>
        </w:rPr>
      </w:pPr>
      <w:bookmarkStart w:id="0" w:name="_Hlk51685228"/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S</w:t>
      </w:r>
      <w:r w:rsidRPr="00130A6E">
        <w:rPr>
          <w:rFonts w:ascii="Arial" w:hAnsi="Arial" w:cs="Arial"/>
          <w:color w:val="000000"/>
          <w:sz w:val="28"/>
          <w:szCs w:val="28"/>
          <w:shd w:val="clear" w:color="auto" w:fill="FFFFFF"/>
        </w:rPr>
        <w:t>upplementary data</w:t>
      </w:r>
    </w:p>
    <w:bookmarkEnd w:id="0"/>
    <w:p w:rsidR="00AC2CE5" w:rsidRDefault="00AC2CE5" w:rsidP="00AC2CE5"/>
    <w:p w:rsidR="00AC2CE5" w:rsidRDefault="00AC2CE5" w:rsidP="00AC2CE5">
      <w:pPr>
        <w:spacing w:line="360" w:lineRule="auto"/>
        <w:rPr>
          <w:rFonts w:ascii="SimHei" w:eastAsia="SimHei" w:hAnsi="SimHei" w:cs="SimHei"/>
          <w:b/>
          <w:bCs/>
          <w:sz w:val="28"/>
          <w:szCs w:val="28"/>
        </w:rPr>
      </w:pPr>
      <w:r>
        <w:rPr>
          <w:rFonts w:eastAsia="SimHei" w:hint="eastAsia"/>
          <w:b/>
          <w:bCs/>
          <w:sz w:val="24"/>
        </w:rPr>
        <w:t xml:space="preserve">1:  </w:t>
      </w:r>
      <w:r>
        <w:rPr>
          <w:rFonts w:eastAsia="SimHei" w:hint="eastAsia"/>
          <w:sz w:val="24"/>
        </w:rPr>
        <w:t>The primers used for q-PCR in this study</w:t>
      </w:r>
      <w:r>
        <w:rPr>
          <w:rFonts w:ascii="SimHei" w:eastAsia="SimHei" w:hAnsi="SimHei" w:cs="SimHei" w:hint="eastAsia"/>
          <w:b/>
          <w:bCs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4395"/>
        <w:gridCol w:w="141"/>
        <w:gridCol w:w="2177"/>
      </w:tblGrid>
      <w:tr w:rsidR="00AC2CE5" w:rsidRPr="003254B1" w:rsidTr="0002418C">
        <w:tc>
          <w:tcPr>
            <w:tcW w:w="1809" w:type="dxa"/>
            <w:tcBorders>
              <w:top w:val="single" w:sz="4" w:space="0" w:color="auto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bookmarkStart w:id="1" w:name="_Hlk67048729"/>
            <w:bookmarkStart w:id="2" w:name="_Hlk67303113"/>
            <w:r w:rsidRPr="003254B1">
              <w:rPr>
                <w:szCs w:val="21"/>
              </w:rPr>
              <w:t>Name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ind w:firstLineChars="600" w:firstLine="1200"/>
              <w:rPr>
                <w:szCs w:val="21"/>
              </w:rPr>
            </w:pPr>
            <w:r w:rsidRPr="003254B1">
              <w:rPr>
                <w:szCs w:val="21"/>
              </w:rPr>
              <w:t>Sequence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Product size</w:t>
            </w:r>
            <w:r>
              <w:rPr>
                <w:rFonts w:hint="eastAsia"/>
                <w:szCs w:val="21"/>
              </w:rPr>
              <w:t>(</w:t>
            </w:r>
            <w:r w:rsidRPr="003254B1">
              <w:rPr>
                <w:szCs w:val="21"/>
              </w:rPr>
              <w:t>bp</w:t>
            </w:r>
            <w:r>
              <w:rPr>
                <w:rFonts w:hint="eastAsia"/>
                <w:szCs w:val="21"/>
              </w:rPr>
              <w:t>)</w:t>
            </w:r>
          </w:p>
        </w:tc>
      </w:tr>
      <w:tr w:rsidR="00AC2CE5" w:rsidRPr="003254B1" w:rsidTr="0002418C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cys</w:t>
            </w:r>
            <w:r w:rsidRPr="003254B1">
              <w:rPr>
                <w:szCs w:val="21"/>
              </w:rPr>
              <w:t>D 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cys</w:t>
            </w:r>
            <w:r w:rsidRPr="003254B1">
              <w:rPr>
                <w:szCs w:val="21"/>
              </w:rPr>
              <w:t>D -R</w:t>
            </w:r>
            <w:r w:rsidRPr="003254B1">
              <w:rPr>
                <w:szCs w:val="21"/>
              </w:rPr>
              <w:tab/>
            </w:r>
          </w:p>
        </w:tc>
        <w:tc>
          <w:tcPr>
            <w:tcW w:w="4536" w:type="dxa"/>
            <w:gridSpan w:val="2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AAAGCAGATTGTGCGCTTCC-3’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TTTCCATCGAGGCTTCGGAC-3’</w:t>
            </w:r>
          </w:p>
        </w:tc>
        <w:tc>
          <w:tcPr>
            <w:tcW w:w="2177" w:type="dxa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167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color w:val="000000"/>
                <w:szCs w:val="21"/>
              </w:rPr>
              <w:t>gsd</w:t>
            </w:r>
            <w:r w:rsidRPr="003254B1">
              <w:rPr>
                <w:color w:val="000000"/>
                <w:szCs w:val="21"/>
              </w:rPr>
              <w:t>A</w:t>
            </w:r>
            <w:r w:rsidRPr="003254B1">
              <w:rPr>
                <w:szCs w:val="21"/>
              </w:rPr>
              <w:t xml:space="preserve"> -F</w:t>
            </w:r>
            <w:r w:rsidRPr="003254B1">
              <w:rPr>
                <w:szCs w:val="21"/>
              </w:rPr>
              <w:tab/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color w:val="000000"/>
                <w:szCs w:val="21"/>
              </w:rPr>
              <w:t>gsd</w:t>
            </w:r>
            <w:r w:rsidRPr="003254B1">
              <w:rPr>
                <w:color w:val="000000"/>
                <w:szCs w:val="21"/>
              </w:rPr>
              <w:t>A</w:t>
            </w:r>
            <w:r w:rsidRPr="003254B1">
              <w:rPr>
                <w:szCs w:val="21"/>
              </w:rPr>
              <w:t xml:space="preserve"> -R</w:t>
            </w: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AGGATTCCAAACCCCACGTC-3’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GAGGTTCTCGCAGATGGAGG-3’</w:t>
            </w:r>
          </w:p>
        </w:tc>
        <w:tc>
          <w:tcPr>
            <w:tcW w:w="2177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209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color w:val="000000"/>
                <w:szCs w:val="21"/>
              </w:rPr>
              <w:t>icd</w:t>
            </w:r>
            <w:r w:rsidRPr="003254B1">
              <w:rPr>
                <w:szCs w:val="21"/>
              </w:rPr>
              <w:t xml:space="preserve"> 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color w:val="000000"/>
                <w:szCs w:val="21"/>
              </w:rPr>
              <w:t>icd</w:t>
            </w:r>
            <w:r w:rsidRPr="003254B1">
              <w:rPr>
                <w:szCs w:val="21"/>
              </w:rPr>
              <w:t xml:space="preserve"> –R</w:t>
            </w: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GATGTCTGGTTGCCCGAAGA-3’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GTCGGTCTTCTCAGGCTCAC-3’</w:t>
            </w:r>
          </w:p>
        </w:tc>
        <w:tc>
          <w:tcPr>
            <w:tcW w:w="2177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204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gsh</w:t>
            </w:r>
            <w:r w:rsidRPr="003254B1">
              <w:rPr>
                <w:szCs w:val="21"/>
              </w:rPr>
              <w:t>A –F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gsh</w:t>
            </w:r>
            <w:r w:rsidRPr="003254B1">
              <w:rPr>
                <w:szCs w:val="21"/>
              </w:rPr>
              <w:t>A –R</w:t>
            </w: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CAACCATTTCGCCGCCTATG-3’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CTTGACGAAGACGAAGGGCT-3’</w:t>
            </w:r>
          </w:p>
        </w:tc>
        <w:tc>
          <w:tcPr>
            <w:tcW w:w="2177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223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gsh</w:t>
            </w:r>
            <w:r w:rsidRPr="003254B1">
              <w:rPr>
                <w:szCs w:val="21"/>
              </w:rPr>
              <w:t>B-F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gsh</w:t>
            </w:r>
            <w:r w:rsidRPr="003254B1">
              <w:rPr>
                <w:szCs w:val="21"/>
              </w:rPr>
              <w:t>B-R</w:t>
            </w: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GAAAATCGCTTTCCTCGCCG-3’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GATACCAGTCATCGGCCTCG-3’</w:t>
            </w:r>
          </w:p>
        </w:tc>
        <w:tc>
          <w:tcPr>
            <w:tcW w:w="2177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197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gsr</w:t>
            </w:r>
            <w:r w:rsidRPr="003254B1">
              <w:rPr>
                <w:iCs/>
                <w:szCs w:val="21"/>
              </w:rPr>
              <w:t>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gsr</w:t>
            </w:r>
            <w:r w:rsidRPr="003254B1">
              <w:rPr>
                <w:iCs/>
                <w:szCs w:val="21"/>
              </w:rPr>
              <w:t>-R</w:t>
            </w: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ATTACCACGAGGAGTTCGCC-3’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 AGGCTGACCTTGGCGTTATC-3’</w:t>
            </w:r>
          </w:p>
        </w:tc>
        <w:tc>
          <w:tcPr>
            <w:tcW w:w="2177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157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16s RNA-F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16s RNA-R</w:t>
            </w:r>
          </w:p>
        </w:tc>
        <w:tc>
          <w:tcPr>
            <w:tcW w:w="4536" w:type="dxa"/>
            <w:gridSpan w:val="2"/>
            <w:tcBorders>
              <w:top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GTAGTCCACGCCCTAAACG 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AACCCAACATCTCACGACAC -3’</w:t>
            </w:r>
          </w:p>
        </w:tc>
        <w:tc>
          <w:tcPr>
            <w:tcW w:w="2177" w:type="dxa"/>
            <w:tcBorders>
              <w:top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201</w:t>
            </w:r>
          </w:p>
        </w:tc>
      </w:tr>
      <w:tr w:rsidR="00AC2CE5" w:rsidRPr="003254B1" w:rsidTr="0002418C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bookmarkStart w:id="3" w:name="_Hlk67049476"/>
            <w:bookmarkEnd w:id="1"/>
            <w:r w:rsidRPr="003254B1">
              <w:rPr>
                <w:i/>
                <w:iCs/>
                <w:szCs w:val="21"/>
              </w:rPr>
              <w:t>trx</w:t>
            </w:r>
            <w:r w:rsidRPr="003254B1">
              <w:rPr>
                <w:szCs w:val="21"/>
              </w:rPr>
              <w:t>B 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trx</w:t>
            </w:r>
            <w:r w:rsidRPr="003254B1">
              <w:rPr>
                <w:szCs w:val="21"/>
              </w:rPr>
              <w:t>B -R</w:t>
            </w:r>
          </w:p>
        </w:tc>
        <w:tc>
          <w:tcPr>
            <w:tcW w:w="4536" w:type="dxa"/>
            <w:gridSpan w:val="2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ACAAGCCCATCTATGACATCCC-3’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TGTTCACCAGGGTCACTTCC-3’</w:t>
            </w:r>
          </w:p>
        </w:tc>
        <w:tc>
          <w:tcPr>
            <w:tcW w:w="2177" w:type="dxa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129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sel</w:t>
            </w:r>
            <w:r w:rsidRPr="003254B1">
              <w:rPr>
                <w:szCs w:val="21"/>
              </w:rPr>
              <w:t>D 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sel</w:t>
            </w:r>
            <w:r w:rsidRPr="003254B1">
              <w:rPr>
                <w:szCs w:val="21"/>
              </w:rPr>
              <w:t>D -R</w:t>
            </w: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CCGGTTCTCTGCTCTACCTG-3’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GTTTGCACATCCAATCCCGC-3’</w:t>
            </w:r>
          </w:p>
        </w:tc>
        <w:tc>
          <w:tcPr>
            <w:tcW w:w="2177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117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sel</w:t>
            </w:r>
            <w:r w:rsidRPr="003254B1">
              <w:rPr>
                <w:szCs w:val="21"/>
              </w:rPr>
              <w:t>A 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sel</w:t>
            </w:r>
            <w:r w:rsidRPr="003254B1">
              <w:rPr>
                <w:szCs w:val="21"/>
              </w:rPr>
              <w:t>A -R</w:t>
            </w: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CGCAGATTCGACTACGGTCA-3’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CACCAGGTCCGCATATCTCC-3’</w:t>
            </w:r>
          </w:p>
        </w:tc>
        <w:tc>
          <w:tcPr>
            <w:tcW w:w="2177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128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met</w:t>
            </w:r>
            <w:r w:rsidRPr="003254B1">
              <w:rPr>
                <w:szCs w:val="21"/>
              </w:rPr>
              <w:t>G-F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met</w:t>
            </w:r>
            <w:r w:rsidRPr="003254B1">
              <w:rPr>
                <w:szCs w:val="21"/>
              </w:rPr>
              <w:t>G-R</w:t>
            </w:r>
          </w:p>
        </w:tc>
        <w:tc>
          <w:tcPr>
            <w:tcW w:w="4536" w:type="dxa"/>
            <w:gridSpan w:val="2"/>
            <w:tcBorders>
              <w:top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 xml:space="preserve">5’- </w:t>
            </w:r>
            <w:r w:rsidRPr="003254B1">
              <w:rPr>
                <w:color w:val="000000"/>
                <w:szCs w:val="21"/>
                <w:shd w:val="clear" w:color="auto" w:fill="FFFFFF"/>
              </w:rPr>
              <w:t>TTGAACGCCAAGGTCGAAGA</w:t>
            </w:r>
            <w:r w:rsidRPr="003254B1">
              <w:rPr>
                <w:szCs w:val="21"/>
              </w:rPr>
              <w:t>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</w:t>
            </w:r>
            <w:r w:rsidRPr="003254B1">
              <w:rPr>
                <w:color w:val="000000"/>
                <w:szCs w:val="21"/>
              </w:rPr>
              <w:t xml:space="preserve"> </w:t>
            </w:r>
            <w:r w:rsidRPr="003254B1">
              <w:rPr>
                <w:color w:val="000000"/>
                <w:szCs w:val="21"/>
                <w:shd w:val="clear" w:color="auto" w:fill="FFFFFF"/>
              </w:rPr>
              <w:t>GCGATGTTGACGTACTTGCC</w:t>
            </w:r>
            <w:r w:rsidRPr="003254B1">
              <w:rPr>
                <w:szCs w:val="21"/>
              </w:rPr>
              <w:t>-3’</w:t>
            </w:r>
          </w:p>
        </w:tc>
        <w:tc>
          <w:tcPr>
            <w:tcW w:w="2177" w:type="dxa"/>
            <w:tcBorders>
              <w:top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92</w:t>
            </w:r>
          </w:p>
        </w:tc>
      </w:tr>
      <w:tr w:rsidR="00AC2CE5" w:rsidRPr="003254B1" w:rsidTr="0002418C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bookmarkStart w:id="4" w:name="_Hlk67049434"/>
            <w:bookmarkEnd w:id="3"/>
            <w:r w:rsidRPr="003254B1">
              <w:rPr>
                <w:i/>
                <w:iCs/>
                <w:szCs w:val="21"/>
              </w:rPr>
              <w:t>mdh</w:t>
            </w:r>
            <w:r w:rsidRPr="003254B1">
              <w:rPr>
                <w:szCs w:val="21"/>
              </w:rPr>
              <w:t xml:space="preserve"> -F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i/>
                <w:iCs/>
                <w:szCs w:val="21"/>
              </w:rPr>
              <w:t>mdh</w:t>
            </w:r>
            <w:r w:rsidRPr="003254B1">
              <w:rPr>
                <w:szCs w:val="21"/>
              </w:rPr>
              <w:t xml:space="preserve"> -R</w:t>
            </w:r>
          </w:p>
        </w:tc>
        <w:tc>
          <w:tcPr>
            <w:tcW w:w="4395" w:type="dxa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AATGAAACCGACCCGGACAA-3’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TGCGCTCGATGTAGAAGCAT-3’</w:t>
            </w:r>
          </w:p>
        </w:tc>
        <w:tc>
          <w:tcPr>
            <w:tcW w:w="2318" w:type="dxa"/>
            <w:gridSpan w:val="2"/>
            <w:tcBorders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112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lig</w:t>
            </w:r>
            <w:r w:rsidRPr="003254B1">
              <w:rPr>
                <w:szCs w:val="21"/>
              </w:rPr>
              <w:t>K -F</w:t>
            </w:r>
          </w:p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lig</w:t>
            </w:r>
            <w:r w:rsidRPr="003254B1">
              <w:rPr>
                <w:szCs w:val="21"/>
              </w:rPr>
              <w:t>K -R</w:t>
            </w:r>
          </w:p>
        </w:tc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TATTGCACTATGCCGTGCTG-3’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ATGCCCTTCTTCATCGCCAG-3’</w:t>
            </w:r>
          </w:p>
        </w:tc>
        <w:tc>
          <w:tcPr>
            <w:tcW w:w="231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121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pnt</w:t>
            </w:r>
            <w:r w:rsidRPr="003254B1">
              <w:rPr>
                <w:szCs w:val="21"/>
              </w:rPr>
              <w:t>A -F</w:t>
            </w:r>
            <w:r w:rsidRPr="003254B1">
              <w:rPr>
                <w:szCs w:val="21"/>
              </w:rPr>
              <w:tab/>
            </w:r>
          </w:p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pnt</w:t>
            </w:r>
            <w:r w:rsidRPr="003254B1">
              <w:rPr>
                <w:szCs w:val="21"/>
              </w:rPr>
              <w:t>A -R</w:t>
            </w:r>
          </w:p>
        </w:tc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CCAAACAGGCCGACATCATC-3’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CTTGACCGTGTCTTCGCTGA-3’</w:t>
            </w:r>
          </w:p>
        </w:tc>
        <w:tc>
          <w:tcPr>
            <w:tcW w:w="231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83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iol</w:t>
            </w:r>
            <w:r w:rsidRPr="003254B1">
              <w:rPr>
                <w:szCs w:val="21"/>
              </w:rPr>
              <w:t>A -F</w:t>
            </w:r>
          </w:p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iol</w:t>
            </w:r>
            <w:r w:rsidRPr="003254B1">
              <w:rPr>
                <w:szCs w:val="21"/>
              </w:rPr>
              <w:t>A -R</w:t>
            </w:r>
          </w:p>
        </w:tc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GTTCCCCTGTACCTCAACGG-3’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TCGACTTCTTCCTTGGTGGC-3’</w:t>
            </w:r>
          </w:p>
        </w:tc>
        <w:tc>
          <w:tcPr>
            <w:tcW w:w="231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122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ghr</w:t>
            </w:r>
            <w:r w:rsidRPr="003254B1">
              <w:rPr>
                <w:szCs w:val="21"/>
              </w:rPr>
              <w:t>A -F</w:t>
            </w:r>
          </w:p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ghr</w:t>
            </w:r>
            <w:r w:rsidRPr="003254B1">
              <w:rPr>
                <w:szCs w:val="21"/>
              </w:rPr>
              <w:t>A -R</w:t>
            </w:r>
            <w:r w:rsidRPr="003254B1">
              <w:rPr>
                <w:szCs w:val="21"/>
              </w:rPr>
              <w:tab/>
            </w:r>
          </w:p>
        </w:tc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TTTCTCTACAAGGCCGACCC-3’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ACAGGATTTCCAGCTTGGGG-3’</w:t>
            </w:r>
          </w:p>
        </w:tc>
        <w:tc>
          <w:tcPr>
            <w:tcW w:w="231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181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color w:val="000000"/>
                <w:szCs w:val="21"/>
              </w:rPr>
              <w:t>glu</w:t>
            </w:r>
            <w:r w:rsidRPr="003254B1">
              <w:rPr>
                <w:color w:val="000000"/>
                <w:szCs w:val="21"/>
              </w:rPr>
              <w:t>C-F</w:t>
            </w:r>
          </w:p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color w:val="000000"/>
                <w:szCs w:val="21"/>
              </w:rPr>
              <w:t>glu</w:t>
            </w:r>
            <w:r w:rsidRPr="003254B1">
              <w:rPr>
                <w:color w:val="000000"/>
                <w:szCs w:val="21"/>
              </w:rPr>
              <w:t>C-R</w:t>
            </w:r>
          </w:p>
        </w:tc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GCCCATCCTGTATCACAACCG-3’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GCATCACGCAGACGAAATCC-3’</w:t>
            </w:r>
          </w:p>
        </w:tc>
        <w:tc>
          <w:tcPr>
            <w:tcW w:w="231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113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mms</w:t>
            </w:r>
            <w:r w:rsidRPr="003254B1">
              <w:rPr>
                <w:szCs w:val="21"/>
              </w:rPr>
              <w:t>B-F</w:t>
            </w:r>
          </w:p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mms</w:t>
            </w:r>
            <w:r w:rsidRPr="003254B1">
              <w:rPr>
                <w:szCs w:val="21"/>
              </w:rPr>
              <w:t>B-R</w:t>
            </w:r>
          </w:p>
        </w:tc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CGCAACTGGACGCTGGAA-3’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TGGTCGCCAACGCATTCT-3’</w:t>
            </w:r>
          </w:p>
        </w:tc>
        <w:tc>
          <w:tcPr>
            <w:tcW w:w="231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142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arg</w:t>
            </w:r>
            <w:r w:rsidRPr="003254B1">
              <w:rPr>
                <w:szCs w:val="21"/>
              </w:rPr>
              <w:t>C-F</w:t>
            </w:r>
          </w:p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arg</w:t>
            </w:r>
            <w:r w:rsidRPr="003254B1">
              <w:rPr>
                <w:szCs w:val="21"/>
              </w:rPr>
              <w:t>C-R</w:t>
            </w:r>
          </w:p>
        </w:tc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GGCAGACTATCCGCTGAACA-3’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GTCCATAGGTGACGAAGGGC-3’</w:t>
            </w:r>
          </w:p>
        </w:tc>
        <w:tc>
          <w:tcPr>
            <w:tcW w:w="231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119</w:t>
            </w:r>
          </w:p>
        </w:tc>
      </w:tr>
      <w:tr w:rsidR="00AC2CE5" w:rsidRPr="003254B1" w:rsidTr="0002418C"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lpx</w:t>
            </w:r>
            <w:r w:rsidRPr="003254B1">
              <w:rPr>
                <w:szCs w:val="21"/>
              </w:rPr>
              <w:t>B-F</w:t>
            </w:r>
          </w:p>
          <w:p w:rsidR="00AC2CE5" w:rsidRPr="003254B1" w:rsidRDefault="00AC2CE5" w:rsidP="0002418C">
            <w:pPr>
              <w:spacing w:line="360" w:lineRule="auto"/>
              <w:rPr>
                <w:i/>
                <w:iCs/>
                <w:szCs w:val="21"/>
              </w:rPr>
            </w:pPr>
            <w:r w:rsidRPr="003254B1">
              <w:rPr>
                <w:i/>
                <w:iCs/>
                <w:szCs w:val="21"/>
              </w:rPr>
              <w:t>lpx</w:t>
            </w:r>
            <w:r w:rsidRPr="003254B1">
              <w:rPr>
                <w:szCs w:val="21"/>
              </w:rPr>
              <w:t>B-R</w:t>
            </w:r>
          </w:p>
        </w:tc>
        <w:tc>
          <w:tcPr>
            <w:tcW w:w="439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CAGCTCAAGAAGGCCGGTAT-3’</w:t>
            </w:r>
          </w:p>
          <w:p w:rsidR="00AC2CE5" w:rsidRPr="003254B1" w:rsidRDefault="00AC2CE5" w:rsidP="0002418C">
            <w:pPr>
              <w:spacing w:line="360" w:lineRule="auto"/>
              <w:rPr>
                <w:szCs w:val="21"/>
              </w:rPr>
            </w:pPr>
            <w:r w:rsidRPr="003254B1">
              <w:rPr>
                <w:szCs w:val="21"/>
              </w:rPr>
              <w:t>5’- TGGCGGTAGATGCTTTCCTC -3’</w:t>
            </w:r>
          </w:p>
        </w:tc>
        <w:tc>
          <w:tcPr>
            <w:tcW w:w="231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C2CE5" w:rsidRPr="003254B1" w:rsidRDefault="00AC2CE5" w:rsidP="0002418C">
            <w:pPr>
              <w:spacing w:line="360" w:lineRule="auto"/>
              <w:jc w:val="center"/>
              <w:rPr>
                <w:szCs w:val="21"/>
              </w:rPr>
            </w:pPr>
            <w:r w:rsidRPr="003254B1">
              <w:rPr>
                <w:szCs w:val="21"/>
              </w:rPr>
              <w:t>143</w:t>
            </w:r>
          </w:p>
        </w:tc>
      </w:tr>
      <w:bookmarkEnd w:id="2"/>
      <w:bookmarkEnd w:id="4"/>
    </w:tbl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rFonts w:ascii="SimSun" w:hAnsi="SimSun"/>
          <w:sz w:val="24"/>
        </w:rPr>
      </w:pPr>
    </w:p>
    <w:p w:rsidR="00AC2CE5" w:rsidRDefault="00AC2CE5" w:rsidP="00AC2CE5">
      <w:pPr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2</w:t>
      </w:r>
      <w:r>
        <w:rPr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The growth curves and selen</w:t>
      </w:r>
      <w:r>
        <w:rPr>
          <w:color w:val="000000"/>
          <w:sz w:val="24"/>
        </w:rPr>
        <w:t>i</w:t>
      </w:r>
      <w:r>
        <w:rPr>
          <w:rFonts w:hint="eastAsia"/>
          <w:color w:val="000000"/>
          <w:sz w:val="24"/>
        </w:rPr>
        <w:t xml:space="preserve">te reduction of </w:t>
      </w:r>
      <w:r w:rsidRPr="002C67F8">
        <w:rPr>
          <w:i/>
          <w:iCs/>
          <w:color w:val="000000"/>
          <w:sz w:val="24"/>
        </w:rPr>
        <w:t xml:space="preserve">Herbaspirillum </w:t>
      </w:r>
      <w:r w:rsidRPr="00831984">
        <w:rPr>
          <w:rStyle w:val="fontstyle01"/>
          <w:sz w:val="24"/>
          <w:szCs w:val="24"/>
        </w:rPr>
        <w:t>camelliae</w:t>
      </w:r>
      <w:r>
        <w:rPr>
          <w:rFonts w:hint="eastAsia"/>
          <w:color w:val="000000"/>
          <w:sz w:val="24"/>
        </w:rPr>
        <w:t xml:space="preserve"> strains </w:t>
      </w:r>
      <w:r w:rsidRPr="002C67F8">
        <w:rPr>
          <w:color w:val="000000"/>
          <w:sz w:val="24"/>
        </w:rPr>
        <w:t>WT00C</w:t>
      </w:r>
      <w:r>
        <w:rPr>
          <w:rFonts w:hint="eastAsia"/>
          <w:color w:val="000000"/>
          <w:sz w:val="24"/>
        </w:rPr>
        <w:t>, CT00C</w:t>
      </w:r>
      <w:r>
        <w:rPr>
          <w:color w:val="000000"/>
          <w:sz w:val="24"/>
        </w:rPr>
        <w:t xml:space="preserve">, </w:t>
      </w:r>
      <w:r>
        <w:rPr>
          <w:rFonts w:hint="eastAsia"/>
          <w:color w:val="000000"/>
          <w:sz w:val="24"/>
        </w:rPr>
        <w:t>NCT00C</w:t>
      </w:r>
      <w:r>
        <w:rPr>
          <w:color w:val="000000"/>
          <w:sz w:val="24"/>
        </w:rPr>
        <w:t xml:space="preserve"> and NT00C</w:t>
      </w:r>
      <w:r>
        <w:rPr>
          <w:rFonts w:hint="eastAsia"/>
          <w:color w:val="000000"/>
          <w:sz w:val="24"/>
        </w:rPr>
        <w:t xml:space="preserve"> (A) t</w:t>
      </w:r>
      <w:r>
        <w:rPr>
          <w:color w:val="000000"/>
          <w:sz w:val="24"/>
        </w:rPr>
        <w:t>he</w:t>
      </w:r>
      <w:r>
        <w:rPr>
          <w:rFonts w:hint="eastAsia"/>
          <w:color w:val="000000"/>
          <w:sz w:val="24"/>
        </w:rPr>
        <w:t xml:space="preserve"> strain </w:t>
      </w:r>
      <w:r w:rsidRPr="002C67F8">
        <w:rPr>
          <w:color w:val="000000"/>
          <w:sz w:val="24"/>
        </w:rPr>
        <w:t>WT00C</w:t>
      </w:r>
      <w:r>
        <w:rPr>
          <w:rFonts w:hint="eastAsia"/>
          <w:color w:val="000000"/>
          <w:sz w:val="24"/>
        </w:rPr>
        <w:t>; (B) the strain CT00C; (C) the strain NCT00C; (D) the strain N00C. (a) growth curve; (b) production of red elemental selenium</w:t>
      </w:r>
      <w:r w:rsidRPr="00762668"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via selenite reduction under different selenite concentrations in the given time.</w:t>
      </w:r>
    </w:p>
    <w:p w:rsidR="00AC2CE5" w:rsidRDefault="00AC2CE5" w:rsidP="00AC2CE5">
      <w:pPr>
        <w:rPr>
          <w:color w:val="000000"/>
          <w:sz w:val="24"/>
        </w:rPr>
      </w:pPr>
    </w:p>
    <w:p w:rsidR="00AC2CE5" w:rsidRPr="003B3D45" w:rsidRDefault="00AC2CE5" w:rsidP="00AC2CE5">
      <w:pPr>
        <w:spacing w:after="160" w:line="259" w:lineRule="auto"/>
        <w:jc w:val="left"/>
        <w:rPr>
          <w:rFonts w:ascii="Arial" w:eastAsia="DengXian" w:hAnsi="Arial" w:cs="Arial"/>
          <w:b/>
          <w:bCs/>
          <w:sz w:val="32"/>
          <w:szCs w:val="32"/>
        </w:rPr>
      </w:pPr>
      <w:r w:rsidRPr="003B3D45">
        <w:rPr>
          <w:rFonts w:ascii="Arial" w:eastAsia="DengXian" w:hAnsi="Arial" w:cs="Arial"/>
          <w:b/>
          <w:bCs/>
          <w:sz w:val="32"/>
          <w:szCs w:val="32"/>
        </w:rPr>
        <w:t>(A)</w:t>
      </w:r>
    </w:p>
    <w:p w:rsidR="00AC2CE5" w:rsidRPr="00630E04" w:rsidRDefault="00AC2CE5" w:rsidP="00AC2CE5">
      <w:pPr>
        <w:spacing w:after="160" w:line="259" w:lineRule="auto"/>
        <w:jc w:val="left"/>
        <w:rPr>
          <w:rFonts w:eastAsia="DengXian"/>
          <w:b/>
          <w:bCs/>
          <w:sz w:val="32"/>
          <w:szCs w:val="32"/>
        </w:rPr>
      </w:pPr>
      <w:r w:rsidRPr="003B3D45"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24"/>
        </w:rPr>
        <w:tab/>
      </w:r>
      <w:r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32"/>
          <w:szCs w:val="32"/>
        </w:rPr>
        <w:t>(a)</w:t>
      </w:r>
    </w:p>
    <w:p w:rsidR="00AC2CE5" w:rsidRDefault="00AC2CE5" w:rsidP="00AC2CE5">
      <w:pPr>
        <w:spacing w:after="160" w:line="259" w:lineRule="auto"/>
        <w:jc w:val="center"/>
        <w:rPr>
          <w:rFonts w:ascii="Calibri" w:eastAsia="DengXian" w:hAnsi="Calibri"/>
          <w:b/>
          <w:noProof/>
          <w:sz w:val="32"/>
          <w:szCs w:val="32"/>
        </w:rPr>
      </w:pPr>
      <w:r>
        <w:rPr>
          <w:rFonts w:ascii="Calibri" w:eastAsia="DengXian" w:hAnsi="Calibri"/>
          <w:b/>
          <w:noProof/>
          <w:sz w:val="32"/>
          <w:szCs w:val="32"/>
          <w:lang w:val="en-US"/>
        </w:rPr>
        <w:drawing>
          <wp:inline distT="0" distB="0" distL="0" distR="0">
            <wp:extent cx="3638550" cy="30384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CE5" w:rsidRPr="00630E04" w:rsidRDefault="00AC2CE5" w:rsidP="00AC2CE5">
      <w:pPr>
        <w:spacing w:after="160" w:line="259" w:lineRule="auto"/>
        <w:jc w:val="center"/>
        <w:rPr>
          <w:rFonts w:ascii="Calibri" w:eastAsia="DengXian" w:hAnsi="Calibri"/>
          <w:b/>
          <w:bCs/>
          <w:sz w:val="32"/>
          <w:szCs w:val="32"/>
        </w:rPr>
      </w:pPr>
    </w:p>
    <w:p w:rsidR="00AC2CE5" w:rsidRPr="00630E04" w:rsidRDefault="00AC2CE5" w:rsidP="00AC2CE5">
      <w:pPr>
        <w:spacing w:after="160" w:line="259" w:lineRule="auto"/>
        <w:jc w:val="left"/>
        <w:rPr>
          <w:rFonts w:ascii="Arial" w:eastAsia="DengXian" w:hAnsi="Arial" w:cs="Arial"/>
          <w:b/>
          <w:bCs/>
          <w:sz w:val="32"/>
          <w:szCs w:val="32"/>
        </w:rPr>
      </w:pP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 w:rsidRPr="003B3D45">
        <w:rPr>
          <w:rFonts w:ascii="Arial" w:eastAsia="DengXian" w:hAnsi="Arial" w:cs="Arial"/>
          <w:b/>
          <w:bCs/>
          <w:sz w:val="24"/>
        </w:rPr>
        <w:tab/>
      </w:r>
      <w:r w:rsidRPr="003B3D45">
        <w:rPr>
          <w:rFonts w:ascii="Arial" w:eastAsia="DengXian" w:hAnsi="Arial" w:cs="Arial"/>
          <w:b/>
          <w:bCs/>
          <w:sz w:val="32"/>
          <w:szCs w:val="32"/>
        </w:rPr>
        <w:t>(b)</w:t>
      </w:r>
    </w:p>
    <w:p w:rsidR="00AC2CE5" w:rsidRPr="00630E04" w:rsidRDefault="00AC2CE5" w:rsidP="00AC2CE5">
      <w:pPr>
        <w:rPr>
          <w:rFonts w:ascii="Calibri" w:hAnsi="Calibri"/>
          <w:szCs w:val="22"/>
        </w:rPr>
      </w:pP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/>
          <w:szCs w:val="22"/>
        </w:rPr>
        <w:tab/>
        <w:t xml:space="preserve">  </w:t>
      </w:r>
      <w:r w:rsidRPr="00630E04">
        <w:rPr>
          <w:rFonts w:ascii="Calibri" w:hAnsi="Calibri" w:hint="eastAsia"/>
          <w:szCs w:val="22"/>
        </w:rPr>
        <w:t>(32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>)</w:t>
      </w:r>
      <w:r w:rsidRPr="00630E04">
        <w:rPr>
          <w:rFonts w:ascii="Calibri" w:hAnsi="Calibri"/>
          <w:szCs w:val="22"/>
        </w:rPr>
        <w:t xml:space="preserve">     </w:t>
      </w:r>
      <w:r w:rsidRPr="00630E04">
        <w:rPr>
          <w:rFonts w:ascii="Calibri" w:hAnsi="Calibri" w:hint="eastAsia"/>
          <w:szCs w:val="22"/>
        </w:rPr>
        <w:t xml:space="preserve"> </w:t>
      </w:r>
      <w:r w:rsidRPr="00630E04">
        <w:rPr>
          <w:rFonts w:ascii="Calibri" w:hAnsi="Calibri"/>
          <w:szCs w:val="22"/>
        </w:rPr>
        <w:t>(46 h)</w:t>
      </w:r>
      <w:r w:rsidRPr="00630E04">
        <w:rPr>
          <w:rFonts w:ascii="Calibri" w:hAnsi="Calibri" w:hint="eastAsia"/>
          <w:szCs w:val="22"/>
        </w:rPr>
        <w:t xml:space="preserve">       </w:t>
      </w:r>
      <w:r w:rsidRPr="00630E04">
        <w:rPr>
          <w:rFonts w:ascii="Calibri" w:hAnsi="Calibri"/>
          <w:szCs w:val="22"/>
        </w:rPr>
        <w:t xml:space="preserve">(50 h) </w:t>
      </w:r>
      <w:r w:rsidRPr="00630E04">
        <w:rPr>
          <w:rFonts w:ascii="Calibri" w:hAnsi="Calibri"/>
          <w:szCs w:val="22"/>
        </w:rPr>
        <w:tab/>
        <w:t xml:space="preserve">  </w:t>
      </w:r>
      <w:r w:rsidRPr="00630E04">
        <w:rPr>
          <w:rFonts w:ascii="Calibri" w:hAnsi="Calibri" w:hint="eastAsia"/>
          <w:szCs w:val="22"/>
        </w:rPr>
        <w:t>(</w:t>
      </w:r>
      <w:r w:rsidRPr="00630E04">
        <w:rPr>
          <w:rFonts w:ascii="Calibri" w:hAnsi="Calibri"/>
          <w:szCs w:val="22"/>
        </w:rPr>
        <w:t>70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/>
          <w:szCs w:val="22"/>
        </w:rPr>
        <w:t xml:space="preserve">)  </w:t>
      </w:r>
      <w:r w:rsidRPr="00630E04">
        <w:rPr>
          <w:rFonts w:ascii="Calibri" w:hAnsi="Calibri" w:hint="eastAsia"/>
          <w:szCs w:val="22"/>
        </w:rPr>
        <w:t xml:space="preserve">    (98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>)</w:t>
      </w:r>
    </w:p>
    <w:p w:rsidR="00AC2CE5" w:rsidRPr="00630E04" w:rsidRDefault="00AC2CE5" w:rsidP="00AC2CE5">
      <w:pPr>
        <w:rPr>
          <w:rFonts w:ascii="Calibri" w:hAnsi="Calibri"/>
          <w:szCs w:val="22"/>
        </w:rPr>
      </w:pPr>
      <w:r w:rsidRPr="00630E04">
        <w:rPr>
          <w:rFonts w:ascii="Calibri" w:hAnsi="Calibri"/>
          <w:noProof/>
          <w:szCs w:val="22"/>
        </w:rPr>
        <w:t xml:space="preserve">          </w:t>
      </w:r>
      <w:r>
        <w:rPr>
          <w:rFonts w:ascii="Calibri" w:hAnsi="Calibri"/>
          <w:noProof/>
          <w:szCs w:val="22"/>
          <w:lang w:val="en-US"/>
        </w:rPr>
        <w:drawing>
          <wp:inline distT="0" distB="0" distL="0" distR="0">
            <wp:extent cx="3648075" cy="8191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1134"/>
        <w:gridCol w:w="1134"/>
        <w:gridCol w:w="1134"/>
        <w:gridCol w:w="1134"/>
        <w:gridCol w:w="1134"/>
      </w:tblGrid>
      <w:tr w:rsidR="00AC2CE5" w:rsidRPr="00630E04" w:rsidTr="0002418C">
        <w:trPr>
          <w:trHeight w:val="444"/>
        </w:trPr>
        <w:tc>
          <w:tcPr>
            <w:tcW w:w="1242" w:type="dxa"/>
            <w:shd w:val="clear" w:color="auto" w:fill="auto"/>
          </w:tcPr>
          <w:p w:rsidR="00AC2CE5" w:rsidRPr="00630E04" w:rsidRDefault="00AC2CE5" w:rsidP="0002418C">
            <w:pPr>
              <w:rPr>
                <w:color w:val="000000"/>
                <w:szCs w:val="21"/>
              </w:rPr>
            </w:pPr>
            <w:r w:rsidRPr="00630E04">
              <w:rPr>
                <w:rFonts w:hint="eastAsia"/>
                <w:color w:val="000000"/>
                <w:szCs w:val="21"/>
              </w:rPr>
              <w:t>Selenite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ind w:firstLineChars="100" w:firstLine="200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0.</w:t>
            </w:r>
            <w:r w:rsidRPr="00630E04">
              <w:rPr>
                <w:rFonts w:hint="eastAsia"/>
                <w:color w:val="000000"/>
                <w:szCs w:val="21"/>
              </w:rPr>
              <w:t>5</w:t>
            </w:r>
            <w:r w:rsidRPr="00630E04">
              <w:rPr>
                <w:color w:val="000000"/>
                <w:szCs w:val="21"/>
              </w:rPr>
              <w:t xml:space="preserve"> </w:t>
            </w:r>
            <w:r w:rsidRPr="00630E04">
              <w:rPr>
                <w:rFonts w:hint="eastAsia"/>
                <w:color w:val="000000"/>
                <w:szCs w:val="21"/>
              </w:rPr>
              <w:t>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rFonts w:hint="eastAsia"/>
                <w:color w:val="000000"/>
                <w:szCs w:val="21"/>
              </w:rPr>
              <w:t>1</w:t>
            </w:r>
            <w:r w:rsidRPr="00630E04">
              <w:rPr>
                <w:color w:val="000000"/>
                <w:szCs w:val="21"/>
              </w:rPr>
              <w:t xml:space="preserve"> </w:t>
            </w:r>
            <w:r w:rsidRPr="00630E04">
              <w:rPr>
                <w:rFonts w:hint="eastAsia"/>
                <w:color w:val="000000"/>
                <w:szCs w:val="21"/>
              </w:rPr>
              <w:t>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ind w:firstLineChars="100" w:firstLine="200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5</w:t>
            </w:r>
            <w:r w:rsidRPr="00630E04">
              <w:rPr>
                <w:rFonts w:hint="eastAsia"/>
                <w:color w:val="000000"/>
                <w:szCs w:val="21"/>
              </w:rPr>
              <w:t xml:space="preserve"> 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1</w:t>
            </w: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</w:tr>
    </w:tbl>
    <w:p w:rsidR="00AC2CE5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</w:p>
    <w:p w:rsidR="00AC2CE5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</w:p>
    <w:p w:rsidR="00AC2CE5" w:rsidRDefault="00AC2CE5" w:rsidP="00AC2CE5">
      <w:pPr>
        <w:spacing w:after="160" w:line="259" w:lineRule="auto"/>
        <w:jc w:val="left"/>
        <w:rPr>
          <w:rFonts w:ascii="Arial" w:eastAsia="DengXian" w:hAnsi="Arial" w:cs="Arial"/>
          <w:b/>
          <w:bCs/>
          <w:sz w:val="32"/>
          <w:szCs w:val="32"/>
        </w:rPr>
      </w:pPr>
      <w:r w:rsidRPr="003B3D45">
        <w:rPr>
          <w:rFonts w:ascii="Arial" w:eastAsia="DengXian" w:hAnsi="Arial" w:cs="Arial"/>
          <w:b/>
          <w:bCs/>
          <w:sz w:val="32"/>
          <w:szCs w:val="32"/>
        </w:rPr>
        <w:t>(B)</w:t>
      </w:r>
    </w:p>
    <w:p w:rsidR="00AC2CE5" w:rsidRPr="00630E04" w:rsidRDefault="00AC2CE5" w:rsidP="00AC2CE5">
      <w:pPr>
        <w:spacing w:after="160" w:line="259" w:lineRule="auto"/>
        <w:jc w:val="left"/>
        <w:rPr>
          <w:rFonts w:ascii="Arial" w:eastAsia="DengXian" w:hAnsi="Arial" w:cs="Arial"/>
          <w:b/>
          <w:bCs/>
          <w:sz w:val="32"/>
          <w:szCs w:val="32"/>
        </w:rPr>
      </w:pP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>
        <w:rPr>
          <w:rFonts w:ascii="Arial" w:eastAsia="DengXian" w:hAnsi="Arial" w:cs="Arial"/>
          <w:b/>
          <w:bCs/>
          <w:sz w:val="32"/>
          <w:szCs w:val="32"/>
        </w:rPr>
        <w:tab/>
      </w:r>
      <w:r w:rsidRPr="003B3D45">
        <w:rPr>
          <w:rFonts w:ascii="Arial" w:eastAsia="DengXian" w:hAnsi="Arial" w:cs="Arial"/>
          <w:b/>
          <w:bCs/>
          <w:sz w:val="32"/>
          <w:szCs w:val="32"/>
        </w:rPr>
        <w:t>(a)</w:t>
      </w:r>
    </w:p>
    <w:p w:rsidR="00AC2CE5" w:rsidRDefault="00AC2CE5" w:rsidP="00AC2CE5">
      <w:pPr>
        <w:spacing w:after="160" w:line="259" w:lineRule="auto"/>
        <w:jc w:val="center"/>
        <w:rPr>
          <w:rFonts w:ascii="Calibri" w:eastAsia="DengXian" w:hAnsi="Calibri"/>
          <w:b/>
          <w:bCs/>
          <w:sz w:val="32"/>
          <w:szCs w:val="32"/>
        </w:rPr>
      </w:pPr>
      <w:r>
        <w:rPr>
          <w:rFonts w:ascii="Calibri" w:eastAsia="DengXian" w:hAnsi="Calibri"/>
          <w:b/>
          <w:noProof/>
          <w:sz w:val="32"/>
          <w:szCs w:val="32"/>
          <w:lang w:val="en-US"/>
        </w:rPr>
        <w:drawing>
          <wp:inline distT="0" distB="0" distL="0" distR="0">
            <wp:extent cx="4381500" cy="3429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CE5" w:rsidRPr="00630E04" w:rsidRDefault="00AC2CE5" w:rsidP="00AC2CE5">
      <w:pPr>
        <w:spacing w:after="160" w:line="259" w:lineRule="auto"/>
        <w:jc w:val="center"/>
        <w:rPr>
          <w:rFonts w:ascii="Calibri" w:eastAsia="DengXian" w:hAnsi="Calibri"/>
          <w:b/>
          <w:bCs/>
          <w:sz w:val="32"/>
          <w:szCs w:val="32"/>
        </w:rPr>
      </w:pPr>
    </w:p>
    <w:p w:rsidR="00AC2CE5" w:rsidRPr="00630E04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  <w:t>(b)</w:t>
      </w:r>
    </w:p>
    <w:p w:rsidR="00AC2CE5" w:rsidRPr="00630E04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  <w:r w:rsidRPr="00630E04">
        <w:rPr>
          <w:rFonts w:ascii="Calibri" w:hAnsi="Calibri"/>
          <w:szCs w:val="22"/>
        </w:rPr>
        <w:t xml:space="preserve">    </w:t>
      </w: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/>
          <w:szCs w:val="22"/>
        </w:rPr>
        <w:tab/>
        <w:t xml:space="preserve">   </w:t>
      </w:r>
      <w:r w:rsidRPr="00630E04">
        <w:rPr>
          <w:rFonts w:ascii="Calibri" w:hAnsi="Calibri" w:hint="eastAsia"/>
          <w:szCs w:val="22"/>
        </w:rPr>
        <w:t>(24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 xml:space="preserve">) </w:t>
      </w:r>
      <w:r w:rsidRPr="00630E04">
        <w:rPr>
          <w:rFonts w:ascii="Calibri" w:hAnsi="Calibri"/>
          <w:szCs w:val="22"/>
        </w:rPr>
        <w:tab/>
        <w:t xml:space="preserve"> (24 h)</w:t>
      </w: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 w:hint="eastAsia"/>
          <w:szCs w:val="22"/>
        </w:rPr>
        <w:t xml:space="preserve">  </w:t>
      </w:r>
      <w:r w:rsidRPr="00630E04">
        <w:rPr>
          <w:rFonts w:ascii="Calibri" w:hAnsi="Calibri"/>
          <w:szCs w:val="22"/>
        </w:rPr>
        <w:t xml:space="preserve">(28 h) </w:t>
      </w:r>
      <w:r w:rsidRPr="00630E04">
        <w:rPr>
          <w:rFonts w:ascii="Calibri" w:hAnsi="Calibri"/>
          <w:szCs w:val="22"/>
        </w:rPr>
        <w:tab/>
        <w:t xml:space="preserve">     </w:t>
      </w:r>
      <w:r w:rsidRPr="00630E04">
        <w:rPr>
          <w:rFonts w:ascii="Calibri" w:hAnsi="Calibri" w:hint="eastAsia"/>
          <w:szCs w:val="22"/>
        </w:rPr>
        <w:t>(</w:t>
      </w:r>
      <w:r w:rsidRPr="00630E04">
        <w:rPr>
          <w:rFonts w:ascii="Calibri" w:hAnsi="Calibri"/>
          <w:szCs w:val="22"/>
        </w:rPr>
        <w:t>36 h)</w:t>
      </w:r>
      <w:r w:rsidRPr="00630E04">
        <w:rPr>
          <w:rFonts w:ascii="Calibri" w:hAnsi="Calibri" w:hint="eastAsia"/>
          <w:szCs w:val="22"/>
        </w:rPr>
        <w:t xml:space="preserve"> </w:t>
      </w: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 w:hint="eastAsia"/>
          <w:szCs w:val="22"/>
        </w:rPr>
        <w:t xml:space="preserve">   </w:t>
      </w:r>
      <w:r w:rsidRPr="00630E04">
        <w:rPr>
          <w:rFonts w:ascii="Calibri" w:hAnsi="Calibri"/>
          <w:szCs w:val="22"/>
        </w:rPr>
        <w:t>(57 h)</w:t>
      </w:r>
      <w:r w:rsidRPr="00630E04">
        <w:rPr>
          <w:rFonts w:ascii="Calibri" w:hAnsi="Calibri"/>
          <w:szCs w:val="22"/>
        </w:rPr>
        <w:tab/>
        <w:t xml:space="preserve">    (146 h)</w:t>
      </w:r>
    </w:p>
    <w:p w:rsidR="00AC2CE5" w:rsidRPr="00630E04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  <w:r w:rsidRPr="00630E04">
        <w:rPr>
          <w:rFonts w:ascii="Calibri" w:eastAsia="DengXian" w:hAnsi="Calibri"/>
          <w:b/>
          <w:noProof/>
          <w:sz w:val="32"/>
          <w:szCs w:val="32"/>
        </w:rPr>
        <w:t xml:space="preserve">       </w:t>
      </w:r>
      <w:r>
        <w:rPr>
          <w:rFonts w:ascii="Calibri" w:eastAsia="DengXian" w:hAnsi="Calibri"/>
          <w:b/>
          <w:noProof/>
          <w:sz w:val="32"/>
          <w:szCs w:val="32"/>
          <w:lang w:val="en-US"/>
        </w:rPr>
        <w:drawing>
          <wp:inline distT="0" distB="0" distL="0" distR="0">
            <wp:extent cx="4152900" cy="7715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1134"/>
        <w:gridCol w:w="1134"/>
        <w:gridCol w:w="993"/>
        <w:gridCol w:w="1134"/>
        <w:gridCol w:w="992"/>
        <w:gridCol w:w="1134"/>
      </w:tblGrid>
      <w:tr w:rsidR="00AC2CE5" w:rsidRPr="00630E04" w:rsidTr="0002418C">
        <w:trPr>
          <w:trHeight w:val="444"/>
        </w:trPr>
        <w:tc>
          <w:tcPr>
            <w:tcW w:w="1242" w:type="dxa"/>
            <w:shd w:val="clear" w:color="auto" w:fill="auto"/>
          </w:tcPr>
          <w:p w:rsidR="00AC2CE5" w:rsidRPr="00630E04" w:rsidRDefault="00AC2CE5" w:rsidP="0002418C">
            <w:pPr>
              <w:rPr>
                <w:color w:val="000000"/>
                <w:szCs w:val="21"/>
              </w:rPr>
            </w:pPr>
            <w:bookmarkStart w:id="5" w:name="_Hlk46391491"/>
            <w:r w:rsidRPr="00630E04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 xml:space="preserve">1 </w:t>
            </w:r>
            <w:r w:rsidRPr="00630E04">
              <w:rPr>
                <w:rFonts w:hint="eastAsia"/>
                <w:color w:val="000000"/>
                <w:szCs w:val="21"/>
              </w:rPr>
              <w:t>mM</w:t>
            </w:r>
          </w:p>
        </w:tc>
        <w:tc>
          <w:tcPr>
            <w:tcW w:w="993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 xml:space="preserve">5 </w:t>
            </w:r>
            <w:r w:rsidRPr="00630E04">
              <w:rPr>
                <w:rFonts w:hint="eastAsia"/>
                <w:color w:val="000000"/>
                <w:szCs w:val="21"/>
              </w:rPr>
              <w:t>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 xml:space="preserve">  10</w:t>
            </w:r>
            <w:r w:rsidRPr="00630E04">
              <w:rPr>
                <w:rFonts w:hint="eastAsia"/>
                <w:color w:val="000000"/>
                <w:szCs w:val="21"/>
              </w:rPr>
              <w:t xml:space="preserve"> mM</w:t>
            </w:r>
          </w:p>
        </w:tc>
        <w:tc>
          <w:tcPr>
            <w:tcW w:w="992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2</w:t>
            </w: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  <w:tc>
          <w:tcPr>
            <w:tcW w:w="1134" w:type="dxa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4</w:t>
            </w: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</w:tr>
      <w:bookmarkEnd w:id="5"/>
    </w:tbl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Arial" w:hAnsi="Arial" w:cs="Arial"/>
          <w:b/>
          <w:bCs/>
          <w:sz w:val="32"/>
          <w:szCs w:val="32"/>
        </w:rPr>
      </w:pPr>
      <w:r w:rsidRPr="003B3D45">
        <w:rPr>
          <w:rFonts w:ascii="Arial" w:hAnsi="Arial" w:cs="Arial"/>
          <w:b/>
          <w:bCs/>
          <w:sz w:val="32"/>
          <w:szCs w:val="32"/>
        </w:rPr>
        <w:t>(C)</w:t>
      </w:r>
    </w:p>
    <w:p w:rsidR="00AC2CE5" w:rsidRPr="00630E04" w:rsidRDefault="00AC2CE5" w:rsidP="00AC2CE5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ab/>
        <w:t>(a)</w:t>
      </w: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spacing w:after="160" w:line="259" w:lineRule="auto"/>
        <w:jc w:val="center"/>
        <w:rPr>
          <w:rFonts w:ascii="Calibri" w:eastAsia="DengXian" w:hAnsi="Calibri"/>
          <w:b/>
          <w:bCs/>
          <w:sz w:val="32"/>
          <w:szCs w:val="32"/>
        </w:rPr>
      </w:pPr>
      <w:r>
        <w:rPr>
          <w:rFonts w:ascii="Calibri" w:eastAsia="DengXian" w:hAnsi="Calibri"/>
          <w:b/>
          <w:noProof/>
          <w:sz w:val="32"/>
          <w:szCs w:val="32"/>
          <w:lang w:val="en-US"/>
        </w:rPr>
        <w:drawing>
          <wp:inline distT="0" distB="0" distL="0" distR="0">
            <wp:extent cx="4076700" cy="3543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  <w:t>(b)</w:t>
      </w:r>
    </w:p>
    <w:p w:rsidR="00AC2CE5" w:rsidRPr="00630E04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  <w:r w:rsidRPr="00630E04">
        <w:rPr>
          <w:rFonts w:ascii="Calibri" w:hAnsi="Calibri"/>
          <w:szCs w:val="22"/>
        </w:rPr>
        <w:t xml:space="preserve">      </w:t>
      </w: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 w:hint="eastAsia"/>
          <w:szCs w:val="22"/>
        </w:rPr>
        <w:t>(24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>)</w:t>
      </w:r>
      <w:r w:rsidRPr="00630E04">
        <w:rPr>
          <w:rFonts w:ascii="Calibri" w:hAnsi="Calibri"/>
          <w:szCs w:val="22"/>
        </w:rPr>
        <w:tab/>
        <w:t xml:space="preserve">    (24 h)</w:t>
      </w: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 w:hint="eastAsia"/>
          <w:szCs w:val="22"/>
        </w:rPr>
        <w:t xml:space="preserve">   </w:t>
      </w:r>
      <w:r w:rsidRPr="00630E04">
        <w:rPr>
          <w:rFonts w:ascii="Calibri" w:hAnsi="Calibri"/>
          <w:szCs w:val="22"/>
        </w:rPr>
        <w:t xml:space="preserve">(28 h) </w:t>
      </w:r>
      <w:r w:rsidRPr="00630E04">
        <w:rPr>
          <w:rFonts w:ascii="Calibri" w:hAnsi="Calibri"/>
          <w:szCs w:val="22"/>
        </w:rPr>
        <w:tab/>
        <w:t xml:space="preserve">  </w:t>
      </w:r>
      <w:r w:rsidRPr="00630E04">
        <w:rPr>
          <w:rFonts w:ascii="Calibri" w:hAnsi="Calibri" w:hint="eastAsia"/>
          <w:szCs w:val="22"/>
        </w:rPr>
        <w:t>(</w:t>
      </w:r>
      <w:r w:rsidRPr="00630E04">
        <w:rPr>
          <w:rFonts w:ascii="Calibri" w:hAnsi="Calibri"/>
          <w:szCs w:val="22"/>
        </w:rPr>
        <w:t>52 h)</w:t>
      </w:r>
      <w:r w:rsidRPr="00630E04">
        <w:rPr>
          <w:rFonts w:ascii="Calibri" w:hAnsi="Calibri"/>
          <w:szCs w:val="22"/>
        </w:rPr>
        <w:tab/>
      </w:r>
      <w:r w:rsidRPr="00630E04">
        <w:rPr>
          <w:rFonts w:ascii="Calibri" w:hAnsi="Calibri" w:hint="eastAsia"/>
          <w:szCs w:val="22"/>
        </w:rPr>
        <w:t xml:space="preserve">    </w:t>
      </w:r>
      <w:r w:rsidRPr="00630E04">
        <w:rPr>
          <w:rFonts w:ascii="Calibri" w:hAnsi="Calibri"/>
          <w:szCs w:val="22"/>
        </w:rPr>
        <w:t>(57 h)</w:t>
      </w:r>
      <w:r w:rsidRPr="00630E04">
        <w:rPr>
          <w:rFonts w:ascii="Calibri" w:hAnsi="Calibri"/>
          <w:szCs w:val="22"/>
        </w:rPr>
        <w:tab/>
        <w:t xml:space="preserve">  (116 h)</w:t>
      </w:r>
    </w:p>
    <w:p w:rsidR="00AC2CE5" w:rsidRPr="00630E04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  <w:r w:rsidRPr="00630E04">
        <w:rPr>
          <w:rFonts w:ascii="Calibri" w:eastAsia="DengXian" w:hAnsi="Calibri"/>
          <w:b/>
          <w:noProof/>
          <w:sz w:val="32"/>
          <w:szCs w:val="32"/>
        </w:rPr>
        <w:t xml:space="preserve">       </w:t>
      </w:r>
      <w:r>
        <w:rPr>
          <w:rFonts w:ascii="Calibri" w:eastAsia="DengXian" w:hAnsi="Calibri"/>
          <w:b/>
          <w:noProof/>
          <w:sz w:val="32"/>
          <w:szCs w:val="32"/>
          <w:lang w:val="en-US"/>
        </w:rPr>
        <w:drawing>
          <wp:inline distT="0" distB="0" distL="0" distR="0">
            <wp:extent cx="4295775" cy="8572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1134"/>
        <w:gridCol w:w="993"/>
        <w:gridCol w:w="1134"/>
        <w:gridCol w:w="1275"/>
        <w:gridCol w:w="993"/>
        <w:gridCol w:w="1134"/>
      </w:tblGrid>
      <w:tr w:rsidR="00AC2CE5" w:rsidRPr="00630E04" w:rsidTr="0002418C">
        <w:trPr>
          <w:trHeight w:val="444"/>
        </w:trPr>
        <w:tc>
          <w:tcPr>
            <w:tcW w:w="1242" w:type="dxa"/>
            <w:shd w:val="clear" w:color="auto" w:fill="auto"/>
          </w:tcPr>
          <w:p w:rsidR="00AC2CE5" w:rsidRPr="00630E04" w:rsidRDefault="00AC2CE5" w:rsidP="0002418C">
            <w:pPr>
              <w:rPr>
                <w:color w:val="000000"/>
                <w:szCs w:val="21"/>
              </w:rPr>
            </w:pPr>
            <w:r w:rsidRPr="00630E04">
              <w:rPr>
                <w:rFonts w:hint="eastAsia"/>
                <w:color w:val="000000"/>
                <w:szCs w:val="21"/>
              </w:rPr>
              <w:t>Selenite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  <w:tc>
          <w:tcPr>
            <w:tcW w:w="993" w:type="dxa"/>
            <w:shd w:val="clear" w:color="auto" w:fill="auto"/>
          </w:tcPr>
          <w:p w:rsidR="00AC2CE5" w:rsidRPr="00630E04" w:rsidRDefault="00AC2CE5" w:rsidP="0002418C">
            <w:pPr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 xml:space="preserve">  1 </w:t>
            </w:r>
            <w:r w:rsidRPr="00630E04">
              <w:rPr>
                <w:rFonts w:hint="eastAsia"/>
                <w:color w:val="000000"/>
                <w:szCs w:val="21"/>
              </w:rPr>
              <w:t>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 xml:space="preserve">5 </w:t>
            </w:r>
            <w:r w:rsidRPr="00630E04">
              <w:rPr>
                <w:rFonts w:hint="eastAsia"/>
                <w:color w:val="000000"/>
                <w:szCs w:val="21"/>
              </w:rPr>
              <w:t>mM</w:t>
            </w:r>
          </w:p>
        </w:tc>
        <w:tc>
          <w:tcPr>
            <w:tcW w:w="1275" w:type="dxa"/>
            <w:shd w:val="clear" w:color="auto" w:fill="auto"/>
          </w:tcPr>
          <w:p w:rsidR="00AC2CE5" w:rsidRPr="00630E04" w:rsidRDefault="00AC2CE5" w:rsidP="0002418C">
            <w:pPr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 xml:space="preserve">  10</w:t>
            </w:r>
            <w:r w:rsidRPr="00630E04">
              <w:rPr>
                <w:rFonts w:hint="eastAsia"/>
                <w:color w:val="000000"/>
                <w:szCs w:val="21"/>
              </w:rPr>
              <w:t xml:space="preserve"> mM</w:t>
            </w:r>
          </w:p>
        </w:tc>
        <w:tc>
          <w:tcPr>
            <w:tcW w:w="993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2</w:t>
            </w: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  <w:tc>
          <w:tcPr>
            <w:tcW w:w="1134" w:type="dxa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4</w:t>
            </w: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</w:tr>
    </w:tbl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spacing w:after="160" w:line="259" w:lineRule="auto"/>
        <w:jc w:val="left"/>
        <w:rPr>
          <w:rFonts w:ascii="Arial" w:eastAsia="DengXian" w:hAnsi="Arial" w:cs="Arial"/>
          <w:b/>
          <w:bCs/>
          <w:sz w:val="32"/>
          <w:szCs w:val="32"/>
        </w:rPr>
      </w:pPr>
      <w:r w:rsidRPr="003B3D45">
        <w:rPr>
          <w:rFonts w:ascii="Arial" w:hAnsi="Arial" w:cs="Arial"/>
          <w:b/>
          <w:bCs/>
          <w:sz w:val="32"/>
          <w:szCs w:val="32"/>
        </w:rPr>
        <w:t>(D)</w:t>
      </w:r>
    </w:p>
    <w:p w:rsidR="00AC2CE5" w:rsidRPr="00630E04" w:rsidRDefault="00AC2CE5" w:rsidP="00AC2CE5">
      <w:pPr>
        <w:spacing w:after="160" w:line="259" w:lineRule="auto"/>
        <w:jc w:val="left"/>
        <w:rPr>
          <w:rFonts w:ascii="Calibri" w:eastAsia="DengXian" w:hAnsi="Calibri"/>
          <w:b/>
          <w:bCs/>
          <w:sz w:val="32"/>
          <w:szCs w:val="32"/>
        </w:rPr>
      </w:pPr>
      <w:r w:rsidRPr="00630E04">
        <w:rPr>
          <w:rFonts w:ascii="Calibri" w:eastAsia="DengXian" w:hAnsi="Calibri"/>
          <w:b/>
          <w:bCs/>
          <w:sz w:val="32"/>
          <w:szCs w:val="32"/>
        </w:rPr>
        <w:t xml:space="preserve">     </w:t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</w:r>
      <w:r>
        <w:rPr>
          <w:rFonts w:ascii="Calibri" w:eastAsia="DengXian" w:hAnsi="Calibri"/>
          <w:b/>
          <w:bCs/>
          <w:sz w:val="32"/>
          <w:szCs w:val="32"/>
        </w:rPr>
        <w:tab/>
        <w:t>(a)</w:t>
      </w:r>
      <w:r w:rsidRPr="00630E04">
        <w:rPr>
          <w:rFonts w:ascii="Calibri" w:eastAsia="DengXian" w:hAnsi="Calibri"/>
          <w:b/>
          <w:bCs/>
          <w:sz w:val="32"/>
          <w:szCs w:val="32"/>
        </w:rPr>
        <w:t xml:space="preserve">       </w:t>
      </w:r>
    </w:p>
    <w:p w:rsidR="00AC2CE5" w:rsidRPr="00630E04" w:rsidRDefault="00AC2CE5" w:rsidP="00AC2CE5">
      <w:pPr>
        <w:spacing w:after="160" w:line="259" w:lineRule="auto"/>
        <w:jc w:val="center"/>
        <w:rPr>
          <w:rFonts w:ascii="Calibri" w:eastAsia="DengXian" w:hAnsi="Calibri"/>
          <w:b/>
          <w:bCs/>
          <w:sz w:val="32"/>
          <w:szCs w:val="32"/>
        </w:rPr>
      </w:pPr>
      <w:r>
        <w:rPr>
          <w:rFonts w:ascii="Calibri" w:eastAsia="DengXian" w:hAnsi="Calibri"/>
          <w:b/>
          <w:noProof/>
          <w:sz w:val="32"/>
          <w:szCs w:val="32"/>
          <w:lang w:val="en-US"/>
        </w:rPr>
        <w:drawing>
          <wp:inline distT="0" distB="0" distL="0" distR="0">
            <wp:extent cx="4486275" cy="37433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630E04" w:rsidRDefault="00AC2CE5" w:rsidP="00AC2CE5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 w:rsidRPr="003B3D45">
        <w:rPr>
          <w:rFonts w:ascii="Arial" w:hAnsi="Arial" w:cs="Arial"/>
          <w:b/>
          <w:bCs/>
          <w:sz w:val="32"/>
          <w:szCs w:val="32"/>
        </w:rPr>
        <w:t>(b)</w:t>
      </w:r>
    </w:p>
    <w:p w:rsidR="00AC2CE5" w:rsidRPr="00630E04" w:rsidRDefault="00AC2CE5" w:rsidP="00AC2CE5">
      <w:pPr>
        <w:rPr>
          <w:rFonts w:ascii="Calibri" w:hAnsi="Calibri"/>
          <w:szCs w:val="22"/>
        </w:rPr>
      </w:pPr>
      <w:r w:rsidRPr="00630E04">
        <w:rPr>
          <w:rFonts w:ascii="Calibri" w:hAnsi="Calibri" w:hint="eastAsia"/>
          <w:szCs w:val="22"/>
        </w:rPr>
        <w:t xml:space="preserve">             (24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>)     (24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>)      (32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>)       (34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>)      (60</w:t>
      </w:r>
      <w:r>
        <w:rPr>
          <w:rFonts w:ascii="Calibri" w:hAnsi="Calibri"/>
          <w:szCs w:val="22"/>
        </w:rPr>
        <w:t xml:space="preserve"> h</w:t>
      </w:r>
      <w:r w:rsidRPr="00630E04">
        <w:rPr>
          <w:rFonts w:ascii="Calibri" w:hAnsi="Calibri" w:hint="eastAsia"/>
          <w:szCs w:val="22"/>
        </w:rPr>
        <w:t>)</w:t>
      </w:r>
    </w:p>
    <w:p w:rsidR="00AC2CE5" w:rsidRPr="00630E04" w:rsidRDefault="00AC2CE5" w:rsidP="00AC2CE5">
      <w:pPr>
        <w:rPr>
          <w:rFonts w:ascii="Calibri" w:hAnsi="Calibri"/>
          <w:szCs w:val="22"/>
        </w:rPr>
      </w:pPr>
      <w:r w:rsidRPr="00630E04">
        <w:rPr>
          <w:rFonts w:ascii="Calibri" w:hAnsi="Calibri"/>
          <w:noProof/>
          <w:szCs w:val="22"/>
        </w:rPr>
        <w:t xml:space="preserve">         </w:t>
      </w:r>
      <w:r>
        <w:rPr>
          <w:rFonts w:ascii="Calibri" w:hAnsi="Calibri"/>
          <w:noProof/>
          <w:szCs w:val="22"/>
          <w:lang w:val="en-US"/>
        </w:rPr>
        <w:drawing>
          <wp:inline distT="0" distB="0" distL="0" distR="0">
            <wp:extent cx="3695700" cy="819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9"/>
        <w:gridCol w:w="1186"/>
        <w:gridCol w:w="1134"/>
        <w:gridCol w:w="1134"/>
        <w:gridCol w:w="1275"/>
        <w:gridCol w:w="1134"/>
      </w:tblGrid>
      <w:tr w:rsidR="00AC2CE5" w:rsidRPr="00630E04" w:rsidTr="0002418C">
        <w:trPr>
          <w:trHeight w:val="444"/>
        </w:trPr>
        <w:tc>
          <w:tcPr>
            <w:tcW w:w="1049" w:type="dxa"/>
            <w:shd w:val="clear" w:color="auto" w:fill="auto"/>
          </w:tcPr>
          <w:p w:rsidR="00AC2CE5" w:rsidRPr="00630E04" w:rsidRDefault="00AC2CE5" w:rsidP="0002418C">
            <w:pPr>
              <w:rPr>
                <w:color w:val="000000"/>
                <w:szCs w:val="21"/>
              </w:rPr>
            </w:pPr>
            <w:r w:rsidRPr="00630E04">
              <w:rPr>
                <w:rFonts w:hint="eastAsia"/>
                <w:color w:val="000000"/>
                <w:szCs w:val="21"/>
              </w:rPr>
              <w:t>Selenite</w:t>
            </w:r>
          </w:p>
        </w:tc>
        <w:tc>
          <w:tcPr>
            <w:tcW w:w="1186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 xml:space="preserve">  1 </w:t>
            </w:r>
            <w:r w:rsidRPr="00630E04">
              <w:rPr>
                <w:rFonts w:hint="eastAsia"/>
                <w:color w:val="000000"/>
                <w:szCs w:val="21"/>
              </w:rPr>
              <w:t>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 xml:space="preserve">5 </w:t>
            </w:r>
            <w:r w:rsidRPr="00630E04">
              <w:rPr>
                <w:rFonts w:hint="eastAsia"/>
                <w:color w:val="000000"/>
                <w:szCs w:val="21"/>
              </w:rPr>
              <w:t>mM</w:t>
            </w:r>
          </w:p>
        </w:tc>
        <w:tc>
          <w:tcPr>
            <w:tcW w:w="1275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10</w:t>
            </w:r>
            <w:r w:rsidRPr="00630E04">
              <w:rPr>
                <w:rFonts w:hint="eastAsia"/>
                <w:color w:val="000000"/>
                <w:szCs w:val="21"/>
              </w:rPr>
              <w:t xml:space="preserve"> mM</w:t>
            </w:r>
          </w:p>
        </w:tc>
        <w:tc>
          <w:tcPr>
            <w:tcW w:w="1134" w:type="dxa"/>
            <w:shd w:val="clear" w:color="auto" w:fill="auto"/>
          </w:tcPr>
          <w:p w:rsidR="00AC2CE5" w:rsidRPr="00630E04" w:rsidRDefault="00AC2CE5" w:rsidP="0002418C">
            <w:pPr>
              <w:jc w:val="center"/>
              <w:rPr>
                <w:color w:val="000000"/>
                <w:szCs w:val="21"/>
              </w:rPr>
            </w:pPr>
            <w:r w:rsidRPr="00630E04">
              <w:rPr>
                <w:color w:val="000000"/>
                <w:szCs w:val="21"/>
              </w:rPr>
              <w:t>2</w:t>
            </w:r>
            <w:r w:rsidRPr="00630E04">
              <w:rPr>
                <w:rFonts w:hint="eastAsia"/>
                <w:color w:val="000000"/>
                <w:szCs w:val="21"/>
              </w:rPr>
              <w:t>0 mM</w:t>
            </w:r>
          </w:p>
        </w:tc>
      </w:tr>
    </w:tbl>
    <w:p w:rsidR="00AC2CE5" w:rsidRPr="00630E04" w:rsidRDefault="00AC2CE5" w:rsidP="00AC2CE5">
      <w:pPr>
        <w:rPr>
          <w:rFonts w:ascii="Calibri" w:hAnsi="Calibri"/>
          <w:szCs w:val="22"/>
        </w:rPr>
      </w:pPr>
    </w:p>
    <w:p w:rsidR="00AC2CE5" w:rsidRPr="00340408" w:rsidRDefault="00AC2CE5" w:rsidP="00AC2CE5">
      <w:pPr>
        <w:rPr>
          <w:b/>
          <w:bCs/>
          <w:sz w:val="32"/>
          <w:szCs w:val="32"/>
        </w:rPr>
      </w:pPr>
    </w:p>
    <w:p w:rsidR="000332AE" w:rsidRPr="00700E7B" w:rsidRDefault="000332AE" w:rsidP="000332AE">
      <w:bookmarkStart w:id="6" w:name="_GoBack"/>
      <w:bookmarkEnd w:id="6"/>
    </w:p>
    <w:sectPr w:rsidR="000332AE" w:rsidRPr="00700E7B" w:rsidSect="002D535E">
      <w:footerReference w:type="even" r:id="rId12"/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Pro-SemiboldSemiCn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Arial Unicode MS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51C8" w:rsidRDefault="00AC2CE5" w:rsidP="004718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251C8" w:rsidRDefault="00AC2C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51C8" w:rsidRDefault="00AC2CE5" w:rsidP="004718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15</w:t>
    </w:r>
    <w:r>
      <w:rPr>
        <w:rStyle w:val="PageNumber"/>
      </w:rPr>
      <w:fldChar w:fldCharType="end"/>
    </w:r>
  </w:p>
  <w:p w:rsidR="002251C8" w:rsidRDefault="00AC2CE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592"/>
    <w:rsid w:val="000332AE"/>
    <w:rsid w:val="0016198D"/>
    <w:rsid w:val="003E54F6"/>
    <w:rsid w:val="00700E7B"/>
    <w:rsid w:val="00963246"/>
    <w:rsid w:val="00A92A1A"/>
    <w:rsid w:val="00AC2CE5"/>
    <w:rsid w:val="00DA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173D4"/>
  <w15:chartTrackingRefBased/>
  <w15:docId w15:val="{BEE2C226-380E-4999-983B-31082262E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0E7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AC2CE5"/>
    <w:pPr>
      <w:widowControl w:val="0"/>
      <w:tabs>
        <w:tab w:val="center" w:pos="4153"/>
        <w:tab w:val="right" w:pos="8306"/>
      </w:tabs>
      <w:snapToGrid w:val="0"/>
      <w:jc w:val="left"/>
    </w:pPr>
    <w:rPr>
      <w:rFonts w:eastAsia="SimSun"/>
      <w:kern w:val="2"/>
      <w:sz w:val="18"/>
      <w:szCs w:val="18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AC2CE5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rsid w:val="00AC2CE5"/>
  </w:style>
  <w:style w:type="character" w:customStyle="1" w:styleId="fontstyle01">
    <w:name w:val="fontstyle01"/>
    <w:rsid w:val="00AC2CE5"/>
    <w:rPr>
      <w:rFonts w:ascii="MyriadPro-SemiboldSemiCnIt" w:hAnsi="MyriadPro-SemiboldSemiCnIt" w:hint="default"/>
      <w:b w:val="0"/>
      <w:bCs w:val="0"/>
      <w:i/>
      <w:iCs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2021-08-19T11:07:00Z</dcterms:created>
  <dcterms:modified xsi:type="dcterms:W3CDTF">2021-08-23T05:10:00Z</dcterms:modified>
</cp:coreProperties>
</file>