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E9B03F" w14:textId="77777777" w:rsidR="008B2ABF" w:rsidRDefault="008B2ABF" w:rsidP="008B2A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b/>
          <w:bCs/>
          <w:color w:val="000000"/>
        </w:rPr>
      </w:pPr>
      <w:r>
        <w:rPr>
          <w:b/>
          <w:bCs/>
          <w:color w:val="000000"/>
        </w:rPr>
        <w:t>Supplementary table 1: Glasgow outcome scale extended (GOSE).</w:t>
      </w:r>
    </w:p>
    <w:p w14:paraId="201B05C1" w14:textId="77777777" w:rsidR="008B2ABF" w:rsidRDefault="008B2ABF" w:rsidP="008B2A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color w:val="000000"/>
        </w:rPr>
      </w:pPr>
      <w:r>
        <w:rPr>
          <w:color w:val="000000"/>
        </w:rPr>
        <w:t>Glasgow outcome scale extended was used as a measure of patient outcome six months post-</w:t>
      </w:r>
    </w:p>
    <w:p w14:paraId="47B87EAD" w14:textId="77777777" w:rsidR="008B2ABF" w:rsidRDefault="008B2ABF" w:rsidP="008B2A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color w:val="000000"/>
        </w:rPr>
      </w:pPr>
      <w:r>
        <w:rPr>
          <w:color w:val="000000"/>
        </w:rPr>
        <w:t>injury. In this study the subcategories in 3-8, defined as upper and lower, where grouped as</w:t>
      </w:r>
    </w:p>
    <w:p w14:paraId="0BE095B8" w14:textId="77777777" w:rsidR="008B2ABF" w:rsidRPr="00F34ECB" w:rsidRDefault="008B2ABF" w:rsidP="008B2A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b/>
          <w:bCs/>
          <w:color w:val="000000"/>
        </w:rPr>
      </w:pPr>
      <w:r>
        <w:rPr>
          <w:color w:val="000000"/>
        </w:rPr>
        <w:t>one, resulting in a score as described in the last column defined as "adjusted GOSE."</w:t>
      </w:r>
    </w:p>
    <w:tbl>
      <w:tblPr>
        <w:tblStyle w:val="PlainTable1"/>
        <w:tblW w:w="9351" w:type="dxa"/>
        <w:tblLook w:val="0420" w:firstRow="1" w:lastRow="0" w:firstColumn="0" w:lastColumn="0" w:noHBand="0" w:noVBand="1"/>
      </w:tblPr>
      <w:tblGrid>
        <w:gridCol w:w="3114"/>
        <w:gridCol w:w="3685"/>
        <w:gridCol w:w="2552"/>
      </w:tblGrid>
      <w:tr w:rsidR="008B2ABF" w14:paraId="7651323F" w14:textId="77777777" w:rsidTr="00DD18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114" w:type="dxa"/>
          </w:tcPr>
          <w:p w14:paraId="41DC6DFD" w14:textId="77777777" w:rsidR="008B2ABF" w:rsidRPr="00980AF1" w:rsidRDefault="008B2ABF" w:rsidP="00DD1876">
            <w:pPr>
              <w:tabs>
                <w:tab w:val="left" w:pos="1368"/>
              </w:tabs>
            </w:pPr>
            <w:r w:rsidRPr="00980AF1">
              <w:t>GOSE</w:t>
            </w:r>
          </w:p>
        </w:tc>
        <w:tc>
          <w:tcPr>
            <w:tcW w:w="3685" w:type="dxa"/>
          </w:tcPr>
          <w:p w14:paraId="40745AF4" w14:textId="77777777" w:rsidR="008B2ABF" w:rsidRPr="00980AF1" w:rsidRDefault="008B2ABF" w:rsidP="00DD1876">
            <w:pPr>
              <w:tabs>
                <w:tab w:val="left" w:pos="1368"/>
              </w:tabs>
            </w:pPr>
            <w:r w:rsidRPr="00980AF1">
              <w:t>Interpretation</w:t>
            </w:r>
          </w:p>
        </w:tc>
        <w:tc>
          <w:tcPr>
            <w:tcW w:w="2552" w:type="dxa"/>
          </w:tcPr>
          <w:p w14:paraId="4AD20686" w14:textId="77777777" w:rsidR="008B2ABF" w:rsidRPr="00980AF1" w:rsidRDefault="008B2ABF" w:rsidP="00DD1876">
            <w:pPr>
              <w:tabs>
                <w:tab w:val="left" w:pos="1368"/>
              </w:tabs>
            </w:pPr>
            <w:r w:rsidRPr="00980AF1">
              <w:t>Adjusted GOSE</w:t>
            </w:r>
          </w:p>
        </w:tc>
      </w:tr>
      <w:tr w:rsidR="008B2ABF" w14:paraId="5B886DE5" w14:textId="77777777" w:rsidTr="00DD1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4" w:type="dxa"/>
          </w:tcPr>
          <w:p w14:paraId="2401867C" w14:textId="77777777" w:rsidR="008B2ABF" w:rsidRDefault="008B2ABF" w:rsidP="00DD1876">
            <w:pPr>
              <w:tabs>
                <w:tab w:val="left" w:pos="1368"/>
              </w:tabs>
            </w:pPr>
            <w:r>
              <w:t>1 - Dead</w:t>
            </w:r>
          </w:p>
          <w:p w14:paraId="69911697" w14:textId="77777777" w:rsidR="008B2ABF" w:rsidRDefault="008B2ABF" w:rsidP="00DD1876">
            <w:pPr>
              <w:tabs>
                <w:tab w:val="left" w:pos="1368"/>
              </w:tabs>
            </w:pPr>
            <w:r>
              <w:t>2 - Vegetative</w:t>
            </w:r>
          </w:p>
        </w:tc>
        <w:tc>
          <w:tcPr>
            <w:tcW w:w="3685" w:type="dxa"/>
          </w:tcPr>
          <w:p w14:paraId="7E1C8CFF" w14:textId="77777777" w:rsidR="008B2ABF" w:rsidRDefault="008B2ABF" w:rsidP="00DD1876">
            <w:pPr>
              <w:tabs>
                <w:tab w:val="left" w:pos="1368"/>
              </w:tabs>
            </w:pPr>
            <w:r>
              <w:t>Dead</w:t>
            </w:r>
          </w:p>
          <w:p w14:paraId="285A134A" w14:textId="77777777" w:rsidR="008B2ABF" w:rsidRDefault="008B2ABF" w:rsidP="00DD1876">
            <w:pPr>
              <w:tabs>
                <w:tab w:val="left" w:pos="1368"/>
              </w:tabs>
            </w:pPr>
            <w:r>
              <w:t>Unaware of self or environment</w:t>
            </w:r>
          </w:p>
        </w:tc>
        <w:tc>
          <w:tcPr>
            <w:tcW w:w="2552" w:type="dxa"/>
          </w:tcPr>
          <w:p w14:paraId="22A2D314" w14:textId="77777777" w:rsidR="008B2ABF" w:rsidRDefault="008B2ABF" w:rsidP="00DD1876">
            <w:pPr>
              <w:tabs>
                <w:tab w:val="left" w:pos="1368"/>
              </w:tabs>
            </w:pPr>
            <w:r>
              <w:t>1 - Dead or vegetative</w:t>
            </w:r>
          </w:p>
        </w:tc>
      </w:tr>
      <w:tr w:rsidR="008B2ABF" w14:paraId="41921559" w14:textId="77777777" w:rsidTr="00DD1876">
        <w:tc>
          <w:tcPr>
            <w:tcW w:w="3114" w:type="dxa"/>
          </w:tcPr>
          <w:p w14:paraId="1BECDCE9" w14:textId="77777777" w:rsidR="008B2ABF" w:rsidRDefault="008B2ABF" w:rsidP="00DD1876">
            <w:pPr>
              <w:tabs>
                <w:tab w:val="left" w:pos="1368"/>
              </w:tabs>
            </w:pPr>
            <w:r>
              <w:t>3 - Lower severe disability</w:t>
            </w:r>
          </w:p>
          <w:p w14:paraId="68E38DA4" w14:textId="77777777" w:rsidR="008B2ABF" w:rsidRDefault="008B2ABF" w:rsidP="00DD1876">
            <w:pPr>
              <w:tabs>
                <w:tab w:val="left" w:pos="1368"/>
              </w:tabs>
            </w:pPr>
            <w:r>
              <w:t>4 - Upper severe disability</w:t>
            </w:r>
          </w:p>
        </w:tc>
        <w:tc>
          <w:tcPr>
            <w:tcW w:w="3685" w:type="dxa"/>
          </w:tcPr>
          <w:p w14:paraId="7CBDB2DA" w14:textId="77777777" w:rsidR="008B2ABF" w:rsidRDefault="008B2ABF" w:rsidP="00DD1876">
            <w:pPr>
              <w:tabs>
                <w:tab w:val="left" w:pos="1368"/>
              </w:tabs>
            </w:pPr>
            <w:r>
              <w:t>Full assistance ADL</w:t>
            </w:r>
          </w:p>
          <w:p w14:paraId="14835314" w14:textId="77777777" w:rsidR="008B2ABF" w:rsidRDefault="008B2ABF" w:rsidP="00DD1876">
            <w:pPr>
              <w:tabs>
                <w:tab w:val="left" w:pos="1368"/>
              </w:tabs>
            </w:pPr>
            <w:r>
              <w:t>Partial assistance ADL</w:t>
            </w:r>
          </w:p>
        </w:tc>
        <w:tc>
          <w:tcPr>
            <w:tcW w:w="2552" w:type="dxa"/>
          </w:tcPr>
          <w:p w14:paraId="0D16DFBD" w14:textId="77777777" w:rsidR="008B2ABF" w:rsidRDefault="008B2ABF" w:rsidP="00DD1876">
            <w:pPr>
              <w:tabs>
                <w:tab w:val="left" w:pos="1368"/>
              </w:tabs>
            </w:pPr>
            <w:r>
              <w:t>2 - Severe disability</w:t>
            </w:r>
          </w:p>
        </w:tc>
      </w:tr>
      <w:tr w:rsidR="008B2ABF" w14:paraId="3BED7595" w14:textId="77777777" w:rsidTr="00DD18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4" w:type="dxa"/>
          </w:tcPr>
          <w:p w14:paraId="1C49E04F" w14:textId="77777777" w:rsidR="008B2ABF" w:rsidRDefault="008B2ABF" w:rsidP="00DD1876">
            <w:pPr>
              <w:tabs>
                <w:tab w:val="left" w:pos="1368"/>
              </w:tabs>
            </w:pPr>
            <w:r>
              <w:t>5 - Lower moderate disability</w:t>
            </w:r>
          </w:p>
          <w:p w14:paraId="592EFC88" w14:textId="77777777" w:rsidR="008B2ABF" w:rsidRDefault="008B2ABF" w:rsidP="00DD1876">
            <w:pPr>
              <w:tabs>
                <w:tab w:val="left" w:pos="1368"/>
              </w:tabs>
            </w:pPr>
            <w:r>
              <w:t>6 - Upper moderate disability</w:t>
            </w:r>
          </w:p>
        </w:tc>
        <w:tc>
          <w:tcPr>
            <w:tcW w:w="3685" w:type="dxa"/>
          </w:tcPr>
          <w:p w14:paraId="7A9AD255" w14:textId="77777777" w:rsidR="008B2ABF" w:rsidRDefault="008B2ABF" w:rsidP="00DD1876">
            <w:pPr>
              <w:tabs>
                <w:tab w:val="left" w:pos="1368"/>
              </w:tabs>
            </w:pPr>
            <w:r>
              <w:t>Independent, unable to work</w:t>
            </w:r>
          </w:p>
          <w:p w14:paraId="2083FA6C" w14:textId="77777777" w:rsidR="008B2ABF" w:rsidRDefault="008B2ABF" w:rsidP="00DD1876">
            <w:pPr>
              <w:tabs>
                <w:tab w:val="left" w:pos="1368"/>
              </w:tabs>
            </w:pPr>
            <w:r>
              <w:t>Partly resume work/social activities</w:t>
            </w:r>
          </w:p>
        </w:tc>
        <w:tc>
          <w:tcPr>
            <w:tcW w:w="2552" w:type="dxa"/>
          </w:tcPr>
          <w:p w14:paraId="022AB850" w14:textId="77777777" w:rsidR="008B2ABF" w:rsidRDefault="008B2ABF" w:rsidP="00DD1876">
            <w:pPr>
              <w:tabs>
                <w:tab w:val="left" w:pos="1368"/>
              </w:tabs>
            </w:pPr>
            <w:r>
              <w:t>3 - Moderate disability</w:t>
            </w:r>
          </w:p>
        </w:tc>
      </w:tr>
      <w:tr w:rsidR="008B2ABF" w14:paraId="3C07DCED" w14:textId="77777777" w:rsidTr="00DD1876">
        <w:tc>
          <w:tcPr>
            <w:tcW w:w="3114" w:type="dxa"/>
          </w:tcPr>
          <w:p w14:paraId="1FC4A887" w14:textId="77777777" w:rsidR="008B2ABF" w:rsidRDefault="008B2ABF" w:rsidP="00DD1876">
            <w:pPr>
              <w:tabs>
                <w:tab w:val="left" w:pos="1368"/>
              </w:tabs>
            </w:pPr>
            <w:r>
              <w:t>7 - Lower good recovery</w:t>
            </w:r>
          </w:p>
          <w:p w14:paraId="568213E4" w14:textId="77777777" w:rsidR="008B2ABF" w:rsidRDefault="008B2ABF" w:rsidP="00DD1876">
            <w:pPr>
              <w:tabs>
                <w:tab w:val="left" w:pos="1368"/>
              </w:tabs>
            </w:pPr>
            <w:r>
              <w:t>8 - Upper good recovery</w:t>
            </w:r>
          </w:p>
        </w:tc>
        <w:tc>
          <w:tcPr>
            <w:tcW w:w="3685" w:type="dxa"/>
          </w:tcPr>
          <w:p w14:paraId="5741EB4B" w14:textId="77777777" w:rsidR="008B2ABF" w:rsidRDefault="008B2ABF" w:rsidP="00DD1876">
            <w:pPr>
              <w:tabs>
                <w:tab w:val="left" w:pos="1368"/>
              </w:tabs>
            </w:pPr>
            <w:r>
              <w:t>Minor physical/mental deficit</w:t>
            </w:r>
          </w:p>
          <w:p w14:paraId="16EC7171" w14:textId="77777777" w:rsidR="008B2ABF" w:rsidRDefault="008B2ABF" w:rsidP="00DD1876">
            <w:pPr>
              <w:tabs>
                <w:tab w:val="left" w:pos="1368"/>
              </w:tabs>
            </w:pPr>
            <w:r>
              <w:t>Full recovery, or minor symptoms</w:t>
            </w:r>
          </w:p>
        </w:tc>
        <w:tc>
          <w:tcPr>
            <w:tcW w:w="2552" w:type="dxa"/>
          </w:tcPr>
          <w:p w14:paraId="07C8C3B0" w14:textId="77777777" w:rsidR="008B2ABF" w:rsidRDefault="008B2ABF" w:rsidP="00DD1876">
            <w:pPr>
              <w:tabs>
                <w:tab w:val="left" w:pos="1368"/>
              </w:tabs>
            </w:pPr>
            <w:r>
              <w:t>4 - Good recovery</w:t>
            </w:r>
          </w:p>
        </w:tc>
      </w:tr>
    </w:tbl>
    <w:p w14:paraId="14B34D76" w14:textId="77777777" w:rsidR="008B2ABF" w:rsidRDefault="008B2ABF" w:rsidP="008B2ABF">
      <w:pPr>
        <w:pStyle w:val="BodyText"/>
        <w:spacing w:before="199" w:line="482" w:lineRule="auto"/>
        <w:ind w:right="692"/>
      </w:pPr>
    </w:p>
    <w:p w14:paraId="1A02BC3A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BF"/>
    <w:rsid w:val="001B533D"/>
    <w:rsid w:val="003A2514"/>
    <w:rsid w:val="008B2ABF"/>
    <w:rsid w:val="00E6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CB426"/>
  <w15:chartTrackingRefBased/>
  <w15:docId w15:val="{FFCB038F-B32C-4A80-903B-2D4C6ADFC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A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ABF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ABF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ABF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ABF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AB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2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ABF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2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ABF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2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ABF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2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AB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AB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B2ABF"/>
    <w:pPr>
      <w:ind w:left="12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B2AB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PlainTable1">
    <w:name w:val="Plain Table 1"/>
    <w:basedOn w:val="TableNormal"/>
    <w:uiPriority w:val="41"/>
    <w:rsid w:val="008B2ABF"/>
    <w:pPr>
      <w:spacing w:after="0" w:line="240" w:lineRule="auto"/>
    </w:pPr>
    <w:rPr>
      <w:sz w:val="24"/>
      <w:szCs w:val="24"/>
      <w:lang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726</Characters>
  <Application>Microsoft Office Word</Application>
  <DocSecurity>0</DocSecurity>
  <Lines>6</Lines>
  <Paragraphs>1</Paragraphs>
  <ScaleCrop>false</ScaleCrop>
  <Company>Springer Nature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2024-06-28T14:54:00Z</dcterms:created>
  <dcterms:modified xsi:type="dcterms:W3CDTF">2024-06-28T14:54:00Z</dcterms:modified>
</cp:coreProperties>
</file>