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1FA580" w14:textId="77777777" w:rsidR="00CD2A29" w:rsidRPr="00A74CDD" w:rsidRDefault="00CD2A29" w:rsidP="00CD2A29">
      <w:pPr>
        <w:jc w:val="both"/>
        <w:rPr>
          <w:rFonts w:ascii="Calibri" w:hAnsi="Calibri" w:cs="Calibri"/>
          <w:b/>
          <w:color w:val="000000" w:themeColor="text1"/>
        </w:rPr>
      </w:pPr>
      <w:r w:rsidRPr="00A74CDD">
        <w:rPr>
          <w:rFonts w:ascii="Calibri" w:hAnsi="Calibri" w:cs="Calibri"/>
          <w:b/>
          <w:color w:val="000000" w:themeColor="text1"/>
        </w:rPr>
        <w:t>Supplemental Figures</w:t>
      </w:r>
    </w:p>
    <w:p w14:paraId="741D0150" w14:textId="77777777" w:rsidR="00CD2A29" w:rsidRPr="00AB0A1B" w:rsidRDefault="00CD2A29" w:rsidP="00CD2A29">
      <w:pPr>
        <w:spacing w:before="100" w:beforeAutospacing="1" w:after="100" w:afterAutospacing="1" w:line="240" w:lineRule="auto"/>
        <w:rPr>
          <w:rFonts w:ascii="Calibri" w:hAnsi="Calibri" w:cs="Calibri"/>
          <w:color w:val="000000" w:themeColor="text1"/>
        </w:rPr>
      </w:pPr>
      <w:r w:rsidRPr="00E33588">
        <w:rPr>
          <w:rFonts w:ascii="Times New Roman" w:eastAsia="Times New Roman" w:hAnsi="Times New Roman" w:cs="Times New Roman"/>
          <w:noProof/>
          <w:kern w:val="0"/>
          <w:sz w:val="24"/>
          <w:szCs w:val="24"/>
          <w14:ligatures w14:val="none"/>
        </w:rPr>
        <w:drawing>
          <wp:inline distT="0" distB="0" distL="0" distR="0" wp14:anchorId="122C79C4" wp14:editId="62DD8906">
            <wp:extent cx="6052684" cy="4019107"/>
            <wp:effectExtent l="0" t="0" r="5715" b="635"/>
            <wp:docPr id="26" name="Picture 26" descr="D:\RNA Seq 300 DPI\Figure 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RNA Seq 300 DPI\Figure S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54647" cy="4020411"/>
                    </a:xfrm>
                    <a:prstGeom prst="rect">
                      <a:avLst/>
                    </a:prstGeom>
                    <a:noFill/>
                    <a:ln>
                      <a:noFill/>
                    </a:ln>
                  </pic:spPr>
                </pic:pic>
              </a:graphicData>
            </a:graphic>
          </wp:inline>
        </w:drawing>
      </w:r>
    </w:p>
    <w:p w14:paraId="17C8448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Figure S1: (A) cartoon representation of MTIC (B) displays the backbone of the methylated MGMT (1EH7) domain bound to MTIC, depicted in orange and blue, respectively. (C) On the right, the active sites or ligand binding domain structure show the interaction between MTIC via hydrogen bonds. (D-E), Showing surface structure of the 1EH7 domain. A zoomed-in view (G) interactions of MTIC with 1EH7 with green representing conventional hydrogen bonds, blue signifying Van der Waals interactions, orange showing pi-anion bonds and pink illustrating pi-alkyl interactions.</w:t>
      </w:r>
    </w:p>
    <w:p w14:paraId="78FA19F4" w14:textId="77777777" w:rsidR="00CD2A29" w:rsidRPr="00522B82" w:rsidRDefault="00CD2A29" w:rsidP="00CD2A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22B82">
        <w:rPr>
          <w:rFonts w:ascii="Times New Roman" w:eastAsia="Times New Roman" w:hAnsi="Times New Roman" w:cs="Times New Roman"/>
          <w:noProof/>
          <w:kern w:val="0"/>
          <w:sz w:val="24"/>
          <w:szCs w:val="24"/>
          <w14:ligatures w14:val="none"/>
        </w:rPr>
        <w:lastRenderedPageBreak/>
        <w:drawing>
          <wp:inline distT="0" distB="0" distL="0" distR="0" wp14:anchorId="1B219B74" wp14:editId="14462A9D">
            <wp:extent cx="6000750" cy="6085918"/>
            <wp:effectExtent l="0" t="0" r="0" b="0"/>
            <wp:docPr id="27" name="Picture 27" descr="D:\RNA Seq 300 DPI\Figure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RNA Seq 300 DPI\Figure S2.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306" r="2591" b="1484"/>
                    <a:stretch/>
                  </pic:blipFill>
                  <pic:spPr bwMode="auto">
                    <a:xfrm>
                      <a:off x="0" y="0"/>
                      <a:ext cx="6014601" cy="6099965"/>
                    </a:xfrm>
                    <a:prstGeom prst="rect">
                      <a:avLst/>
                    </a:prstGeom>
                    <a:noFill/>
                    <a:ln>
                      <a:noFill/>
                    </a:ln>
                    <a:extLst>
                      <a:ext uri="{53640926-AAD7-44D8-BBD7-CCE9431645EC}">
                        <a14:shadowObscured xmlns:a14="http://schemas.microsoft.com/office/drawing/2010/main"/>
                      </a:ext>
                    </a:extLst>
                  </pic:spPr>
                </pic:pic>
              </a:graphicData>
            </a:graphic>
          </wp:inline>
        </w:drawing>
      </w:r>
    </w:p>
    <w:p w14:paraId="2DC28BD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Figure S2: (A) Docking simulations of MTIC bound to the structure of 1T39. (B) On the right, the active sites or ligand binding domain structure show the interaction between MTIC via hydrogen bonds. (C) Ramachandran plot of the protein structure (D) Average hydrophobicity plot indicating the values that define the relative hydrophobicity or hydrophilicity of amino acid residues in 1T39.</w:t>
      </w:r>
    </w:p>
    <w:p w14:paraId="1B7BAE05" w14:textId="77777777" w:rsidR="00CD2A29" w:rsidRPr="00AB0A1B" w:rsidRDefault="00CD2A29" w:rsidP="00CD2A29">
      <w:pPr>
        <w:jc w:val="both"/>
        <w:rPr>
          <w:rFonts w:ascii="Calibri" w:hAnsi="Calibri" w:cs="Calibri"/>
          <w:color w:val="000000" w:themeColor="text1"/>
        </w:rPr>
      </w:pPr>
    </w:p>
    <w:p w14:paraId="72CFB368" w14:textId="77777777" w:rsidR="00CD2A29" w:rsidRPr="00AB0A1B" w:rsidRDefault="00CD2A29" w:rsidP="00CD2A29">
      <w:pPr>
        <w:jc w:val="both"/>
        <w:rPr>
          <w:rFonts w:ascii="Calibri" w:hAnsi="Calibri" w:cs="Calibri"/>
          <w:color w:val="000000" w:themeColor="text1"/>
        </w:rPr>
      </w:pPr>
    </w:p>
    <w:p w14:paraId="25228276" w14:textId="77777777" w:rsidR="00CD2A29" w:rsidRDefault="00CD2A29" w:rsidP="00CD2A29">
      <w:pPr>
        <w:jc w:val="both"/>
        <w:rPr>
          <w:rFonts w:ascii="Calibri" w:hAnsi="Calibri" w:cs="Calibri"/>
          <w:color w:val="000000" w:themeColor="text1"/>
        </w:rPr>
      </w:pPr>
      <w:r w:rsidRPr="00AB0A1B">
        <w:rPr>
          <w:rFonts w:ascii="Calibri" w:hAnsi="Calibri" w:cs="Calibri"/>
          <w:color w:val="000000" w:themeColor="text1"/>
        </w:rPr>
        <w:t>Supplemental Files 3 and 4 – Confocal Microscopy Videos</w:t>
      </w:r>
    </w:p>
    <w:p w14:paraId="37F3AF13" w14:textId="77777777" w:rsidR="00CD2A29" w:rsidRPr="00AB0A1B" w:rsidRDefault="00CD2A29" w:rsidP="00CD2A29">
      <w:pPr>
        <w:jc w:val="both"/>
        <w:rPr>
          <w:rFonts w:ascii="Calibri" w:hAnsi="Calibri" w:cs="Calibri"/>
          <w:color w:val="000000" w:themeColor="text1"/>
        </w:rPr>
      </w:pPr>
    </w:p>
    <w:p w14:paraId="1A904D50" w14:textId="77777777" w:rsidR="00CD2A29" w:rsidRPr="00522B82" w:rsidRDefault="00CD2A29" w:rsidP="00CD2A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22B82">
        <w:rPr>
          <w:rFonts w:ascii="Times New Roman" w:eastAsia="Times New Roman" w:hAnsi="Times New Roman" w:cs="Times New Roman"/>
          <w:noProof/>
          <w:kern w:val="0"/>
          <w:sz w:val="24"/>
          <w:szCs w:val="24"/>
          <w14:ligatures w14:val="none"/>
        </w:rPr>
        <w:lastRenderedPageBreak/>
        <w:drawing>
          <wp:inline distT="0" distB="0" distL="0" distR="0" wp14:anchorId="2E18D209" wp14:editId="43F11F2F">
            <wp:extent cx="6115050" cy="2727297"/>
            <wp:effectExtent l="0" t="0" r="0" b="0"/>
            <wp:docPr id="28" name="Picture 28" descr="D:\RNA Seq 300 DPI\Figure 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RNA Seq 300 DPI\Figure S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5389" cy="2731908"/>
                    </a:xfrm>
                    <a:prstGeom prst="rect">
                      <a:avLst/>
                    </a:prstGeom>
                    <a:noFill/>
                    <a:ln>
                      <a:noFill/>
                    </a:ln>
                  </pic:spPr>
                </pic:pic>
              </a:graphicData>
            </a:graphic>
          </wp:inline>
        </w:drawing>
      </w:r>
    </w:p>
    <w:p w14:paraId="2CF2AEA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Figure S5: (A) Gene Set Enrichment Analysis (GSEA) and Gene Ontology (GO) enrichment analysis of CAP 1Hr (A) Depicts the GO results of three ontologies - BP, MF, and CC. Figure 5B showcases a Cnet plot illustrating the enriched genes in BP of CAP 1Hr, providing a comprehensive view of the molecular alterations induced by the treatments.</w:t>
      </w:r>
    </w:p>
    <w:p w14:paraId="75225C02" w14:textId="77777777" w:rsidR="00CD2A29" w:rsidRPr="00A74CDD" w:rsidRDefault="00CD2A29" w:rsidP="00CD2A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A74CDD">
        <w:rPr>
          <w:rFonts w:ascii="Times New Roman" w:eastAsia="Times New Roman" w:hAnsi="Times New Roman" w:cs="Times New Roman"/>
          <w:noProof/>
          <w:kern w:val="0"/>
          <w:sz w:val="24"/>
          <w:szCs w:val="24"/>
          <w14:ligatures w14:val="none"/>
        </w:rPr>
        <w:drawing>
          <wp:inline distT="0" distB="0" distL="0" distR="0" wp14:anchorId="3E15E40D" wp14:editId="176CCC95">
            <wp:extent cx="6293705" cy="2721935"/>
            <wp:effectExtent l="0" t="0" r="0" b="2540"/>
            <wp:docPr id="2" name="Picture 2" descr="D:\RNA Seq 300 DPI\Figure 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NA Seq 300 DPI\Figure S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9423" cy="2728733"/>
                    </a:xfrm>
                    <a:prstGeom prst="rect">
                      <a:avLst/>
                    </a:prstGeom>
                    <a:noFill/>
                    <a:ln>
                      <a:noFill/>
                    </a:ln>
                  </pic:spPr>
                </pic:pic>
              </a:graphicData>
            </a:graphic>
          </wp:inline>
        </w:drawing>
      </w:r>
    </w:p>
    <w:p w14:paraId="4230ACC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Figure S6: (A) GO results of three ontologies - BP, MF, and CC of CAP 24Hr. Figure 6B Cnet plot showing enriched genes in BP of CAP 24Hr.</w:t>
      </w:r>
    </w:p>
    <w:p w14:paraId="6061A928" w14:textId="77777777" w:rsidR="00CD2A29" w:rsidRPr="00AB0A1B" w:rsidRDefault="00CD2A29" w:rsidP="00CD2A29">
      <w:pPr>
        <w:jc w:val="both"/>
        <w:rPr>
          <w:rFonts w:ascii="Calibri" w:hAnsi="Calibri" w:cs="Calibri"/>
          <w:color w:val="000000" w:themeColor="text1"/>
        </w:rPr>
      </w:pPr>
    </w:p>
    <w:p w14:paraId="1DA35354" w14:textId="77777777" w:rsidR="00CD2A29" w:rsidRPr="00AB0A1B" w:rsidRDefault="00CD2A29" w:rsidP="00CD2A29">
      <w:pPr>
        <w:jc w:val="both"/>
        <w:rPr>
          <w:rFonts w:ascii="Calibri" w:hAnsi="Calibri" w:cs="Calibri"/>
          <w:color w:val="000000" w:themeColor="text1"/>
        </w:rPr>
      </w:pPr>
    </w:p>
    <w:p w14:paraId="1DC0714B" w14:textId="77777777" w:rsidR="00CD2A29" w:rsidRPr="0086314C" w:rsidRDefault="00CD2A29" w:rsidP="00CD2A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6314C">
        <w:rPr>
          <w:rFonts w:ascii="Times New Roman" w:eastAsia="Times New Roman" w:hAnsi="Times New Roman" w:cs="Times New Roman"/>
          <w:noProof/>
          <w:kern w:val="0"/>
          <w:sz w:val="24"/>
          <w:szCs w:val="24"/>
          <w14:ligatures w14:val="none"/>
        </w:rPr>
        <w:lastRenderedPageBreak/>
        <w:drawing>
          <wp:inline distT="0" distB="0" distL="0" distR="0" wp14:anchorId="247CDAF0" wp14:editId="59AE868E">
            <wp:extent cx="6249670" cy="4285753"/>
            <wp:effectExtent l="0" t="0" r="0" b="635"/>
            <wp:docPr id="30" name="Picture 30" descr="D:\RNA Seq 300 DPI\Figure S7 Pathways in Cancer KE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RNA Seq 300 DPI\Figure S7 Pathways in Cancer KEG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55567" cy="4289797"/>
                    </a:xfrm>
                    <a:prstGeom prst="rect">
                      <a:avLst/>
                    </a:prstGeom>
                    <a:noFill/>
                    <a:ln>
                      <a:noFill/>
                    </a:ln>
                  </pic:spPr>
                </pic:pic>
              </a:graphicData>
            </a:graphic>
          </wp:inline>
        </w:drawing>
      </w:r>
    </w:p>
    <w:p w14:paraId="7AC7116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Figure S7: The figure illustrates KEGG pathway analysis findings, focusing on genes involved in pathways in cancer and their response to CAP+TMZ treatment.</w:t>
      </w:r>
    </w:p>
    <w:p w14:paraId="41F471DE" w14:textId="77777777" w:rsidR="00CD2A29" w:rsidRDefault="00CD2A29" w:rsidP="00CD2A29">
      <w:pPr>
        <w:jc w:val="both"/>
        <w:rPr>
          <w:rFonts w:ascii="Calibri" w:hAnsi="Calibri" w:cs="Calibri"/>
          <w:color w:val="000000" w:themeColor="text1"/>
        </w:rPr>
        <w:sectPr w:rsidR="00CD2A29" w:rsidSect="00CD2A29">
          <w:pgSz w:w="12240" w:h="15840"/>
          <w:pgMar w:top="1440" w:right="1440" w:bottom="1440" w:left="1440" w:header="720" w:footer="720" w:gutter="0"/>
          <w:lnNumType w:countBy="1" w:restart="continuous"/>
          <w:cols w:space="720"/>
          <w:docGrid w:linePitch="360"/>
        </w:sectPr>
      </w:pPr>
    </w:p>
    <w:p w14:paraId="59C12172" w14:textId="77777777" w:rsidR="00CD2A29" w:rsidRPr="00AB0A1B" w:rsidRDefault="00CD2A29" w:rsidP="00CD2A29">
      <w:pPr>
        <w:jc w:val="both"/>
        <w:rPr>
          <w:rFonts w:ascii="Calibri" w:hAnsi="Calibri" w:cs="Calibri"/>
          <w:color w:val="000000" w:themeColor="text1"/>
        </w:rPr>
      </w:pPr>
    </w:p>
    <w:p w14:paraId="612CFD6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MATLAB Code: </w:t>
      </w:r>
    </w:p>
    <w:p w14:paraId="16028DA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function PeakList = RamanID(S,ConditionName,saveaddress)</w:t>
      </w:r>
    </w:p>
    <w:p w14:paraId="7B01C1D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Raman Spectrum Identification</w:t>
      </w:r>
    </w:p>
    <w:p w14:paraId="0D775F4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Feb. 5th, 2021</w:t>
      </w:r>
    </w:p>
    <w:p w14:paraId="378FFE5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Arguments:</w:t>
      </w:r>
    </w:p>
    <w:p w14:paraId="2A1D22A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S - The data input. 1st column: wavenumbers, 2nd column: intensities</w:t>
      </w:r>
    </w:p>
    <w:p w14:paraId="3AC637D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ConditionName - The name of data</w:t>
      </w:r>
    </w:p>
    <w:p w14:paraId="61599D5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saveaddress - The address in computer to save results following by "\"</w:t>
      </w:r>
    </w:p>
    <w:p w14:paraId="45F5986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Outputs:</w:t>
      </w:r>
    </w:p>
    <w:p w14:paraId="79E3743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PeakList.WaveNumbers - The wavenumbers of identified peaks</w:t>
      </w:r>
    </w:p>
    <w:p w14:paraId="25ED430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PeakList.Bonds - The meanings of the identified peaks</w:t>
      </w:r>
    </w:p>
    <w:p w14:paraId="1A326666" w14:textId="77777777" w:rsidR="00CD2A29" w:rsidRPr="00AB0A1B" w:rsidRDefault="00CD2A29" w:rsidP="00CD2A29">
      <w:pPr>
        <w:jc w:val="both"/>
        <w:rPr>
          <w:rFonts w:ascii="Calibri" w:hAnsi="Calibri" w:cs="Calibri"/>
          <w:color w:val="000000" w:themeColor="text1"/>
        </w:rPr>
      </w:pPr>
    </w:p>
    <w:p w14:paraId="1A8F29A1" w14:textId="77777777" w:rsidR="00CD2A29" w:rsidRPr="00AB0A1B" w:rsidRDefault="00CD2A29" w:rsidP="00CD2A29">
      <w:pPr>
        <w:jc w:val="both"/>
        <w:rPr>
          <w:rFonts w:ascii="Calibri" w:hAnsi="Calibri" w:cs="Calibri"/>
          <w:color w:val="000000" w:themeColor="text1"/>
        </w:rPr>
      </w:pPr>
    </w:p>
    <w:p w14:paraId="013CBF6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WN = S(:,1); % Wavenumber Axis</w:t>
      </w:r>
    </w:p>
    <w:p w14:paraId="1287E24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I = S(:,2); % Intensity</w:t>
      </w:r>
    </w:p>
    <w:p w14:paraId="0200B46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s = size(S,1); % data size</w:t>
      </w:r>
    </w:p>
    <w:p w14:paraId="7015CD5C" w14:textId="77777777" w:rsidR="00CD2A29" w:rsidRPr="00AB0A1B" w:rsidRDefault="00CD2A29" w:rsidP="00CD2A29">
      <w:pPr>
        <w:jc w:val="both"/>
        <w:rPr>
          <w:rFonts w:ascii="Calibri" w:hAnsi="Calibri" w:cs="Calibri"/>
          <w:color w:val="000000" w:themeColor="text1"/>
        </w:rPr>
      </w:pPr>
    </w:p>
    <w:p w14:paraId="0F74473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MVW = max([round(54335*max(I)^(-1.189)),1]); % moving average width</w:t>
      </w:r>
    </w:p>
    <w:p w14:paraId="7ADDA4E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disp(MVW);</w:t>
      </w:r>
    </w:p>
    <w:p w14:paraId="240B550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Im = movmean(I,MVW); % moving averaged I</w:t>
      </w:r>
    </w:p>
    <w:p w14:paraId="61C8FE9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BaseLine = movmean(I,250); % moving averaged I as a base</w:t>
      </w:r>
    </w:p>
    <w:p w14:paraId="76DB26D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netI = Im-BaseLine;</w:t>
      </w:r>
    </w:p>
    <w:p w14:paraId="506EE7D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stdv = std(netI);</w:t>
      </w:r>
    </w:p>
    <w:p w14:paraId="49C1112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for i = 1:s % remove negative value and baseline noise</w:t>
      </w:r>
    </w:p>
    <w:p w14:paraId="0EBCBEA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netI(i) = max([netI(i)-stdv*1.5,0]); </w:t>
      </w:r>
    </w:p>
    <w:p w14:paraId="79EB7F5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end</w:t>
      </w:r>
    </w:p>
    <w:p w14:paraId="5A81D31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NL = 0.005; % noise level</w:t>
      </w:r>
    </w:p>
    <w:p w14:paraId="418B540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netI_mg = netI/(max(I)-min(I)); % normalize</w:t>
      </w:r>
    </w:p>
    <w:p w14:paraId="1924298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marker = zeros(s,3);</w:t>
      </w:r>
    </w:p>
    <w:p w14:paraId="1B59D95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k = 0;</w:t>
      </w:r>
    </w:p>
    <w:p w14:paraId="60F49CE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dI = diff(netI_mg); % derivative</w:t>
      </w:r>
    </w:p>
    <w:p w14:paraId="233414C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for i = 1:s-2 % find peaks</w:t>
      </w:r>
    </w:p>
    <w:p w14:paraId="200DB50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if (dI(i) &gt; 0) &amp;&amp; (dI(i+1) &lt;= 0) &amp;&amp; (netI_mg(i) &gt;= NL)</w:t>
      </w:r>
    </w:p>
    <w:p w14:paraId="48E6201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k = k+1;</w:t>
      </w:r>
    </w:p>
    <w:p w14:paraId="3F68D5D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marker(k,1) = WN(i);</w:t>
      </w:r>
    </w:p>
    <w:p w14:paraId="33E04C4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marker(k,2) = i;</w:t>
      </w:r>
    </w:p>
    <w:p w14:paraId="3EDB425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marker(k,3) = netI_mg(i);</w:t>
      </w:r>
    </w:p>
    <w:p w14:paraId="7C8C074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end</w:t>
      </w:r>
    </w:p>
    <w:p w14:paraId="2300E1B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end</w:t>
      </w:r>
    </w:p>
    <w:p w14:paraId="73DF69D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limdis = 20; % minimum peak distance [cm-1]</w:t>
      </w:r>
    </w:p>
    <w:p w14:paraId="5CED3B5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Remove multiple identifications in one large peak:</w:t>
      </w:r>
    </w:p>
    <w:p w14:paraId="1409925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if k &gt; 1</w:t>
      </w:r>
    </w:p>
    <w:p w14:paraId="4E3F7CA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marker = sortrows(marker,3,'descend');</w:t>
      </w:r>
    </w:p>
    <w:p w14:paraId="749EE2B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marker = marker(1:k,:);</w:t>
      </w:r>
    </w:p>
    <w:p w14:paraId="0E6C9FF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for i = 1:k-1</w:t>
      </w:r>
    </w:p>
    <w:p w14:paraId="78406DA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if marker(i,1) ~= 0</w:t>
      </w:r>
    </w:p>
    <w:p w14:paraId="5ABBE46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for j = i+1:k</w:t>
      </w:r>
    </w:p>
    <w:p w14:paraId="7537297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if abs(marker(i,1)-marker(j,1)) &lt;= limdis</w:t>
      </w:r>
    </w:p>
    <w:p w14:paraId="603FEFA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marker(j,:) = [0,0,0];</w:t>
      </w:r>
    </w:p>
    <w:p w14:paraId="0FDA106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end</w:t>
      </w:r>
    </w:p>
    <w:p w14:paraId="3BB4B38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end</w:t>
      </w:r>
    </w:p>
    <w:p w14:paraId="1E58605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end</w:t>
      </w:r>
    </w:p>
    <w:p w14:paraId="3F75C89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end</w:t>
      </w:r>
    </w:p>
    <w:p w14:paraId="249C5B6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marker = sortrows(marker,3,'descend');</w:t>
      </w:r>
    </w:p>
    <w:p w14:paraId="1D6AB05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for i = 1:k</w:t>
      </w:r>
    </w:p>
    <w:p w14:paraId="20FBEF7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if marker(i,1) == 0</w:t>
      </w:r>
    </w:p>
    <w:p w14:paraId="7C1E9DB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break;</w:t>
      </w:r>
    </w:p>
    <w:p w14:paraId="3D956E7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 xml:space="preserve">        end</w:t>
      </w:r>
    </w:p>
    <w:p w14:paraId="28BC98B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end</w:t>
      </w:r>
    </w:p>
    <w:p w14:paraId="663C50A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k = i-1;</w:t>
      </w:r>
    </w:p>
    <w:p w14:paraId="32EE967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end</w:t>
      </w:r>
    </w:p>
    <w:p w14:paraId="060E585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marker = marker(1:k,:);</w:t>
      </w:r>
    </w:p>
    <w:p w14:paraId="6F602C5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PeakList.Wavenumbers = marker(:,1);</w:t>
      </w:r>
    </w:p>
    <w:p w14:paraId="5792EA6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if k == 0</w:t>
      </w:r>
    </w:p>
    <w:p w14:paraId="3A37BD7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PeakList.Bonds = 'No peaks found.';</w:t>
      </w:r>
    </w:p>
    <w:p w14:paraId="076BAF8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else</w:t>
      </w:r>
    </w:p>
    <w:p w14:paraId="493ABF1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lb = boundarylib();</w:t>
      </w:r>
    </w:p>
    <w:p w14:paraId="6DC0B8E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meaning = dictionary();</w:t>
      </w:r>
    </w:p>
    <w:p w14:paraId="15826BE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t = 0;</w:t>
      </w:r>
    </w:p>
    <w:p w14:paraId="4773669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bondlist = cell(size(lb,1),1);</w:t>
      </w:r>
    </w:p>
    <w:p w14:paraId="3133CCF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libnum = zeros(size(lb,1),1);</w:t>
      </w:r>
    </w:p>
    <w:p w14:paraId="2B4A908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for i = 1:size(marker,1)</w:t>
      </w:r>
    </w:p>
    <w:p w14:paraId="66971D0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for j = 1:size(lb,1)</w:t>
      </w:r>
    </w:p>
    <w:p w14:paraId="4E415FC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if (marker(i,1) &gt;= lb(j,1)) &amp;&amp; (marker(i,1) &lt;= lb(j,2))</w:t>
      </w:r>
    </w:p>
    <w:p w14:paraId="3D04EF2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t = t+1;</w:t>
      </w:r>
    </w:p>
    <w:p w14:paraId="0158519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libnum(t) = j;</w:t>
      </w:r>
    </w:p>
    <w:p w14:paraId="343DCE5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bondlist{t} = meaning{j};</w:t>
      </w:r>
    </w:p>
    <w:p w14:paraId="4221AEF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break;</w:t>
      </w:r>
    </w:p>
    <w:p w14:paraId="2141B9B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end</w:t>
      </w:r>
    </w:p>
    <w:p w14:paraId="717DA4C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end</w:t>
      </w:r>
    </w:p>
    <w:p w14:paraId="7C281CB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if t ~= i</w:t>
      </w:r>
    </w:p>
    <w:p w14:paraId="29E2AD5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t = t+1;</w:t>
      </w:r>
    </w:p>
    <w:p w14:paraId="78219FA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bondlist{t} = 'Not in the library';</w:t>
      </w:r>
    </w:p>
    <w:p w14:paraId="3CF5AAF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end</w:t>
      </w:r>
    </w:p>
    <w:p w14:paraId="37ACD10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end</w:t>
      </w:r>
    </w:p>
    <w:p w14:paraId="7BDBA05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bondlist = bondlist(1:t);</w:t>
      </w:r>
    </w:p>
    <w:p w14:paraId="33A3A05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 xml:space="preserve">    libnum = libnum(1:t);</w:t>
      </w:r>
    </w:p>
    <w:p w14:paraId="274B2F5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PeakList.Bonds = bondlist;</w:t>
      </w:r>
    </w:p>
    <w:p w14:paraId="0A64724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end</w:t>
      </w:r>
    </w:p>
    <w:p w14:paraId="4A81CF4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close all;</w:t>
      </w:r>
    </w:p>
    <w:p w14:paraId="70FAF3A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figure('position',[10,200,1200,600]);</w:t>
      </w:r>
    </w:p>
    <w:p w14:paraId="6661FAF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plot(WN,I,'k','LineWidth',0.5);</w:t>
      </w:r>
    </w:p>
    <w:p w14:paraId="57E704C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hold on;</w:t>
      </w:r>
    </w:p>
    <w:p w14:paraId="54AFB8C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vloc = flipud((linspace(min(I)+0.01*max(I),max(I)-0.01*max(I),size(marker,1)))');</w:t>
      </w:r>
    </w:p>
    <w:p w14:paraId="744FE29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for i = 1:size(marker,1)</w:t>
      </w:r>
    </w:p>
    <w:p w14:paraId="37B474D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xline(marker(i,1),'r','LineWidth',1);</w:t>
      </w:r>
    </w:p>
    <w:p w14:paraId="20F3997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text(marker(i,1),vloc(i),...</w:t>
      </w:r>
    </w:p>
    <w:p w14:paraId="3C52AAD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strcat({'  '},num2str(marker(i,1)),{'   '},bondlist{i}),...</w:t>
      </w:r>
    </w:p>
    <w:p w14:paraId="4A70E0A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'color','r','FontSize',10,...</w:t>
      </w:r>
    </w:p>
    <w:p w14:paraId="6768669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 xml:space="preserve">        'FontWeight','bold');</w:t>
      </w:r>
    </w:p>
    <w:p w14:paraId="2B34F14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end</w:t>
      </w:r>
    </w:p>
    <w:p w14:paraId="2919B1C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hold off;</w:t>
      </w:r>
    </w:p>
    <w:p w14:paraId="59C6B9F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grid on;</w:t>
      </w:r>
    </w:p>
    <w:p w14:paraId="37DA522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xlabel('Wavenumber [cm^-^1]');</w:t>
      </w:r>
    </w:p>
    <w:p w14:paraId="4D8DF52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ylabel('Intensity [a.u.]');</w:t>
      </w:r>
    </w:p>
    <w:p w14:paraId="5A02132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xlim([min(WN),max(WN)]);</w:t>
      </w:r>
    </w:p>
    <w:p w14:paraId="1CA6D94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title(ConditionName);</w:t>
      </w:r>
    </w:p>
    <w:p w14:paraId="47E94AA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save(strcat(saveaddress,ConditionName,'-Results.mat'),'PeakList');</w:t>
      </w:r>
    </w:p>
    <w:p w14:paraId="5BE20A2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saveas(gcf,strcat(saveaddress,ConditionName,'-Results.fig'));</w:t>
      </w:r>
    </w:p>
    <w:p w14:paraId="09ABCB4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saveas(gcf,strcat(saveaddress,ConditionName,'-Results.jpg'));</w:t>
      </w:r>
    </w:p>
    <w:p w14:paraId="1EA1AE6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disp('Complete');</w:t>
      </w:r>
    </w:p>
    <w:p w14:paraId="3BAD19F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end</w:t>
      </w:r>
    </w:p>
    <w:p w14:paraId="7ACAAD96" w14:textId="77777777" w:rsidR="00CD2A29" w:rsidRPr="00AB0A1B" w:rsidRDefault="00CD2A29" w:rsidP="00CD2A29">
      <w:pPr>
        <w:jc w:val="both"/>
        <w:rPr>
          <w:rFonts w:ascii="Calibri" w:hAnsi="Calibri" w:cs="Calibri"/>
          <w:color w:val="000000" w:themeColor="text1"/>
        </w:rPr>
      </w:pPr>
    </w:p>
    <w:p w14:paraId="4C7259E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function meaning = dictionary()</w:t>
      </w:r>
    </w:p>
    <w:p w14:paraId="59F03AC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meaning = [...</w:t>
      </w:r>
    </w:p>
    <w:p w14:paraId="700AC24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w:t>
      </w:r>
      <w:r w:rsidRPr="00AB0A1B">
        <w:rPr>
          <w:rFonts w:ascii="Calibri" w:hAnsi="Calibri" w:cs="Calibri"/>
          <w:color w:val="000000" w:themeColor="text1"/>
        </w:rPr>
        <w:tab/>
        <w:t xml:space="preserve">Lattice vibrations in crystals, LA modes </w:t>
      </w:r>
      <w:r w:rsidRPr="00AB0A1B">
        <w:rPr>
          <w:rFonts w:ascii="Calibri" w:hAnsi="Calibri" w:cs="Calibri"/>
          <w:color w:val="000000" w:themeColor="text1"/>
        </w:rPr>
        <w:tab/>
        <w:t>"</w:t>
      </w:r>
    </w:p>
    <w:p w14:paraId="67CCC2A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\nu(XmetalO) </w:t>
      </w:r>
      <w:r w:rsidRPr="00AB0A1B">
        <w:rPr>
          <w:rFonts w:ascii="Calibri" w:hAnsi="Calibri" w:cs="Calibri"/>
          <w:color w:val="000000" w:themeColor="text1"/>
        </w:rPr>
        <w:tab/>
        <w:t>"</w:t>
      </w:r>
    </w:p>
    <w:p w14:paraId="3555B52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\delta(CC) aliphatic chains</w:t>
      </w:r>
      <w:r w:rsidRPr="00AB0A1B">
        <w:rPr>
          <w:rFonts w:ascii="Calibri" w:hAnsi="Calibri" w:cs="Calibri"/>
          <w:color w:val="000000" w:themeColor="text1"/>
        </w:rPr>
        <w:tab/>
        <w:t>"</w:t>
      </w:r>
    </w:p>
    <w:p w14:paraId="341268A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\nu(SeSe) </w:t>
      </w:r>
      <w:r w:rsidRPr="00AB0A1B">
        <w:rPr>
          <w:rFonts w:ascii="Calibri" w:hAnsi="Calibri" w:cs="Calibri"/>
          <w:color w:val="000000" w:themeColor="text1"/>
        </w:rPr>
        <w:tab/>
        <w:t>"</w:t>
      </w:r>
    </w:p>
    <w:p w14:paraId="4145112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\nu(SS) </w:t>
      </w:r>
      <w:r w:rsidRPr="00AB0A1B">
        <w:rPr>
          <w:rFonts w:ascii="Calibri" w:hAnsi="Calibri" w:cs="Calibri"/>
          <w:color w:val="000000" w:themeColor="text1"/>
        </w:rPr>
        <w:tab/>
        <w:t>"</w:t>
      </w:r>
    </w:p>
    <w:p w14:paraId="11AFDA2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\nu(SiOSi) </w:t>
      </w:r>
      <w:r w:rsidRPr="00AB0A1B">
        <w:rPr>
          <w:rFonts w:ascii="Calibri" w:hAnsi="Calibri" w:cs="Calibri"/>
          <w:color w:val="000000" w:themeColor="text1"/>
        </w:rPr>
        <w:tab/>
        <w:t>"</w:t>
      </w:r>
    </w:p>
    <w:p w14:paraId="225049C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\nu(CI) </w:t>
      </w:r>
      <w:r w:rsidRPr="00AB0A1B">
        <w:rPr>
          <w:rFonts w:ascii="Calibri" w:hAnsi="Calibri" w:cs="Calibri"/>
          <w:color w:val="000000" w:themeColor="text1"/>
        </w:rPr>
        <w:tab/>
        <w:t>"</w:t>
      </w:r>
    </w:p>
    <w:p w14:paraId="7D2C3C8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SS bridges</w:t>
      </w:r>
      <w:r w:rsidRPr="00AB0A1B">
        <w:rPr>
          <w:rFonts w:ascii="Calibri" w:hAnsi="Calibri" w:cs="Calibri"/>
          <w:color w:val="000000" w:themeColor="text1"/>
        </w:rPr>
        <w:tab/>
        <w:t>"</w:t>
      </w:r>
    </w:p>
    <w:p w14:paraId="251BC97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\nu(CBr) </w:t>
      </w:r>
      <w:r w:rsidRPr="00AB0A1B">
        <w:rPr>
          <w:rFonts w:ascii="Calibri" w:hAnsi="Calibri" w:cs="Calibri"/>
          <w:color w:val="000000" w:themeColor="text1"/>
        </w:rPr>
        <w:tab/>
        <w:t>"</w:t>
      </w:r>
    </w:p>
    <w:p w14:paraId="360C7E6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SS stretch </w:t>
      </w:r>
      <w:r w:rsidRPr="00AB0A1B">
        <w:rPr>
          <w:rFonts w:ascii="Calibri" w:hAnsi="Calibri" w:cs="Calibri"/>
          <w:color w:val="000000" w:themeColor="text1"/>
        </w:rPr>
        <w:tab/>
        <w:t>"</w:t>
      </w:r>
    </w:p>
    <w:p w14:paraId="185AC4D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\nu(CCl)</w:t>
      </w:r>
      <w:r w:rsidRPr="00AB0A1B">
        <w:rPr>
          <w:rFonts w:ascii="Calibri" w:hAnsi="Calibri" w:cs="Calibri"/>
          <w:color w:val="000000" w:themeColor="text1"/>
        </w:rPr>
        <w:tab/>
        <w:t>"</w:t>
      </w:r>
    </w:p>
    <w:p w14:paraId="6D3D0F4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\nu(CC) alicyclic, aliphatic chain vibrations</w:t>
      </w:r>
      <w:r w:rsidRPr="00AB0A1B">
        <w:rPr>
          <w:rFonts w:ascii="Calibri" w:hAnsi="Calibri" w:cs="Calibri"/>
          <w:color w:val="000000" w:themeColor="text1"/>
        </w:rPr>
        <w:tab/>
        <w:t>"</w:t>
      </w:r>
    </w:p>
    <w:p w14:paraId="5A807EC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Phenylalanine </w:t>
      </w:r>
      <w:r w:rsidRPr="00AB0A1B">
        <w:rPr>
          <w:rFonts w:ascii="Calibri" w:hAnsi="Calibri" w:cs="Calibri"/>
          <w:color w:val="000000" w:themeColor="text1"/>
        </w:rPr>
        <w:tab/>
        <w:t>"</w:t>
      </w:r>
    </w:p>
    <w:p w14:paraId="0E8C333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\nu(CS) aliphatic </w:t>
      </w:r>
      <w:r w:rsidRPr="00AB0A1B">
        <w:rPr>
          <w:rFonts w:ascii="Calibri" w:hAnsi="Calibri" w:cs="Calibri"/>
          <w:color w:val="000000" w:themeColor="text1"/>
        </w:rPr>
        <w:tab/>
        <w:t>"</w:t>
      </w:r>
    </w:p>
    <w:p w14:paraId="3394C0A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Tyrosine</w:t>
      </w:r>
      <w:r w:rsidRPr="00AB0A1B">
        <w:rPr>
          <w:rFonts w:ascii="Calibri" w:hAnsi="Calibri" w:cs="Calibri"/>
          <w:color w:val="000000" w:themeColor="text1"/>
        </w:rPr>
        <w:tab/>
        <w:t>"</w:t>
      </w:r>
    </w:p>
    <w:p w14:paraId="6CAFCF6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Tyrosine </w:t>
      </w:r>
      <w:r w:rsidRPr="00AB0A1B">
        <w:rPr>
          <w:rFonts w:ascii="Calibri" w:hAnsi="Calibri" w:cs="Calibri"/>
          <w:color w:val="000000" w:themeColor="text1"/>
        </w:rPr>
        <w:tab/>
        <w:t>"</w:t>
      </w:r>
    </w:p>
    <w:p w14:paraId="2FB4DBF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CS stretch </w:t>
      </w:r>
      <w:r w:rsidRPr="00AB0A1B">
        <w:rPr>
          <w:rFonts w:ascii="Calibri" w:hAnsi="Calibri" w:cs="Calibri"/>
          <w:color w:val="000000" w:themeColor="text1"/>
        </w:rPr>
        <w:tab/>
        <w:t>"</w:t>
      </w:r>
    </w:p>
    <w:p w14:paraId="48667C8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CS str.</w:t>
      </w:r>
      <w:r w:rsidRPr="00AB0A1B">
        <w:rPr>
          <w:rFonts w:ascii="Calibri" w:hAnsi="Calibri" w:cs="Calibri"/>
          <w:color w:val="000000" w:themeColor="text1"/>
        </w:rPr>
        <w:tab/>
        <w:t>"</w:t>
      </w:r>
    </w:p>
    <w:p w14:paraId="1EC30D1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 (\delta (CCN), Vinyl &amp; Porphyrin</w:t>
      </w:r>
      <w:r w:rsidRPr="00AB0A1B">
        <w:rPr>
          <w:rFonts w:ascii="Calibri" w:hAnsi="Calibri" w:cs="Calibri"/>
          <w:color w:val="000000" w:themeColor="text1"/>
        </w:rPr>
        <w:tab/>
        <w:t>"</w:t>
      </w:r>
    </w:p>
    <w:p w14:paraId="3BD94BD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CN str.</w:t>
      </w:r>
      <w:r w:rsidRPr="00AB0A1B">
        <w:rPr>
          <w:rFonts w:ascii="Calibri" w:hAnsi="Calibri" w:cs="Calibri"/>
          <w:color w:val="000000" w:themeColor="text1"/>
        </w:rPr>
        <w:tab/>
        <w:t>"</w:t>
      </w:r>
    </w:p>
    <w:p w14:paraId="1A3EA0C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Phospholipid (choline)[26-28]</w:t>
      </w:r>
      <w:r w:rsidRPr="00AB0A1B">
        <w:rPr>
          <w:rFonts w:ascii="Calibri" w:hAnsi="Calibri" w:cs="Calibri"/>
          <w:color w:val="000000" w:themeColor="text1"/>
        </w:rPr>
        <w:tab/>
        <w:t>"</w:t>
      </w:r>
    </w:p>
    <w:p w14:paraId="6FAB35A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Tryptophan </w:t>
      </w:r>
      <w:r w:rsidRPr="00AB0A1B">
        <w:rPr>
          <w:rFonts w:ascii="Calibri" w:hAnsi="Calibri" w:cs="Calibri"/>
          <w:color w:val="000000" w:themeColor="text1"/>
        </w:rPr>
        <w:tab/>
        <w:t>"</w:t>
      </w:r>
    </w:p>
    <w:p w14:paraId="16354FE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Nucleic acids, Trp</w:t>
      </w:r>
      <w:r w:rsidRPr="00AB0A1B">
        <w:rPr>
          <w:rFonts w:ascii="Calibri" w:hAnsi="Calibri" w:cs="Calibri"/>
          <w:color w:val="000000" w:themeColor="text1"/>
        </w:rPr>
        <w:tab/>
        <w:t>"</w:t>
      </w:r>
    </w:p>
    <w:p w14:paraId="164853C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CH2 Rock, Sym. breathing</w:t>
      </w:r>
      <w:r w:rsidRPr="00AB0A1B">
        <w:rPr>
          <w:rFonts w:ascii="Calibri" w:hAnsi="Calibri" w:cs="Calibri"/>
          <w:color w:val="000000" w:themeColor="text1"/>
        </w:rPr>
        <w:tab/>
        <w:t>"</w:t>
      </w:r>
    </w:p>
    <w:p w14:paraId="6FC2A58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\nu(COC)</w:t>
      </w:r>
      <w:r w:rsidRPr="00AB0A1B">
        <w:rPr>
          <w:rFonts w:ascii="Calibri" w:hAnsi="Calibri" w:cs="Calibri"/>
          <w:color w:val="000000" w:themeColor="text1"/>
        </w:rPr>
        <w:tab/>
        <w:t>"</w:t>
      </w:r>
    </w:p>
    <w:p w14:paraId="1953FFC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tyr</w:t>
      </w:r>
      <w:r w:rsidRPr="00AB0A1B">
        <w:rPr>
          <w:rFonts w:ascii="Calibri" w:hAnsi="Calibri" w:cs="Calibri"/>
          <w:color w:val="000000" w:themeColor="text1"/>
        </w:rPr>
        <w:tab/>
        <w:t>"</w:t>
      </w:r>
    </w:p>
    <w:p w14:paraId="4688853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Tyrosine </w:t>
      </w:r>
      <w:r w:rsidRPr="00AB0A1B">
        <w:rPr>
          <w:rFonts w:ascii="Calibri" w:hAnsi="Calibri" w:cs="Calibri"/>
          <w:color w:val="000000" w:themeColor="text1"/>
        </w:rPr>
        <w:tab/>
        <w:t>"</w:t>
      </w:r>
    </w:p>
    <w:p w14:paraId="7E6BFFA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Phosphodiester BkB </w:t>
      </w:r>
      <w:r w:rsidRPr="00AB0A1B">
        <w:rPr>
          <w:rFonts w:ascii="Calibri" w:hAnsi="Calibri" w:cs="Calibri"/>
          <w:color w:val="000000" w:themeColor="text1"/>
        </w:rPr>
        <w:tab/>
        <w:t>"</w:t>
      </w:r>
    </w:p>
    <w:p w14:paraId="103B6DA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Tyrosine</w:t>
      </w:r>
      <w:r w:rsidRPr="00AB0A1B">
        <w:rPr>
          <w:rFonts w:ascii="Calibri" w:hAnsi="Calibri" w:cs="Calibri"/>
          <w:color w:val="000000" w:themeColor="text1"/>
        </w:rPr>
        <w:tab/>
        <w:t>"</w:t>
      </w:r>
    </w:p>
    <w:p w14:paraId="52E989B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w:t>
      </w:r>
      <w:r w:rsidRPr="00AB0A1B">
        <w:rPr>
          <w:rFonts w:ascii="Calibri" w:hAnsi="Calibri" w:cs="Calibri"/>
          <w:color w:val="000000" w:themeColor="text1"/>
        </w:rPr>
        <w:tab/>
        <w:t>Tyr, proline, glycogen [16]</w:t>
      </w:r>
      <w:r w:rsidRPr="00AB0A1B">
        <w:rPr>
          <w:rFonts w:ascii="Calibri" w:hAnsi="Calibri" w:cs="Calibri"/>
          <w:color w:val="000000" w:themeColor="text1"/>
        </w:rPr>
        <w:tab/>
        <w:t>"</w:t>
      </w:r>
    </w:p>
    <w:p w14:paraId="6455DFB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\nu(OO)</w:t>
      </w:r>
      <w:r w:rsidRPr="00AB0A1B">
        <w:rPr>
          <w:rFonts w:ascii="Calibri" w:hAnsi="Calibri" w:cs="Calibri"/>
          <w:color w:val="000000" w:themeColor="text1"/>
        </w:rPr>
        <w:tab/>
        <w:t>"</w:t>
      </w:r>
    </w:p>
    <w:p w14:paraId="4D754BD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Tyrosine </w:t>
      </w:r>
      <w:r w:rsidRPr="00AB0A1B">
        <w:rPr>
          <w:rFonts w:ascii="Calibri" w:hAnsi="Calibri" w:cs="Calibri"/>
          <w:color w:val="000000" w:themeColor="text1"/>
        </w:rPr>
        <w:tab/>
        <w:t>"</w:t>
      </w:r>
    </w:p>
    <w:p w14:paraId="27EAA24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tyr</w:t>
      </w:r>
      <w:r w:rsidRPr="00AB0A1B">
        <w:rPr>
          <w:rFonts w:ascii="Calibri" w:hAnsi="Calibri" w:cs="Calibri"/>
          <w:color w:val="000000" w:themeColor="text1"/>
        </w:rPr>
        <w:tab/>
        <w:t>"</w:t>
      </w:r>
    </w:p>
    <w:p w14:paraId="6F60B30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Phosphate group</w:t>
      </w:r>
      <w:r w:rsidRPr="00AB0A1B">
        <w:rPr>
          <w:rFonts w:ascii="Calibri" w:hAnsi="Calibri" w:cs="Calibri"/>
          <w:color w:val="000000" w:themeColor="text1"/>
        </w:rPr>
        <w:tab/>
        <w:t>"</w:t>
      </w:r>
    </w:p>
    <w:p w14:paraId="6BC195B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Most probably the amino acids, polysaccharides collagen</w:t>
      </w:r>
      <w:r w:rsidRPr="00AB0A1B">
        <w:rPr>
          <w:rFonts w:ascii="Calibri" w:hAnsi="Calibri" w:cs="Calibri"/>
          <w:color w:val="000000" w:themeColor="text1"/>
        </w:rPr>
        <w:tab/>
        <w:t>"</w:t>
      </w:r>
    </w:p>
    <w:p w14:paraId="7C9A97D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Tyr, Lipids,Carbohydrates,Collagen [26] C-C-N+, C-O-C ring, C-C</w:t>
      </w:r>
      <w:r w:rsidRPr="00AB0A1B">
        <w:rPr>
          <w:rFonts w:ascii="Calibri" w:hAnsi="Calibri" w:cs="Calibri"/>
          <w:color w:val="000000" w:themeColor="text1"/>
        </w:rPr>
        <w:tab/>
        <w:t>"</w:t>
      </w:r>
    </w:p>
    <w:p w14:paraId="51BF78F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Phosphodiester BkB, deoxyribose </w:t>
      </w:r>
      <w:r w:rsidRPr="00AB0A1B">
        <w:rPr>
          <w:rFonts w:ascii="Calibri" w:hAnsi="Calibri" w:cs="Calibri"/>
          <w:color w:val="000000" w:themeColor="text1"/>
        </w:rPr>
        <w:tab/>
        <w:t>"</w:t>
      </w:r>
    </w:p>
    <w:p w14:paraId="399019D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C-C stretch of proline, glucose, lactic acid [16]</w:t>
      </w:r>
      <w:r w:rsidRPr="00AB0A1B">
        <w:rPr>
          <w:rFonts w:ascii="Calibri" w:hAnsi="Calibri" w:cs="Calibri"/>
          <w:color w:val="000000" w:themeColor="text1"/>
        </w:rPr>
        <w:tab/>
        <w:t>"</w:t>
      </w:r>
    </w:p>
    <w:p w14:paraId="683CD20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C\alphaC stretch </w:t>
      </w:r>
      <w:r w:rsidRPr="00AB0A1B">
        <w:rPr>
          <w:rFonts w:ascii="Calibri" w:hAnsi="Calibri" w:cs="Calibri"/>
          <w:color w:val="000000" w:themeColor="text1"/>
        </w:rPr>
        <w:tab/>
        <w:t>"</w:t>
      </w:r>
    </w:p>
    <w:p w14:paraId="00515C5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V (CC), ahelix </w:t>
      </w:r>
      <w:r w:rsidRPr="00AB0A1B">
        <w:rPr>
          <w:rFonts w:ascii="Calibri" w:hAnsi="Calibri" w:cs="Calibri"/>
          <w:color w:val="000000" w:themeColor="text1"/>
        </w:rPr>
        <w:tab/>
        <w:t>"</w:t>
      </w:r>
    </w:p>
    <w:p w14:paraId="4C501F4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Hydroxyproline,Collagen backbone [27-28] CH=CH bending</w:t>
      </w:r>
      <w:r w:rsidRPr="00AB0A1B">
        <w:rPr>
          <w:rFonts w:ascii="Calibri" w:hAnsi="Calibri" w:cs="Calibri"/>
          <w:color w:val="000000" w:themeColor="text1"/>
        </w:rPr>
        <w:tab/>
        <w:t>"</w:t>
      </w:r>
    </w:p>
    <w:p w14:paraId="38CC4D3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?C-H out of plane deformation C-C Asym. Str.</w:t>
      </w:r>
      <w:r w:rsidRPr="00AB0A1B">
        <w:rPr>
          <w:rFonts w:ascii="Calibri" w:hAnsi="Calibri" w:cs="Calibri"/>
          <w:color w:val="000000" w:themeColor="text1"/>
        </w:rPr>
        <w:tab/>
        <w:t>"</w:t>
      </w:r>
    </w:p>
    <w:p w14:paraId="10BC2E1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C-C symmetric stretching, glucose-I-phosphate, sym. breathing mode of phenylalanine [16]</w:t>
      </w:r>
      <w:r w:rsidRPr="00AB0A1B">
        <w:rPr>
          <w:rFonts w:ascii="Calibri" w:hAnsi="Calibri" w:cs="Calibri"/>
          <w:color w:val="000000" w:themeColor="text1"/>
        </w:rPr>
        <w:tab/>
        <w:t>"</w:t>
      </w:r>
    </w:p>
    <w:p w14:paraId="1E404D9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Phenylalanine </w:t>
      </w:r>
      <w:r w:rsidRPr="00AB0A1B">
        <w:rPr>
          <w:rFonts w:ascii="Calibri" w:hAnsi="Calibri" w:cs="Calibri"/>
          <w:color w:val="000000" w:themeColor="text1"/>
        </w:rPr>
        <w:tab/>
        <w:t>"</w:t>
      </w:r>
    </w:p>
    <w:p w14:paraId="23EE818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\nu(C=S) </w:t>
      </w:r>
      <w:r w:rsidRPr="00AB0A1B">
        <w:rPr>
          <w:rFonts w:ascii="Calibri" w:hAnsi="Calibri" w:cs="Calibri"/>
          <w:color w:val="000000" w:themeColor="text1"/>
        </w:rPr>
        <w:tab/>
        <w:t>"</w:t>
      </w:r>
    </w:p>
    <w:p w14:paraId="0FEB53A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\nu(CC) aromatic ring chain vibrations</w:t>
      </w:r>
      <w:r w:rsidRPr="00AB0A1B">
        <w:rPr>
          <w:rFonts w:ascii="Calibri" w:hAnsi="Calibri" w:cs="Calibri"/>
          <w:color w:val="000000" w:themeColor="text1"/>
        </w:rPr>
        <w:tab/>
        <w:t>"</w:t>
      </w:r>
    </w:p>
    <w:p w14:paraId="51F44DE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Phenylalanine</w:t>
      </w:r>
      <w:r w:rsidRPr="00AB0A1B">
        <w:rPr>
          <w:rFonts w:ascii="Calibri" w:hAnsi="Calibri" w:cs="Calibri"/>
          <w:color w:val="000000" w:themeColor="text1"/>
        </w:rPr>
        <w:tab/>
        <w:t>"</w:t>
      </w:r>
    </w:p>
    <w:p w14:paraId="245DB83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Phe</w:t>
      </w:r>
      <w:r w:rsidRPr="00AB0A1B">
        <w:rPr>
          <w:rFonts w:ascii="Calibri" w:hAnsi="Calibri" w:cs="Calibri"/>
          <w:color w:val="000000" w:themeColor="text1"/>
        </w:rPr>
        <w:tab/>
        <w:t>"</w:t>
      </w:r>
    </w:p>
    <w:p w14:paraId="3A71D8C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Symmetric CC aromatic ring breathing</w:t>
      </w:r>
      <w:r w:rsidRPr="00AB0A1B">
        <w:rPr>
          <w:rFonts w:ascii="Calibri" w:hAnsi="Calibri" w:cs="Calibri"/>
          <w:color w:val="000000" w:themeColor="text1"/>
        </w:rPr>
        <w:tab/>
        <w:t>"</w:t>
      </w:r>
    </w:p>
    <w:p w14:paraId="3C95EAE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Phenylalanine [13, 29, 30] sym. ring breathing of protein [31]</w:t>
      </w:r>
      <w:r w:rsidRPr="00AB0A1B">
        <w:rPr>
          <w:rFonts w:ascii="Calibri" w:hAnsi="Calibri" w:cs="Calibri"/>
          <w:color w:val="000000" w:themeColor="text1"/>
        </w:rPr>
        <w:tab/>
        <w:t>"</w:t>
      </w:r>
    </w:p>
    <w:p w14:paraId="5E60E0D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Tryptophan </w:t>
      </w:r>
      <w:r w:rsidRPr="00AB0A1B">
        <w:rPr>
          <w:rFonts w:ascii="Calibri" w:hAnsi="Calibri" w:cs="Calibri"/>
          <w:color w:val="000000" w:themeColor="text1"/>
        </w:rPr>
        <w:tab/>
        <w:t>"</w:t>
      </w:r>
    </w:p>
    <w:p w14:paraId="459E011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Phenylalanine </w:t>
      </w:r>
      <w:r w:rsidRPr="00AB0A1B">
        <w:rPr>
          <w:rFonts w:ascii="Calibri" w:hAnsi="Calibri" w:cs="Calibri"/>
          <w:color w:val="000000" w:themeColor="text1"/>
        </w:rPr>
        <w:tab/>
        <w:t>"</w:t>
      </w:r>
    </w:p>
    <w:p w14:paraId="599D255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Phe</w:t>
      </w:r>
      <w:r w:rsidRPr="00AB0A1B">
        <w:rPr>
          <w:rFonts w:ascii="Calibri" w:hAnsi="Calibri" w:cs="Calibri"/>
          <w:color w:val="000000" w:themeColor="text1"/>
        </w:rPr>
        <w:tab/>
        <w:t>"</w:t>
      </w:r>
    </w:p>
    <w:p w14:paraId="7CAEBE8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Collagen</w:t>
      </w:r>
      <w:r w:rsidRPr="00AB0A1B">
        <w:rPr>
          <w:rFonts w:ascii="Calibri" w:hAnsi="Calibri" w:cs="Calibri"/>
          <w:color w:val="000000" w:themeColor="text1"/>
        </w:rPr>
        <w:tab/>
        <w:t>"</w:t>
      </w:r>
    </w:p>
    <w:p w14:paraId="56D0B3F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CC str.</w:t>
      </w:r>
      <w:r w:rsidRPr="00AB0A1B">
        <w:rPr>
          <w:rFonts w:ascii="Calibri" w:hAnsi="Calibri" w:cs="Calibri"/>
          <w:color w:val="000000" w:themeColor="text1"/>
        </w:rPr>
        <w:tab/>
        <w:t>"</w:t>
      </w:r>
    </w:p>
    <w:p w14:paraId="1F94B9B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\nu(COC) asym</w:t>
      </w:r>
      <w:r w:rsidRPr="00AB0A1B">
        <w:rPr>
          <w:rFonts w:ascii="Calibri" w:hAnsi="Calibri" w:cs="Calibri"/>
          <w:color w:val="000000" w:themeColor="text1"/>
        </w:rPr>
        <w:tab/>
        <w:t>"</w:t>
      </w:r>
    </w:p>
    <w:p w14:paraId="27A550B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Lipids,Collagen [26, 27] C-C str.</w:t>
      </w:r>
      <w:r w:rsidRPr="00AB0A1B">
        <w:rPr>
          <w:rFonts w:ascii="Calibri" w:hAnsi="Calibri" w:cs="Calibri"/>
          <w:color w:val="000000" w:themeColor="text1"/>
        </w:rPr>
        <w:tab/>
        <w:t>"</w:t>
      </w:r>
    </w:p>
    <w:p w14:paraId="0C15340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w:t>
      </w:r>
      <w:r w:rsidRPr="00AB0A1B">
        <w:rPr>
          <w:rFonts w:ascii="Calibri" w:hAnsi="Calibri" w:cs="Calibri"/>
          <w:color w:val="000000" w:themeColor="text1"/>
        </w:rPr>
        <w:tab/>
        <w:t xml:space="preserve">V (CO),  V (CC) </w:t>
      </w:r>
      <w:r w:rsidRPr="00AB0A1B">
        <w:rPr>
          <w:rFonts w:ascii="Calibri" w:hAnsi="Calibri" w:cs="Calibri"/>
          <w:color w:val="000000" w:themeColor="text1"/>
        </w:rPr>
        <w:tab/>
        <w:t>"</w:t>
      </w:r>
    </w:p>
    <w:p w14:paraId="247A8E7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Triglycerides</w:t>
      </w:r>
      <w:r w:rsidRPr="00AB0A1B">
        <w:rPr>
          <w:rFonts w:ascii="Calibri" w:hAnsi="Calibri" w:cs="Calibri"/>
          <w:color w:val="000000" w:themeColor="text1"/>
        </w:rPr>
        <w:tab/>
        <w:t>"</w:t>
      </w:r>
    </w:p>
    <w:p w14:paraId="0CB870D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\nu(CS) aromatic </w:t>
      </w:r>
      <w:r w:rsidRPr="00AB0A1B">
        <w:rPr>
          <w:rFonts w:ascii="Calibri" w:hAnsi="Calibri" w:cs="Calibri"/>
          <w:color w:val="000000" w:themeColor="text1"/>
        </w:rPr>
        <w:tab/>
        <w:t>"</w:t>
      </w:r>
    </w:p>
    <w:p w14:paraId="1ACD49B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Proteins (C-C,C-N str.)[26, 32, 33], P=O sym. from nucleic acids and phospholipids</w:t>
      </w:r>
      <w:r w:rsidRPr="00AB0A1B">
        <w:rPr>
          <w:rFonts w:ascii="Calibri" w:hAnsi="Calibri" w:cs="Calibri"/>
          <w:color w:val="000000" w:themeColor="text1"/>
        </w:rPr>
        <w:tab/>
        <w:t>"</w:t>
      </w:r>
    </w:p>
    <w:p w14:paraId="5090A22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CC stretch, CC skeletal stretch trans, PO2 symmetric</w:t>
      </w:r>
      <w:r w:rsidRPr="00AB0A1B">
        <w:rPr>
          <w:rFonts w:ascii="Calibri" w:hAnsi="Calibri" w:cs="Calibri"/>
          <w:color w:val="000000" w:themeColor="text1"/>
        </w:rPr>
        <w:tab/>
        <w:t>"</w:t>
      </w:r>
    </w:p>
    <w:p w14:paraId="57A99B5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Symmetric PO2- stretching vibration of the DNA</w:t>
      </w:r>
      <w:r w:rsidRPr="00AB0A1B">
        <w:rPr>
          <w:rFonts w:ascii="Calibri" w:hAnsi="Calibri" w:cs="Calibri"/>
          <w:color w:val="000000" w:themeColor="text1"/>
        </w:rPr>
        <w:tab/>
        <w:t>"</w:t>
      </w:r>
    </w:p>
    <w:p w14:paraId="20BA3FE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Phospholipids, O-P-O sym. str.[27], P=O sym. from nucleic acids,cell membrane phospholipids</w:t>
      </w:r>
      <w:r w:rsidRPr="00AB0A1B">
        <w:rPr>
          <w:rFonts w:ascii="Calibri" w:hAnsi="Calibri" w:cs="Calibri"/>
          <w:color w:val="000000" w:themeColor="text1"/>
        </w:rPr>
        <w:tab/>
        <w:t>"</w:t>
      </w:r>
    </w:p>
    <w:p w14:paraId="2431C00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PO2</w:t>
      </w:r>
      <w:r w:rsidRPr="00AB0A1B">
        <w:rPr>
          <w:rFonts w:ascii="Calibri" w:hAnsi="Calibri" w:cs="Calibri"/>
          <w:color w:val="000000" w:themeColor="text1"/>
        </w:rPr>
        <w:tab/>
        <w:t>"</w:t>
      </w:r>
    </w:p>
    <w:p w14:paraId="23A0C13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V (CN) BkB V (CC) Lipid side chain </w:t>
      </w:r>
      <w:r w:rsidRPr="00AB0A1B">
        <w:rPr>
          <w:rFonts w:ascii="Calibri" w:hAnsi="Calibri" w:cs="Calibri"/>
          <w:color w:val="000000" w:themeColor="text1"/>
        </w:rPr>
        <w:tab/>
        <w:t>"</w:t>
      </w:r>
    </w:p>
    <w:p w14:paraId="6920E0F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CN, CC str.</w:t>
      </w:r>
      <w:r w:rsidRPr="00AB0A1B">
        <w:rPr>
          <w:rFonts w:ascii="Calibri" w:hAnsi="Calibri" w:cs="Calibri"/>
          <w:color w:val="000000" w:themeColor="text1"/>
        </w:rPr>
        <w:tab/>
        <w:t>"</w:t>
      </w:r>
    </w:p>
    <w:p w14:paraId="2D639EA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C-C stretching, trans</w:t>
      </w:r>
      <w:r w:rsidRPr="00AB0A1B">
        <w:rPr>
          <w:rFonts w:ascii="Calibri" w:hAnsi="Calibri" w:cs="Calibri"/>
          <w:color w:val="000000" w:themeColor="text1"/>
        </w:rPr>
        <w:tab/>
        <w:t>"</w:t>
      </w:r>
    </w:p>
    <w:p w14:paraId="61CB341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Palmitic acid, fatty acid</w:t>
      </w:r>
      <w:r w:rsidRPr="00AB0A1B">
        <w:rPr>
          <w:rFonts w:ascii="Calibri" w:hAnsi="Calibri" w:cs="Calibri"/>
          <w:color w:val="000000" w:themeColor="text1"/>
        </w:rPr>
        <w:tab/>
        <w:t>"</w:t>
      </w:r>
    </w:p>
    <w:p w14:paraId="4B9AC0C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RibosePhosphate </w:t>
      </w:r>
      <w:r w:rsidRPr="00AB0A1B">
        <w:rPr>
          <w:rFonts w:ascii="Calibri" w:hAnsi="Calibri" w:cs="Calibri"/>
          <w:color w:val="000000" w:themeColor="text1"/>
        </w:rPr>
        <w:tab/>
        <w:t>"</w:t>
      </w:r>
    </w:p>
    <w:p w14:paraId="0AE3863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CC (&amp;CN) stretching of proteins glycogen, carotenoids most likely a cellular pigment</w:t>
      </w:r>
      <w:r w:rsidRPr="00AB0A1B">
        <w:rPr>
          <w:rFonts w:ascii="Calibri" w:hAnsi="Calibri" w:cs="Calibri"/>
          <w:color w:val="000000" w:themeColor="text1"/>
        </w:rPr>
        <w:tab/>
        <w:t>"</w:t>
      </w:r>
    </w:p>
    <w:p w14:paraId="55A19F1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C?C stretch</w:t>
      </w:r>
      <w:r w:rsidRPr="00AB0A1B">
        <w:rPr>
          <w:rFonts w:ascii="Calibri" w:hAnsi="Calibri" w:cs="Calibri"/>
          <w:color w:val="000000" w:themeColor="text1"/>
        </w:rPr>
        <w:tab/>
        <w:t>"</w:t>
      </w:r>
    </w:p>
    <w:p w14:paraId="3461E3E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RibosePhosphate </w:t>
      </w:r>
      <w:r w:rsidRPr="00AB0A1B">
        <w:rPr>
          <w:rFonts w:ascii="Calibri" w:hAnsi="Calibri" w:cs="Calibri"/>
          <w:color w:val="000000" w:themeColor="text1"/>
        </w:rPr>
        <w:tab/>
        <w:t>"</w:t>
      </w:r>
    </w:p>
    <w:p w14:paraId="2A7173A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CC, CN str.</w:t>
      </w:r>
      <w:r w:rsidRPr="00AB0A1B">
        <w:rPr>
          <w:rFonts w:ascii="Calibri" w:hAnsi="Calibri" w:cs="Calibri"/>
          <w:color w:val="000000" w:themeColor="text1"/>
        </w:rPr>
        <w:tab/>
        <w:t>"</w:t>
      </w:r>
    </w:p>
    <w:p w14:paraId="5D6FB4B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L-Tryptophan [31]</w:t>
      </w:r>
      <w:r w:rsidRPr="00AB0A1B">
        <w:rPr>
          <w:rFonts w:ascii="Calibri" w:hAnsi="Calibri" w:cs="Calibri"/>
          <w:color w:val="000000" w:themeColor="text1"/>
        </w:rPr>
        <w:tab/>
        <w:t>"</w:t>
      </w:r>
    </w:p>
    <w:p w14:paraId="2175073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Tyrosine, Phenylalanine</w:t>
      </w:r>
      <w:r w:rsidRPr="00AB0A1B">
        <w:rPr>
          <w:rFonts w:ascii="Calibri" w:hAnsi="Calibri" w:cs="Calibri"/>
          <w:color w:val="000000" w:themeColor="text1"/>
        </w:rPr>
        <w:tab/>
        <w:t>"</w:t>
      </w:r>
    </w:p>
    <w:p w14:paraId="21A33D1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C-H in-plane bending</w:t>
      </w:r>
      <w:r w:rsidRPr="00AB0A1B">
        <w:rPr>
          <w:rFonts w:ascii="Calibri" w:hAnsi="Calibri" w:cs="Calibri"/>
          <w:color w:val="000000" w:themeColor="text1"/>
        </w:rPr>
        <w:tab/>
        <w:t>"</w:t>
      </w:r>
    </w:p>
    <w:p w14:paraId="0E6BB9A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Tyrosine</w:t>
      </w:r>
      <w:r w:rsidRPr="00AB0A1B">
        <w:rPr>
          <w:rFonts w:ascii="Calibri" w:hAnsi="Calibri" w:cs="Calibri"/>
          <w:color w:val="000000" w:themeColor="text1"/>
        </w:rPr>
        <w:tab/>
        <w:t>"</w:t>
      </w:r>
    </w:p>
    <w:p w14:paraId="55BF1AA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Cytosine, Guanine</w:t>
      </w:r>
      <w:r w:rsidRPr="00AB0A1B">
        <w:rPr>
          <w:rFonts w:ascii="Calibri" w:hAnsi="Calibri" w:cs="Calibri"/>
          <w:color w:val="000000" w:themeColor="text1"/>
        </w:rPr>
        <w:tab/>
        <w:t>"</w:t>
      </w:r>
    </w:p>
    <w:p w14:paraId="1F6D8B3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Thymine (T), Guanine (G), Cytosine (C), Phenylalanine </w:t>
      </w:r>
      <w:r w:rsidRPr="00AB0A1B">
        <w:rPr>
          <w:rFonts w:ascii="Calibri" w:hAnsi="Calibri" w:cs="Calibri"/>
          <w:color w:val="000000" w:themeColor="text1"/>
        </w:rPr>
        <w:tab/>
        <w:t>"</w:t>
      </w:r>
    </w:p>
    <w:p w14:paraId="4881EEE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Antisymmetric phosphate vibrations</w:t>
      </w:r>
      <w:r w:rsidRPr="00AB0A1B">
        <w:rPr>
          <w:rFonts w:ascii="Calibri" w:hAnsi="Calibri" w:cs="Calibri"/>
          <w:color w:val="000000" w:themeColor="text1"/>
        </w:rPr>
        <w:tab/>
        <w:t>"</w:t>
      </w:r>
    </w:p>
    <w:p w14:paraId="3BB709C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C-C6H5 Phe, Trp [26]</w:t>
      </w:r>
      <w:r w:rsidRPr="00AB0A1B">
        <w:rPr>
          <w:rFonts w:ascii="Calibri" w:hAnsi="Calibri" w:cs="Calibri"/>
          <w:color w:val="000000" w:themeColor="text1"/>
        </w:rPr>
        <w:tab/>
        <w:t>"</w:t>
      </w:r>
    </w:p>
    <w:p w14:paraId="77FF0CC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Phenylalanine, Tyrosine </w:t>
      </w:r>
      <w:r w:rsidRPr="00AB0A1B">
        <w:rPr>
          <w:rFonts w:ascii="Calibri" w:hAnsi="Calibri" w:cs="Calibri"/>
          <w:color w:val="000000" w:themeColor="text1"/>
        </w:rPr>
        <w:tab/>
        <w:t>"</w:t>
      </w:r>
    </w:p>
    <w:p w14:paraId="0E9A274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Amide III</w:t>
      </w:r>
      <w:r w:rsidRPr="00AB0A1B">
        <w:rPr>
          <w:rFonts w:ascii="Calibri" w:hAnsi="Calibri" w:cs="Calibri"/>
          <w:color w:val="000000" w:themeColor="text1"/>
        </w:rPr>
        <w:tab/>
        <w:t>"</w:t>
      </w:r>
    </w:p>
    <w:p w14:paraId="4AE29C4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\betasheet</w:t>
      </w:r>
      <w:r w:rsidRPr="00AB0A1B">
        <w:rPr>
          <w:rFonts w:ascii="Calibri" w:hAnsi="Calibri" w:cs="Calibri"/>
          <w:color w:val="000000" w:themeColor="text1"/>
        </w:rPr>
        <w:tab/>
        <w:t>"</w:t>
      </w:r>
    </w:p>
    <w:p w14:paraId="7292FBF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w:t>
      </w:r>
      <w:r w:rsidRPr="00AB0A1B">
        <w:rPr>
          <w:rFonts w:ascii="Calibri" w:hAnsi="Calibri" w:cs="Calibri"/>
          <w:color w:val="000000" w:themeColor="text1"/>
        </w:rPr>
        <w:tab/>
        <w:t xml:space="preserve">Cytosine (C) </w:t>
      </w:r>
      <w:r w:rsidRPr="00AB0A1B">
        <w:rPr>
          <w:rFonts w:ascii="Calibri" w:hAnsi="Calibri" w:cs="Calibri"/>
          <w:color w:val="000000" w:themeColor="text1"/>
        </w:rPr>
        <w:tab/>
        <w:t>"</w:t>
      </w:r>
    </w:p>
    <w:p w14:paraId="0BD8B28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Amide III</w:t>
      </w:r>
      <w:r w:rsidRPr="00AB0A1B">
        <w:rPr>
          <w:rFonts w:ascii="Calibri" w:hAnsi="Calibri" w:cs="Calibri"/>
          <w:color w:val="000000" w:themeColor="text1"/>
        </w:rPr>
        <w:tab/>
        <w:t>"</w:t>
      </w:r>
    </w:p>
    <w:p w14:paraId="1344EA3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Phospholipid, O-P-O antisym. Stretch [8] Amide III \betasheet [16]</w:t>
      </w:r>
      <w:r w:rsidRPr="00AB0A1B">
        <w:rPr>
          <w:rFonts w:ascii="Calibri" w:hAnsi="Calibri" w:cs="Calibri"/>
          <w:color w:val="000000" w:themeColor="text1"/>
        </w:rPr>
        <w:tab/>
        <w:t>"</w:t>
      </w:r>
    </w:p>
    <w:p w14:paraId="55DAE4C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Antisymmetric phosphate PO2- (antisymmetric) stretching modes (nucleic acids typical for malignant tissues), the PO2? groups of phospholipids do not contribute to these bands, Amide III (b-sheet and random coils)</w:t>
      </w:r>
      <w:r w:rsidRPr="00AB0A1B">
        <w:rPr>
          <w:rFonts w:ascii="Calibri" w:hAnsi="Calibri" w:cs="Calibri"/>
          <w:color w:val="000000" w:themeColor="text1"/>
        </w:rPr>
        <w:tab/>
        <w:t>"</w:t>
      </w:r>
    </w:p>
    <w:p w14:paraId="4988609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Amide III \beta</w:t>
      </w:r>
      <w:r w:rsidRPr="00AB0A1B">
        <w:rPr>
          <w:rFonts w:ascii="Calibri" w:hAnsi="Calibri" w:cs="Calibri"/>
          <w:color w:val="000000" w:themeColor="text1"/>
        </w:rPr>
        <w:tab/>
        <w:t>"</w:t>
      </w:r>
    </w:p>
    <w:p w14:paraId="0FEF669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Random coil </w:t>
      </w:r>
      <w:r w:rsidRPr="00AB0A1B">
        <w:rPr>
          <w:rFonts w:ascii="Calibri" w:hAnsi="Calibri" w:cs="Calibri"/>
          <w:color w:val="000000" w:themeColor="text1"/>
        </w:rPr>
        <w:tab/>
        <w:t>"</w:t>
      </w:r>
    </w:p>
    <w:p w14:paraId="6E3E81F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Nucleic acids (Try, Ala),Proteins (Amide III \beta sheet or random coil), Lipid, phospholipid =C-H bend [26, 27] </w:t>
      </w:r>
      <w:r w:rsidRPr="00AB0A1B">
        <w:rPr>
          <w:rFonts w:ascii="Calibri" w:hAnsi="Calibri" w:cs="Calibri"/>
          <w:color w:val="000000" w:themeColor="text1"/>
        </w:rPr>
        <w:tab/>
        <w:t>"</w:t>
      </w:r>
    </w:p>
    <w:p w14:paraId="6F0DEBC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Amide III \nu (CN) and \delta (NH) of proteins</w:t>
      </w:r>
      <w:r w:rsidRPr="00AB0A1B">
        <w:rPr>
          <w:rFonts w:ascii="Calibri" w:hAnsi="Calibri" w:cs="Calibri"/>
          <w:color w:val="000000" w:themeColor="text1"/>
        </w:rPr>
        <w:tab/>
        <w:t>"</w:t>
      </w:r>
    </w:p>
    <w:p w14:paraId="041A15F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Amide III, \delta(C=CH2) </w:t>
      </w:r>
      <w:r w:rsidRPr="00AB0A1B">
        <w:rPr>
          <w:rFonts w:ascii="Calibri" w:hAnsi="Calibri" w:cs="Calibri"/>
          <w:color w:val="000000" w:themeColor="text1"/>
        </w:rPr>
        <w:tab/>
        <w:t>"</w:t>
      </w:r>
    </w:p>
    <w:p w14:paraId="77C9904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Fatty acids, =C-H bend [26, 27]</w:t>
      </w:r>
      <w:r w:rsidRPr="00AB0A1B">
        <w:rPr>
          <w:rFonts w:ascii="Calibri" w:hAnsi="Calibri" w:cs="Calibri"/>
          <w:color w:val="000000" w:themeColor="text1"/>
        </w:rPr>
        <w:tab/>
        <w:t>"</w:t>
      </w:r>
    </w:p>
    <w:p w14:paraId="0AAFDA3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?helix </w:t>
      </w:r>
      <w:r w:rsidRPr="00AB0A1B">
        <w:rPr>
          <w:rFonts w:ascii="Calibri" w:hAnsi="Calibri" w:cs="Calibri"/>
          <w:color w:val="000000" w:themeColor="text1"/>
        </w:rPr>
        <w:tab/>
        <w:t>"</w:t>
      </w:r>
    </w:p>
    <w:p w14:paraId="175255D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Amide III [16] \alpha helix, P=O asymmetric stretch due to nucleic acids</w:t>
      </w:r>
      <w:r w:rsidRPr="00AB0A1B">
        <w:rPr>
          <w:rFonts w:ascii="Calibri" w:hAnsi="Calibri" w:cs="Calibri"/>
          <w:color w:val="000000" w:themeColor="text1"/>
        </w:rPr>
        <w:tab/>
        <w:t>"</w:t>
      </w:r>
    </w:p>
    <w:p w14:paraId="4CB4740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Amide III \alpha </w:t>
      </w:r>
      <w:r w:rsidRPr="00AB0A1B">
        <w:rPr>
          <w:rFonts w:ascii="Calibri" w:hAnsi="Calibri" w:cs="Calibri"/>
          <w:color w:val="000000" w:themeColor="text1"/>
        </w:rPr>
        <w:tab/>
        <w:t>"</w:t>
      </w:r>
    </w:p>
    <w:p w14:paraId="41D4C0C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CH twist and bend</w:t>
      </w:r>
      <w:r w:rsidRPr="00AB0A1B">
        <w:rPr>
          <w:rFonts w:ascii="Calibri" w:hAnsi="Calibri" w:cs="Calibri"/>
          <w:color w:val="000000" w:themeColor="text1"/>
        </w:rPr>
        <w:tab/>
        <w:t>"</w:t>
      </w:r>
    </w:p>
    <w:p w14:paraId="19F3A87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 \delta(CH2) </w:t>
      </w:r>
      <w:r w:rsidRPr="00AB0A1B">
        <w:rPr>
          <w:rFonts w:ascii="Calibri" w:hAnsi="Calibri" w:cs="Calibri"/>
          <w:color w:val="000000" w:themeColor="text1"/>
        </w:rPr>
        <w:tab/>
        <w:t>"</w:t>
      </w:r>
    </w:p>
    <w:p w14:paraId="3393D7B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Amide III band 40% CN stretch, 30% NH bend</w:t>
      </w:r>
      <w:r w:rsidRPr="00AB0A1B">
        <w:rPr>
          <w:rFonts w:ascii="Calibri" w:hAnsi="Calibri" w:cs="Calibri"/>
          <w:color w:val="000000" w:themeColor="text1"/>
        </w:rPr>
        <w:tab/>
        <w:t>"</w:t>
      </w:r>
    </w:p>
    <w:p w14:paraId="49C68D0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CH2 deformation of lipids</w:t>
      </w:r>
      <w:r w:rsidRPr="00AB0A1B">
        <w:rPr>
          <w:rFonts w:ascii="Calibri" w:hAnsi="Calibri" w:cs="Calibri"/>
          <w:color w:val="000000" w:themeColor="text1"/>
        </w:rPr>
        <w:tab/>
        <w:t>"</w:t>
      </w:r>
    </w:p>
    <w:p w14:paraId="611DE6D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Amide III, \delta (N-H)-30%, \alpha-helix, \nu (C-N)-40% &amp; \delta(CH3)</w:t>
      </w:r>
      <w:r w:rsidRPr="00AB0A1B">
        <w:rPr>
          <w:rFonts w:ascii="Calibri" w:hAnsi="Calibri" w:cs="Calibri"/>
          <w:color w:val="000000" w:themeColor="text1"/>
        </w:rPr>
        <w:tab/>
        <w:t>"</w:t>
      </w:r>
    </w:p>
    <w:p w14:paraId="532DAC0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Lipids, phospholipids [27]C-H2 twist, collagen, protein amide III [16], DNA [16]</w:t>
      </w:r>
      <w:r w:rsidRPr="00AB0A1B">
        <w:rPr>
          <w:rFonts w:ascii="Calibri" w:hAnsi="Calibri" w:cs="Calibri"/>
          <w:color w:val="000000" w:themeColor="text1"/>
        </w:rPr>
        <w:tab/>
        <w:t>"</w:t>
      </w:r>
    </w:p>
    <w:p w14:paraId="1A2CA3C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CH3,CH2 twisting, wagging &amp;,or bending mode of collagens &amp; lipids</w:t>
      </w:r>
      <w:r w:rsidRPr="00AB0A1B">
        <w:rPr>
          <w:rFonts w:ascii="Calibri" w:hAnsi="Calibri" w:cs="Calibri"/>
          <w:color w:val="000000" w:themeColor="text1"/>
        </w:rPr>
        <w:tab/>
        <w:t>"</w:t>
      </w:r>
    </w:p>
    <w:p w14:paraId="3D93644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Guanine (G) </w:t>
      </w:r>
      <w:r w:rsidRPr="00AB0A1B">
        <w:rPr>
          <w:rFonts w:ascii="Calibri" w:hAnsi="Calibri" w:cs="Calibri"/>
          <w:color w:val="000000" w:themeColor="text1"/>
        </w:rPr>
        <w:tab/>
        <w:t>"</w:t>
      </w:r>
    </w:p>
    <w:p w14:paraId="5A7ADBF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CH2 Deformation</w:t>
      </w:r>
      <w:r w:rsidRPr="00AB0A1B">
        <w:rPr>
          <w:rFonts w:ascii="Calibri" w:hAnsi="Calibri" w:cs="Calibri"/>
          <w:color w:val="000000" w:themeColor="text1"/>
        </w:rPr>
        <w:tab/>
        <w:t>"</w:t>
      </w:r>
    </w:p>
    <w:p w14:paraId="3655B3A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Trp, Ca-H def</w:t>
      </w:r>
      <w:r w:rsidRPr="00AB0A1B">
        <w:rPr>
          <w:rFonts w:ascii="Calibri" w:hAnsi="Calibri" w:cs="Calibri"/>
          <w:color w:val="000000" w:themeColor="text1"/>
        </w:rPr>
        <w:tab/>
        <w:t>"</w:t>
      </w:r>
    </w:p>
    <w:p w14:paraId="10DAD3F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Tryptophan </w:t>
      </w:r>
      <w:r w:rsidRPr="00AB0A1B">
        <w:rPr>
          <w:rFonts w:ascii="Calibri" w:hAnsi="Calibri" w:cs="Calibri"/>
          <w:color w:val="000000" w:themeColor="text1"/>
        </w:rPr>
        <w:tab/>
        <w:t>"</w:t>
      </w:r>
    </w:p>
    <w:p w14:paraId="36031FB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\nu(C(NO2)) </w:t>
      </w:r>
      <w:r w:rsidRPr="00AB0A1B">
        <w:rPr>
          <w:rFonts w:ascii="Calibri" w:hAnsi="Calibri" w:cs="Calibri"/>
          <w:color w:val="000000" w:themeColor="text1"/>
        </w:rPr>
        <w:tab/>
        <w:t>"</w:t>
      </w:r>
    </w:p>
    <w:p w14:paraId="30E5BAE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Tryptophan C?H </w:t>
      </w:r>
      <w:r w:rsidRPr="00AB0A1B">
        <w:rPr>
          <w:rFonts w:ascii="Calibri" w:hAnsi="Calibri" w:cs="Calibri"/>
          <w:color w:val="000000" w:themeColor="text1"/>
        </w:rPr>
        <w:tab/>
        <w:t>"</w:t>
      </w:r>
    </w:p>
    <w:p w14:paraId="783F111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Adenine (A) </w:t>
      </w:r>
      <w:r w:rsidRPr="00AB0A1B">
        <w:rPr>
          <w:rFonts w:ascii="Calibri" w:hAnsi="Calibri" w:cs="Calibri"/>
          <w:color w:val="000000" w:themeColor="text1"/>
        </w:rPr>
        <w:tab/>
        <w:t>"</w:t>
      </w:r>
    </w:p>
    <w:p w14:paraId="267EB66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w:t>
      </w:r>
      <w:r w:rsidRPr="00AB0A1B">
        <w:rPr>
          <w:rFonts w:ascii="Calibri" w:hAnsi="Calibri" w:cs="Calibri"/>
          <w:color w:val="000000" w:themeColor="text1"/>
        </w:rPr>
        <w:tab/>
        <w:t>CH residual vibrations</w:t>
      </w:r>
      <w:r w:rsidRPr="00AB0A1B">
        <w:rPr>
          <w:rFonts w:ascii="Calibri" w:hAnsi="Calibri" w:cs="Calibri"/>
          <w:color w:val="000000" w:themeColor="text1"/>
        </w:rPr>
        <w:tab/>
        <w:t>"</w:t>
      </w:r>
    </w:p>
    <w:p w14:paraId="6627952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CH3-(C?O),</w:t>
      </w:r>
      <w:r w:rsidRPr="00AB0A1B">
        <w:rPr>
          <w:rFonts w:ascii="Calibri" w:hAnsi="Calibri" w:cs="Calibri"/>
          <w:color w:val="000000" w:themeColor="text1"/>
        </w:rPr>
        <w:tab/>
        <w:t>"</w:t>
      </w:r>
    </w:p>
    <w:p w14:paraId="17920B4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Trp, Ca-H def</w:t>
      </w:r>
      <w:r w:rsidRPr="00AB0A1B">
        <w:rPr>
          <w:rFonts w:ascii="Calibri" w:hAnsi="Calibri" w:cs="Calibri"/>
          <w:color w:val="000000" w:themeColor="text1"/>
        </w:rPr>
        <w:tab/>
        <w:t>"</w:t>
      </w:r>
    </w:p>
    <w:p w14:paraId="58C7844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Thymine (T), Adenine (A), Guanine (G) </w:t>
      </w:r>
      <w:r w:rsidRPr="00AB0A1B">
        <w:rPr>
          <w:rFonts w:ascii="Calibri" w:hAnsi="Calibri" w:cs="Calibri"/>
          <w:color w:val="000000" w:themeColor="text1"/>
        </w:rPr>
        <w:tab/>
        <w:t>"</w:t>
      </w:r>
    </w:p>
    <w:p w14:paraId="792A575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CH3 in-phase deformation</w:t>
      </w:r>
      <w:r w:rsidRPr="00AB0A1B">
        <w:rPr>
          <w:rFonts w:ascii="Calibri" w:hAnsi="Calibri" w:cs="Calibri"/>
          <w:color w:val="000000" w:themeColor="text1"/>
        </w:rPr>
        <w:tab/>
        <w:t>"</w:t>
      </w:r>
    </w:p>
    <w:p w14:paraId="686532E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\delta(CH3) </w:t>
      </w:r>
      <w:r w:rsidRPr="00AB0A1B">
        <w:rPr>
          <w:rFonts w:ascii="Calibri" w:hAnsi="Calibri" w:cs="Calibri"/>
          <w:color w:val="000000" w:themeColor="text1"/>
        </w:rPr>
        <w:tab/>
        <w:t>"</w:t>
      </w:r>
    </w:p>
    <w:p w14:paraId="0D5F2F8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CH str.</w:t>
      </w:r>
      <w:r w:rsidRPr="00AB0A1B">
        <w:rPr>
          <w:rFonts w:ascii="Calibri" w:hAnsi="Calibri" w:cs="Calibri"/>
          <w:color w:val="000000" w:themeColor="text1"/>
        </w:rPr>
        <w:tab/>
        <w:t>"</w:t>
      </w:r>
    </w:p>
    <w:p w14:paraId="17AEEC7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\delta(CH2) \delta(CH3) asym </w:t>
      </w:r>
      <w:r w:rsidRPr="00AB0A1B">
        <w:rPr>
          <w:rFonts w:ascii="Calibri" w:hAnsi="Calibri" w:cs="Calibri"/>
          <w:color w:val="000000" w:themeColor="text1"/>
        </w:rPr>
        <w:tab/>
        <w:t>"</w:t>
      </w:r>
    </w:p>
    <w:p w14:paraId="2CB2615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\nu(N=N) aromatic </w:t>
      </w:r>
      <w:r w:rsidRPr="00AB0A1B">
        <w:rPr>
          <w:rFonts w:ascii="Calibri" w:hAnsi="Calibri" w:cs="Calibri"/>
          <w:color w:val="000000" w:themeColor="text1"/>
        </w:rPr>
        <w:tab/>
        <w:t>"</w:t>
      </w:r>
    </w:p>
    <w:p w14:paraId="524CB40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\delta (CN) bending, \delta(CH)3 out-of-phase deformation</w:t>
      </w:r>
      <w:r w:rsidRPr="00AB0A1B">
        <w:rPr>
          <w:rFonts w:ascii="Calibri" w:hAnsi="Calibri" w:cs="Calibri"/>
          <w:color w:val="000000" w:themeColor="text1"/>
        </w:rPr>
        <w:tab/>
        <w:t>"</w:t>
      </w:r>
    </w:p>
    <w:p w14:paraId="63A3223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Fatty acids, triglycerides, CH2 or CH3 deformations [33]</w:t>
      </w:r>
      <w:r w:rsidRPr="00AB0A1B">
        <w:rPr>
          <w:rFonts w:ascii="Calibri" w:hAnsi="Calibri" w:cs="Calibri"/>
          <w:color w:val="000000" w:themeColor="text1"/>
        </w:rPr>
        <w:tab/>
        <w:t>"</w:t>
      </w:r>
    </w:p>
    <w:p w14:paraId="0464A89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CH2 bending mode in normal tissue</w:t>
      </w:r>
      <w:r w:rsidRPr="00AB0A1B">
        <w:rPr>
          <w:rFonts w:ascii="Calibri" w:hAnsi="Calibri" w:cs="Calibri"/>
          <w:color w:val="000000" w:themeColor="text1"/>
        </w:rPr>
        <w:tab/>
        <w:t>"</w:t>
      </w:r>
    </w:p>
    <w:p w14:paraId="24A4986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CH def </w:t>
      </w:r>
      <w:r w:rsidRPr="00AB0A1B">
        <w:rPr>
          <w:rFonts w:ascii="Calibri" w:hAnsi="Calibri" w:cs="Calibri"/>
          <w:color w:val="000000" w:themeColor="text1"/>
        </w:rPr>
        <w:tab/>
        <w:t>"</w:t>
      </w:r>
    </w:p>
    <w:p w14:paraId="597852D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\delta(CH) proteins, \delta(CH) Lipids </w:t>
      </w:r>
      <w:r w:rsidRPr="00AB0A1B">
        <w:rPr>
          <w:rFonts w:ascii="Calibri" w:hAnsi="Calibri" w:cs="Calibri"/>
          <w:color w:val="000000" w:themeColor="text1"/>
        </w:rPr>
        <w:tab/>
        <w:t>"</w:t>
      </w:r>
    </w:p>
    <w:p w14:paraId="780E88E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\nu(CC) aromatic ring chain vibrations</w:t>
      </w:r>
      <w:r w:rsidRPr="00AB0A1B">
        <w:rPr>
          <w:rFonts w:ascii="Calibri" w:hAnsi="Calibri" w:cs="Calibri"/>
          <w:color w:val="000000" w:themeColor="text1"/>
        </w:rPr>
        <w:tab/>
        <w:t>"</w:t>
      </w:r>
    </w:p>
    <w:p w14:paraId="60A7B3E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CH2 bending mode in malignant tissues, bending modes of methyl groups (vibrational modes of collagen)</w:t>
      </w:r>
      <w:r w:rsidRPr="00AB0A1B">
        <w:rPr>
          <w:rFonts w:ascii="Calibri" w:hAnsi="Calibri" w:cs="Calibri"/>
          <w:color w:val="000000" w:themeColor="text1"/>
        </w:rPr>
        <w:tab/>
        <w:t>"</w:t>
      </w:r>
    </w:p>
    <w:p w14:paraId="1CAC992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Proteins [30, 31] C-H wag, CH2 or CH3 def., Phospholipids, CH2 scissoring [34]</w:t>
      </w:r>
      <w:r w:rsidRPr="00AB0A1B">
        <w:rPr>
          <w:rFonts w:ascii="Calibri" w:hAnsi="Calibri" w:cs="Calibri"/>
          <w:color w:val="000000" w:themeColor="text1"/>
        </w:rPr>
        <w:tab/>
        <w:t>"</w:t>
      </w:r>
    </w:p>
    <w:p w14:paraId="247D366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CH def.,bending</w:t>
      </w:r>
      <w:r w:rsidRPr="00AB0A1B">
        <w:rPr>
          <w:rFonts w:ascii="Calibri" w:hAnsi="Calibri" w:cs="Calibri"/>
          <w:color w:val="000000" w:themeColor="text1"/>
        </w:rPr>
        <w:tab/>
        <w:t>"</w:t>
      </w:r>
    </w:p>
    <w:p w14:paraId="729CEC3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\nu(CC) aromatic ring chain vibrations</w:t>
      </w:r>
      <w:r w:rsidRPr="00AB0A1B">
        <w:rPr>
          <w:rFonts w:ascii="Calibri" w:hAnsi="Calibri" w:cs="Calibri"/>
          <w:color w:val="000000" w:themeColor="text1"/>
        </w:rPr>
        <w:tab/>
        <w:t>"</w:t>
      </w:r>
    </w:p>
    <w:p w14:paraId="091E581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\nu(C=C) </w:t>
      </w:r>
      <w:r w:rsidRPr="00AB0A1B">
        <w:rPr>
          <w:rFonts w:ascii="Calibri" w:hAnsi="Calibri" w:cs="Calibri"/>
          <w:color w:val="000000" w:themeColor="text1"/>
        </w:rPr>
        <w:tab/>
        <w:t>"</w:t>
      </w:r>
    </w:p>
    <w:p w14:paraId="6C27267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Betacarotene CC stretching mode</w:t>
      </w:r>
      <w:r w:rsidRPr="00AB0A1B">
        <w:rPr>
          <w:rFonts w:ascii="Calibri" w:hAnsi="Calibri" w:cs="Calibri"/>
          <w:color w:val="000000" w:themeColor="text1"/>
        </w:rPr>
        <w:tab/>
        <w:t>"</w:t>
      </w:r>
    </w:p>
    <w:p w14:paraId="34FBFD4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Amide II, Shift to 1548, (C?C) stretch</w:t>
      </w:r>
      <w:r w:rsidRPr="00AB0A1B">
        <w:rPr>
          <w:rFonts w:ascii="Calibri" w:hAnsi="Calibri" w:cs="Calibri"/>
          <w:color w:val="000000" w:themeColor="text1"/>
        </w:rPr>
        <w:tab/>
        <w:t>"</w:t>
      </w:r>
    </w:p>
    <w:p w14:paraId="4230301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\nu(C(NO2)) asym </w:t>
      </w:r>
      <w:r w:rsidRPr="00AB0A1B">
        <w:rPr>
          <w:rFonts w:ascii="Calibri" w:hAnsi="Calibri" w:cs="Calibri"/>
          <w:color w:val="000000" w:themeColor="text1"/>
        </w:rPr>
        <w:tab/>
        <w:t>"</w:t>
      </w:r>
    </w:p>
    <w:p w14:paraId="4DB184A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NH and NH2 in cytosine, cytidine</w:t>
      </w:r>
      <w:r w:rsidRPr="00AB0A1B">
        <w:rPr>
          <w:rFonts w:ascii="Calibri" w:hAnsi="Calibri" w:cs="Calibri"/>
          <w:color w:val="000000" w:themeColor="text1"/>
        </w:rPr>
        <w:tab/>
        <w:t>"</w:t>
      </w:r>
    </w:p>
    <w:p w14:paraId="2E3B9BA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Amide II, in plane \delta (N-H) bending: 60%; \nu (C-N):40%;</w:t>
      </w:r>
      <w:r w:rsidRPr="00AB0A1B">
        <w:rPr>
          <w:rFonts w:ascii="Calibri" w:hAnsi="Calibri" w:cs="Calibri"/>
          <w:color w:val="000000" w:themeColor="text1"/>
        </w:rPr>
        <w:tab/>
        <w:t>"</w:t>
      </w:r>
    </w:p>
    <w:p w14:paraId="3FCFB92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Amide II band 60% NH bend and 40% CN stretch</w:t>
      </w:r>
      <w:r w:rsidRPr="00AB0A1B">
        <w:rPr>
          <w:rFonts w:ascii="Calibri" w:hAnsi="Calibri" w:cs="Calibri"/>
          <w:color w:val="000000" w:themeColor="text1"/>
        </w:rPr>
        <w:tab/>
        <w:t>"</w:t>
      </w:r>
    </w:p>
    <w:p w14:paraId="1EFED25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Parallel , Antiparallel \beta sheet structure </w:t>
      </w:r>
      <w:r w:rsidRPr="00AB0A1B">
        <w:rPr>
          <w:rFonts w:ascii="Calibri" w:hAnsi="Calibri" w:cs="Calibri"/>
          <w:color w:val="000000" w:themeColor="text1"/>
        </w:rPr>
        <w:tab/>
        <w:t>"</w:t>
      </w:r>
    </w:p>
    <w:p w14:paraId="30D7AD1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\nu(N=N) aliphatic </w:t>
      </w:r>
      <w:r w:rsidRPr="00AB0A1B">
        <w:rPr>
          <w:rFonts w:ascii="Calibri" w:hAnsi="Calibri" w:cs="Calibri"/>
          <w:color w:val="000000" w:themeColor="text1"/>
        </w:rPr>
        <w:tab/>
        <w:t>"</w:t>
      </w:r>
    </w:p>
    <w:p w14:paraId="5D183D9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w:t>
      </w:r>
      <w:r w:rsidRPr="00AB0A1B">
        <w:rPr>
          <w:rFonts w:ascii="Calibri" w:hAnsi="Calibri" w:cs="Calibri"/>
          <w:color w:val="000000" w:themeColor="text1"/>
        </w:rPr>
        <w:tab/>
        <w:t>Amide II, proteins [27, 33], amide II ?sheet [35]</w:t>
      </w:r>
      <w:r w:rsidRPr="00AB0A1B">
        <w:rPr>
          <w:rFonts w:ascii="Calibri" w:hAnsi="Calibri" w:cs="Calibri"/>
          <w:color w:val="000000" w:themeColor="text1"/>
        </w:rPr>
        <w:tab/>
        <w:t>"</w:t>
      </w:r>
    </w:p>
    <w:p w14:paraId="0600D6A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Hemoglobin </w:t>
      </w:r>
      <w:r w:rsidRPr="00AB0A1B">
        <w:rPr>
          <w:rFonts w:ascii="Calibri" w:hAnsi="Calibri" w:cs="Calibri"/>
          <w:color w:val="000000" w:themeColor="text1"/>
        </w:rPr>
        <w:tab/>
        <w:t>"</w:t>
      </w:r>
    </w:p>
    <w:p w14:paraId="6938837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Amide II</w:t>
      </w:r>
      <w:r w:rsidRPr="00AB0A1B">
        <w:rPr>
          <w:rFonts w:ascii="Calibri" w:hAnsi="Calibri" w:cs="Calibri"/>
          <w:color w:val="000000" w:themeColor="text1"/>
        </w:rPr>
        <w:tab/>
        <w:t>"</w:t>
      </w:r>
    </w:p>
    <w:p w14:paraId="381927A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Adenine (A), Guanine (G) </w:t>
      </w:r>
      <w:r w:rsidRPr="00AB0A1B">
        <w:rPr>
          <w:rFonts w:ascii="Calibri" w:hAnsi="Calibri" w:cs="Calibri"/>
          <w:color w:val="000000" w:themeColor="text1"/>
        </w:rPr>
        <w:tab/>
        <w:t>"</w:t>
      </w:r>
    </w:p>
    <w:p w14:paraId="38140CD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Adenine (A), Guanine (G), Purine </w:t>
      </w:r>
      <w:r w:rsidRPr="00AB0A1B">
        <w:rPr>
          <w:rFonts w:ascii="Calibri" w:hAnsi="Calibri" w:cs="Calibri"/>
          <w:color w:val="000000" w:themeColor="text1"/>
        </w:rPr>
        <w:tab/>
        <w:t>"</w:t>
      </w:r>
    </w:p>
    <w:p w14:paraId="743C4FC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\nu(CC) aromatic ring chain vibrations</w:t>
      </w:r>
      <w:r w:rsidRPr="00AB0A1B">
        <w:rPr>
          <w:rFonts w:ascii="Calibri" w:hAnsi="Calibri" w:cs="Calibri"/>
          <w:color w:val="000000" w:themeColor="text1"/>
        </w:rPr>
        <w:tab/>
        <w:t>"</w:t>
      </w:r>
    </w:p>
    <w:p w14:paraId="48CDFC7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Tryptophan</w:t>
      </w:r>
      <w:r w:rsidRPr="00AB0A1B">
        <w:rPr>
          <w:rFonts w:ascii="Calibri" w:hAnsi="Calibri" w:cs="Calibri"/>
          <w:color w:val="000000" w:themeColor="text1"/>
        </w:rPr>
        <w:tab/>
        <w:t>"</w:t>
      </w:r>
    </w:p>
    <w:p w14:paraId="215BDD8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Phenylalanine, Tryptophan </w:t>
      </w:r>
      <w:r w:rsidRPr="00AB0A1B">
        <w:rPr>
          <w:rFonts w:ascii="Calibri" w:hAnsi="Calibri" w:cs="Calibri"/>
          <w:color w:val="000000" w:themeColor="text1"/>
        </w:rPr>
        <w:tab/>
        <w:t>"</w:t>
      </w:r>
    </w:p>
    <w:p w14:paraId="5C4DDAD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Phosphorylated amino acids and proteins</w:t>
      </w:r>
      <w:r w:rsidRPr="00AB0A1B">
        <w:rPr>
          <w:rFonts w:ascii="Calibri" w:hAnsi="Calibri" w:cs="Calibri"/>
          <w:color w:val="000000" w:themeColor="text1"/>
        </w:rPr>
        <w:tab/>
        <w:t>"</w:t>
      </w:r>
    </w:p>
    <w:p w14:paraId="31D0FAF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Phenylalanine, Tryptophan </w:t>
      </w:r>
      <w:r w:rsidRPr="00AB0A1B">
        <w:rPr>
          <w:rFonts w:ascii="Calibri" w:hAnsi="Calibri" w:cs="Calibri"/>
          <w:color w:val="000000" w:themeColor="text1"/>
        </w:rPr>
        <w:tab/>
        <w:t>"</w:t>
      </w:r>
    </w:p>
    <w:p w14:paraId="3938AA8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Amide II [16], aromatic amino acids within proteins,[33] nucleic acids [26, 27]</w:t>
      </w:r>
      <w:r w:rsidRPr="00AB0A1B">
        <w:rPr>
          <w:rFonts w:ascii="Calibri" w:hAnsi="Calibri" w:cs="Calibri"/>
          <w:color w:val="000000" w:themeColor="text1"/>
        </w:rPr>
        <w:tab/>
        <w:t>"</w:t>
      </w:r>
    </w:p>
    <w:p w14:paraId="4DF3AE6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C-C stretching, C?H bending</w:t>
      </w:r>
      <w:r w:rsidRPr="00AB0A1B">
        <w:rPr>
          <w:rFonts w:ascii="Calibri" w:hAnsi="Calibri" w:cs="Calibri"/>
          <w:color w:val="000000" w:themeColor="text1"/>
        </w:rPr>
        <w:tab/>
        <w:t>"</w:t>
      </w:r>
    </w:p>
    <w:p w14:paraId="187579D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Tyrosine</w:t>
      </w:r>
      <w:r w:rsidRPr="00AB0A1B">
        <w:rPr>
          <w:rFonts w:ascii="Calibri" w:hAnsi="Calibri" w:cs="Calibri"/>
          <w:color w:val="000000" w:themeColor="text1"/>
        </w:rPr>
        <w:tab/>
        <w:t>"</w:t>
      </w:r>
    </w:p>
    <w:p w14:paraId="6DCFBBD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\nu(CC) aromatic ring chain vibrations</w:t>
      </w:r>
      <w:r w:rsidRPr="00AB0A1B">
        <w:rPr>
          <w:rFonts w:ascii="Calibri" w:hAnsi="Calibri" w:cs="Calibri"/>
          <w:color w:val="000000" w:themeColor="text1"/>
        </w:rPr>
        <w:tab/>
        <w:t>"</w:t>
      </w:r>
    </w:p>
    <w:p w14:paraId="5567052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Adenine (A), Cytosine (G) </w:t>
      </w:r>
      <w:r w:rsidRPr="00AB0A1B">
        <w:rPr>
          <w:rFonts w:ascii="Calibri" w:hAnsi="Calibri" w:cs="Calibri"/>
          <w:color w:val="000000" w:themeColor="text1"/>
        </w:rPr>
        <w:tab/>
        <w:t>"</w:t>
      </w:r>
    </w:p>
    <w:p w14:paraId="6C3E346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Phenylalanine</w:t>
      </w:r>
      <w:r w:rsidRPr="00AB0A1B">
        <w:rPr>
          <w:rFonts w:ascii="Calibri" w:hAnsi="Calibri" w:cs="Calibri"/>
          <w:color w:val="000000" w:themeColor="text1"/>
        </w:rPr>
        <w:tab/>
        <w:t>"</w:t>
      </w:r>
    </w:p>
    <w:p w14:paraId="296E832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Phenylalanine </w:t>
      </w:r>
      <w:r w:rsidRPr="00AB0A1B">
        <w:rPr>
          <w:rFonts w:ascii="Calibri" w:hAnsi="Calibri" w:cs="Calibri"/>
          <w:color w:val="000000" w:themeColor="text1"/>
        </w:rPr>
        <w:tab/>
        <w:t>"</w:t>
      </w:r>
    </w:p>
    <w:p w14:paraId="0FAA60B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CO stretching, C?C bending</w:t>
      </w:r>
      <w:r w:rsidRPr="00AB0A1B">
        <w:rPr>
          <w:rFonts w:ascii="Calibri" w:hAnsi="Calibri" w:cs="Calibri"/>
          <w:color w:val="000000" w:themeColor="text1"/>
        </w:rPr>
        <w:tab/>
        <w:t>"</w:t>
      </w:r>
    </w:p>
    <w:p w14:paraId="164BFA8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Tryptophan, Phenylalanine, Tyrosine </w:t>
      </w:r>
      <w:r w:rsidRPr="00AB0A1B">
        <w:rPr>
          <w:rFonts w:ascii="Calibri" w:hAnsi="Calibri" w:cs="Calibri"/>
          <w:color w:val="000000" w:themeColor="text1"/>
        </w:rPr>
        <w:tab/>
        <w:t>"</w:t>
      </w:r>
    </w:p>
    <w:p w14:paraId="7BD70EE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\nu(C=N) </w:t>
      </w:r>
      <w:r w:rsidRPr="00AB0A1B">
        <w:rPr>
          <w:rFonts w:ascii="Calibri" w:hAnsi="Calibri" w:cs="Calibri"/>
          <w:color w:val="000000" w:themeColor="text1"/>
        </w:rPr>
        <w:tab/>
        <w:t>"</w:t>
      </w:r>
    </w:p>
    <w:p w14:paraId="046338B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Antiparallel \beta sheet </w:t>
      </w:r>
      <w:r w:rsidRPr="00AB0A1B">
        <w:rPr>
          <w:rFonts w:ascii="Calibri" w:hAnsi="Calibri" w:cs="Calibri"/>
          <w:color w:val="000000" w:themeColor="text1"/>
        </w:rPr>
        <w:tab/>
        <w:t>"</w:t>
      </w:r>
    </w:p>
    <w:p w14:paraId="6D838FE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Tyrosine, Tryptophan, C=C (protein)</w:t>
      </w:r>
      <w:r w:rsidRPr="00AB0A1B">
        <w:rPr>
          <w:rFonts w:ascii="Calibri" w:hAnsi="Calibri" w:cs="Calibri"/>
          <w:color w:val="000000" w:themeColor="text1"/>
        </w:rPr>
        <w:tab/>
        <w:t>"</w:t>
      </w:r>
    </w:p>
    <w:p w14:paraId="6B359A4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Tryptophan</w:t>
      </w:r>
      <w:r w:rsidRPr="00AB0A1B">
        <w:rPr>
          <w:rFonts w:ascii="Calibri" w:hAnsi="Calibri" w:cs="Calibri"/>
          <w:color w:val="000000" w:themeColor="text1"/>
        </w:rPr>
        <w:tab/>
        <w:t>"</w:t>
      </w:r>
    </w:p>
    <w:p w14:paraId="026CFA6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Parallel \beta sheet</w:t>
      </w:r>
      <w:r w:rsidRPr="00AB0A1B">
        <w:rPr>
          <w:rFonts w:ascii="Calibri" w:hAnsi="Calibri" w:cs="Calibri"/>
          <w:color w:val="000000" w:themeColor="text1"/>
        </w:rPr>
        <w:tab/>
        <w:t>"</w:t>
      </w:r>
    </w:p>
    <w:p w14:paraId="29CEFC1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Amide I in \alpha-helix</w:t>
      </w:r>
      <w:r w:rsidRPr="00AB0A1B">
        <w:rPr>
          <w:rFonts w:ascii="Calibri" w:hAnsi="Calibri" w:cs="Calibri"/>
          <w:color w:val="000000" w:themeColor="text1"/>
        </w:rPr>
        <w:tab/>
        <w:t>"</w:t>
      </w:r>
    </w:p>
    <w:p w14:paraId="04A9BA7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Unordered</w:t>
      </w:r>
      <w:r w:rsidRPr="00AB0A1B">
        <w:rPr>
          <w:rFonts w:ascii="Calibri" w:hAnsi="Calibri" w:cs="Calibri"/>
          <w:color w:val="000000" w:themeColor="text1"/>
        </w:rPr>
        <w:tab/>
        <w:t>"</w:t>
      </w:r>
    </w:p>
    <w:p w14:paraId="7E62B22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\delta(H2O) </w:t>
      </w:r>
      <w:r w:rsidRPr="00AB0A1B">
        <w:rPr>
          <w:rFonts w:ascii="Calibri" w:hAnsi="Calibri" w:cs="Calibri"/>
          <w:color w:val="000000" w:themeColor="text1"/>
        </w:rPr>
        <w:tab/>
        <w:t>"</w:t>
      </w:r>
    </w:p>
    <w:p w14:paraId="2B5A77D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Amide I </w:t>
      </w:r>
      <w:r w:rsidRPr="00AB0A1B">
        <w:rPr>
          <w:rFonts w:ascii="Calibri" w:hAnsi="Calibri" w:cs="Calibri"/>
          <w:color w:val="000000" w:themeColor="text1"/>
        </w:rPr>
        <w:tab/>
        <w:t>"</w:t>
      </w:r>
    </w:p>
    <w:p w14:paraId="48B4209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Amide I band 80% C=O stretch</w:t>
      </w:r>
      <w:r w:rsidRPr="00AB0A1B">
        <w:rPr>
          <w:rFonts w:ascii="Calibri" w:hAnsi="Calibri" w:cs="Calibri"/>
          <w:color w:val="000000" w:themeColor="text1"/>
        </w:rPr>
        <w:tab/>
        <w:t>"</w:t>
      </w:r>
    </w:p>
    <w:p w14:paraId="4152FE2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w:t>
      </w:r>
      <w:r w:rsidRPr="00AB0A1B">
        <w:rPr>
          <w:rFonts w:ascii="Calibri" w:hAnsi="Calibri" w:cs="Calibri"/>
          <w:color w:val="000000" w:themeColor="text1"/>
        </w:rPr>
        <w:tab/>
        <w:t xml:space="preserve">?helix </w:t>
      </w:r>
      <w:r w:rsidRPr="00AB0A1B">
        <w:rPr>
          <w:rFonts w:ascii="Calibri" w:hAnsi="Calibri" w:cs="Calibri"/>
          <w:color w:val="000000" w:themeColor="text1"/>
        </w:rPr>
        <w:tab/>
        <w:t>"</w:t>
      </w:r>
    </w:p>
    <w:p w14:paraId="27ECC19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Amide I \nu (C=O) of proteins</w:t>
      </w:r>
      <w:r w:rsidRPr="00AB0A1B">
        <w:rPr>
          <w:rFonts w:ascii="Calibri" w:hAnsi="Calibri" w:cs="Calibri"/>
          <w:color w:val="000000" w:themeColor="text1"/>
        </w:rPr>
        <w:tab/>
        <w:t>"</w:t>
      </w:r>
    </w:p>
    <w:p w14:paraId="40CC544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Turn </w:t>
      </w:r>
      <w:r w:rsidRPr="00AB0A1B">
        <w:rPr>
          <w:rFonts w:ascii="Calibri" w:hAnsi="Calibri" w:cs="Calibri"/>
          <w:color w:val="000000" w:themeColor="text1"/>
        </w:rPr>
        <w:tab/>
        <w:t>"</w:t>
      </w:r>
    </w:p>
    <w:p w14:paraId="79CA73D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Amide I </w:t>
      </w:r>
      <w:r w:rsidRPr="00AB0A1B">
        <w:rPr>
          <w:rFonts w:ascii="Calibri" w:hAnsi="Calibri" w:cs="Calibri"/>
          <w:color w:val="000000" w:themeColor="text1"/>
        </w:rPr>
        <w:tab/>
        <w:t>"</w:t>
      </w:r>
    </w:p>
    <w:p w14:paraId="66CA306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Unsaturated fatty acids, triglycerides (C=C) str.[33], Amide I \alpha helix</w:t>
      </w:r>
      <w:r w:rsidRPr="00AB0A1B">
        <w:rPr>
          <w:rFonts w:ascii="Calibri" w:hAnsi="Calibri" w:cs="Calibri"/>
          <w:color w:val="000000" w:themeColor="text1"/>
        </w:rPr>
        <w:tab/>
        <w:t>"</w:t>
      </w:r>
    </w:p>
    <w:p w14:paraId="75B0D09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Amide I vibration mode of structural proteins C=C cis, lipids, fatty acids</w:t>
      </w:r>
      <w:r w:rsidRPr="00AB0A1B">
        <w:rPr>
          <w:rFonts w:ascii="Calibri" w:hAnsi="Calibri" w:cs="Calibri"/>
          <w:color w:val="000000" w:themeColor="text1"/>
        </w:rPr>
        <w:tab/>
        <w:t>"</w:t>
      </w:r>
    </w:p>
    <w:p w14:paraId="1B3F088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Amide I, \beta-sheet, \nu (C?O) 80%</w:t>
      </w:r>
      <w:r w:rsidRPr="00AB0A1B">
        <w:rPr>
          <w:rFonts w:ascii="Calibri" w:hAnsi="Calibri" w:cs="Calibri"/>
          <w:color w:val="000000" w:themeColor="text1"/>
        </w:rPr>
        <w:tab/>
        <w:t>"</w:t>
      </w:r>
    </w:p>
    <w:p w14:paraId="5C36C43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Proteins, Amide I ?sheet, cholesterol esters [16]</w:t>
      </w:r>
      <w:r w:rsidRPr="00AB0A1B">
        <w:rPr>
          <w:rFonts w:ascii="Calibri" w:hAnsi="Calibri" w:cs="Calibri"/>
          <w:color w:val="000000" w:themeColor="text1"/>
        </w:rPr>
        <w:tab/>
        <w:t>"</w:t>
      </w:r>
    </w:p>
    <w:p w14:paraId="3C131D8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Proteins Amide I turn [23] , Unsaturated fatty acids [26, 31], (C=O) str., (C-H) def.,(C=C) str.[26, 31], collagen, elastin [27]</w:t>
      </w:r>
      <w:r w:rsidRPr="00AB0A1B">
        <w:rPr>
          <w:rFonts w:ascii="Calibri" w:hAnsi="Calibri" w:cs="Calibri"/>
          <w:color w:val="000000" w:themeColor="text1"/>
        </w:rPr>
        <w:tab/>
        <w:t>"</w:t>
      </w:r>
    </w:p>
    <w:p w14:paraId="44613EF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Weak Antiparallel \beta sheet </w:t>
      </w:r>
      <w:r w:rsidRPr="00AB0A1B">
        <w:rPr>
          <w:rFonts w:ascii="Calibri" w:hAnsi="Calibri" w:cs="Calibri"/>
          <w:color w:val="000000" w:themeColor="text1"/>
        </w:rPr>
        <w:tab/>
        <w:t>"</w:t>
      </w:r>
    </w:p>
    <w:p w14:paraId="61B9E2B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Turn </w:t>
      </w:r>
      <w:r w:rsidRPr="00AB0A1B">
        <w:rPr>
          <w:rFonts w:ascii="Calibri" w:hAnsi="Calibri" w:cs="Calibri"/>
          <w:color w:val="000000" w:themeColor="text1"/>
        </w:rPr>
        <w:tab/>
        <w:t>"</w:t>
      </w:r>
    </w:p>
    <w:p w14:paraId="333BAE3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\nu(C=O) </w:t>
      </w:r>
      <w:r w:rsidRPr="00AB0A1B">
        <w:rPr>
          <w:rFonts w:ascii="Calibri" w:hAnsi="Calibri" w:cs="Calibri"/>
          <w:color w:val="000000" w:themeColor="text1"/>
        </w:rPr>
        <w:tab/>
        <w:t>"</w:t>
      </w:r>
    </w:p>
    <w:p w14:paraId="139874F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 (C?C)</w:t>
      </w:r>
      <w:r w:rsidRPr="00AB0A1B">
        <w:rPr>
          <w:rFonts w:ascii="Calibri" w:hAnsi="Calibri" w:cs="Calibri"/>
          <w:color w:val="000000" w:themeColor="text1"/>
        </w:rPr>
        <w:tab/>
        <w:t>"</w:t>
      </w:r>
    </w:p>
    <w:p w14:paraId="5ACBE58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(C=O) stretching, triglycerides [33]</w:t>
      </w:r>
      <w:r w:rsidRPr="00AB0A1B">
        <w:rPr>
          <w:rFonts w:ascii="Calibri" w:hAnsi="Calibri" w:cs="Calibri"/>
          <w:color w:val="000000" w:themeColor="text1"/>
        </w:rPr>
        <w:tab/>
        <w:t>"</w:t>
      </w:r>
    </w:p>
    <w:p w14:paraId="5B32001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\nu(C\congC) </w:t>
      </w:r>
      <w:r w:rsidRPr="00AB0A1B">
        <w:rPr>
          <w:rFonts w:ascii="Calibri" w:hAnsi="Calibri" w:cs="Calibri"/>
          <w:color w:val="000000" w:themeColor="text1"/>
        </w:rPr>
        <w:tab/>
        <w:t>"</w:t>
      </w:r>
    </w:p>
    <w:p w14:paraId="2839DF6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\nu(C\congN) </w:t>
      </w:r>
      <w:r w:rsidRPr="00AB0A1B">
        <w:rPr>
          <w:rFonts w:ascii="Calibri" w:hAnsi="Calibri" w:cs="Calibri"/>
          <w:color w:val="000000" w:themeColor="text1"/>
        </w:rPr>
        <w:tab/>
        <w:t>"</w:t>
      </w:r>
    </w:p>
    <w:p w14:paraId="4F3C279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\nu(SH) </w:t>
      </w:r>
      <w:r w:rsidRPr="00AB0A1B">
        <w:rPr>
          <w:rFonts w:ascii="Calibri" w:hAnsi="Calibri" w:cs="Calibri"/>
          <w:color w:val="000000" w:themeColor="text1"/>
        </w:rPr>
        <w:tab/>
        <w:t>"</w:t>
      </w:r>
    </w:p>
    <w:p w14:paraId="51C8B0E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1378??cm-1 bend overtone</w:t>
      </w:r>
      <w:r w:rsidRPr="00AB0A1B">
        <w:rPr>
          <w:rFonts w:ascii="Calibri" w:hAnsi="Calibri" w:cs="Calibri"/>
          <w:color w:val="000000" w:themeColor="text1"/>
        </w:rPr>
        <w:tab/>
        <w:t>"</w:t>
      </w:r>
    </w:p>
    <w:p w14:paraId="1B36E22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\nu(C-H) </w:t>
      </w:r>
      <w:r w:rsidRPr="00AB0A1B">
        <w:rPr>
          <w:rFonts w:ascii="Calibri" w:hAnsi="Calibri" w:cs="Calibri"/>
          <w:color w:val="000000" w:themeColor="text1"/>
        </w:rPr>
        <w:tab/>
        <w:t>"</w:t>
      </w:r>
    </w:p>
    <w:p w14:paraId="238F15B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Fatty acids, triglycerides, C-H2 sym. str.</w:t>
      </w:r>
      <w:r w:rsidRPr="00AB0A1B">
        <w:rPr>
          <w:rFonts w:ascii="Calibri" w:hAnsi="Calibri" w:cs="Calibri"/>
          <w:color w:val="000000" w:themeColor="text1"/>
        </w:rPr>
        <w:tab/>
        <w:t>"</w:t>
      </w:r>
    </w:p>
    <w:p w14:paraId="4341BB2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\nu(CH2)</w:t>
      </w:r>
      <w:r w:rsidRPr="00AB0A1B">
        <w:rPr>
          <w:rFonts w:ascii="Calibri" w:hAnsi="Calibri" w:cs="Calibri"/>
          <w:color w:val="000000" w:themeColor="text1"/>
        </w:rPr>
        <w:tab/>
        <w:t>"</w:t>
      </w:r>
    </w:p>
    <w:p w14:paraId="4BB538D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Fatty acids, triglycerides, C-H2 sym. str.</w:t>
      </w:r>
      <w:r w:rsidRPr="00AB0A1B">
        <w:rPr>
          <w:rFonts w:ascii="Calibri" w:hAnsi="Calibri" w:cs="Calibri"/>
          <w:color w:val="000000" w:themeColor="text1"/>
        </w:rPr>
        <w:tab/>
        <w:t>"</w:t>
      </w:r>
    </w:p>
    <w:p w14:paraId="02530F2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Lipids [31], C-H2 antisym. str.</w:t>
      </w:r>
      <w:r w:rsidRPr="00AB0A1B">
        <w:rPr>
          <w:rFonts w:ascii="Calibri" w:hAnsi="Calibri" w:cs="Calibri"/>
          <w:color w:val="000000" w:themeColor="text1"/>
        </w:rPr>
        <w:tab/>
        <w:t>"</w:t>
      </w:r>
    </w:p>
    <w:p w14:paraId="47797D6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 (CH2, FR)</w:t>
      </w:r>
      <w:r w:rsidRPr="00AB0A1B">
        <w:rPr>
          <w:rFonts w:ascii="Calibri" w:hAnsi="Calibri" w:cs="Calibri"/>
          <w:color w:val="000000" w:themeColor="text1"/>
        </w:rPr>
        <w:tab/>
        <w:t>"</w:t>
      </w:r>
    </w:p>
    <w:p w14:paraId="1ACD76C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CH stretch of lipids and proteins</w:t>
      </w:r>
      <w:r w:rsidRPr="00AB0A1B">
        <w:rPr>
          <w:rFonts w:ascii="Calibri" w:hAnsi="Calibri" w:cs="Calibri"/>
          <w:color w:val="000000" w:themeColor="text1"/>
        </w:rPr>
        <w:tab/>
        <w:t>"</w:t>
      </w:r>
    </w:p>
    <w:p w14:paraId="5753436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CH band of lipids and proteins</w:t>
      </w:r>
      <w:r w:rsidRPr="00AB0A1B">
        <w:rPr>
          <w:rFonts w:ascii="Calibri" w:hAnsi="Calibri" w:cs="Calibri"/>
          <w:color w:val="000000" w:themeColor="text1"/>
        </w:rPr>
        <w:tab/>
        <w:t>"</w:t>
      </w:r>
    </w:p>
    <w:p w14:paraId="304EAC3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Proteins,Lipids, CH3 sym. str.[27, 31]</w:t>
      </w:r>
      <w:r w:rsidRPr="00AB0A1B">
        <w:rPr>
          <w:rFonts w:ascii="Calibri" w:hAnsi="Calibri" w:cs="Calibri"/>
          <w:color w:val="000000" w:themeColor="text1"/>
        </w:rPr>
        <w:tab/>
        <w:t>"</w:t>
      </w:r>
    </w:p>
    <w:p w14:paraId="5531072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 (CH3, FR)</w:t>
      </w:r>
      <w:r w:rsidRPr="00AB0A1B">
        <w:rPr>
          <w:rFonts w:ascii="Calibri" w:hAnsi="Calibri" w:cs="Calibri"/>
          <w:color w:val="000000" w:themeColor="text1"/>
        </w:rPr>
        <w:tab/>
        <w:t>"</w:t>
      </w:r>
    </w:p>
    <w:p w14:paraId="54ED43B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w:t>
      </w:r>
      <w:r w:rsidRPr="00AB0A1B">
        <w:rPr>
          <w:rFonts w:ascii="Calibri" w:hAnsi="Calibri" w:cs="Calibri"/>
          <w:color w:val="000000" w:themeColor="text1"/>
        </w:rPr>
        <w:tab/>
        <w:t>Proteins,Lipids, CH3 sym. str.[27, 31]</w:t>
      </w:r>
      <w:r w:rsidRPr="00AB0A1B">
        <w:rPr>
          <w:rFonts w:ascii="Calibri" w:hAnsi="Calibri" w:cs="Calibri"/>
          <w:color w:val="000000" w:themeColor="text1"/>
        </w:rPr>
        <w:tab/>
        <w:t>"</w:t>
      </w:r>
    </w:p>
    <w:p w14:paraId="2D4B41F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\nu(=(CH)) </w:t>
      </w:r>
      <w:r w:rsidRPr="00AB0A1B">
        <w:rPr>
          <w:rFonts w:ascii="Calibri" w:hAnsi="Calibri" w:cs="Calibri"/>
          <w:color w:val="000000" w:themeColor="text1"/>
        </w:rPr>
        <w:tab/>
        <w:t>"</w:t>
      </w:r>
    </w:p>
    <w:p w14:paraId="3B2F221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=C-H, lipids, fatty acids</w:t>
      </w:r>
      <w:r w:rsidRPr="00AB0A1B">
        <w:rPr>
          <w:rFonts w:ascii="Calibri" w:hAnsi="Calibri" w:cs="Calibri"/>
          <w:color w:val="000000" w:themeColor="text1"/>
        </w:rPr>
        <w:tab/>
        <w:t>"</w:t>
      </w:r>
    </w:p>
    <w:p w14:paraId="1A3C638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Lipids [27, 31] =C-H str.</w:t>
      </w:r>
      <w:r w:rsidRPr="00AB0A1B">
        <w:rPr>
          <w:rFonts w:ascii="Calibri" w:hAnsi="Calibri" w:cs="Calibri"/>
          <w:color w:val="000000" w:themeColor="text1"/>
        </w:rPr>
        <w:tab/>
        <w:t>"</w:t>
      </w:r>
    </w:p>
    <w:p w14:paraId="19C3770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CH3-(C?O)</w:t>
      </w:r>
      <w:r w:rsidRPr="00AB0A1B">
        <w:rPr>
          <w:rFonts w:ascii="Calibri" w:hAnsi="Calibri" w:cs="Calibri"/>
          <w:color w:val="000000" w:themeColor="text1"/>
        </w:rPr>
        <w:tab/>
        <w:t>"</w:t>
      </w:r>
    </w:p>
    <w:p w14:paraId="7ABA35D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Nucleic acids,Proteins [31] C-H aromatic</w:t>
      </w:r>
      <w:r w:rsidRPr="00AB0A1B">
        <w:rPr>
          <w:rFonts w:ascii="Calibri" w:hAnsi="Calibri" w:cs="Calibri"/>
          <w:color w:val="000000" w:themeColor="text1"/>
        </w:rPr>
        <w:tab/>
        <w:t>"</w:t>
      </w:r>
    </w:p>
    <w:p w14:paraId="54B03AF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\nu(OH) </w:t>
      </w:r>
      <w:r w:rsidRPr="00AB0A1B">
        <w:rPr>
          <w:rFonts w:ascii="Calibri" w:hAnsi="Calibri" w:cs="Calibri"/>
          <w:color w:val="000000" w:themeColor="text1"/>
        </w:rPr>
        <w:tab/>
        <w:t>"</w:t>
      </w:r>
    </w:p>
    <w:p w14:paraId="07D3090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\nu(O-H) water band</w:t>
      </w:r>
      <w:r w:rsidRPr="00AB0A1B">
        <w:rPr>
          <w:rFonts w:ascii="Calibri" w:hAnsi="Calibri" w:cs="Calibri"/>
          <w:color w:val="000000" w:themeColor="text1"/>
        </w:rPr>
        <w:tab/>
        <w:t>"</w:t>
      </w:r>
    </w:p>
    <w:p w14:paraId="460ED9B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Histidine</w:t>
      </w:r>
      <w:r w:rsidRPr="00AB0A1B">
        <w:rPr>
          <w:rFonts w:ascii="Calibri" w:hAnsi="Calibri" w:cs="Calibri"/>
          <w:color w:val="000000" w:themeColor="text1"/>
        </w:rPr>
        <w:tab/>
        <w:t>"</w:t>
      </w:r>
    </w:p>
    <w:p w14:paraId="42C4135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\nu(O?H) water band</w:t>
      </w:r>
      <w:r w:rsidRPr="00AB0A1B">
        <w:rPr>
          <w:rFonts w:ascii="Calibri" w:hAnsi="Calibri" w:cs="Calibri"/>
          <w:color w:val="000000" w:themeColor="text1"/>
        </w:rPr>
        <w:tab/>
        <w:t>"</w:t>
      </w:r>
    </w:p>
    <w:p w14:paraId="77267E6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O-H, Liquid water</w:t>
      </w:r>
      <w:r w:rsidRPr="00AB0A1B">
        <w:rPr>
          <w:rFonts w:ascii="Calibri" w:hAnsi="Calibri" w:cs="Calibri"/>
          <w:color w:val="000000" w:themeColor="text1"/>
        </w:rPr>
        <w:tab/>
        <w:t>"</w:t>
      </w:r>
    </w:p>
    <w:p w14:paraId="1ACBAC5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\nu(\cong(CH)) </w:t>
      </w:r>
      <w:r w:rsidRPr="00AB0A1B">
        <w:rPr>
          <w:rFonts w:ascii="Calibri" w:hAnsi="Calibri" w:cs="Calibri"/>
          <w:color w:val="000000" w:themeColor="text1"/>
        </w:rPr>
        <w:tab/>
        <w:t>"</w:t>
      </w:r>
    </w:p>
    <w:p w14:paraId="129FD37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 xml:space="preserve">\nu(NH) </w:t>
      </w:r>
      <w:r w:rsidRPr="00AB0A1B">
        <w:rPr>
          <w:rFonts w:ascii="Calibri" w:hAnsi="Calibri" w:cs="Calibri"/>
          <w:color w:val="000000" w:themeColor="text1"/>
        </w:rPr>
        <w:tab/>
        <w:t>"</w:t>
      </w:r>
    </w:p>
    <w:p w14:paraId="187F21E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r w:rsidRPr="00AB0A1B">
        <w:rPr>
          <w:rFonts w:ascii="Calibri" w:hAnsi="Calibri" w:cs="Calibri"/>
          <w:color w:val="000000" w:themeColor="text1"/>
        </w:rPr>
        <w:tab/>
        <w:t>O-H, Liquid water</w:t>
      </w:r>
      <w:r w:rsidRPr="00AB0A1B">
        <w:rPr>
          <w:rFonts w:ascii="Calibri" w:hAnsi="Calibri" w:cs="Calibri"/>
          <w:color w:val="000000" w:themeColor="text1"/>
        </w:rPr>
        <w:tab/>
        <w:t>"];</w:t>
      </w:r>
    </w:p>
    <w:p w14:paraId="6043F62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end</w:t>
      </w:r>
    </w:p>
    <w:p w14:paraId="2A4622B6" w14:textId="77777777" w:rsidR="00CD2A29" w:rsidRPr="00AB0A1B" w:rsidRDefault="00CD2A29" w:rsidP="00CD2A29">
      <w:pPr>
        <w:jc w:val="both"/>
        <w:rPr>
          <w:rFonts w:ascii="Calibri" w:hAnsi="Calibri" w:cs="Calibri"/>
          <w:color w:val="000000" w:themeColor="text1"/>
        </w:rPr>
      </w:pPr>
    </w:p>
    <w:p w14:paraId="5FAE67F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function lb = boundarylib()</w:t>
      </w:r>
    </w:p>
    <w:p w14:paraId="40D79CB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lb = [...</w:t>
      </w:r>
    </w:p>
    <w:p w14:paraId="2AA3E97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10.00</w:t>
      </w:r>
      <w:r w:rsidRPr="00AB0A1B">
        <w:rPr>
          <w:rFonts w:ascii="Calibri" w:hAnsi="Calibri" w:cs="Calibri"/>
          <w:color w:val="000000" w:themeColor="text1"/>
        </w:rPr>
        <w:tab/>
        <w:t>200.00</w:t>
      </w:r>
    </w:p>
    <w:p w14:paraId="6D40D4B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150.00</w:t>
      </w:r>
      <w:r w:rsidRPr="00AB0A1B">
        <w:rPr>
          <w:rFonts w:ascii="Calibri" w:hAnsi="Calibri" w:cs="Calibri"/>
          <w:color w:val="000000" w:themeColor="text1"/>
        </w:rPr>
        <w:tab/>
        <w:t>450.00</w:t>
      </w:r>
    </w:p>
    <w:p w14:paraId="6B2D8A2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250.00</w:t>
      </w:r>
      <w:r w:rsidRPr="00AB0A1B">
        <w:rPr>
          <w:rFonts w:ascii="Calibri" w:hAnsi="Calibri" w:cs="Calibri"/>
          <w:color w:val="000000" w:themeColor="text1"/>
        </w:rPr>
        <w:tab/>
        <w:t>400.00</w:t>
      </w:r>
    </w:p>
    <w:p w14:paraId="4D1A0F5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290.00</w:t>
      </w:r>
      <w:r w:rsidRPr="00AB0A1B">
        <w:rPr>
          <w:rFonts w:ascii="Calibri" w:hAnsi="Calibri" w:cs="Calibri"/>
          <w:color w:val="000000" w:themeColor="text1"/>
        </w:rPr>
        <w:tab/>
        <w:t>330.00</w:t>
      </w:r>
    </w:p>
    <w:p w14:paraId="7BCBBC0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430.00</w:t>
      </w:r>
      <w:r w:rsidRPr="00AB0A1B">
        <w:rPr>
          <w:rFonts w:ascii="Calibri" w:hAnsi="Calibri" w:cs="Calibri"/>
          <w:color w:val="000000" w:themeColor="text1"/>
        </w:rPr>
        <w:tab/>
        <w:t>550.00</w:t>
      </w:r>
    </w:p>
    <w:p w14:paraId="51F9F5B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450.00</w:t>
      </w:r>
      <w:r w:rsidRPr="00AB0A1B">
        <w:rPr>
          <w:rFonts w:ascii="Calibri" w:hAnsi="Calibri" w:cs="Calibri"/>
          <w:color w:val="000000" w:themeColor="text1"/>
        </w:rPr>
        <w:tab/>
        <w:t>550.00</w:t>
      </w:r>
    </w:p>
    <w:p w14:paraId="7D547A4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480.00</w:t>
      </w:r>
      <w:r w:rsidRPr="00AB0A1B">
        <w:rPr>
          <w:rFonts w:ascii="Calibri" w:hAnsi="Calibri" w:cs="Calibri"/>
          <w:color w:val="000000" w:themeColor="text1"/>
        </w:rPr>
        <w:tab/>
        <w:t>660.00</w:t>
      </w:r>
    </w:p>
    <w:p w14:paraId="2CE38E8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500.00</w:t>
      </w:r>
      <w:r w:rsidRPr="00AB0A1B">
        <w:rPr>
          <w:rFonts w:ascii="Calibri" w:hAnsi="Calibri" w:cs="Calibri"/>
          <w:color w:val="000000" w:themeColor="text1"/>
        </w:rPr>
        <w:tab/>
        <w:t>550.00</w:t>
      </w:r>
    </w:p>
    <w:p w14:paraId="30DF5C0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500.00</w:t>
      </w:r>
      <w:r w:rsidRPr="00AB0A1B">
        <w:rPr>
          <w:rFonts w:ascii="Calibri" w:hAnsi="Calibri" w:cs="Calibri"/>
          <w:color w:val="000000" w:themeColor="text1"/>
        </w:rPr>
        <w:tab/>
        <w:t>700.00</w:t>
      </w:r>
    </w:p>
    <w:p w14:paraId="03DB79D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508.00</w:t>
      </w:r>
      <w:r w:rsidRPr="00AB0A1B">
        <w:rPr>
          <w:rFonts w:ascii="Calibri" w:hAnsi="Calibri" w:cs="Calibri"/>
          <w:color w:val="000000" w:themeColor="text1"/>
        </w:rPr>
        <w:tab/>
        <w:t>508.00</w:t>
      </w:r>
    </w:p>
    <w:p w14:paraId="15DD6D5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550.00</w:t>
      </w:r>
      <w:r w:rsidRPr="00AB0A1B">
        <w:rPr>
          <w:rFonts w:ascii="Calibri" w:hAnsi="Calibri" w:cs="Calibri"/>
          <w:color w:val="000000" w:themeColor="text1"/>
        </w:rPr>
        <w:tab/>
        <w:t>800.00</w:t>
      </w:r>
    </w:p>
    <w:p w14:paraId="6AB88CB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600.00</w:t>
      </w:r>
      <w:r w:rsidRPr="00AB0A1B">
        <w:rPr>
          <w:rFonts w:ascii="Calibri" w:hAnsi="Calibri" w:cs="Calibri"/>
          <w:color w:val="000000" w:themeColor="text1"/>
        </w:rPr>
        <w:tab/>
        <w:t>1300.00</w:t>
      </w:r>
    </w:p>
    <w:p w14:paraId="44FAB70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620.00</w:t>
      </w:r>
      <w:r w:rsidRPr="00AB0A1B">
        <w:rPr>
          <w:rFonts w:ascii="Calibri" w:hAnsi="Calibri" w:cs="Calibri"/>
          <w:color w:val="000000" w:themeColor="text1"/>
        </w:rPr>
        <w:tab/>
        <w:t>620.00</w:t>
      </w:r>
    </w:p>
    <w:p w14:paraId="614C2EA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630.00</w:t>
      </w:r>
      <w:r w:rsidRPr="00AB0A1B">
        <w:rPr>
          <w:rFonts w:ascii="Calibri" w:hAnsi="Calibri" w:cs="Calibri"/>
          <w:color w:val="000000" w:themeColor="text1"/>
        </w:rPr>
        <w:tab/>
        <w:t>790.00</w:t>
      </w:r>
    </w:p>
    <w:p w14:paraId="42A6B5D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640.00</w:t>
      </w:r>
      <w:r w:rsidRPr="00AB0A1B">
        <w:rPr>
          <w:rFonts w:ascii="Calibri" w:hAnsi="Calibri" w:cs="Calibri"/>
          <w:color w:val="000000" w:themeColor="text1"/>
        </w:rPr>
        <w:tab/>
        <w:t>640.00</w:t>
      </w:r>
    </w:p>
    <w:p w14:paraId="109A54D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643.00</w:t>
      </w:r>
      <w:r w:rsidRPr="00AB0A1B">
        <w:rPr>
          <w:rFonts w:ascii="Calibri" w:hAnsi="Calibri" w:cs="Calibri"/>
          <w:color w:val="000000" w:themeColor="text1"/>
        </w:rPr>
        <w:tab/>
        <w:t>643.00</w:t>
      </w:r>
    </w:p>
    <w:p w14:paraId="0BB5993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667.00</w:t>
      </w:r>
      <w:r w:rsidRPr="00AB0A1B">
        <w:rPr>
          <w:rFonts w:ascii="Calibri" w:hAnsi="Calibri" w:cs="Calibri"/>
          <w:color w:val="000000" w:themeColor="text1"/>
        </w:rPr>
        <w:tab/>
        <w:t>667.00</w:t>
      </w:r>
    </w:p>
    <w:p w14:paraId="50C4B0E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672.00</w:t>
      </w:r>
      <w:r w:rsidRPr="00AB0A1B">
        <w:rPr>
          <w:rFonts w:ascii="Calibri" w:hAnsi="Calibri" w:cs="Calibri"/>
          <w:color w:val="000000" w:themeColor="text1"/>
        </w:rPr>
        <w:tab/>
        <w:t>672.00</w:t>
      </w:r>
    </w:p>
    <w:p w14:paraId="24C3251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676.00</w:t>
      </w:r>
      <w:r w:rsidRPr="00AB0A1B">
        <w:rPr>
          <w:rFonts w:ascii="Calibri" w:hAnsi="Calibri" w:cs="Calibri"/>
          <w:color w:val="000000" w:themeColor="text1"/>
        </w:rPr>
        <w:tab/>
        <w:t>676.00</w:t>
      </w:r>
    </w:p>
    <w:p w14:paraId="6D72023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712.00</w:t>
      </w:r>
      <w:r w:rsidRPr="00AB0A1B">
        <w:rPr>
          <w:rFonts w:ascii="Calibri" w:hAnsi="Calibri" w:cs="Calibri"/>
          <w:color w:val="000000" w:themeColor="text1"/>
        </w:rPr>
        <w:tab/>
        <w:t>712.00</w:t>
      </w:r>
    </w:p>
    <w:p w14:paraId="49CD1B8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721.00</w:t>
      </w:r>
      <w:r w:rsidRPr="00AB0A1B">
        <w:rPr>
          <w:rFonts w:ascii="Calibri" w:hAnsi="Calibri" w:cs="Calibri"/>
          <w:color w:val="000000" w:themeColor="text1"/>
        </w:rPr>
        <w:tab/>
        <w:t>721.00</w:t>
      </w:r>
    </w:p>
    <w:p w14:paraId="5CA4FE0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750.00</w:t>
      </w:r>
      <w:r w:rsidRPr="00AB0A1B">
        <w:rPr>
          <w:rFonts w:ascii="Calibri" w:hAnsi="Calibri" w:cs="Calibri"/>
          <w:color w:val="000000" w:themeColor="text1"/>
        </w:rPr>
        <w:tab/>
        <w:t>750.00</w:t>
      </w:r>
    </w:p>
    <w:p w14:paraId="40B1338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751.00</w:t>
      </w:r>
      <w:r w:rsidRPr="00AB0A1B">
        <w:rPr>
          <w:rFonts w:ascii="Calibri" w:hAnsi="Calibri" w:cs="Calibri"/>
          <w:color w:val="000000" w:themeColor="text1"/>
        </w:rPr>
        <w:tab/>
        <w:t>751.00</w:t>
      </w:r>
    </w:p>
    <w:p w14:paraId="69134AC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754.00</w:t>
      </w:r>
      <w:r w:rsidRPr="00AB0A1B">
        <w:rPr>
          <w:rFonts w:ascii="Calibri" w:hAnsi="Calibri" w:cs="Calibri"/>
          <w:color w:val="000000" w:themeColor="text1"/>
        </w:rPr>
        <w:tab/>
        <w:t>754.00</w:t>
      </w:r>
    </w:p>
    <w:p w14:paraId="242810E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800.00</w:t>
      </w:r>
      <w:r w:rsidRPr="00AB0A1B">
        <w:rPr>
          <w:rFonts w:ascii="Calibri" w:hAnsi="Calibri" w:cs="Calibri"/>
          <w:color w:val="000000" w:themeColor="text1"/>
        </w:rPr>
        <w:tab/>
        <w:t>970.00</w:t>
      </w:r>
    </w:p>
    <w:p w14:paraId="301E382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820.00</w:t>
      </w:r>
      <w:r w:rsidRPr="00AB0A1B">
        <w:rPr>
          <w:rFonts w:ascii="Calibri" w:hAnsi="Calibri" w:cs="Calibri"/>
          <w:color w:val="000000" w:themeColor="text1"/>
        </w:rPr>
        <w:tab/>
        <w:t>820.00</w:t>
      </w:r>
    </w:p>
    <w:p w14:paraId="125C104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830.00</w:t>
      </w:r>
      <w:r w:rsidRPr="00AB0A1B">
        <w:rPr>
          <w:rFonts w:ascii="Calibri" w:hAnsi="Calibri" w:cs="Calibri"/>
          <w:color w:val="000000" w:themeColor="text1"/>
        </w:rPr>
        <w:tab/>
        <w:t>830.00</w:t>
      </w:r>
    </w:p>
    <w:p w14:paraId="70E90F7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830.00</w:t>
      </w:r>
      <w:r w:rsidRPr="00AB0A1B">
        <w:rPr>
          <w:rFonts w:ascii="Calibri" w:hAnsi="Calibri" w:cs="Calibri"/>
          <w:color w:val="000000" w:themeColor="text1"/>
        </w:rPr>
        <w:tab/>
        <w:t>830.00</w:t>
      </w:r>
    </w:p>
    <w:p w14:paraId="38023CD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831.00</w:t>
      </w:r>
      <w:r w:rsidRPr="00AB0A1B">
        <w:rPr>
          <w:rFonts w:ascii="Calibri" w:hAnsi="Calibri" w:cs="Calibri"/>
          <w:color w:val="000000" w:themeColor="text1"/>
        </w:rPr>
        <w:tab/>
        <w:t>831.00</w:t>
      </w:r>
    </w:p>
    <w:p w14:paraId="48E5C9D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840.00</w:t>
      </w:r>
      <w:r w:rsidRPr="00AB0A1B">
        <w:rPr>
          <w:rFonts w:ascii="Calibri" w:hAnsi="Calibri" w:cs="Calibri"/>
          <w:color w:val="000000" w:themeColor="text1"/>
        </w:rPr>
        <w:tab/>
        <w:t>840.00</w:t>
      </w:r>
    </w:p>
    <w:p w14:paraId="327C477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845.00</w:t>
      </w:r>
      <w:r w:rsidRPr="00AB0A1B">
        <w:rPr>
          <w:rFonts w:ascii="Calibri" w:hAnsi="Calibri" w:cs="Calibri"/>
          <w:color w:val="000000" w:themeColor="text1"/>
        </w:rPr>
        <w:tab/>
        <w:t>900.00</w:t>
      </w:r>
    </w:p>
    <w:p w14:paraId="64CE99B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850.00</w:t>
      </w:r>
      <w:r w:rsidRPr="00AB0A1B">
        <w:rPr>
          <w:rFonts w:ascii="Calibri" w:hAnsi="Calibri" w:cs="Calibri"/>
          <w:color w:val="000000" w:themeColor="text1"/>
        </w:rPr>
        <w:tab/>
        <w:t>850.00</w:t>
      </w:r>
    </w:p>
    <w:p w14:paraId="64EADFA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852.00</w:t>
      </w:r>
      <w:r w:rsidRPr="00AB0A1B">
        <w:rPr>
          <w:rFonts w:ascii="Calibri" w:hAnsi="Calibri" w:cs="Calibri"/>
          <w:color w:val="000000" w:themeColor="text1"/>
        </w:rPr>
        <w:tab/>
        <w:t>852.00</w:t>
      </w:r>
    </w:p>
    <w:p w14:paraId="21923CD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860.00</w:t>
      </w:r>
      <w:r w:rsidRPr="00AB0A1B">
        <w:rPr>
          <w:rFonts w:ascii="Calibri" w:hAnsi="Calibri" w:cs="Calibri"/>
          <w:color w:val="000000" w:themeColor="text1"/>
        </w:rPr>
        <w:tab/>
        <w:t>860.00</w:t>
      </w:r>
    </w:p>
    <w:p w14:paraId="0235E38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870.00</w:t>
      </w:r>
      <w:r w:rsidRPr="00AB0A1B">
        <w:rPr>
          <w:rFonts w:ascii="Calibri" w:hAnsi="Calibri" w:cs="Calibri"/>
          <w:color w:val="000000" w:themeColor="text1"/>
        </w:rPr>
        <w:tab/>
        <w:t>870.00</w:t>
      </w:r>
    </w:p>
    <w:p w14:paraId="68663B1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883.00</w:t>
      </w:r>
      <w:r w:rsidRPr="00AB0A1B">
        <w:rPr>
          <w:rFonts w:ascii="Calibri" w:hAnsi="Calibri" w:cs="Calibri"/>
          <w:color w:val="000000" w:themeColor="text1"/>
        </w:rPr>
        <w:tab/>
        <w:t>883.00</w:t>
      </w:r>
    </w:p>
    <w:p w14:paraId="34F67A3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895.00</w:t>
      </w:r>
      <w:r w:rsidRPr="00AB0A1B">
        <w:rPr>
          <w:rFonts w:ascii="Calibri" w:hAnsi="Calibri" w:cs="Calibri"/>
          <w:color w:val="000000" w:themeColor="text1"/>
        </w:rPr>
        <w:tab/>
        <w:t>895.00</w:t>
      </w:r>
    </w:p>
    <w:p w14:paraId="6EBA6C2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917.00</w:t>
      </w:r>
      <w:r w:rsidRPr="00AB0A1B">
        <w:rPr>
          <w:rFonts w:ascii="Calibri" w:hAnsi="Calibri" w:cs="Calibri"/>
          <w:color w:val="000000" w:themeColor="text1"/>
        </w:rPr>
        <w:tab/>
        <w:t>917.00</w:t>
      </w:r>
    </w:p>
    <w:p w14:paraId="00D544B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939.00</w:t>
      </w:r>
      <w:r w:rsidRPr="00AB0A1B">
        <w:rPr>
          <w:rFonts w:ascii="Calibri" w:hAnsi="Calibri" w:cs="Calibri"/>
          <w:color w:val="000000" w:themeColor="text1"/>
        </w:rPr>
        <w:tab/>
        <w:t>939.00</w:t>
      </w:r>
    </w:p>
    <w:p w14:paraId="10BA84F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940.00</w:t>
      </w:r>
      <w:r w:rsidRPr="00AB0A1B">
        <w:rPr>
          <w:rFonts w:ascii="Calibri" w:hAnsi="Calibri" w:cs="Calibri"/>
          <w:color w:val="000000" w:themeColor="text1"/>
        </w:rPr>
        <w:tab/>
        <w:t>940.00</w:t>
      </w:r>
    </w:p>
    <w:p w14:paraId="5E8ABE3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958.00</w:t>
      </w:r>
      <w:r w:rsidRPr="00AB0A1B">
        <w:rPr>
          <w:rFonts w:ascii="Calibri" w:hAnsi="Calibri" w:cs="Calibri"/>
          <w:color w:val="000000" w:themeColor="text1"/>
        </w:rPr>
        <w:tab/>
        <w:t>958.00</w:t>
      </w:r>
    </w:p>
    <w:p w14:paraId="0BAFE67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973.00</w:t>
      </w:r>
      <w:r w:rsidRPr="00AB0A1B">
        <w:rPr>
          <w:rFonts w:ascii="Calibri" w:hAnsi="Calibri" w:cs="Calibri"/>
          <w:color w:val="000000" w:themeColor="text1"/>
        </w:rPr>
        <w:tab/>
        <w:t>973.00</w:t>
      </w:r>
    </w:p>
    <w:p w14:paraId="762A028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997.00</w:t>
      </w:r>
      <w:r w:rsidRPr="00AB0A1B">
        <w:rPr>
          <w:rFonts w:ascii="Calibri" w:hAnsi="Calibri" w:cs="Calibri"/>
          <w:color w:val="000000" w:themeColor="text1"/>
        </w:rPr>
        <w:tab/>
        <w:t>997.00</w:t>
      </w:r>
    </w:p>
    <w:p w14:paraId="44AEF87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1000.00</w:t>
      </w:r>
      <w:r w:rsidRPr="00AB0A1B">
        <w:rPr>
          <w:rFonts w:ascii="Calibri" w:hAnsi="Calibri" w:cs="Calibri"/>
          <w:color w:val="000000" w:themeColor="text1"/>
        </w:rPr>
        <w:tab/>
        <w:t>1000.00</w:t>
      </w:r>
    </w:p>
    <w:p w14:paraId="077DB7F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1000.00</w:t>
      </w:r>
      <w:r w:rsidRPr="00AB0A1B">
        <w:rPr>
          <w:rFonts w:ascii="Calibri" w:hAnsi="Calibri" w:cs="Calibri"/>
          <w:color w:val="000000" w:themeColor="text1"/>
        </w:rPr>
        <w:tab/>
        <w:t>1250.00</w:t>
      </w:r>
    </w:p>
    <w:p w14:paraId="7D07E31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1000.00</w:t>
      </w:r>
      <w:r w:rsidRPr="00AB0A1B">
        <w:rPr>
          <w:rFonts w:ascii="Calibri" w:hAnsi="Calibri" w:cs="Calibri"/>
          <w:color w:val="000000" w:themeColor="text1"/>
        </w:rPr>
        <w:tab/>
        <w:t>1000.00</w:t>
      </w:r>
    </w:p>
    <w:p w14:paraId="32A09B9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1004.00</w:t>
      </w:r>
      <w:r w:rsidRPr="00AB0A1B">
        <w:rPr>
          <w:rFonts w:ascii="Calibri" w:hAnsi="Calibri" w:cs="Calibri"/>
          <w:color w:val="000000" w:themeColor="text1"/>
        </w:rPr>
        <w:tab/>
        <w:t>1004.00</w:t>
      </w:r>
    </w:p>
    <w:p w14:paraId="567DB16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1004.00</w:t>
      </w:r>
      <w:r w:rsidRPr="00AB0A1B">
        <w:rPr>
          <w:rFonts w:ascii="Calibri" w:hAnsi="Calibri" w:cs="Calibri"/>
          <w:color w:val="000000" w:themeColor="text1"/>
        </w:rPr>
        <w:tab/>
        <w:t>1004.00</w:t>
      </w:r>
    </w:p>
    <w:p w14:paraId="2F0C2D3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1004.00</w:t>
      </w:r>
      <w:r w:rsidRPr="00AB0A1B">
        <w:rPr>
          <w:rFonts w:ascii="Calibri" w:hAnsi="Calibri" w:cs="Calibri"/>
          <w:color w:val="000000" w:themeColor="text1"/>
        </w:rPr>
        <w:tab/>
        <w:t>1004.00</w:t>
      </w:r>
    </w:p>
    <w:p w14:paraId="01304F1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1004.00</w:t>
      </w:r>
      <w:r w:rsidRPr="00AB0A1B">
        <w:rPr>
          <w:rFonts w:ascii="Calibri" w:hAnsi="Calibri" w:cs="Calibri"/>
          <w:color w:val="000000" w:themeColor="text1"/>
        </w:rPr>
        <w:tab/>
        <w:t>1004.00</w:t>
      </w:r>
    </w:p>
    <w:p w14:paraId="3555BA6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1011.00</w:t>
      </w:r>
      <w:r w:rsidRPr="00AB0A1B">
        <w:rPr>
          <w:rFonts w:ascii="Calibri" w:hAnsi="Calibri" w:cs="Calibri"/>
          <w:color w:val="000000" w:themeColor="text1"/>
        </w:rPr>
        <w:tab/>
        <w:t>1011.00</w:t>
      </w:r>
    </w:p>
    <w:p w14:paraId="34DC037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1030.00</w:t>
      </w:r>
      <w:r w:rsidRPr="00AB0A1B">
        <w:rPr>
          <w:rFonts w:ascii="Calibri" w:hAnsi="Calibri" w:cs="Calibri"/>
          <w:color w:val="000000" w:themeColor="text1"/>
        </w:rPr>
        <w:tab/>
        <w:t>1030.00</w:t>
      </w:r>
    </w:p>
    <w:p w14:paraId="777DC49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1030.00</w:t>
      </w:r>
      <w:r w:rsidRPr="00AB0A1B">
        <w:rPr>
          <w:rFonts w:ascii="Calibri" w:hAnsi="Calibri" w:cs="Calibri"/>
          <w:color w:val="000000" w:themeColor="text1"/>
        </w:rPr>
        <w:tab/>
        <w:t>1030.00</w:t>
      </w:r>
    </w:p>
    <w:p w14:paraId="2EEC64B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1039.00</w:t>
      </w:r>
      <w:r w:rsidRPr="00AB0A1B">
        <w:rPr>
          <w:rFonts w:ascii="Calibri" w:hAnsi="Calibri" w:cs="Calibri"/>
          <w:color w:val="000000" w:themeColor="text1"/>
        </w:rPr>
        <w:tab/>
        <w:t>1039.00</w:t>
      </w:r>
    </w:p>
    <w:p w14:paraId="3DE14A4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1053.00</w:t>
      </w:r>
      <w:r w:rsidRPr="00AB0A1B">
        <w:rPr>
          <w:rFonts w:ascii="Calibri" w:hAnsi="Calibri" w:cs="Calibri"/>
          <w:color w:val="000000" w:themeColor="text1"/>
        </w:rPr>
        <w:tab/>
        <w:t>1053.00</w:t>
      </w:r>
    </w:p>
    <w:p w14:paraId="06EA5DC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1060.00</w:t>
      </w:r>
      <w:r w:rsidRPr="00AB0A1B">
        <w:rPr>
          <w:rFonts w:ascii="Calibri" w:hAnsi="Calibri" w:cs="Calibri"/>
          <w:color w:val="000000" w:themeColor="text1"/>
        </w:rPr>
        <w:tab/>
        <w:t>1150.00</w:t>
      </w:r>
    </w:p>
    <w:p w14:paraId="681D788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1064.00</w:t>
      </w:r>
      <w:r w:rsidRPr="00AB0A1B">
        <w:rPr>
          <w:rFonts w:ascii="Calibri" w:hAnsi="Calibri" w:cs="Calibri"/>
          <w:color w:val="000000" w:themeColor="text1"/>
        </w:rPr>
        <w:tab/>
        <w:t>1064.00</w:t>
      </w:r>
    </w:p>
    <w:p w14:paraId="4DA5EB4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1065.00</w:t>
      </w:r>
      <w:r w:rsidRPr="00AB0A1B">
        <w:rPr>
          <w:rFonts w:ascii="Calibri" w:hAnsi="Calibri" w:cs="Calibri"/>
          <w:color w:val="000000" w:themeColor="text1"/>
        </w:rPr>
        <w:tab/>
        <w:t>1065.00</w:t>
      </w:r>
    </w:p>
    <w:p w14:paraId="7140A00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1073.00</w:t>
      </w:r>
      <w:r w:rsidRPr="00AB0A1B">
        <w:rPr>
          <w:rFonts w:ascii="Calibri" w:hAnsi="Calibri" w:cs="Calibri"/>
          <w:color w:val="000000" w:themeColor="text1"/>
        </w:rPr>
        <w:tab/>
        <w:t>1073.00</w:t>
      </w:r>
    </w:p>
    <w:p w14:paraId="5748B33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1080.00</w:t>
      </w:r>
      <w:r w:rsidRPr="00AB0A1B">
        <w:rPr>
          <w:rFonts w:ascii="Calibri" w:hAnsi="Calibri" w:cs="Calibri"/>
          <w:color w:val="000000" w:themeColor="text1"/>
        </w:rPr>
        <w:tab/>
        <w:t>1100.00</w:t>
      </w:r>
    </w:p>
    <w:p w14:paraId="1B11251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1080.00</w:t>
      </w:r>
      <w:r w:rsidRPr="00AB0A1B">
        <w:rPr>
          <w:rFonts w:ascii="Calibri" w:hAnsi="Calibri" w:cs="Calibri"/>
          <w:color w:val="000000" w:themeColor="text1"/>
        </w:rPr>
        <w:tab/>
        <w:t>1158.00</w:t>
      </w:r>
    </w:p>
    <w:p w14:paraId="7BC7EB5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1088.00</w:t>
      </w:r>
      <w:r w:rsidRPr="00AB0A1B">
        <w:rPr>
          <w:rFonts w:ascii="Calibri" w:hAnsi="Calibri" w:cs="Calibri"/>
          <w:color w:val="000000" w:themeColor="text1"/>
        </w:rPr>
        <w:tab/>
        <w:t>1088.00</w:t>
      </w:r>
    </w:p>
    <w:p w14:paraId="3F9B831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1091.00</w:t>
      </w:r>
      <w:r w:rsidRPr="00AB0A1B">
        <w:rPr>
          <w:rFonts w:ascii="Calibri" w:hAnsi="Calibri" w:cs="Calibri"/>
          <w:color w:val="000000" w:themeColor="text1"/>
        </w:rPr>
        <w:tab/>
        <w:t>1091.00</w:t>
      </w:r>
    </w:p>
    <w:p w14:paraId="4C006B7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1091.00</w:t>
      </w:r>
      <w:r w:rsidRPr="00AB0A1B">
        <w:rPr>
          <w:rFonts w:ascii="Calibri" w:hAnsi="Calibri" w:cs="Calibri"/>
          <w:color w:val="000000" w:themeColor="text1"/>
        </w:rPr>
        <w:tab/>
        <w:t>1091.00</w:t>
      </w:r>
    </w:p>
    <w:p w14:paraId="4727558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1097.00</w:t>
      </w:r>
      <w:r w:rsidRPr="00AB0A1B">
        <w:rPr>
          <w:rFonts w:ascii="Calibri" w:hAnsi="Calibri" w:cs="Calibri"/>
          <w:color w:val="000000" w:themeColor="text1"/>
        </w:rPr>
        <w:tab/>
        <w:t>1097.00</w:t>
      </w:r>
    </w:p>
    <w:p w14:paraId="4B07DBD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1126.00</w:t>
      </w:r>
      <w:r w:rsidRPr="00AB0A1B">
        <w:rPr>
          <w:rFonts w:ascii="Calibri" w:hAnsi="Calibri" w:cs="Calibri"/>
          <w:color w:val="000000" w:themeColor="text1"/>
        </w:rPr>
        <w:tab/>
        <w:t>1126.00</w:t>
      </w:r>
    </w:p>
    <w:p w14:paraId="078A178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1126.00</w:t>
      </w:r>
      <w:r w:rsidRPr="00AB0A1B">
        <w:rPr>
          <w:rFonts w:ascii="Calibri" w:hAnsi="Calibri" w:cs="Calibri"/>
          <w:color w:val="000000" w:themeColor="text1"/>
        </w:rPr>
        <w:tab/>
        <w:t>1126.00</w:t>
      </w:r>
    </w:p>
    <w:p w14:paraId="57B688D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1128.00</w:t>
      </w:r>
      <w:r w:rsidRPr="00AB0A1B">
        <w:rPr>
          <w:rFonts w:ascii="Calibri" w:hAnsi="Calibri" w:cs="Calibri"/>
          <w:color w:val="000000" w:themeColor="text1"/>
        </w:rPr>
        <w:tab/>
        <w:t>1128.00</w:t>
      </w:r>
    </w:p>
    <w:p w14:paraId="10AD5DC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1130.00</w:t>
      </w:r>
      <w:r w:rsidRPr="00AB0A1B">
        <w:rPr>
          <w:rFonts w:ascii="Calibri" w:hAnsi="Calibri" w:cs="Calibri"/>
          <w:color w:val="000000" w:themeColor="text1"/>
        </w:rPr>
        <w:tab/>
        <w:t>1130.00</w:t>
      </w:r>
    </w:p>
    <w:p w14:paraId="65F4614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1144.00</w:t>
      </w:r>
      <w:r w:rsidRPr="00AB0A1B">
        <w:rPr>
          <w:rFonts w:ascii="Calibri" w:hAnsi="Calibri" w:cs="Calibri"/>
          <w:color w:val="000000" w:themeColor="text1"/>
        </w:rPr>
        <w:tab/>
        <w:t>1144.00</w:t>
      </w:r>
    </w:p>
    <w:p w14:paraId="6B45D36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1155.00</w:t>
      </w:r>
      <w:r w:rsidRPr="00AB0A1B">
        <w:rPr>
          <w:rFonts w:ascii="Calibri" w:hAnsi="Calibri" w:cs="Calibri"/>
          <w:color w:val="000000" w:themeColor="text1"/>
        </w:rPr>
        <w:tab/>
        <w:t>1155.00</w:t>
      </w:r>
    </w:p>
    <w:p w14:paraId="70CB65F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1156.00</w:t>
      </w:r>
      <w:r w:rsidRPr="00AB0A1B">
        <w:rPr>
          <w:rFonts w:ascii="Calibri" w:hAnsi="Calibri" w:cs="Calibri"/>
          <w:color w:val="000000" w:themeColor="text1"/>
        </w:rPr>
        <w:tab/>
        <w:t>1156.00</w:t>
      </w:r>
    </w:p>
    <w:p w14:paraId="4612947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1157.00</w:t>
      </w:r>
      <w:r w:rsidRPr="00AB0A1B">
        <w:rPr>
          <w:rFonts w:ascii="Calibri" w:hAnsi="Calibri" w:cs="Calibri"/>
          <w:color w:val="000000" w:themeColor="text1"/>
        </w:rPr>
        <w:tab/>
        <w:t>1157.00</w:t>
      </w:r>
    </w:p>
    <w:p w14:paraId="51D6387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1157.00</w:t>
      </w:r>
      <w:r w:rsidRPr="00AB0A1B">
        <w:rPr>
          <w:rFonts w:ascii="Calibri" w:hAnsi="Calibri" w:cs="Calibri"/>
          <w:color w:val="000000" w:themeColor="text1"/>
        </w:rPr>
        <w:tab/>
        <w:t>1157.00</w:t>
      </w:r>
    </w:p>
    <w:p w14:paraId="2241705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1160.00</w:t>
      </w:r>
      <w:r w:rsidRPr="00AB0A1B">
        <w:rPr>
          <w:rFonts w:ascii="Calibri" w:hAnsi="Calibri" w:cs="Calibri"/>
          <w:color w:val="000000" w:themeColor="text1"/>
        </w:rPr>
        <w:tab/>
        <w:t>1160.00</w:t>
      </w:r>
    </w:p>
    <w:p w14:paraId="437FB98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1170.00</w:t>
      </w:r>
      <w:r w:rsidRPr="00AB0A1B">
        <w:rPr>
          <w:rFonts w:ascii="Calibri" w:hAnsi="Calibri" w:cs="Calibri"/>
          <w:color w:val="000000" w:themeColor="text1"/>
        </w:rPr>
        <w:tab/>
        <w:t>1200.00</w:t>
      </w:r>
    </w:p>
    <w:p w14:paraId="15FC8C6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1173.00</w:t>
      </w:r>
      <w:r w:rsidRPr="00AB0A1B">
        <w:rPr>
          <w:rFonts w:ascii="Calibri" w:hAnsi="Calibri" w:cs="Calibri"/>
          <w:color w:val="000000" w:themeColor="text1"/>
        </w:rPr>
        <w:tab/>
        <w:t>1173.00</w:t>
      </w:r>
    </w:p>
    <w:p w14:paraId="14A29BD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1174.00</w:t>
      </w:r>
      <w:r w:rsidRPr="00AB0A1B">
        <w:rPr>
          <w:rFonts w:ascii="Calibri" w:hAnsi="Calibri" w:cs="Calibri"/>
          <w:color w:val="000000" w:themeColor="text1"/>
        </w:rPr>
        <w:tab/>
        <w:t>1174.00</w:t>
      </w:r>
    </w:p>
    <w:p w14:paraId="3D4153D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1175.00</w:t>
      </w:r>
      <w:r w:rsidRPr="00AB0A1B">
        <w:rPr>
          <w:rFonts w:ascii="Calibri" w:hAnsi="Calibri" w:cs="Calibri"/>
          <w:color w:val="000000" w:themeColor="text1"/>
        </w:rPr>
        <w:tab/>
        <w:t>1175.00</w:t>
      </w:r>
    </w:p>
    <w:p w14:paraId="0E39EC3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1176.00</w:t>
      </w:r>
      <w:r w:rsidRPr="00AB0A1B">
        <w:rPr>
          <w:rFonts w:ascii="Calibri" w:hAnsi="Calibri" w:cs="Calibri"/>
          <w:color w:val="000000" w:themeColor="text1"/>
        </w:rPr>
        <w:tab/>
        <w:t>1176.00</w:t>
      </w:r>
    </w:p>
    <w:p w14:paraId="5F27F20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1187.00</w:t>
      </w:r>
      <w:r w:rsidRPr="00AB0A1B">
        <w:rPr>
          <w:rFonts w:ascii="Calibri" w:hAnsi="Calibri" w:cs="Calibri"/>
          <w:color w:val="000000" w:themeColor="text1"/>
        </w:rPr>
        <w:tab/>
        <w:t>1187.00</w:t>
      </w:r>
    </w:p>
    <w:p w14:paraId="1A7C5CD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1189.00</w:t>
      </w:r>
      <w:r w:rsidRPr="00AB0A1B">
        <w:rPr>
          <w:rFonts w:ascii="Calibri" w:hAnsi="Calibri" w:cs="Calibri"/>
          <w:color w:val="000000" w:themeColor="text1"/>
        </w:rPr>
        <w:tab/>
        <w:t>1189.00</w:t>
      </w:r>
    </w:p>
    <w:p w14:paraId="300298B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1205.00</w:t>
      </w:r>
      <w:r w:rsidRPr="00AB0A1B">
        <w:rPr>
          <w:rFonts w:ascii="Calibri" w:hAnsi="Calibri" w:cs="Calibri"/>
          <w:color w:val="000000" w:themeColor="text1"/>
        </w:rPr>
        <w:tab/>
        <w:t>1205.00</w:t>
      </w:r>
    </w:p>
    <w:p w14:paraId="6EA8B06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1214.00</w:t>
      </w:r>
      <w:r w:rsidRPr="00AB0A1B">
        <w:rPr>
          <w:rFonts w:ascii="Calibri" w:hAnsi="Calibri" w:cs="Calibri"/>
          <w:color w:val="000000" w:themeColor="text1"/>
        </w:rPr>
        <w:tab/>
        <w:t>1214.00</w:t>
      </w:r>
    </w:p>
    <w:p w14:paraId="5884C4D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1229.00</w:t>
      </w:r>
      <w:r w:rsidRPr="00AB0A1B">
        <w:rPr>
          <w:rFonts w:ascii="Calibri" w:hAnsi="Calibri" w:cs="Calibri"/>
          <w:color w:val="000000" w:themeColor="text1"/>
        </w:rPr>
        <w:tab/>
        <w:t>1235.00</w:t>
      </w:r>
    </w:p>
    <w:p w14:paraId="788099D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1230.00</w:t>
      </w:r>
      <w:r w:rsidRPr="00AB0A1B">
        <w:rPr>
          <w:rFonts w:ascii="Calibri" w:hAnsi="Calibri" w:cs="Calibri"/>
          <w:color w:val="000000" w:themeColor="text1"/>
        </w:rPr>
        <w:tab/>
        <w:t>1230.00</w:t>
      </w:r>
    </w:p>
    <w:p w14:paraId="789B95B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1230.00</w:t>
      </w:r>
      <w:r w:rsidRPr="00AB0A1B">
        <w:rPr>
          <w:rFonts w:ascii="Calibri" w:hAnsi="Calibri" w:cs="Calibri"/>
          <w:color w:val="000000" w:themeColor="text1"/>
        </w:rPr>
        <w:tab/>
        <w:t>1230.00</w:t>
      </w:r>
    </w:p>
    <w:p w14:paraId="03CC679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1238.00</w:t>
      </w:r>
      <w:r w:rsidRPr="00AB0A1B">
        <w:rPr>
          <w:rFonts w:ascii="Calibri" w:hAnsi="Calibri" w:cs="Calibri"/>
          <w:color w:val="000000" w:themeColor="text1"/>
        </w:rPr>
        <w:tab/>
        <w:t>1238.00</w:t>
      </w:r>
    </w:p>
    <w:p w14:paraId="53AE4C3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1241.00</w:t>
      </w:r>
      <w:r w:rsidRPr="00AB0A1B">
        <w:rPr>
          <w:rFonts w:ascii="Calibri" w:hAnsi="Calibri" w:cs="Calibri"/>
          <w:color w:val="000000" w:themeColor="text1"/>
        </w:rPr>
        <w:tab/>
        <w:t>1241.00</w:t>
      </w:r>
    </w:p>
    <w:p w14:paraId="60AFB83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1242.00</w:t>
      </w:r>
      <w:r w:rsidRPr="00AB0A1B">
        <w:rPr>
          <w:rFonts w:ascii="Calibri" w:hAnsi="Calibri" w:cs="Calibri"/>
          <w:color w:val="000000" w:themeColor="text1"/>
        </w:rPr>
        <w:tab/>
        <w:t>1242.00</w:t>
      </w:r>
    </w:p>
    <w:p w14:paraId="503A2F8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1243.00</w:t>
      </w:r>
      <w:r w:rsidRPr="00AB0A1B">
        <w:rPr>
          <w:rFonts w:ascii="Calibri" w:hAnsi="Calibri" w:cs="Calibri"/>
          <w:color w:val="000000" w:themeColor="text1"/>
        </w:rPr>
        <w:tab/>
        <w:t>1253.00</w:t>
      </w:r>
    </w:p>
    <w:p w14:paraId="633F28C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1248.00</w:t>
      </w:r>
      <w:r w:rsidRPr="00AB0A1B">
        <w:rPr>
          <w:rFonts w:ascii="Calibri" w:hAnsi="Calibri" w:cs="Calibri"/>
          <w:color w:val="000000" w:themeColor="text1"/>
        </w:rPr>
        <w:tab/>
        <w:t>1248.00</w:t>
      </w:r>
    </w:p>
    <w:p w14:paraId="090D7F5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1260.00</w:t>
      </w:r>
      <w:r w:rsidRPr="00AB0A1B">
        <w:rPr>
          <w:rFonts w:ascii="Calibri" w:hAnsi="Calibri" w:cs="Calibri"/>
          <w:color w:val="000000" w:themeColor="text1"/>
        </w:rPr>
        <w:tab/>
        <w:t>1260.00</w:t>
      </w:r>
    </w:p>
    <w:p w14:paraId="65DA126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1266.00</w:t>
      </w:r>
      <w:r w:rsidRPr="00AB0A1B">
        <w:rPr>
          <w:rFonts w:ascii="Calibri" w:hAnsi="Calibri" w:cs="Calibri"/>
          <w:color w:val="000000" w:themeColor="text1"/>
        </w:rPr>
        <w:tab/>
        <w:t>1266.00</w:t>
      </w:r>
    </w:p>
    <w:p w14:paraId="7A00DA4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1267.00</w:t>
      </w:r>
      <w:r w:rsidRPr="00AB0A1B">
        <w:rPr>
          <w:rFonts w:ascii="Calibri" w:hAnsi="Calibri" w:cs="Calibri"/>
          <w:color w:val="000000" w:themeColor="text1"/>
        </w:rPr>
        <w:tab/>
        <w:t>1267.00</w:t>
      </w:r>
    </w:p>
    <w:p w14:paraId="0DC3907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1270.00</w:t>
      </w:r>
      <w:r w:rsidRPr="00AB0A1B">
        <w:rPr>
          <w:rFonts w:ascii="Calibri" w:hAnsi="Calibri" w:cs="Calibri"/>
          <w:color w:val="000000" w:themeColor="text1"/>
        </w:rPr>
        <w:tab/>
        <w:t>1300.00</w:t>
      </w:r>
    </w:p>
    <w:p w14:paraId="228B076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1276.00</w:t>
      </w:r>
      <w:r w:rsidRPr="00AB0A1B">
        <w:rPr>
          <w:rFonts w:ascii="Calibri" w:hAnsi="Calibri" w:cs="Calibri"/>
          <w:color w:val="000000" w:themeColor="text1"/>
        </w:rPr>
        <w:tab/>
        <w:t>1276.00</w:t>
      </w:r>
    </w:p>
    <w:p w14:paraId="4AA85EF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1278.00</w:t>
      </w:r>
      <w:r w:rsidRPr="00AB0A1B">
        <w:rPr>
          <w:rFonts w:ascii="Calibri" w:hAnsi="Calibri" w:cs="Calibri"/>
          <w:color w:val="000000" w:themeColor="text1"/>
        </w:rPr>
        <w:tab/>
        <w:t>1278.00</w:t>
      </w:r>
    </w:p>
    <w:p w14:paraId="384F6A4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1280.00</w:t>
      </w:r>
      <w:r w:rsidRPr="00AB0A1B">
        <w:rPr>
          <w:rFonts w:ascii="Calibri" w:hAnsi="Calibri" w:cs="Calibri"/>
          <w:color w:val="000000" w:themeColor="text1"/>
        </w:rPr>
        <w:tab/>
        <w:t>1280.00</w:t>
      </w:r>
    </w:p>
    <w:p w14:paraId="59AC924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1295.00</w:t>
      </w:r>
      <w:r w:rsidRPr="00AB0A1B">
        <w:rPr>
          <w:rFonts w:ascii="Calibri" w:hAnsi="Calibri" w:cs="Calibri"/>
          <w:color w:val="000000" w:themeColor="text1"/>
        </w:rPr>
        <w:tab/>
        <w:t>1295.00</w:t>
      </w:r>
    </w:p>
    <w:p w14:paraId="4C75D83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1300.00</w:t>
      </w:r>
      <w:r w:rsidRPr="00AB0A1B">
        <w:rPr>
          <w:rFonts w:ascii="Calibri" w:hAnsi="Calibri" w:cs="Calibri"/>
          <w:color w:val="000000" w:themeColor="text1"/>
        </w:rPr>
        <w:tab/>
        <w:t>1300.00</w:t>
      </w:r>
    </w:p>
    <w:p w14:paraId="5FF45E9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1301.00</w:t>
      </w:r>
      <w:r w:rsidRPr="00AB0A1B">
        <w:rPr>
          <w:rFonts w:ascii="Calibri" w:hAnsi="Calibri" w:cs="Calibri"/>
          <w:color w:val="000000" w:themeColor="text1"/>
        </w:rPr>
        <w:tab/>
        <w:t>1301.00</w:t>
      </w:r>
    </w:p>
    <w:p w14:paraId="3CDDB1E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1301.00</w:t>
      </w:r>
      <w:r w:rsidRPr="00AB0A1B">
        <w:rPr>
          <w:rFonts w:ascii="Calibri" w:hAnsi="Calibri" w:cs="Calibri"/>
          <w:color w:val="000000" w:themeColor="text1"/>
        </w:rPr>
        <w:tab/>
        <w:t>1301.00</w:t>
      </w:r>
    </w:p>
    <w:p w14:paraId="1FFFC09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1304.00</w:t>
      </w:r>
      <w:r w:rsidRPr="00AB0A1B">
        <w:rPr>
          <w:rFonts w:ascii="Calibri" w:hAnsi="Calibri" w:cs="Calibri"/>
          <w:color w:val="000000" w:themeColor="text1"/>
        </w:rPr>
        <w:tab/>
        <w:t>1304.00</w:t>
      </w:r>
    </w:p>
    <w:p w14:paraId="318C457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1310.00</w:t>
      </w:r>
      <w:r w:rsidRPr="00AB0A1B">
        <w:rPr>
          <w:rFonts w:ascii="Calibri" w:hAnsi="Calibri" w:cs="Calibri"/>
          <w:color w:val="000000" w:themeColor="text1"/>
        </w:rPr>
        <w:tab/>
        <w:t>1310.00</w:t>
      </w:r>
    </w:p>
    <w:p w14:paraId="6D527DB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1320.00</w:t>
      </w:r>
      <w:r w:rsidRPr="00AB0A1B">
        <w:rPr>
          <w:rFonts w:ascii="Calibri" w:hAnsi="Calibri" w:cs="Calibri"/>
          <w:color w:val="000000" w:themeColor="text1"/>
        </w:rPr>
        <w:tab/>
        <w:t>1320.00</w:t>
      </w:r>
    </w:p>
    <w:p w14:paraId="10AD9CE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1338.00</w:t>
      </w:r>
      <w:r w:rsidRPr="00AB0A1B">
        <w:rPr>
          <w:rFonts w:ascii="Calibri" w:hAnsi="Calibri" w:cs="Calibri"/>
          <w:color w:val="000000" w:themeColor="text1"/>
        </w:rPr>
        <w:tab/>
        <w:t>1338.00</w:t>
      </w:r>
    </w:p>
    <w:p w14:paraId="6F688E5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1339.00</w:t>
      </w:r>
      <w:r w:rsidRPr="00AB0A1B">
        <w:rPr>
          <w:rFonts w:ascii="Calibri" w:hAnsi="Calibri" w:cs="Calibri"/>
          <w:color w:val="000000" w:themeColor="text1"/>
        </w:rPr>
        <w:tab/>
        <w:t>1339.00</w:t>
      </w:r>
    </w:p>
    <w:p w14:paraId="1929DD0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1340.00</w:t>
      </w:r>
      <w:r w:rsidRPr="00AB0A1B">
        <w:rPr>
          <w:rFonts w:ascii="Calibri" w:hAnsi="Calibri" w:cs="Calibri"/>
          <w:color w:val="000000" w:themeColor="text1"/>
        </w:rPr>
        <w:tab/>
        <w:t>1360.00</w:t>
      </w:r>
    </w:p>
    <w:p w14:paraId="7611103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1340.00</w:t>
      </w:r>
      <w:r w:rsidRPr="00AB0A1B">
        <w:rPr>
          <w:rFonts w:ascii="Calibri" w:hAnsi="Calibri" w:cs="Calibri"/>
          <w:color w:val="000000" w:themeColor="text1"/>
        </w:rPr>
        <w:tab/>
        <w:t>1380.00</w:t>
      </w:r>
    </w:p>
    <w:p w14:paraId="07A7CA1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1341.00</w:t>
      </w:r>
      <w:r w:rsidRPr="00AB0A1B">
        <w:rPr>
          <w:rFonts w:ascii="Calibri" w:hAnsi="Calibri" w:cs="Calibri"/>
          <w:color w:val="000000" w:themeColor="text1"/>
        </w:rPr>
        <w:tab/>
        <w:t>1341.00</w:t>
      </w:r>
    </w:p>
    <w:p w14:paraId="4B00087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1342.00</w:t>
      </w:r>
      <w:r w:rsidRPr="00AB0A1B">
        <w:rPr>
          <w:rFonts w:ascii="Calibri" w:hAnsi="Calibri" w:cs="Calibri"/>
          <w:color w:val="000000" w:themeColor="text1"/>
        </w:rPr>
        <w:tab/>
        <w:t>1342.00</w:t>
      </w:r>
    </w:p>
    <w:p w14:paraId="5B5123E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1347.00</w:t>
      </w:r>
      <w:r w:rsidRPr="00AB0A1B">
        <w:rPr>
          <w:rFonts w:ascii="Calibri" w:hAnsi="Calibri" w:cs="Calibri"/>
          <w:color w:val="000000" w:themeColor="text1"/>
        </w:rPr>
        <w:tab/>
        <w:t>1347.00</w:t>
      </w:r>
    </w:p>
    <w:p w14:paraId="52DB45F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1358.00</w:t>
      </w:r>
      <w:r w:rsidRPr="00AB0A1B">
        <w:rPr>
          <w:rFonts w:ascii="Calibri" w:hAnsi="Calibri" w:cs="Calibri"/>
          <w:color w:val="000000" w:themeColor="text1"/>
        </w:rPr>
        <w:tab/>
        <w:t>1358.00</w:t>
      </w:r>
    </w:p>
    <w:p w14:paraId="4118B20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1370.00</w:t>
      </w:r>
      <w:r w:rsidRPr="00AB0A1B">
        <w:rPr>
          <w:rFonts w:ascii="Calibri" w:hAnsi="Calibri" w:cs="Calibri"/>
          <w:color w:val="000000" w:themeColor="text1"/>
        </w:rPr>
        <w:tab/>
        <w:t>1370.00</w:t>
      </w:r>
    </w:p>
    <w:p w14:paraId="6B73B74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1376.00</w:t>
      </w:r>
      <w:r w:rsidRPr="00AB0A1B">
        <w:rPr>
          <w:rFonts w:ascii="Calibri" w:hAnsi="Calibri" w:cs="Calibri"/>
          <w:color w:val="000000" w:themeColor="text1"/>
        </w:rPr>
        <w:tab/>
        <w:t>1376.00</w:t>
      </w:r>
    </w:p>
    <w:p w14:paraId="514BD43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1378.00</w:t>
      </w:r>
      <w:r w:rsidRPr="00AB0A1B">
        <w:rPr>
          <w:rFonts w:ascii="Calibri" w:hAnsi="Calibri" w:cs="Calibri"/>
          <w:color w:val="000000" w:themeColor="text1"/>
        </w:rPr>
        <w:tab/>
        <w:t>1378.00</w:t>
      </w:r>
    </w:p>
    <w:p w14:paraId="651A559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1380.00</w:t>
      </w:r>
      <w:r w:rsidRPr="00AB0A1B">
        <w:rPr>
          <w:rFonts w:ascii="Calibri" w:hAnsi="Calibri" w:cs="Calibri"/>
          <w:color w:val="000000" w:themeColor="text1"/>
        </w:rPr>
        <w:tab/>
        <w:t>1380.00</w:t>
      </w:r>
    </w:p>
    <w:p w14:paraId="3E537B5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1388.00</w:t>
      </w:r>
      <w:r w:rsidRPr="00AB0A1B">
        <w:rPr>
          <w:rFonts w:ascii="Calibri" w:hAnsi="Calibri" w:cs="Calibri"/>
          <w:color w:val="000000" w:themeColor="text1"/>
        </w:rPr>
        <w:tab/>
        <w:t>1388.00</w:t>
      </w:r>
    </w:p>
    <w:p w14:paraId="23AFBCD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1400.00</w:t>
      </w:r>
      <w:r w:rsidRPr="00AB0A1B">
        <w:rPr>
          <w:rFonts w:ascii="Calibri" w:hAnsi="Calibri" w:cs="Calibri"/>
          <w:color w:val="000000" w:themeColor="text1"/>
        </w:rPr>
        <w:tab/>
        <w:t>1470.00</w:t>
      </w:r>
    </w:p>
    <w:p w14:paraId="27ECE7E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1410.00</w:t>
      </w:r>
      <w:r w:rsidRPr="00AB0A1B">
        <w:rPr>
          <w:rFonts w:ascii="Calibri" w:hAnsi="Calibri" w:cs="Calibri"/>
          <w:color w:val="000000" w:themeColor="text1"/>
        </w:rPr>
        <w:tab/>
        <w:t>1440.00</w:t>
      </w:r>
    </w:p>
    <w:p w14:paraId="4688D07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1428.00</w:t>
      </w:r>
      <w:r w:rsidRPr="00AB0A1B">
        <w:rPr>
          <w:rFonts w:ascii="Calibri" w:hAnsi="Calibri" w:cs="Calibri"/>
          <w:color w:val="000000" w:themeColor="text1"/>
        </w:rPr>
        <w:tab/>
        <w:t>1471.00</w:t>
      </w:r>
    </w:p>
    <w:p w14:paraId="09B37A9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1437.00</w:t>
      </w:r>
      <w:r w:rsidRPr="00AB0A1B">
        <w:rPr>
          <w:rFonts w:ascii="Calibri" w:hAnsi="Calibri" w:cs="Calibri"/>
          <w:color w:val="000000" w:themeColor="text1"/>
        </w:rPr>
        <w:tab/>
        <w:t>1444.00</w:t>
      </w:r>
    </w:p>
    <w:p w14:paraId="4572E69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1438.00</w:t>
      </w:r>
      <w:r w:rsidRPr="00AB0A1B">
        <w:rPr>
          <w:rFonts w:ascii="Calibri" w:hAnsi="Calibri" w:cs="Calibri"/>
          <w:color w:val="000000" w:themeColor="text1"/>
        </w:rPr>
        <w:tab/>
        <w:t>1438.00</w:t>
      </w:r>
    </w:p>
    <w:p w14:paraId="64062D9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1447.00</w:t>
      </w:r>
      <w:r w:rsidRPr="00AB0A1B">
        <w:rPr>
          <w:rFonts w:ascii="Calibri" w:hAnsi="Calibri" w:cs="Calibri"/>
          <w:color w:val="000000" w:themeColor="text1"/>
        </w:rPr>
        <w:tab/>
        <w:t>1447.00</w:t>
      </w:r>
    </w:p>
    <w:p w14:paraId="5C0FCCC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1448.00</w:t>
      </w:r>
      <w:r w:rsidRPr="00AB0A1B">
        <w:rPr>
          <w:rFonts w:ascii="Calibri" w:hAnsi="Calibri" w:cs="Calibri"/>
          <w:color w:val="000000" w:themeColor="text1"/>
        </w:rPr>
        <w:tab/>
        <w:t>1448.00</w:t>
      </w:r>
    </w:p>
    <w:p w14:paraId="6530B13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1450.00</w:t>
      </w:r>
      <w:r w:rsidRPr="00AB0A1B">
        <w:rPr>
          <w:rFonts w:ascii="Calibri" w:hAnsi="Calibri" w:cs="Calibri"/>
          <w:color w:val="000000" w:themeColor="text1"/>
        </w:rPr>
        <w:tab/>
        <w:t>1450.00</w:t>
      </w:r>
    </w:p>
    <w:p w14:paraId="180C1FB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1452.00</w:t>
      </w:r>
      <w:r w:rsidRPr="00AB0A1B">
        <w:rPr>
          <w:rFonts w:ascii="Calibri" w:hAnsi="Calibri" w:cs="Calibri"/>
          <w:color w:val="000000" w:themeColor="text1"/>
        </w:rPr>
        <w:tab/>
        <w:t>1452.00</w:t>
      </w:r>
    </w:p>
    <w:p w14:paraId="24289B6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1453.00</w:t>
      </w:r>
      <w:r w:rsidRPr="00AB0A1B">
        <w:rPr>
          <w:rFonts w:ascii="Calibri" w:hAnsi="Calibri" w:cs="Calibri"/>
          <w:color w:val="000000" w:themeColor="text1"/>
        </w:rPr>
        <w:tab/>
        <w:t>1453.00</w:t>
      </w:r>
    </w:p>
    <w:p w14:paraId="44DF5B1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1471.00</w:t>
      </w:r>
      <w:r w:rsidRPr="00AB0A1B">
        <w:rPr>
          <w:rFonts w:ascii="Calibri" w:hAnsi="Calibri" w:cs="Calibri"/>
          <w:color w:val="000000" w:themeColor="text1"/>
        </w:rPr>
        <w:tab/>
        <w:t>1471.00</w:t>
      </w:r>
    </w:p>
    <w:p w14:paraId="47B59D6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1500.00</w:t>
      </w:r>
      <w:r w:rsidRPr="00AB0A1B">
        <w:rPr>
          <w:rFonts w:ascii="Calibri" w:hAnsi="Calibri" w:cs="Calibri"/>
          <w:color w:val="000000" w:themeColor="text1"/>
        </w:rPr>
        <w:tab/>
        <w:t>1500.00</w:t>
      </w:r>
    </w:p>
    <w:p w14:paraId="1D64466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1500.00</w:t>
      </w:r>
      <w:r w:rsidRPr="00AB0A1B">
        <w:rPr>
          <w:rFonts w:ascii="Calibri" w:hAnsi="Calibri" w:cs="Calibri"/>
          <w:color w:val="000000" w:themeColor="text1"/>
        </w:rPr>
        <w:tab/>
        <w:t>1900.00</w:t>
      </w:r>
    </w:p>
    <w:p w14:paraId="2AEE541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1516.00</w:t>
      </w:r>
      <w:r w:rsidRPr="00AB0A1B">
        <w:rPr>
          <w:rFonts w:ascii="Calibri" w:hAnsi="Calibri" w:cs="Calibri"/>
          <w:color w:val="000000" w:themeColor="text1"/>
        </w:rPr>
        <w:tab/>
        <w:t>1516.00</w:t>
      </w:r>
    </w:p>
    <w:p w14:paraId="141C81F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1527.00</w:t>
      </w:r>
      <w:r w:rsidRPr="00AB0A1B">
        <w:rPr>
          <w:rFonts w:ascii="Calibri" w:hAnsi="Calibri" w:cs="Calibri"/>
          <w:color w:val="000000" w:themeColor="text1"/>
        </w:rPr>
        <w:tab/>
        <w:t>1527.00</w:t>
      </w:r>
    </w:p>
    <w:p w14:paraId="24B2E6D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1530.00</w:t>
      </w:r>
      <w:r w:rsidRPr="00AB0A1B">
        <w:rPr>
          <w:rFonts w:ascii="Calibri" w:hAnsi="Calibri" w:cs="Calibri"/>
          <w:color w:val="000000" w:themeColor="text1"/>
        </w:rPr>
        <w:tab/>
        <w:t>1590.00</w:t>
      </w:r>
    </w:p>
    <w:p w14:paraId="7E4F184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1540.00</w:t>
      </w:r>
      <w:r w:rsidRPr="00AB0A1B">
        <w:rPr>
          <w:rFonts w:ascii="Calibri" w:hAnsi="Calibri" w:cs="Calibri"/>
          <w:color w:val="000000" w:themeColor="text1"/>
        </w:rPr>
        <w:tab/>
        <w:t>1540.00</w:t>
      </w:r>
    </w:p>
    <w:p w14:paraId="3B6348E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1548.00</w:t>
      </w:r>
      <w:r w:rsidRPr="00AB0A1B">
        <w:rPr>
          <w:rFonts w:ascii="Calibri" w:hAnsi="Calibri" w:cs="Calibri"/>
          <w:color w:val="000000" w:themeColor="text1"/>
        </w:rPr>
        <w:tab/>
        <w:t>1548.00</w:t>
      </w:r>
    </w:p>
    <w:p w14:paraId="6AF0184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1550.00</w:t>
      </w:r>
      <w:r w:rsidRPr="00AB0A1B">
        <w:rPr>
          <w:rFonts w:ascii="Calibri" w:hAnsi="Calibri" w:cs="Calibri"/>
          <w:color w:val="000000" w:themeColor="text1"/>
        </w:rPr>
        <w:tab/>
        <w:t>1550.00</w:t>
      </w:r>
    </w:p>
    <w:p w14:paraId="17E090F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1550.00</w:t>
      </w:r>
      <w:r w:rsidRPr="00AB0A1B">
        <w:rPr>
          <w:rFonts w:ascii="Calibri" w:hAnsi="Calibri" w:cs="Calibri"/>
          <w:color w:val="000000" w:themeColor="text1"/>
        </w:rPr>
        <w:tab/>
        <w:t>1550.00</w:t>
      </w:r>
    </w:p>
    <w:p w14:paraId="1D265C0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1550.00</w:t>
      </w:r>
      <w:r w:rsidRPr="00AB0A1B">
        <w:rPr>
          <w:rFonts w:ascii="Calibri" w:hAnsi="Calibri" w:cs="Calibri"/>
          <w:color w:val="000000" w:themeColor="text1"/>
        </w:rPr>
        <w:tab/>
        <w:t>1580.00</w:t>
      </w:r>
    </w:p>
    <w:p w14:paraId="63A53B8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1558.00</w:t>
      </w:r>
      <w:r w:rsidRPr="00AB0A1B">
        <w:rPr>
          <w:rFonts w:ascii="Calibri" w:hAnsi="Calibri" w:cs="Calibri"/>
          <w:color w:val="000000" w:themeColor="text1"/>
        </w:rPr>
        <w:tab/>
        <w:t>1558.00</w:t>
      </w:r>
    </w:p>
    <w:p w14:paraId="54E992B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1566.00</w:t>
      </w:r>
      <w:r w:rsidRPr="00AB0A1B">
        <w:rPr>
          <w:rFonts w:ascii="Calibri" w:hAnsi="Calibri" w:cs="Calibri"/>
          <w:color w:val="000000" w:themeColor="text1"/>
        </w:rPr>
        <w:tab/>
        <w:t>1566.00</w:t>
      </w:r>
    </w:p>
    <w:p w14:paraId="1FAE6D2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1566.00</w:t>
      </w:r>
      <w:r w:rsidRPr="00AB0A1B">
        <w:rPr>
          <w:rFonts w:ascii="Calibri" w:hAnsi="Calibri" w:cs="Calibri"/>
          <w:color w:val="000000" w:themeColor="text1"/>
        </w:rPr>
        <w:tab/>
        <w:t>1566.00</w:t>
      </w:r>
    </w:p>
    <w:p w14:paraId="019ED9A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1578.00</w:t>
      </w:r>
      <w:r w:rsidRPr="00AB0A1B">
        <w:rPr>
          <w:rFonts w:ascii="Calibri" w:hAnsi="Calibri" w:cs="Calibri"/>
          <w:color w:val="000000" w:themeColor="text1"/>
        </w:rPr>
        <w:tab/>
        <w:t>1578.00</w:t>
      </w:r>
    </w:p>
    <w:p w14:paraId="4611672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1578.00</w:t>
      </w:r>
      <w:r w:rsidRPr="00AB0A1B">
        <w:rPr>
          <w:rFonts w:ascii="Calibri" w:hAnsi="Calibri" w:cs="Calibri"/>
          <w:color w:val="000000" w:themeColor="text1"/>
        </w:rPr>
        <w:tab/>
        <w:t>1578.00</w:t>
      </w:r>
    </w:p>
    <w:p w14:paraId="24AF7B4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1580.00</w:t>
      </w:r>
      <w:r w:rsidRPr="00AB0A1B">
        <w:rPr>
          <w:rFonts w:ascii="Calibri" w:hAnsi="Calibri" w:cs="Calibri"/>
          <w:color w:val="000000" w:themeColor="text1"/>
        </w:rPr>
        <w:tab/>
        <w:t>1580.00</w:t>
      </w:r>
    </w:p>
    <w:p w14:paraId="7B18D02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1582.00</w:t>
      </w:r>
      <w:r w:rsidRPr="00AB0A1B">
        <w:rPr>
          <w:rFonts w:ascii="Calibri" w:hAnsi="Calibri" w:cs="Calibri"/>
          <w:color w:val="000000" w:themeColor="text1"/>
        </w:rPr>
        <w:tab/>
        <w:t>1582.00</w:t>
      </w:r>
    </w:p>
    <w:p w14:paraId="01F6F41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1582.00</w:t>
      </w:r>
      <w:r w:rsidRPr="00AB0A1B">
        <w:rPr>
          <w:rFonts w:ascii="Calibri" w:hAnsi="Calibri" w:cs="Calibri"/>
          <w:color w:val="000000" w:themeColor="text1"/>
        </w:rPr>
        <w:tab/>
        <w:t>1582.00</w:t>
      </w:r>
    </w:p>
    <w:p w14:paraId="79FFC4F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1583.00</w:t>
      </w:r>
      <w:r w:rsidRPr="00AB0A1B">
        <w:rPr>
          <w:rFonts w:ascii="Calibri" w:hAnsi="Calibri" w:cs="Calibri"/>
          <w:color w:val="000000" w:themeColor="text1"/>
        </w:rPr>
        <w:tab/>
        <w:t>1583.00</w:t>
      </w:r>
    </w:p>
    <w:p w14:paraId="6435108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1584.00</w:t>
      </w:r>
      <w:r w:rsidRPr="00AB0A1B">
        <w:rPr>
          <w:rFonts w:ascii="Calibri" w:hAnsi="Calibri" w:cs="Calibri"/>
          <w:color w:val="000000" w:themeColor="text1"/>
        </w:rPr>
        <w:tab/>
        <w:t>1584.00</w:t>
      </w:r>
    </w:p>
    <w:p w14:paraId="62C8DEB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1584.00</w:t>
      </w:r>
      <w:r w:rsidRPr="00AB0A1B">
        <w:rPr>
          <w:rFonts w:ascii="Calibri" w:hAnsi="Calibri" w:cs="Calibri"/>
          <w:color w:val="000000" w:themeColor="text1"/>
        </w:rPr>
        <w:tab/>
        <w:t>1584.00</w:t>
      </w:r>
    </w:p>
    <w:p w14:paraId="4F14149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1587.00</w:t>
      </w:r>
      <w:r w:rsidRPr="00AB0A1B">
        <w:rPr>
          <w:rFonts w:ascii="Calibri" w:hAnsi="Calibri" w:cs="Calibri"/>
          <w:color w:val="000000" w:themeColor="text1"/>
        </w:rPr>
        <w:tab/>
        <w:t>1587.00</w:t>
      </w:r>
    </w:p>
    <w:p w14:paraId="50672BC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1590.00</w:t>
      </w:r>
      <w:r w:rsidRPr="00AB0A1B">
        <w:rPr>
          <w:rFonts w:ascii="Calibri" w:hAnsi="Calibri" w:cs="Calibri"/>
          <w:color w:val="000000" w:themeColor="text1"/>
        </w:rPr>
        <w:tab/>
        <w:t>1590.00</w:t>
      </w:r>
    </w:p>
    <w:p w14:paraId="2107C80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1600.00</w:t>
      </w:r>
      <w:r w:rsidRPr="00AB0A1B">
        <w:rPr>
          <w:rFonts w:ascii="Calibri" w:hAnsi="Calibri" w:cs="Calibri"/>
          <w:color w:val="000000" w:themeColor="text1"/>
        </w:rPr>
        <w:tab/>
        <w:t>1600.00</w:t>
      </w:r>
    </w:p>
    <w:p w14:paraId="4291F17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1603.00</w:t>
      </w:r>
      <w:r w:rsidRPr="00AB0A1B">
        <w:rPr>
          <w:rFonts w:ascii="Calibri" w:hAnsi="Calibri" w:cs="Calibri"/>
          <w:color w:val="000000" w:themeColor="text1"/>
        </w:rPr>
        <w:tab/>
        <w:t>1603.00</w:t>
      </w:r>
    </w:p>
    <w:p w14:paraId="73E82C4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1605.00</w:t>
      </w:r>
      <w:r w:rsidRPr="00AB0A1B">
        <w:rPr>
          <w:rFonts w:ascii="Calibri" w:hAnsi="Calibri" w:cs="Calibri"/>
          <w:color w:val="000000" w:themeColor="text1"/>
        </w:rPr>
        <w:tab/>
        <w:t>1605.00</w:t>
      </w:r>
    </w:p>
    <w:p w14:paraId="2CF8854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1605.00</w:t>
      </w:r>
      <w:r w:rsidRPr="00AB0A1B">
        <w:rPr>
          <w:rFonts w:ascii="Calibri" w:hAnsi="Calibri" w:cs="Calibri"/>
          <w:color w:val="000000" w:themeColor="text1"/>
        </w:rPr>
        <w:tab/>
        <w:t>1605.00</w:t>
      </w:r>
    </w:p>
    <w:p w14:paraId="551DBFA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1605.00</w:t>
      </w:r>
      <w:r w:rsidRPr="00AB0A1B">
        <w:rPr>
          <w:rFonts w:ascii="Calibri" w:hAnsi="Calibri" w:cs="Calibri"/>
          <w:color w:val="000000" w:themeColor="text1"/>
        </w:rPr>
        <w:tab/>
        <w:t>1605.00</w:t>
      </w:r>
    </w:p>
    <w:p w14:paraId="714E086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1610.00</w:t>
      </w:r>
      <w:r w:rsidRPr="00AB0A1B">
        <w:rPr>
          <w:rFonts w:ascii="Calibri" w:hAnsi="Calibri" w:cs="Calibri"/>
          <w:color w:val="000000" w:themeColor="text1"/>
        </w:rPr>
        <w:tab/>
        <w:t>1616.00</w:t>
      </w:r>
    </w:p>
    <w:p w14:paraId="59A4A9E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1610.00</w:t>
      </w:r>
      <w:r w:rsidRPr="00AB0A1B">
        <w:rPr>
          <w:rFonts w:ascii="Calibri" w:hAnsi="Calibri" w:cs="Calibri"/>
          <w:color w:val="000000" w:themeColor="text1"/>
        </w:rPr>
        <w:tab/>
        <w:t>1680.00</w:t>
      </w:r>
    </w:p>
    <w:p w14:paraId="1D182C4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1612.00</w:t>
      </w:r>
      <w:r w:rsidRPr="00AB0A1B">
        <w:rPr>
          <w:rFonts w:ascii="Calibri" w:hAnsi="Calibri" w:cs="Calibri"/>
          <w:color w:val="000000" w:themeColor="text1"/>
        </w:rPr>
        <w:tab/>
        <w:t>1640.00</w:t>
      </w:r>
    </w:p>
    <w:p w14:paraId="4367CD0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1615.00</w:t>
      </w:r>
      <w:r w:rsidRPr="00AB0A1B">
        <w:rPr>
          <w:rFonts w:ascii="Calibri" w:hAnsi="Calibri" w:cs="Calibri"/>
          <w:color w:val="000000" w:themeColor="text1"/>
        </w:rPr>
        <w:tab/>
        <w:t>1615.00</w:t>
      </w:r>
    </w:p>
    <w:p w14:paraId="00315D9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1618.00</w:t>
      </w:r>
      <w:r w:rsidRPr="00AB0A1B">
        <w:rPr>
          <w:rFonts w:ascii="Calibri" w:hAnsi="Calibri" w:cs="Calibri"/>
          <w:color w:val="000000" w:themeColor="text1"/>
        </w:rPr>
        <w:tab/>
        <w:t>1621.00</w:t>
      </w:r>
    </w:p>
    <w:p w14:paraId="00E0076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1626.00</w:t>
      </w:r>
      <w:r w:rsidRPr="00AB0A1B">
        <w:rPr>
          <w:rFonts w:ascii="Calibri" w:hAnsi="Calibri" w:cs="Calibri"/>
          <w:color w:val="000000" w:themeColor="text1"/>
        </w:rPr>
        <w:tab/>
        <w:t>1640.00</w:t>
      </w:r>
    </w:p>
    <w:p w14:paraId="2D87DD7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1639.00</w:t>
      </w:r>
      <w:r w:rsidRPr="00AB0A1B">
        <w:rPr>
          <w:rFonts w:ascii="Calibri" w:hAnsi="Calibri" w:cs="Calibri"/>
          <w:color w:val="000000" w:themeColor="text1"/>
        </w:rPr>
        <w:tab/>
        <w:t>1639.00</w:t>
      </w:r>
    </w:p>
    <w:p w14:paraId="5047320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1640.00</w:t>
      </w:r>
      <w:r w:rsidRPr="00AB0A1B">
        <w:rPr>
          <w:rFonts w:ascii="Calibri" w:hAnsi="Calibri" w:cs="Calibri"/>
          <w:color w:val="000000" w:themeColor="text1"/>
        </w:rPr>
        <w:tab/>
        <w:t>1651.00</w:t>
      </w:r>
    </w:p>
    <w:p w14:paraId="5656D38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1640.00</w:t>
      </w:r>
      <w:r w:rsidRPr="00AB0A1B">
        <w:rPr>
          <w:rFonts w:ascii="Calibri" w:hAnsi="Calibri" w:cs="Calibri"/>
          <w:color w:val="000000" w:themeColor="text1"/>
        </w:rPr>
        <w:tab/>
        <w:t>1640.00</w:t>
      </w:r>
    </w:p>
    <w:p w14:paraId="5BFE3A49"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1643.00</w:t>
      </w:r>
      <w:r w:rsidRPr="00AB0A1B">
        <w:rPr>
          <w:rFonts w:ascii="Calibri" w:hAnsi="Calibri" w:cs="Calibri"/>
          <w:color w:val="000000" w:themeColor="text1"/>
        </w:rPr>
        <w:tab/>
        <w:t>1643.00</w:t>
      </w:r>
    </w:p>
    <w:p w14:paraId="430EE49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1650.00</w:t>
      </w:r>
      <w:r w:rsidRPr="00AB0A1B">
        <w:rPr>
          <w:rFonts w:ascii="Calibri" w:hAnsi="Calibri" w:cs="Calibri"/>
          <w:color w:val="000000" w:themeColor="text1"/>
        </w:rPr>
        <w:tab/>
        <w:t>1650.00</w:t>
      </w:r>
    </w:p>
    <w:p w14:paraId="2D64B8D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1650.00</w:t>
      </w:r>
      <w:r w:rsidRPr="00AB0A1B">
        <w:rPr>
          <w:rFonts w:ascii="Calibri" w:hAnsi="Calibri" w:cs="Calibri"/>
          <w:color w:val="000000" w:themeColor="text1"/>
        </w:rPr>
        <w:tab/>
        <w:t>1657.00</w:t>
      </w:r>
    </w:p>
    <w:p w14:paraId="0C14FD1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1652.00</w:t>
      </w:r>
      <w:r w:rsidRPr="00AB0A1B">
        <w:rPr>
          <w:rFonts w:ascii="Calibri" w:hAnsi="Calibri" w:cs="Calibri"/>
          <w:color w:val="000000" w:themeColor="text1"/>
        </w:rPr>
        <w:tab/>
        <w:t>1652.00</w:t>
      </w:r>
    </w:p>
    <w:p w14:paraId="1C3DDFB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1655.00</w:t>
      </w:r>
      <w:r w:rsidRPr="00AB0A1B">
        <w:rPr>
          <w:rFonts w:ascii="Calibri" w:hAnsi="Calibri" w:cs="Calibri"/>
          <w:color w:val="000000" w:themeColor="text1"/>
        </w:rPr>
        <w:tab/>
        <w:t>1675.00</w:t>
      </w:r>
    </w:p>
    <w:p w14:paraId="0CBBC46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1656.00</w:t>
      </w:r>
      <w:r w:rsidRPr="00AB0A1B">
        <w:rPr>
          <w:rFonts w:ascii="Calibri" w:hAnsi="Calibri" w:cs="Calibri"/>
          <w:color w:val="000000" w:themeColor="text1"/>
        </w:rPr>
        <w:tab/>
        <w:t>1656.00</w:t>
      </w:r>
    </w:p>
    <w:p w14:paraId="1A6A45E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1658.00</w:t>
      </w:r>
      <w:r w:rsidRPr="00AB0A1B">
        <w:rPr>
          <w:rFonts w:ascii="Calibri" w:hAnsi="Calibri" w:cs="Calibri"/>
          <w:color w:val="000000" w:themeColor="text1"/>
        </w:rPr>
        <w:tab/>
        <w:t>1658.00</w:t>
      </w:r>
    </w:p>
    <w:p w14:paraId="7A07DE3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1661.00</w:t>
      </w:r>
      <w:r w:rsidRPr="00AB0A1B">
        <w:rPr>
          <w:rFonts w:ascii="Calibri" w:hAnsi="Calibri" w:cs="Calibri"/>
          <w:color w:val="000000" w:themeColor="text1"/>
        </w:rPr>
        <w:tab/>
        <w:t>1661.00</w:t>
      </w:r>
    </w:p>
    <w:p w14:paraId="1AE4F27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1667.00</w:t>
      </w:r>
      <w:r w:rsidRPr="00AB0A1B">
        <w:rPr>
          <w:rFonts w:ascii="Calibri" w:hAnsi="Calibri" w:cs="Calibri"/>
          <w:color w:val="000000" w:themeColor="text1"/>
        </w:rPr>
        <w:tab/>
        <w:t>1667.00</w:t>
      </w:r>
    </w:p>
    <w:p w14:paraId="5C37B83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1667.00</w:t>
      </w:r>
      <w:r w:rsidRPr="00AB0A1B">
        <w:rPr>
          <w:rFonts w:ascii="Calibri" w:hAnsi="Calibri" w:cs="Calibri"/>
          <w:color w:val="000000" w:themeColor="text1"/>
        </w:rPr>
        <w:tab/>
        <w:t>1680.00</w:t>
      </w:r>
    </w:p>
    <w:p w14:paraId="60A229A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1667.00</w:t>
      </w:r>
      <w:r w:rsidRPr="00AB0A1B">
        <w:rPr>
          <w:rFonts w:ascii="Calibri" w:hAnsi="Calibri" w:cs="Calibri"/>
          <w:color w:val="000000" w:themeColor="text1"/>
        </w:rPr>
        <w:tab/>
        <w:t>1680.00</w:t>
      </w:r>
    </w:p>
    <w:p w14:paraId="4824130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1670.00</w:t>
      </w:r>
      <w:r w:rsidRPr="00AB0A1B">
        <w:rPr>
          <w:rFonts w:ascii="Calibri" w:hAnsi="Calibri" w:cs="Calibri"/>
          <w:color w:val="000000" w:themeColor="text1"/>
        </w:rPr>
        <w:tab/>
        <w:t>1690.00</w:t>
      </w:r>
    </w:p>
    <w:p w14:paraId="2AFAD1F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1680.00</w:t>
      </w:r>
      <w:r w:rsidRPr="00AB0A1B">
        <w:rPr>
          <w:rFonts w:ascii="Calibri" w:hAnsi="Calibri" w:cs="Calibri"/>
          <w:color w:val="000000" w:themeColor="text1"/>
        </w:rPr>
        <w:tab/>
        <w:t>1696.00</w:t>
      </w:r>
    </w:p>
    <w:p w14:paraId="73555262"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1680.00</w:t>
      </w:r>
      <w:r w:rsidRPr="00AB0A1B">
        <w:rPr>
          <w:rFonts w:ascii="Calibri" w:hAnsi="Calibri" w:cs="Calibri"/>
          <w:color w:val="000000" w:themeColor="text1"/>
        </w:rPr>
        <w:tab/>
        <w:t>1820.00</w:t>
      </w:r>
    </w:p>
    <w:p w14:paraId="2B46642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1732.00</w:t>
      </w:r>
      <w:r w:rsidRPr="00AB0A1B">
        <w:rPr>
          <w:rFonts w:ascii="Calibri" w:hAnsi="Calibri" w:cs="Calibri"/>
          <w:color w:val="000000" w:themeColor="text1"/>
        </w:rPr>
        <w:tab/>
        <w:t>1732.00</w:t>
      </w:r>
    </w:p>
    <w:p w14:paraId="467CEB08"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1732.00</w:t>
      </w:r>
      <w:r w:rsidRPr="00AB0A1B">
        <w:rPr>
          <w:rFonts w:ascii="Calibri" w:hAnsi="Calibri" w:cs="Calibri"/>
          <w:color w:val="000000" w:themeColor="text1"/>
        </w:rPr>
        <w:tab/>
        <w:t>1732.00</w:t>
      </w:r>
    </w:p>
    <w:p w14:paraId="41517AF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2100.00</w:t>
      </w:r>
      <w:r w:rsidRPr="00AB0A1B">
        <w:rPr>
          <w:rFonts w:ascii="Calibri" w:hAnsi="Calibri" w:cs="Calibri"/>
          <w:color w:val="000000" w:themeColor="text1"/>
        </w:rPr>
        <w:tab/>
        <w:t>2250.00</w:t>
      </w:r>
    </w:p>
    <w:p w14:paraId="6DE6D5CE"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2220.00</w:t>
      </w:r>
      <w:r w:rsidRPr="00AB0A1B">
        <w:rPr>
          <w:rFonts w:ascii="Calibri" w:hAnsi="Calibri" w:cs="Calibri"/>
          <w:color w:val="000000" w:themeColor="text1"/>
        </w:rPr>
        <w:tab/>
        <w:t>2255.00</w:t>
      </w:r>
    </w:p>
    <w:p w14:paraId="4BA520A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lastRenderedPageBreak/>
        <w:t>2550.00</w:t>
      </w:r>
      <w:r w:rsidRPr="00AB0A1B">
        <w:rPr>
          <w:rFonts w:ascii="Calibri" w:hAnsi="Calibri" w:cs="Calibri"/>
          <w:color w:val="000000" w:themeColor="text1"/>
        </w:rPr>
        <w:tab/>
        <w:t>2600.00</w:t>
      </w:r>
    </w:p>
    <w:p w14:paraId="18E2277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2727.00</w:t>
      </w:r>
      <w:r w:rsidRPr="00AB0A1B">
        <w:rPr>
          <w:rFonts w:ascii="Calibri" w:hAnsi="Calibri" w:cs="Calibri"/>
          <w:color w:val="000000" w:themeColor="text1"/>
        </w:rPr>
        <w:tab/>
        <w:t>2727.00</w:t>
      </w:r>
    </w:p>
    <w:p w14:paraId="3711E68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2800.00</w:t>
      </w:r>
      <w:r w:rsidRPr="00AB0A1B">
        <w:rPr>
          <w:rFonts w:ascii="Calibri" w:hAnsi="Calibri" w:cs="Calibri"/>
          <w:color w:val="000000" w:themeColor="text1"/>
        </w:rPr>
        <w:tab/>
        <w:t>3000.00</w:t>
      </w:r>
    </w:p>
    <w:p w14:paraId="44C606D6"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2845.00</w:t>
      </w:r>
      <w:r w:rsidRPr="00AB0A1B">
        <w:rPr>
          <w:rFonts w:ascii="Calibri" w:hAnsi="Calibri" w:cs="Calibri"/>
          <w:color w:val="000000" w:themeColor="text1"/>
        </w:rPr>
        <w:tab/>
        <w:t>2845.00</w:t>
      </w:r>
    </w:p>
    <w:p w14:paraId="7C011D4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2850.00</w:t>
      </w:r>
      <w:r w:rsidRPr="00AB0A1B">
        <w:rPr>
          <w:rFonts w:ascii="Calibri" w:hAnsi="Calibri" w:cs="Calibri"/>
          <w:color w:val="000000" w:themeColor="text1"/>
        </w:rPr>
        <w:tab/>
        <w:t>2850.00</w:t>
      </w:r>
    </w:p>
    <w:p w14:paraId="51CC147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2854.00</w:t>
      </w:r>
      <w:r w:rsidRPr="00AB0A1B">
        <w:rPr>
          <w:rFonts w:ascii="Calibri" w:hAnsi="Calibri" w:cs="Calibri"/>
          <w:color w:val="000000" w:themeColor="text1"/>
        </w:rPr>
        <w:tab/>
        <w:t>2854.00</w:t>
      </w:r>
    </w:p>
    <w:p w14:paraId="1D39E89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2888.00</w:t>
      </w:r>
      <w:r w:rsidRPr="00AB0A1B">
        <w:rPr>
          <w:rFonts w:ascii="Calibri" w:hAnsi="Calibri" w:cs="Calibri"/>
          <w:color w:val="000000" w:themeColor="text1"/>
        </w:rPr>
        <w:tab/>
        <w:t>2888.00</w:t>
      </w:r>
    </w:p>
    <w:p w14:paraId="519C5D5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2891.00</w:t>
      </w:r>
      <w:r w:rsidRPr="00AB0A1B">
        <w:rPr>
          <w:rFonts w:ascii="Calibri" w:hAnsi="Calibri" w:cs="Calibri"/>
          <w:color w:val="000000" w:themeColor="text1"/>
        </w:rPr>
        <w:tab/>
        <w:t>2891.00</w:t>
      </w:r>
    </w:p>
    <w:p w14:paraId="76B4C750"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2905.00</w:t>
      </w:r>
      <w:r w:rsidRPr="00AB0A1B">
        <w:rPr>
          <w:rFonts w:ascii="Calibri" w:hAnsi="Calibri" w:cs="Calibri"/>
          <w:color w:val="000000" w:themeColor="text1"/>
        </w:rPr>
        <w:tab/>
        <w:t>2905.00</w:t>
      </w:r>
    </w:p>
    <w:p w14:paraId="104F2E9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2911.00</w:t>
      </w:r>
      <w:r w:rsidRPr="00AB0A1B">
        <w:rPr>
          <w:rFonts w:ascii="Calibri" w:hAnsi="Calibri" w:cs="Calibri"/>
          <w:color w:val="000000" w:themeColor="text1"/>
        </w:rPr>
        <w:tab/>
        <w:t>2911.00</w:t>
      </w:r>
    </w:p>
    <w:p w14:paraId="48BA36BC"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2931.00</w:t>
      </w:r>
      <w:r w:rsidRPr="00AB0A1B">
        <w:rPr>
          <w:rFonts w:ascii="Calibri" w:hAnsi="Calibri" w:cs="Calibri"/>
          <w:color w:val="000000" w:themeColor="text1"/>
        </w:rPr>
        <w:tab/>
        <w:t>2931.00</w:t>
      </w:r>
    </w:p>
    <w:p w14:paraId="2AD29DC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2934.00</w:t>
      </w:r>
      <w:r w:rsidRPr="00AB0A1B">
        <w:rPr>
          <w:rFonts w:ascii="Calibri" w:hAnsi="Calibri" w:cs="Calibri"/>
          <w:color w:val="000000" w:themeColor="text1"/>
        </w:rPr>
        <w:tab/>
        <w:t>2934.00</w:t>
      </w:r>
    </w:p>
    <w:p w14:paraId="6CFB4F61"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2940.00</w:t>
      </w:r>
      <w:r w:rsidRPr="00AB0A1B">
        <w:rPr>
          <w:rFonts w:ascii="Calibri" w:hAnsi="Calibri" w:cs="Calibri"/>
          <w:color w:val="000000" w:themeColor="text1"/>
        </w:rPr>
        <w:tab/>
        <w:t>2940.00</w:t>
      </w:r>
    </w:p>
    <w:p w14:paraId="00211AA7"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3000.00</w:t>
      </w:r>
      <w:r w:rsidRPr="00AB0A1B">
        <w:rPr>
          <w:rFonts w:ascii="Calibri" w:hAnsi="Calibri" w:cs="Calibri"/>
          <w:color w:val="000000" w:themeColor="text1"/>
        </w:rPr>
        <w:tab/>
        <w:t>3100.00</w:t>
      </w:r>
    </w:p>
    <w:p w14:paraId="1108270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3009.00</w:t>
      </w:r>
      <w:r w:rsidRPr="00AB0A1B">
        <w:rPr>
          <w:rFonts w:ascii="Calibri" w:hAnsi="Calibri" w:cs="Calibri"/>
          <w:color w:val="000000" w:themeColor="text1"/>
        </w:rPr>
        <w:tab/>
        <w:t>3009.00</w:t>
      </w:r>
    </w:p>
    <w:p w14:paraId="00CEE1E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3009.00</w:t>
      </w:r>
      <w:r w:rsidRPr="00AB0A1B">
        <w:rPr>
          <w:rFonts w:ascii="Calibri" w:hAnsi="Calibri" w:cs="Calibri"/>
          <w:color w:val="000000" w:themeColor="text1"/>
        </w:rPr>
        <w:tab/>
        <w:t>3009.00</w:t>
      </w:r>
    </w:p>
    <w:p w14:paraId="1BBD74BB"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3060.00</w:t>
      </w:r>
      <w:r w:rsidRPr="00AB0A1B">
        <w:rPr>
          <w:rFonts w:ascii="Calibri" w:hAnsi="Calibri" w:cs="Calibri"/>
          <w:color w:val="000000" w:themeColor="text1"/>
        </w:rPr>
        <w:tab/>
        <w:t>3060.00</w:t>
      </w:r>
    </w:p>
    <w:p w14:paraId="4E33E1B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3067.00</w:t>
      </w:r>
      <w:r w:rsidRPr="00AB0A1B">
        <w:rPr>
          <w:rFonts w:ascii="Calibri" w:hAnsi="Calibri" w:cs="Calibri"/>
          <w:color w:val="000000" w:themeColor="text1"/>
        </w:rPr>
        <w:tab/>
        <w:t>3067.00</w:t>
      </w:r>
    </w:p>
    <w:p w14:paraId="3767E2D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3100.00</w:t>
      </w:r>
      <w:r w:rsidRPr="00AB0A1B">
        <w:rPr>
          <w:rFonts w:ascii="Calibri" w:hAnsi="Calibri" w:cs="Calibri"/>
          <w:color w:val="000000" w:themeColor="text1"/>
        </w:rPr>
        <w:tab/>
        <w:t>3650.00</w:t>
      </w:r>
    </w:p>
    <w:p w14:paraId="2775D0A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3104.00</w:t>
      </w:r>
      <w:r w:rsidRPr="00AB0A1B">
        <w:rPr>
          <w:rFonts w:ascii="Calibri" w:hAnsi="Calibri" w:cs="Calibri"/>
          <w:color w:val="000000" w:themeColor="text1"/>
        </w:rPr>
        <w:tab/>
        <w:t>3104.00</w:t>
      </w:r>
    </w:p>
    <w:p w14:paraId="6DD3921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3110.00</w:t>
      </w:r>
      <w:r w:rsidRPr="00AB0A1B">
        <w:rPr>
          <w:rFonts w:ascii="Calibri" w:hAnsi="Calibri" w:cs="Calibri"/>
          <w:color w:val="000000" w:themeColor="text1"/>
        </w:rPr>
        <w:tab/>
        <w:t>3160.00</w:t>
      </w:r>
    </w:p>
    <w:p w14:paraId="6898E90D"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3156.00</w:t>
      </w:r>
      <w:r w:rsidRPr="00AB0A1B">
        <w:rPr>
          <w:rFonts w:ascii="Calibri" w:hAnsi="Calibri" w:cs="Calibri"/>
          <w:color w:val="000000" w:themeColor="text1"/>
        </w:rPr>
        <w:tab/>
        <w:t>3156.00</w:t>
      </w:r>
    </w:p>
    <w:p w14:paraId="4D31906F"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3288.00</w:t>
      </w:r>
      <w:r w:rsidRPr="00AB0A1B">
        <w:rPr>
          <w:rFonts w:ascii="Calibri" w:hAnsi="Calibri" w:cs="Calibri"/>
          <w:color w:val="000000" w:themeColor="text1"/>
        </w:rPr>
        <w:tab/>
        <w:t>3288.00</w:t>
      </w:r>
    </w:p>
    <w:p w14:paraId="017EBDB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3300.00</w:t>
      </w:r>
      <w:r w:rsidRPr="00AB0A1B">
        <w:rPr>
          <w:rFonts w:ascii="Calibri" w:hAnsi="Calibri" w:cs="Calibri"/>
          <w:color w:val="000000" w:themeColor="text1"/>
        </w:rPr>
        <w:tab/>
        <w:t>3300.00</w:t>
      </w:r>
    </w:p>
    <w:p w14:paraId="764071E3"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3300.00</w:t>
      </w:r>
      <w:r w:rsidRPr="00AB0A1B">
        <w:rPr>
          <w:rFonts w:ascii="Calibri" w:hAnsi="Calibri" w:cs="Calibri"/>
          <w:color w:val="000000" w:themeColor="text1"/>
        </w:rPr>
        <w:tab/>
        <w:t>3500.00</w:t>
      </w:r>
    </w:p>
    <w:p w14:paraId="215E06F5"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3444.00</w:t>
      </w:r>
      <w:r w:rsidRPr="00AB0A1B">
        <w:rPr>
          <w:rFonts w:ascii="Calibri" w:hAnsi="Calibri" w:cs="Calibri"/>
          <w:color w:val="000000" w:themeColor="text1"/>
        </w:rPr>
        <w:tab/>
        <w:t>3444.00</w:t>
      </w:r>
    </w:p>
    <w:p w14:paraId="2F3D9CD4"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w:t>
      </w:r>
    </w:p>
    <w:p w14:paraId="69B630DA" w14:textId="77777777" w:rsidR="00CD2A29" w:rsidRPr="00AB0A1B" w:rsidRDefault="00CD2A29" w:rsidP="00CD2A29">
      <w:pPr>
        <w:jc w:val="both"/>
        <w:rPr>
          <w:rFonts w:ascii="Calibri" w:hAnsi="Calibri" w:cs="Calibri"/>
          <w:color w:val="000000" w:themeColor="text1"/>
        </w:rPr>
      </w:pPr>
      <w:r w:rsidRPr="00AB0A1B">
        <w:rPr>
          <w:rFonts w:ascii="Calibri" w:hAnsi="Calibri" w:cs="Calibri"/>
          <w:color w:val="000000" w:themeColor="text1"/>
        </w:rPr>
        <w:t>end</w:t>
      </w:r>
    </w:p>
    <w:p w14:paraId="2D165408" w14:textId="77777777" w:rsidR="00755780" w:rsidRDefault="00755780"/>
    <w:sectPr w:rsidR="00755780" w:rsidSect="00CD2A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A29"/>
    <w:rsid w:val="00331A6B"/>
    <w:rsid w:val="00755780"/>
    <w:rsid w:val="00857596"/>
    <w:rsid w:val="00A000A1"/>
    <w:rsid w:val="00CD2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AEB65"/>
  <w15:chartTrackingRefBased/>
  <w15:docId w15:val="{B193E2A7-E3DF-45DB-9F44-12AE544DC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A29"/>
  </w:style>
  <w:style w:type="paragraph" w:styleId="Heading1">
    <w:name w:val="heading 1"/>
    <w:basedOn w:val="Normal"/>
    <w:next w:val="Normal"/>
    <w:link w:val="Heading1Char"/>
    <w:uiPriority w:val="9"/>
    <w:qFormat/>
    <w:rsid w:val="00CD2A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2A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2A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2A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2A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2A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A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A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A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A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2A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2A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2A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2A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2A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A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A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A29"/>
    <w:rPr>
      <w:rFonts w:eastAsiaTheme="majorEastAsia" w:cstheme="majorBidi"/>
      <w:color w:val="272727" w:themeColor="text1" w:themeTint="D8"/>
    </w:rPr>
  </w:style>
  <w:style w:type="paragraph" w:styleId="Title">
    <w:name w:val="Title"/>
    <w:basedOn w:val="Normal"/>
    <w:next w:val="Normal"/>
    <w:link w:val="TitleChar"/>
    <w:uiPriority w:val="10"/>
    <w:qFormat/>
    <w:rsid w:val="00CD2A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A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A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A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A29"/>
    <w:pPr>
      <w:spacing w:before="160"/>
      <w:jc w:val="center"/>
    </w:pPr>
    <w:rPr>
      <w:i/>
      <w:iCs/>
      <w:color w:val="404040" w:themeColor="text1" w:themeTint="BF"/>
    </w:rPr>
  </w:style>
  <w:style w:type="character" w:customStyle="1" w:styleId="QuoteChar">
    <w:name w:val="Quote Char"/>
    <w:basedOn w:val="DefaultParagraphFont"/>
    <w:link w:val="Quote"/>
    <w:uiPriority w:val="29"/>
    <w:rsid w:val="00CD2A29"/>
    <w:rPr>
      <w:i/>
      <w:iCs/>
      <w:color w:val="404040" w:themeColor="text1" w:themeTint="BF"/>
    </w:rPr>
  </w:style>
  <w:style w:type="paragraph" w:styleId="ListParagraph">
    <w:name w:val="List Paragraph"/>
    <w:basedOn w:val="Normal"/>
    <w:uiPriority w:val="34"/>
    <w:qFormat/>
    <w:rsid w:val="00CD2A29"/>
    <w:pPr>
      <w:ind w:left="720"/>
      <w:contextualSpacing/>
    </w:pPr>
  </w:style>
  <w:style w:type="character" w:styleId="IntenseEmphasis">
    <w:name w:val="Intense Emphasis"/>
    <w:basedOn w:val="DefaultParagraphFont"/>
    <w:uiPriority w:val="21"/>
    <w:qFormat/>
    <w:rsid w:val="00CD2A29"/>
    <w:rPr>
      <w:i/>
      <w:iCs/>
      <w:color w:val="0F4761" w:themeColor="accent1" w:themeShade="BF"/>
    </w:rPr>
  </w:style>
  <w:style w:type="paragraph" w:styleId="IntenseQuote">
    <w:name w:val="Intense Quote"/>
    <w:basedOn w:val="Normal"/>
    <w:next w:val="Normal"/>
    <w:link w:val="IntenseQuoteChar"/>
    <w:uiPriority w:val="30"/>
    <w:qFormat/>
    <w:rsid w:val="00CD2A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2A29"/>
    <w:rPr>
      <w:i/>
      <w:iCs/>
      <w:color w:val="0F4761" w:themeColor="accent1" w:themeShade="BF"/>
    </w:rPr>
  </w:style>
  <w:style w:type="character" w:styleId="IntenseReference">
    <w:name w:val="Intense Reference"/>
    <w:basedOn w:val="DefaultParagraphFont"/>
    <w:uiPriority w:val="32"/>
    <w:qFormat/>
    <w:rsid w:val="00CD2A29"/>
    <w:rPr>
      <w:b/>
      <w:bCs/>
      <w:smallCaps/>
      <w:color w:val="0F4761" w:themeColor="accent1" w:themeShade="BF"/>
      <w:spacing w:val="5"/>
    </w:rPr>
  </w:style>
  <w:style w:type="character" w:styleId="LineNumber">
    <w:name w:val="line number"/>
    <w:basedOn w:val="DefaultParagraphFont"/>
    <w:uiPriority w:val="99"/>
    <w:semiHidden/>
    <w:unhideWhenUsed/>
    <w:rsid w:val="00CD2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2245</Words>
  <Characters>12800</Characters>
  <Application>Microsoft Office Word</Application>
  <DocSecurity>0</DocSecurity>
  <Lines>106</Lines>
  <Paragraphs>30</Paragraphs>
  <ScaleCrop>false</ScaleCrop>
  <Company>Springer Nature</Company>
  <LinksUpToDate>false</LinksUpToDate>
  <CharactersWithSpaces>15015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2024-06-19T16:13:00Z</dcterms:created>
  <dcterms:modified xsi:type="dcterms:W3CDTF">2024-06-19T16:14:00Z</dcterms:modified>
</cp:coreProperties>
</file>