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24C07" w14:textId="40B779CC" w:rsidR="00873F07" w:rsidRPr="00873F07" w:rsidRDefault="00873F07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873F07">
        <w:rPr>
          <w:rFonts w:ascii="Times New Roman" w:hAnsi="Times New Roman" w:cs="Times New Roman"/>
          <w:b/>
          <w:bCs/>
          <w:sz w:val="28"/>
          <w:szCs w:val="32"/>
        </w:rPr>
        <w:t>Supplemental data</w:t>
      </w:r>
    </w:p>
    <w:p w14:paraId="774E9B15" w14:textId="77777777" w:rsidR="00873F07" w:rsidRPr="009A179D" w:rsidRDefault="00873F07" w:rsidP="00873F07">
      <w:pPr>
        <w:rPr>
          <w:rFonts w:ascii="Times New Roman" w:hAnsi="Times New Roman" w:cs="Times New Roman" w:hint="eastAsia"/>
        </w:rPr>
      </w:pPr>
      <w:r w:rsidRPr="009A179D">
        <w:rPr>
          <w:noProof/>
        </w:rPr>
        <w:drawing>
          <wp:anchor distT="0" distB="0" distL="114300" distR="114300" simplePos="0" relativeHeight="251659264" behindDoc="0" locked="0" layoutInCell="1" allowOverlap="1" wp14:anchorId="1DA07788" wp14:editId="30165C79">
            <wp:simplePos x="0" y="0"/>
            <wp:positionH relativeFrom="margin">
              <wp:posOffset>1077446</wp:posOffset>
            </wp:positionH>
            <wp:positionV relativeFrom="paragraph">
              <wp:posOffset>268415</wp:posOffset>
            </wp:positionV>
            <wp:extent cx="3443605" cy="2741930"/>
            <wp:effectExtent l="0" t="0" r="0" b="0"/>
            <wp:wrapTopAndBottom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A844781C-E0E7-6978-2D27-B3D7C8818E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A844781C-E0E7-6978-2D27-B3D7C8818E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71" t="18349" r="22352" b="10724"/>
                    <a:stretch/>
                  </pic:blipFill>
                  <pic:spPr bwMode="auto">
                    <a:xfrm>
                      <a:off x="0" y="0"/>
                      <a:ext cx="3443605" cy="2741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79D">
        <w:rPr>
          <w:rFonts w:ascii="Times New Roman" w:hAnsi="Times New Roman" w:cs="Times New Roman" w:hint="eastAsia"/>
        </w:rPr>
        <w:t>Figure S1</w:t>
      </w:r>
    </w:p>
    <w:p w14:paraId="4415D1B6" w14:textId="77777777" w:rsidR="00873F07" w:rsidRPr="003B34BB" w:rsidRDefault="00873F07" w:rsidP="00873F07">
      <w:pPr>
        <w:jc w:val="center"/>
        <w:rPr>
          <w:rFonts w:ascii="Times New Roman" w:hAnsi="Times New Roman" w:cs="Times New Roman"/>
          <w:szCs w:val="21"/>
        </w:rPr>
      </w:pPr>
      <w:r w:rsidRPr="003B34BB">
        <w:rPr>
          <w:rFonts w:ascii="Times New Roman" w:hAnsi="Times New Roman" w:cs="Times New Roman" w:hint="eastAsia"/>
          <w:szCs w:val="21"/>
        </w:rPr>
        <w:t>Fig</w:t>
      </w:r>
      <w:r w:rsidRPr="003B34BB">
        <w:rPr>
          <w:rFonts w:ascii="Times New Roman" w:hAnsi="Times New Roman" w:cs="Times New Roman"/>
          <w:szCs w:val="21"/>
        </w:rPr>
        <w:t xml:space="preserve">ure </w:t>
      </w:r>
      <w:r>
        <w:rPr>
          <w:rFonts w:ascii="Times New Roman" w:hAnsi="Times New Roman" w:cs="Times New Roman" w:hint="eastAsia"/>
          <w:szCs w:val="21"/>
        </w:rPr>
        <w:t>S</w:t>
      </w:r>
      <w:r w:rsidRPr="003B34BB">
        <w:rPr>
          <w:rFonts w:ascii="Times New Roman" w:hAnsi="Times New Roman" w:cs="Times New Roman" w:hint="eastAsia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>.</w:t>
      </w:r>
      <w:r w:rsidRPr="003B34BB">
        <w:rPr>
          <w:rFonts w:ascii="Times New Roman" w:hAnsi="Times New Roman" w:cs="Times New Roman" w:hint="eastAsia"/>
          <w:szCs w:val="21"/>
        </w:rPr>
        <w:t xml:space="preserve"> Changes of body weight in </w:t>
      </w:r>
      <w:r>
        <w:rPr>
          <w:rFonts w:ascii="Times New Roman" w:hAnsi="Times New Roman" w:cs="Times New Roman" w:hint="eastAsia"/>
          <w:szCs w:val="21"/>
        </w:rPr>
        <w:t>LSG and LSG+JJB surgery patients.</w:t>
      </w:r>
    </w:p>
    <w:p w14:paraId="141AFC07" w14:textId="77777777" w:rsidR="00873F07" w:rsidRDefault="00873F07" w:rsidP="00873F07">
      <w:pPr>
        <w:jc w:val="center"/>
        <w:rPr>
          <w:rFonts w:ascii="Times New Roman" w:hAnsi="Times New Roman" w:cs="Times New Roman"/>
          <w:szCs w:val="21"/>
        </w:rPr>
      </w:pPr>
      <w:r w:rsidRPr="003F5D74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3F5D74">
        <w:rPr>
          <w:rFonts w:ascii="Times New Roman" w:hAnsi="Times New Roman" w:cs="Times New Roman"/>
          <w:szCs w:val="21"/>
          <w:vertAlign w:val="superscript"/>
        </w:rPr>
        <w:t>*</w:t>
      </w:r>
      <w:r w:rsidRPr="003F5D74"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Pr="003F5D74">
        <w:rPr>
          <w:rFonts w:ascii="Times New Roman" w:hAnsi="Times New Roman" w:cs="Times New Roman" w:hint="eastAsia"/>
          <w:szCs w:val="21"/>
        </w:rPr>
        <w:t xml:space="preserve">means </w:t>
      </w:r>
      <w:r w:rsidRPr="003F5D74">
        <w:rPr>
          <w:rFonts w:ascii="Times New Roman" w:hAnsi="Times New Roman" w:cs="Times New Roman" w:hint="eastAsia"/>
          <w:i/>
          <w:iCs/>
          <w:szCs w:val="21"/>
        </w:rPr>
        <w:t>P</w:t>
      </w:r>
      <w:r w:rsidRPr="003F5D74">
        <w:rPr>
          <w:rFonts w:ascii="Times New Roman" w:hAnsi="Times New Roman" w:cs="Times New Roman" w:hint="eastAsia"/>
          <w:szCs w:val="21"/>
        </w:rPr>
        <w:t xml:space="preserve"> &lt;</w:t>
      </w:r>
      <w:r w:rsidRPr="003F5D74">
        <w:rPr>
          <w:rFonts w:ascii="Times New Roman" w:hAnsi="Times New Roman" w:cs="Times New Roman"/>
          <w:szCs w:val="21"/>
        </w:rPr>
        <w:t>0.01</w:t>
      </w:r>
      <w:r w:rsidRPr="003F5D74">
        <w:rPr>
          <w:rFonts w:ascii="Times New Roman" w:hAnsi="Times New Roman" w:cs="Times New Roman" w:hint="eastAsia"/>
          <w:szCs w:val="21"/>
        </w:rPr>
        <w:t>，</w:t>
      </w:r>
      <w:r w:rsidRPr="003F5D74">
        <w:rPr>
          <w:rFonts w:ascii="Times New Roman" w:hAnsi="Times New Roman" w:cs="Times New Roman" w:hint="eastAsia"/>
          <w:szCs w:val="21"/>
          <w:vertAlign w:val="superscript"/>
        </w:rPr>
        <w:t>*</w:t>
      </w:r>
      <w:r w:rsidRPr="003F5D74">
        <w:rPr>
          <w:rFonts w:ascii="Times New Roman" w:hAnsi="Times New Roman" w:cs="Times New Roman"/>
          <w:szCs w:val="21"/>
          <w:vertAlign w:val="superscript"/>
        </w:rPr>
        <w:t>**</w:t>
      </w:r>
      <w:r w:rsidRPr="003F5D74">
        <w:rPr>
          <w:rFonts w:ascii="Times New Roman" w:hAnsi="Times New Roman" w:cs="Times New Roman" w:hint="eastAsia"/>
          <w:szCs w:val="21"/>
        </w:rPr>
        <w:t xml:space="preserve"> means </w:t>
      </w:r>
      <w:r w:rsidRPr="003F5D74">
        <w:rPr>
          <w:rFonts w:ascii="Times New Roman" w:hAnsi="Times New Roman" w:cs="Times New Roman" w:hint="eastAsia"/>
          <w:i/>
          <w:iCs/>
          <w:szCs w:val="21"/>
        </w:rPr>
        <w:t>P</w:t>
      </w:r>
      <w:r w:rsidRPr="003F5D74">
        <w:rPr>
          <w:rFonts w:ascii="Times New Roman" w:hAnsi="Times New Roman" w:cs="Times New Roman" w:hint="eastAsia"/>
          <w:szCs w:val="21"/>
        </w:rPr>
        <w:t xml:space="preserve"> &lt;</w:t>
      </w:r>
      <w:r w:rsidRPr="003F5D74">
        <w:rPr>
          <w:rFonts w:ascii="Times New Roman" w:hAnsi="Times New Roman" w:cs="Times New Roman"/>
          <w:szCs w:val="21"/>
        </w:rPr>
        <w:t>0.001</w:t>
      </w:r>
      <w:r>
        <w:rPr>
          <w:rFonts w:ascii="Times New Roman" w:hAnsi="Times New Roman" w:cs="Times New Roman" w:hint="eastAsia"/>
          <w:szCs w:val="21"/>
        </w:rPr>
        <w:t>.</w:t>
      </w:r>
    </w:p>
    <w:p w14:paraId="048931BD" w14:textId="77777777" w:rsidR="00873F07" w:rsidRDefault="00873F07" w:rsidP="00873F07">
      <w:pPr>
        <w:jc w:val="center"/>
        <w:rPr>
          <w:rFonts w:ascii="Times New Roman" w:hAnsi="Times New Roman" w:cs="Times New Roman"/>
          <w:szCs w:val="21"/>
        </w:rPr>
      </w:pPr>
    </w:p>
    <w:p w14:paraId="1D641690" w14:textId="77777777" w:rsidR="00873F07" w:rsidRDefault="00873F07" w:rsidP="00873F07">
      <w:pPr>
        <w:rPr>
          <w:rFonts w:ascii="Times New Roman" w:hAnsi="Times New Roman" w:cs="Times New Roman"/>
          <w:szCs w:val="21"/>
        </w:rPr>
      </w:pPr>
      <w:r w:rsidRPr="005C5B47">
        <w:rPr>
          <w:rFonts w:ascii="Times New Roman" w:hAnsi="Times New Roman" w:cs="Times New Roman"/>
          <w:szCs w:val="21"/>
        </w:rPr>
        <w:t>Table S1. Correlation between body weight and inflammatory factors and glucose metabolism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1"/>
        <w:gridCol w:w="1200"/>
        <w:gridCol w:w="1196"/>
        <w:gridCol w:w="1199"/>
        <w:gridCol w:w="1200"/>
      </w:tblGrid>
      <w:tr w:rsidR="00B31DEF" w14:paraId="01FF5362" w14:textId="77777777" w:rsidTr="00B31DEF">
        <w:trPr>
          <w:trHeight w:val="355"/>
          <w:jc w:val="center"/>
        </w:trPr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14:paraId="1AF2D860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6CD7F4" w14:textId="77777777" w:rsidR="00B31DEF" w:rsidRPr="00C8612D" w:rsidRDefault="00B31DEF" w:rsidP="00195BA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LSG group Weight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272691" w14:textId="77777777" w:rsidR="00B31DEF" w:rsidRPr="00C8612D" w:rsidRDefault="00B31DEF" w:rsidP="00195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LSG+JJB group Weight</w:t>
            </w:r>
          </w:p>
        </w:tc>
      </w:tr>
      <w:tr w:rsidR="00B31DEF" w14:paraId="0000028F" w14:textId="77777777" w:rsidTr="00B31DEF">
        <w:trPr>
          <w:trHeight w:val="347"/>
          <w:jc w:val="center"/>
        </w:trPr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14:paraId="3B2E8DC0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14:paraId="2DB61639" w14:textId="77777777" w:rsidR="00B31DEF" w:rsidRPr="00C8612D" w:rsidRDefault="00B31DEF" w:rsidP="00195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</w:tcPr>
          <w:p w14:paraId="3D7F6039" w14:textId="77777777" w:rsidR="00B31DEF" w:rsidRPr="00C8612D" w:rsidRDefault="00B31DEF" w:rsidP="00195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14:paraId="12877630" w14:textId="77777777" w:rsidR="00B31DEF" w:rsidRPr="00C8612D" w:rsidRDefault="00B31DEF" w:rsidP="00195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</w:tcPr>
          <w:p w14:paraId="71CDD20C" w14:textId="77777777" w:rsidR="00B31DEF" w:rsidRPr="00C8612D" w:rsidRDefault="00B31DEF" w:rsidP="00195B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</w:tr>
      <w:tr w:rsidR="00B31DEF" w14:paraId="69CEDFC0" w14:textId="77777777" w:rsidTr="00B31DEF">
        <w:trPr>
          <w:trHeight w:val="355"/>
          <w:jc w:val="center"/>
        </w:trPr>
        <w:tc>
          <w:tcPr>
            <w:tcW w:w="1831" w:type="dxa"/>
            <w:tcBorders>
              <w:top w:val="single" w:sz="4" w:space="0" w:color="auto"/>
            </w:tcBorders>
          </w:tcPr>
          <w:p w14:paraId="1B6EE684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IL-8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14:paraId="4FE6940F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0.100</w:t>
            </w:r>
          </w:p>
        </w:tc>
        <w:tc>
          <w:tcPr>
            <w:tcW w:w="1196" w:type="dxa"/>
            <w:tcBorders>
              <w:top w:val="single" w:sz="4" w:space="0" w:color="auto"/>
            </w:tcBorders>
          </w:tcPr>
          <w:p w14:paraId="5BCAF2F1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0.599</w:t>
            </w:r>
          </w:p>
        </w:tc>
        <w:tc>
          <w:tcPr>
            <w:tcW w:w="1199" w:type="dxa"/>
            <w:tcBorders>
              <w:top w:val="single" w:sz="4" w:space="0" w:color="auto"/>
            </w:tcBorders>
          </w:tcPr>
          <w:p w14:paraId="372F7861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0.431</w:t>
            </w:r>
          </w:p>
        </w:tc>
        <w:tc>
          <w:tcPr>
            <w:tcW w:w="1200" w:type="dxa"/>
            <w:tcBorders>
              <w:top w:val="single" w:sz="4" w:space="0" w:color="auto"/>
            </w:tcBorders>
          </w:tcPr>
          <w:p w14:paraId="3329E8A5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0.017</w:t>
            </w:r>
          </w:p>
        </w:tc>
      </w:tr>
      <w:tr w:rsidR="00B31DEF" w14:paraId="2E57507E" w14:textId="77777777" w:rsidTr="00B31DEF">
        <w:trPr>
          <w:trHeight w:val="355"/>
          <w:jc w:val="center"/>
        </w:trPr>
        <w:tc>
          <w:tcPr>
            <w:tcW w:w="1831" w:type="dxa"/>
          </w:tcPr>
          <w:p w14:paraId="406AB279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TNF-α</w:t>
            </w:r>
          </w:p>
        </w:tc>
        <w:tc>
          <w:tcPr>
            <w:tcW w:w="1200" w:type="dxa"/>
          </w:tcPr>
          <w:p w14:paraId="37906141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0.061</w:t>
            </w:r>
          </w:p>
        </w:tc>
        <w:tc>
          <w:tcPr>
            <w:tcW w:w="1196" w:type="dxa"/>
          </w:tcPr>
          <w:p w14:paraId="38EFCB89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1199" w:type="dxa"/>
          </w:tcPr>
          <w:p w14:paraId="1DCCC6F7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0.381</w:t>
            </w:r>
          </w:p>
        </w:tc>
        <w:tc>
          <w:tcPr>
            <w:tcW w:w="1200" w:type="dxa"/>
          </w:tcPr>
          <w:p w14:paraId="53F9B9BC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0.038</w:t>
            </w:r>
          </w:p>
        </w:tc>
      </w:tr>
      <w:tr w:rsidR="00B31DEF" w14:paraId="186368D3" w14:textId="77777777" w:rsidTr="00B31DEF">
        <w:trPr>
          <w:trHeight w:val="347"/>
          <w:jc w:val="center"/>
        </w:trPr>
        <w:tc>
          <w:tcPr>
            <w:tcW w:w="1831" w:type="dxa"/>
          </w:tcPr>
          <w:p w14:paraId="66B7BA87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IL-10</w:t>
            </w:r>
          </w:p>
        </w:tc>
        <w:tc>
          <w:tcPr>
            <w:tcW w:w="1200" w:type="dxa"/>
          </w:tcPr>
          <w:p w14:paraId="71E30512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0.152</w:t>
            </w:r>
          </w:p>
        </w:tc>
        <w:tc>
          <w:tcPr>
            <w:tcW w:w="1196" w:type="dxa"/>
          </w:tcPr>
          <w:p w14:paraId="2D466F70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0.422</w:t>
            </w:r>
          </w:p>
        </w:tc>
        <w:tc>
          <w:tcPr>
            <w:tcW w:w="1199" w:type="dxa"/>
          </w:tcPr>
          <w:p w14:paraId="35AD2AAF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0.410</w:t>
            </w:r>
          </w:p>
        </w:tc>
        <w:tc>
          <w:tcPr>
            <w:tcW w:w="1200" w:type="dxa"/>
          </w:tcPr>
          <w:p w14:paraId="4F4B575D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0.024</w:t>
            </w:r>
          </w:p>
        </w:tc>
      </w:tr>
      <w:tr w:rsidR="00B31DEF" w14:paraId="516651BB" w14:textId="77777777" w:rsidTr="00B31DEF">
        <w:trPr>
          <w:trHeight w:val="355"/>
          <w:jc w:val="center"/>
        </w:trPr>
        <w:tc>
          <w:tcPr>
            <w:tcW w:w="1831" w:type="dxa"/>
          </w:tcPr>
          <w:p w14:paraId="38B9188E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IL-1β</w:t>
            </w:r>
          </w:p>
        </w:tc>
        <w:tc>
          <w:tcPr>
            <w:tcW w:w="1200" w:type="dxa"/>
          </w:tcPr>
          <w:p w14:paraId="1F4CBE15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0.020</w:t>
            </w:r>
          </w:p>
        </w:tc>
        <w:tc>
          <w:tcPr>
            <w:tcW w:w="1196" w:type="dxa"/>
          </w:tcPr>
          <w:p w14:paraId="5E24F1FC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0.917</w:t>
            </w:r>
          </w:p>
        </w:tc>
        <w:tc>
          <w:tcPr>
            <w:tcW w:w="1199" w:type="dxa"/>
          </w:tcPr>
          <w:p w14:paraId="02F3E486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0.237</w:t>
            </w:r>
          </w:p>
        </w:tc>
        <w:tc>
          <w:tcPr>
            <w:tcW w:w="1200" w:type="dxa"/>
          </w:tcPr>
          <w:p w14:paraId="6192A239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0.207</w:t>
            </w:r>
          </w:p>
        </w:tc>
      </w:tr>
      <w:tr w:rsidR="00B31DEF" w14:paraId="01698DAF" w14:textId="77777777" w:rsidTr="00B31DEF">
        <w:trPr>
          <w:trHeight w:val="708"/>
          <w:jc w:val="center"/>
        </w:trPr>
        <w:tc>
          <w:tcPr>
            <w:tcW w:w="1831" w:type="dxa"/>
          </w:tcPr>
          <w:p w14:paraId="5D5A486D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Fasting blood glucose</w:t>
            </w:r>
            <w:r w:rsidRPr="00C8612D">
              <w:rPr>
                <w:rFonts w:ascii="Times New Roman" w:hAnsi="Times New Roman" w:cs="Times New Roman"/>
                <w:szCs w:val="21"/>
              </w:rPr>
              <w:t>（</w:t>
            </w:r>
            <w:r w:rsidRPr="00C8612D">
              <w:rPr>
                <w:rFonts w:ascii="Times New Roman" w:hAnsi="Times New Roman" w:cs="Times New Roman"/>
                <w:szCs w:val="21"/>
              </w:rPr>
              <w:t>mmol/L</w:t>
            </w:r>
            <w:r w:rsidRPr="00C8612D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1200" w:type="dxa"/>
          </w:tcPr>
          <w:p w14:paraId="762F04AC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0.117</w:t>
            </w:r>
          </w:p>
        </w:tc>
        <w:tc>
          <w:tcPr>
            <w:tcW w:w="1196" w:type="dxa"/>
          </w:tcPr>
          <w:p w14:paraId="04D33FC9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0.539</w:t>
            </w:r>
          </w:p>
        </w:tc>
        <w:tc>
          <w:tcPr>
            <w:tcW w:w="1199" w:type="dxa"/>
          </w:tcPr>
          <w:p w14:paraId="16089180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0.360</w:t>
            </w:r>
          </w:p>
        </w:tc>
        <w:tc>
          <w:tcPr>
            <w:tcW w:w="1200" w:type="dxa"/>
          </w:tcPr>
          <w:p w14:paraId="61C298B7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0.050</w:t>
            </w:r>
          </w:p>
        </w:tc>
      </w:tr>
      <w:tr w:rsidR="00B31DEF" w14:paraId="45DDCD9E" w14:textId="77777777" w:rsidTr="00B31DEF">
        <w:trPr>
          <w:trHeight w:val="708"/>
          <w:jc w:val="center"/>
        </w:trPr>
        <w:tc>
          <w:tcPr>
            <w:tcW w:w="1831" w:type="dxa"/>
          </w:tcPr>
          <w:p w14:paraId="496D26F3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Insulin resistance index</w:t>
            </w:r>
          </w:p>
        </w:tc>
        <w:tc>
          <w:tcPr>
            <w:tcW w:w="1200" w:type="dxa"/>
          </w:tcPr>
          <w:p w14:paraId="619F083B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0.092</w:t>
            </w:r>
          </w:p>
          <w:p w14:paraId="2D0BB0A7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6" w:type="dxa"/>
          </w:tcPr>
          <w:p w14:paraId="3484BBC1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0.627</w:t>
            </w:r>
          </w:p>
        </w:tc>
        <w:tc>
          <w:tcPr>
            <w:tcW w:w="1199" w:type="dxa"/>
          </w:tcPr>
          <w:p w14:paraId="68D9A93A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0.374</w:t>
            </w:r>
          </w:p>
        </w:tc>
        <w:tc>
          <w:tcPr>
            <w:tcW w:w="1200" w:type="dxa"/>
          </w:tcPr>
          <w:p w14:paraId="013E15FA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0.042</w:t>
            </w:r>
          </w:p>
        </w:tc>
      </w:tr>
      <w:tr w:rsidR="00B31DEF" w14:paraId="45E40302" w14:textId="77777777" w:rsidTr="00B31DEF">
        <w:trPr>
          <w:trHeight w:val="708"/>
          <w:jc w:val="center"/>
        </w:trPr>
        <w:tc>
          <w:tcPr>
            <w:tcW w:w="1831" w:type="dxa"/>
          </w:tcPr>
          <w:p w14:paraId="69261045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Glycosylated hemoglobin</w:t>
            </w:r>
          </w:p>
        </w:tc>
        <w:tc>
          <w:tcPr>
            <w:tcW w:w="1200" w:type="dxa"/>
          </w:tcPr>
          <w:p w14:paraId="01EF1696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0.020</w:t>
            </w:r>
          </w:p>
          <w:p w14:paraId="4C423974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96" w:type="dxa"/>
          </w:tcPr>
          <w:p w14:paraId="23A3037E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0.918</w:t>
            </w:r>
          </w:p>
        </w:tc>
        <w:tc>
          <w:tcPr>
            <w:tcW w:w="1199" w:type="dxa"/>
          </w:tcPr>
          <w:p w14:paraId="3854B43D" w14:textId="77777777" w:rsidR="00B31DEF" w:rsidRPr="00C8612D" w:rsidRDefault="00B31DEF" w:rsidP="00195BA2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0.282</w:t>
            </w:r>
          </w:p>
        </w:tc>
        <w:tc>
          <w:tcPr>
            <w:tcW w:w="1200" w:type="dxa"/>
          </w:tcPr>
          <w:p w14:paraId="24936705" w14:textId="77777777" w:rsidR="00B31DEF" w:rsidRPr="00C8612D" w:rsidRDefault="00B31DEF" w:rsidP="00195BA2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color w:val="000000" w:themeColor="text1"/>
                <w:szCs w:val="21"/>
              </w:rPr>
              <w:t>0.131</w:t>
            </w:r>
          </w:p>
        </w:tc>
      </w:tr>
    </w:tbl>
    <w:p w14:paraId="439EC238" w14:textId="77777777" w:rsidR="00873F07" w:rsidRDefault="00873F07">
      <w:pPr>
        <w:sectPr w:rsidR="00873F07" w:rsidSect="00F67C8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tbl>
      <w:tblPr>
        <w:tblStyle w:val="a3"/>
        <w:tblpPr w:leftFromText="180" w:rightFromText="180" w:vertAnchor="page" w:horzAnchor="margin" w:tblpXSpec="center" w:tblpY="2139"/>
        <w:tblW w:w="15310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726"/>
        <w:gridCol w:w="808"/>
        <w:gridCol w:w="809"/>
        <w:gridCol w:w="728"/>
        <w:gridCol w:w="808"/>
        <w:gridCol w:w="809"/>
        <w:gridCol w:w="731"/>
        <w:gridCol w:w="808"/>
        <w:gridCol w:w="810"/>
        <w:gridCol w:w="731"/>
        <w:gridCol w:w="808"/>
        <w:gridCol w:w="948"/>
        <w:gridCol w:w="731"/>
        <w:gridCol w:w="808"/>
        <w:gridCol w:w="948"/>
        <w:gridCol w:w="731"/>
        <w:gridCol w:w="808"/>
        <w:gridCol w:w="947"/>
        <w:gridCol w:w="7"/>
      </w:tblGrid>
      <w:tr w:rsidR="00034A4F" w:rsidRPr="00C8612D" w14:paraId="52B62BE2" w14:textId="77777777" w:rsidTr="00034A4F">
        <w:trPr>
          <w:trHeight w:val="189"/>
        </w:trPr>
        <w:tc>
          <w:tcPr>
            <w:tcW w:w="806" w:type="dxa"/>
            <w:tcBorders>
              <w:top w:val="single" w:sz="4" w:space="0" w:color="auto"/>
              <w:left w:val="nil"/>
              <w:bottom w:val="nil"/>
            </w:tcBorders>
          </w:tcPr>
          <w:p w14:paraId="24405FA9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6" w:type="dxa"/>
            <w:tcBorders>
              <w:top w:val="single" w:sz="4" w:space="0" w:color="auto"/>
              <w:bottom w:val="nil"/>
            </w:tcBorders>
          </w:tcPr>
          <w:p w14:paraId="54A29389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C02D0FF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L-Fasting blood glucose</w:t>
            </w:r>
          </w:p>
          <w:p w14:paraId="1318CBDD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(mmol/L)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</w:tcBorders>
          </w:tcPr>
          <w:p w14:paraId="39518F43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F1DD1A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L-Insulin resistance index</w:t>
            </w:r>
          </w:p>
          <w:p w14:paraId="41BBE72B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(HOMA-IR)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</w:tcPr>
          <w:p w14:paraId="60A0235A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791F84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L-Glycosylated hemoglobin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</w:tcPr>
          <w:p w14:paraId="13BAF368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618985A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LJ-Fasting blood glucose</w:t>
            </w:r>
          </w:p>
          <w:p w14:paraId="789977AE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(mmol/L)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</w:tcPr>
          <w:p w14:paraId="329136E3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7F372DE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LJ-Insulin resistance index</w:t>
            </w:r>
          </w:p>
          <w:p w14:paraId="218A5E4E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hAnsi="Times New Roman" w:cs="Times New Roman"/>
                <w:szCs w:val="21"/>
              </w:rPr>
              <w:t>(HOMA-IR)</w:t>
            </w:r>
          </w:p>
        </w:tc>
        <w:tc>
          <w:tcPr>
            <w:tcW w:w="731" w:type="dxa"/>
            <w:tcBorders>
              <w:top w:val="single" w:sz="4" w:space="0" w:color="auto"/>
              <w:bottom w:val="nil"/>
            </w:tcBorders>
          </w:tcPr>
          <w:p w14:paraId="54509DE4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62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3C61F93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LJ-Glycosylated hemoglobin</w:t>
            </w:r>
          </w:p>
        </w:tc>
      </w:tr>
      <w:tr w:rsidR="00034A4F" w:rsidRPr="00C8612D" w14:paraId="64EF928F" w14:textId="77777777" w:rsidTr="00034A4F">
        <w:trPr>
          <w:gridAfter w:val="1"/>
          <w:wAfter w:w="7" w:type="dxa"/>
          <w:trHeight w:val="186"/>
        </w:trPr>
        <w:tc>
          <w:tcPr>
            <w:tcW w:w="806" w:type="dxa"/>
            <w:tcBorders>
              <w:top w:val="nil"/>
              <w:left w:val="nil"/>
              <w:bottom w:val="single" w:sz="4" w:space="0" w:color="auto"/>
            </w:tcBorders>
          </w:tcPr>
          <w:p w14:paraId="31BE6301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6" w:type="dxa"/>
            <w:tcBorders>
              <w:top w:val="nil"/>
              <w:bottom w:val="single" w:sz="4" w:space="0" w:color="auto"/>
            </w:tcBorders>
          </w:tcPr>
          <w:p w14:paraId="6FE8F866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578E557E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</w:tcPr>
          <w:p w14:paraId="0A72A71B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28" w:type="dxa"/>
            <w:tcBorders>
              <w:top w:val="nil"/>
              <w:bottom w:val="single" w:sz="4" w:space="0" w:color="auto"/>
            </w:tcBorders>
          </w:tcPr>
          <w:p w14:paraId="6B817299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601655D6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809" w:type="dxa"/>
            <w:tcBorders>
              <w:top w:val="single" w:sz="4" w:space="0" w:color="auto"/>
              <w:bottom w:val="single" w:sz="4" w:space="0" w:color="auto"/>
            </w:tcBorders>
          </w:tcPr>
          <w:p w14:paraId="53E7CF21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</w:tcPr>
          <w:p w14:paraId="7F01FD66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0A633F26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1C7A497B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</w:tcPr>
          <w:p w14:paraId="1A61C1C3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335313A8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</w:tcPr>
          <w:p w14:paraId="1525E841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</w:tcPr>
          <w:p w14:paraId="6A4BBF61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76F9EE29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</w:tcPr>
          <w:p w14:paraId="6D3299BF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</w:tcPr>
          <w:p w14:paraId="49412228" w14:textId="77777777" w:rsidR="00034A4F" w:rsidRPr="00C8612D" w:rsidRDefault="00034A4F" w:rsidP="00034A4F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62C8366A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r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5DC7133" w14:textId="77777777" w:rsidR="00034A4F" w:rsidRPr="00C8612D" w:rsidRDefault="00034A4F" w:rsidP="00034A4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</w:tr>
      <w:tr w:rsidR="00034A4F" w:rsidRPr="00C8612D" w14:paraId="20FDC383" w14:textId="77777777" w:rsidTr="00034A4F">
        <w:trPr>
          <w:gridAfter w:val="1"/>
          <w:wAfter w:w="7" w:type="dxa"/>
          <w:trHeight w:val="189"/>
        </w:trPr>
        <w:tc>
          <w:tcPr>
            <w:tcW w:w="806" w:type="dxa"/>
            <w:tcBorders>
              <w:top w:val="single" w:sz="4" w:space="0" w:color="auto"/>
              <w:left w:val="nil"/>
            </w:tcBorders>
          </w:tcPr>
          <w:p w14:paraId="55D65A6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IL-8</w:t>
            </w:r>
          </w:p>
        </w:tc>
        <w:tc>
          <w:tcPr>
            <w:tcW w:w="726" w:type="dxa"/>
            <w:tcBorders>
              <w:top w:val="single" w:sz="4" w:space="0" w:color="auto"/>
            </w:tcBorders>
          </w:tcPr>
          <w:p w14:paraId="1B57152F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76D477E6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0.109</w:t>
            </w:r>
          </w:p>
        </w:tc>
        <w:tc>
          <w:tcPr>
            <w:tcW w:w="809" w:type="dxa"/>
            <w:tcBorders>
              <w:top w:val="single" w:sz="4" w:space="0" w:color="auto"/>
            </w:tcBorders>
          </w:tcPr>
          <w:p w14:paraId="5008ABDD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0.565</w:t>
            </w:r>
          </w:p>
        </w:tc>
        <w:tc>
          <w:tcPr>
            <w:tcW w:w="728" w:type="dxa"/>
            <w:tcBorders>
              <w:top w:val="single" w:sz="4" w:space="0" w:color="auto"/>
            </w:tcBorders>
          </w:tcPr>
          <w:p w14:paraId="77B61A1E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2014F320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0.144</w:t>
            </w:r>
          </w:p>
        </w:tc>
        <w:tc>
          <w:tcPr>
            <w:tcW w:w="809" w:type="dxa"/>
            <w:tcBorders>
              <w:top w:val="single" w:sz="4" w:space="0" w:color="auto"/>
            </w:tcBorders>
          </w:tcPr>
          <w:p w14:paraId="5EBFE0C6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0.448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021EF715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78F98A5C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0.323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183DF24C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0.082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1B85165E" w14:textId="77777777" w:rsidR="00034A4F" w:rsidRPr="00C8612D" w:rsidRDefault="00034A4F" w:rsidP="00034A4F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5BB7D5EF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0.855</w:t>
            </w:r>
          </w:p>
        </w:tc>
        <w:tc>
          <w:tcPr>
            <w:tcW w:w="948" w:type="dxa"/>
            <w:tcBorders>
              <w:top w:val="single" w:sz="4" w:space="0" w:color="auto"/>
            </w:tcBorders>
          </w:tcPr>
          <w:p w14:paraId="36971E19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5E6A6A9D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3388F874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0.868</w:t>
            </w:r>
          </w:p>
        </w:tc>
        <w:tc>
          <w:tcPr>
            <w:tcW w:w="948" w:type="dxa"/>
            <w:tcBorders>
              <w:top w:val="single" w:sz="4" w:space="0" w:color="auto"/>
            </w:tcBorders>
          </w:tcPr>
          <w:p w14:paraId="28B057CE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  <w:tcBorders>
              <w:top w:val="single" w:sz="4" w:space="0" w:color="auto"/>
            </w:tcBorders>
          </w:tcPr>
          <w:p w14:paraId="10252F43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top w:val="single" w:sz="4" w:space="0" w:color="auto"/>
            </w:tcBorders>
          </w:tcPr>
          <w:p w14:paraId="7D92E45E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0.856</w:t>
            </w:r>
          </w:p>
        </w:tc>
        <w:tc>
          <w:tcPr>
            <w:tcW w:w="947" w:type="dxa"/>
            <w:tcBorders>
              <w:top w:val="single" w:sz="4" w:space="0" w:color="auto"/>
              <w:right w:val="nil"/>
            </w:tcBorders>
          </w:tcPr>
          <w:p w14:paraId="074FF1D9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</w:tr>
      <w:tr w:rsidR="00034A4F" w:rsidRPr="00C8612D" w14:paraId="3E431F19" w14:textId="77777777" w:rsidTr="00034A4F">
        <w:trPr>
          <w:gridAfter w:val="1"/>
          <w:wAfter w:w="7" w:type="dxa"/>
          <w:trHeight w:val="186"/>
        </w:trPr>
        <w:tc>
          <w:tcPr>
            <w:tcW w:w="806" w:type="dxa"/>
            <w:tcBorders>
              <w:left w:val="nil"/>
            </w:tcBorders>
          </w:tcPr>
          <w:p w14:paraId="42423C7A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TNF-α</w:t>
            </w:r>
          </w:p>
        </w:tc>
        <w:tc>
          <w:tcPr>
            <w:tcW w:w="726" w:type="dxa"/>
          </w:tcPr>
          <w:p w14:paraId="0216DD8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423D4947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0.277</w:t>
            </w:r>
          </w:p>
        </w:tc>
        <w:tc>
          <w:tcPr>
            <w:tcW w:w="809" w:type="dxa"/>
          </w:tcPr>
          <w:p w14:paraId="4430FC5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0.138</w:t>
            </w:r>
          </w:p>
        </w:tc>
        <w:tc>
          <w:tcPr>
            <w:tcW w:w="728" w:type="dxa"/>
          </w:tcPr>
          <w:p w14:paraId="264D7464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0476F18E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0.021</w:t>
            </w:r>
          </w:p>
        </w:tc>
        <w:tc>
          <w:tcPr>
            <w:tcW w:w="809" w:type="dxa"/>
          </w:tcPr>
          <w:p w14:paraId="621D842A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0.911</w:t>
            </w:r>
          </w:p>
        </w:tc>
        <w:tc>
          <w:tcPr>
            <w:tcW w:w="731" w:type="dxa"/>
          </w:tcPr>
          <w:p w14:paraId="21642636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1A1AAF20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0.005</w:t>
            </w:r>
          </w:p>
        </w:tc>
        <w:tc>
          <w:tcPr>
            <w:tcW w:w="810" w:type="dxa"/>
          </w:tcPr>
          <w:p w14:paraId="0CBD195F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0.978</w:t>
            </w:r>
          </w:p>
        </w:tc>
        <w:tc>
          <w:tcPr>
            <w:tcW w:w="731" w:type="dxa"/>
          </w:tcPr>
          <w:p w14:paraId="4D831492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38B914AF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0.935</w:t>
            </w:r>
          </w:p>
        </w:tc>
        <w:tc>
          <w:tcPr>
            <w:tcW w:w="948" w:type="dxa"/>
          </w:tcPr>
          <w:p w14:paraId="2F5B49C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</w:tcPr>
          <w:p w14:paraId="5C2A26B7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581C2900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0.932</w:t>
            </w:r>
          </w:p>
        </w:tc>
        <w:tc>
          <w:tcPr>
            <w:tcW w:w="948" w:type="dxa"/>
          </w:tcPr>
          <w:p w14:paraId="4B5DBBC4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</w:tcPr>
          <w:p w14:paraId="65F93514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2476292B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0.922</w:t>
            </w:r>
          </w:p>
        </w:tc>
        <w:tc>
          <w:tcPr>
            <w:tcW w:w="947" w:type="dxa"/>
            <w:tcBorders>
              <w:right w:val="nil"/>
            </w:tcBorders>
          </w:tcPr>
          <w:p w14:paraId="6416157C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</w:tr>
      <w:tr w:rsidR="00034A4F" w:rsidRPr="00C8612D" w14:paraId="7AEA641F" w14:textId="77777777" w:rsidTr="00034A4F">
        <w:trPr>
          <w:gridAfter w:val="1"/>
          <w:wAfter w:w="7" w:type="dxa"/>
          <w:trHeight w:val="189"/>
        </w:trPr>
        <w:tc>
          <w:tcPr>
            <w:tcW w:w="806" w:type="dxa"/>
            <w:tcBorders>
              <w:left w:val="nil"/>
            </w:tcBorders>
          </w:tcPr>
          <w:p w14:paraId="300CCEE3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IL-10</w:t>
            </w:r>
          </w:p>
        </w:tc>
        <w:tc>
          <w:tcPr>
            <w:tcW w:w="726" w:type="dxa"/>
          </w:tcPr>
          <w:p w14:paraId="766994E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4B827C32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0.197</w:t>
            </w:r>
          </w:p>
        </w:tc>
        <w:tc>
          <w:tcPr>
            <w:tcW w:w="809" w:type="dxa"/>
          </w:tcPr>
          <w:p w14:paraId="67E36400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0.298</w:t>
            </w:r>
          </w:p>
        </w:tc>
        <w:tc>
          <w:tcPr>
            <w:tcW w:w="728" w:type="dxa"/>
          </w:tcPr>
          <w:p w14:paraId="19804C0A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69F1CEA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0.035</w:t>
            </w:r>
          </w:p>
        </w:tc>
        <w:tc>
          <w:tcPr>
            <w:tcW w:w="809" w:type="dxa"/>
          </w:tcPr>
          <w:p w14:paraId="7C91F79E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0.854</w:t>
            </w:r>
          </w:p>
        </w:tc>
        <w:tc>
          <w:tcPr>
            <w:tcW w:w="731" w:type="dxa"/>
          </w:tcPr>
          <w:p w14:paraId="06D55A85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41FE4601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0.002</w:t>
            </w:r>
          </w:p>
        </w:tc>
        <w:tc>
          <w:tcPr>
            <w:tcW w:w="810" w:type="dxa"/>
          </w:tcPr>
          <w:p w14:paraId="52D07C3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0.992</w:t>
            </w:r>
          </w:p>
        </w:tc>
        <w:tc>
          <w:tcPr>
            <w:tcW w:w="731" w:type="dxa"/>
          </w:tcPr>
          <w:p w14:paraId="233A1A61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0712D142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0.835</w:t>
            </w:r>
          </w:p>
        </w:tc>
        <w:tc>
          <w:tcPr>
            <w:tcW w:w="948" w:type="dxa"/>
          </w:tcPr>
          <w:p w14:paraId="77F29888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</w:tcPr>
          <w:p w14:paraId="30D2852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174B0ACD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0.852</w:t>
            </w:r>
          </w:p>
        </w:tc>
        <w:tc>
          <w:tcPr>
            <w:tcW w:w="948" w:type="dxa"/>
          </w:tcPr>
          <w:p w14:paraId="34EA27F3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</w:tcPr>
          <w:p w14:paraId="160B6813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</w:tcPr>
          <w:p w14:paraId="4EA46FBA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0.860</w:t>
            </w:r>
          </w:p>
        </w:tc>
        <w:tc>
          <w:tcPr>
            <w:tcW w:w="947" w:type="dxa"/>
            <w:tcBorders>
              <w:right w:val="nil"/>
            </w:tcBorders>
          </w:tcPr>
          <w:p w14:paraId="155F0FB6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</w:tr>
      <w:tr w:rsidR="00034A4F" w:rsidRPr="00C8612D" w14:paraId="275D05B6" w14:textId="77777777" w:rsidTr="00034A4F">
        <w:trPr>
          <w:gridAfter w:val="1"/>
          <w:wAfter w:w="7" w:type="dxa"/>
          <w:trHeight w:val="186"/>
        </w:trPr>
        <w:tc>
          <w:tcPr>
            <w:tcW w:w="806" w:type="dxa"/>
            <w:tcBorders>
              <w:left w:val="nil"/>
              <w:bottom w:val="single" w:sz="4" w:space="0" w:color="auto"/>
            </w:tcBorders>
          </w:tcPr>
          <w:p w14:paraId="0D100382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IL-1β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3A634AA6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0E33938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0.176</w:t>
            </w:r>
          </w:p>
        </w:tc>
        <w:tc>
          <w:tcPr>
            <w:tcW w:w="809" w:type="dxa"/>
            <w:tcBorders>
              <w:bottom w:val="single" w:sz="4" w:space="0" w:color="auto"/>
            </w:tcBorders>
          </w:tcPr>
          <w:p w14:paraId="6BAF77FC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0.352</w:t>
            </w:r>
          </w:p>
        </w:tc>
        <w:tc>
          <w:tcPr>
            <w:tcW w:w="728" w:type="dxa"/>
            <w:tcBorders>
              <w:bottom w:val="single" w:sz="4" w:space="0" w:color="auto"/>
            </w:tcBorders>
          </w:tcPr>
          <w:p w14:paraId="459AE580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62632927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0.070</w:t>
            </w:r>
          </w:p>
        </w:tc>
        <w:tc>
          <w:tcPr>
            <w:tcW w:w="809" w:type="dxa"/>
            <w:tcBorders>
              <w:bottom w:val="single" w:sz="4" w:space="0" w:color="auto"/>
            </w:tcBorders>
          </w:tcPr>
          <w:p w14:paraId="112EAC3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0.712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469174CD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553AA680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0.383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46126806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0.037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4B2D7AC2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2ACB3061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0.866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500BD327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70B057CE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38257578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0.868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10184B59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14:paraId="0F0F4524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08" w:type="dxa"/>
            <w:tcBorders>
              <w:bottom w:val="single" w:sz="4" w:space="0" w:color="auto"/>
            </w:tcBorders>
          </w:tcPr>
          <w:p w14:paraId="57DC2535" w14:textId="77777777" w:rsidR="00034A4F" w:rsidRPr="00C8612D" w:rsidRDefault="00034A4F" w:rsidP="00034A4F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0.868</w:t>
            </w:r>
          </w:p>
        </w:tc>
        <w:tc>
          <w:tcPr>
            <w:tcW w:w="947" w:type="dxa"/>
            <w:tcBorders>
              <w:bottom w:val="single" w:sz="4" w:space="0" w:color="auto"/>
              <w:right w:val="nil"/>
            </w:tcBorders>
          </w:tcPr>
          <w:p w14:paraId="338C45C2" w14:textId="77777777" w:rsidR="00034A4F" w:rsidRPr="00C8612D" w:rsidRDefault="00034A4F" w:rsidP="00034A4F">
            <w:pPr>
              <w:rPr>
                <w:rFonts w:ascii="Times New Roman" w:hAnsi="Times New Roman" w:cs="Times New Roman"/>
                <w:szCs w:val="21"/>
              </w:rPr>
            </w:pPr>
            <w:r w:rsidRPr="00C8612D">
              <w:rPr>
                <w:rFonts w:ascii="Times New Roman" w:eastAsia="宋体" w:hAnsi="Times New Roman" w:cs="Times New Roman"/>
                <w:szCs w:val="21"/>
              </w:rPr>
              <w:t>&lt;0.001</w:t>
            </w:r>
          </w:p>
        </w:tc>
      </w:tr>
    </w:tbl>
    <w:p w14:paraId="121746AF" w14:textId="77777777" w:rsidR="00873F07" w:rsidRPr="00394365" w:rsidRDefault="00873F07" w:rsidP="00873F07">
      <w:pPr>
        <w:jc w:val="center"/>
        <w:rPr>
          <w:rFonts w:ascii="Times New Roman" w:hAnsi="Times New Roman" w:cs="Times New Roman"/>
          <w:szCs w:val="21"/>
        </w:rPr>
      </w:pPr>
      <w:r w:rsidRPr="00394365">
        <w:rPr>
          <w:rFonts w:ascii="Times New Roman" w:hAnsi="Times New Roman" w:cs="Times New Roman"/>
          <w:szCs w:val="21"/>
        </w:rPr>
        <w:t>Table S2. Correlation between inflammatory factors and glucose metabolism indexes</w:t>
      </w:r>
    </w:p>
    <w:p w14:paraId="32F75CFA" w14:textId="77777777" w:rsidR="00873F07" w:rsidRPr="005C5B47" w:rsidRDefault="00873F07" w:rsidP="00873F07">
      <w:pPr>
        <w:jc w:val="left"/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 w:hint="eastAsia"/>
        </w:rPr>
        <w:t xml:space="preserve">Note: </w:t>
      </w:r>
      <w:r w:rsidRPr="003B34BB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 w:hint="eastAsia"/>
        </w:rPr>
        <w:t xml:space="preserve">, </w:t>
      </w:r>
      <w:r w:rsidRPr="003B34BB">
        <w:rPr>
          <w:rFonts w:ascii="Times New Roman" w:hAnsi="Times New Roman" w:cs="Times New Roman" w:hint="eastAsia"/>
        </w:rPr>
        <w:t>L</w:t>
      </w:r>
      <w:r w:rsidRPr="003B34BB">
        <w:rPr>
          <w:rFonts w:ascii="Times New Roman" w:hAnsi="Times New Roman" w:cs="Times New Roman"/>
        </w:rPr>
        <w:t>SG group; LJ</w:t>
      </w:r>
      <w:r>
        <w:rPr>
          <w:rFonts w:ascii="Times New Roman" w:hAnsi="Times New Roman" w:cs="Times New Roman" w:hint="eastAsia"/>
        </w:rPr>
        <w:t xml:space="preserve">, </w:t>
      </w:r>
      <w:r w:rsidRPr="003B34BB">
        <w:rPr>
          <w:rFonts w:ascii="Times New Roman" w:hAnsi="Times New Roman" w:cs="Times New Roman"/>
        </w:rPr>
        <w:t>LSG+JJB group</w:t>
      </w:r>
      <w:r>
        <w:rPr>
          <w:rFonts w:ascii="Times New Roman" w:hAnsi="Times New Roman" w:cs="Times New Roman" w:hint="eastAsia"/>
        </w:rPr>
        <w:t>.</w:t>
      </w:r>
    </w:p>
    <w:p w14:paraId="3EE3B585" w14:textId="7A5F7940" w:rsidR="00873F07" w:rsidRPr="00873F07" w:rsidRDefault="00873F07"/>
    <w:p w14:paraId="56B69F10" w14:textId="77777777" w:rsidR="00873F07" w:rsidRDefault="00873F07">
      <w:pPr>
        <w:sectPr w:rsidR="00873F07" w:rsidSect="00F67C8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ACD42CC" w14:textId="77777777" w:rsidR="00873F07" w:rsidRPr="005C5B47" w:rsidRDefault="00873F07" w:rsidP="00873F07">
      <w:pPr>
        <w:jc w:val="center"/>
        <w:rPr>
          <w:rFonts w:ascii="Times New Roman" w:hAnsi="Times New Roman" w:cs="Times New Roman" w:hint="eastAsia"/>
          <w:szCs w:val="21"/>
        </w:rPr>
      </w:pPr>
      <w:r w:rsidRPr="00394365">
        <w:rPr>
          <w:rFonts w:ascii="Times New Roman" w:hAnsi="Times New Roman" w:cs="Times New Roman"/>
          <w:szCs w:val="21"/>
        </w:rPr>
        <w:lastRenderedPageBreak/>
        <w:t>Table S3. Comparison of inflammatory factors of the same gender</w:t>
      </w:r>
    </w:p>
    <w:p w14:paraId="7F883EC2" w14:textId="77777777" w:rsidR="00873F07" w:rsidRPr="005C5B47" w:rsidRDefault="00873F07" w:rsidP="00873F07">
      <w:pPr>
        <w:jc w:val="left"/>
        <w:rPr>
          <w:rFonts w:ascii="Times New Roman" w:hAnsi="Times New Roman" w:cs="Times New Roman"/>
          <w:noProof/>
          <w:szCs w:val="21"/>
        </w:rPr>
      </w:pPr>
    </w:p>
    <w:p w14:paraId="28DC9097" w14:textId="77777777" w:rsidR="00873F07" w:rsidRPr="00394365" w:rsidRDefault="00873F07" w:rsidP="00873F07">
      <w:pPr>
        <w:jc w:val="left"/>
        <w:rPr>
          <w:rFonts w:ascii="Times New Roman" w:hAnsi="Times New Roman" w:cs="Times New Roman"/>
          <w:noProof/>
          <w:szCs w:val="21"/>
        </w:rPr>
      </w:pPr>
    </w:p>
    <w:tbl>
      <w:tblPr>
        <w:tblStyle w:val="a3"/>
        <w:tblpPr w:leftFromText="180" w:rightFromText="180" w:vertAnchor="page" w:horzAnchor="margin" w:tblpXSpec="center" w:tblpY="5185"/>
        <w:tblW w:w="1006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1134"/>
        <w:gridCol w:w="992"/>
        <w:gridCol w:w="992"/>
        <w:gridCol w:w="1134"/>
        <w:gridCol w:w="1134"/>
        <w:gridCol w:w="993"/>
        <w:gridCol w:w="1134"/>
      </w:tblGrid>
      <w:tr w:rsidR="00873F07" w:rsidRPr="00394365" w14:paraId="1934F5FA" w14:textId="77777777" w:rsidTr="00195BA2">
        <w:trPr>
          <w:trHeight w:val="792"/>
        </w:trPr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30A3AAED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0" w:name="_Hlk162545935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Variable</w:t>
            </w:r>
          </w:p>
          <w:p w14:paraId="11E1172C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proofErr w:type="spellStart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pg</w:t>
            </w:r>
            <w:proofErr w:type="spellEnd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/mL)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42BAFF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</w:t>
            </w:r>
          </w:p>
          <w:p w14:paraId="320C6B1B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(Male)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75B392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LSG+JJB (Male)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B769A77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t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010AA6F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P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67510C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 (Female)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9D0257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LSG+JJB (Female)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A6F9A4D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t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7F3584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P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</w:tr>
      <w:tr w:rsidR="00873F07" w:rsidRPr="00394365" w14:paraId="35B66AF9" w14:textId="77777777" w:rsidTr="00195BA2">
        <w:trPr>
          <w:trHeight w:val="1053"/>
        </w:trPr>
        <w:tc>
          <w:tcPr>
            <w:tcW w:w="1413" w:type="dxa"/>
            <w:tcBorders>
              <w:top w:val="single" w:sz="4" w:space="0" w:color="auto"/>
            </w:tcBorders>
          </w:tcPr>
          <w:p w14:paraId="1FCD3650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Fasting blood glucose</w:t>
            </w:r>
          </w:p>
          <w:p w14:paraId="1EA96146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(mmol/L)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057579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6.19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7881E4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4.00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11BE6FD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52.564</w:t>
            </w:r>
          </w:p>
          <w:p w14:paraId="4679459C" w14:textId="77777777" w:rsidR="00873F07" w:rsidRPr="00394365" w:rsidRDefault="00873F07" w:rsidP="00195BA2">
            <w:pPr>
              <w:ind w:right="189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5705960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217A56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6.20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±0.25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5F1380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6.02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±0.08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5F7C02AB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-0.050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37F4CEA" w14:textId="77777777" w:rsidR="00873F07" w:rsidRPr="00394365" w:rsidRDefault="00873F07" w:rsidP="00195BA2">
            <w:pPr>
              <w:wordWrap w:val="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0.960</w:t>
            </w:r>
          </w:p>
        </w:tc>
      </w:tr>
      <w:tr w:rsidR="00873F07" w:rsidRPr="00394365" w14:paraId="7FFDEDF7" w14:textId="77777777" w:rsidTr="00195BA2">
        <w:trPr>
          <w:trHeight w:val="539"/>
        </w:trPr>
        <w:tc>
          <w:tcPr>
            <w:tcW w:w="1413" w:type="dxa"/>
          </w:tcPr>
          <w:p w14:paraId="3232B49D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Insulin resistance index</w:t>
            </w:r>
          </w:p>
        </w:tc>
        <w:tc>
          <w:tcPr>
            <w:tcW w:w="1134" w:type="dxa"/>
          </w:tcPr>
          <w:p w14:paraId="5E47C2ED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4.38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±0.32</w:t>
            </w:r>
          </w:p>
        </w:tc>
        <w:tc>
          <w:tcPr>
            <w:tcW w:w="1134" w:type="dxa"/>
          </w:tcPr>
          <w:p w14:paraId="020DDA6A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2.16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±0.11</w:t>
            </w:r>
          </w:p>
        </w:tc>
        <w:tc>
          <w:tcPr>
            <w:tcW w:w="992" w:type="dxa"/>
          </w:tcPr>
          <w:p w14:paraId="6880BF97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26.290</w:t>
            </w:r>
          </w:p>
        </w:tc>
        <w:tc>
          <w:tcPr>
            <w:tcW w:w="992" w:type="dxa"/>
          </w:tcPr>
          <w:p w14:paraId="2E42EEB5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134" w:type="dxa"/>
          </w:tcPr>
          <w:p w14:paraId="58CC60FB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" w:name="_Hlk156484946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4.07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±0.34</w:t>
            </w:r>
            <w:bookmarkEnd w:id="1"/>
          </w:p>
        </w:tc>
        <w:tc>
          <w:tcPr>
            <w:tcW w:w="1134" w:type="dxa"/>
          </w:tcPr>
          <w:p w14:paraId="33B1651C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2" w:name="_Hlk156485197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4.31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±0.23</w:t>
            </w:r>
            <w:bookmarkEnd w:id="2"/>
          </w:p>
        </w:tc>
        <w:tc>
          <w:tcPr>
            <w:tcW w:w="993" w:type="dxa"/>
          </w:tcPr>
          <w:p w14:paraId="3780BA8A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-2.186</w:t>
            </w:r>
          </w:p>
          <w:p w14:paraId="60811207" w14:textId="77777777" w:rsidR="00873F07" w:rsidRPr="00394365" w:rsidRDefault="00873F07" w:rsidP="00195BA2">
            <w:pPr>
              <w:ind w:right="840"/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134" w:type="dxa"/>
          </w:tcPr>
          <w:p w14:paraId="529D84D6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0.038</w:t>
            </w:r>
          </w:p>
        </w:tc>
      </w:tr>
      <w:tr w:rsidR="00873F07" w:rsidRPr="00394365" w14:paraId="34FF4AEE" w14:textId="77777777" w:rsidTr="00195BA2">
        <w:trPr>
          <w:trHeight w:val="786"/>
        </w:trPr>
        <w:tc>
          <w:tcPr>
            <w:tcW w:w="1413" w:type="dxa"/>
            <w:shd w:val="clear" w:color="auto" w:fill="auto"/>
          </w:tcPr>
          <w:p w14:paraId="4B9F0FF8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Glycosylated hemoglobin</w:t>
            </w:r>
          </w:p>
        </w:tc>
        <w:tc>
          <w:tcPr>
            <w:tcW w:w="1134" w:type="dxa"/>
          </w:tcPr>
          <w:p w14:paraId="30348505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5.78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±0.17</w:t>
            </w:r>
          </w:p>
        </w:tc>
        <w:tc>
          <w:tcPr>
            <w:tcW w:w="1134" w:type="dxa"/>
          </w:tcPr>
          <w:p w14:paraId="69DFE82E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4.15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±0.07</w:t>
            </w:r>
          </w:p>
        </w:tc>
        <w:tc>
          <w:tcPr>
            <w:tcW w:w="992" w:type="dxa"/>
          </w:tcPr>
          <w:p w14:paraId="4DDB24F8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36.673</w:t>
            </w:r>
          </w:p>
        </w:tc>
        <w:tc>
          <w:tcPr>
            <w:tcW w:w="992" w:type="dxa"/>
          </w:tcPr>
          <w:p w14:paraId="6B262C63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134" w:type="dxa"/>
          </w:tcPr>
          <w:p w14:paraId="3281BA31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3" w:name="_Hlk156485384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5.77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±0.19</w:t>
            </w:r>
            <w:bookmarkEnd w:id="3"/>
          </w:p>
        </w:tc>
        <w:tc>
          <w:tcPr>
            <w:tcW w:w="1134" w:type="dxa"/>
          </w:tcPr>
          <w:p w14:paraId="35D0B6C1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4" w:name="_Hlk156485504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5.46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±0.18</w:t>
            </w:r>
            <w:bookmarkEnd w:id="4"/>
          </w:p>
        </w:tc>
        <w:tc>
          <w:tcPr>
            <w:tcW w:w="993" w:type="dxa"/>
          </w:tcPr>
          <w:p w14:paraId="22FFD27F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4.462</w:t>
            </w:r>
          </w:p>
        </w:tc>
        <w:tc>
          <w:tcPr>
            <w:tcW w:w="1134" w:type="dxa"/>
          </w:tcPr>
          <w:p w14:paraId="4B3B1772" w14:textId="77777777" w:rsidR="00873F07" w:rsidRPr="00394365" w:rsidRDefault="00873F07" w:rsidP="00195BA2">
            <w:pPr>
              <w:jc w:val="lef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</w:tr>
    </w:tbl>
    <w:bookmarkEnd w:id="0"/>
    <w:p w14:paraId="40EA501F" w14:textId="77777777" w:rsidR="00873F07" w:rsidRPr="00394365" w:rsidRDefault="00873F07" w:rsidP="00873F07">
      <w:pPr>
        <w:jc w:val="center"/>
        <w:rPr>
          <w:rFonts w:ascii="Times New Roman" w:hAnsi="Times New Roman" w:cs="Times New Roman"/>
          <w:szCs w:val="21"/>
        </w:rPr>
      </w:pPr>
      <w:r w:rsidRPr="00394365">
        <w:rPr>
          <w:rFonts w:ascii="Times New Roman" w:hAnsi="Times New Roman" w:cs="Times New Roman"/>
          <w:szCs w:val="21"/>
        </w:rPr>
        <w:t>Table S4. Comparison of glucose metabolism indexes of the same gender</w:t>
      </w:r>
    </w:p>
    <w:p w14:paraId="78108FEC" w14:textId="77777777" w:rsidR="00873F07" w:rsidRPr="00394365" w:rsidRDefault="00873F07" w:rsidP="00873F07">
      <w:pPr>
        <w:rPr>
          <w:rFonts w:ascii="Times New Roman" w:hAnsi="Times New Roman" w:cs="Times New Roman"/>
          <w:szCs w:val="21"/>
        </w:rPr>
      </w:pPr>
    </w:p>
    <w:p w14:paraId="2E6E48B2" w14:textId="77777777" w:rsidR="00873F07" w:rsidRPr="00394365" w:rsidRDefault="00873F07" w:rsidP="00873F07">
      <w:pPr>
        <w:jc w:val="center"/>
        <w:rPr>
          <w:rFonts w:ascii="Times New Roman" w:hAnsi="Times New Roman" w:cs="Times New Roman"/>
          <w:szCs w:val="21"/>
        </w:rPr>
      </w:pPr>
    </w:p>
    <w:tbl>
      <w:tblPr>
        <w:tblStyle w:val="a3"/>
        <w:tblpPr w:leftFromText="180" w:rightFromText="180" w:vertAnchor="page" w:horzAnchor="margin" w:tblpXSpec="center" w:tblpY="2094"/>
        <w:tblW w:w="1006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1415"/>
        <w:gridCol w:w="1205"/>
        <w:gridCol w:w="800"/>
        <w:gridCol w:w="838"/>
        <w:gridCol w:w="1408"/>
        <w:gridCol w:w="1415"/>
        <w:gridCol w:w="1037"/>
        <w:gridCol w:w="994"/>
      </w:tblGrid>
      <w:tr w:rsidR="00873F07" w:rsidRPr="00394365" w14:paraId="43EFCCAB" w14:textId="77777777" w:rsidTr="00195BA2">
        <w:trPr>
          <w:trHeight w:val="644"/>
        </w:trPr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7E7A729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Variable</w:t>
            </w:r>
          </w:p>
          <w:p w14:paraId="6D04A935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bookmarkStart w:id="5" w:name="_Hlk156484535"/>
            <w:proofErr w:type="spellStart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pg</w:t>
            </w:r>
            <w:proofErr w:type="spellEnd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/mL</w:t>
            </w:r>
            <w:bookmarkEnd w:id="5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14:paraId="66DC43DF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</w:t>
            </w:r>
          </w:p>
          <w:p w14:paraId="2B24B85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(Male)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3AC01AB9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LSG+JJB (Male)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14:paraId="76CE0B7D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t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</w:tcPr>
          <w:p w14:paraId="599BA3E8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P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</w:tcPr>
          <w:p w14:paraId="42EBF1E5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</w:t>
            </w:r>
          </w:p>
          <w:p w14:paraId="70ABA645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(Female)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</w:tcPr>
          <w:p w14:paraId="04169B3B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LSG+JJB (Female)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14:paraId="724DEB24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t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242B39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  <w:t>P</w:t>
            </w:r>
            <w:r w:rsidRPr="00394365"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  <w:t>2</w:t>
            </w:r>
          </w:p>
        </w:tc>
      </w:tr>
      <w:tr w:rsidR="00873F07" w:rsidRPr="00394365" w14:paraId="53C8C435" w14:textId="77777777" w:rsidTr="00195BA2">
        <w:trPr>
          <w:trHeight w:val="328"/>
        </w:trPr>
        <w:tc>
          <w:tcPr>
            <w:tcW w:w="949" w:type="dxa"/>
            <w:tcBorders>
              <w:top w:val="single" w:sz="4" w:space="0" w:color="auto"/>
              <w:left w:val="nil"/>
            </w:tcBorders>
          </w:tcPr>
          <w:p w14:paraId="618B93C9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6" w:name="_Hlk156484471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IL-8</w:t>
            </w:r>
            <w:bookmarkEnd w:id="6"/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42B173CA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155.85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±80.58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2CB3EA32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59.74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±4.20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14:paraId="0D2C4387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4.764</w:t>
            </w:r>
          </w:p>
        </w:tc>
        <w:tc>
          <w:tcPr>
            <w:tcW w:w="838" w:type="dxa"/>
            <w:tcBorders>
              <w:top w:val="single" w:sz="4" w:space="0" w:color="auto"/>
            </w:tcBorders>
          </w:tcPr>
          <w:p w14:paraId="762750D4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408" w:type="dxa"/>
            <w:tcBorders>
              <w:top w:val="single" w:sz="4" w:space="0" w:color="auto"/>
            </w:tcBorders>
          </w:tcPr>
          <w:p w14:paraId="5D54DD75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7" w:name="_Hlk156484515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122.10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±11.86</w:t>
            </w:r>
            <w:bookmarkEnd w:id="7"/>
          </w:p>
        </w:tc>
        <w:tc>
          <w:tcPr>
            <w:tcW w:w="1415" w:type="dxa"/>
            <w:tcBorders>
              <w:top w:val="single" w:sz="4" w:space="0" w:color="auto"/>
            </w:tcBorders>
          </w:tcPr>
          <w:p w14:paraId="1BC0C8DE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142.72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±37.01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14:paraId="4DE6ADB0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-1.986</w:t>
            </w:r>
          </w:p>
        </w:tc>
        <w:tc>
          <w:tcPr>
            <w:tcW w:w="994" w:type="dxa"/>
            <w:tcBorders>
              <w:top w:val="single" w:sz="4" w:space="0" w:color="auto"/>
              <w:right w:val="nil"/>
            </w:tcBorders>
          </w:tcPr>
          <w:p w14:paraId="25A205E4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0.058</w:t>
            </w:r>
          </w:p>
        </w:tc>
      </w:tr>
      <w:tr w:rsidR="00873F07" w:rsidRPr="00394365" w14:paraId="5A6CC26E" w14:textId="77777777" w:rsidTr="00195BA2">
        <w:trPr>
          <w:trHeight w:val="275"/>
        </w:trPr>
        <w:tc>
          <w:tcPr>
            <w:tcW w:w="949" w:type="dxa"/>
            <w:tcBorders>
              <w:left w:val="nil"/>
            </w:tcBorders>
          </w:tcPr>
          <w:p w14:paraId="581C10ED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TNF-α</w:t>
            </w:r>
          </w:p>
        </w:tc>
        <w:tc>
          <w:tcPr>
            <w:tcW w:w="1415" w:type="dxa"/>
          </w:tcPr>
          <w:p w14:paraId="47C22E9C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15.46±2.43</w:t>
            </w:r>
          </w:p>
        </w:tc>
        <w:tc>
          <w:tcPr>
            <w:tcW w:w="1205" w:type="dxa"/>
          </w:tcPr>
          <w:p w14:paraId="7F8300B1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  <w:vertAlign w:val="subscript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3.18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±2.62</w:t>
            </w:r>
          </w:p>
        </w:tc>
        <w:tc>
          <w:tcPr>
            <w:tcW w:w="800" w:type="dxa"/>
          </w:tcPr>
          <w:p w14:paraId="5FBE875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13.672</w:t>
            </w:r>
          </w:p>
        </w:tc>
        <w:tc>
          <w:tcPr>
            <w:tcW w:w="838" w:type="dxa"/>
          </w:tcPr>
          <w:p w14:paraId="2B5A7344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408" w:type="dxa"/>
          </w:tcPr>
          <w:p w14:paraId="4804B1B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16.41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±2.70</w:t>
            </w:r>
          </w:p>
        </w:tc>
        <w:tc>
          <w:tcPr>
            <w:tcW w:w="1415" w:type="dxa"/>
          </w:tcPr>
          <w:p w14:paraId="7721EA21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14.91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±1.98</w:t>
            </w:r>
          </w:p>
        </w:tc>
        <w:tc>
          <w:tcPr>
            <w:tcW w:w="1037" w:type="dxa"/>
          </w:tcPr>
          <w:p w14:paraId="6B1FE67A" w14:textId="77777777" w:rsidR="00873F07" w:rsidRPr="00394365" w:rsidRDefault="00873F07" w:rsidP="00195BA2">
            <w:pPr>
              <w:ind w:firstLineChars="100" w:firstLine="21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1.674</w:t>
            </w:r>
          </w:p>
        </w:tc>
        <w:tc>
          <w:tcPr>
            <w:tcW w:w="994" w:type="dxa"/>
            <w:tcBorders>
              <w:right w:val="nil"/>
            </w:tcBorders>
          </w:tcPr>
          <w:p w14:paraId="41D9C524" w14:textId="77777777" w:rsidR="00873F07" w:rsidRPr="00394365" w:rsidRDefault="00873F07" w:rsidP="00195BA2">
            <w:pPr>
              <w:ind w:firstLineChars="100" w:firstLine="21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0.106</w:t>
            </w:r>
          </w:p>
        </w:tc>
      </w:tr>
      <w:tr w:rsidR="00873F07" w:rsidRPr="00394365" w14:paraId="1D0E0E1F" w14:textId="77777777" w:rsidTr="00195BA2">
        <w:trPr>
          <w:trHeight w:val="238"/>
        </w:trPr>
        <w:tc>
          <w:tcPr>
            <w:tcW w:w="949" w:type="dxa"/>
            <w:tcBorders>
              <w:left w:val="nil"/>
            </w:tcBorders>
          </w:tcPr>
          <w:p w14:paraId="196BD35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8" w:name="_Hlk156484501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IL-10</w:t>
            </w:r>
            <w:bookmarkEnd w:id="8"/>
          </w:p>
        </w:tc>
        <w:tc>
          <w:tcPr>
            <w:tcW w:w="1415" w:type="dxa"/>
          </w:tcPr>
          <w:p w14:paraId="5896D711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6.19±0.73</w:t>
            </w:r>
          </w:p>
        </w:tc>
        <w:tc>
          <w:tcPr>
            <w:tcW w:w="1205" w:type="dxa"/>
          </w:tcPr>
          <w:p w14:paraId="2DC57EB2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4.12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±0.72</w:t>
            </w:r>
          </w:p>
        </w:tc>
        <w:tc>
          <w:tcPr>
            <w:tcW w:w="800" w:type="dxa"/>
          </w:tcPr>
          <w:p w14:paraId="0C9A2C23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8.120</w:t>
            </w:r>
          </w:p>
        </w:tc>
        <w:tc>
          <w:tcPr>
            <w:tcW w:w="838" w:type="dxa"/>
          </w:tcPr>
          <w:p w14:paraId="119BFA68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408" w:type="dxa"/>
          </w:tcPr>
          <w:p w14:paraId="27E22A65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9" w:name="_Hlk156484727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6.10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±0.76</w:t>
            </w:r>
            <w:bookmarkEnd w:id="9"/>
          </w:p>
        </w:tc>
        <w:tc>
          <w:tcPr>
            <w:tcW w:w="1415" w:type="dxa"/>
          </w:tcPr>
          <w:p w14:paraId="2A812A87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0" w:name="_Hlk156484750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7.91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±1.68</w:t>
            </w:r>
            <w:bookmarkEnd w:id="10"/>
          </w:p>
        </w:tc>
        <w:tc>
          <w:tcPr>
            <w:tcW w:w="1037" w:type="dxa"/>
          </w:tcPr>
          <w:p w14:paraId="38493B9C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-3.676</w:t>
            </w:r>
          </w:p>
        </w:tc>
        <w:tc>
          <w:tcPr>
            <w:tcW w:w="994" w:type="dxa"/>
            <w:tcBorders>
              <w:right w:val="nil"/>
            </w:tcBorders>
          </w:tcPr>
          <w:p w14:paraId="6C809CD8" w14:textId="77777777" w:rsidR="00873F07" w:rsidRPr="00394365" w:rsidRDefault="00873F07" w:rsidP="00195BA2">
            <w:pPr>
              <w:ind w:firstLineChars="100" w:firstLine="21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1" w:name="_Hlk156484802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0.001</w:t>
            </w:r>
            <w:bookmarkEnd w:id="11"/>
          </w:p>
        </w:tc>
      </w:tr>
      <w:tr w:rsidR="00873F07" w:rsidRPr="00394365" w14:paraId="1B607162" w14:textId="77777777" w:rsidTr="00195BA2">
        <w:trPr>
          <w:trHeight w:val="342"/>
        </w:trPr>
        <w:tc>
          <w:tcPr>
            <w:tcW w:w="949" w:type="dxa"/>
            <w:tcBorders>
              <w:left w:val="nil"/>
              <w:bottom w:val="single" w:sz="4" w:space="0" w:color="auto"/>
            </w:tcBorders>
          </w:tcPr>
          <w:p w14:paraId="3F407448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2" w:name="_Hlk156484658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IL-1β</w:t>
            </w:r>
            <w:bookmarkEnd w:id="12"/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26B9D0C4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13.79±2.06</w:t>
            </w:r>
          </w:p>
        </w:tc>
        <w:tc>
          <w:tcPr>
            <w:tcW w:w="1205" w:type="dxa"/>
            <w:tcBorders>
              <w:bottom w:val="single" w:sz="4" w:space="0" w:color="auto"/>
            </w:tcBorders>
          </w:tcPr>
          <w:p w14:paraId="418AA42D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5.21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±2.90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14:paraId="7EC93C4B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9.637</w:t>
            </w:r>
          </w:p>
        </w:tc>
        <w:tc>
          <w:tcPr>
            <w:tcW w:w="838" w:type="dxa"/>
            <w:tcBorders>
              <w:bottom w:val="single" w:sz="4" w:space="0" w:color="auto"/>
            </w:tcBorders>
          </w:tcPr>
          <w:p w14:paraId="091B034F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&lt;0.001</w:t>
            </w:r>
          </w:p>
        </w:tc>
        <w:tc>
          <w:tcPr>
            <w:tcW w:w="1408" w:type="dxa"/>
            <w:tcBorders>
              <w:bottom w:val="single" w:sz="4" w:space="0" w:color="auto"/>
            </w:tcBorders>
          </w:tcPr>
          <w:p w14:paraId="6C5A9D20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3" w:name="_Hlk156484843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13.30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±2.27</w:t>
            </w:r>
            <w:bookmarkEnd w:id="13"/>
          </w:p>
        </w:tc>
        <w:tc>
          <w:tcPr>
            <w:tcW w:w="1415" w:type="dxa"/>
            <w:tcBorders>
              <w:bottom w:val="single" w:sz="4" w:space="0" w:color="auto"/>
            </w:tcBorders>
          </w:tcPr>
          <w:p w14:paraId="6B4AD400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4" w:name="_Hlk156484872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16.66</w:t>
            </w:r>
            <w:r w:rsidRPr="00394365">
              <w:rPr>
                <w:rFonts w:ascii="Times New Roman" w:hAnsi="Times New Roman" w:cs="Times New Roman"/>
                <w:sz w:val="21"/>
                <w:szCs w:val="21"/>
              </w:rPr>
              <w:t>±3.82</w:t>
            </w:r>
            <w:bookmarkEnd w:id="14"/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14:paraId="30B3FC1C" w14:textId="77777777" w:rsidR="00873F07" w:rsidRPr="00394365" w:rsidRDefault="00873F07" w:rsidP="00195BA2">
            <w:pPr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-2.834</w:t>
            </w:r>
          </w:p>
        </w:tc>
        <w:tc>
          <w:tcPr>
            <w:tcW w:w="994" w:type="dxa"/>
            <w:tcBorders>
              <w:bottom w:val="single" w:sz="4" w:space="0" w:color="auto"/>
              <w:right w:val="nil"/>
            </w:tcBorders>
          </w:tcPr>
          <w:p w14:paraId="03DB9E9C" w14:textId="77777777" w:rsidR="00873F07" w:rsidRPr="00394365" w:rsidRDefault="00873F07" w:rsidP="00195BA2">
            <w:pPr>
              <w:ind w:firstLineChars="100" w:firstLine="210"/>
              <w:jc w:val="righ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bookmarkStart w:id="15" w:name="_Hlk156484897"/>
            <w:r w:rsidRPr="00394365">
              <w:rPr>
                <w:rFonts w:ascii="Times New Roman" w:eastAsia="宋体" w:hAnsi="Times New Roman" w:cs="Times New Roman"/>
                <w:sz w:val="21"/>
                <w:szCs w:val="21"/>
              </w:rPr>
              <w:t>0.009</w:t>
            </w:r>
            <w:bookmarkEnd w:id="15"/>
          </w:p>
        </w:tc>
      </w:tr>
    </w:tbl>
    <w:p w14:paraId="3BBB8AE1" w14:textId="77777777" w:rsidR="00873F07" w:rsidRPr="00873F07" w:rsidRDefault="00873F07">
      <w:pPr>
        <w:rPr>
          <w:rFonts w:hint="eastAsia"/>
        </w:rPr>
      </w:pPr>
    </w:p>
    <w:sectPr w:rsidR="00873F07" w:rsidRPr="00873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F07"/>
    <w:rsid w:val="00034A4F"/>
    <w:rsid w:val="00873F07"/>
    <w:rsid w:val="00B31DEF"/>
    <w:rsid w:val="00F6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88260"/>
  <w15:chartTrackingRefBased/>
  <w15:docId w15:val="{2B91C329-AE16-44CA-AD66-095D81E3E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73F07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F20CB-35C3-4B0D-89DE-24EE56293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 p</dc:creator>
  <cp:keywords/>
  <dc:description/>
  <cp:lastModifiedBy>lp p</cp:lastModifiedBy>
  <cp:revision>4</cp:revision>
  <dcterms:created xsi:type="dcterms:W3CDTF">2024-04-13T02:20:00Z</dcterms:created>
  <dcterms:modified xsi:type="dcterms:W3CDTF">2024-04-13T02:29:00Z</dcterms:modified>
</cp:coreProperties>
</file>