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11"/>
        <w:gridCol w:w="1566"/>
        <w:gridCol w:w="1733"/>
        <w:gridCol w:w="1550"/>
      </w:tblGrid>
      <w:tr w:rsidR="00B87B60" w:rsidRPr="007E5B96" w14:paraId="4FBD4297" w14:textId="77777777" w:rsidTr="00A65139">
        <w:trPr>
          <w:trHeight w:val="288"/>
          <w:tblHeader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BFE72" w14:textId="04A33925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Toc67238886"/>
            <w:r w:rsidRPr="007E5B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7E7615" w:rsidRPr="007E5B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E5B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7E5B96">
              <w:rPr>
                <w:rFonts w:ascii="Times New Roman" w:hAnsi="Times New Roman" w:cs="Times New Roman"/>
                <w:sz w:val="20"/>
                <w:szCs w:val="20"/>
              </w:rPr>
              <w:t xml:space="preserve"> Propensity </w:t>
            </w:r>
            <w:proofErr w:type="gramStart"/>
            <w:r w:rsidRPr="007E5B96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  <w:proofErr w:type="gramEnd"/>
            <w:r w:rsidRPr="007E5B96">
              <w:rPr>
                <w:rFonts w:ascii="Times New Roman" w:hAnsi="Times New Roman" w:cs="Times New Roman"/>
                <w:sz w:val="20"/>
                <w:szCs w:val="20"/>
              </w:rPr>
              <w:t xml:space="preserve"> matched sample, patient characteristics by surgery type</w:t>
            </w:r>
            <w:bookmarkEnd w:id="0"/>
          </w:p>
        </w:tc>
      </w:tr>
      <w:tr w:rsidR="00B87B60" w:rsidRPr="007E5B96" w14:paraId="60839343" w14:textId="529A3761" w:rsidTr="0089654B">
        <w:trPr>
          <w:trHeight w:val="288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D0B0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B9EFF" w14:textId="0404326D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Primary RYGB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F659E" w14:textId="47CB6CE2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Revisional RYGB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A351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87B60" w:rsidRPr="007E5B96" w14:paraId="65306F96" w14:textId="41E3C844" w:rsidTr="0089654B">
        <w:trPr>
          <w:trHeight w:val="288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55E5D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1D44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 = 48,116)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96E0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 = 16,142)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DD77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 = 64,258)</w:t>
            </w:r>
          </w:p>
        </w:tc>
      </w:tr>
      <w:tr w:rsidR="00B87B60" w:rsidRPr="007E5B96" w14:paraId="3B8F377B" w14:textId="7EAFC248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A889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</w:tr>
      <w:tr w:rsidR="00B87B60" w:rsidRPr="007E5B96" w14:paraId="05A25931" w14:textId="715F017A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04DDE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7EB8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42,353 (88.0%)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293FF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14,206 (88.0%)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4879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56,559 (88.0%)</w:t>
            </w:r>
          </w:p>
        </w:tc>
      </w:tr>
      <w:tr w:rsidR="00B87B60" w:rsidRPr="007E5B96" w14:paraId="02B5345F" w14:textId="7DA018BC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45C28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03C9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5,763 (12.0%)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0CFA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1,936 (12.0%)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A59D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7,699 (12.0%)</w:t>
            </w:r>
          </w:p>
        </w:tc>
      </w:tr>
      <w:tr w:rsidR="00B87B60" w:rsidRPr="007E5B96" w14:paraId="272FCCE4" w14:textId="51CB7709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DF9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(continuous)</w:t>
            </w:r>
          </w:p>
        </w:tc>
      </w:tr>
      <w:tr w:rsidR="00B87B60" w:rsidRPr="007E5B96" w14:paraId="630F7047" w14:textId="46E508A0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3FBBA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CF18D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 (11.6)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B861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4E2D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 (11.5)</w:t>
            </w:r>
          </w:p>
        </w:tc>
      </w:tr>
      <w:tr w:rsidR="00B87B60" w:rsidRPr="007E5B96" w14:paraId="7377B6CA" w14:textId="2999ADA5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33EA4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6F42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47.3 (38.9, 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1E03F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(39.4, 55.2)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4CDC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 (39, 55.9)</w:t>
            </w:r>
          </w:p>
        </w:tc>
      </w:tr>
      <w:tr w:rsidR="00B87B60" w:rsidRPr="007E5B96" w14:paraId="702F0014" w14:textId="37BE031D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C5F9D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EA2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18, 80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04F2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18.9, 79.2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A969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18, 80</w:t>
            </w:r>
          </w:p>
        </w:tc>
      </w:tr>
      <w:tr w:rsidR="00B87B60" w:rsidRPr="007E5B96" w14:paraId="184AA95C" w14:textId="442B5C35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0383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Race</w:t>
            </w:r>
          </w:p>
        </w:tc>
      </w:tr>
      <w:tr w:rsidR="00B87B60" w:rsidRPr="007E5B96" w14:paraId="2060BE83" w14:textId="336FB423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FF010" w14:textId="7F8A6698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4DC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10536 (21.9%)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9E5C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3627 (22.5%)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A26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14163 (22.0%)</w:t>
            </w:r>
          </w:p>
        </w:tc>
      </w:tr>
      <w:tr w:rsidR="0052493C" w:rsidRPr="007E5B96" w14:paraId="7E442EB2" w14:textId="77777777" w:rsidTr="00EC389C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2F09" w14:textId="77777777" w:rsidR="0052493C" w:rsidRPr="007E5B96" w:rsidRDefault="0052493C" w:rsidP="00EC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92451" w14:textId="77777777" w:rsidR="0052493C" w:rsidRPr="007E5B96" w:rsidRDefault="0052493C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33226 (69.1%)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30C2B" w14:textId="77777777" w:rsidR="0052493C" w:rsidRPr="007E5B96" w:rsidRDefault="0052493C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11026 (68.3%)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6B82B" w14:textId="77777777" w:rsidR="0052493C" w:rsidRPr="007E5B96" w:rsidRDefault="0052493C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44252 (68.9%)</w:t>
            </w:r>
          </w:p>
        </w:tc>
      </w:tr>
      <w:tr w:rsidR="00B87B60" w:rsidRPr="007E5B96" w14:paraId="24CA9754" w14:textId="427657F4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960B0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F0326" w14:textId="18C06438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4354 (9.0%)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8A005" w14:textId="27D16E12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1489 (9.2%)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FCA24" w14:textId="28786515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5843 (9.1%)</w:t>
            </w:r>
          </w:p>
        </w:tc>
      </w:tr>
      <w:tr w:rsidR="00B87B60" w:rsidRPr="007E5B96" w14:paraId="76E72F44" w14:textId="653B1924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9B93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Hispanic ethnicity</w:t>
            </w:r>
          </w:p>
        </w:tc>
      </w:tr>
      <w:tr w:rsidR="00B87B60" w:rsidRPr="007E5B96" w14:paraId="171010D3" w14:textId="6A1F8433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D2DE1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5D30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38457 (79.9%)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6A0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12870 (79.7%)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71D6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51327 (79.9%)</w:t>
            </w:r>
          </w:p>
        </w:tc>
      </w:tr>
      <w:tr w:rsidR="00B87B60" w:rsidRPr="007E5B96" w14:paraId="25D52EDB" w14:textId="11AF5816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233A9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BF65" w14:textId="3EC8103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4297 (8.9%)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F8033" w14:textId="5287CCC9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1477 (9.2%)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5FDC5" w14:textId="2DCAA77A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5774 (9.0%)</w:t>
            </w:r>
          </w:p>
        </w:tc>
      </w:tr>
      <w:tr w:rsidR="00B87B60" w:rsidRPr="007E5B96" w14:paraId="33753E31" w14:textId="51F03FC9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5B8D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C21D1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5362 (11.1%)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A107D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1795 (11.1%)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62C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7157 (11.1%)</w:t>
            </w:r>
          </w:p>
        </w:tc>
      </w:tr>
      <w:tr w:rsidR="00B87B60" w:rsidRPr="007E5B96" w14:paraId="25E5ED8C" w14:textId="11D7E06A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FA5BC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 (continuous)</w:t>
            </w:r>
          </w:p>
        </w:tc>
      </w:tr>
      <w:tr w:rsidR="00B87B60" w:rsidRPr="007E5B96" w14:paraId="001FCC9A" w14:textId="34FEFCD1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DBF2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07C5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F4D54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44.2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6838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44.8 (7)</w:t>
            </w:r>
          </w:p>
        </w:tc>
      </w:tr>
      <w:tr w:rsidR="00B87B60" w:rsidRPr="007E5B96" w14:paraId="1DDDA30C" w14:textId="65C6EF2E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D02A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6B92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43.7 (40.1, 48.3)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992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 (38.9, 47.8)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6FC4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43.4 (39.8, 48.2)</w:t>
            </w:r>
          </w:p>
        </w:tc>
      </w:tr>
      <w:tr w:rsidR="00B87B60" w:rsidRPr="007E5B96" w14:paraId="036AEB78" w14:textId="79F56B12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CBF7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19CF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35, 117.1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EBE1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35, 102.6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E56F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35, 117.1</w:t>
            </w:r>
          </w:p>
        </w:tc>
      </w:tr>
      <w:tr w:rsidR="00B87B60" w:rsidRPr="007E5B96" w14:paraId="77A06EB3" w14:textId="0935AC27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14BD" w14:textId="77090895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 (categorical) kg/m</w:t>
            </w: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B87B60" w:rsidRPr="007E5B96" w14:paraId="2384763C" w14:textId="61E32842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B346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17426" w14:textId="1C22D59D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1783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1A8F9" w14:textId="7F69B462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C4A1F" w14:textId="153A1754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2333 (3.6%)</w:t>
            </w:r>
          </w:p>
        </w:tc>
      </w:tr>
      <w:tr w:rsidR="00B87B60" w:rsidRPr="007E5B96" w14:paraId="508AA5B1" w14:textId="3AC0F034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88FA6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30-39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BA174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11592 (24.1%)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DCA4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5253 (32.5%)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648F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16845 (26.2%)</w:t>
            </w:r>
          </w:p>
        </w:tc>
      </w:tr>
      <w:tr w:rsidR="00B87B60" w:rsidRPr="007E5B96" w14:paraId="5EA7AC03" w14:textId="20DB8794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34F57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40-49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7A6D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27764 (57.7%)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E8E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7984 (49.5%)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C2C2D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35748 (55.6%)</w:t>
            </w:r>
          </w:p>
        </w:tc>
      </w:tr>
      <w:tr w:rsidR="00B87B60" w:rsidRPr="007E5B96" w14:paraId="66FA81B0" w14:textId="3F20F650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DDFB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50-59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6DFC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6977 (14.5%)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410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2355 (14.6%)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F213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9332 (14.5%)</w:t>
            </w:r>
          </w:p>
        </w:tc>
      </w:tr>
      <w:tr w:rsidR="00B87B60" w:rsidRPr="007E5B96" w14:paraId="59E2F2E4" w14:textId="12925DF0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E320D" w14:textId="741DAEDB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 (binary)</w:t>
            </w:r>
            <w:r w:rsidR="0069425F"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kg/m</w:t>
            </w:r>
            <w:r w:rsidR="0069425F"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B87B60" w:rsidRPr="007E5B96" w14:paraId="0BD929E8" w14:textId="3F026BA2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CEA52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&lt;50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2F4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39,356 (81.8%)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1327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13,237 (82.0%)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512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52,593 (81.8%)</w:t>
            </w:r>
          </w:p>
        </w:tc>
      </w:tr>
      <w:tr w:rsidR="00B87B60" w:rsidRPr="007E5B96" w14:paraId="7F7112AB" w14:textId="0FEA4AC1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54BE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&gt;=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BDFD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8,760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958E4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2,905 (18.0%)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15B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11,665 (18.2%)</w:t>
            </w:r>
          </w:p>
        </w:tc>
      </w:tr>
      <w:tr w:rsidR="00B87B60" w:rsidRPr="007E5B96" w14:paraId="61962B6A" w14:textId="54FC4952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3C8A0" w14:textId="5C9D4676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946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25,148 (52.3%)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D9A5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8,465 (52.4%)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5F50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33,613 (52.3%)</w:t>
            </w:r>
          </w:p>
        </w:tc>
      </w:tr>
      <w:tr w:rsidR="00B87B60" w:rsidRPr="007E5B96" w14:paraId="4E38278A" w14:textId="207BC549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C76D8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Diabetes</w:t>
            </w:r>
          </w:p>
        </w:tc>
      </w:tr>
      <w:tr w:rsidR="00B87B60" w:rsidRPr="007E5B96" w14:paraId="3C427C5D" w14:textId="52E75D4E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C8A0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Insulin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86C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3127 </w:t>
            </w:r>
            <w:proofErr w:type="gramStart"/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( 6.5</w:t>
            </w:r>
            <w:proofErr w:type="gramEnd"/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071C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1015 </w:t>
            </w:r>
            <w:proofErr w:type="gramStart"/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( 6.3</w:t>
            </w:r>
            <w:proofErr w:type="gramEnd"/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9CD3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4142 </w:t>
            </w:r>
            <w:proofErr w:type="gramStart"/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( 6.4</w:t>
            </w:r>
            <w:proofErr w:type="gramEnd"/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B87B60" w:rsidRPr="007E5B96" w14:paraId="1504E5F7" w14:textId="64D2D419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DD44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A5F9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38774 (80.6%)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2985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13082 (81.0%)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B5C6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51856 (80.7%)</w:t>
            </w:r>
          </w:p>
        </w:tc>
      </w:tr>
      <w:tr w:rsidR="00B87B60" w:rsidRPr="007E5B96" w14:paraId="7E9C862E" w14:textId="687C9A39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6E295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Non-Insulin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F74A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6215 (12.9%)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F9C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2045 (12.7%)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F8D4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8260 (12.9%)</w:t>
            </w:r>
          </w:p>
        </w:tc>
      </w:tr>
      <w:tr w:rsidR="00B87B60" w:rsidRPr="007E5B96" w14:paraId="4E364466" w14:textId="11259268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6395E" w14:textId="40065859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History of 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3C16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ECCF4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98C4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 (1.2%)</w:t>
            </w:r>
          </w:p>
        </w:tc>
      </w:tr>
      <w:tr w:rsidR="00B87B60" w:rsidRPr="007E5B96" w14:paraId="68381660" w14:textId="4A994456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38756" w14:textId="6AC32BF8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Previous PCI/PTC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BF9C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69B4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239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1,211 (1.9%)</w:t>
            </w:r>
          </w:p>
        </w:tc>
      </w:tr>
      <w:tr w:rsidR="00B87B60" w:rsidRPr="007E5B96" w14:paraId="38D28FC5" w14:textId="39D15203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7B436" w14:textId="42C72094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Previous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96D6F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811C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F63C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 (0.9%)</w:t>
            </w:r>
          </w:p>
        </w:tc>
      </w:tr>
      <w:tr w:rsidR="00B87B60" w:rsidRPr="007E5B96" w14:paraId="66F282C3" w14:textId="0198A385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B7D08" w14:textId="0B19959F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85EF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9,989 (20.8%)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195F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3,334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A441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13,323 (20.7%)</w:t>
            </w:r>
          </w:p>
        </w:tc>
      </w:tr>
      <w:tr w:rsidR="00B87B60" w:rsidRPr="007E5B96" w14:paraId="209AD276" w14:textId="5E315D5D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15880" w14:textId="2ABF5C8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venous 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CFF4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A9D17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941B7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 (0.9%)</w:t>
            </w:r>
          </w:p>
        </w:tc>
      </w:tr>
      <w:tr w:rsidR="00B87B60" w:rsidRPr="007E5B96" w14:paraId="4A8C9497" w14:textId="38E4217E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D9BB" w14:textId="1CF8C241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Pre-op hypertension requiring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97A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21,007 (43.7%)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2B3E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7,028 (43.5%)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C2DF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28,035 (43.6%)</w:t>
            </w:r>
          </w:p>
        </w:tc>
      </w:tr>
      <w:tr w:rsidR="00B87B60" w:rsidRPr="007E5B96" w14:paraId="2267E6FA" w14:textId="629D488F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BBED3" w14:textId="2926E903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Renal insufficiency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4680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7203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CCCC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 (0.4%)</w:t>
            </w:r>
          </w:p>
        </w:tc>
      </w:tr>
      <w:tr w:rsidR="00B87B60" w:rsidRPr="007E5B96" w14:paraId="3F5D04ED" w14:textId="52133B71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9E368" w14:textId="6CB2603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Pre-op </w:t>
            </w:r>
            <w:r w:rsidR="00524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ialysis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5EC9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3291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C19F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(0.2%)</w:t>
            </w:r>
          </w:p>
        </w:tc>
      </w:tr>
      <w:tr w:rsidR="00B87B60" w:rsidRPr="007E5B96" w14:paraId="43D896F2" w14:textId="087BA176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F487" w14:textId="5C086BB8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1A6BF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2,625 (5.5%)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6E71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 (5.7%)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B76C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3,547 (5.5%)</w:t>
            </w:r>
          </w:p>
        </w:tc>
      </w:tr>
      <w:tr w:rsidR="00B87B60" w:rsidRPr="007E5B96" w14:paraId="4F486C16" w14:textId="071C5372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E73A4" w14:textId="42097D11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73B4F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B32A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(1.4%)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2C1F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1,095 (1.7%)</w:t>
            </w:r>
          </w:p>
        </w:tc>
      </w:tr>
      <w:tr w:rsidR="00B87B60" w:rsidRPr="007E5B96" w14:paraId="092AEC9D" w14:textId="4A7D0349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FEACF" w14:textId="2DC41789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Pre-op oxygen 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FB61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9F86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B9C61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 (0.7%)</w:t>
            </w:r>
          </w:p>
        </w:tc>
      </w:tr>
      <w:tr w:rsidR="00B87B60" w:rsidRPr="007E5B96" w14:paraId="71C58A09" w14:textId="01891C09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3500" w14:textId="79FF2258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Sleep apnea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26C1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15,487 (32.2%)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88737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5,144 (31.9%)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1F4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20,631 (32.1%)</w:t>
            </w:r>
          </w:p>
        </w:tc>
      </w:tr>
      <w:tr w:rsidR="00B87B60" w:rsidRPr="007E5B96" w14:paraId="31BD4053" w14:textId="55847E66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7CE5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functional health status</w:t>
            </w:r>
          </w:p>
        </w:tc>
      </w:tr>
      <w:tr w:rsidR="00B87B60" w:rsidRPr="007E5B96" w14:paraId="5EEA2FE2" w14:textId="1992EC0F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96F8B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F49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47703 (99.1%)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C67E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15948 (98.8%)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AC5F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63651 (99.1%)</w:t>
            </w:r>
          </w:p>
        </w:tc>
      </w:tr>
      <w:tr w:rsidR="00B87B60" w:rsidRPr="007E5B96" w14:paraId="0880D4CA" w14:textId="4749F578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BDB0D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Partially 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F556A" w14:textId="0FA5C7C0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BF97" w14:textId="65ECC546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D5E7" w14:textId="4758F4EE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 (0.6%)</w:t>
            </w:r>
          </w:p>
        </w:tc>
      </w:tr>
      <w:tr w:rsidR="00B87B60" w:rsidRPr="007E5B96" w14:paraId="74833E90" w14:textId="67234F05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0300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Totally 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00AFD" w14:textId="3AB93AE2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26CA5" w14:textId="6F14C392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EBC86" w14:textId="0A9F9F38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(0.3%)</w:t>
            </w:r>
          </w:p>
        </w:tc>
      </w:tr>
      <w:tr w:rsidR="00B87B60" w:rsidRPr="007E5B96" w14:paraId="6ACAEB14" w14:textId="73D5384D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40B01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70665" w14:textId="28ABDF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3326" w14:textId="64A8B3F1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0634" w14:textId="370C0AFB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(0.0%)</w:t>
            </w:r>
          </w:p>
        </w:tc>
      </w:tr>
      <w:tr w:rsidR="00B87B60" w:rsidRPr="007E5B96" w14:paraId="0CC7937D" w14:textId="38DC50E5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B8F2" w14:textId="4A2C0B92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8CD8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1243C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7DF2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960 (1.5%)</w:t>
            </w:r>
          </w:p>
        </w:tc>
      </w:tr>
      <w:tr w:rsidR="00B87B60" w:rsidRPr="007E5B96" w14:paraId="5E40656B" w14:textId="74253B89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C7DF" w14:textId="32C636EE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DVT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799A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EFEED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 (2.6%)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6A0B7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1,342 (2.1%)</w:t>
            </w:r>
          </w:p>
        </w:tc>
      </w:tr>
      <w:tr w:rsidR="00B87B60" w:rsidRPr="007E5B96" w14:paraId="7D5DD853" w14:textId="2442B40D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7886B" w14:textId="70B14D0E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IVC filter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650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4EC6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DC36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 (0.7%)</w:t>
            </w:r>
          </w:p>
        </w:tc>
      </w:tr>
      <w:tr w:rsidR="00B87B60" w:rsidRPr="007E5B96" w14:paraId="24328664" w14:textId="1FB8736B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8054" w14:textId="04C9A529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Pre-op therapeutic anticoagulation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1D66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1,273 (2.6%)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C117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7638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1,829 (2.8%)</w:t>
            </w:r>
          </w:p>
        </w:tc>
      </w:tr>
      <w:tr w:rsidR="00B87B60" w:rsidRPr="007E5B96" w14:paraId="3AE17321" w14:textId="1A3FDE1A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C9503" w14:textId="301B2294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Chronic steroids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D3F5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3259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54AC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1,242 (1.9%)</w:t>
            </w:r>
          </w:p>
        </w:tc>
      </w:tr>
      <w:tr w:rsidR="00B87B60" w:rsidRPr="007E5B96" w14:paraId="0D22F28A" w14:textId="4D2E9CC3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887C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hematocrit value</w:t>
            </w:r>
          </w:p>
        </w:tc>
      </w:tr>
      <w:tr w:rsidR="00B87B60" w:rsidRPr="007E5B96" w14:paraId="291C09A3" w14:textId="1D75BB2E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F446B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07DC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40.7 (3.6)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60D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39.8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1823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40.5 (3.7)</w:t>
            </w:r>
          </w:p>
        </w:tc>
      </w:tr>
      <w:tr w:rsidR="00B87B60" w:rsidRPr="007E5B96" w14:paraId="23366076" w14:textId="6E436B73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6D69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432A8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40.7 (38.5, 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824E1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39.9 (37.6, 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C161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40.5 (38.2, 42.7)</w:t>
            </w:r>
          </w:p>
        </w:tc>
      </w:tr>
      <w:tr w:rsidR="00B87B60" w:rsidRPr="007E5B96" w14:paraId="342B56E5" w14:textId="1B4355F5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F4783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752B7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8.1, 58.9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D2680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8.6, 59.6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AC52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8.1, 59.6</w:t>
            </w:r>
          </w:p>
        </w:tc>
      </w:tr>
      <w:tr w:rsidR="00B87B60" w:rsidRPr="007E5B96" w14:paraId="7C222D42" w14:textId="5BA6D142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5938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8A4D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5080 (10.56%)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9A54D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1645 (10.19%)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74DD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6725 (10.47%)</w:t>
            </w:r>
          </w:p>
        </w:tc>
      </w:tr>
      <w:tr w:rsidR="00B87B60" w:rsidRPr="007E5B96" w14:paraId="01C3EDCA" w14:textId="1BB1ECC7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63774" w14:textId="49502352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Intra-op or post-op 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A33C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0726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23DA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(0.0%)</w:t>
            </w:r>
          </w:p>
        </w:tc>
      </w:tr>
      <w:tr w:rsidR="00B87B60" w:rsidRPr="007E5B96" w14:paraId="33FDF267" w14:textId="7B7C03DE" w:rsidTr="0089654B">
        <w:trPr>
          <w:trHeight w:val="288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601BF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PRBCs</w:t>
            </w:r>
          </w:p>
        </w:tc>
      </w:tr>
      <w:tr w:rsidR="00B87B60" w:rsidRPr="007E5B96" w14:paraId="072E774F" w14:textId="1795985C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271F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E919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48369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20B0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(1.6)</w:t>
            </w:r>
          </w:p>
        </w:tc>
      </w:tr>
      <w:tr w:rsidR="00B87B60" w:rsidRPr="007E5B96" w14:paraId="4B2BB0B5" w14:textId="42A8AD48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3C674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FED2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(2,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C9E5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390ED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(2, 3)</w:t>
            </w:r>
          </w:p>
        </w:tc>
      </w:tr>
      <w:tr w:rsidR="00B87B60" w:rsidRPr="007E5B96" w14:paraId="286FF33B" w14:textId="68C1D62C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FD13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9C45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2B8CB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8004A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1, 14</w:t>
            </w:r>
          </w:p>
        </w:tc>
      </w:tr>
      <w:tr w:rsidR="00B87B60" w:rsidRPr="007E5B96" w14:paraId="2F714CC3" w14:textId="5EB4E3D3" w:rsidTr="0089654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2D893" w14:textId="77777777" w:rsidR="00B87B60" w:rsidRPr="007E5B96" w:rsidRDefault="00B87B60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B7DCE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47616 (98.96%)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63216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15922 (98.64%)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C3F33" w14:textId="77777777" w:rsidR="00B87B60" w:rsidRPr="007E5B96" w:rsidRDefault="00B87B60" w:rsidP="00B8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63538 (98.88%)</w:t>
            </w:r>
          </w:p>
        </w:tc>
      </w:tr>
    </w:tbl>
    <w:p w14:paraId="66E3AAA7" w14:textId="640DFE45" w:rsidR="00BB1BDD" w:rsidRPr="007E5B96" w:rsidRDefault="004B346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E5B9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Abbreviations: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44408D"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SD = standard deviation, IQR = interquartile range, BMI= body mass index, kg= kilograms, m= meters, GERD= gastroesophageal disease, MI = myocardial infarction, </w:t>
      </w:r>
      <w:r w:rsidR="0044408D" w:rsidRPr="007E5B96">
        <w:rPr>
          <w:rFonts w:ascii="Times New Roman" w:eastAsiaTheme="minorEastAsia" w:hAnsi="Times New Roman" w:cs="Times New Roman"/>
          <w:sz w:val="18"/>
          <w:szCs w:val="18"/>
        </w:rPr>
        <w:t xml:space="preserve">PCI= percutaneous coronary intervention, PTCA = percutaneous transluminal coronary angioplasty, </w:t>
      </w:r>
      <w:r w:rsidR="00D45E8B"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COPD = chronic obstructive pulmonary disease, PE= pulmonary embolus, DVT = deep vein thrombosis, IVC = inferior vena cava, </w:t>
      </w:r>
      <w:r w:rsidR="0044408D"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>PRBC=packed red blood cells</w:t>
      </w:r>
    </w:p>
    <w:p w14:paraId="7400D166" w14:textId="370AB74A" w:rsidR="004264EB" w:rsidRPr="007E5B96" w:rsidRDefault="004264E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br w:type="page"/>
      </w:r>
    </w:p>
    <w:p w14:paraId="31266787" w14:textId="77777777" w:rsidR="007A72E6" w:rsidRPr="007E5B96" w:rsidRDefault="007A72E6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"/>
        <w:gridCol w:w="3205"/>
        <w:gridCol w:w="1589"/>
        <w:gridCol w:w="1781"/>
        <w:gridCol w:w="1474"/>
        <w:gridCol w:w="798"/>
      </w:tblGrid>
      <w:tr w:rsidR="004264EB" w:rsidRPr="007E5B96" w14:paraId="7A191B38" w14:textId="77777777" w:rsidTr="00B259EE">
        <w:trPr>
          <w:tblHeader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8D8A405" w14:textId="77777777" w:rsidR="004264EB" w:rsidRPr="007E5B96" w:rsidRDefault="004264EB" w:rsidP="0047271F">
            <w:pPr>
              <w:pStyle w:val="Heading4"/>
              <w:rPr>
                <w:rFonts w:ascii="Times New Roman" w:hAnsi="Times New Roman" w:cs="Times New Roman"/>
              </w:rPr>
            </w:pPr>
            <w:bookmarkStart w:id="1" w:name="_Toc67238889"/>
            <w:bookmarkStart w:id="2" w:name="_Toc67238893"/>
            <w:bookmarkStart w:id="3" w:name="_Toc67238895"/>
            <w:r w:rsidRPr="007E5B96">
              <w:rPr>
                <w:rFonts w:ascii="Times New Roman" w:hAnsi="Times New Roman" w:cs="Times New Roman"/>
                <w:b/>
              </w:rPr>
              <w:t>Table 2.</w:t>
            </w:r>
            <w:r w:rsidRPr="007E5B96">
              <w:rPr>
                <w:rFonts w:ascii="Times New Roman" w:hAnsi="Times New Roman" w:cs="Times New Roman"/>
              </w:rPr>
              <w:t xml:space="preserve"> Operative data and 30-day outcomes compared by revisional surgery status after propensity matching</w:t>
            </w:r>
          </w:p>
        </w:tc>
      </w:tr>
      <w:tr w:rsidR="004264EB" w:rsidRPr="007E5B96" w14:paraId="3E07991B" w14:textId="77777777" w:rsidTr="00B259EE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0363785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AFCACAE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A794E00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Primary RYGB</w:t>
            </w: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(n = 48,116)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AB23814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Revisional RYGB</w:t>
            </w: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(n = 16,142)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21E4E8E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(n = 64,258)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FB857A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8D3D1B" w:rsidRPr="007E5B96" w14:paraId="1E4681C5" w14:textId="77777777" w:rsidTr="00EC389C">
        <w:trPr>
          <w:jc w:val="center"/>
        </w:trPr>
        <w:tc>
          <w:tcPr>
            <w:tcW w:w="0" w:type="auto"/>
          </w:tcPr>
          <w:p w14:paraId="2040AE73" w14:textId="77777777" w:rsidR="008D3D1B" w:rsidRPr="007E5B96" w:rsidRDefault="008D3D1B" w:rsidP="00EC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713F53" w14:textId="11ED3404" w:rsidR="008D3D1B" w:rsidRPr="007E5B96" w:rsidRDefault="008D3D1B" w:rsidP="00EC3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Operation </w:t>
            </w:r>
            <w:proofErr w:type="gramStart"/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length  </w:t>
            </w:r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&gt;</w:t>
            </w:r>
            <w:proofErr w:type="gramEnd"/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180 minutes</w:t>
            </w:r>
          </w:p>
        </w:tc>
        <w:tc>
          <w:tcPr>
            <w:tcW w:w="0" w:type="auto"/>
            <w:vAlign w:val="center"/>
            <w:hideMark/>
          </w:tcPr>
          <w:p w14:paraId="4F975347" w14:textId="77777777" w:rsidR="008D3D1B" w:rsidRPr="007E5B96" w:rsidRDefault="008D3D1B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6,319 (13.1%)</w:t>
            </w:r>
          </w:p>
        </w:tc>
        <w:tc>
          <w:tcPr>
            <w:tcW w:w="0" w:type="auto"/>
            <w:vAlign w:val="center"/>
            <w:hideMark/>
          </w:tcPr>
          <w:p w14:paraId="7B62BC02" w14:textId="77777777" w:rsidR="008D3D1B" w:rsidRPr="007E5B96" w:rsidRDefault="008D3D1B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4,623 (28.6%)</w:t>
            </w:r>
          </w:p>
        </w:tc>
        <w:tc>
          <w:tcPr>
            <w:tcW w:w="0" w:type="auto"/>
            <w:vAlign w:val="center"/>
            <w:hideMark/>
          </w:tcPr>
          <w:p w14:paraId="15D3842D" w14:textId="77777777" w:rsidR="008D3D1B" w:rsidRPr="007E5B96" w:rsidRDefault="008D3D1B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10,942 (17.0%)</w:t>
            </w:r>
          </w:p>
        </w:tc>
        <w:tc>
          <w:tcPr>
            <w:tcW w:w="0" w:type="auto"/>
            <w:vAlign w:val="center"/>
            <w:hideMark/>
          </w:tcPr>
          <w:p w14:paraId="6E82781A" w14:textId="77777777" w:rsidR="008D3D1B" w:rsidRPr="007E5B96" w:rsidRDefault="008D3D1B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264EB" w:rsidRPr="007E5B96" w14:paraId="3DBCAD1D" w14:textId="77777777" w:rsidTr="00B259EE">
        <w:trPr>
          <w:jc w:val="center"/>
        </w:trPr>
        <w:tc>
          <w:tcPr>
            <w:tcW w:w="0" w:type="auto"/>
          </w:tcPr>
          <w:p w14:paraId="44897FD1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F95B0D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Anticoagulation initiated </w:t>
            </w:r>
          </w:p>
        </w:tc>
        <w:tc>
          <w:tcPr>
            <w:tcW w:w="0" w:type="auto"/>
            <w:vAlign w:val="center"/>
            <w:hideMark/>
          </w:tcPr>
          <w:p w14:paraId="1E26F1AB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219 (0.5%)</w:t>
            </w:r>
          </w:p>
        </w:tc>
        <w:tc>
          <w:tcPr>
            <w:tcW w:w="0" w:type="auto"/>
            <w:vAlign w:val="center"/>
            <w:hideMark/>
          </w:tcPr>
          <w:p w14:paraId="5711EED5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67 (0.4%)</w:t>
            </w:r>
          </w:p>
        </w:tc>
        <w:tc>
          <w:tcPr>
            <w:tcW w:w="0" w:type="auto"/>
            <w:vAlign w:val="center"/>
            <w:hideMark/>
          </w:tcPr>
          <w:p w14:paraId="660446AE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286 (0.4%)</w:t>
            </w:r>
          </w:p>
        </w:tc>
        <w:tc>
          <w:tcPr>
            <w:tcW w:w="0" w:type="auto"/>
            <w:vAlign w:val="center"/>
            <w:hideMark/>
          </w:tcPr>
          <w:p w14:paraId="4D18713A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8D3D1B" w:rsidRPr="007E5B96" w14:paraId="50EB0B46" w14:textId="77777777" w:rsidTr="00EC389C">
        <w:trPr>
          <w:jc w:val="center"/>
        </w:trPr>
        <w:tc>
          <w:tcPr>
            <w:tcW w:w="0" w:type="auto"/>
          </w:tcPr>
          <w:p w14:paraId="04B3A092" w14:textId="77777777" w:rsidR="008D3D1B" w:rsidRPr="007E5B96" w:rsidRDefault="008D3D1B" w:rsidP="00EC3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23A3CD" w14:textId="641C5E0F" w:rsidR="008D3D1B" w:rsidRPr="007E5B96" w:rsidRDefault="008D3D1B" w:rsidP="00EC3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Length of </w:t>
            </w:r>
            <w:proofErr w:type="gramStart"/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stay  </w:t>
            </w:r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&gt;</w:t>
            </w:r>
            <w:proofErr w:type="gramEnd"/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 days</w:t>
            </w:r>
          </w:p>
        </w:tc>
        <w:tc>
          <w:tcPr>
            <w:tcW w:w="0" w:type="auto"/>
            <w:vAlign w:val="center"/>
            <w:hideMark/>
          </w:tcPr>
          <w:p w14:paraId="444FFA77" w14:textId="77777777" w:rsidR="008D3D1B" w:rsidRPr="007E5B96" w:rsidRDefault="008D3D1B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7,435 (15.5%)</w:t>
            </w:r>
          </w:p>
        </w:tc>
        <w:tc>
          <w:tcPr>
            <w:tcW w:w="0" w:type="auto"/>
            <w:vAlign w:val="center"/>
            <w:hideMark/>
          </w:tcPr>
          <w:p w14:paraId="4B487EF9" w14:textId="77777777" w:rsidR="008D3D1B" w:rsidRPr="007E5B96" w:rsidRDefault="008D3D1B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3,235 (20.0%)</w:t>
            </w:r>
          </w:p>
        </w:tc>
        <w:tc>
          <w:tcPr>
            <w:tcW w:w="0" w:type="auto"/>
            <w:vAlign w:val="center"/>
            <w:hideMark/>
          </w:tcPr>
          <w:p w14:paraId="373BE4D5" w14:textId="77777777" w:rsidR="008D3D1B" w:rsidRPr="007E5B96" w:rsidRDefault="008D3D1B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10,670 (16.6%)</w:t>
            </w:r>
          </w:p>
        </w:tc>
        <w:tc>
          <w:tcPr>
            <w:tcW w:w="0" w:type="auto"/>
            <w:vAlign w:val="center"/>
            <w:hideMark/>
          </w:tcPr>
          <w:p w14:paraId="0FC69912" w14:textId="77777777" w:rsidR="008D3D1B" w:rsidRPr="007E5B96" w:rsidRDefault="008D3D1B" w:rsidP="00EC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264EB" w:rsidRPr="007E5B96" w14:paraId="5D1DB3C2" w14:textId="77777777" w:rsidTr="00B259EE">
        <w:trPr>
          <w:jc w:val="center"/>
        </w:trPr>
        <w:tc>
          <w:tcPr>
            <w:tcW w:w="0" w:type="auto"/>
          </w:tcPr>
          <w:p w14:paraId="0A4A12B9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BCE6DF" w14:textId="1EBC103A" w:rsidR="004264EB" w:rsidRPr="007E5B96" w:rsidRDefault="005074D2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30-day Readmission</w:t>
            </w:r>
            <w:r w:rsidR="004264EB"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7F1E489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2,868 (6.0%)</w:t>
            </w:r>
          </w:p>
        </w:tc>
        <w:tc>
          <w:tcPr>
            <w:tcW w:w="0" w:type="auto"/>
            <w:vAlign w:val="center"/>
            <w:hideMark/>
          </w:tcPr>
          <w:p w14:paraId="05D9285A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1,327 (8.2%)</w:t>
            </w:r>
          </w:p>
        </w:tc>
        <w:tc>
          <w:tcPr>
            <w:tcW w:w="0" w:type="auto"/>
            <w:vAlign w:val="center"/>
            <w:hideMark/>
          </w:tcPr>
          <w:p w14:paraId="76EDAA3B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4,195 (6.5%)</w:t>
            </w:r>
          </w:p>
        </w:tc>
        <w:tc>
          <w:tcPr>
            <w:tcW w:w="0" w:type="auto"/>
            <w:vAlign w:val="center"/>
            <w:hideMark/>
          </w:tcPr>
          <w:p w14:paraId="16A899B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264EB" w:rsidRPr="007E5B96" w14:paraId="2EBCD1BC" w14:textId="77777777" w:rsidTr="00B259EE">
        <w:trPr>
          <w:jc w:val="center"/>
        </w:trPr>
        <w:tc>
          <w:tcPr>
            <w:tcW w:w="0" w:type="auto"/>
          </w:tcPr>
          <w:p w14:paraId="5785EEBE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24E3FC" w14:textId="2FC74A5A" w:rsidR="004264EB" w:rsidRPr="007E5B96" w:rsidRDefault="005074D2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30-day</w:t>
            </w:r>
            <w:r w:rsidR="004264EB"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r w:rsidR="004264EB"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eoperation </w:t>
            </w:r>
          </w:p>
        </w:tc>
        <w:tc>
          <w:tcPr>
            <w:tcW w:w="0" w:type="auto"/>
            <w:vAlign w:val="center"/>
            <w:hideMark/>
          </w:tcPr>
          <w:p w14:paraId="4A4B2924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1,135 (2.4%)</w:t>
            </w:r>
          </w:p>
        </w:tc>
        <w:tc>
          <w:tcPr>
            <w:tcW w:w="0" w:type="auto"/>
            <w:vAlign w:val="center"/>
            <w:hideMark/>
          </w:tcPr>
          <w:p w14:paraId="407627D0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596 (3.7%)</w:t>
            </w:r>
          </w:p>
        </w:tc>
        <w:tc>
          <w:tcPr>
            <w:tcW w:w="0" w:type="auto"/>
            <w:vAlign w:val="center"/>
            <w:hideMark/>
          </w:tcPr>
          <w:p w14:paraId="0FE23952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1,731 (2.7%)</w:t>
            </w:r>
          </w:p>
        </w:tc>
        <w:tc>
          <w:tcPr>
            <w:tcW w:w="0" w:type="auto"/>
            <w:vAlign w:val="center"/>
            <w:hideMark/>
          </w:tcPr>
          <w:p w14:paraId="74BDC1B2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264EB" w:rsidRPr="007E5B96" w14:paraId="38290B6A" w14:textId="77777777" w:rsidTr="00B259EE">
        <w:trPr>
          <w:jc w:val="center"/>
        </w:trPr>
        <w:tc>
          <w:tcPr>
            <w:tcW w:w="0" w:type="auto"/>
          </w:tcPr>
          <w:p w14:paraId="1CC6EDBE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9B60B3" w14:textId="0B7C2AE7" w:rsidR="004264EB" w:rsidRPr="007E5B96" w:rsidRDefault="005074D2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30-day</w:t>
            </w:r>
            <w:r w:rsidR="004264EB"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  <w:r w:rsidR="004264EB"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ntervention </w:t>
            </w:r>
          </w:p>
        </w:tc>
        <w:tc>
          <w:tcPr>
            <w:tcW w:w="0" w:type="auto"/>
            <w:vAlign w:val="center"/>
            <w:hideMark/>
          </w:tcPr>
          <w:p w14:paraId="61D9823A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1,148 (2.4%)</w:t>
            </w:r>
          </w:p>
        </w:tc>
        <w:tc>
          <w:tcPr>
            <w:tcW w:w="0" w:type="auto"/>
            <w:vAlign w:val="center"/>
            <w:hideMark/>
          </w:tcPr>
          <w:p w14:paraId="7065C4AF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530 (3.3%)</w:t>
            </w:r>
          </w:p>
        </w:tc>
        <w:tc>
          <w:tcPr>
            <w:tcW w:w="0" w:type="auto"/>
            <w:vAlign w:val="center"/>
            <w:hideMark/>
          </w:tcPr>
          <w:p w14:paraId="0B3750B5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1,678 (2.6%)</w:t>
            </w:r>
          </w:p>
        </w:tc>
        <w:tc>
          <w:tcPr>
            <w:tcW w:w="0" w:type="auto"/>
            <w:vAlign w:val="center"/>
            <w:hideMark/>
          </w:tcPr>
          <w:p w14:paraId="641FEF3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264EB" w:rsidRPr="007E5B96" w14:paraId="26C477A8" w14:textId="77777777" w:rsidTr="00B259EE">
        <w:trPr>
          <w:jc w:val="center"/>
        </w:trPr>
        <w:tc>
          <w:tcPr>
            <w:tcW w:w="0" w:type="auto"/>
          </w:tcPr>
          <w:p w14:paraId="19A7B3B5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51A5E432" w14:textId="297015E6" w:rsidR="004264EB" w:rsidRPr="007E5B96" w:rsidRDefault="005074D2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Dehydration treatments</w:t>
            </w:r>
          </w:p>
        </w:tc>
        <w:tc>
          <w:tcPr>
            <w:tcW w:w="0" w:type="auto"/>
            <w:vAlign w:val="center"/>
            <w:hideMark/>
          </w:tcPr>
          <w:p w14:paraId="643029E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0.54</w:t>
            </w:r>
          </w:p>
        </w:tc>
      </w:tr>
      <w:tr w:rsidR="004264EB" w:rsidRPr="007E5B96" w14:paraId="56A726B7" w14:textId="77777777" w:rsidTr="00B259EE">
        <w:trPr>
          <w:jc w:val="center"/>
        </w:trPr>
        <w:tc>
          <w:tcPr>
            <w:tcW w:w="0" w:type="auto"/>
          </w:tcPr>
          <w:p w14:paraId="5A2F41B8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F919F1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vAlign w:val="center"/>
            <w:hideMark/>
          </w:tcPr>
          <w:p w14:paraId="2C65142F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37,525 (78.0%)</w:t>
            </w:r>
          </w:p>
        </w:tc>
        <w:tc>
          <w:tcPr>
            <w:tcW w:w="0" w:type="auto"/>
            <w:vAlign w:val="center"/>
            <w:hideMark/>
          </w:tcPr>
          <w:p w14:paraId="3CC41C8D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13,537 (83.9%)</w:t>
            </w:r>
          </w:p>
        </w:tc>
        <w:tc>
          <w:tcPr>
            <w:tcW w:w="0" w:type="auto"/>
            <w:vAlign w:val="center"/>
            <w:hideMark/>
          </w:tcPr>
          <w:p w14:paraId="4A882005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51,062 (79.5%)</w:t>
            </w:r>
          </w:p>
        </w:tc>
        <w:tc>
          <w:tcPr>
            <w:tcW w:w="0" w:type="auto"/>
            <w:vAlign w:val="center"/>
            <w:hideMark/>
          </w:tcPr>
          <w:p w14:paraId="63412EA4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48CB928A" w14:textId="77777777" w:rsidTr="00B259EE">
        <w:trPr>
          <w:jc w:val="center"/>
        </w:trPr>
        <w:tc>
          <w:tcPr>
            <w:tcW w:w="0" w:type="auto"/>
          </w:tcPr>
          <w:p w14:paraId="65850BDA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248E13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vAlign w:val="center"/>
            <w:hideMark/>
          </w:tcPr>
          <w:p w14:paraId="616B4D9C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2,244 (4.7%)</w:t>
            </w:r>
          </w:p>
        </w:tc>
        <w:tc>
          <w:tcPr>
            <w:tcW w:w="0" w:type="auto"/>
            <w:vAlign w:val="center"/>
            <w:hideMark/>
          </w:tcPr>
          <w:p w14:paraId="6C8D4A49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788 (4.9%)</w:t>
            </w:r>
          </w:p>
        </w:tc>
        <w:tc>
          <w:tcPr>
            <w:tcW w:w="0" w:type="auto"/>
            <w:vAlign w:val="center"/>
            <w:hideMark/>
          </w:tcPr>
          <w:p w14:paraId="0367D2F3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3,032 (4.7%)</w:t>
            </w:r>
          </w:p>
        </w:tc>
        <w:tc>
          <w:tcPr>
            <w:tcW w:w="0" w:type="auto"/>
            <w:vAlign w:val="center"/>
            <w:hideMark/>
          </w:tcPr>
          <w:p w14:paraId="411474A4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62EE4208" w14:textId="77777777" w:rsidTr="00B259EE">
        <w:trPr>
          <w:jc w:val="center"/>
        </w:trPr>
        <w:tc>
          <w:tcPr>
            <w:tcW w:w="0" w:type="auto"/>
          </w:tcPr>
          <w:p w14:paraId="44C1A59A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FAED3F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vAlign w:val="center"/>
            <w:hideMark/>
          </w:tcPr>
          <w:p w14:paraId="5C6C5DBB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8,347 (17.3%)</w:t>
            </w:r>
          </w:p>
        </w:tc>
        <w:tc>
          <w:tcPr>
            <w:tcW w:w="0" w:type="auto"/>
            <w:vAlign w:val="center"/>
            <w:hideMark/>
          </w:tcPr>
          <w:p w14:paraId="4454B29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1,817 (11.3%)</w:t>
            </w:r>
          </w:p>
        </w:tc>
        <w:tc>
          <w:tcPr>
            <w:tcW w:w="0" w:type="auto"/>
            <w:vAlign w:val="center"/>
            <w:hideMark/>
          </w:tcPr>
          <w:p w14:paraId="005414AA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10,164 (15.8%)</w:t>
            </w:r>
          </w:p>
        </w:tc>
        <w:tc>
          <w:tcPr>
            <w:tcW w:w="0" w:type="auto"/>
            <w:vAlign w:val="center"/>
            <w:hideMark/>
          </w:tcPr>
          <w:p w14:paraId="34A96E03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1038C382" w14:textId="77777777" w:rsidTr="00B259EE">
        <w:trPr>
          <w:jc w:val="center"/>
        </w:trPr>
        <w:tc>
          <w:tcPr>
            <w:tcW w:w="0" w:type="auto"/>
          </w:tcPr>
          <w:p w14:paraId="69680612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56BDC039" w14:textId="516B2042" w:rsidR="004264EB" w:rsidRPr="007E5B96" w:rsidRDefault="005074D2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 visits</w:t>
            </w:r>
          </w:p>
        </w:tc>
        <w:tc>
          <w:tcPr>
            <w:tcW w:w="0" w:type="auto"/>
            <w:vAlign w:val="center"/>
            <w:hideMark/>
          </w:tcPr>
          <w:p w14:paraId="488422D3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0.002</w:t>
            </w:r>
          </w:p>
        </w:tc>
      </w:tr>
      <w:tr w:rsidR="004264EB" w:rsidRPr="007E5B96" w14:paraId="06F2F25D" w14:textId="77777777" w:rsidTr="00B259EE">
        <w:trPr>
          <w:jc w:val="center"/>
        </w:trPr>
        <w:tc>
          <w:tcPr>
            <w:tcW w:w="0" w:type="auto"/>
          </w:tcPr>
          <w:p w14:paraId="6CB1174F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D81DAB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No</w:t>
            </w:r>
          </w:p>
        </w:tc>
        <w:tc>
          <w:tcPr>
            <w:tcW w:w="0" w:type="auto"/>
            <w:vAlign w:val="center"/>
            <w:hideMark/>
          </w:tcPr>
          <w:p w14:paraId="5DF71F95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35,889 (74.6%)</w:t>
            </w:r>
          </w:p>
        </w:tc>
        <w:tc>
          <w:tcPr>
            <w:tcW w:w="0" w:type="auto"/>
            <w:vAlign w:val="center"/>
            <w:hideMark/>
          </w:tcPr>
          <w:p w14:paraId="6C8377A2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12,798 (79.3%)</w:t>
            </w:r>
          </w:p>
        </w:tc>
        <w:tc>
          <w:tcPr>
            <w:tcW w:w="0" w:type="auto"/>
            <w:vAlign w:val="center"/>
            <w:hideMark/>
          </w:tcPr>
          <w:p w14:paraId="0A918042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48,687 (75.8%)</w:t>
            </w:r>
          </w:p>
        </w:tc>
        <w:tc>
          <w:tcPr>
            <w:tcW w:w="0" w:type="auto"/>
            <w:vAlign w:val="center"/>
            <w:hideMark/>
          </w:tcPr>
          <w:p w14:paraId="0AF227F1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373EDFE7" w14:textId="77777777" w:rsidTr="00B259EE">
        <w:trPr>
          <w:jc w:val="center"/>
        </w:trPr>
        <w:tc>
          <w:tcPr>
            <w:tcW w:w="0" w:type="auto"/>
          </w:tcPr>
          <w:p w14:paraId="31489AE6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6B3D79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Yes</w:t>
            </w:r>
          </w:p>
        </w:tc>
        <w:tc>
          <w:tcPr>
            <w:tcW w:w="0" w:type="auto"/>
            <w:vAlign w:val="center"/>
            <w:hideMark/>
          </w:tcPr>
          <w:p w14:paraId="32223595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3,880 (8.1%)</w:t>
            </w:r>
          </w:p>
        </w:tc>
        <w:tc>
          <w:tcPr>
            <w:tcW w:w="0" w:type="auto"/>
            <w:vAlign w:val="center"/>
            <w:hideMark/>
          </w:tcPr>
          <w:p w14:paraId="656E5ACF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1,527 (9.5%)</w:t>
            </w:r>
          </w:p>
        </w:tc>
        <w:tc>
          <w:tcPr>
            <w:tcW w:w="0" w:type="auto"/>
            <w:vAlign w:val="center"/>
            <w:hideMark/>
          </w:tcPr>
          <w:p w14:paraId="559EB48E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5,407 (8.4%)</w:t>
            </w:r>
          </w:p>
        </w:tc>
        <w:tc>
          <w:tcPr>
            <w:tcW w:w="0" w:type="auto"/>
            <w:vAlign w:val="center"/>
            <w:hideMark/>
          </w:tcPr>
          <w:p w14:paraId="44818101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3913DE27" w14:textId="77777777" w:rsidTr="00B259EE">
        <w:trPr>
          <w:jc w:val="center"/>
        </w:trPr>
        <w:tc>
          <w:tcPr>
            <w:tcW w:w="0" w:type="auto"/>
          </w:tcPr>
          <w:p w14:paraId="022060E9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3282C4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vAlign w:val="center"/>
            <w:hideMark/>
          </w:tcPr>
          <w:p w14:paraId="3FCF74EB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8,347 (17.3%)</w:t>
            </w:r>
          </w:p>
        </w:tc>
        <w:tc>
          <w:tcPr>
            <w:tcW w:w="0" w:type="auto"/>
            <w:vAlign w:val="center"/>
            <w:hideMark/>
          </w:tcPr>
          <w:p w14:paraId="14C53271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1,817 (11.3%)</w:t>
            </w:r>
          </w:p>
        </w:tc>
        <w:tc>
          <w:tcPr>
            <w:tcW w:w="0" w:type="auto"/>
            <w:vAlign w:val="center"/>
            <w:hideMark/>
          </w:tcPr>
          <w:p w14:paraId="6C2CCF12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10,164 (15.8%)</w:t>
            </w:r>
          </w:p>
        </w:tc>
        <w:tc>
          <w:tcPr>
            <w:tcW w:w="0" w:type="auto"/>
            <w:vAlign w:val="center"/>
            <w:hideMark/>
          </w:tcPr>
          <w:p w14:paraId="0E10E452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3C5A65E9" w14:textId="77777777" w:rsidTr="00B259EE">
        <w:trPr>
          <w:jc w:val="center"/>
        </w:trPr>
        <w:tc>
          <w:tcPr>
            <w:tcW w:w="0" w:type="auto"/>
          </w:tcPr>
          <w:p w14:paraId="2DE00D58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076CB2B4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Days to death after operation</w:t>
            </w:r>
          </w:p>
        </w:tc>
        <w:tc>
          <w:tcPr>
            <w:tcW w:w="0" w:type="auto"/>
            <w:vAlign w:val="center"/>
            <w:hideMark/>
          </w:tcPr>
          <w:p w14:paraId="70104CAC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0.54</w:t>
            </w:r>
          </w:p>
        </w:tc>
      </w:tr>
      <w:tr w:rsidR="004264EB" w:rsidRPr="007E5B96" w14:paraId="58DBD095" w14:textId="77777777" w:rsidTr="00B259EE">
        <w:trPr>
          <w:jc w:val="center"/>
        </w:trPr>
        <w:tc>
          <w:tcPr>
            <w:tcW w:w="0" w:type="auto"/>
          </w:tcPr>
          <w:p w14:paraId="73046632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D1821B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vAlign w:val="center"/>
            <w:hideMark/>
          </w:tcPr>
          <w:p w14:paraId="2278F5B1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9.7 (8.3)</w:t>
            </w:r>
          </w:p>
        </w:tc>
        <w:tc>
          <w:tcPr>
            <w:tcW w:w="0" w:type="auto"/>
            <w:vAlign w:val="center"/>
            <w:hideMark/>
          </w:tcPr>
          <w:p w14:paraId="15763D6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7.2 (5.6)</w:t>
            </w:r>
          </w:p>
        </w:tc>
        <w:tc>
          <w:tcPr>
            <w:tcW w:w="0" w:type="auto"/>
            <w:vAlign w:val="center"/>
            <w:hideMark/>
          </w:tcPr>
          <w:p w14:paraId="741E5170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8.9 (7.6)</w:t>
            </w:r>
          </w:p>
        </w:tc>
        <w:tc>
          <w:tcPr>
            <w:tcW w:w="0" w:type="auto"/>
            <w:vAlign w:val="center"/>
            <w:hideMark/>
          </w:tcPr>
          <w:p w14:paraId="4A27184B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671976AC" w14:textId="77777777" w:rsidTr="00B259EE">
        <w:trPr>
          <w:jc w:val="center"/>
        </w:trPr>
        <w:tc>
          <w:tcPr>
            <w:tcW w:w="0" w:type="auto"/>
          </w:tcPr>
          <w:p w14:paraId="03DDCE15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37A8F5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Median (IQR)</w:t>
            </w:r>
          </w:p>
        </w:tc>
        <w:tc>
          <w:tcPr>
            <w:tcW w:w="0" w:type="auto"/>
            <w:vAlign w:val="center"/>
            <w:hideMark/>
          </w:tcPr>
          <w:p w14:paraId="4559BB16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6 (3, 16.5)</w:t>
            </w:r>
          </w:p>
        </w:tc>
        <w:tc>
          <w:tcPr>
            <w:tcW w:w="0" w:type="auto"/>
            <w:vAlign w:val="center"/>
            <w:hideMark/>
          </w:tcPr>
          <w:p w14:paraId="1E6B0D0B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6 (3.5, 11)</w:t>
            </w:r>
          </w:p>
        </w:tc>
        <w:tc>
          <w:tcPr>
            <w:tcW w:w="0" w:type="auto"/>
            <w:vAlign w:val="center"/>
            <w:hideMark/>
          </w:tcPr>
          <w:p w14:paraId="0BE00E81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6 (3, 13)</w:t>
            </w:r>
          </w:p>
        </w:tc>
        <w:tc>
          <w:tcPr>
            <w:tcW w:w="0" w:type="auto"/>
            <w:vAlign w:val="center"/>
            <w:hideMark/>
          </w:tcPr>
          <w:p w14:paraId="2D99247C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333D2CC4" w14:textId="77777777" w:rsidTr="00B259EE">
        <w:trPr>
          <w:jc w:val="center"/>
        </w:trPr>
        <w:tc>
          <w:tcPr>
            <w:tcW w:w="0" w:type="auto"/>
          </w:tcPr>
          <w:p w14:paraId="56EA8537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057BEC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Min, Max</w:t>
            </w:r>
          </w:p>
        </w:tc>
        <w:tc>
          <w:tcPr>
            <w:tcW w:w="0" w:type="auto"/>
            <w:vAlign w:val="center"/>
            <w:hideMark/>
          </w:tcPr>
          <w:p w14:paraId="337010FC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1, 30</w:t>
            </w:r>
          </w:p>
        </w:tc>
        <w:tc>
          <w:tcPr>
            <w:tcW w:w="0" w:type="auto"/>
            <w:vAlign w:val="center"/>
            <w:hideMark/>
          </w:tcPr>
          <w:p w14:paraId="6D485DF3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0, 20</w:t>
            </w:r>
          </w:p>
        </w:tc>
        <w:tc>
          <w:tcPr>
            <w:tcW w:w="0" w:type="auto"/>
            <w:vAlign w:val="center"/>
            <w:hideMark/>
          </w:tcPr>
          <w:p w14:paraId="0C491B48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0, 30</w:t>
            </w:r>
          </w:p>
        </w:tc>
        <w:tc>
          <w:tcPr>
            <w:tcW w:w="0" w:type="auto"/>
            <w:vAlign w:val="center"/>
            <w:hideMark/>
          </w:tcPr>
          <w:p w14:paraId="6BA85120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5DD2A144" w14:textId="77777777" w:rsidTr="00B259EE">
        <w:trPr>
          <w:jc w:val="center"/>
        </w:trPr>
        <w:tc>
          <w:tcPr>
            <w:tcW w:w="0" w:type="auto"/>
          </w:tcPr>
          <w:p w14:paraId="49AE0F94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359889E4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Most likely cause of death (n =61)</w:t>
            </w:r>
          </w:p>
        </w:tc>
        <w:tc>
          <w:tcPr>
            <w:tcW w:w="0" w:type="auto"/>
            <w:vAlign w:val="center"/>
            <w:hideMark/>
          </w:tcPr>
          <w:p w14:paraId="37EEC399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0.55</w:t>
            </w:r>
          </w:p>
        </w:tc>
      </w:tr>
      <w:tr w:rsidR="004264EB" w:rsidRPr="007E5B96" w14:paraId="380F02B7" w14:textId="77777777" w:rsidTr="00B259EE">
        <w:trPr>
          <w:jc w:val="center"/>
        </w:trPr>
        <w:tc>
          <w:tcPr>
            <w:tcW w:w="0" w:type="auto"/>
          </w:tcPr>
          <w:p w14:paraId="7481A1FD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306384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Other</w:t>
            </w:r>
          </w:p>
        </w:tc>
        <w:tc>
          <w:tcPr>
            <w:tcW w:w="0" w:type="auto"/>
            <w:vAlign w:val="center"/>
          </w:tcPr>
          <w:p w14:paraId="57669B7D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25 (58.1%)</w:t>
            </w:r>
          </w:p>
        </w:tc>
        <w:tc>
          <w:tcPr>
            <w:tcW w:w="0" w:type="auto"/>
            <w:vAlign w:val="center"/>
          </w:tcPr>
          <w:p w14:paraId="1667F0C4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7 (41.2%)</w:t>
            </w:r>
          </w:p>
        </w:tc>
        <w:tc>
          <w:tcPr>
            <w:tcW w:w="0" w:type="auto"/>
            <w:vAlign w:val="center"/>
          </w:tcPr>
          <w:p w14:paraId="2C8C4753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32 (53.3%)</w:t>
            </w:r>
          </w:p>
        </w:tc>
        <w:tc>
          <w:tcPr>
            <w:tcW w:w="0" w:type="auto"/>
            <w:vAlign w:val="center"/>
          </w:tcPr>
          <w:p w14:paraId="1C9916DE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0367B91E" w14:textId="77777777" w:rsidTr="00B259EE">
        <w:trPr>
          <w:jc w:val="center"/>
        </w:trPr>
        <w:tc>
          <w:tcPr>
            <w:tcW w:w="0" w:type="auto"/>
          </w:tcPr>
          <w:p w14:paraId="32E7E592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55EE9A2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Pulmonary Embolism</w:t>
            </w:r>
          </w:p>
        </w:tc>
        <w:tc>
          <w:tcPr>
            <w:tcW w:w="0" w:type="auto"/>
            <w:vAlign w:val="center"/>
          </w:tcPr>
          <w:p w14:paraId="2535AC4B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8 (18.6%)</w:t>
            </w:r>
          </w:p>
        </w:tc>
        <w:tc>
          <w:tcPr>
            <w:tcW w:w="0" w:type="auto"/>
            <w:vAlign w:val="center"/>
          </w:tcPr>
          <w:p w14:paraId="171F74D1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5 (29.4%)</w:t>
            </w:r>
          </w:p>
        </w:tc>
        <w:tc>
          <w:tcPr>
            <w:tcW w:w="0" w:type="auto"/>
            <w:vAlign w:val="center"/>
          </w:tcPr>
          <w:p w14:paraId="2CD138EA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13 (21.7%)</w:t>
            </w:r>
          </w:p>
        </w:tc>
        <w:tc>
          <w:tcPr>
            <w:tcW w:w="0" w:type="auto"/>
            <w:vAlign w:val="center"/>
          </w:tcPr>
          <w:p w14:paraId="71812B51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033C0A88" w14:textId="77777777" w:rsidTr="00B259EE">
        <w:trPr>
          <w:jc w:val="center"/>
        </w:trPr>
        <w:tc>
          <w:tcPr>
            <w:tcW w:w="0" w:type="auto"/>
          </w:tcPr>
          <w:p w14:paraId="3D355C96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2DB22B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Other Abdominal Sepsis</w:t>
            </w:r>
          </w:p>
        </w:tc>
        <w:tc>
          <w:tcPr>
            <w:tcW w:w="0" w:type="auto"/>
            <w:vAlign w:val="center"/>
          </w:tcPr>
          <w:p w14:paraId="4B1906FE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3 (7.0%)</w:t>
            </w:r>
          </w:p>
        </w:tc>
        <w:tc>
          <w:tcPr>
            <w:tcW w:w="0" w:type="auto"/>
            <w:vAlign w:val="center"/>
          </w:tcPr>
          <w:p w14:paraId="1A2E2348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2 (11.8%)</w:t>
            </w:r>
          </w:p>
        </w:tc>
        <w:tc>
          <w:tcPr>
            <w:tcW w:w="0" w:type="auto"/>
            <w:vAlign w:val="center"/>
          </w:tcPr>
          <w:p w14:paraId="770C2EEF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5 (8.3%)</w:t>
            </w:r>
          </w:p>
        </w:tc>
        <w:tc>
          <w:tcPr>
            <w:tcW w:w="0" w:type="auto"/>
            <w:vAlign w:val="center"/>
          </w:tcPr>
          <w:p w14:paraId="2971865B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1D17F78F" w14:textId="77777777" w:rsidTr="00B259EE">
        <w:trPr>
          <w:jc w:val="center"/>
        </w:trPr>
        <w:tc>
          <w:tcPr>
            <w:tcW w:w="0" w:type="auto"/>
          </w:tcPr>
          <w:p w14:paraId="316CC319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8558B2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Other Respiratory Failure</w:t>
            </w:r>
          </w:p>
        </w:tc>
        <w:tc>
          <w:tcPr>
            <w:tcW w:w="0" w:type="auto"/>
            <w:vAlign w:val="center"/>
          </w:tcPr>
          <w:p w14:paraId="7AA8817F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4 (9.3%)</w:t>
            </w:r>
          </w:p>
        </w:tc>
        <w:tc>
          <w:tcPr>
            <w:tcW w:w="0" w:type="auto"/>
            <w:vAlign w:val="center"/>
          </w:tcPr>
          <w:p w14:paraId="2D7CE75D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 (5.9%)</w:t>
            </w:r>
          </w:p>
        </w:tc>
        <w:tc>
          <w:tcPr>
            <w:tcW w:w="0" w:type="auto"/>
            <w:vAlign w:val="center"/>
          </w:tcPr>
          <w:p w14:paraId="2BC4A8F0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5 (8.3%)</w:t>
            </w:r>
          </w:p>
        </w:tc>
        <w:tc>
          <w:tcPr>
            <w:tcW w:w="0" w:type="auto"/>
            <w:vAlign w:val="center"/>
          </w:tcPr>
          <w:p w14:paraId="3291C3F9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5958ECA3" w14:textId="77777777" w:rsidTr="00B259EE">
        <w:trPr>
          <w:jc w:val="center"/>
        </w:trPr>
        <w:tc>
          <w:tcPr>
            <w:tcW w:w="0" w:type="auto"/>
          </w:tcPr>
          <w:p w14:paraId="3B80E318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94E7C2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Anastomotic/Staple Line Leak</w:t>
            </w:r>
          </w:p>
        </w:tc>
        <w:tc>
          <w:tcPr>
            <w:tcW w:w="0" w:type="auto"/>
            <w:vAlign w:val="center"/>
          </w:tcPr>
          <w:p w14:paraId="1D8BE7BA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2 (4.7%)</w:t>
            </w:r>
          </w:p>
        </w:tc>
        <w:tc>
          <w:tcPr>
            <w:tcW w:w="0" w:type="auto"/>
            <w:vAlign w:val="center"/>
          </w:tcPr>
          <w:p w14:paraId="1B4593C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 (5.9%)</w:t>
            </w:r>
          </w:p>
        </w:tc>
        <w:tc>
          <w:tcPr>
            <w:tcW w:w="0" w:type="auto"/>
            <w:vAlign w:val="center"/>
          </w:tcPr>
          <w:p w14:paraId="5742FE8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3 (5.0%)</w:t>
            </w:r>
          </w:p>
        </w:tc>
        <w:tc>
          <w:tcPr>
            <w:tcW w:w="0" w:type="auto"/>
            <w:vAlign w:val="center"/>
          </w:tcPr>
          <w:p w14:paraId="402B5497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56144C8B" w14:textId="77777777" w:rsidTr="002D6046">
        <w:trPr>
          <w:jc w:val="center"/>
        </w:trPr>
        <w:tc>
          <w:tcPr>
            <w:tcW w:w="0" w:type="auto"/>
          </w:tcPr>
          <w:p w14:paraId="437B0381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4240FB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Pneumonia</w:t>
            </w:r>
          </w:p>
        </w:tc>
        <w:tc>
          <w:tcPr>
            <w:tcW w:w="0" w:type="auto"/>
            <w:vAlign w:val="center"/>
          </w:tcPr>
          <w:p w14:paraId="45C3C436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 (2.3%)</w:t>
            </w:r>
          </w:p>
        </w:tc>
        <w:tc>
          <w:tcPr>
            <w:tcW w:w="0" w:type="auto"/>
            <w:vAlign w:val="center"/>
          </w:tcPr>
          <w:p w14:paraId="024B1C18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0" w:type="auto"/>
            <w:vAlign w:val="center"/>
          </w:tcPr>
          <w:p w14:paraId="16817B58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 (1.7%)</w:t>
            </w:r>
          </w:p>
        </w:tc>
        <w:tc>
          <w:tcPr>
            <w:tcW w:w="0" w:type="auto"/>
            <w:vAlign w:val="center"/>
          </w:tcPr>
          <w:p w14:paraId="0065A269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4EB" w:rsidRPr="007E5B96" w14:paraId="325A46C9" w14:textId="77777777" w:rsidTr="002D6046">
        <w:trPr>
          <w:jc w:val="center"/>
        </w:trPr>
        <w:tc>
          <w:tcPr>
            <w:tcW w:w="0" w:type="auto"/>
          </w:tcPr>
          <w:p w14:paraId="63C94564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77EDD6" w14:textId="77777777" w:rsidR="004264EB" w:rsidRPr="007E5B96" w:rsidRDefault="004264EB" w:rsidP="00472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  Bleeding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EC02C9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339CE8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 (5.9%)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17397D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sz w:val="20"/>
                <w:szCs w:val="20"/>
              </w:rPr>
              <w:t>1 (1.7%)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054CA6" w14:textId="77777777" w:rsidR="004264EB" w:rsidRPr="007E5B96" w:rsidRDefault="004264EB" w:rsidP="0047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A95A7F" w14:textId="1C3AF188" w:rsidR="004264EB" w:rsidRPr="007E5B96" w:rsidRDefault="004264EB" w:rsidP="004264EB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E5B9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Abbreviations: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074D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ED= emergency department 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>SD = standard deviation, IQR= interquartile range</w:t>
      </w:r>
    </w:p>
    <w:p w14:paraId="56551593" w14:textId="77777777" w:rsidR="007A72E6" w:rsidRPr="007E5B96" w:rsidRDefault="007A72E6">
      <w:pPr>
        <w:rPr>
          <w:rFonts w:ascii="Times New Roman" w:hAnsi="Times New Roman" w:cs="Times New Roman"/>
        </w:rPr>
      </w:pPr>
      <w:r w:rsidRPr="007E5B96">
        <w:rPr>
          <w:rFonts w:ascii="Times New Roman" w:hAnsi="Times New Roman" w:cs="Times New Roman"/>
          <w:iCs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27"/>
        <w:gridCol w:w="1133"/>
        <w:gridCol w:w="2372"/>
        <w:gridCol w:w="850"/>
      </w:tblGrid>
      <w:tr w:rsidR="007A72E6" w:rsidRPr="007E5B96" w14:paraId="7E2199D1" w14:textId="77777777" w:rsidTr="00B259EE">
        <w:trPr>
          <w:trHeight w:val="290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696E" w14:textId="5BD354F4" w:rsidR="007A72E6" w:rsidRPr="007E5B96" w:rsidRDefault="000F5796" w:rsidP="00D56CAC">
            <w:pPr>
              <w:pStyle w:val="Heading4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lastRenderedPageBreak/>
              <w:t xml:space="preserve">Table </w:t>
            </w:r>
            <w:r w:rsidR="004264EB"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3</w:t>
            </w:r>
            <w:r w:rsidR="007A72E6" w:rsidRPr="007E5B96">
              <w:rPr>
                <w:rFonts w:ascii="Times New Roman" w:eastAsia="Times New Roman" w:hAnsi="Times New Roman" w:cs="Times New Roman"/>
                <w:color w:val="000000"/>
                <w:szCs w:val="20"/>
              </w:rPr>
              <w:t>. Adjusted analysis, incidence of VTE</w:t>
            </w:r>
            <w:bookmarkEnd w:id="1"/>
          </w:p>
        </w:tc>
      </w:tr>
      <w:tr w:rsidR="007A72E6" w:rsidRPr="007E5B96" w14:paraId="523F640E" w14:textId="77777777" w:rsidTr="00B259EE">
        <w:trPr>
          <w:trHeight w:val="5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6E69A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98F92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57D8D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55D3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7A72E6" w:rsidRPr="007E5B96" w14:paraId="39B13076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E5635" w14:textId="2AC44DB4" w:rsidR="007A72E6" w:rsidRPr="007E5B96" w:rsidRDefault="007A72E6" w:rsidP="000F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Revisional </w:t>
            </w:r>
            <w:r w:rsidR="000F579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RYGB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E2964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697A6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(0.81, 1.47)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AF98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7A72E6" w:rsidRPr="007E5B96" w14:paraId="06A99F63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FB54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2A4E6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EE29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(.996,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763C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7A72E6" w:rsidRPr="007E5B96" w14:paraId="57F014AB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6475E" w14:textId="02298372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Male</w:t>
            </w:r>
            <w:r w:rsidR="001C109B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A27E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26EE0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(0.8, 1.74)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5C91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7A72E6" w:rsidRPr="007E5B96" w14:paraId="207DF41D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03EB0" w14:textId="53BC3D4D" w:rsidR="007A72E6" w:rsidRPr="007E5B96" w:rsidRDefault="001C109B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BMI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&gt;</w:t>
            </w:r>
            <w:proofErr w:type="gramEnd"/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50 kg/m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1A8B2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1AEC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(0.75, 1.5)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A4C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7A72E6" w:rsidRPr="007E5B96" w14:paraId="69BD8BC0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D217B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A2FA4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29D1D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4929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2E6" w:rsidRPr="007E5B96" w14:paraId="7712F10A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A72722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509C9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533F8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C783AA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72E6" w:rsidRPr="007E5B96" w14:paraId="276D222E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B5F635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Black or African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3268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A93C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(1.27, 2.29)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47870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.001</w:t>
            </w:r>
          </w:p>
        </w:tc>
      </w:tr>
      <w:tr w:rsidR="007A72E6" w:rsidRPr="007E5B96" w14:paraId="2C479DAD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4FFC0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435B4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D02C6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(0.37, 1.42)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2B3E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.3456</w:t>
            </w:r>
          </w:p>
        </w:tc>
      </w:tr>
      <w:tr w:rsidR="007A72E6" w:rsidRPr="007E5B96" w14:paraId="348F8809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B982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8AE3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1E6D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0E17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2E6" w:rsidRPr="007E5B96" w14:paraId="15A45D43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628888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Non-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C72E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16CFA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6E7C53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72E6" w:rsidRPr="007E5B96" w14:paraId="75097313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A9666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B6B4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BD3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4FD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7A72E6" w:rsidRPr="007E5B96" w14:paraId="3FE24AED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09D1D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802BA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8552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(0.42, 1.26)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560F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7A72E6" w:rsidRPr="007E5B96" w14:paraId="2E63FCF3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138E4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ASA 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07805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90E97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883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2E6" w:rsidRPr="007E5B96" w14:paraId="5F2BF82C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EBD4FC" w14:textId="64F7CB3D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C913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6B82B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3FD53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7A195D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72E6" w:rsidRPr="007E5B96" w14:paraId="116DAE3B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CA5B3" w14:textId="7F7BA72A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C913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8538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C69DE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(0.64, 1.3)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5026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7A72E6" w:rsidRPr="007E5B96" w14:paraId="56F9E0EC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1BA9E" w14:textId="4DE489B5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C913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1072F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49FF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(0.34, 1.81)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B71F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7A72E6" w:rsidRPr="007E5B96" w14:paraId="07E7C684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6B492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2207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29FA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(0.6, 1.1)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47F1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7A72E6" w:rsidRPr="007E5B96" w14:paraId="739CBB6F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760E3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CC160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362B5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(0.5, 1.68)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83A3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7A72E6" w:rsidRPr="007E5B96" w14:paraId="6B9F1130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F8C81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Dialysis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2261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9C432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(0.26, 14.37)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8DA7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7A72E6" w:rsidRPr="007E5B96" w14:paraId="4DB35805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35041" w14:textId="07E09B06" w:rsidR="007A72E6" w:rsidRPr="007E5B96" w:rsidRDefault="00504163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Preop v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enous 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AA429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86480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(0.54, 4.1)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77C4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7A72E6" w:rsidRPr="007E5B96" w14:paraId="69112211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48C08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Myocardial infarction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D1568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EC0E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(1.4, 5.71)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B48C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.004</w:t>
            </w:r>
          </w:p>
        </w:tc>
      </w:tr>
      <w:tr w:rsidR="007A72E6" w:rsidRPr="007E5B96" w14:paraId="5BF7F8F9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4E3C1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Oxygen 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24D70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91DD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(0.06, 3.23)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8C66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7A72E6" w:rsidRPr="007E5B96" w14:paraId="2E3A7567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75314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steroids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B1250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A5E0E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(1.01, 3.91)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1481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</w:tr>
      <w:tr w:rsidR="007A72E6" w:rsidRPr="007E5B96" w14:paraId="6E6DBE46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6B069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History of DVT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A6444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606A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(1.66, 5.46)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A8EF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7A72E6" w:rsidRPr="007E5B96" w14:paraId="1E547F8A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98163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History of 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5737A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BF838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(0.7, 3.14)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7892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7A72E6" w:rsidRPr="007E5B96" w14:paraId="68EC86E9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D8669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IVC filter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A233D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C4BC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(0.11, 2.05)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3784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7A72E6" w:rsidRPr="007E5B96" w14:paraId="4BE3E042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08F2E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Mobility limited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1BF31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0685C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(0.18, 1.83)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55AE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7A72E6" w:rsidRPr="007E5B96" w14:paraId="0CE45B37" w14:textId="77777777" w:rsidTr="00B259EE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F1B1F" w14:textId="7BA57391" w:rsidR="007A72E6" w:rsidRPr="007E5B96" w:rsidRDefault="00504163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Preop t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herapeutic anticoagulation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03141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E5EE9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(0.83, 2.74)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DFC6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</w:tbl>
    <w:p w14:paraId="0236FEE8" w14:textId="7FD4ED79" w:rsidR="007A72E6" w:rsidRPr="007E5B96" w:rsidRDefault="007A72E6" w:rsidP="007A72E6">
      <w:pPr>
        <w:rPr>
          <w:rFonts w:ascii="Times New Roman" w:hAnsi="Times New Roman" w:cs="Times New Roman"/>
        </w:rPr>
      </w:pPr>
      <w:r w:rsidRPr="007E5B9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Abbreviations: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EE55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VTE= venous thromboembolism </w:t>
      </w:r>
      <w:r w:rsidR="0044408D"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RYGB= Roux-en-Y gastric bypass, BMI= body mass index, kg= kilograms, m= meters, ASA =American Society of Anesthesiologists, 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>DVT = deep vein thrombus, PE = pulmonary embolism, IVC = inferior vena cava</w:t>
      </w:r>
      <w:r w:rsidRPr="007E5B96">
        <w:rPr>
          <w:rFonts w:ascii="Times New Roman" w:eastAsiaTheme="minorEastAsia" w:hAnsi="Times New Roman" w:cs="Times New Roman"/>
          <w:sz w:val="18"/>
          <w:szCs w:val="18"/>
        </w:rPr>
        <w:t xml:space="preserve">, </w:t>
      </w:r>
    </w:p>
    <w:p w14:paraId="60600B1E" w14:textId="77777777" w:rsidR="007A72E6" w:rsidRPr="007E5B96" w:rsidRDefault="007A72E6">
      <w:pPr>
        <w:rPr>
          <w:rFonts w:ascii="Times New Roman" w:hAnsi="Times New Roman" w:cs="Times New Roman"/>
        </w:rPr>
      </w:pPr>
      <w:r w:rsidRPr="007E5B96">
        <w:rPr>
          <w:rFonts w:ascii="Times New Roman" w:hAnsi="Times New Roman" w:cs="Times New Roman"/>
          <w:iCs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270"/>
        <w:gridCol w:w="566"/>
        <w:gridCol w:w="2372"/>
        <w:gridCol w:w="850"/>
      </w:tblGrid>
      <w:tr w:rsidR="007A72E6" w:rsidRPr="007E5B96" w14:paraId="1E444168" w14:textId="77777777" w:rsidTr="007E5B96">
        <w:trPr>
          <w:trHeight w:val="29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B60F" w14:textId="1F322EA8" w:rsidR="007A72E6" w:rsidRPr="007E5B96" w:rsidRDefault="000F5796" w:rsidP="00D56CAC">
            <w:pPr>
              <w:pStyle w:val="Heading4"/>
              <w:rPr>
                <w:rFonts w:ascii="Times New Roman" w:hAnsi="Times New Roman" w:cs="Times New Roman"/>
              </w:rPr>
            </w:pPr>
            <w:r w:rsidRPr="007E5B96">
              <w:rPr>
                <w:rFonts w:ascii="Times New Roman" w:hAnsi="Times New Roman" w:cs="Times New Roman"/>
                <w:b/>
              </w:rPr>
              <w:lastRenderedPageBreak/>
              <w:t xml:space="preserve">Table </w:t>
            </w:r>
            <w:r w:rsidR="004264EB" w:rsidRPr="007E5B96">
              <w:rPr>
                <w:rFonts w:ascii="Times New Roman" w:hAnsi="Times New Roman" w:cs="Times New Roman"/>
                <w:b/>
              </w:rPr>
              <w:t>4</w:t>
            </w:r>
            <w:r w:rsidR="007A72E6" w:rsidRPr="007E5B96">
              <w:rPr>
                <w:rFonts w:ascii="Times New Roman" w:hAnsi="Times New Roman" w:cs="Times New Roman"/>
              </w:rPr>
              <w:t>. Adjusted analysis, incidence of transfusion</w:t>
            </w:r>
            <w:bookmarkEnd w:id="2"/>
          </w:p>
        </w:tc>
      </w:tr>
      <w:tr w:rsidR="007A72E6" w:rsidRPr="007E5B96" w14:paraId="0756C509" w14:textId="77777777" w:rsidTr="008F4AB3">
        <w:trPr>
          <w:trHeight w:val="500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DF219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D6F37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06B6A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CAED" w14:textId="77777777" w:rsidR="007A72E6" w:rsidRPr="007E5B96" w:rsidRDefault="007A72E6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7A72E6" w:rsidRPr="007E5B96" w14:paraId="7DE9ABD4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1A311" w14:textId="5CAA1B55" w:rsidR="007A72E6" w:rsidRPr="007E5B96" w:rsidRDefault="000F579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Revisional RYGB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990E0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7C914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(1.07, 1.49)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C6BA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0.0053</w:t>
            </w:r>
          </w:p>
        </w:tc>
      </w:tr>
      <w:tr w:rsidR="007A72E6" w:rsidRPr="007E5B96" w14:paraId="2AD8C8E6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1D131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2EAF1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BE47D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(.998,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4715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0.1801</w:t>
            </w:r>
          </w:p>
        </w:tc>
      </w:tr>
      <w:tr w:rsidR="007A72E6" w:rsidRPr="007E5B96" w14:paraId="6E2525A9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28767" w14:textId="6FFF0300" w:rsidR="007A72E6" w:rsidRPr="007E5B96" w:rsidRDefault="00CA7BBB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Male sex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17980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ED960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(0.56, 0.93)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025B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0.0119</w:t>
            </w:r>
          </w:p>
        </w:tc>
      </w:tr>
      <w:tr w:rsidR="007A72E6" w:rsidRPr="007E5B96" w14:paraId="7665C5D2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BE59F" w14:textId="1107A9DC" w:rsidR="007A72E6" w:rsidRPr="007E5B96" w:rsidRDefault="00CA7BBB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BMI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&gt;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50 kg/m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4DF0D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DCAD8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(0.58, 0.89)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8123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0.0027</w:t>
            </w:r>
          </w:p>
        </w:tc>
      </w:tr>
      <w:tr w:rsidR="007A72E6" w:rsidRPr="007E5B96" w14:paraId="2B706644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30CA4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B317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4616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6D7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2E6" w:rsidRPr="007E5B96" w14:paraId="107338F8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101819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White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1EF2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4F5AA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716D1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72E6" w:rsidRPr="007E5B96" w14:paraId="273FE511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D3053" w14:textId="53844D35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Black 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3BCC4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722A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(.89,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6942" w14:textId="5B14E8A9" w:rsidR="007A72E6" w:rsidRPr="007E5B96" w:rsidRDefault="007E7615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A72E6"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.4957</w:t>
            </w:r>
          </w:p>
        </w:tc>
      </w:tr>
      <w:tr w:rsidR="007A72E6" w:rsidRPr="007E5B96" w14:paraId="05B09BC7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38538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Other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A94D8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CD605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(.72,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7B5675" w14:textId="4C2E9467" w:rsidR="007A72E6" w:rsidRPr="007E5B96" w:rsidRDefault="007E7615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A72E6"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.9079</w:t>
            </w:r>
          </w:p>
        </w:tc>
      </w:tr>
      <w:tr w:rsidR="007A72E6" w:rsidRPr="007E5B96" w14:paraId="6B131554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C987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42EA3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E00F3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4D0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2E6" w:rsidRPr="007E5B96" w14:paraId="36B187C6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262728" w14:textId="695741CD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C913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Non-Hispanic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91C40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D7A40" w14:textId="78AAA5A1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7A92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72E6" w:rsidRPr="007E5B96" w14:paraId="52BF100C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96C3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Hispanic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E9CE5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5BFCE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07AC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0.453</w:t>
            </w:r>
          </w:p>
        </w:tc>
      </w:tr>
      <w:tr w:rsidR="007A72E6" w:rsidRPr="007E5B96" w14:paraId="702AE2E6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78FE7" w14:textId="1164F6A8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C913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847D8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8E26A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(0.72, 1.3)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D826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0.8449</w:t>
            </w:r>
          </w:p>
        </w:tc>
      </w:tr>
      <w:tr w:rsidR="007A72E6" w:rsidRPr="007E5B96" w14:paraId="17BD9AD9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7B21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ASA Class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37847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A2D16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710B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2E6" w:rsidRPr="007E5B96" w14:paraId="7D6B5E9F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EA473A" w14:textId="2D5E69F8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913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1-2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B7874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8C1B2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FBB56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72E6" w:rsidRPr="007E5B96" w14:paraId="41A334D5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A0608" w14:textId="25B6B018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C913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61595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6C333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(0.77, 1.13)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8612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0.4891</w:t>
            </w:r>
          </w:p>
        </w:tc>
      </w:tr>
      <w:tr w:rsidR="007A72E6" w:rsidRPr="007E5B96" w14:paraId="61BCA578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EB67B" w14:textId="1A1421E4" w:rsidR="007A72E6" w:rsidRPr="007E5B96" w:rsidRDefault="00C91317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4-5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B641F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CF87D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(0.76, 1.74)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BDBD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0.4995</w:t>
            </w:r>
          </w:p>
        </w:tc>
      </w:tr>
      <w:tr w:rsidR="007A72E6" w:rsidRPr="007E5B96" w14:paraId="5AEA15A0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D412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8A76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49520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(1.01, 1.4)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D8AC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</w:tr>
      <w:tr w:rsidR="007A72E6" w:rsidRPr="007E5B96" w14:paraId="5EFA0549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C7E7A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D08FA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E45EB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(1.11, 1.94)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462E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0.0063</w:t>
            </w:r>
          </w:p>
        </w:tc>
      </w:tr>
      <w:tr w:rsidR="007A72E6" w:rsidRPr="007E5B96" w14:paraId="6733CC90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9B2A9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Dialysis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7E1DF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1181B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(0.95, 7.37)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9375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0.0624</w:t>
            </w:r>
          </w:p>
        </w:tc>
      </w:tr>
      <w:tr w:rsidR="007A72E6" w:rsidRPr="007E5B96" w14:paraId="4B27389A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A114" w14:textId="192AB882" w:rsidR="007A72E6" w:rsidRPr="007E5B96" w:rsidRDefault="00207270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Preop </w:t>
            </w:r>
            <w:r w:rsidR="005041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enous stasis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F6445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6630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(0.46, 2.09)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4468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0.9668</w:t>
            </w:r>
          </w:p>
        </w:tc>
      </w:tr>
      <w:tr w:rsidR="007A72E6" w:rsidRPr="007E5B96" w14:paraId="7A4CB85F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3384C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Myocardial infarction history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398F9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0485F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(0.79, 2.48)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3C08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0.2492</w:t>
            </w:r>
          </w:p>
        </w:tc>
      </w:tr>
      <w:tr w:rsidR="007A72E6" w:rsidRPr="007E5B96" w14:paraId="1ECFE46A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A20ED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Oxygen dependent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0D38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E178D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(0.06, 3.23)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5FF3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7A72E6" w:rsidRPr="007E5B96" w14:paraId="0FCA12CF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A8928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steroids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C846A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E240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(0.62, 1.68)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81F3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0.945</w:t>
            </w:r>
          </w:p>
        </w:tc>
      </w:tr>
      <w:tr w:rsidR="007A72E6" w:rsidRPr="007E5B96" w14:paraId="07E99A86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04645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Mobility limited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4B24F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97A75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(1.15, 2.66)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BAC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0.0091</w:t>
            </w:r>
          </w:p>
        </w:tc>
      </w:tr>
      <w:tr w:rsidR="007A72E6" w:rsidRPr="007E5B96" w14:paraId="0B8FB220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9B091" w14:textId="32BD4446" w:rsidR="007A72E6" w:rsidRPr="007E5B96" w:rsidRDefault="00207270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Preop </w:t>
            </w:r>
            <w:r w:rsidR="005041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herapeutic anticoagulation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772C1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A4C46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(1.22, 2.42)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046D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7A72E6" w:rsidRPr="007E5B96" w14:paraId="01C7BD5C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3803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Paraesophageal</w:t>
            </w:r>
            <w:proofErr w:type="spellEnd"/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hernia repair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EA263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5488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(0.71, 1.1)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B176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0.2775</w:t>
            </w:r>
          </w:p>
        </w:tc>
      </w:tr>
      <w:tr w:rsidR="007A72E6" w:rsidRPr="007E5B96" w14:paraId="56B122CB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AAD7D" w14:textId="3037F50C" w:rsidR="007A72E6" w:rsidRPr="007E5B96" w:rsidRDefault="00CA7BBB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Operation </w:t>
            </w:r>
            <w:proofErr w:type="gramStart"/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length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&gt;</w:t>
            </w:r>
            <w:proofErr w:type="gramEnd"/>
            <w:r w:rsidR="007A72E6"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180 minutes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E5C7E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F1D92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(0.82, 1.22)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550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</w:tr>
      <w:tr w:rsidR="007A72E6" w:rsidRPr="007E5B96" w14:paraId="660433F5" w14:textId="77777777" w:rsidTr="008F4AB3">
        <w:trPr>
          <w:trHeight w:val="290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0AE92" w14:textId="6761FA2C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Drain </w:t>
            </w:r>
            <w:r w:rsidR="002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placed at time of surgery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5F54D" w14:textId="77777777" w:rsidR="007A72E6" w:rsidRPr="007E5B96" w:rsidRDefault="007A72E6" w:rsidP="00656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051C8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(1.19, 1.63)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3215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.001</w:t>
            </w:r>
          </w:p>
        </w:tc>
      </w:tr>
      <w:tr w:rsidR="007A72E6" w:rsidRPr="007E5B96" w14:paraId="23C7E75F" w14:textId="77777777" w:rsidTr="008F4AB3">
        <w:trPr>
          <w:trHeight w:val="290"/>
          <w:jc w:val="center"/>
        </w:trPr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A203C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PCI or PTCA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37CA9" w14:textId="77777777" w:rsidR="007A72E6" w:rsidRPr="007E5B96" w:rsidRDefault="007A72E6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21139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(.60, 1.69)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8987" w14:textId="77777777" w:rsidR="007A72E6" w:rsidRPr="007E5B96" w:rsidRDefault="007A72E6" w:rsidP="008F4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.9919</w:t>
            </w:r>
          </w:p>
        </w:tc>
      </w:tr>
    </w:tbl>
    <w:p w14:paraId="1069F966" w14:textId="3EC71A98" w:rsidR="00B259EE" w:rsidRPr="007E5B96" w:rsidRDefault="007A72E6" w:rsidP="0089654B">
      <w:pPr>
        <w:rPr>
          <w:rFonts w:ascii="Times New Roman" w:hAnsi="Times New Roman" w:cs="Times New Roman"/>
        </w:rPr>
      </w:pPr>
      <w:r w:rsidRPr="007E5B9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Abbreviations: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44408D"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RYGB= Roux-en-Y gastric bypass, BMI= body mass index, kg= kilograms, m= meters, ASA =American Society of Anesthesiologists, </w:t>
      </w:r>
      <w:r w:rsidRPr="007E5B96">
        <w:rPr>
          <w:rFonts w:ascii="Times New Roman" w:eastAsiaTheme="minorEastAsia" w:hAnsi="Times New Roman" w:cs="Times New Roman"/>
          <w:sz w:val="18"/>
          <w:szCs w:val="18"/>
        </w:rPr>
        <w:t xml:space="preserve">PCI= percutaneous coronary intervention, PTCA = percutaneous transluminal coronary angioplasty </w:t>
      </w:r>
      <w:bookmarkEnd w:id="3"/>
    </w:p>
    <w:sectPr w:rsidR="00B259EE" w:rsidRPr="007E5B96" w:rsidSect="00283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842"/>
    <w:rsid w:val="00001BE9"/>
    <w:rsid w:val="00001EA8"/>
    <w:rsid w:val="000303D9"/>
    <w:rsid w:val="00034C89"/>
    <w:rsid w:val="00050232"/>
    <w:rsid w:val="00054939"/>
    <w:rsid w:val="00054950"/>
    <w:rsid w:val="00055001"/>
    <w:rsid w:val="000638CA"/>
    <w:rsid w:val="000664E5"/>
    <w:rsid w:val="00076A0F"/>
    <w:rsid w:val="00077547"/>
    <w:rsid w:val="00083833"/>
    <w:rsid w:val="000B693E"/>
    <w:rsid w:val="000C2F7D"/>
    <w:rsid w:val="000D429F"/>
    <w:rsid w:val="000E0530"/>
    <w:rsid w:val="000E1062"/>
    <w:rsid w:val="000E150E"/>
    <w:rsid w:val="000E68A7"/>
    <w:rsid w:val="000F4C31"/>
    <w:rsid w:val="000F5053"/>
    <w:rsid w:val="000F5796"/>
    <w:rsid w:val="001128F5"/>
    <w:rsid w:val="0012673C"/>
    <w:rsid w:val="00135D61"/>
    <w:rsid w:val="00136015"/>
    <w:rsid w:val="00136402"/>
    <w:rsid w:val="00137CE9"/>
    <w:rsid w:val="00166425"/>
    <w:rsid w:val="00171DCA"/>
    <w:rsid w:val="00173864"/>
    <w:rsid w:val="001979B2"/>
    <w:rsid w:val="001B7BCD"/>
    <w:rsid w:val="001C109B"/>
    <w:rsid w:val="001E3B82"/>
    <w:rsid w:val="001F225E"/>
    <w:rsid w:val="001F2265"/>
    <w:rsid w:val="001F2D48"/>
    <w:rsid w:val="001F4CF1"/>
    <w:rsid w:val="001F7BD0"/>
    <w:rsid w:val="00207270"/>
    <w:rsid w:val="002144E9"/>
    <w:rsid w:val="00254749"/>
    <w:rsid w:val="00256159"/>
    <w:rsid w:val="00270D1D"/>
    <w:rsid w:val="0027339E"/>
    <w:rsid w:val="00281BCD"/>
    <w:rsid w:val="0028340E"/>
    <w:rsid w:val="00292CCE"/>
    <w:rsid w:val="00293F9F"/>
    <w:rsid w:val="002975A7"/>
    <w:rsid w:val="0029776E"/>
    <w:rsid w:val="002A2DA2"/>
    <w:rsid w:val="002B3180"/>
    <w:rsid w:val="002B4E4B"/>
    <w:rsid w:val="002D1948"/>
    <w:rsid w:val="002D5F54"/>
    <w:rsid w:val="002D6046"/>
    <w:rsid w:val="002E62EF"/>
    <w:rsid w:val="00327760"/>
    <w:rsid w:val="0033275D"/>
    <w:rsid w:val="0033400D"/>
    <w:rsid w:val="003451C5"/>
    <w:rsid w:val="00345C42"/>
    <w:rsid w:val="00351408"/>
    <w:rsid w:val="00364E73"/>
    <w:rsid w:val="00394A49"/>
    <w:rsid w:val="00395426"/>
    <w:rsid w:val="003A249C"/>
    <w:rsid w:val="003A2EB5"/>
    <w:rsid w:val="003B5027"/>
    <w:rsid w:val="003C7316"/>
    <w:rsid w:val="003D34BE"/>
    <w:rsid w:val="003D3BF2"/>
    <w:rsid w:val="003D7349"/>
    <w:rsid w:val="003D7B4A"/>
    <w:rsid w:val="003E0ED2"/>
    <w:rsid w:val="003E16B5"/>
    <w:rsid w:val="003E2183"/>
    <w:rsid w:val="003E59EC"/>
    <w:rsid w:val="003F438D"/>
    <w:rsid w:val="00402531"/>
    <w:rsid w:val="004078A9"/>
    <w:rsid w:val="004264EB"/>
    <w:rsid w:val="00427F75"/>
    <w:rsid w:val="00435758"/>
    <w:rsid w:val="004367A8"/>
    <w:rsid w:val="0044408D"/>
    <w:rsid w:val="00450BAB"/>
    <w:rsid w:val="00455C2A"/>
    <w:rsid w:val="00466B34"/>
    <w:rsid w:val="004723A0"/>
    <w:rsid w:val="0047404F"/>
    <w:rsid w:val="00483339"/>
    <w:rsid w:val="004864C2"/>
    <w:rsid w:val="0049000F"/>
    <w:rsid w:val="00492528"/>
    <w:rsid w:val="00494EAF"/>
    <w:rsid w:val="004A66A5"/>
    <w:rsid w:val="004B3461"/>
    <w:rsid w:val="004D2D0D"/>
    <w:rsid w:val="004D65A0"/>
    <w:rsid w:val="004E0EF0"/>
    <w:rsid w:val="004E5312"/>
    <w:rsid w:val="004F7239"/>
    <w:rsid w:val="00503EED"/>
    <w:rsid w:val="00504163"/>
    <w:rsid w:val="005060CE"/>
    <w:rsid w:val="005073EC"/>
    <w:rsid w:val="005074D2"/>
    <w:rsid w:val="0051173E"/>
    <w:rsid w:val="005178ED"/>
    <w:rsid w:val="005245BD"/>
    <w:rsid w:val="0052493C"/>
    <w:rsid w:val="005313BC"/>
    <w:rsid w:val="00544AC1"/>
    <w:rsid w:val="0054735C"/>
    <w:rsid w:val="00550DE4"/>
    <w:rsid w:val="005537E9"/>
    <w:rsid w:val="00560CC2"/>
    <w:rsid w:val="00574418"/>
    <w:rsid w:val="00590C00"/>
    <w:rsid w:val="00593A6E"/>
    <w:rsid w:val="005B0623"/>
    <w:rsid w:val="005B4B9B"/>
    <w:rsid w:val="005D0AD2"/>
    <w:rsid w:val="005D4D5A"/>
    <w:rsid w:val="005D52B5"/>
    <w:rsid w:val="005F7BB9"/>
    <w:rsid w:val="00621276"/>
    <w:rsid w:val="006227E7"/>
    <w:rsid w:val="006249E9"/>
    <w:rsid w:val="006408A1"/>
    <w:rsid w:val="006426AC"/>
    <w:rsid w:val="00646E83"/>
    <w:rsid w:val="00656DB3"/>
    <w:rsid w:val="00662BC3"/>
    <w:rsid w:val="006636DA"/>
    <w:rsid w:val="006672D1"/>
    <w:rsid w:val="00674804"/>
    <w:rsid w:val="00681356"/>
    <w:rsid w:val="00684895"/>
    <w:rsid w:val="0069425F"/>
    <w:rsid w:val="00696672"/>
    <w:rsid w:val="006E1201"/>
    <w:rsid w:val="006E2506"/>
    <w:rsid w:val="006F673C"/>
    <w:rsid w:val="0070180F"/>
    <w:rsid w:val="00705242"/>
    <w:rsid w:val="00707B59"/>
    <w:rsid w:val="00727048"/>
    <w:rsid w:val="007367D2"/>
    <w:rsid w:val="00737D8D"/>
    <w:rsid w:val="00753518"/>
    <w:rsid w:val="007752B2"/>
    <w:rsid w:val="00776127"/>
    <w:rsid w:val="0078141F"/>
    <w:rsid w:val="00793C7E"/>
    <w:rsid w:val="007A3B51"/>
    <w:rsid w:val="007A3B5E"/>
    <w:rsid w:val="007A72E6"/>
    <w:rsid w:val="007B73F4"/>
    <w:rsid w:val="007D174A"/>
    <w:rsid w:val="007D29AB"/>
    <w:rsid w:val="007E4B9F"/>
    <w:rsid w:val="007E58E9"/>
    <w:rsid w:val="007E5B96"/>
    <w:rsid w:val="007E7615"/>
    <w:rsid w:val="00802174"/>
    <w:rsid w:val="00804FED"/>
    <w:rsid w:val="00805565"/>
    <w:rsid w:val="00817579"/>
    <w:rsid w:val="00823537"/>
    <w:rsid w:val="008520C3"/>
    <w:rsid w:val="00853F7E"/>
    <w:rsid w:val="008601BC"/>
    <w:rsid w:val="008649E3"/>
    <w:rsid w:val="00871869"/>
    <w:rsid w:val="00875E80"/>
    <w:rsid w:val="0089318B"/>
    <w:rsid w:val="0089654B"/>
    <w:rsid w:val="00896F6B"/>
    <w:rsid w:val="008A0626"/>
    <w:rsid w:val="008A69AB"/>
    <w:rsid w:val="008A77FE"/>
    <w:rsid w:val="008C7756"/>
    <w:rsid w:val="008D3D1B"/>
    <w:rsid w:val="008D4D23"/>
    <w:rsid w:val="008F4AB3"/>
    <w:rsid w:val="008F57B0"/>
    <w:rsid w:val="0090797F"/>
    <w:rsid w:val="00920363"/>
    <w:rsid w:val="00930F45"/>
    <w:rsid w:val="00932C81"/>
    <w:rsid w:val="00933F80"/>
    <w:rsid w:val="009356F8"/>
    <w:rsid w:val="00962C87"/>
    <w:rsid w:val="009679EC"/>
    <w:rsid w:val="00981AAC"/>
    <w:rsid w:val="0098265E"/>
    <w:rsid w:val="00984791"/>
    <w:rsid w:val="0098727C"/>
    <w:rsid w:val="009A77BB"/>
    <w:rsid w:val="009B1793"/>
    <w:rsid w:val="009C19F5"/>
    <w:rsid w:val="009D63E2"/>
    <w:rsid w:val="009D728A"/>
    <w:rsid w:val="009E5E2E"/>
    <w:rsid w:val="009F3C77"/>
    <w:rsid w:val="00A036FE"/>
    <w:rsid w:val="00A0724F"/>
    <w:rsid w:val="00A12257"/>
    <w:rsid w:val="00A21DFA"/>
    <w:rsid w:val="00A354D1"/>
    <w:rsid w:val="00A441D6"/>
    <w:rsid w:val="00A854E4"/>
    <w:rsid w:val="00A9776B"/>
    <w:rsid w:val="00AA62C0"/>
    <w:rsid w:val="00AB2842"/>
    <w:rsid w:val="00AB62E7"/>
    <w:rsid w:val="00AC239C"/>
    <w:rsid w:val="00AD4DEC"/>
    <w:rsid w:val="00AE479F"/>
    <w:rsid w:val="00B01B52"/>
    <w:rsid w:val="00B02EF2"/>
    <w:rsid w:val="00B06524"/>
    <w:rsid w:val="00B259EE"/>
    <w:rsid w:val="00B30355"/>
    <w:rsid w:val="00B43A86"/>
    <w:rsid w:val="00B51427"/>
    <w:rsid w:val="00B73CED"/>
    <w:rsid w:val="00B745D9"/>
    <w:rsid w:val="00B826C9"/>
    <w:rsid w:val="00B87B60"/>
    <w:rsid w:val="00BA6BCF"/>
    <w:rsid w:val="00BB1BDD"/>
    <w:rsid w:val="00BB40E5"/>
    <w:rsid w:val="00BC6118"/>
    <w:rsid w:val="00BC78C9"/>
    <w:rsid w:val="00BD4623"/>
    <w:rsid w:val="00BE08D8"/>
    <w:rsid w:val="00BE2A2B"/>
    <w:rsid w:val="00BE6AF6"/>
    <w:rsid w:val="00C20741"/>
    <w:rsid w:val="00C427DA"/>
    <w:rsid w:val="00C52296"/>
    <w:rsid w:val="00C542D8"/>
    <w:rsid w:val="00C5618A"/>
    <w:rsid w:val="00C70657"/>
    <w:rsid w:val="00C84FCB"/>
    <w:rsid w:val="00C91317"/>
    <w:rsid w:val="00C913C2"/>
    <w:rsid w:val="00C933A4"/>
    <w:rsid w:val="00CA7BBB"/>
    <w:rsid w:val="00CC0673"/>
    <w:rsid w:val="00CC23A6"/>
    <w:rsid w:val="00CC2515"/>
    <w:rsid w:val="00CC35D8"/>
    <w:rsid w:val="00CF11F1"/>
    <w:rsid w:val="00CF7F21"/>
    <w:rsid w:val="00D015F6"/>
    <w:rsid w:val="00D17F5B"/>
    <w:rsid w:val="00D209AF"/>
    <w:rsid w:val="00D337D1"/>
    <w:rsid w:val="00D45E8B"/>
    <w:rsid w:val="00D47DAA"/>
    <w:rsid w:val="00D47E2D"/>
    <w:rsid w:val="00D56CAC"/>
    <w:rsid w:val="00D60D9E"/>
    <w:rsid w:val="00D63AE2"/>
    <w:rsid w:val="00D64F81"/>
    <w:rsid w:val="00D80D23"/>
    <w:rsid w:val="00D822CA"/>
    <w:rsid w:val="00D90832"/>
    <w:rsid w:val="00DB0564"/>
    <w:rsid w:val="00DC131C"/>
    <w:rsid w:val="00DC7FFC"/>
    <w:rsid w:val="00E038ED"/>
    <w:rsid w:val="00E104A5"/>
    <w:rsid w:val="00E12C06"/>
    <w:rsid w:val="00E15D74"/>
    <w:rsid w:val="00E2200B"/>
    <w:rsid w:val="00E317C1"/>
    <w:rsid w:val="00E4013B"/>
    <w:rsid w:val="00E464FD"/>
    <w:rsid w:val="00E548A3"/>
    <w:rsid w:val="00E6064D"/>
    <w:rsid w:val="00E631EE"/>
    <w:rsid w:val="00E779BE"/>
    <w:rsid w:val="00E945BB"/>
    <w:rsid w:val="00E96256"/>
    <w:rsid w:val="00EB0301"/>
    <w:rsid w:val="00EB26E7"/>
    <w:rsid w:val="00EB2D13"/>
    <w:rsid w:val="00EB530A"/>
    <w:rsid w:val="00ED1F03"/>
    <w:rsid w:val="00EE2A12"/>
    <w:rsid w:val="00EE5586"/>
    <w:rsid w:val="00EF168D"/>
    <w:rsid w:val="00EF4E07"/>
    <w:rsid w:val="00F00E63"/>
    <w:rsid w:val="00F301E6"/>
    <w:rsid w:val="00F41BBA"/>
    <w:rsid w:val="00F43108"/>
    <w:rsid w:val="00F53BB5"/>
    <w:rsid w:val="00F721D5"/>
    <w:rsid w:val="00F81AC0"/>
    <w:rsid w:val="00FA37FB"/>
    <w:rsid w:val="00FB1821"/>
    <w:rsid w:val="00FC41A6"/>
    <w:rsid w:val="00FD21B2"/>
    <w:rsid w:val="00FD31A7"/>
    <w:rsid w:val="00FE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AF75D"/>
  <w15:chartTrackingRefBased/>
  <w15:docId w15:val="{E1E0494B-BF9B-6B41-9458-C1965C13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ext"/>
    <w:qFormat/>
    <w:rsid w:val="00AB2842"/>
    <w:pPr>
      <w:spacing w:after="160" w:line="259" w:lineRule="auto"/>
    </w:pPr>
    <w:rPr>
      <w:rFonts w:ascii="Cambria Math" w:hAnsi="Cambria Math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2842"/>
    <w:pPr>
      <w:keepNext/>
      <w:keepLines/>
      <w:spacing w:before="40" w:after="0"/>
      <w:outlineLvl w:val="3"/>
    </w:pPr>
    <w:rPr>
      <w:rFonts w:eastAsiaTheme="majorEastAsia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B2842"/>
    <w:rPr>
      <w:rFonts w:ascii="Cambria Math" w:eastAsiaTheme="majorEastAsia" w:hAnsi="Cambria Math" w:cstheme="majorBidi"/>
      <w:iCs/>
      <w:sz w:val="20"/>
      <w:szCs w:val="22"/>
    </w:rPr>
  </w:style>
  <w:style w:type="paragraph" w:styleId="NormalWeb">
    <w:name w:val="Normal (Web)"/>
    <w:basedOn w:val="Normal"/>
    <w:uiPriority w:val="99"/>
    <w:rsid w:val="0089318B"/>
    <w:pPr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E5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E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E2E"/>
    <w:rPr>
      <w:rFonts w:ascii="Cambria Math" w:hAnsi="Cambria Math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E2E"/>
    <w:rPr>
      <w:rFonts w:ascii="Cambria Math" w:hAnsi="Cambria Math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63AE2"/>
    <w:rPr>
      <w:rFonts w:ascii="Cambria Math" w:hAnsi="Cambria Math"/>
      <w:sz w:val="22"/>
      <w:szCs w:val="22"/>
    </w:rPr>
  </w:style>
  <w:style w:type="paragraph" w:customStyle="1" w:styleId="Default">
    <w:name w:val="Default"/>
    <w:rsid w:val="007D29AB"/>
    <w:pPr>
      <w:autoSpaceDE w:val="0"/>
      <w:autoSpaceDN w:val="0"/>
      <w:adjustRightInd w:val="0"/>
    </w:pPr>
    <w:rPr>
      <w:rFonts w:ascii="Aptos Narrow" w:hAnsi="Aptos Narrow" w:cs="Aptos Narro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5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Seymour</dc:creator>
  <cp:keywords/>
  <dc:description/>
  <cp:lastModifiedBy>Konstantinos Economopoulos</cp:lastModifiedBy>
  <cp:revision>2</cp:revision>
  <dcterms:created xsi:type="dcterms:W3CDTF">2024-06-09T17:34:00Z</dcterms:created>
  <dcterms:modified xsi:type="dcterms:W3CDTF">2024-06-09T17:34:00Z</dcterms:modified>
</cp:coreProperties>
</file>