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77EA8A" w14:textId="7ED90EF1" w:rsidR="008166C1" w:rsidRPr="00BF4E39" w:rsidRDefault="00A85DFC" w:rsidP="00A85DFC">
      <w:pPr>
        <w:rPr>
          <w:b/>
          <w:bCs/>
          <w:sz w:val="24"/>
          <w:szCs w:val="24"/>
        </w:rPr>
      </w:pPr>
      <w:r w:rsidRPr="00BF4E39">
        <w:rPr>
          <w:rFonts w:hint="eastAsia"/>
          <w:b/>
          <w:bCs/>
          <w:sz w:val="24"/>
          <w:szCs w:val="24"/>
        </w:rPr>
        <w:t>Highlight</w:t>
      </w:r>
      <w:r w:rsidR="005C5260">
        <w:rPr>
          <w:rFonts w:hint="eastAsia"/>
          <w:b/>
          <w:bCs/>
          <w:sz w:val="24"/>
          <w:szCs w:val="24"/>
        </w:rPr>
        <w:t>s</w:t>
      </w:r>
    </w:p>
    <w:p w14:paraId="1921A719" w14:textId="74DB7837" w:rsidR="00A85DFC" w:rsidRPr="00BF4E39" w:rsidRDefault="0042384D" w:rsidP="00BF4E39">
      <w:pPr>
        <w:pStyle w:val="a7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BF4E39">
        <w:rPr>
          <w:sz w:val="24"/>
          <w:szCs w:val="24"/>
        </w:rPr>
        <w:t xml:space="preserve">This </w:t>
      </w:r>
      <w:r w:rsidRPr="00BF4E39">
        <w:rPr>
          <w:rFonts w:hint="eastAsia"/>
          <w:sz w:val="24"/>
          <w:szCs w:val="24"/>
        </w:rPr>
        <w:t>study is</w:t>
      </w:r>
      <w:r w:rsidRPr="00BF4E39">
        <w:rPr>
          <w:sz w:val="24"/>
          <w:szCs w:val="24"/>
        </w:rPr>
        <w:t xml:space="preserve"> the first to investigate the </w:t>
      </w:r>
      <w:r w:rsidR="007013DE" w:rsidRPr="00BF4E39">
        <w:rPr>
          <w:rFonts w:hint="eastAsia"/>
          <w:sz w:val="24"/>
          <w:szCs w:val="24"/>
        </w:rPr>
        <w:t xml:space="preserve">combined </w:t>
      </w:r>
      <w:r w:rsidRPr="00BF4E39">
        <w:rPr>
          <w:sz w:val="24"/>
          <w:szCs w:val="24"/>
        </w:rPr>
        <w:t xml:space="preserve">effects of </w:t>
      </w:r>
      <w:r w:rsidRPr="00BF4E39">
        <w:rPr>
          <w:rFonts w:hint="eastAsia"/>
          <w:sz w:val="24"/>
          <w:szCs w:val="24"/>
        </w:rPr>
        <w:t xml:space="preserve">physical </w:t>
      </w:r>
      <w:r w:rsidRPr="00BF4E39">
        <w:rPr>
          <w:sz w:val="24"/>
          <w:szCs w:val="24"/>
        </w:rPr>
        <w:t>exercise</w:t>
      </w:r>
      <w:r w:rsidR="006E0CF9" w:rsidRPr="00BF4E39">
        <w:rPr>
          <w:rFonts w:hint="eastAsia"/>
          <w:sz w:val="24"/>
          <w:szCs w:val="24"/>
        </w:rPr>
        <w:t xml:space="preserve"> and different </w:t>
      </w:r>
      <w:r w:rsidR="006E0CF9" w:rsidRPr="00BF4E39">
        <w:rPr>
          <w:sz w:val="24"/>
          <w:szCs w:val="24"/>
        </w:rPr>
        <w:t>levels</w:t>
      </w:r>
      <w:r w:rsidR="006E0CF9" w:rsidRPr="00BF4E39">
        <w:rPr>
          <w:rFonts w:hint="eastAsia"/>
          <w:sz w:val="24"/>
          <w:szCs w:val="24"/>
        </w:rPr>
        <w:t xml:space="preserve"> of air pollution</w:t>
      </w:r>
      <w:r w:rsidRPr="00BF4E39">
        <w:rPr>
          <w:sz w:val="24"/>
          <w:szCs w:val="24"/>
        </w:rPr>
        <w:t xml:space="preserve"> on </w:t>
      </w:r>
      <w:r w:rsidR="006E0CF9" w:rsidRPr="00BF4E39">
        <w:rPr>
          <w:rFonts w:hint="eastAsia"/>
          <w:sz w:val="24"/>
          <w:szCs w:val="24"/>
        </w:rPr>
        <w:t>cardio-respiratory responses</w:t>
      </w:r>
      <w:r w:rsidR="00083604" w:rsidRPr="00BF4E39">
        <w:rPr>
          <w:rFonts w:hint="eastAsia"/>
          <w:sz w:val="24"/>
          <w:szCs w:val="24"/>
        </w:rPr>
        <w:t xml:space="preserve"> among </w:t>
      </w:r>
      <w:r w:rsidR="00083604" w:rsidRPr="00BF4E39">
        <w:rPr>
          <w:sz w:val="24"/>
          <w:szCs w:val="24"/>
        </w:rPr>
        <w:t>young</w:t>
      </w:r>
      <w:r w:rsidR="00083604" w:rsidRPr="00BF4E39">
        <w:rPr>
          <w:rFonts w:hint="eastAsia"/>
          <w:sz w:val="24"/>
          <w:szCs w:val="24"/>
        </w:rPr>
        <w:t xml:space="preserve"> adults</w:t>
      </w:r>
      <w:r w:rsidR="006E0CF9" w:rsidRPr="00BF4E39">
        <w:rPr>
          <w:rFonts w:hint="eastAsia"/>
          <w:sz w:val="24"/>
          <w:szCs w:val="24"/>
        </w:rPr>
        <w:t>.</w:t>
      </w:r>
    </w:p>
    <w:p w14:paraId="28D2B490" w14:textId="79BD79D1" w:rsidR="0042384D" w:rsidRPr="00BF4E39" w:rsidRDefault="0042384D" w:rsidP="00BF4E39">
      <w:pPr>
        <w:pStyle w:val="a7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BF4E39">
        <w:rPr>
          <w:rFonts w:hint="eastAsia"/>
          <w:sz w:val="24"/>
          <w:szCs w:val="24"/>
        </w:rPr>
        <w:t>Physical e</w:t>
      </w:r>
      <w:r w:rsidRPr="00BF4E39">
        <w:rPr>
          <w:sz w:val="24"/>
          <w:szCs w:val="24"/>
        </w:rPr>
        <w:t xml:space="preserve">xercise </w:t>
      </w:r>
      <w:r w:rsidR="005A3A3F" w:rsidRPr="00BF4E39">
        <w:rPr>
          <w:rFonts w:hint="eastAsia"/>
          <w:sz w:val="24"/>
          <w:szCs w:val="24"/>
        </w:rPr>
        <w:t>may</w:t>
      </w:r>
      <w:r w:rsidRPr="00BF4E39">
        <w:rPr>
          <w:sz w:val="24"/>
          <w:szCs w:val="24"/>
        </w:rPr>
        <w:t xml:space="preserve"> </w:t>
      </w:r>
      <w:r w:rsidR="005A3A3F" w:rsidRPr="00BF4E39">
        <w:rPr>
          <w:rFonts w:hint="eastAsia"/>
          <w:sz w:val="24"/>
          <w:szCs w:val="24"/>
        </w:rPr>
        <w:t>attenuate</w:t>
      </w:r>
      <w:r w:rsidRPr="00BF4E39">
        <w:rPr>
          <w:sz w:val="24"/>
          <w:szCs w:val="24"/>
        </w:rPr>
        <w:t xml:space="preserve"> the negative effects of air pollution on cardiorespiratory health.</w:t>
      </w:r>
    </w:p>
    <w:p w14:paraId="0D298253" w14:textId="5658B931" w:rsidR="0042384D" w:rsidRPr="00BF4E39" w:rsidRDefault="008B6FDE" w:rsidP="00BF4E39">
      <w:pPr>
        <w:pStyle w:val="a7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BF4E39">
        <w:rPr>
          <w:sz w:val="24"/>
          <w:szCs w:val="24"/>
        </w:rPr>
        <w:t>Physical</w:t>
      </w:r>
      <w:r w:rsidRPr="00BF4E39">
        <w:rPr>
          <w:rFonts w:hint="eastAsia"/>
          <w:sz w:val="24"/>
          <w:szCs w:val="24"/>
        </w:rPr>
        <w:t xml:space="preserve"> e</w:t>
      </w:r>
      <w:r w:rsidR="0042384D" w:rsidRPr="00BF4E39">
        <w:rPr>
          <w:sz w:val="24"/>
          <w:szCs w:val="24"/>
        </w:rPr>
        <w:t>xercise in m</w:t>
      </w:r>
      <w:r w:rsidR="0042384D" w:rsidRPr="00BF4E39">
        <w:rPr>
          <w:rFonts w:hint="eastAsia"/>
          <w:sz w:val="24"/>
          <w:szCs w:val="24"/>
        </w:rPr>
        <w:t>edium-</w:t>
      </w:r>
      <w:r w:rsidR="0042384D" w:rsidRPr="00BF4E39">
        <w:rPr>
          <w:sz w:val="24"/>
          <w:szCs w:val="24"/>
        </w:rPr>
        <w:t xml:space="preserve"> and low-level pollution environments is relatively safe for cardiorespiratory health.</w:t>
      </w:r>
    </w:p>
    <w:p w14:paraId="54E53D5B" w14:textId="3E0EBC40" w:rsidR="0042384D" w:rsidRPr="00BF4E39" w:rsidRDefault="008B6FDE" w:rsidP="00BF4E39">
      <w:pPr>
        <w:pStyle w:val="a7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BF4E39">
        <w:rPr>
          <w:sz w:val="24"/>
          <w:szCs w:val="24"/>
        </w:rPr>
        <w:t>Physical</w:t>
      </w:r>
      <w:r w:rsidRPr="00BF4E39">
        <w:rPr>
          <w:rFonts w:hint="eastAsia"/>
          <w:sz w:val="24"/>
          <w:szCs w:val="24"/>
        </w:rPr>
        <w:t xml:space="preserve"> e</w:t>
      </w:r>
      <w:r w:rsidRPr="00BF4E39">
        <w:rPr>
          <w:sz w:val="24"/>
          <w:szCs w:val="24"/>
        </w:rPr>
        <w:t>xercise</w:t>
      </w:r>
      <w:r w:rsidR="0042384D" w:rsidRPr="00BF4E39">
        <w:rPr>
          <w:sz w:val="24"/>
          <w:szCs w:val="24"/>
        </w:rPr>
        <w:t xml:space="preserve"> in high </w:t>
      </w:r>
      <w:r w:rsidR="00034F66" w:rsidRPr="00BF4E39">
        <w:rPr>
          <w:sz w:val="24"/>
          <w:szCs w:val="24"/>
        </w:rPr>
        <w:t>levels</w:t>
      </w:r>
      <w:r w:rsidR="0042384D" w:rsidRPr="00BF4E39">
        <w:rPr>
          <w:sz w:val="24"/>
          <w:szCs w:val="24"/>
        </w:rPr>
        <w:t xml:space="preserve"> of air pollution significantly increases the body’s inflammatory response.</w:t>
      </w:r>
    </w:p>
    <w:sectPr w:rsidR="0042384D" w:rsidRPr="00BF4E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420B3B" w14:textId="77777777" w:rsidR="00F7721E" w:rsidRDefault="00F7721E" w:rsidP="0098108D">
      <w:r>
        <w:separator/>
      </w:r>
    </w:p>
  </w:endnote>
  <w:endnote w:type="continuationSeparator" w:id="0">
    <w:p w14:paraId="4AE539DF" w14:textId="77777777" w:rsidR="00F7721E" w:rsidRDefault="00F7721E" w:rsidP="009810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C6D8A8" w14:textId="77777777" w:rsidR="00F7721E" w:rsidRDefault="00F7721E" w:rsidP="0098108D">
      <w:r>
        <w:separator/>
      </w:r>
    </w:p>
  </w:footnote>
  <w:footnote w:type="continuationSeparator" w:id="0">
    <w:p w14:paraId="7117F00F" w14:textId="77777777" w:rsidR="00F7721E" w:rsidRDefault="00F7721E" w:rsidP="009810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FA84A66"/>
    <w:multiLevelType w:val="hybridMultilevel"/>
    <w:tmpl w:val="B91030A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7EE1557F"/>
    <w:multiLevelType w:val="hybridMultilevel"/>
    <w:tmpl w:val="3174A25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821652023">
    <w:abstractNumId w:val="0"/>
  </w:num>
  <w:num w:numId="2" w16cid:durableId="6657918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7FC"/>
    <w:rsid w:val="00034F66"/>
    <w:rsid w:val="00083604"/>
    <w:rsid w:val="000B0030"/>
    <w:rsid w:val="000E27C2"/>
    <w:rsid w:val="000F5EB9"/>
    <w:rsid w:val="003D26D2"/>
    <w:rsid w:val="0042384D"/>
    <w:rsid w:val="004F42BF"/>
    <w:rsid w:val="00555353"/>
    <w:rsid w:val="005A3A3F"/>
    <w:rsid w:val="005C5260"/>
    <w:rsid w:val="006961AB"/>
    <w:rsid w:val="006D07FC"/>
    <w:rsid w:val="006E0CF9"/>
    <w:rsid w:val="007013DE"/>
    <w:rsid w:val="00764387"/>
    <w:rsid w:val="008166C1"/>
    <w:rsid w:val="008773FA"/>
    <w:rsid w:val="008875CB"/>
    <w:rsid w:val="008B6FDE"/>
    <w:rsid w:val="009320AB"/>
    <w:rsid w:val="009605FA"/>
    <w:rsid w:val="0098108D"/>
    <w:rsid w:val="00A85DFC"/>
    <w:rsid w:val="00B43D39"/>
    <w:rsid w:val="00B81A84"/>
    <w:rsid w:val="00BF4E39"/>
    <w:rsid w:val="00C502DC"/>
    <w:rsid w:val="00EF7DB9"/>
    <w:rsid w:val="00F34EED"/>
    <w:rsid w:val="00F77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B367EA7"/>
  <w15:chartTrackingRefBased/>
  <w15:docId w15:val="{17EEEF51-64CB-4625-81F3-A52391723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5353"/>
    <w:pPr>
      <w:widowControl w:val="0"/>
      <w:jc w:val="both"/>
    </w:pPr>
  </w:style>
  <w:style w:type="paragraph" w:styleId="1">
    <w:name w:val="heading 1"/>
    <w:basedOn w:val="a"/>
    <w:next w:val="a"/>
    <w:link w:val="10"/>
    <w:autoRedefine/>
    <w:uiPriority w:val="9"/>
    <w:qFormat/>
    <w:rsid w:val="00C502DC"/>
    <w:pPr>
      <w:keepNext/>
      <w:keepLines/>
      <w:spacing w:before="340" w:after="330" w:line="578" w:lineRule="auto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C502DC"/>
    <w:pPr>
      <w:keepNext/>
      <w:keepLines/>
      <w:spacing w:before="260" w:after="260" w:line="416" w:lineRule="auto"/>
      <w:outlineLvl w:val="1"/>
    </w:pPr>
    <w:rPr>
      <w:rFonts w:cstheme="majorBidi"/>
      <w:b/>
      <w:bCs/>
      <w:sz w:val="24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C502DC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502DC"/>
    <w:pPr>
      <w:keepNext/>
      <w:keepLines/>
      <w:spacing w:before="280" w:after="290" w:line="376" w:lineRule="auto"/>
      <w:outlineLvl w:val="3"/>
    </w:pPr>
    <w:rPr>
      <w:rFonts w:cstheme="majorBidi"/>
      <w:b/>
      <w:bCs/>
      <w:sz w:val="24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502DC"/>
    <w:pPr>
      <w:keepNext/>
      <w:keepLines/>
      <w:spacing w:before="280" w:after="290" w:line="376" w:lineRule="auto"/>
      <w:outlineLvl w:val="4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502DC"/>
    <w:rPr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rsid w:val="00C502DC"/>
    <w:rPr>
      <w:rFonts w:cstheme="majorBidi"/>
      <w:b/>
      <w:bCs/>
      <w:sz w:val="24"/>
      <w:szCs w:val="32"/>
    </w:rPr>
  </w:style>
  <w:style w:type="character" w:customStyle="1" w:styleId="30">
    <w:name w:val="标题 3 字符"/>
    <w:basedOn w:val="a0"/>
    <w:link w:val="3"/>
    <w:uiPriority w:val="9"/>
    <w:rsid w:val="00C502DC"/>
    <w:rPr>
      <w:b/>
      <w:bCs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502DC"/>
    <w:rPr>
      <w:rFonts w:cstheme="majorBidi"/>
      <w:b/>
      <w:bCs/>
      <w:sz w:val="24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502DC"/>
    <w:rPr>
      <w:b/>
      <w:bCs/>
      <w:sz w:val="18"/>
      <w:szCs w:val="28"/>
    </w:rPr>
  </w:style>
  <w:style w:type="paragraph" w:styleId="a3">
    <w:name w:val="Title"/>
    <w:basedOn w:val="a"/>
    <w:next w:val="a"/>
    <w:link w:val="a4"/>
    <w:autoRedefine/>
    <w:uiPriority w:val="10"/>
    <w:qFormat/>
    <w:rsid w:val="00C502DC"/>
    <w:pPr>
      <w:spacing w:before="240" w:after="60"/>
      <w:jc w:val="center"/>
      <w:outlineLvl w:val="0"/>
    </w:pPr>
    <w:rPr>
      <w:rFonts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C502DC"/>
    <w:rPr>
      <w:rFonts w:cstheme="majorBidi"/>
      <w:b/>
      <w:bCs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C502DC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6">
    <w:name w:val="副标题 字符"/>
    <w:basedOn w:val="a0"/>
    <w:link w:val="a5"/>
    <w:uiPriority w:val="11"/>
    <w:rsid w:val="00C502DC"/>
    <w:rPr>
      <w:b/>
      <w:bCs/>
      <w:kern w:val="28"/>
      <w:sz w:val="32"/>
      <w:szCs w:val="32"/>
    </w:rPr>
  </w:style>
  <w:style w:type="paragraph" w:styleId="a7">
    <w:name w:val="List Paragraph"/>
    <w:basedOn w:val="a"/>
    <w:uiPriority w:val="34"/>
    <w:qFormat/>
    <w:rsid w:val="0042384D"/>
    <w:pPr>
      <w:ind w:firstLineChars="200" w:firstLine="420"/>
    </w:pPr>
  </w:style>
  <w:style w:type="paragraph" w:styleId="a8">
    <w:name w:val="header"/>
    <w:basedOn w:val="a"/>
    <w:link w:val="a9"/>
    <w:uiPriority w:val="99"/>
    <w:unhideWhenUsed/>
    <w:rsid w:val="0098108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98108D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9810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9810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Xing-Sheng Jin</dc:creator>
  <cp:keywords/>
  <dc:description/>
  <cp:lastModifiedBy>Xing-Sheng Jin</cp:lastModifiedBy>
  <cp:revision>14</cp:revision>
  <dcterms:created xsi:type="dcterms:W3CDTF">2024-05-24T02:39:00Z</dcterms:created>
  <dcterms:modified xsi:type="dcterms:W3CDTF">2024-05-27T12:21:00Z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6ac62ea54ec2b01f36d7caf90b6007bb32746bac28ccd803cab6ff0b3e44ef50</vt:lpwstr>
  </property>
</Properties>
</file>