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ListTable6Colorful-Accent2"/>
        <w:tblpPr w:leftFromText="180" w:rightFromText="180" w:horzAnchor="margin" w:tblpY="1300"/>
        <w:tblW w:w="9640" w:type="dxa"/>
        <w:tblLayout w:type="fixed"/>
        <w:tblLook w:val="04A0" w:firstRow="1" w:lastRow="0" w:firstColumn="1" w:lastColumn="0" w:noHBand="0" w:noVBand="1"/>
      </w:tblPr>
      <w:tblGrid>
        <w:gridCol w:w="4112"/>
        <w:gridCol w:w="2268"/>
        <w:gridCol w:w="2126"/>
        <w:gridCol w:w="1134"/>
      </w:tblGrid>
      <w:tr w:rsidR="00FB5AF7" w:rsidRPr="0048059B" w14:paraId="1AE9662A" w14:textId="77777777" w:rsidTr="00CE7B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7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</w:tcPr>
          <w:p w14:paraId="0E9C71D1" w14:textId="77777777" w:rsidR="00FB5AF7" w:rsidRDefault="00FB5AF7" w:rsidP="00FB5AF7">
            <w:pPr>
              <w:autoSpaceDE w:val="0"/>
              <w:autoSpaceDN w:val="0"/>
              <w:adjustRightInd w:val="0"/>
              <w:spacing w:line="360" w:lineRule="auto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bookmarkStart w:id="0" w:name="_Hlk113832572"/>
          </w:p>
          <w:p w14:paraId="4CCBAC0D" w14:textId="77777777" w:rsidR="00FB5AF7" w:rsidRDefault="00FB5AF7" w:rsidP="00FB5AF7">
            <w:pPr>
              <w:autoSpaceDE w:val="0"/>
              <w:autoSpaceDN w:val="0"/>
              <w:adjustRightInd w:val="0"/>
              <w:spacing w:line="360" w:lineRule="auto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</w:p>
          <w:p w14:paraId="20E14047" w14:textId="77777777" w:rsidR="00FB5AF7" w:rsidRDefault="00FB5AF7" w:rsidP="00FB5AF7">
            <w:pPr>
              <w:autoSpaceDE w:val="0"/>
              <w:autoSpaceDN w:val="0"/>
              <w:adjustRightInd w:val="0"/>
              <w:spacing w:line="360" w:lineRule="auto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</w:p>
          <w:p w14:paraId="4A0C5BE8" w14:textId="77777777" w:rsidR="00FB5AF7" w:rsidRDefault="00FB5AF7" w:rsidP="00FB5AF7">
            <w:pPr>
              <w:autoSpaceDE w:val="0"/>
              <w:autoSpaceDN w:val="0"/>
              <w:adjustRightInd w:val="0"/>
              <w:spacing w:line="360" w:lineRule="auto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</w:p>
          <w:p w14:paraId="2983FF21" w14:textId="7C6BAE58" w:rsidR="00FB5AF7" w:rsidRPr="0048059B" w:rsidRDefault="00FB5AF7" w:rsidP="00FB5AF7">
            <w:pPr>
              <w:autoSpaceDE w:val="0"/>
              <w:autoSpaceDN w:val="0"/>
              <w:adjustRightInd w:val="0"/>
              <w:spacing w:line="360" w:lineRule="auto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</w:p>
        </w:tc>
        <w:tc>
          <w:tcPr>
            <w:tcW w:w="2268" w:type="dxa"/>
          </w:tcPr>
          <w:p w14:paraId="32CBA231" w14:textId="14424DB9" w:rsidR="00FB5AF7" w:rsidRDefault="00FB5AF7" w:rsidP="00D52A20">
            <w:pPr>
              <w:tabs>
                <w:tab w:val="left" w:pos="150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5D0231">
              <w:rPr>
                <w:rFonts w:asciiTheme="majorBidi" w:hAnsiTheme="majorBidi" w:cstheme="majorBidi"/>
                <w:b w:val="0"/>
                <w:bCs w:val="0"/>
                <w:color w:val="auto"/>
              </w:rPr>
              <w:t>Group I (n=2</w:t>
            </w:r>
            <w:r>
              <w:rPr>
                <w:rFonts w:asciiTheme="majorBidi" w:hAnsiTheme="majorBidi" w:cstheme="majorBidi"/>
                <w:b w:val="0"/>
                <w:bCs w:val="0"/>
                <w:color w:val="auto"/>
              </w:rPr>
              <w:t>20</w:t>
            </w:r>
            <w:r w:rsidRPr="005D0231">
              <w:rPr>
                <w:rFonts w:asciiTheme="majorBidi" w:hAnsiTheme="majorBidi" w:cstheme="majorBidi"/>
                <w:b w:val="0"/>
                <w:bCs w:val="0"/>
                <w:color w:val="auto"/>
              </w:rPr>
              <w:t>) Ca</w:t>
            </w:r>
            <w:r>
              <w:rPr>
                <w:rFonts w:asciiTheme="majorBidi" w:hAnsiTheme="majorBidi" w:cstheme="majorBidi"/>
                <w:b w:val="0"/>
                <w:bCs w:val="0"/>
                <w:color w:val="auto"/>
              </w:rPr>
              <w:t>lcium</w:t>
            </w:r>
            <w:r w:rsidRPr="005D0231">
              <w:rPr>
                <w:rFonts w:asciiTheme="majorBidi" w:hAnsiTheme="majorBidi" w:cstheme="majorBidi"/>
                <w:b w:val="0"/>
                <w:bCs w:val="0"/>
                <w:color w:val="auto"/>
              </w:rPr>
              <w:t xml:space="preserve"> score</w:t>
            </w:r>
            <w:r>
              <w:rPr>
                <w:rFonts w:asciiTheme="majorBidi" w:hAnsiTheme="majorBidi" w:cstheme="majorBidi"/>
                <w:b w:val="0"/>
                <w:bCs w:val="0"/>
                <w:color w:val="auto"/>
              </w:rPr>
              <w:t xml:space="preserve"> &lt; </w:t>
            </w:r>
            <w:r w:rsidR="00D52A20">
              <w:rPr>
                <w:rFonts w:asciiTheme="majorBidi" w:hAnsiTheme="majorBidi" w:cstheme="majorBidi"/>
                <w:b w:val="0"/>
                <w:bCs w:val="0"/>
                <w:color w:val="auto"/>
              </w:rPr>
              <w:t>4</w:t>
            </w:r>
            <w:r>
              <w:rPr>
                <w:rFonts w:asciiTheme="majorBidi" w:hAnsiTheme="majorBidi" w:cstheme="majorBidi"/>
                <w:b w:val="0"/>
                <w:bCs w:val="0"/>
                <w:color w:val="auto"/>
              </w:rPr>
              <w:t>00</w:t>
            </w:r>
          </w:p>
          <w:p w14:paraId="5D1F6110" w14:textId="5AB026C1" w:rsidR="00FB5AF7" w:rsidRPr="0048059B" w:rsidRDefault="00FB5AF7" w:rsidP="00FB5AF7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</w:p>
        </w:tc>
        <w:tc>
          <w:tcPr>
            <w:tcW w:w="2126" w:type="dxa"/>
          </w:tcPr>
          <w:p w14:paraId="5D21239E" w14:textId="49665DFC" w:rsidR="00FB5AF7" w:rsidRPr="0048059B" w:rsidRDefault="00FB5AF7" w:rsidP="00D52A20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5D0231">
              <w:rPr>
                <w:rFonts w:asciiTheme="majorBidi" w:hAnsiTheme="majorBidi" w:cstheme="majorBidi"/>
                <w:b w:val="0"/>
                <w:bCs w:val="0"/>
                <w:color w:val="auto"/>
              </w:rPr>
              <w:t>Group II (n=2</w:t>
            </w:r>
            <w:r>
              <w:rPr>
                <w:rFonts w:asciiTheme="majorBidi" w:hAnsiTheme="majorBidi" w:cstheme="majorBidi"/>
                <w:b w:val="0"/>
                <w:bCs w:val="0"/>
                <w:color w:val="auto"/>
              </w:rPr>
              <w:t>15</w:t>
            </w:r>
            <w:r w:rsidRPr="005D0231">
              <w:rPr>
                <w:rFonts w:asciiTheme="majorBidi" w:hAnsiTheme="majorBidi" w:cstheme="majorBidi"/>
                <w:b w:val="0"/>
                <w:bCs w:val="0"/>
                <w:color w:val="auto"/>
              </w:rPr>
              <w:t>)     Ca</w:t>
            </w:r>
            <w:r>
              <w:rPr>
                <w:rFonts w:asciiTheme="majorBidi" w:hAnsiTheme="majorBidi" w:cstheme="majorBidi"/>
                <w:b w:val="0"/>
                <w:bCs w:val="0"/>
                <w:color w:val="auto"/>
              </w:rPr>
              <w:t>lcium</w:t>
            </w:r>
            <w:r w:rsidRPr="005D0231">
              <w:rPr>
                <w:rFonts w:asciiTheme="majorBidi" w:hAnsiTheme="majorBidi" w:cstheme="majorBidi"/>
                <w:b w:val="0"/>
                <w:bCs w:val="0"/>
                <w:color w:val="auto"/>
              </w:rPr>
              <w:t xml:space="preserve"> score</w:t>
            </w:r>
            <w:r>
              <w:rPr>
                <w:rFonts w:asciiTheme="majorBidi" w:hAnsiTheme="majorBidi" w:cstheme="majorBidi"/>
                <w:b w:val="0"/>
                <w:bCs w:val="0"/>
                <w:color w:val="auto"/>
              </w:rPr>
              <w:t xml:space="preserve"> &gt; </w:t>
            </w:r>
            <w:r w:rsidR="00D52A20">
              <w:rPr>
                <w:rFonts w:asciiTheme="majorBidi" w:hAnsiTheme="majorBidi" w:cstheme="majorBidi"/>
                <w:b w:val="0"/>
                <w:bCs w:val="0"/>
                <w:color w:val="auto"/>
              </w:rPr>
              <w:t>4</w:t>
            </w:r>
            <w:r>
              <w:rPr>
                <w:rFonts w:asciiTheme="majorBidi" w:hAnsiTheme="majorBidi" w:cstheme="majorBidi"/>
                <w:b w:val="0"/>
                <w:bCs w:val="0"/>
                <w:color w:val="auto"/>
              </w:rPr>
              <w:t>00</w:t>
            </w:r>
          </w:p>
        </w:tc>
        <w:tc>
          <w:tcPr>
            <w:tcW w:w="1134" w:type="dxa"/>
          </w:tcPr>
          <w:p w14:paraId="5B605D55" w14:textId="4E5ECE03" w:rsidR="00FB5AF7" w:rsidRPr="0048059B" w:rsidRDefault="00FB5AF7" w:rsidP="00FB5AF7">
            <w:pPr>
              <w:autoSpaceDE w:val="0"/>
              <w:autoSpaceDN w:val="0"/>
              <w:adjustRightInd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48059B">
              <w:rPr>
                <w:rFonts w:asciiTheme="majorBidi" w:hAnsiTheme="majorBidi" w:cstheme="majorBidi"/>
                <w:b w:val="0"/>
                <w:bCs w:val="0"/>
                <w:color w:val="auto"/>
              </w:rPr>
              <w:t>P</w:t>
            </w:r>
            <w:r>
              <w:rPr>
                <w:rFonts w:asciiTheme="majorBidi" w:hAnsiTheme="majorBidi" w:cstheme="majorBidi"/>
                <w:b w:val="0"/>
                <w:bCs w:val="0"/>
                <w:color w:val="auto"/>
              </w:rPr>
              <w:t>.</w:t>
            </w:r>
            <w:r w:rsidRPr="0048059B">
              <w:rPr>
                <w:rFonts w:asciiTheme="majorBidi" w:hAnsiTheme="majorBidi" w:cstheme="majorBidi"/>
                <w:b w:val="0"/>
                <w:bCs w:val="0"/>
                <w:color w:val="auto"/>
              </w:rPr>
              <w:t xml:space="preserve"> value</w:t>
            </w:r>
          </w:p>
        </w:tc>
      </w:tr>
      <w:bookmarkEnd w:id="0"/>
      <w:tr w:rsidR="00235D16" w:rsidRPr="0048059B" w14:paraId="431F2C4D" w14:textId="77777777" w:rsidTr="00CE7B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</w:tcPr>
          <w:p w14:paraId="07011C66" w14:textId="36623844" w:rsidR="00235D16" w:rsidRPr="0048059B" w:rsidRDefault="00235D16" w:rsidP="00235D1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 w:val="0"/>
                <w:bCs w:val="0"/>
                <w:color w:val="000000"/>
              </w:rPr>
            </w:pPr>
            <w:r w:rsidRPr="0048059B">
              <w:rPr>
                <w:rFonts w:asciiTheme="majorBidi" w:hAnsiTheme="majorBidi" w:cstheme="majorBidi"/>
                <w:b w:val="0"/>
                <w:bCs w:val="0"/>
                <w:color w:val="000000"/>
              </w:rPr>
              <w:t>Age, years</w:t>
            </w:r>
          </w:p>
        </w:tc>
        <w:tc>
          <w:tcPr>
            <w:tcW w:w="2268" w:type="dxa"/>
          </w:tcPr>
          <w:p w14:paraId="50AB1EF0" w14:textId="5211AC3D" w:rsidR="00235D16" w:rsidRPr="00235D16" w:rsidRDefault="00235D16" w:rsidP="00FB5A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>
              <w:rPr>
                <w:color w:val="auto"/>
              </w:rPr>
              <w:t>48.04</w:t>
            </w:r>
            <w:r w:rsidR="00653658">
              <w:rPr>
                <w:color w:val="auto"/>
              </w:rPr>
              <w:t xml:space="preserve"> </w:t>
            </w:r>
            <w:r w:rsidRPr="00235D16">
              <w:rPr>
                <w:color w:val="auto"/>
              </w:rPr>
              <w:t>±</w:t>
            </w:r>
            <w:r w:rsidR="00653658">
              <w:rPr>
                <w:color w:val="auto"/>
              </w:rPr>
              <w:t xml:space="preserve"> </w:t>
            </w:r>
            <w:r>
              <w:rPr>
                <w:color w:val="auto"/>
              </w:rPr>
              <w:t>7.19</w:t>
            </w:r>
          </w:p>
        </w:tc>
        <w:tc>
          <w:tcPr>
            <w:tcW w:w="2126" w:type="dxa"/>
          </w:tcPr>
          <w:p w14:paraId="4FCECBA2" w14:textId="0691588E" w:rsidR="00235D16" w:rsidRPr="00235D16" w:rsidRDefault="00235D16" w:rsidP="00FB5A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>
              <w:rPr>
                <w:color w:val="auto"/>
              </w:rPr>
              <w:t>49.77</w:t>
            </w:r>
            <w:r w:rsidR="00653658">
              <w:rPr>
                <w:color w:val="auto"/>
              </w:rPr>
              <w:t xml:space="preserve"> </w:t>
            </w:r>
            <w:r w:rsidRPr="00235D16">
              <w:rPr>
                <w:color w:val="auto"/>
              </w:rPr>
              <w:t>±</w:t>
            </w:r>
            <w:r w:rsidR="00653658">
              <w:rPr>
                <w:color w:val="auto"/>
              </w:rPr>
              <w:t xml:space="preserve"> </w:t>
            </w:r>
            <w:r>
              <w:rPr>
                <w:color w:val="auto"/>
              </w:rPr>
              <w:t>7.15</w:t>
            </w:r>
          </w:p>
        </w:tc>
        <w:tc>
          <w:tcPr>
            <w:tcW w:w="1134" w:type="dxa"/>
          </w:tcPr>
          <w:p w14:paraId="4B66D5A6" w14:textId="4A1F6558" w:rsidR="00235D16" w:rsidRPr="00235D16" w:rsidRDefault="00235D16" w:rsidP="00235D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235D16">
              <w:rPr>
                <w:color w:val="auto"/>
              </w:rPr>
              <w:t>0.0</w:t>
            </w:r>
            <w:r>
              <w:rPr>
                <w:color w:val="auto"/>
              </w:rPr>
              <w:t>12</w:t>
            </w:r>
            <w:r w:rsidRPr="00235D16">
              <w:rPr>
                <w:color w:val="auto"/>
              </w:rPr>
              <w:t>*</w:t>
            </w:r>
          </w:p>
        </w:tc>
      </w:tr>
      <w:tr w:rsidR="00235D16" w:rsidRPr="0048059B" w14:paraId="74B71BD5" w14:textId="77777777" w:rsidTr="00CE7B65">
        <w:trPr>
          <w:trHeight w:hRule="exact"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</w:tcPr>
          <w:p w14:paraId="1DF36E80" w14:textId="77777777" w:rsidR="00235D16" w:rsidRPr="0048059B" w:rsidRDefault="00235D16" w:rsidP="00235D16">
            <w:pPr>
              <w:autoSpaceDE w:val="0"/>
              <w:autoSpaceDN w:val="0"/>
              <w:adjustRightInd w:val="0"/>
              <w:spacing w:line="360" w:lineRule="auto"/>
              <w:rPr>
                <w:rFonts w:asciiTheme="majorBidi" w:hAnsiTheme="majorBidi" w:cstheme="majorBidi"/>
                <w:b w:val="0"/>
                <w:bCs w:val="0"/>
                <w:color w:val="000000"/>
              </w:rPr>
            </w:pPr>
            <w:r w:rsidRPr="0048059B">
              <w:rPr>
                <w:rFonts w:asciiTheme="majorBidi" w:hAnsiTheme="majorBidi" w:cstheme="majorBidi"/>
                <w:b w:val="0"/>
                <w:bCs w:val="0"/>
                <w:color w:val="000000"/>
              </w:rPr>
              <w:t>Male gender, n (%)</w:t>
            </w:r>
          </w:p>
        </w:tc>
        <w:tc>
          <w:tcPr>
            <w:tcW w:w="2268" w:type="dxa"/>
          </w:tcPr>
          <w:p w14:paraId="1EE2E6E4" w14:textId="0D6B2A5F" w:rsidR="00235D16" w:rsidRPr="005D1499" w:rsidRDefault="00235D16" w:rsidP="00FB5AF7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>
              <w:rPr>
                <w:color w:val="auto"/>
              </w:rPr>
              <w:t>109</w:t>
            </w:r>
            <w:r w:rsidRPr="007D279B">
              <w:rPr>
                <w:color w:val="auto"/>
              </w:rPr>
              <w:t xml:space="preserve"> (</w:t>
            </w:r>
            <w:r>
              <w:rPr>
                <w:color w:val="auto"/>
              </w:rPr>
              <w:t>49.5</w:t>
            </w:r>
            <w:r w:rsidRPr="007D279B">
              <w:rPr>
                <w:color w:val="auto"/>
              </w:rPr>
              <w:t>%)</w:t>
            </w:r>
          </w:p>
        </w:tc>
        <w:tc>
          <w:tcPr>
            <w:tcW w:w="2126" w:type="dxa"/>
          </w:tcPr>
          <w:p w14:paraId="01C069C3" w14:textId="71703F02" w:rsidR="00235D16" w:rsidRPr="005D1499" w:rsidRDefault="00235D16" w:rsidP="00FB5AF7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>
              <w:rPr>
                <w:color w:val="auto"/>
              </w:rPr>
              <w:t>130</w:t>
            </w:r>
            <w:r w:rsidRPr="007D279B">
              <w:rPr>
                <w:color w:val="auto"/>
              </w:rPr>
              <w:t xml:space="preserve"> (</w:t>
            </w:r>
            <w:r>
              <w:rPr>
                <w:color w:val="auto"/>
              </w:rPr>
              <w:t>60.5</w:t>
            </w:r>
            <w:r w:rsidRPr="007D279B">
              <w:rPr>
                <w:color w:val="auto"/>
              </w:rPr>
              <w:t>%)</w:t>
            </w:r>
          </w:p>
        </w:tc>
        <w:tc>
          <w:tcPr>
            <w:tcW w:w="1134" w:type="dxa"/>
          </w:tcPr>
          <w:p w14:paraId="4DA60268" w14:textId="317FCEBE" w:rsidR="00235D16" w:rsidRPr="005D1499" w:rsidRDefault="00235D16" w:rsidP="00235D16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  <w:lang w:bidi="ar-EG"/>
              </w:rPr>
            </w:pPr>
            <w:r>
              <w:rPr>
                <w:color w:val="auto"/>
              </w:rPr>
              <w:t>0.022*</w:t>
            </w:r>
          </w:p>
        </w:tc>
      </w:tr>
      <w:tr w:rsidR="00235D16" w:rsidRPr="0048059B" w14:paraId="033EC0E8" w14:textId="77777777" w:rsidTr="00CE7B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</w:tcPr>
          <w:p w14:paraId="2FB3B93C" w14:textId="77777777" w:rsidR="00235D16" w:rsidRPr="0048059B" w:rsidRDefault="00235D16" w:rsidP="00235D16">
            <w:pPr>
              <w:autoSpaceDE w:val="0"/>
              <w:autoSpaceDN w:val="0"/>
              <w:adjustRightInd w:val="0"/>
              <w:spacing w:line="360" w:lineRule="auto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48059B">
              <w:rPr>
                <w:rFonts w:asciiTheme="majorBidi" w:hAnsiTheme="majorBidi" w:cstheme="majorBidi"/>
                <w:b w:val="0"/>
                <w:bCs w:val="0"/>
                <w:color w:val="000000"/>
              </w:rPr>
              <w:t>Smoking, n (%)</w:t>
            </w:r>
          </w:p>
        </w:tc>
        <w:tc>
          <w:tcPr>
            <w:tcW w:w="2268" w:type="dxa"/>
          </w:tcPr>
          <w:p w14:paraId="1CD5FA35" w14:textId="26B0470A" w:rsidR="00235D16" w:rsidRPr="005D1499" w:rsidRDefault="00235D16" w:rsidP="00FB5AF7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>
              <w:rPr>
                <w:color w:val="auto"/>
              </w:rPr>
              <w:t>72</w:t>
            </w:r>
            <w:r w:rsidRPr="007D279B">
              <w:rPr>
                <w:color w:val="auto"/>
              </w:rPr>
              <w:t xml:space="preserve"> (</w:t>
            </w:r>
            <w:r>
              <w:rPr>
                <w:color w:val="auto"/>
              </w:rPr>
              <w:t>32.7</w:t>
            </w:r>
            <w:r w:rsidRPr="007D279B">
              <w:rPr>
                <w:color w:val="auto"/>
              </w:rPr>
              <w:t>%)</w:t>
            </w:r>
          </w:p>
        </w:tc>
        <w:tc>
          <w:tcPr>
            <w:tcW w:w="2126" w:type="dxa"/>
          </w:tcPr>
          <w:p w14:paraId="57EC7AB3" w14:textId="099E1E56" w:rsidR="00235D16" w:rsidRPr="005D1499" w:rsidRDefault="00235D16" w:rsidP="00FB5AF7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>
              <w:rPr>
                <w:color w:val="auto"/>
              </w:rPr>
              <w:t>59</w:t>
            </w:r>
            <w:r w:rsidRPr="007D279B">
              <w:rPr>
                <w:color w:val="auto"/>
              </w:rPr>
              <w:t xml:space="preserve"> (</w:t>
            </w:r>
            <w:r>
              <w:rPr>
                <w:color w:val="auto"/>
              </w:rPr>
              <w:t>27.4</w:t>
            </w:r>
            <w:r w:rsidRPr="007D279B">
              <w:rPr>
                <w:color w:val="auto"/>
              </w:rPr>
              <w:t>%)</w:t>
            </w:r>
          </w:p>
        </w:tc>
        <w:tc>
          <w:tcPr>
            <w:tcW w:w="1134" w:type="dxa"/>
          </w:tcPr>
          <w:p w14:paraId="262C0EC1" w14:textId="6D78F431" w:rsidR="00235D16" w:rsidRPr="005D1499" w:rsidRDefault="00235D16" w:rsidP="00235D16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>
              <w:rPr>
                <w:color w:val="auto"/>
              </w:rPr>
              <w:t>0.230</w:t>
            </w:r>
          </w:p>
        </w:tc>
      </w:tr>
      <w:tr w:rsidR="002058C6" w:rsidRPr="0048059B" w14:paraId="2229691B" w14:textId="77777777" w:rsidTr="00CE7B65">
        <w:trPr>
          <w:trHeight w:hRule="exact"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</w:tcPr>
          <w:p w14:paraId="197B4000" w14:textId="77777777" w:rsidR="002058C6" w:rsidRPr="0048059B" w:rsidRDefault="002058C6" w:rsidP="002058C6">
            <w:pPr>
              <w:autoSpaceDE w:val="0"/>
              <w:autoSpaceDN w:val="0"/>
              <w:adjustRightInd w:val="0"/>
              <w:spacing w:line="360" w:lineRule="auto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48059B">
              <w:rPr>
                <w:rFonts w:asciiTheme="majorBidi" w:hAnsiTheme="majorBidi" w:cstheme="majorBidi"/>
                <w:b w:val="0"/>
                <w:bCs w:val="0"/>
                <w:color w:val="000000"/>
              </w:rPr>
              <w:t>Hypertension, n (%)</w:t>
            </w:r>
          </w:p>
        </w:tc>
        <w:tc>
          <w:tcPr>
            <w:tcW w:w="2268" w:type="dxa"/>
          </w:tcPr>
          <w:p w14:paraId="285310ED" w14:textId="237ACD26" w:rsidR="002058C6" w:rsidRPr="005D1499" w:rsidRDefault="002058C6" w:rsidP="00FB5AF7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>
              <w:rPr>
                <w:color w:val="auto"/>
              </w:rPr>
              <w:t>62</w:t>
            </w:r>
            <w:r w:rsidRPr="007D279B">
              <w:rPr>
                <w:color w:val="auto"/>
              </w:rPr>
              <w:t xml:space="preserve"> (</w:t>
            </w:r>
            <w:r>
              <w:rPr>
                <w:color w:val="auto"/>
              </w:rPr>
              <w:t>28.2</w:t>
            </w:r>
            <w:r w:rsidRPr="007D279B">
              <w:rPr>
                <w:color w:val="auto"/>
              </w:rPr>
              <w:t>%)</w:t>
            </w:r>
          </w:p>
        </w:tc>
        <w:tc>
          <w:tcPr>
            <w:tcW w:w="2126" w:type="dxa"/>
          </w:tcPr>
          <w:p w14:paraId="15BD252C" w14:textId="237FA238" w:rsidR="002058C6" w:rsidRPr="005D1499" w:rsidRDefault="002058C6" w:rsidP="00FB5AF7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>
              <w:rPr>
                <w:color w:val="auto"/>
              </w:rPr>
              <w:t>80</w:t>
            </w:r>
            <w:r w:rsidRPr="007D279B">
              <w:rPr>
                <w:color w:val="auto"/>
              </w:rPr>
              <w:t xml:space="preserve"> (</w:t>
            </w:r>
            <w:r>
              <w:rPr>
                <w:color w:val="auto"/>
              </w:rPr>
              <w:t>37.2</w:t>
            </w:r>
            <w:r w:rsidRPr="007D279B">
              <w:rPr>
                <w:color w:val="auto"/>
              </w:rPr>
              <w:t>%)</w:t>
            </w:r>
          </w:p>
        </w:tc>
        <w:tc>
          <w:tcPr>
            <w:tcW w:w="1134" w:type="dxa"/>
          </w:tcPr>
          <w:p w14:paraId="1447D0FE" w14:textId="0CD8E267" w:rsidR="002058C6" w:rsidRPr="005D1499" w:rsidRDefault="002058C6" w:rsidP="002058C6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>
              <w:rPr>
                <w:color w:val="auto"/>
              </w:rPr>
              <w:t>0.045*</w:t>
            </w:r>
          </w:p>
        </w:tc>
      </w:tr>
      <w:tr w:rsidR="002058C6" w:rsidRPr="0048059B" w14:paraId="48FA4051" w14:textId="77777777" w:rsidTr="00CE7B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</w:tcPr>
          <w:p w14:paraId="54EF1EB6" w14:textId="35B5C3C6" w:rsidR="002058C6" w:rsidRPr="0048059B" w:rsidRDefault="002058C6" w:rsidP="002058C6">
            <w:pPr>
              <w:autoSpaceDE w:val="0"/>
              <w:autoSpaceDN w:val="0"/>
              <w:adjustRightInd w:val="0"/>
              <w:spacing w:line="360" w:lineRule="auto"/>
              <w:rPr>
                <w:rFonts w:asciiTheme="majorBidi" w:hAnsiTheme="majorBidi" w:cstheme="majorBidi"/>
                <w:b w:val="0"/>
                <w:bCs w:val="0"/>
                <w:color w:val="000000"/>
              </w:rPr>
            </w:pPr>
            <w:r w:rsidRPr="0048059B">
              <w:rPr>
                <w:rFonts w:asciiTheme="majorBidi" w:hAnsiTheme="majorBidi" w:cstheme="majorBidi"/>
                <w:b w:val="0"/>
                <w:bCs w:val="0"/>
                <w:color w:val="000000"/>
              </w:rPr>
              <w:t>Diabetes,</w:t>
            </w:r>
            <w:r>
              <w:rPr>
                <w:rFonts w:asciiTheme="majorBidi" w:hAnsiTheme="majorBidi" w:cstheme="majorBidi"/>
                <w:b w:val="0"/>
                <w:bCs w:val="0"/>
                <w:color w:val="000000"/>
              </w:rPr>
              <w:t xml:space="preserve"> </w:t>
            </w:r>
            <w:r w:rsidRPr="0048059B">
              <w:rPr>
                <w:rFonts w:asciiTheme="majorBidi" w:hAnsiTheme="majorBidi" w:cstheme="majorBidi"/>
                <w:b w:val="0"/>
                <w:bCs w:val="0"/>
                <w:color w:val="000000"/>
              </w:rPr>
              <w:t>n (%)</w:t>
            </w:r>
          </w:p>
        </w:tc>
        <w:tc>
          <w:tcPr>
            <w:tcW w:w="2268" w:type="dxa"/>
          </w:tcPr>
          <w:p w14:paraId="747A05A7" w14:textId="718200D1" w:rsidR="002058C6" w:rsidRPr="005D1499" w:rsidRDefault="002058C6" w:rsidP="00FB5AF7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>
              <w:rPr>
                <w:color w:val="auto"/>
              </w:rPr>
              <w:t xml:space="preserve">80 </w:t>
            </w:r>
            <w:r w:rsidRPr="007D279B">
              <w:rPr>
                <w:color w:val="auto"/>
              </w:rPr>
              <w:t>(</w:t>
            </w:r>
            <w:r>
              <w:rPr>
                <w:color w:val="auto"/>
              </w:rPr>
              <w:t>36.4</w:t>
            </w:r>
            <w:r w:rsidRPr="007D279B">
              <w:rPr>
                <w:color w:val="auto"/>
              </w:rPr>
              <w:t>%)</w:t>
            </w:r>
          </w:p>
        </w:tc>
        <w:tc>
          <w:tcPr>
            <w:tcW w:w="2126" w:type="dxa"/>
          </w:tcPr>
          <w:p w14:paraId="0837DA32" w14:textId="23C637A4" w:rsidR="002058C6" w:rsidRPr="005D1499" w:rsidRDefault="002058C6" w:rsidP="00FB5AF7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>
              <w:rPr>
                <w:color w:val="auto"/>
              </w:rPr>
              <w:t>67</w:t>
            </w:r>
            <w:r w:rsidRPr="007D279B">
              <w:rPr>
                <w:color w:val="auto"/>
              </w:rPr>
              <w:t xml:space="preserve"> (</w:t>
            </w:r>
            <w:r>
              <w:rPr>
                <w:color w:val="auto"/>
              </w:rPr>
              <w:t>31.2</w:t>
            </w:r>
            <w:r w:rsidRPr="007D279B">
              <w:rPr>
                <w:color w:val="auto"/>
              </w:rPr>
              <w:t>%)</w:t>
            </w:r>
          </w:p>
        </w:tc>
        <w:tc>
          <w:tcPr>
            <w:tcW w:w="1134" w:type="dxa"/>
          </w:tcPr>
          <w:p w14:paraId="61BA73D3" w14:textId="763A8670" w:rsidR="002058C6" w:rsidRPr="005D1499" w:rsidRDefault="002058C6" w:rsidP="002058C6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>
              <w:rPr>
                <w:color w:val="auto"/>
              </w:rPr>
              <w:t>0.252</w:t>
            </w:r>
          </w:p>
        </w:tc>
      </w:tr>
      <w:tr w:rsidR="002058C6" w:rsidRPr="0048059B" w14:paraId="1D77FA18" w14:textId="77777777" w:rsidTr="00CE7B65">
        <w:trPr>
          <w:trHeight w:hRule="exact"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</w:tcPr>
          <w:p w14:paraId="29B1F991" w14:textId="77777777" w:rsidR="002058C6" w:rsidRPr="0048059B" w:rsidRDefault="002058C6" w:rsidP="002058C6">
            <w:pPr>
              <w:autoSpaceDE w:val="0"/>
              <w:autoSpaceDN w:val="0"/>
              <w:adjustRightInd w:val="0"/>
              <w:spacing w:line="360" w:lineRule="auto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48059B">
              <w:rPr>
                <w:rFonts w:asciiTheme="majorBidi" w:hAnsiTheme="majorBidi" w:cstheme="majorBidi"/>
                <w:b w:val="0"/>
                <w:bCs w:val="0"/>
                <w:color w:val="000000"/>
              </w:rPr>
              <w:t>Dyslipidemia, n (%)</w:t>
            </w:r>
          </w:p>
        </w:tc>
        <w:tc>
          <w:tcPr>
            <w:tcW w:w="2268" w:type="dxa"/>
          </w:tcPr>
          <w:p w14:paraId="2BBFF177" w14:textId="2BBC7BF1" w:rsidR="002058C6" w:rsidRPr="005D1499" w:rsidRDefault="002058C6" w:rsidP="00FB5AF7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>
              <w:rPr>
                <w:color w:val="auto"/>
              </w:rPr>
              <w:t xml:space="preserve">85 </w:t>
            </w:r>
            <w:r w:rsidRPr="007D279B">
              <w:rPr>
                <w:color w:val="auto"/>
              </w:rPr>
              <w:t>(</w:t>
            </w:r>
            <w:r w:rsidR="00A01EE8">
              <w:rPr>
                <w:color w:val="auto"/>
              </w:rPr>
              <w:t>38.6</w:t>
            </w:r>
            <w:r w:rsidRPr="007D279B">
              <w:rPr>
                <w:color w:val="auto"/>
              </w:rPr>
              <w:t>%)</w:t>
            </w:r>
          </w:p>
        </w:tc>
        <w:tc>
          <w:tcPr>
            <w:tcW w:w="2126" w:type="dxa"/>
          </w:tcPr>
          <w:p w14:paraId="7D9F2823" w14:textId="7F394B97" w:rsidR="002058C6" w:rsidRPr="005D1499" w:rsidRDefault="002058C6" w:rsidP="00FB5AF7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>
              <w:rPr>
                <w:color w:val="auto"/>
              </w:rPr>
              <w:t>77</w:t>
            </w:r>
            <w:r w:rsidRPr="007D279B">
              <w:rPr>
                <w:color w:val="auto"/>
              </w:rPr>
              <w:t xml:space="preserve"> (</w:t>
            </w:r>
            <w:r w:rsidR="00A01EE8">
              <w:rPr>
                <w:color w:val="auto"/>
              </w:rPr>
              <w:t>35.8</w:t>
            </w:r>
            <w:r w:rsidRPr="007D279B">
              <w:rPr>
                <w:color w:val="auto"/>
              </w:rPr>
              <w:t>%)</w:t>
            </w:r>
          </w:p>
        </w:tc>
        <w:tc>
          <w:tcPr>
            <w:tcW w:w="1134" w:type="dxa"/>
          </w:tcPr>
          <w:p w14:paraId="5DD3B29C" w14:textId="638410C0" w:rsidR="002058C6" w:rsidRPr="005D1499" w:rsidRDefault="002058C6" w:rsidP="00A01EE8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>
              <w:rPr>
                <w:color w:val="auto"/>
              </w:rPr>
              <w:t>0.</w:t>
            </w:r>
            <w:r w:rsidR="00A01EE8">
              <w:rPr>
                <w:color w:val="auto"/>
              </w:rPr>
              <w:t>543</w:t>
            </w:r>
          </w:p>
        </w:tc>
      </w:tr>
      <w:tr w:rsidR="00A01EE8" w:rsidRPr="0048059B" w14:paraId="7D26CAB5" w14:textId="77777777" w:rsidTr="00CE7B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</w:tcPr>
          <w:p w14:paraId="66BF6F19" w14:textId="3FB0B1E0" w:rsidR="00A01EE8" w:rsidRPr="0048059B" w:rsidRDefault="00A01EE8" w:rsidP="00A01EE8">
            <w:pPr>
              <w:autoSpaceDE w:val="0"/>
              <w:autoSpaceDN w:val="0"/>
              <w:adjustRightInd w:val="0"/>
              <w:spacing w:line="360" w:lineRule="auto"/>
              <w:rPr>
                <w:rFonts w:asciiTheme="majorBidi" w:hAnsiTheme="majorBidi" w:cstheme="majorBidi"/>
              </w:rPr>
            </w:pPr>
            <w:r w:rsidRPr="0048059B">
              <w:rPr>
                <w:rFonts w:asciiTheme="majorBidi" w:hAnsiTheme="majorBidi" w:cstheme="majorBidi"/>
                <w:b w:val="0"/>
                <w:bCs w:val="0"/>
                <w:color w:val="auto"/>
              </w:rPr>
              <w:t>Obesity, n (%)</w:t>
            </w:r>
          </w:p>
        </w:tc>
        <w:tc>
          <w:tcPr>
            <w:tcW w:w="2268" w:type="dxa"/>
          </w:tcPr>
          <w:p w14:paraId="5915FEF4" w14:textId="7868424D" w:rsidR="00A01EE8" w:rsidRPr="005D1499" w:rsidRDefault="00A01EE8" w:rsidP="00FB5AF7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>
              <w:rPr>
                <w:color w:val="auto"/>
              </w:rPr>
              <w:t xml:space="preserve">76 </w:t>
            </w:r>
            <w:r w:rsidRPr="007D279B">
              <w:rPr>
                <w:color w:val="auto"/>
              </w:rPr>
              <w:t>(</w:t>
            </w:r>
            <w:r>
              <w:rPr>
                <w:color w:val="auto"/>
              </w:rPr>
              <w:t>34.5</w:t>
            </w:r>
            <w:r w:rsidRPr="007D279B">
              <w:rPr>
                <w:color w:val="auto"/>
              </w:rPr>
              <w:t>%)</w:t>
            </w:r>
          </w:p>
        </w:tc>
        <w:tc>
          <w:tcPr>
            <w:tcW w:w="2126" w:type="dxa"/>
          </w:tcPr>
          <w:p w14:paraId="3BE2AD8F" w14:textId="59AA91AD" w:rsidR="00A01EE8" w:rsidRPr="005D1499" w:rsidRDefault="00A01EE8" w:rsidP="00FB5AF7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>
              <w:rPr>
                <w:color w:val="auto"/>
              </w:rPr>
              <w:t>95</w:t>
            </w:r>
            <w:r w:rsidRPr="007D279B">
              <w:rPr>
                <w:color w:val="auto"/>
              </w:rPr>
              <w:t xml:space="preserve"> (</w:t>
            </w:r>
            <w:r>
              <w:rPr>
                <w:color w:val="auto"/>
              </w:rPr>
              <w:t>44.2</w:t>
            </w:r>
            <w:r w:rsidRPr="007D279B">
              <w:rPr>
                <w:color w:val="auto"/>
              </w:rPr>
              <w:t>%)</w:t>
            </w:r>
          </w:p>
        </w:tc>
        <w:tc>
          <w:tcPr>
            <w:tcW w:w="1134" w:type="dxa"/>
          </w:tcPr>
          <w:p w14:paraId="02291567" w14:textId="3C8B9942" w:rsidR="00A01EE8" w:rsidRPr="005D1499" w:rsidRDefault="00A01EE8" w:rsidP="00A01EE8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>
              <w:rPr>
                <w:color w:val="auto"/>
              </w:rPr>
              <w:t>0.040*</w:t>
            </w:r>
          </w:p>
        </w:tc>
      </w:tr>
      <w:tr w:rsidR="00A01EE8" w:rsidRPr="0048059B" w14:paraId="6B81D984" w14:textId="77777777" w:rsidTr="00CE7B65">
        <w:trPr>
          <w:trHeight w:hRule="exact"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</w:tcPr>
          <w:p w14:paraId="2D9F72D2" w14:textId="78A4C027" w:rsidR="00A01EE8" w:rsidRPr="0048059B" w:rsidRDefault="00A01EE8" w:rsidP="00A01EE8">
            <w:pPr>
              <w:autoSpaceDE w:val="0"/>
              <w:autoSpaceDN w:val="0"/>
              <w:adjustRightInd w:val="0"/>
              <w:spacing w:line="360" w:lineRule="auto"/>
              <w:rPr>
                <w:rFonts w:asciiTheme="majorBidi" w:hAnsiTheme="majorBidi" w:cstheme="majorBidi"/>
              </w:rPr>
            </w:pPr>
            <w:r w:rsidRPr="0048059B">
              <w:rPr>
                <w:rFonts w:asciiTheme="majorBidi" w:hAnsiTheme="majorBidi" w:cstheme="majorBidi"/>
                <w:b w:val="0"/>
                <w:bCs w:val="0"/>
                <w:color w:val="auto"/>
              </w:rPr>
              <w:t>Cerebrovascular diseases, n (%)</w:t>
            </w:r>
          </w:p>
        </w:tc>
        <w:tc>
          <w:tcPr>
            <w:tcW w:w="2268" w:type="dxa"/>
          </w:tcPr>
          <w:p w14:paraId="5904ADD1" w14:textId="12AF86B1" w:rsidR="00A01EE8" w:rsidRPr="005D1499" w:rsidRDefault="00A01EE8" w:rsidP="00FB5AF7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>
              <w:rPr>
                <w:color w:val="auto"/>
              </w:rPr>
              <w:t xml:space="preserve">8 </w:t>
            </w:r>
            <w:r w:rsidRPr="007D279B">
              <w:rPr>
                <w:color w:val="auto"/>
              </w:rPr>
              <w:t>(</w:t>
            </w:r>
            <w:r>
              <w:rPr>
                <w:color w:val="auto"/>
              </w:rPr>
              <w:t>3.6</w:t>
            </w:r>
            <w:r w:rsidRPr="007D279B">
              <w:rPr>
                <w:color w:val="auto"/>
              </w:rPr>
              <w:t>%)</w:t>
            </w:r>
          </w:p>
        </w:tc>
        <w:tc>
          <w:tcPr>
            <w:tcW w:w="2126" w:type="dxa"/>
          </w:tcPr>
          <w:p w14:paraId="238D085D" w14:textId="091132C7" w:rsidR="00A01EE8" w:rsidRPr="005D1499" w:rsidRDefault="00A01EE8" w:rsidP="00FB5AF7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>
              <w:rPr>
                <w:color w:val="auto"/>
              </w:rPr>
              <w:t>9</w:t>
            </w:r>
            <w:r w:rsidRPr="007D279B">
              <w:rPr>
                <w:color w:val="auto"/>
              </w:rPr>
              <w:t xml:space="preserve"> (</w:t>
            </w:r>
            <w:r>
              <w:rPr>
                <w:color w:val="auto"/>
              </w:rPr>
              <w:t>4.2</w:t>
            </w:r>
            <w:r w:rsidRPr="007D279B">
              <w:rPr>
                <w:color w:val="auto"/>
              </w:rPr>
              <w:t>%)</w:t>
            </w:r>
          </w:p>
        </w:tc>
        <w:tc>
          <w:tcPr>
            <w:tcW w:w="1134" w:type="dxa"/>
          </w:tcPr>
          <w:p w14:paraId="74869EAA" w14:textId="654C86B0" w:rsidR="00A01EE8" w:rsidRPr="005D1499" w:rsidRDefault="00A01EE8" w:rsidP="00A01EE8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>
              <w:rPr>
                <w:color w:val="auto"/>
              </w:rPr>
              <w:t>0.767</w:t>
            </w:r>
          </w:p>
        </w:tc>
      </w:tr>
      <w:tr w:rsidR="0050383E" w:rsidRPr="0048059B" w14:paraId="42AB646E" w14:textId="77777777" w:rsidTr="00CE7B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</w:tcPr>
          <w:p w14:paraId="1A20EB21" w14:textId="636C99F1" w:rsidR="0050383E" w:rsidRPr="0048059B" w:rsidRDefault="0050383E" w:rsidP="0050383E">
            <w:pPr>
              <w:autoSpaceDE w:val="0"/>
              <w:autoSpaceDN w:val="0"/>
              <w:adjustRightInd w:val="0"/>
              <w:spacing w:line="360" w:lineRule="auto"/>
              <w:rPr>
                <w:rFonts w:asciiTheme="majorBidi" w:hAnsiTheme="majorBidi" w:cstheme="majorBidi"/>
              </w:rPr>
            </w:pPr>
            <w:r w:rsidRPr="0048059B">
              <w:rPr>
                <w:rFonts w:asciiTheme="majorBidi" w:hAnsiTheme="majorBidi" w:cstheme="majorBidi"/>
                <w:b w:val="0"/>
                <w:bCs w:val="0"/>
                <w:color w:val="auto"/>
              </w:rPr>
              <w:t>Peripheral vascular disease</w:t>
            </w:r>
            <w:r>
              <w:rPr>
                <w:rFonts w:asciiTheme="majorBidi" w:hAnsiTheme="majorBidi" w:cstheme="majorBidi"/>
                <w:b w:val="0"/>
                <w:bCs w:val="0"/>
                <w:color w:val="auto"/>
              </w:rPr>
              <w:t>s</w:t>
            </w:r>
            <w:r w:rsidRPr="0048059B">
              <w:rPr>
                <w:rFonts w:asciiTheme="majorBidi" w:hAnsiTheme="majorBidi" w:cstheme="majorBidi"/>
                <w:b w:val="0"/>
                <w:bCs w:val="0"/>
                <w:color w:val="auto"/>
              </w:rPr>
              <w:t>,</w:t>
            </w:r>
            <w:r>
              <w:rPr>
                <w:rFonts w:asciiTheme="majorBidi" w:hAnsiTheme="majorBidi" w:cstheme="majorBidi"/>
                <w:b w:val="0"/>
                <w:bCs w:val="0"/>
                <w:color w:val="auto"/>
              </w:rPr>
              <w:t xml:space="preserve"> </w:t>
            </w:r>
            <w:r w:rsidRPr="0048059B">
              <w:rPr>
                <w:rFonts w:asciiTheme="majorBidi" w:hAnsiTheme="majorBidi" w:cstheme="majorBidi"/>
                <w:b w:val="0"/>
                <w:bCs w:val="0"/>
                <w:color w:val="auto"/>
              </w:rPr>
              <w:t>n (%)</w:t>
            </w:r>
          </w:p>
        </w:tc>
        <w:tc>
          <w:tcPr>
            <w:tcW w:w="2268" w:type="dxa"/>
          </w:tcPr>
          <w:p w14:paraId="7BE90E5A" w14:textId="395A381E" w:rsidR="0050383E" w:rsidRPr="005D1499" w:rsidRDefault="0050383E" w:rsidP="00FB5AF7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>
              <w:rPr>
                <w:color w:val="auto"/>
              </w:rPr>
              <w:t xml:space="preserve">18 </w:t>
            </w:r>
            <w:r w:rsidRPr="007D279B">
              <w:rPr>
                <w:color w:val="auto"/>
              </w:rPr>
              <w:t>(</w:t>
            </w:r>
            <w:r>
              <w:rPr>
                <w:color w:val="auto"/>
              </w:rPr>
              <w:t>8.2</w:t>
            </w:r>
            <w:r w:rsidRPr="007D279B">
              <w:rPr>
                <w:color w:val="auto"/>
              </w:rPr>
              <w:t>%)</w:t>
            </w:r>
          </w:p>
        </w:tc>
        <w:tc>
          <w:tcPr>
            <w:tcW w:w="2126" w:type="dxa"/>
          </w:tcPr>
          <w:p w14:paraId="36D889D5" w14:textId="6AE2C04D" w:rsidR="0050383E" w:rsidRPr="005D1499" w:rsidRDefault="0050383E" w:rsidP="00FB5AF7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>
              <w:rPr>
                <w:color w:val="auto"/>
              </w:rPr>
              <w:t>21</w:t>
            </w:r>
            <w:r w:rsidRPr="007D279B">
              <w:rPr>
                <w:color w:val="auto"/>
              </w:rPr>
              <w:t xml:space="preserve"> (</w:t>
            </w:r>
            <w:r>
              <w:rPr>
                <w:color w:val="auto"/>
              </w:rPr>
              <w:t>9.8</w:t>
            </w:r>
            <w:r w:rsidRPr="007D279B">
              <w:rPr>
                <w:color w:val="auto"/>
              </w:rPr>
              <w:t>%)</w:t>
            </w:r>
          </w:p>
        </w:tc>
        <w:tc>
          <w:tcPr>
            <w:tcW w:w="1134" w:type="dxa"/>
          </w:tcPr>
          <w:p w14:paraId="2C2C8307" w14:textId="2873D26D" w:rsidR="0050383E" w:rsidRPr="005D1499" w:rsidRDefault="0050383E" w:rsidP="0050383E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>
              <w:rPr>
                <w:color w:val="auto"/>
              </w:rPr>
              <w:t>0.563</w:t>
            </w:r>
          </w:p>
        </w:tc>
      </w:tr>
      <w:tr w:rsidR="001254AA" w:rsidRPr="0048059B" w14:paraId="19AC7D50" w14:textId="77777777" w:rsidTr="00CE7B65">
        <w:trPr>
          <w:trHeight w:hRule="exact"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</w:tcPr>
          <w:p w14:paraId="73C9F8E2" w14:textId="585AA377" w:rsidR="001254AA" w:rsidRPr="0048059B" w:rsidRDefault="001254AA" w:rsidP="001254AA">
            <w:pPr>
              <w:autoSpaceDE w:val="0"/>
              <w:autoSpaceDN w:val="0"/>
              <w:adjustRightInd w:val="0"/>
              <w:spacing w:line="360" w:lineRule="auto"/>
              <w:rPr>
                <w:rFonts w:asciiTheme="majorBidi" w:hAnsiTheme="majorBidi" w:cstheme="majorBidi"/>
              </w:rPr>
            </w:pPr>
            <w:r w:rsidRPr="0048059B">
              <w:rPr>
                <w:rFonts w:asciiTheme="majorBidi" w:hAnsiTheme="majorBidi" w:cstheme="majorBidi"/>
                <w:b w:val="0"/>
                <w:bCs w:val="0"/>
                <w:color w:val="auto"/>
              </w:rPr>
              <w:t>Family history of IHD</w:t>
            </w:r>
            <w:r w:rsidRPr="0048059B">
              <w:rPr>
                <w:rFonts w:asciiTheme="majorBidi" w:hAnsiTheme="majorBidi" w:cstheme="majorBidi"/>
                <w:b w:val="0"/>
                <w:bCs w:val="0"/>
                <w:color w:val="auto"/>
                <w:lang w:bidi="ar-EG"/>
              </w:rPr>
              <w:t xml:space="preserve">, n </w:t>
            </w:r>
            <w:r w:rsidRPr="0048059B">
              <w:rPr>
                <w:rFonts w:asciiTheme="majorBidi" w:hAnsiTheme="majorBidi" w:cstheme="majorBidi"/>
                <w:b w:val="0"/>
                <w:bCs w:val="0"/>
                <w:color w:val="auto"/>
                <w:rtl/>
              </w:rPr>
              <w:t>(%)</w:t>
            </w:r>
          </w:p>
        </w:tc>
        <w:tc>
          <w:tcPr>
            <w:tcW w:w="2268" w:type="dxa"/>
          </w:tcPr>
          <w:p w14:paraId="265DF375" w14:textId="7295A506" w:rsidR="001254AA" w:rsidRPr="005D1499" w:rsidRDefault="001254AA" w:rsidP="00FB5AF7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>
              <w:rPr>
                <w:color w:val="auto"/>
              </w:rPr>
              <w:t xml:space="preserve">54 </w:t>
            </w:r>
            <w:r w:rsidRPr="007D279B">
              <w:rPr>
                <w:color w:val="auto"/>
              </w:rPr>
              <w:t>(</w:t>
            </w:r>
            <w:r>
              <w:rPr>
                <w:color w:val="auto"/>
              </w:rPr>
              <w:t>24.5</w:t>
            </w:r>
            <w:r w:rsidRPr="007D279B">
              <w:rPr>
                <w:color w:val="auto"/>
              </w:rPr>
              <w:t>%)</w:t>
            </w:r>
          </w:p>
        </w:tc>
        <w:tc>
          <w:tcPr>
            <w:tcW w:w="2126" w:type="dxa"/>
          </w:tcPr>
          <w:p w14:paraId="7D51A4FE" w14:textId="0A7F34AA" w:rsidR="001254AA" w:rsidRPr="005D1499" w:rsidRDefault="001254AA" w:rsidP="00FB5AF7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>
              <w:rPr>
                <w:color w:val="auto"/>
              </w:rPr>
              <w:t>72</w:t>
            </w:r>
            <w:r w:rsidRPr="007D279B">
              <w:rPr>
                <w:color w:val="auto"/>
              </w:rPr>
              <w:t xml:space="preserve"> (</w:t>
            </w:r>
            <w:r>
              <w:rPr>
                <w:color w:val="auto"/>
              </w:rPr>
              <w:t>33.5</w:t>
            </w:r>
            <w:r w:rsidRPr="007D279B">
              <w:rPr>
                <w:color w:val="auto"/>
              </w:rPr>
              <w:t>%)</w:t>
            </w:r>
          </w:p>
        </w:tc>
        <w:tc>
          <w:tcPr>
            <w:tcW w:w="1134" w:type="dxa"/>
          </w:tcPr>
          <w:p w14:paraId="4033AE24" w14:textId="18026429" w:rsidR="001254AA" w:rsidRPr="005D1499" w:rsidRDefault="001254AA" w:rsidP="001254AA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>
              <w:rPr>
                <w:color w:val="auto"/>
              </w:rPr>
              <w:t>0.040*</w:t>
            </w:r>
          </w:p>
        </w:tc>
      </w:tr>
      <w:tr w:rsidR="001254AA" w:rsidRPr="0048059B" w14:paraId="5CDA0912" w14:textId="77777777" w:rsidTr="00CE7B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</w:tcPr>
          <w:p w14:paraId="17580C16" w14:textId="283E022B" w:rsidR="001254AA" w:rsidRPr="0048059B" w:rsidRDefault="001254AA" w:rsidP="001254AA">
            <w:pPr>
              <w:autoSpaceDE w:val="0"/>
              <w:autoSpaceDN w:val="0"/>
              <w:adjustRightInd w:val="0"/>
              <w:spacing w:line="360" w:lineRule="auto"/>
              <w:rPr>
                <w:rFonts w:asciiTheme="majorBidi" w:hAnsiTheme="majorBidi" w:cstheme="majorBidi"/>
              </w:rPr>
            </w:pPr>
            <w:r w:rsidRPr="0048059B">
              <w:rPr>
                <w:rFonts w:asciiTheme="majorBidi" w:hAnsiTheme="majorBidi" w:cstheme="majorBidi"/>
                <w:b w:val="0"/>
                <w:bCs w:val="0"/>
                <w:color w:val="auto"/>
              </w:rPr>
              <w:t>Lack of physical activity</w:t>
            </w:r>
            <w:r w:rsidRPr="0048059B">
              <w:rPr>
                <w:rFonts w:asciiTheme="majorBidi" w:hAnsiTheme="majorBidi" w:cstheme="majorBidi"/>
                <w:b w:val="0"/>
                <w:bCs w:val="0"/>
                <w:color w:val="auto"/>
                <w:lang w:bidi="ar-EG"/>
              </w:rPr>
              <w:t xml:space="preserve">, n </w:t>
            </w:r>
            <w:r w:rsidRPr="0048059B">
              <w:rPr>
                <w:rFonts w:asciiTheme="majorBidi" w:hAnsiTheme="majorBidi" w:cstheme="majorBidi"/>
                <w:b w:val="0"/>
                <w:bCs w:val="0"/>
                <w:color w:val="auto"/>
                <w:rtl/>
              </w:rPr>
              <w:t>(%)</w:t>
            </w:r>
          </w:p>
        </w:tc>
        <w:tc>
          <w:tcPr>
            <w:tcW w:w="2268" w:type="dxa"/>
          </w:tcPr>
          <w:p w14:paraId="27D474A5" w14:textId="300C373B" w:rsidR="001254AA" w:rsidRPr="005D1499" w:rsidRDefault="001254AA" w:rsidP="00FB5AF7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>
              <w:rPr>
                <w:color w:val="auto"/>
              </w:rPr>
              <w:t xml:space="preserve">104 </w:t>
            </w:r>
            <w:r w:rsidRPr="007D279B">
              <w:rPr>
                <w:color w:val="auto"/>
              </w:rPr>
              <w:t>(</w:t>
            </w:r>
            <w:r>
              <w:rPr>
                <w:color w:val="auto"/>
              </w:rPr>
              <w:t>47.3</w:t>
            </w:r>
            <w:r w:rsidRPr="007D279B">
              <w:rPr>
                <w:color w:val="auto"/>
              </w:rPr>
              <w:t>%)</w:t>
            </w:r>
          </w:p>
        </w:tc>
        <w:tc>
          <w:tcPr>
            <w:tcW w:w="2126" w:type="dxa"/>
          </w:tcPr>
          <w:p w14:paraId="1C8BB0D1" w14:textId="3F3322CB" w:rsidR="001254AA" w:rsidRPr="005D1499" w:rsidRDefault="001254AA" w:rsidP="00FB5AF7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>
              <w:rPr>
                <w:color w:val="auto"/>
              </w:rPr>
              <w:t xml:space="preserve">117 </w:t>
            </w:r>
            <w:r w:rsidRPr="007D279B">
              <w:rPr>
                <w:color w:val="auto"/>
              </w:rPr>
              <w:t>(</w:t>
            </w:r>
            <w:r>
              <w:rPr>
                <w:color w:val="auto"/>
              </w:rPr>
              <w:t>54.4</w:t>
            </w:r>
            <w:r w:rsidRPr="007D279B">
              <w:rPr>
                <w:color w:val="auto"/>
              </w:rPr>
              <w:t>%)</w:t>
            </w:r>
          </w:p>
        </w:tc>
        <w:tc>
          <w:tcPr>
            <w:tcW w:w="1134" w:type="dxa"/>
          </w:tcPr>
          <w:p w14:paraId="360AF15B" w14:textId="2153A672" w:rsidR="001254AA" w:rsidRPr="005D1499" w:rsidRDefault="001254AA" w:rsidP="001254AA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>
              <w:rPr>
                <w:color w:val="auto"/>
              </w:rPr>
              <w:t>0.136</w:t>
            </w:r>
          </w:p>
        </w:tc>
      </w:tr>
      <w:tr w:rsidR="001254AA" w:rsidRPr="0048059B" w14:paraId="5BF2C488" w14:textId="77777777" w:rsidTr="00CE7B65">
        <w:trPr>
          <w:trHeight w:hRule="exact"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</w:tcPr>
          <w:p w14:paraId="766B26F6" w14:textId="6DE601B6" w:rsidR="001254AA" w:rsidRPr="0048059B" w:rsidRDefault="001254AA" w:rsidP="001254AA">
            <w:pPr>
              <w:autoSpaceDE w:val="0"/>
              <w:autoSpaceDN w:val="0"/>
              <w:adjustRightInd w:val="0"/>
              <w:spacing w:line="360" w:lineRule="auto"/>
              <w:rPr>
                <w:rFonts w:asciiTheme="majorBidi" w:hAnsiTheme="majorBidi" w:cstheme="majorBidi"/>
              </w:rPr>
            </w:pPr>
            <w:r w:rsidRPr="00816F18">
              <w:rPr>
                <w:rFonts w:asciiTheme="majorBidi" w:hAnsiTheme="majorBidi" w:cstheme="majorBidi"/>
                <w:b w:val="0"/>
                <w:bCs w:val="0"/>
                <w:color w:val="auto"/>
              </w:rPr>
              <w:t>Anti-hypertensive medication use, n (%)</w:t>
            </w:r>
          </w:p>
        </w:tc>
        <w:tc>
          <w:tcPr>
            <w:tcW w:w="2268" w:type="dxa"/>
          </w:tcPr>
          <w:p w14:paraId="07C29E03" w14:textId="51A00395" w:rsidR="001254AA" w:rsidRPr="005D1499" w:rsidRDefault="001254AA" w:rsidP="00FB5AF7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>
              <w:rPr>
                <w:color w:val="auto"/>
              </w:rPr>
              <w:t xml:space="preserve">56 </w:t>
            </w:r>
            <w:r w:rsidRPr="007D279B">
              <w:rPr>
                <w:color w:val="auto"/>
              </w:rPr>
              <w:t>(</w:t>
            </w:r>
            <w:r>
              <w:rPr>
                <w:color w:val="auto"/>
              </w:rPr>
              <w:t>25.5</w:t>
            </w:r>
            <w:r w:rsidRPr="007D279B">
              <w:rPr>
                <w:color w:val="auto"/>
              </w:rPr>
              <w:t>%)</w:t>
            </w:r>
          </w:p>
        </w:tc>
        <w:tc>
          <w:tcPr>
            <w:tcW w:w="2126" w:type="dxa"/>
          </w:tcPr>
          <w:p w14:paraId="50348945" w14:textId="62AC2CE8" w:rsidR="001254AA" w:rsidRPr="005D1499" w:rsidRDefault="001254AA" w:rsidP="00FB5AF7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>
              <w:rPr>
                <w:color w:val="auto"/>
              </w:rPr>
              <w:t>59</w:t>
            </w:r>
            <w:r w:rsidRPr="007D279B">
              <w:rPr>
                <w:color w:val="auto"/>
              </w:rPr>
              <w:t xml:space="preserve"> (</w:t>
            </w:r>
            <w:r>
              <w:rPr>
                <w:color w:val="auto"/>
              </w:rPr>
              <w:t>27.4</w:t>
            </w:r>
            <w:r w:rsidRPr="007D279B">
              <w:rPr>
                <w:color w:val="auto"/>
              </w:rPr>
              <w:t>%)</w:t>
            </w:r>
          </w:p>
        </w:tc>
        <w:tc>
          <w:tcPr>
            <w:tcW w:w="1134" w:type="dxa"/>
          </w:tcPr>
          <w:p w14:paraId="0A82EE0B" w14:textId="7BEBAA56" w:rsidR="001254AA" w:rsidRPr="005D1499" w:rsidRDefault="001254AA" w:rsidP="001254AA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>
              <w:rPr>
                <w:color w:val="auto"/>
              </w:rPr>
              <w:t>0.638</w:t>
            </w:r>
          </w:p>
        </w:tc>
      </w:tr>
      <w:tr w:rsidR="001254AA" w:rsidRPr="0048059B" w14:paraId="350E0045" w14:textId="77777777" w:rsidTr="00CE7B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</w:tcPr>
          <w:p w14:paraId="79E496A1" w14:textId="3BBC3BED" w:rsidR="001254AA" w:rsidRPr="0048059B" w:rsidRDefault="001254AA" w:rsidP="001254AA">
            <w:pPr>
              <w:autoSpaceDE w:val="0"/>
              <w:autoSpaceDN w:val="0"/>
              <w:adjustRightInd w:val="0"/>
              <w:spacing w:line="360" w:lineRule="auto"/>
              <w:rPr>
                <w:rFonts w:asciiTheme="majorBidi" w:hAnsiTheme="majorBidi" w:cstheme="majorBidi"/>
                <w:b w:val="0"/>
                <w:bCs w:val="0"/>
              </w:rPr>
            </w:pPr>
            <w:r w:rsidRPr="0048059B">
              <w:rPr>
                <w:rFonts w:asciiTheme="majorBidi" w:hAnsiTheme="majorBidi" w:cstheme="majorBidi"/>
                <w:b w:val="0"/>
                <w:bCs w:val="0"/>
                <w:color w:val="000000"/>
              </w:rPr>
              <w:t xml:space="preserve">Cholesterol-lowering </w:t>
            </w:r>
            <w:r>
              <w:rPr>
                <w:rFonts w:asciiTheme="majorBidi" w:hAnsiTheme="majorBidi" w:cstheme="majorBidi"/>
                <w:b w:val="0"/>
                <w:bCs w:val="0"/>
                <w:color w:val="000000"/>
              </w:rPr>
              <w:t xml:space="preserve">medication </w:t>
            </w:r>
            <w:r w:rsidRPr="0048059B">
              <w:rPr>
                <w:rFonts w:asciiTheme="majorBidi" w:hAnsiTheme="majorBidi" w:cstheme="majorBidi"/>
                <w:b w:val="0"/>
                <w:bCs w:val="0"/>
                <w:color w:val="000000"/>
              </w:rPr>
              <w:t>use, n (%)</w:t>
            </w:r>
          </w:p>
        </w:tc>
        <w:tc>
          <w:tcPr>
            <w:tcW w:w="2268" w:type="dxa"/>
          </w:tcPr>
          <w:p w14:paraId="5173AA4E" w14:textId="1037D13B" w:rsidR="001254AA" w:rsidRPr="005D1499" w:rsidRDefault="00FD5617" w:rsidP="00FB5AF7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>
              <w:rPr>
                <w:color w:val="auto"/>
              </w:rPr>
              <w:t>153</w:t>
            </w:r>
            <w:r w:rsidR="001254AA">
              <w:rPr>
                <w:color w:val="auto"/>
              </w:rPr>
              <w:t xml:space="preserve"> </w:t>
            </w:r>
            <w:r w:rsidR="001254AA" w:rsidRPr="007D279B">
              <w:rPr>
                <w:color w:val="auto"/>
              </w:rPr>
              <w:t>(</w:t>
            </w:r>
            <w:r>
              <w:rPr>
                <w:color w:val="auto"/>
              </w:rPr>
              <w:t>69.5</w:t>
            </w:r>
            <w:r w:rsidR="001254AA" w:rsidRPr="007D279B">
              <w:rPr>
                <w:color w:val="auto"/>
              </w:rPr>
              <w:t>%)</w:t>
            </w:r>
          </w:p>
        </w:tc>
        <w:tc>
          <w:tcPr>
            <w:tcW w:w="2126" w:type="dxa"/>
          </w:tcPr>
          <w:p w14:paraId="5D594A13" w14:textId="069EA04D" w:rsidR="001254AA" w:rsidRPr="005D1499" w:rsidRDefault="00FD5617" w:rsidP="00FB5AF7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>
              <w:rPr>
                <w:color w:val="auto"/>
              </w:rPr>
              <w:t>146</w:t>
            </w:r>
            <w:r w:rsidR="001254AA" w:rsidRPr="007D279B">
              <w:rPr>
                <w:color w:val="auto"/>
              </w:rPr>
              <w:t xml:space="preserve"> (</w:t>
            </w:r>
            <w:r>
              <w:rPr>
                <w:color w:val="auto"/>
              </w:rPr>
              <w:t>67.9</w:t>
            </w:r>
            <w:r w:rsidR="001254AA" w:rsidRPr="007D279B">
              <w:rPr>
                <w:color w:val="auto"/>
              </w:rPr>
              <w:t>%)</w:t>
            </w:r>
          </w:p>
        </w:tc>
        <w:tc>
          <w:tcPr>
            <w:tcW w:w="1134" w:type="dxa"/>
          </w:tcPr>
          <w:p w14:paraId="457BAFA4" w14:textId="39E25F3E" w:rsidR="001254AA" w:rsidRPr="005D1499" w:rsidRDefault="001254AA" w:rsidP="00FD5617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>
              <w:rPr>
                <w:color w:val="auto"/>
              </w:rPr>
              <w:t>0.</w:t>
            </w:r>
            <w:r w:rsidR="00FD5617">
              <w:rPr>
                <w:color w:val="auto"/>
              </w:rPr>
              <w:t>712</w:t>
            </w:r>
          </w:p>
        </w:tc>
      </w:tr>
      <w:tr w:rsidR="00FD5617" w:rsidRPr="0048059B" w14:paraId="2D087550" w14:textId="77777777" w:rsidTr="00CE7B65">
        <w:trPr>
          <w:trHeight w:hRule="exact"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</w:tcPr>
          <w:p w14:paraId="655F85BA" w14:textId="3F53D8ED" w:rsidR="00FD5617" w:rsidRPr="0048059B" w:rsidRDefault="00FD5617" w:rsidP="00FD5617">
            <w:pPr>
              <w:autoSpaceDE w:val="0"/>
              <w:autoSpaceDN w:val="0"/>
              <w:adjustRightInd w:val="0"/>
              <w:spacing w:line="360" w:lineRule="auto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48059B">
              <w:rPr>
                <w:rFonts w:asciiTheme="majorBidi" w:hAnsiTheme="majorBidi" w:cstheme="majorBidi"/>
                <w:b w:val="0"/>
                <w:bCs w:val="0"/>
                <w:color w:val="000000"/>
              </w:rPr>
              <w:t>Anti-platelets medication use, n (%)</w:t>
            </w:r>
          </w:p>
        </w:tc>
        <w:tc>
          <w:tcPr>
            <w:tcW w:w="2268" w:type="dxa"/>
          </w:tcPr>
          <w:p w14:paraId="1C9A271C" w14:textId="6DE1F23E" w:rsidR="00FD5617" w:rsidRPr="005D1499" w:rsidRDefault="00FD5617" w:rsidP="00FB5AF7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>
              <w:rPr>
                <w:color w:val="auto"/>
              </w:rPr>
              <w:t xml:space="preserve">183 </w:t>
            </w:r>
            <w:r w:rsidRPr="007D279B">
              <w:rPr>
                <w:color w:val="auto"/>
              </w:rPr>
              <w:t>(</w:t>
            </w:r>
            <w:r>
              <w:rPr>
                <w:color w:val="auto"/>
              </w:rPr>
              <w:t>83.2</w:t>
            </w:r>
            <w:r w:rsidRPr="007D279B">
              <w:rPr>
                <w:color w:val="auto"/>
              </w:rPr>
              <w:t>%)</w:t>
            </w:r>
          </w:p>
        </w:tc>
        <w:tc>
          <w:tcPr>
            <w:tcW w:w="2126" w:type="dxa"/>
          </w:tcPr>
          <w:p w14:paraId="60DB1E48" w14:textId="62BF32CD" w:rsidR="00FD5617" w:rsidRPr="005D1499" w:rsidRDefault="00FD5617" w:rsidP="00FB5AF7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>
              <w:rPr>
                <w:color w:val="auto"/>
              </w:rPr>
              <w:t xml:space="preserve">178 </w:t>
            </w:r>
            <w:r w:rsidRPr="007D279B">
              <w:rPr>
                <w:color w:val="auto"/>
              </w:rPr>
              <w:t>(</w:t>
            </w:r>
            <w:r>
              <w:rPr>
                <w:color w:val="auto"/>
              </w:rPr>
              <w:t>82.8</w:t>
            </w:r>
            <w:r w:rsidRPr="007D279B">
              <w:rPr>
                <w:color w:val="auto"/>
              </w:rPr>
              <w:t>%)</w:t>
            </w:r>
          </w:p>
        </w:tc>
        <w:tc>
          <w:tcPr>
            <w:tcW w:w="1134" w:type="dxa"/>
          </w:tcPr>
          <w:p w14:paraId="5125AA70" w14:textId="736F8EE4" w:rsidR="00FD5617" w:rsidRPr="005D1499" w:rsidRDefault="00FD5617" w:rsidP="00FD5617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>
              <w:rPr>
                <w:color w:val="auto"/>
              </w:rPr>
              <w:t>0.914</w:t>
            </w:r>
          </w:p>
        </w:tc>
      </w:tr>
      <w:tr w:rsidR="00653658" w:rsidRPr="0048059B" w14:paraId="4D477D16" w14:textId="77777777" w:rsidTr="00CE7B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</w:tcPr>
          <w:p w14:paraId="2C30B508" w14:textId="0EB5D02C" w:rsidR="00653658" w:rsidRPr="0048059B" w:rsidRDefault="00653658" w:rsidP="00653658">
            <w:pPr>
              <w:autoSpaceDE w:val="0"/>
              <w:autoSpaceDN w:val="0"/>
              <w:adjustRightInd w:val="0"/>
              <w:spacing w:line="360" w:lineRule="auto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48059B">
              <w:rPr>
                <w:rFonts w:asciiTheme="majorBidi" w:hAnsiTheme="majorBidi" w:cstheme="majorBidi"/>
                <w:b w:val="0"/>
                <w:bCs w:val="0"/>
                <w:color w:val="000000"/>
              </w:rPr>
              <w:t>Nitroglycerin use,</w:t>
            </w:r>
            <w:r>
              <w:rPr>
                <w:rFonts w:asciiTheme="majorBidi" w:hAnsiTheme="majorBidi" w:cstheme="majorBidi"/>
                <w:b w:val="0"/>
                <w:bCs w:val="0"/>
                <w:color w:val="000000"/>
              </w:rPr>
              <w:t xml:space="preserve"> </w:t>
            </w:r>
            <w:r w:rsidRPr="0048059B">
              <w:rPr>
                <w:rFonts w:asciiTheme="majorBidi" w:hAnsiTheme="majorBidi" w:cstheme="majorBidi"/>
                <w:b w:val="0"/>
                <w:bCs w:val="0"/>
                <w:color w:val="000000"/>
              </w:rPr>
              <w:t>n (%)</w:t>
            </w:r>
          </w:p>
        </w:tc>
        <w:tc>
          <w:tcPr>
            <w:tcW w:w="2268" w:type="dxa"/>
          </w:tcPr>
          <w:p w14:paraId="639DAC07" w14:textId="07E79524" w:rsidR="00653658" w:rsidRPr="005D1499" w:rsidRDefault="00653658" w:rsidP="00FB5AF7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>
              <w:rPr>
                <w:color w:val="auto"/>
              </w:rPr>
              <w:t xml:space="preserve">90 </w:t>
            </w:r>
            <w:r w:rsidRPr="007D279B">
              <w:rPr>
                <w:color w:val="auto"/>
              </w:rPr>
              <w:t>(</w:t>
            </w:r>
            <w:r>
              <w:rPr>
                <w:color w:val="auto"/>
              </w:rPr>
              <w:t>40.9</w:t>
            </w:r>
            <w:r w:rsidRPr="007D279B">
              <w:rPr>
                <w:color w:val="auto"/>
              </w:rPr>
              <w:t>%)</w:t>
            </w:r>
          </w:p>
        </w:tc>
        <w:tc>
          <w:tcPr>
            <w:tcW w:w="2126" w:type="dxa"/>
          </w:tcPr>
          <w:p w14:paraId="32DD6442" w14:textId="774DE2F2" w:rsidR="00653658" w:rsidRPr="005D1499" w:rsidRDefault="00653658" w:rsidP="00FB5AF7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>
              <w:rPr>
                <w:color w:val="auto"/>
              </w:rPr>
              <w:t>85</w:t>
            </w:r>
            <w:r w:rsidRPr="007D279B">
              <w:rPr>
                <w:color w:val="auto"/>
              </w:rPr>
              <w:t xml:space="preserve"> (</w:t>
            </w:r>
            <w:r>
              <w:rPr>
                <w:color w:val="auto"/>
              </w:rPr>
              <w:t>39.5</w:t>
            </w:r>
            <w:r w:rsidRPr="007D279B">
              <w:rPr>
                <w:color w:val="auto"/>
              </w:rPr>
              <w:t>%)</w:t>
            </w:r>
          </w:p>
        </w:tc>
        <w:tc>
          <w:tcPr>
            <w:tcW w:w="1134" w:type="dxa"/>
          </w:tcPr>
          <w:p w14:paraId="725BF80A" w14:textId="17122B02" w:rsidR="00653658" w:rsidRPr="005D1499" w:rsidRDefault="00653658" w:rsidP="00653658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>
              <w:rPr>
                <w:color w:val="auto"/>
              </w:rPr>
              <w:t>0.770</w:t>
            </w:r>
          </w:p>
        </w:tc>
      </w:tr>
      <w:tr w:rsidR="00653658" w:rsidRPr="0048059B" w14:paraId="383FFB56" w14:textId="77777777" w:rsidTr="00CE7B65">
        <w:trPr>
          <w:trHeight w:hRule="exact"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</w:tcPr>
          <w:p w14:paraId="1EC22205" w14:textId="6FFFD3D1" w:rsidR="00653658" w:rsidRPr="0048059B" w:rsidRDefault="00653658" w:rsidP="00653658">
            <w:pPr>
              <w:autoSpaceDE w:val="0"/>
              <w:autoSpaceDN w:val="0"/>
              <w:adjustRightInd w:val="0"/>
              <w:spacing w:line="360" w:lineRule="auto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48059B">
              <w:rPr>
                <w:rFonts w:asciiTheme="majorBidi" w:hAnsiTheme="majorBidi" w:cstheme="majorBidi"/>
                <w:b w:val="0"/>
                <w:bCs w:val="0"/>
                <w:color w:val="000000"/>
              </w:rPr>
              <w:t>Framingham risk score (%)</w:t>
            </w:r>
          </w:p>
        </w:tc>
        <w:tc>
          <w:tcPr>
            <w:tcW w:w="2268" w:type="dxa"/>
          </w:tcPr>
          <w:p w14:paraId="189FCF3E" w14:textId="3EACA9EB" w:rsidR="00653658" w:rsidRPr="005D1499" w:rsidRDefault="00653658" w:rsidP="00FB5AF7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>
              <w:rPr>
                <w:color w:val="auto"/>
              </w:rPr>
              <w:t xml:space="preserve">7.86 </w:t>
            </w:r>
            <w:r w:rsidRPr="00235D16">
              <w:rPr>
                <w:color w:val="auto"/>
              </w:rPr>
              <w:t>±</w:t>
            </w:r>
            <w:r>
              <w:rPr>
                <w:color w:val="auto"/>
              </w:rPr>
              <w:t xml:space="preserve"> 4.85</w:t>
            </w:r>
          </w:p>
        </w:tc>
        <w:tc>
          <w:tcPr>
            <w:tcW w:w="2126" w:type="dxa"/>
          </w:tcPr>
          <w:p w14:paraId="45DE448E" w14:textId="65832EF9" w:rsidR="00653658" w:rsidRPr="005D1499" w:rsidRDefault="00653658" w:rsidP="00FB5AF7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>
              <w:rPr>
                <w:color w:val="auto"/>
              </w:rPr>
              <w:t xml:space="preserve">9.74 </w:t>
            </w:r>
            <w:r w:rsidRPr="00235D16">
              <w:rPr>
                <w:color w:val="auto"/>
              </w:rPr>
              <w:t>±</w:t>
            </w:r>
            <w:r>
              <w:rPr>
                <w:color w:val="auto"/>
              </w:rPr>
              <w:t xml:space="preserve"> 5.87</w:t>
            </w:r>
          </w:p>
        </w:tc>
        <w:tc>
          <w:tcPr>
            <w:tcW w:w="1134" w:type="dxa"/>
          </w:tcPr>
          <w:p w14:paraId="7AF8DCEA" w14:textId="1E4F8F0A" w:rsidR="00653658" w:rsidRPr="005D1499" w:rsidRDefault="00653658" w:rsidP="00653658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235D16">
              <w:rPr>
                <w:color w:val="auto"/>
              </w:rPr>
              <w:t>0.0</w:t>
            </w:r>
            <w:r>
              <w:rPr>
                <w:color w:val="auto"/>
              </w:rPr>
              <w:t>01</w:t>
            </w:r>
            <w:r w:rsidRPr="00235D16">
              <w:rPr>
                <w:color w:val="auto"/>
              </w:rPr>
              <w:t>*</w:t>
            </w:r>
          </w:p>
        </w:tc>
      </w:tr>
      <w:tr w:rsidR="00653658" w:rsidRPr="0048059B" w14:paraId="685CFAA7" w14:textId="77777777" w:rsidTr="00CE7B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</w:tcPr>
          <w:p w14:paraId="261E042B" w14:textId="0D494990" w:rsidR="00653658" w:rsidRPr="0048059B" w:rsidRDefault="00653658" w:rsidP="00653658">
            <w:pPr>
              <w:autoSpaceDE w:val="0"/>
              <w:autoSpaceDN w:val="0"/>
              <w:adjustRightInd w:val="0"/>
              <w:spacing w:line="360" w:lineRule="auto"/>
              <w:rPr>
                <w:rFonts w:asciiTheme="majorBidi" w:hAnsiTheme="majorBidi" w:cstheme="majorBidi"/>
                <w:color w:val="000000"/>
              </w:rPr>
            </w:pPr>
            <w:r w:rsidRPr="004061EF">
              <w:rPr>
                <w:b w:val="0"/>
                <w:bCs w:val="0"/>
                <w:color w:val="auto"/>
              </w:rPr>
              <w:t>Pretest</w:t>
            </w:r>
            <w:r>
              <w:rPr>
                <w:b w:val="0"/>
                <w:bCs w:val="0"/>
                <w:color w:val="auto"/>
              </w:rPr>
              <w:t xml:space="preserve"> probability (</w:t>
            </w:r>
            <w:r w:rsidRPr="004061EF">
              <w:rPr>
                <w:b w:val="0"/>
                <w:bCs w:val="0"/>
                <w:color w:val="auto"/>
              </w:rPr>
              <w:t>%</w:t>
            </w:r>
            <w:r>
              <w:rPr>
                <w:b w:val="0"/>
                <w:bCs w:val="0"/>
                <w:color w:val="auto"/>
              </w:rPr>
              <w:t>)</w:t>
            </w:r>
          </w:p>
        </w:tc>
        <w:tc>
          <w:tcPr>
            <w:tcW w:w="2268" w:type="dxa"/>
          </w:tcPr>
          <w:p w14:paraId="6892A874" w14:textId="0D18374C" w:rsidR="00653658" w:rsidRPr="005D1499" w:rsidRDefault="00653658" w:rsidP="00FB5AF7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>
              <w:rPr>
                <w:color w:val="auto"/>
              </w:rPr>
              <w:t xml:space="preserve">11.57 </w:t>
            </w:r>
            <w:r w:rsidRPr="00235D16">
              <w:rPr>
                <w:color w:val="auto"/>
              </w:rPr>
              <w:t>±</w:t>
            </w:r>
            <w:r>
              <w:rPr>
                <w:color w:val="auto"/>
              </w:rPr>
              <w:t xml:space="preserve"> 10.1</w:t>
            </w:r>
          </w:p>
        </w:tc>
        <w:tc>
          <w:tcPr>
            <w:tcW w:w="2126" w:type="dxa"/>
          </w:tcPr>
          <w:p w14:paraId="5D556B3E" w14:textId="2C8FB3C0" w:rsidR="00653658" w:rsidRPr="005D1499" w:rsidRDefault="00653658" w:rsidP="00FB5AF7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>
              <w:rPr>
                <w:color w:val="auto"/>
              </w:rPr>
              <w:t xml:space="preserve">11.74 </w:t>
            </w:r>
            <w:r w:rsidRPr="00235D16">
              <w:rPr>
                <w:color w:val="auto"/>
              </w:rPr>
              <w:t>±</w:t>
            </w:r>
            <w:r>
              <w:rPr>
                <w:color w:val="auto"/>
              </w:rPr>
              <w:t xml:space="preserve"> 8.50</w:t>
            </w:r>
          </w:p>
        </w:tc>
        <w:tc>
          <w:tcPr>
            <w:tcW w:w="1134" w:type="dxa"/>
          </w:tcPr>
          <w:p w14:paraId="31000217" w14:textId="42EE990B" w:rsidR="00653658" w:rsidRPr="005D1499" w:rsidRDefault="00653658" w:rsidP="00653658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235D16">
              <w:rPr>
                <w:color w:val="auto"/>
              </w:rPr>
              <w:t>0.</w:t>
            </w:r>
            <w:r>
              <w:rPr>
                <w:color w:val="auto"/>
              </w:rPr>
              <w:t>845</w:t>
            </w:r>
          </w:p>
        </w:tc>
      </w:tr>
      <w:tr w:rsidR="007A172C" w:rsidRPr="0048059B" w14:paraId="58AAC99E" w14:textId="77777777" w:rsidTr="00CE7B65">
        <w:trPr>
          <w:trHeight w:hRule="exact"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</w:tcPr>
          <w:p w14:paraId="02AB4773" w14:textId="085D57F4" w:rsidR="007A172C" w:rsidRDefault="007A172C" w:rsidP="00CE7B65">
            <w:pPr>
              <w:tabs>
                <w:tab w:val="left" w:pos="1620"/>
              </w:tabs>
              <w:rPr>
                <w:color w:val="auto"/>
              </w:rPr>
            </w:pPr>
            <w:r w:rsidRPr="003B2ACE">
              <w:rPr>
                <w:b w:val="0"/>
                <w:bCs w:val="0"/>
                <w:color w:val="auto"/>
              </w:rPr>
              <w:t>Chest pain</w:t>
            </w:r>
            <w:r w:rsidR="00B75F66">
              <w:rPr>
                <w:b w:val="0"/>
                <w:bCs w:val="0"/>
                <w:color w:val="auto"/>
              </w:rPr>
              <w:t>:</w:t>
            </w:r>
          </w:p>
          <w:p w14:paraId="267F29B4" w14:textId="77777777" w:rsidR="007A172C" w:rsidRPr="0048059B" w:rsidRDefault="007A172C" w:rsidP="00CE7B65">
            <w:pPr>
              <w:autoSpaceDE w:val="0"/>
              <w:autoSpaceDN w:val="0"/>
              <w:adjustRightInd w:val="0"/>
              <w:spacing w:line="360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2268" w:type="dxa"/>
          </w:tcPr>
          <w:p w14:paraId="776FAB57" w14:textId="77777777" w:rsidR="007A172C" w:rsidRPr="005D1499" w:rsidRDefault="007A172C" w:rsidP="00FB5AF7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</w:p>
        </w:tc>
        <w:tc>
          <w:tcPr>
            <w:tcW w:w="2126" w:type="dxa"/>
          </w:tcPr>
          <w:p w14:paraId="120D175A" w14:textId="77777777" w:rsidR="007A172C" w:rsidRPr="005D1499" w:rsidRDefault="007A172C" w:rsidP="00FB5AF7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</w:p>
        </w:tc>
        <w:tc>
          <w:tcPr>
            <w:tcW w:w="1134" w:type="dxa"/>
          </w:tcPr>
          <w:p w14:paraId="1B459D28" w14:textId="77777777" w:rsidR="007A172C" w:rsidRPr="005D1499" w:rsidRDefault="007A172C" w:rsidP="00CE7B65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</w:p>
        </w:tc>
      </w:tr>
      <w:tr w:rsidR="00653658" w:rsidRPr="0048059B" w14:paraId="0D150FF1" w14:textId="77777777" w:rsidTr="00CE7B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</w:tcPr>
          <w:p w14:paraId="7FE0A784" w14:textId="77777777" w:rsidR="00653658" w:rsidRDefault="00653658" w:rsidP="00653658">
            <w:pPr>
              <w:tabs>
                <w:tab w:val="left" w:pos="1620"/>
              </w:tabs>
              <w:spacing w:after="0" w:line="240" w:lineRule="atLeast"/>
              <w:rPr>
                <w:color w:val="auto"/>
              </w:rPr>
            </w:pPr>
            <w:r w:rsidRPr="003B2ACE">
              <w:rPr>
                <w:b w:val="0"/>
                <w:bCs w:val="0"/>
                <w:color w:val="auto"/>
              </w:rPr>
              <w:t>Typical</w:t>
            </w:r>
            <w:r>
              <w:rPr>
                <w:b w:val="0"/>
                <w:bCs w:val="0"/>
                <w:color w:val="auto"/>
              </w:rPr>
              <w:t>,</w:t>
            </w:r>
            <w:r w:rsidRPr="003B2ACE">
              <w:rPr>
                <w:b w:val="0"/>
                <w:bCs w:val="0"/>
                <w:color w:val="auto"/>
              </w:rPr>
              <w:t xml:space="preserve"> n (%)</w:t>
            </w:r>
          </w:p>
          <w:p w14:paraId="36E8CE5D" w14:textId="4FE2793D" w:rsidR="00653658" w:rsidRPr="0048059B" w:rsidRDefault="00653658" w:rsidP="00653658">
            <w:pPr>
              <w:autoSpaceDE w:val="0"/>
              <w:autoSpaceDN w:val="0"/>
              <w:adjustRightInd w:val="0"/>
              <w:spacing w:line="360" w:lineRule="auto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</w:p>
        </w:tc>
        <w:tc>
          <w:tcPr>
            <w:tcW w:w="2268" w:type="dxa"/>
          </w:tcPr>
          <w:p w14:paraId="1C418A46" w14:textId="6C00EB69" w:rsidR="00653658" w:rsidRPr="005D1499" w:rsidRDefault="00242936" w:rsidP="00FB5A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>
              <w:rPr>
                <w:color w:val="auto"/>
              </w:rPr>
              <w:t>62</w:t>
            </w:r>
            <w:r w:rsidR="00653658">
              <w:rPr>
                <w:color w:val="auto"/>
              </w:rPr>
              <w:t xml:space="preserve"> </w:t>
            </w:r>
            <w:r w:rsidR="00653658" w:rsidRPr="007D279B">
              <w:rPr>
                <w:color w:val="auto"/>
              </w:rPr>
              <w:t>(</w:t>
            </w:r>
            <w:r>
              <w:rPr>
                <w:color w:val="auto"/>
              </w:rPr>
              <w:t>28.2</w:t>
            </w:r>
            <w:r w:rsidR="00653658" w:rsidRPr="007D279B">
              <w:rPr>
                <w:color w:val="auto"/>
              </w:rPr>
              <w:t>%)</w:t>
            </w:r>
          </w:p>
        </w:tc>
        <w:tc>
          <w:tcPr>
            <w:tcW w:w="2126" w:type="dxa"/>
          </w:tcPr>
          <w:p w14:paraId="196253A8" w14:textId="03180BA5" w:rsidR="00653658" w:rsidRPr="005D1499" w:rsidRDefault="00242936" w:rsidP="00FB5A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>
              <w:rPr>
                <w:color w:val="auto"/>
              </w:rPr>
              <w:t>69</w:t>
            </w:r>
            <w:r w:rsidR="00653658">
              <w:rPr>
                <w:color w:val="auto"/>
              </w:rPr>
              <w:t xml:space="preserve"> </w:t>
            </w:r>
            <w:r w:rsidR="00653658" w:rsidRPr="007D279B">
              <w:rPr>
                <w:color w:val="auto"/>
              </w:rPr>
              <w:t>(</w:t>
            </w:r>
            <w:r>
              <w:rPr>
                <w:color w:val="auto"/>
              </w:rPr>
              <w:t>32.1</w:t>
            </w:r>
            <w:r w:rsidR="00653658" w:rsidRPr="007D279B">
              <w:rPr>
                <w:color w:val="auto"/>
              </w:rPr>
              <w:t>%)</w:t>
            </w:r>
          </w:p>
        </w:tc>
        <w:tc>
          <w:tcPr>
            <w:tcW w:w="1134" w:type="dxa"/>
          </w:tcPr>
          <w:p w14:paraId="6C301EA8" w14:textId="6739A9AF" w:rsidR="00653658" w:rsidRPr="005D1499" w:rsidRDefault="00653658" w:rsidP="00242936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>
              <w:rPr>
                <w:color w:val="auto"/>
              </w:rPr>
              <w:t>0.</w:t>
            </w:r>
            <w:r w:rsidR="00242936">
              <w:rPr>
                <w:color w:val="auto"/>
              </w:rPr>
              <w:t>374</w:t>
            </w:r>
          </w:p>
        </w:tc>
      </w:tr>
      <w:tr w:rsidR="00653658" w:rsidRPr="0048059B" w14:paraId="44DA36A2" w14:textId="77777777" w:rsidTr="00CE7B65">
        <w:trPr>
          <w:trHeight w:hRule="exact"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</w:tcPr>
          <w:p w14:paraId="6887819E" w14:textId="77777777" w:rsidR="00653658" w:rsidRDefault="00653658" w:rsidP="00653658">
            <w:pPr>
              <w:tabs>
                <w:tab w:val="left" w:pos="1620"/>
              </w:tabs>
              <w:spacing w:after="0" w:line="240" w:lineRule="atLeast"/>
              <w:rPr>
                <w:color w:val="auto"/>
              </w:rPr>
            </w:pPr>
            <w:r>
              <w:rPr>
                <w:b w:val="0"/>
                <w:bCs w:val="0"/>
                <w:color w:val="auto"/>
              </w:rPr>
              <w:t>Atypical,</w:t>
            </w:r>
            <w:r w:rsidRPr="003B2ACE">
              <w:rPr>
                <w:b w:val="0"/>
                <w:bCs w:val="0"/>
                <w:color w:val="auto"/>
              </w:rPr>
              <w:t xml:space="preserve"> n (%)</w:t>
            </w:r>
          </w:p>
          <w:p w14:paraId="4CD3A1B2" w14:textId="3E51F180" w:rsidR="00653658" w:rsidRPr="0048059B" w:rsidRDefault="00653658" w:rsidP="00653658">
            <w:pPr>
              <w:autoSpaceDE w:val="0"/>
              <w:autoSpaceDN w:val="0"/>
              <w:adjustRightInd w:val="0"/>
              <w:spacing w:line="360" w:lineRule="auto"/>
              <w:rPr>
                <w:rFonts w:asciiTheme="majorBidi" w:hAnsiTheme="majorBidi" w:cstheme="majorBidi"/>
                <w:b w:val="0"/>
                <w:bCs w:val="0"/>
              </w:rPr>
            </w:pPr>
          </w:p>
        </w:tc>
        <w:tc>
          <w:tcPr>
            <w:tcW w:w="2268" w:type="dxa"/>
          </w:tcPr>
          <w:p w14:paraId="6DEF0A05" w14:textId="7CF70BF9" w:rsidR="00653658" w:rsidRPr="005D1499" w:rsidRDefault="00242936" w:rsidP="00FB5AF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>
              <w:rPr>
                <w:color w:val="auto"/>
              </w:rPr>
              <w:t>97</w:t>
            </w:r>
            <w:r w:rsidR="00653658">
              <w:rPr>
                <w:color w:val="auto"/>
              </w:rPr>
              <w:t xml:space="preserve"> </w:t>
            </w:r>
            <w:r w:rsidR="00653658" w:rsidRPr="007D279B">
              <w:rPr>
                <w:color w:val="auto"/>
              </w:rPr>
              <w:t>(</w:t>
            </w:r>
            <w:r>
              <w:rPr>
                <w:color w:val="auto"/>
              </w:rPr>
              <w:t>44.1</w:t>
            </w:r>
            <w:r w:rsidR="00653658" w:rsidRPr="007D279B">
              <w:rPr>
                <w:color w:val="auto"/>
              </w:rPr>
              <w:t>%)</w:t>
            </w:r>
          </w:p>
        </w:tc>
        <w:tc>
          <w:tcPr>
            <w:tcW w:w="2126" w:type="dxa"/>
          </w:tcPr>
          <w:p w14:paraId="0660524A" w14:textId="2BC56850" w:rsidR="00653658" w:rsidRPr="005D1499" w:rsidRDefault="00242936" w:rsidP="00FB5AF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>
              <w:rPr>
                <w:color w:val="auto"/>
              </w:rPr>
              <w:t>77</w:t>
            </w:r>
            <w:r w:rsidRPr="007D279B">
              <w:rPr>
                <w:color w:val="auto"/>
              </w:rPr>
              <w:t xml:space="preserve"> </w:t>
            </w:r>
            <w:r w:rsidR="00653658" w:rsidRPr="007D279B">
              <w:rPr>
                <w:color w:val="auto"/>
              </w:rPr>
              <w:t>(</w:t>
            </w:r>
            <w:r>
              <w:rPr>
                <w:color w:val="auto"/>
              </w:rPr>
              <w:t>35.8</w:t>
            </w:r>
            <w:r w:rsidR="00653658" w:rsidRPr="007D279B">
              <w:rPr>
                <w:color w:val="auto"/>
              </w:rPr>
              <w:t>%)</w:t>
            </w:r>
          </w:p>
        </w:tc>
        <w:tc>
          <w:tcPr>
            <w:tcW w:w="1134" w:type="dxa"/>
          </w:tcPr>
          <w:p w14:paraId="384186B9" w14:textId="51CC2E9F" w:rsidR="00653658" w:rsidRPr="005D1499" w:rsidRDefault="00653658" w:rsidP="00242936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>
              <w:rPr>
                <w:color w:val="auto"/>
              </w:rPr>
              <w:t>0.</w:t>
            </w:r>
            <w:r w:rsidR="00242936">
              <w:rPr>
                <w:color w:val="auto"/>
              </w:rPr>
              <w:t>078</w:t>
            </w:r>
          </w:p>
        </w:tc>
      </w:tr>
      <w:tr w:rsidR="00653658" w:rsidRPr="0048059B" w14:paraId="0851FC80" w14:textId="77777777" w:rsidTr="00CE7B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</w:tcPr>
          <w:p w14:paraId="081C85A0" w14:textId="31847553" w:rsidR="00653658" w:rsidRPr="0048059B" w:rsidRDefault="00653658" w:rsidP="00653658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b w:val="0"/>
                <w:bCs w:val="0"/>
                <w:color w:val="000000"/>
              </w:rPr>
            </w:pPr>
            <w:r>
              <w:rPr>
                <w:b w:val="0"/>
                <w:bCs w:val="0"/>
                <w:color w:val="auto"/>
              </w:rPr>
              <w:t>Non-cardiac,</w:t>
            </w:r>
            <w:r w:rsidRPr="003B2ACE">
              <w:rPr>
                <w:b w:val="0"/>
                <w:bCs w:val="0"/>
                <w:color w:val="auto"/>
              </w:rPr>
              <w:t xml:space="preserve"> n (%)</w:t>
            </w:r>
          </w:p>
        </w:tc>
        <w:tc>
          <w:tcPr>
            <w:tcW w:w="2268" w:type="dxa"/>
          </w:tcPr>
          <w:p w14:paraId="493EFB9A" w14:textId="347EA4B1" w:rsidR="00653658" w:rsidRPr="005D1499" w:rsidRDefault="00242936" w:rsidP="00FB5AF7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>
              <w:rPr>
                <w:color w:val="auto"/>
              </w:rPr>
              <w:t>61</w:t>
            </w:r>
            <w:r w:rsidRPr="007D279B">
              <w:rPr>
                <w:color w:val="auto"/>
              </w:rPr>
              <w:t xml:space="preserve"> </w:t>
            </w:r>
            <w:r w:rsidR="00653658" w:rsidRPr="007D279B">
              <w:rPr>
                <w:color w:val="auto"/>
              </w:rPr>
              <w:t>(</w:t>
            </w:r>
            <w:r>
              <w:rPr>
                <w:color w:val="auto"/>
              </w:rPr>
              <w:t>27.7</w:t>
            </w:r>
            <w:r w:rsidR="00653658" w:rsidRPr="007D279B">
              <w:rPr>
                <w:color w:val="auto"/>
              </w:rPr>
              <w:t>%)</w:t>
            </w:r>
          </w:p>
        </w:tc>
        <w:tc>
          <w:tcPr>
            <w:tcW w:w="2126" w:type="dxa"/>
          </w:tcPr>
          <w:p w14:paraId="104730CB" w14:textId="63CC731E" w:rsidR="00653658" w:rsidRPr="005D1499" w:rsidRDefault="00653658" w:rsidP="00FB5AF7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>
              <w:rPr>
                <w:color w:val="auto"/>
              </w:rPr>
              <w:t xml:space="preserve">69 </w:t>
            </w:r>
            <w:r w:rsidRPr="007D279B">
              <w:rPr>
                <w:color w:val="auto"/>
              </w:rPr>
              <w:t>(</w:t>
            </w:r>
            <w:r w:rsidR="00242936">
              <w:rPr>
                <w:color w:val="auto"/>
              </w:rPr>
              <w:t>32.1</w:t>
            </w:r>
            <w:r w:rsidRPr="007D279B">
              <w:rPr>
                <w:color w:val="auto"/>
              </w:rPr>
              <w:t>%)</w:t>
            </w:r>
          </w:p>
        </w:tc>
        <w:tc>
          <w:tcPr>
            <w:tcW w:w="1134" w:type="dxa"/>
          </w:tcPr>
          <w:p w14:paraId="16279A2A" w14:textId="20B37C24" w:rsidR="00653658" w:rsidRPr="005D1499" w:rsidRDefault="00653658" w:rsidP="002429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>
              <w:rPr>
                <w:color w:val="auto"/>
              </w:rPr>
              <w:t>0.</w:t>
            </w:r>
            <w:r w:rsidR="00242936">
              <w:rPr>
                <w:color w:val="auto"/>
              </w:rPr>
              <w:t>320</w:t>
            </w:r>
          </w:p>
        </w:tc>
      </w:tr>
      <w:tr w:rsidR="00242936" w:rsidRPr="0048059B" w14:paraId="2A172972" w14:textId="77777777" w:rsidTr="00CE7B65">
        <w:trPr>
          <w:trHeight w:hRule="exact"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</w:tcPr>
          <w:p w14:paraId="425C087A" w14:textId="644D1726" w:rsidR="00242936" w:rsidRPr="00A3319A" w:rsidRDefault="00242936" w:rsidP="00242936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b w:val="0"/>
                <w:bCs w:val="0"/>
              </w:rPr>
            </w:pPr>
            <w:r w:rsidRPr="00A3319A">
              <w:rPr>
                <w:rFonts w:asciiTheme="majorBidi" w:hAnsiTheme="majorBidi" w:cstheme="majorBidi"/>
                <w:b w:val="0"/>
                <w:bCs w:val="0"/>
                <w:color w:val="auto"/>
              </w:rPr>
              <w:t>Dyspnea</w:t>
            </w:r>
            <w:r>
              <w:rPr>
                <w:b w:val="0"/>
                <w:bCs w:val="0"/>
                <w:color w:val="auto"/>
              </w:rPr>
              <w:t>,</w:t>
            </w:r>
            <w:r w:rsidRPr="003B2ACE">
              <w:rPr>
                <w:b w:val="0"/>
                <w:bCs w:val="0"/>
                <w:color w:val="auto"/>
              </w:rPr>
              <w:t xml:space="preserve"> n (%)</w:t>
            </w:r>
          </w:p>
        </w:tc>
        <w:tc>
          <w:tcPr>
            <w:tcW w:w="2268" w:type="dxa"/>
          </w:tcPr>
          <w:p w14:paraId="5FBE0B48" w14:textId="571C559D" w:rsidR="00242936" w:rsidRPr="005D1499" w:rsidRDefault="00242936" w:rsidP="00FB5AF7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>
              <w:rPr>
                <w:color w:val="auto"/>
              </w:rPr>
              <w:t>53</w:t>
            </w:r>
            <w:r w:rsidRPr="007D279B">
              <w:rPr>
                <w:color w:val="auto"/>
              </w:rPr>
              <w:t xml:space="preserve"> (</w:t>
            </w:r>
            <w:r>
              <w:rPr>
                <w:color w:val="auto"/>
              </w:rPr>
              <w:t>24.1</w:t>
            </w:r>
            <w:r w:rsidRPr="007D279B">
              <w:rPr>
                <w:color w:val="auto"/>
              </w:rPr>
              <w:t>%)</w:t>
            </w:r>
          </w:p>
        </w:tc>
        <w:tc>
          <w:tcPr>
            <w:tcW w:w="2126" w:type="dxa"/>
          </w:tcPr>
          <w:p w14:paraId="18C3B6A1" w14:textId="18FE1C0A" w:rsidR="00242936" w:rsidRPr="005D1499" w:rsidRDefault="00242936" w:rsidP="00FB5AF7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>
              <w:rPr>
                <w:color w:val="auto"/>
              </w:rPr>
              <w:t xml:space="preserve">59 </w:t>
            </w:r>
            <w:r w:rsidRPr="007D279B">
              <w:rPr>
                <w:color w:val="auto"/>
              </w:rPr>
              <w:t>(</w:t>
            </w:r>
            <w:r>
              <w:rPr>
                <w:color w:val="auto"/>
              </w:rPr>
              <w:t>27.4</w:t>
            </w:r>
            <w:r w:rsidRPr="007D279B">
              <w:rPr>
                <w:color w:val="auto"/>
              </w:rPr>
              <w:t>%)</w:t>
            </w:r>
          </w:p>
        </w:tc>
        <w:tc>
          <w:tcPr>
            <w:tcW w:w="1134" w:type="dxa"/>
          </w:tcPr>
          <w:p w14:paraId="2742006D" w14:textId="2CC71B22" w:rsidR="00242936" w:rsidRPr="005D1499" w:rsidRDefault="00242936" w:rsidP="002429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>
              <w:rPr>
                <w:color w:val="auto"/>
              </w:rPr>
              <w:t>0.424</w:t>
            </w:r>
          </w:p>
        </w:tc>
      </w:tr>
      <w:tr w:rsidR="007A172C" w:rsidRPr="0048059B" w14:paraId="0080EB5E" w14:textId="77777777" w:rsidTr="00CE7B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</w:tcPr>
          <w:p w14:paraId="4195AC59" w14:textId="77777777" w:rsidR="007A172C" w:rsidRDefault="007A172C" w:rsidP="00CE7B65">
            <w:pPr>
              <w:tabs>
                <w:tab w:val="left" w:pos="1620"/>
              </w:tabs>
              <w:rPr>
                <w:color w:val="auto"/>
              </w:rPr>
            </w:pPr>
            <w:r w:rsidRPr="00FF6D3A">
              <w:rPr>
                <w:b w:val="0"/>
                <w:bCs w:val="0"/>
                <w:color w:val="auto"/>
              </w:rPr>
              <w:t xml:space="preserve">ECG </w:t>
            </w:r>
          </w:p>
          <w:p w14:paraId="4C5079AA" w14:textId="648358D9" w:rsidR="007A172C" w:rsidRPr="0048059B" w:rsidRDefault="007A172C" w:rsidP="00CE7B65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b w:val="0"/>
                <w:bCs w:val="0"/>
                <w:color w:val="000000"/>
              </w:rPr>
            </w:pPr>
          </w:p>
        </w:tc>
        <w:tc>
          <w:tcPr>
            <w:tcW w:w="2268" w:type="dxa"/>
          </w:tcPr>
          <w:p w14:paraId="46584D51" w14:textId="740CBDD2" w:rsidR="007A172C" w:rsidRPr="005D1499" w:rsidRDefault="007A172C" w:rsidP="00FB5AF7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</w:p>
        </w:tc>
        <w:tc>
          <w:tcPr>
            <w:tcW w:w="2126" w:type="dxa"/>
          </w:tcPr>
          <w:p w14:paraId="449AFF1B" w14:textId="3E7044D0" w:rsidR="007A172C" w:rsidRPr="005D1499" w:rsidRDefault="007A172C" w:rsidP="00FB5AF7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</w:p>
        </w:tc>
        <w:tc>
          <w:tcPr>
            <w:tcW w:w="1134" w:type="dxa"/>
          </w:tcPr>
          <w:p w14:paraId="0939911E" w14:textId="04DD7222" w:rsidR="007A172C" w:rsidRPr="005D1499" w:rsidRDefault="007A172C" w:rsidP="00CE7B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</w:p>
        </w:tc>
      </w:tr>
      <w:tr w:rsidR="00E6054B" w:rsidRPr="0048059B" w14:paraId="5F3FE7F0" w14:textId="77777777" w:rsidTr="008C54D0">
        <w:trPr>
          <w:trHeight w:hRule="exact"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</w:tcPr>
          <w:p w14:paraId="260198D7" w14:textId="77777777" w:rsidR="00E6054B" w:rsidRDefault="00E6054B" w:rsidP="00E6054B">
            <w:pPr>
              <w:tabs>
                <w:tab w:val="left" w:pos="1620"/>
              </w:tabs>
              <w:spacing w:after="0" w:line="240" w:lineRule="auto"/>
            </w:pPr>
            <w:r w:rsidRPr="00FF6D3A">
              <w:rPr>
                <w:b w:val="0"/>
                <w:bCs w:val="0"/>
                <w:color w:val="auto"/>
              </w:rPr>
              <w:t>Normal finding</w:t>
            </w:r>
            <w:r w:rsidRPr="00E016F3">
              <w:t xml:space="preserve"> </w:t>
            </w:r>
            <w:r w:rsidRPr="00E016F3">
              <w:rPr>
                <w:b w:val="0"/>
                <w:bCs w:val="0"/>
                <w:color w:val="auto"/>
              </w:rPr>
              <w:t>(%)</w:t>
            </w:r>
          </w:p>
          <w:p w14:paraId="3C4AE599" w14:textId="77777777" w:rsidR="00E6054B" w:rsidRDefault="00E6054B" w:rsidP="00E6054B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68" w:type="dxa"/>
          </w:tcPr>
          <w:p w14:paraId="2056F93F" w14:textId="0972612D" w:rsidR="00E6054B" w:rsidRPr="005D1499" w:rsidRDefault="00E6054B" w:rsidP="00FB5AF7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>
              <w:rPr>
                <w:color w:val="auto"/>
              </w:rPr>
              <w:t>114</w:t>
            </w:r>
            <w:r w:rsidRPr="007D279B">
              <w:rPr>
                <w:color w:val="auto"/>
              </w:rPr>
              <w:t xml:space="preserve"> (</w:t>
            </w:r>
            <w:r>
              <w:rPr>
                <w:color w:val="auto"/>
              </w:rPr>
              <w:t>51.8</w:t>
            </w:r>
            <w:r w:rsidRPr="007D279B">
              <w:rPr>
                <w:color w:val="auto"/>
              </w:rPr>
              <w:t>%)</w:t>
            </w:r>
          </w:p>
        </w:tc>
        <w:tc>
          <w:tcPr>
            <w:tcW w:w="2126" w:type="dxa"/>
          </w:tcPr>
          <w:p w14:paraId="43A4B77C" w14:textId="103F7CE3" w:rsidR="00E6054B" w:rsidRPr="005D1499" w:rsidRDefault="00E6054B" w:rsidP="00FB5AF7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>
              <w:rPr>
                <w:color w:val="auto"/>
              </w:rPr>
              <w:t xml:space="preserve">112 </w:t>
            </w:r>
            <w:r w:rsidRPr="007D279B">
              <w:rPr>
                <w:color w:val="auto"/>
              </w:rPr>
              <w:t>(</w:t>
            </w:r>
            <w:r>
              <w:rPr>
                <w:color w:val="auto"/>
              </w:rPr>
              <w:t>52.1</w:t>
            </w:r>
            <w:r w:rsidRPr="007D279B">
              <w:rPr>
                <w:color w:val="auto"/>
              </w:rPr>
              <w:t>%)</w:t>
            </w:r>
          </w:p>
        </w:tc>
        <w:tc>
          <w:tcPr>
            <w:tcW w:w="1134" w:type="dxa"/>
            <w:vMerge w:val="restart"/>
            <w:vAlign w:val="bottom"/>
          </w:tcPr>
          <w:p w14:paraId="211FE278" w14:textId="5C7FACDA" w:rsidR="00E6054B" w:rsidRPr="005D1499" w:rsidRDefault="00E6054B" w:rsidP="008C54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>
              <w:rPr>
                <w:color w:val="auto"/>
              </w:rPr>
              <w:t>0.954</w:t>
            </w:r>
          </w:p>
        </w:tc>
      </w:tr>
      <w:tr w:rsidR="00E6054B" w:rsidRPr="0048059B" w14:paraId="39697053" w14:textId="77777777" w:rsidTr="00CE7B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</w:tcPr>
          <w:p w14:paraId="0415A531" w14:textId="26514706" w:rsidR="00E6054B" w:rsidRDefault="00E6054B" w:rsidP="00E6054B">
            <w:pPr>
              <w:widowControl w:val="0"/>
              <w:autoSpaceDE w:val="0"/>
              <w:autoSpaceDN w:val="0"/>
              <w:adjustRightInd w:val="0"/>
            </w:pPr>
            <w:r>
              <w:rPr>
                <w:b w:val="0"/>
                <w:bCs w:val="0"/>
                <w:color w:val="auto"/>
              </w:rPr>
              <w:t>Non-specific</w:t>
            </w:r>
            <w:r w:rsidRPr="00E016F3">
              <w:rPr>
                <w:b w:val="0"/>
                <w:bCs w:val="0"/>
                <w:color w:val="auto"/>
              </w:rPr>
              <w:t xml:space="preserve"> changes</w:t>
            </w:r>
            <w:r w:rsidRPr="00FF6D3A">
              <w:rPr>
                <w:b w:val="0"/>
                <w:bCs w:val="0"/>
                <w:color w:val="auto"/>
              </w:rPr>
              <w:t xml:space="preserve"> (%)</w:t>
            </w:r>
          </w:p>
        </w:tc>
        <w:tc>
          <w:tcPr>
            <w:tcW w:w="2268" w:type="dxa"/>
          </w:tcPr>
          <w:p w14:paraId="4D6EEA4B" w14:textId="0B25439B" w:rsidR="00E6054B" w:rsidRPr="005D1499" w:rsidRDefault="00E6054B" w:rsidP="00FB5AF7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>
              <w:rPr>
                <w:color w:val="auto"/>
              </w:rPr>
              <w:t xml:space="preserve">106 </w:t>
            </w:r>
            <w:r w:rsidRPr="007D279B">
              <w:rPr>
                <w:color w:val="auto"/>
              </w:rPr>
              <w:t>(</w:t>
            </w:r>
            <w:r>
              <w:rPr>
                <w:color w:val="auto"/>
              </w:rPr>
              <w:t>48.2</w:t>
            </w:r>
            <w:r w:rsidRPr="007D279B">
              <w:rPr>
                <w:color w:val="auto"/>
              </w:rPr>
              <w:t>%)</w:t>
            </w:r>
          </w:p>
        </w:tc>
        <w:tc>
          <w:tcPr>
            <w:tcW w:w="2126" w:type="dxa"/>
          </w:tcPr>
          <w:p w14:paraId="331F2081" w14:textId="0A69B85A" w:rsidR="00E6054B" w:rsidRPr="005D1499" w:rsidRDefault="00E6054B" w:rsidP="00FB5AF7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>
              <w:rPr>
                <w:color w:val="auto"/>
              </w:rPr>
              <w:t xml:space="preserve">103 </w:t>
            </w:r>
            <w:r w:rsidRPr="007D279B">
              <w:rPr>
                <w:color w:val="auto"/>
              </w:rPr>
              <w:t>(</w:t>
            </w:r>
            <w:r>
              <w:rPr>
                <w:color w:val="auto"/>
              </w:rPr>
              <w:t>47.9</w:t>
            </w:r>
            <w:r w:rsidRPr="007D279B">
              <w:rPr>
                <w:color w:val="auto"/>
              </w:rPr>
              <w:t>%)</w:t>
            </w:r>
          </w:p>
        </w:tc>
        <w:tc>
          <w:tcPr>
            <w:tcW w:w="1134" w:type="dxa"/>
            <w:vMerge/>
          </w:tcPr>
          <w:p w14:paraId="4C2EC5DC" w14:textId="0B84B664" w:rsidR="00E6054B" w:rsidRPr="0048059B" w:rsidRDefault="00E6054B" w:rsidP="00E605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</w:tbl>
    <w:p w14:paraId="7189E124" w14:textId="05D597B9" w:rsidR="00CC184D" w:rsidRPr="00CC184D" w:rsidRDefault="00CE7B65" w:rsidP="001051A3">
      <w:r w:rsidRPr="00CE7B65">
        <w:rPr>
          <w:b/>
          <w:bCs/>
        </w:rPr>
        <w:t xml:space="preserve">   Table (1)</w:t>
      </w:r>
      <w:r w:rsidRPr="00CE7B65">
        <w:t>: Basal characteristics,</w:t>
      </w:r>
      <w:r>
        <w:t xml:space="preserve"> and</w:t>
      </w:r>
      <w:r w:rsidRPr="00CE7B65">
        <w:t xml:space="preserve"> </w:t>
      </w:r>
      <w:r w:rsidR="00D07004">
        <w:t xml:space="preserve">cardiovascular </w:t>
      </w:r>
      <w:r w:rsidRPr="00CE7B65">
        <w:t>risk factors of all patients in both groups.</w:t>
      </w:r>
    </w:p>
    <w:p w14:paraId="77D01C2E" w14:textId="5A3B7B51" w:rsidR="00CC184D" w:rsidRDefault="00CC184D" w:rsidP="00CC184D"/>
    <w:p w14:paraId="36F6C691" w14:textId="342C70FC" w:rsidR="00407561" w:rsidRDefault="00407561" w:rsidP="00CC184D"/>
    <w:p w14:paraId="2B624C3E" w14:textId="6C991E7B" w:rsidR="001051A3" w:rsidRPr="001051A3" w:rsidRDefault="005740DB" w:rsidP="001051A3">
      <w:bookmarkStart w:id="1" w:name="_GoBack"/>
      <w:r>
        <w:t xml:space="preserve">IHD: ischemic heart diseases; </w:t>
      </w:r>
      <w:r w:rsidR="00AA7D99">
        <w:t>ECG:</w:t>
      </w:r>
      <w:r w:rsidR="00BB5C7A">
        <w:t xml:space="preserve"> electrocardiogram</w:t>
      </w:r>
      <w:r>
        <w:t>;</w:t>
      </w:r>
      <w:r w:rsidRPr="005740DB">
        <w:t xml:space="preserve"> </w:t>
      </w:r>
      <w:r>
        <w:t>*: significant P value.</w:t>
      </w:r>
    </w:p>
    <w:bookmarkEnd w:id="1"/>
    <w:p w14:paraId="27F731E4" w14:textId="5141B019" w:rsidR="00407561" w:rsidRDefault="00407561" w:rsidP="00CC184D"/>
    <w:p w14:paraId="600D98BB" w14:textId="04A91C1F" w:rsidR="00407561" w:rsidRDefault="00407561" w:rsidP="00CC184D"/>
    <w:p w14:paraId="66A89119" w14:textId="6BD362FE" w:rsidR="00407561" w:rsidRDefault="00407561" w:rsidP="00CC184D"/>
    <w:p w14:paraId="27898E3B" w14:textId="63222CE5" w:rsidR="00407561" w:rsidRDefault="00407561" w:rsidP="00CC184D"/>
    <w:p w14:paraId="312147A0" w14:textId="64C59752" w:rsidR="00407561" w:rsidRDefault="00407561" w:rsidP="00CC184D"/>
    <w:p w14:paraId="0B4B0899" w14:textId="589586F5" w:rsidR="00407561" w:rsidRDefault="00407561" w:rsidP="00CC184D"/>
    <w:p w14:paraId="7212BED5" w14:textId="77777777" w:rsidR="00407561" w:rsidRDefault="00407561" w:rsidP="00CC184D"/>
    <w:p w14:paraId="7935BBB7" w14:textId="0856EEE6" w:rsidR="00816F18" w:rsidRPr="00CC184D" w:rsidRDefault="001051A3" w:rsidP="00F25BF0">
      <w:r w:rsidRPr="001051A3">
        <w:rPr>
          <w:b/>
          <w:bCs/>
        </w:rPr>
        <w:lastRenderedPageBreak/>
        <w:t>Table (2)</w:t>
      </w:r>
      <w:r w:rsidRPr="001051A3">
        <w:t>: Clinical, laboratory findings</w:t>
      </w:r>
      <w:r w:rsidR="001F227D">
        <w:t>,</w:t>
      </w:r>
      <w:r w:rsidRPr="001051A3">
        <w:t xml:space="preserve"> and</w:t>
      </w:r>
      <w:r w:rsidR="00170DDC">
        <w:t xml:space="preserve"> </w:t>
      </w:r>
      <w:r w:rsidR="001F227D" w:rsidRPr="001F227D">
        <w:t xml:space="preserve">computerized tomography coronary </w:t>
      </w:r>
      <w:r w:rsidR="001F227D">
        <w:t xml:space="preserve">angiography </w:t>
      </w:r>
      <w:r w:rsidRPr="001051A3">
        <w:t>data of all patients in both groups.</w:t>
      </w:r>
    </w:p>
    <w:tbl>
      <w:tblPr>
        <w:tblStyle w:val="ListTable6Colorful-Accent2"/>
        <w:tblpPr w:leftFromText="180" w:rightFromText="180" w:vertAnchor="text" w:horzAnchor="margin" w:tblpX="-142" w:tblpY="270"/>
        <w:tblW w:w="9498" w:type="dxa"/>
        <w:tblLayout w:type="fixed"/>
        <w:tblLook w:val="04A0" w:firstRow="1" w:lastRow="0" w:firstColumn="1" w:lastColumn="0" w:noHBand="0" w:noVBand="1"/>
      </w:tblPr>
      <w:tblGrid>
        <w:gridCol w:w="4137"/>
        <w:gridCol w:w="2242"/>
        <w:gridCol w:w="2126"/>
        <w:gridCol w:w="993"/>
      </w:tblGrid>
      <w:tr w:rsidR="00FB5AF7" w:rsidRPr="00CC184D" w14:paraId="24D0F5CC" w14:textId="77777777" w:rsidTr="00FB5AF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7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</w:tcPr>
          <w:p w14:paraId="7EDC9308" w14:textId="77777777" w:rsidR="00FB5AF7" w:rsidRPr="00CC184D" w:rsidRDefault="00FB5AF7" w:rsidP="00FB5AF7">
            <w:pPr>
              <w:tabs>
                <w:tab w:val="left" w:pos="1620"/>
              </w:tabs>
              <w:rPr>
                <w:b w:val="0"/>
                <w:bCs w:val="0"/>
                <w:color w:val="auto"/>
              </w:rPr>
            </w:pPr>
          </w:p>
        </w:tc>
        <w:tc>
          <w:tcPr>
            <w:tcW w:w="2242" w:type="dxa"/>
          </w:tcPr>
          <w:p w14:paraId="00DF066F" w14:textId="15FA3F78" w:rsidR="00FB5AF7" w:rsidRDefault="00FB5AF7" w:rsidP="00D52A20">
            <w:pPr>
              <w:tabs>
                <w:tab w:val="left" w:pos="150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5D0231">
              <w:rPr>
                <w:rFonts w:asciiTheme="majorBidi" w:hAnsiTheme="majorBidi" w:cstheme="majorBidi"/>
                <w:b w:val="0"/>
                <w:bCs w:val="0"/>
                <w:color w:val="auto"/>
              </w:rPr>
              <w:t>Group I (n=2</w:t>
            </w:r>
            <w:r>
              <w:rPr>
                <w:rFonts w:asciiTheme="majorBidi" w:hAnsiTheme="majorBidi" w:cstheme="majorBidi"/>
                <w:b w:val="0"/>
                <w:bCs w:val="0"/>
                <w:color w:val="auto"/>
              </w:rPr>
              <w:t>20</w:t>
            </w:r>
            <w:r w:rsidRPr="005D0231">
              <w:rPr>
                <w:rFonts w:asciiTheme="majorBidi" w:hAnsiTheme="majorBidi" w:cstheme="majorBidi"/>
                <w:b w:val="0"/>
                <w:bCs w:val="0"/>
                <w:color w:val="auto"/>
              </w:rPr>
              <w:t>) Ca</w:t>
            </w:r>
            <w:r>
              <w:rPr>
                <w:rFonts w:asciiTheme="majorBidi" w:hAnsiTheme="majorBidi" w:cstheme="majorBidi"/>
                <w:b w:val="0"/>
                <w:bCs w:val="0"/>
                <w:color w:val="auto"/>
              </w:rPr>
              <w:t>lcium</w:t>
            </w:r>
            <w:r w:rsidRPr="005D0231">
              <w:rPr>
                <w:rFonts w:asciiTheme="majorBidi" w:hAnsiTheme="majorBidi" w:cstheme="majorBidi"/>
                <w:b w:val="0"/>
                <w:bCs w:val="0"/>
                <w:color w:val="auto"/>
              </w:rPr>
              <w:t xml:space="preserve"> score</w:t>
            </w:r>
            <w:r>
              <w:rPr>
                <w:rFonts w:asciiTheme="majorBidi" w:hAnsiTheme="majorBidi" w:cstheme="majorBidi"/>
                <w:b w:val="0"/>
                <w:bCs w:val="0"/>
                <w:color w:val="auto"/>
              </w:rPr>
              <w:t xml:space="preserve"> &lt; </w:t>
            </w:r>
            <w:r w:rsidR="00D52A20">
              <w:rPr>
                <w:rFonts w:asciiTheme="majorBidi" w:hAnsiTheme="majorBidi" w:cstheme="majorBidi"/>
                <w:b w:val="0"/>
                <w:bCs w:val="0"/>
                <w:color w:val="auto"/>
              </w:rPr>
              <w:t>4</w:t>
            </w:r>
            <w:r>
              <w:rPr>
                <w:rFonts w:asciiTheme="majorBidi" w:hAnsiTheme="majorBidi" w:cstheme="majorBidi"/>
                <w:b w:val="0"/>
                <w:bCs w:val="0"/>
                <w:color w:val="auto"/>
              </w:rPr>
              <w:t>00</w:t>
            </w:r>
          </w:p>
          <w:p w14:paraId="2AA1C002" w14:textId="59CBF767" w:rsidR="00FB5AF7" w:rsidRPr="005D0231" w:rsidRDefault="00FB5AF7" w:rsidP="00FB5AF7">
            <w:pPr>
              <w:tabs>
                <w:tab w:val="left" w:pos="162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</w:p>
        </w:tc>
        <w:tc>
          <w:tcPr>
            <w:tcW w:w="2126" w:type="dxa"/>
          </w:tcPr>
          <w:p w14:paraId="03B7F819" w14:textId="071383DE" w:rsidR="00FB5AF7" w:rsidRPr="005D0231" w:rsidRDefault="00FB5AF7" w:rsidP="00D52A20">
            <w:pPr>
              <w:tabs>
                <w:tab w:val="left" w:pos="162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5D0231">
              <w:rPr>
                <w:rFonts w:asciiTheme="majorBidi" w:hAnsiTheme="majorBidi" w:cstheme="majorBidi"/>
                <w:b w:val="0"/>
                <w:bCs w:val="0"/>
                <w:color w:val="auto"/>
              </w:rPr>
              <w:t>Group II (n=2</w:t>
            </w:r>
            <w:r>
              <w:rPr>
                <w:rFonts w:asciiTheme="majorBidi" w:hAnsiTheme="majorBidi" w:cstheme="majorBidi"/>
                <w:b w:val="0"/>
                <w:bCs w:val="0"/>
                <w:color w:val="auto"/>
              </w:rPr>
              <w:t>15</w:t>
            </w:r>
            <w:r w:rsidRPr="005D0231">
              <w:rPr>
                <w:rFonts w:asciiTheme="majorBidi" w:hAnsiTheme="majorBidi" w:cstheme="majorBidi"/>
                <w:b w:val="0"/>
                <w:bCs w:val="0"/>
                <w:color w:val="auto"/>
              </w:rPr>
              <w:t>)     Ca</w:t>
            </w:r>
            <w:r>
              <w:rPr>
                <w:rFonts w:asciiTheme="majorBidi" w:hAnsiTheme="majorBidi" w:cstheme="majorBidi"/>
                <w:b w:val="0"/>
                <w:bCs w:val="0"/>
                <w:color w:val="auto"/>
              </w:rPr>
              <w:t>lcium</w:t>
            </w:r>
            <w:r w:rsidRPr="005D0231">
              <w:rPr>
                <w:rFonts w:asciiTheme="majorBidi" w:hAnsiTheme="majorBidi" w:cstheme="majorBidi"/>
                <w:b w:val="0"/>
                <w:bCs w:val="0"/>
                <w:color w:val="auto"/>
              </w:rPr>
              <w:t xml:space="preserve"> score</w:t>
            </w:r>
            <w:r>
              <w:rPr>
                <w:rFonts w:asciiTheme="majorBidi" w:hAnsiTheme="majorBidi" w:cstheme="majorBidi"/>
                <w:b w:val="0"/>
                <w:bCs w:val="0"/>
                <w:color w:val="auto"/>
              </w:rPr>
              <w:t xml:space="preserve"> &gt; </w:t>
            </w:r>
            <w:r w:rsidR="00D52A20">
              <w:rPr>
                <w:rFonts w:asciiTheme="majorBidi" w:hAnsiTheme="majorBidi" w:cstheme="majorBidi"/>
                <w:b w:val="0"/>
                <w:bCs w:val="0"/>
                <w:color w:val="auto"/>
              </w:rPr>
              <w:t>4</w:t>
            </w:r>
            <w:r>
              <w:rPr>
                <w:rFonts w:asciiTheme="majorBidi" w:hAnsiTheme="majorBidi" w:cstheme="majorBidi"/>
                <w:b w:val="0"/>
                <w:bCs w:val="0"/>
                <w:color w:val="auto"/>
              </w:rPr>
              <w:t>00</w:t>
            </w:r>
          </w:p>
        </w:tc>
        <w:tc>
          <w:tcPr>
            <w:tcW w:w="993" w:type="dxa"/>
          </w:tcPr>
          <w:p w14:paraId="43B57EDE" w14:textId="0B201A8C" w:rsidR="00FB5AF7" w:rsidRPr="00CC184D" w:rsidRDefault="00FB5AF7" w:rsidP="00FB5AF7">
            <w:pPr>
              <w:tabs>
                <w:tab w:val="left" w:pos="1620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</w:rPr>
            </w:pPr>
            <w:r w:rsidRPr="0048059B">
              <w:rPr>
                <w:rFonts w:asciiTheme="majorBidi" w:hAnsiTheme="majorBidi" w:cstheme="majorBidi"/>
                <w:b w:val="0"/>
                <w:bCs w:val="0"/>
                <w:color w:val="auto"/>
              </w:rPr>
              <w:t>P</w:t>
            </w:r>
            <w:r>
              <w:rPr>
                <w:rFonts w:asciiTheme="majorBidi" w:hAnsiTheme="majorBidi" w:cstheme="majorBidi"/>
                <w:b w:val="0"/>
                <w:bCs w:val="0"/>
                <w:color w:val="auto"/>
              </w:rPr>
              <w:t>.</w:t>
            </w:r>
            <w:r w:rsidRPr="0048059B">
              <w:rPr>
                <w:rFonts w:asciiTheme="majorBidi" w:hAnsiTheme="majorBidi" w:cstheme="majorBidi"/>
                <w:b w:val="0"/>
                <w:bCs w:val="0"/>
                <w:color w:val="auto"/>
              </w:rPr>
              <w:t xml:space="preserve"> value</w:t>
            </w:r>
          </w:p>
        </w:tc>
      </w:tr>
      <w:tr w:rsidR="008C54D0" w:rsidRPr="00CC184D" w14:paraId="2E65223A" w14:textId="77777777" w:rsidTr="00FB5A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</w:tcPr>
          <w:p w14:paraId="3D3170B5" w14:textId="77777777" w:rsidR="008C54D0" w:rsidRPr="00CC184D" w:rsidRDefault="008C54D0" w:rsidP="008C54D0">
            <w:pPr>
              <w:tabs>
                <w:tab w:val="left" w:pos="1620"/>
              </w:tabs>
              <w:rPr>
                <w:b w:val="0"/>
                <w:bCs w:val="0"/>
                <w:color w:val="auto"/>
              </w:rPr>
            </w:pPr>
            <w:r w:rsidRPr="00CC184D">
              <w:rPr>
                <w:b w:val="0"/>
                <w:bCs w:val="0"/>
                <w:color w:val="auto"/>
              </w:rPr>
              <w:t>BMI, (kg/m</w:t>
            </w:r>
            <w:r w:rsidRPr="00CC184D">
              <w:rPr>
                <w:b w:val="0"/>
                <w:bCs w:val="0"/>
                <w:color w:val="auto"/>
                <w:vertAlign w:val="superscript"/>
              </w:rPr>
              <w:t>2</w:t>
            </w:r>
            <w:r w:rsidRPr="00CC184D">
              <w:rPr>
                <w:b w:val="0"/>
                <w:bCs w:val="0"/>
                <w:color w:val="auto"/>
              </w:rPr>
              <w:t>)</w:t>
            </w:r>
          </w:p>
        </w:tc>
        <w:tc>
          <w:tcPr>
            <w:tcW w:w="2242" w:type="dxa"/>
          </w:tcPr>
          <w:p w14:paraId="2CBDA03A" w14:textId="7C7BD3CF" w:rsidR="008C54D0" w:rsidRPr="00CC184D" w:rsidRDefault="008C54D0" w:rsidP="00FB5AF7">
            <w:pPr>
              <w:tabs>
                <w:tab w:val="left" w:pos="162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 xml:space="preserve">26.30 </w:t>
            </w:r>
            <w:r w:rsidRPr="00235D16">
              <w:rPr>
                <w:color w:val="auto"/>
              </w:rPr>
              <w:t>±</w:t>
            </w:r>
            <w:r>
              <w:rPr>
                <w:color w:val="auto"/>
              </w:rPr>
              <w:t xml:space="preserve"> 3.84</w:t>
            </w:r>
          </w:p>
        </w:tc>
        <w:tc>
          <w:tcPr>
            <w:tcW w:w="2126" w:type="dxa"/>
          </w:tcPr>
          <w:p w14:paraId="01B8AE0F" w14:textId="18C0929E" w:rsidR="008C54D0" w:rsidRPr="00CC184D" w:rsidRDefault="008C54D0" w:rsidP="00FB5AF7">
            <w:pPr>
              <w:tabs>
                <w:tab w:val="left" w:pos="162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 xml:space="preserve">27.82 </w:t>
            </w:r>
            <w:r w:rsidRPr="00235D16">
              <w:rPr>
                <w:color w:val="auto"/>
              </w:rPr>
              <w:t>±</w:t>
            </w:r>
            <w:r>
              <w:rPr>
                <w:color w:val="auto"/>
              </w:rPr>
              <w:t xml:space="preserve"> 3.82</w:t>
            </w:r>
          </w:p>
        </w:tc>
        <w:tc>
          <w:tcPr>
            <w:tcW w:w="993" w:type="dxa"/>
          </w:tcPr>
          <w:p w14:paraId="24FA38E3" w14:textId="68487209" w:rsidR="008C54D0" w:rsidRPr="00CC184D" w:rsidRDefault="008C54D0" w:rsidP="008C54D0">
            <w:pPr>
              <w:tabs>
                <w:tab w:val="left" w:pos="162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35D16">
              <w:rPr>
                <w:color w:val="auto"/>
              </w:rPr>
              <w:t>0.0</w:t>
            </w:r>
            <w:r>
              <w:rPr>
                <w:color w:val="auto"/>
              </w:rPr>
              <w:t>01</w:t>
            </w:r>
            <w:r w:rsidRPr="00235D16">
              <w:rPr>
                <w:color w:val="auto"/>
              </w:rPr>
              <w:t>*</w:t>
            </w:r>
          </w:p>
        </w:tc>
      </w:tr>
      <w:tr w:rsidR="005673D9" w:rsidRPr="00CC184D" w14:paraId="3A007047" w14:textId="77777777" w:rsidTr="00FB5AF7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</w:tcPr>
          <w:p w14:paraId="324D8AEC" w14:textId="77777777" w:rsidR="005673D9" w:rsidRPr="00CC184D" w:rsidRDefault="005673D9" w:rsidP="005673D9">
            <w:pPr>
              <w:tabs>
                <w:tab w:val="left" w:pos="1620"/>
              </w:tabs>
              <w:rPr>
                <w:b w:val="0"/>
                <w:bCs w:val="0"/>
                <w:color w:val="auto"/>
              </w:rPr>
            </w:pPr>
            <w:r w:rsidRPr="00CC184D">
              <w:rPr>
                <w:b w:val="0"/>
                <w:bCs w:val="0"/>
                <w:color w:val="auto"/>
              </w:rPr>
              <w:t>Systolic BP, mmHg</w:t>
            </w:r>
          </w:p>
        </w:tc>
        <w:tc>
          <w:tcPr>
            <w:tcW w:w="2242" w:type="dxa"/>
          </w:tcPr>
          <w:p w14:paraId="63D7474A" w14:textId="3D4EB9A4" w:rsidR="005673D9" w:rsidRPr="00CC184D" w:rsidRDefault="005673D9" w:rsidP="00FB5AF7">
            <w:pPr>
              <w:tabs>
                <w:tab w:val="left" w:pos="162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 xml:space="preserve">127.3 </w:t>
            </w:r>
            <w:r w:rsidRPr="00235D16">
              <w:rPr>
                <w:color w:val="auto"/>
              </w:rPr>
              <w:t>±</w:t>
            </w:r>
            <w:r>
              <w:rPr>
                <w:color w:val="auto"/>
              </w:rPr>
              <w:t xml:space="preserve"> 13.9</w:t>
            </w:r>
          </w:p>
        </w:tc>
        <w:tc>
          <w:tcPr>
            <w:tcW w:w="2126" w:type="dxa"/>
          </w:tcPr>
          <w:p w14:paraId="54D6D921" w14:textId="71F0F4CE" w:rsidR="005673D9" w:rsidRPr="00CC184D" w:rsidRDefault="005673D9" w:rsidP="00FB5AF7">
            <w:pPr>
              <w:tabs>
                <w:tab w:val="left" w:pos="162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 xml:space="preserve">134.6 </w:t>
            </w:r>
            <w:r w:rsidRPr="00235D16">
              <w:rPr>
                <w:color w:val="auto"/>
              </w:rPr>
              <w:t>±</w:t>
            </w:r>
            <w:r>
              <w:rPr>
                <w:color w:val="auto"/>
              </w:rPr>
              <w:t xml:space="preserve"> 17.0</w:t>
            </w:r>
          </w:p>
        </w:tc>
        <w:tc>
          <w:tcPr>
            <w:tcW w:w="993" w:type="dxa"/>
          </w:tcPr>
          <w:p w14:paraId="5154B715" w14:textId="63461D03" w:rsidR="005673D9" w:rsidRPr="00CC184D" w:rsidRDefault="005673D9" w:rsidP="005673D9">
            <w:pPr>
              <w:tabs>
                <w:tab w:val="left" w:pos="162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35D16">
              <w:rPr>
                <w:color w:val="auto"/>
              </w:rPr>
              <w:t>0.0</w:t>
            </w:r>
            <w:r>
              <w:rPr>
                <w:color w:val="auto"/>
              </w:rPr>
              <w:t>01</w:t>
            </w:r>
            <w:r w:rsidRPr="00235D16">
              <w:rPr>
                <w:color w:val="auto"/>
              </w:rPr>
              <w:t>*</w:t>
            </w:r>
          </w:p>
        </w:tc>
      </w:tr>
      <w:tr w:rsidR="005673D9" w:rsidRPr="00CC184D" w14:paraId="28F9EAD3" w14:textId="77777777" w:rsidTr="00FB5A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</w:tcPr>
          <w:p w14:paraId="3DE030DB" w14:textId="77777777" w:rsidR="005673D9" w:rsidRPr="00CC184D" w:rsidRDefault="005673D9" w:rsidP="005673D9">
            <w:pPr>
              <w:tabs>
                <w:tab w:val="left" w:pos="1620"/>
              </w:tabs>
              <w:rPr>
                <w:b w:val="0"/>
                <w:bCs w:val="0"/>
                <w:color w:val="auto"/>
              </w:rPr>
            </w:pPr>
            <w:r w:rsidRPr="00CC184D">
              <w:rPr>
                <w:b w:val="0"/>
                <w:bCs w:val="0"/>
                <w:color w:val="auto"/>
              </w:rPr>
              <w:t>Diastolic BP, mmHg</w:t>
            </w:r>
          </w:p>
        </w:tc>
        <w:tc>
          <w:tcPr>
            <w:tcW w:w="2242" w:type="dxa"/>
          </w:tcPr>
          <w:p w14:paraId="5CBF0BF6" w14:textId="73430DBB" w:rsidR="005673D9" w:rsidRPr="00CC184D" w:rsidRDefault="005673D9" w:rsidP="00FB5AF7">
            <w:pPr>
              <w:tabs>
                <w:tab w:val="left" w:pos="162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 xml:space="preserve">81.73 </w:t>
            </w:r>
            <w:r w:rsidRPr="00235D16">
              <w:rPr>
                <w:color w:val="auto"/>
              </w:rPr>
              <w:t>±</w:t>
            </w:r>
            <w:r>
              <w:rPr>
                <w:color w:val="auto"/>
              </w:rPr>
              <w:t xml:space="preserve"> 10.6</w:t>
            </w:r>
          </w:p>
        </w:tc>
        <w:tc>
          <w:tcPr>
            <w:tcW w:w="2126" w:type="dxa"/>
          </w:tcPr>
          <w:p w14:paraId="283AC45F" w14:textId="42A2B8E5" w:rsidR="005673D9" w:rsidRPr="00CC184D" w:rsidRDefault="005673D9" w:rsidP="00FB5AF7">
            <w:pPr>
              <w:tabs>
                <w:tab w:val="left" w:pos="162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 xml:space="preserve">81.95 </w:t>
            </w:r>
            <w:r w:rsidRPr="00235D16">
              <w:rPr>
                <w:color w:val="auto"/>
              </w:rPr>
              <w:t>±</w:t>
            </w:r>
            <w:r>
              <w:rPr>
                <w:color w:val="auto"/>
              </w:rPr>
              <w:t xml:space="preserve"> 13.1</w:t>
            </w:r>
          </w:p>
        </w:tc>
        <w:tc>
          <w:tcPr>
            <w:tcW w:w="993" w:type="dxa"/>
          </w:tcPr>
          <w:p w14:paraId="718C287B" w14:textId="355B7088" w:rsidR="005673D9" w:rsidRPr="00CC184D" w:rsidRDefault="005673D9" w:rsidP="005673D9">
            <w:pPr>
              <w:tabs>
                <w:tab w:val="left" w:pos="162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35D16">
              <w:rPr>
                <w:color w:val="auto"/>
              </w:rPr>
              <w:t>0.</w:t>
            </w:r>
            <w:r>
              <w:rPr>
                <w:color w:val="auto"/>
              </w:rPr>
              <w:t>843</w:t>
            </w:r>
          </w:p>
        </w:tc>
      </w:tr>
      <w:tr w:rsidR="005673D9" w:rsidRPr="00CC184D" w14:paraId="544FD3F5" w14:textId="77777777" w:rsidTr="00FB5AF7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</w:tcPr>
          <w:p w14:paraId="16B2691C" w14:textId="77777777" w:rsidR="005673D9" w:rsidRPr="00CC184D" w:rsidRDefault="005673D9" w:rsidP="005673D9">
            <w:pPr>
              <w:tabs>
                <w:tab w:val="left" w:pos="1620"/>
              </w:tabs>
              <w:rPr>
                <w:b w:val="0"/>
                <w:bCs w:val="0"/>
                <w:color w:val="auto"/>
              </w:rPr>
            </w:pPr>
            <w:r w:rsidRPr="00CC184D">
              <w:rPr>
                <w:b w:val="0"/>
                <w:bCs w:val="0"/>
                <w:color w:val="auto"/>
              </w:rPr>
              <w:t>Heart rate, (bpm)</w:t>
            </w:r>
          </w:p>
        </w:tc>
        <w:tc>
          <w:tcPr>
            <w:tcW w:w="2242" w:type="dxa"/>
          </w:tcPr>
          <w:p w14:paraId="55772373" w14:textId="5AEC2208" w:rsidR="005673D9" w:rsidRPr="00CC184D" w:rsidRDefault="005673D9" w:rsidP="00FB5AF7">
            <w:pPr>
              <w:tabs>
                <w:tab w:val="left" w:pos="162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 xml:space="preserve">84.39 </w:t>
            </w:r>
            <w:r w:rsidRPr="00235D16">
              <w:rPr>
                <w:color w:val="auto"/>
              </w:rPr>
              <w:t>±</w:t>
            </w:r>
            <w:r>
              <w:rPr>
                <w:color w:val="auto"/>
              </w:rPr>
              <w:t xml:space="preserve"> 8.82</w:t>
            </w:r>
          </w:p>
        </w:tc>
        <w:tc>
          <w:tcPr>
            <w:tcW w:w="2126" w:type="dxa"/>
          </w:tcPr>
          <w:p w14:paraId="5697C92B" w14:textId="20242A2B" w:rsidR="005673D9" w:rsidRPr="00CC184D" w:rsidRDefault="005673D9" w:rsidP="00FB5AF7">
            <w:pPr>
              <w:tabs>
                <w:tab w:val="left" w:pos="162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 xml:space="preserve">83.75 </w:t>
            </w:r>
            <w:r w:rsidRPr="00235D16">
              <w:rPr>
                <w:color w:val="auto"/>
              </w:rPr>
              <w:t>±</w:t>
            </w:r>
            <w:r>
              <w:rPr>
                <w:color w:val="auto"/>
              </w:rPr>
              <w:t xml:space="preserve"> 8.09</w:t>
            </w:r>
          </w:p>
        </w:tc>
        <w:tc>
          <w:tcPr>
            <w:tcW w:w="993" w:type="dxa"/>
          </w:tcPr>
          <w:p w14:paraId="180D6106" w14:textId="0E379844" w:rsidR="005673D9" w:rsidRPr="00CC184D" w:rsidRDefault="005673D9" w:rsidP="005673D9">
            <w:pPr>
              <w:tabs>
                <w:tab w:val="left" w:pos="162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35D16">
              <w:rPr>
                <w:color w:val="auto"/>
              </w:rPr>
              <w:t>0.</w:t>
            </w:r>
            <w:r>
              <w:rPr>
                <w:color w:val="auto"/>
              </w:rPr>
              <w:t>433</w:t>
            </w:r>
          </w:p>
        </w:tc>
      </w:tr>
      <w:tr w:rsidR="005673D9" w:rsidRPr="00CC184D" w14:paraId="6CB7A5E7" w14:textId="77777777" w:rsidTr="00FB5A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</w:tcPr>
          <w:p w14:paraId="1583415D" w14:textId="77777777" w:rsidR="005673D9" w:rsidRPr="00CC184D" w:rsidRDefault="005673D9" w:rsidP="005673D9">
            <w:pPr>
              <w:tabs>
                <w:tab w:val="left" w:pos="1620"/>
              </w:tabs>
              <w:rPr>
                <w:b w:val="0"/>
                <w:bCs w:val="0"/>
                <w:color w:val="auto"/>
              </w:rPr>
            </w:pPr>
            <w:r w:rsidRPr="00CC184D">
              <w:rPr>
                <w:b w:val="0"/>
                <w:bCs w:val="0"/>
                <w:color w:val="auto"/>
              </w:rPr>
              <w:t>LVEF, (%)</w:t>
            </w:r>
          </w:p>
        </w:tc>
        <w:tc>
          <w:tcPr>
            <w:tcW w:w="2242" w:type="dxa"/>
          </w:tcPr>
          <w:p w14:paraId="676F3AB7" w14:textId="64C4B2B7" w:rsidR="005673D9" w:rsidRPr="00CC184D" w:rsidRDefault="005673D9" w:rsidP="00FB5AF7">
            <w:pPr>
              <w:tabs>
                <w:tab w:val="left" w:pos="162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 xml:space="preserve">61.71 </w:t>
            </w:r>
            <w:r w:rsidRPr="00235D16">
              <w:rPr>
                <w:color w:val="auto"/>
              </w:rPr>
              <w:t>±</w:t>
            </w:r>
            <w:r>
              <w:rPr>
                <w:color w:val="auto"/>
              </w:rPr>
              <w:t xml:space="preserve"> 4.05</w:t>
            </w:r>
          </w:p>
        </w:tc>
        <w:tc>
          <w:tcPr>
            <w:tcW w:w="2126" w:type="dxa"/>
          </w:tcPr>
          <w:p w14:paraId="312C6595" w14:textId="17DB613F" w:rsidR="005673D9" w:rsidRPr="00CC184D" w:rsidRDefault="005673D9" w:rsidP="00FB5AF7">
            <w:pPr>
              <w:tabs>
                <w:tab w:val="left" w:pos="162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 xml:space="preserve">62.41 </w:t>
            </w:r>
            <w:r w:rsidRPr="00235D16">
              <w:rPr>
                <w:color w:val="auto"/>
              </w:rPr>
              <w:t>±</w:t>
            </w:r>
            <w:r>
              <w:rPr>
                <w:color w:val="auto"/>
              </w:rPr>
              <w:t xml:space="preserve"> 4.28</w:t>
            </w:r>
          </w:p>
        </w:tc>
        <w:tc>
          <w:tcPr>
            <w:tcW w:w="993" w:type="dxa"/>
          </w:tcPr>
          <w:p w14:paraId="0F41DC93" w14:textId="4F3CBD38" w:rsidR="005673D9" w:rsidRPr="00CC184D" w:rsidRDefault="005673D9" w:rsidP="005673D9">
            <w:pPr>
              <w:tabs>
                <w:tab w:val="left" w:pos="162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35D16">
              <w:rPr>
                <w:color w:val="auto"/>
              </w:rPr>
              <w:t>0.</w:t>
            </w:r>
            <w:r>
              <w:rPr>
                <w:color w:val="auto"/>
              </w:rPr>
              <w:t>081</w:t>
            </w:r>
          </w:p>
        </w:tc>
      </w:tr>
      <w:tr w:rsidR="005673D9" w:rsidRPr="00CC184D" w14:paraId="45F799B9" w14:textId="77777777" w:rsidTr="00FB5AF7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</w:tcPr>
          <w:p w14:paraId="5C647917" w14:textId="77777777" w:rsidR="005673D9" w:rsidRPr="00CC184D" w:rsidRDefault="005673D9" w:rsidP="005673D9">
            <w:pPr>
              <w:tabs>
                <w:tab w:val="left" w:pos="1620"/>
              </w:tabs>
              <w:rPr>
                <w:b w:val="0"/>
                <w:bCs w:val="0"/>
                <w:color w:val="auto"/>
              </w:rPr>
            </w:pPr>
            <w:r w:rsidRPr="00CC184D">
              <w:rPr>
                <w:b w:val="0"/>
                <w:bCs w:val="0"/>
                <w:color w:val="auto"/>
              </w:rPr>
              <w:t>Fasting plasma glucose (mg/dl)</w:t>
            </w:r>
          </w:p>
        </w:tc>
        <w:tc>
          <w:tcPr>
            <w:tcW w:w="2242" w:type="dxa"/>
          </w:tcPr>
          <w:p w14:paraId="15865009" w14:textId="54F429F4" w:rsidR="005673D9" w:rsidRPr="00CC184D" w:rsidRDefault="005673D9" w:rsidP="00FB5AF7">
            <w:pPr>
              <w:tabs>
                <w:tab w:val="left" w:pos="162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 xml:space="preserve">114.4 </w:t>
            </w:r>
            <w:r w:rsidRPr="00235D16">
              <w:rPr>
                <w:color w:val="auto"/>
              </w:rPr>
              <w:t>±</w:t>
            </w:r>
            <w:r>
              <w:rPr>
                <w:color w:val="auto"/>
              </w:rPr>
              <w:t xml:space="preserve"> 20.6</w:t>
            </w:r>
          </w:p>
        </w:tc>
        <w:tc>
          <w:tcPr>
            <w:tcW w:w="2126" w:type="dxa"/>
          </w:tcPr>
          <w:p w14:paraId="5CB9133A" w14:textId="60D8DB8F" w:rsidR="005673D9" w:rsidRPr="00CC184D" w:rsidRDefault="005673D9" w:rsidP="00FB5AF7">
            <w:pPr>
              <w:tabs>
                <w:tab w:val="left" w:pos="162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 xml:space="preserve">113.4 </w:t>
            </w:r>
            <w:r w:rsidRPr="00235D16">
              <w:rPr>
                <w:color w:val="auto"/>
              </w:rPr>
              <w:t>±</w:t>
            </w:r>
            <w:r>
              <w:rPr>
                <w:color w:val="auto"/>
              </w:rPr>
              <w:t xml:space="preserve"> 16.6</w:t>
            </w:r>
          </w:p>
        </w:tc>
        <w:tc>
          <w:tcPr>
            <w:tcW w:w="993" w:type="dxa"/>
          </w:tcPr>
          <w:p w14:paraId="43238D7C" w14:textId="17638650" w:rsidR="005673D9" w:rsidRPr="00CC184D" w:rsidRDefault="005673D9" w:rsidP="005673D9">
            <w:pPr>
              <w:tabs>
                <w:tab w:val="left" w:pos="162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35D16">
              <w:rPr>
                <w:color w:val="auto"/>
              </w:rPr>
              <w:t>0.</w:t>
            </w:r>
            <w:r>
              <w:rPr>
                <w:color w:val="auto"/>
              </w:rPr>
              <w:t>590</w:t>
            </w:r>
          </w:p>
        </w:tc>
      </w:tr>
      <w:tr w:rsidR="005673D9" w:rsidRPr="00CC184D" w14:paraId="4EB7B0D7" w14:textId="77777777" w:rsidTr="00FB5A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</w:tcPr>
          <w:p w14:paraId="46D13994" w14:textId="77777777" w:rsidR="005673D9" w:rsidRPr="00CC184D" w:rsidRDefault="005673D9" w:rsidP="005673D9">
            <w:pPr>
              <w:tabs>
                <w:tab w:val="left" w:pos="1620"/>
              </w:tabs>
              <w:rPr>
                <w:b w:val="0"/>
                <w:bCs w:val="0"/>
                <w:color w:val="auto"/>
              </w:rPr>
            </w:pPr>
            <w:r w:rsidRPr="00CC184D">
              <w:rPr>
                <w:b w:val="0"/>
                <w:bCs w:val="0"/>
                <w:color w:val="auto"/>
              </w:rPr>
              <w:t>2-h post prandial plasma glucose (mg/dl) (mg/dl) (mmol/L)</w:t>
            </w:r>
          </w:p>
        </w:tc>
        <w:tc>
          <w:tcPr>
            <w:tcW w:w="2242" w:type="dxa"/>
          </w:tcPr>
          <w:p w14:paraId="639AC7C4" w14:textId="59F63483" w:rsidR="005673D9" w:rsidRPr="00CC184D" w:rsidRDefault="00D34E90" w:rsidP="00FB5AF7">
            <w:pPr>
              <w:tabs>
                <w:tab w:val="left" w:pos="162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>167.0</w:t>
            </w:r>
            <w:r w:rsidR="005673D9">
              <w:rPr>
                <w:color w:val="auto"/>
              </w:rPr>
              <w:t xml:space="preserve"> </w:t>
            </w:r>
            <w:r w:rsidR="005673D9" w:rsidRPr="00235D16">
              <w:rPr>
                <w:color w:val="auto"/>
              </w:rPr>
              <w:t>±</w:t>
            </w:r>
            <w:r w:rsidR="005673D9">
              <w:rPr>
                <w:color w:val="auto"/>
              </w:rPr>
              <w:t xml:space="preserve"> </w:t>
            </w:r>
            <w:r>
              <w:rPr>
                <w:color w:val="auto"/>
              </w:rPr>
              <w:t>69.1</w:t>
            </w:r>
          </w:p>
        </w:tc>
        <w:tc>
          <w:tcPr>
            <w:tcW w:w="2126" w:type="dxa"/>
          </w:tcPr>
          <w:p w14:paraId="43EEA4B6" w14:textId="7D31D5DC" w:rsidR="005673D9" w:rsidRPr="00CC184D" w:rsidRDefault="00D34E90" w:rsidP="00FB5AF7">
            <w:pPr>
              <w:tabs>
                <w:tab w:val="left" w:pos="162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>164.1</w:t>
            </w:r>
            <w:r w:rsidR="005673D9">
              <w:rPr>
                <w:color w:val="auto"/>
              </w:rPr>
              <w:t xml:space="preserve"> </w:t>
            </w:r>
            <w:r w:rsidR="005673D9" w:rsidRPr="00235D16">
              <w:rPr>
                <w:color w:val="auto"/>
              </w:rPr>
              <w:t>±</w:t>
            </w:r>
            <w:r w:rsidR="005673D9">
              <w:rPr>
                <w:color w:val="auto"/>
              </w:rPr>
              <w:t xml:space="preserve"> </w:t>
            </w:r>
            <w:r>
              <w:rPr>
                <w:color w:val="auto"/>
              </w:rPr>
              <w:t>67.1</w:t>
            </w:r>
          </w:p>
        </w:tc>
        <w:tc>
          <w:tcPr>
            <w:tcW w:w="993" w:type="dxa"/>
          </w:tcPr>
          <w:p w14:paraId="3531B348" w14:textId="4D88E2B9" w:rsidR="005673D9" w:rsidRPr="00CC184D" w:rsidRDefault="005673D9" w:rsidP="00D34E90">
            <w:pPr>
              <w:tabs>
                <w:tab w:val="left" w:pos="162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35D16">
              <w:rPr>
                <w:color w:val="auto"/>
              </w:rPr>
              <w:t>0.</w:t>
            </w:r>
            <w:r w:rsidR="00D34E90">
              <w:rPr>
                <w:color w:val="auto"/>
              </w:rPr>
              <w:t>657</w:t>
            </w:r>
          </w:p>
        </w:tc>
      </w:tr>
      <w:tr w:rsidR="00D34E90" w:rsidRPr="00CC184D" w14:paraId="14B953AD" w14:textId="77777777" w:rsidTr="00FB5AF7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</w:tcPr>
          <w:p w14:paraId="78080038" w14:textId="77777777" w:rsidR="00D34E90" w:rsidRPr="00CC184D" w:rsidRDefault="00D34E90" w:rsidP="00D34E90">
            <w:pPr>
              <w:tabs>
                <w:tab w:val="left" w:pos="1620"/>
              </w:tabs>
              <w:rPr>
                <w:b w:val="0"/>
                <w:bCs w:val="0"/>
                <w:color w:val="auto"/>
              </w:rPr>
            </w:pPr>
            <w:r w:rsidRPr="00CC184D">
              <w:rPr>
                <w:b w:val="0"/>
                <w:bCs w:val="0"/>
                <w:color w:val="auto"/>
              </w:rPr>
              <w:t>HbA1c %</w:t>
            </w:r>
          </w:p>
        </w:tc>
        <w:tc>
          <w:tcPr>
            <w:tcW w:w="2242" w:type="dxa"/>
          </w:tcPr>
          <w:p w14:paraId="65FD558F" w14:textId="75315103" w:rsidR="00D34E90" w:rsidRPr="00CC184D" w:rsidRDefault="00D34E90" w:rsidP="00FB5AF7">
            <w:pPr>
              <w:tabs>
                <w:tab w:val="left" w:pos="162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 xml:space="preserve">6.28 </w:t>
            </w:r>
            <w:r w:rsidRPr="00235D16">
              <w:rPr>
                <w:color w:val="auto"/>
              </w:rPr>
              <w:t>±</w:t>
            </w:r>
            <w:r>
              <w:rPr>
                <w:color w:val="auto"/>
              </w:rPr>
              <w:t xml:space="preserve"> 0.71</w:t>
            </w:r>
          </w:p>
        </w:tc>
        <w:tc>
          <w:tcPr>
            <w:tcW w:w="2126" w:type="dxa"/>
          </w:tcPr>
          <w:p w14:paraId="42C83A79" w14:textId="47594899" w:rsidR="00D34E90" w:rsidRPr="00CC184D" w:rsidRDefault="00D34E90" w:rsidP="00FB5AF7">
            <w:pPr>
              <w:tabs>
                <w:tab w:val="left" w:pos="162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 xml:space="preserve">6.19 </w:t>
            </w:r>
            <w:r w:rsidRPr="00235D16">
              <w:rPr>
                <w:color w:val="auto"/>
              </w:rPr>
              <w:t>±</w:t>
            </w:r>
            <w:r>
              <w:rPr>
                <w:color w:val="auto"/>
              </w:rPr>
              <w:t xml:space="preserve"> 0.77</w:t>
            </w:r>
          </w:p>
        </w:tc>
        <w:tc>
          <w:tcPr>
            <w:tcW w:w="993" w:type="dxa"/>
          </w:tcPr>
          <w:p w14:paraId="16780089" w14:textId="707176AD" w:rsidR="00D34E90" w:rsidRPr="00CC184D" w:rsidRDefault="00D34E90" w:rsidP="00D34E90">
            <w:pPr>
              <w:tabs>
                <w:tab w:val="left" w:pos="162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35D16">
              <w:rPr>
                <w:color w:val="auto"/>
              </w:rPr>
              <w:t>0.</w:t>
            </w:r>
            <w:r>
              <w:rPr>
                <w:color w:val="auto"/>
              </w:rPr>
              <w:t>208</w:t>
            </w:r>
          </w:p>
        </w:tc>
      </w:tr>
      <w:tr w:rsidR="00D34E90" w:rsidRPr="00CC184D" w14:paraId="0A6545E8" w14:textId="77777777" w:rsidTr="00FB5A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</w:tcPr>
          <w:p w14:paraId="24CBC766" w14:textId="6009AB42" w:rsidR="00D34E90" w:rsidRPr="00CC184D" w:rsidRDefault="00D34E90" w:rsidP="00D34E90">
            <w:pPr>
              <w:tabs>
                <w:tab w:val="left" w:pos="1620"/>
              </w:tabs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t>Hemoglobin, g/dl</w:t>
            </w:r>
          </w:p>
        </w:tc>
        <w:tc>
          <w:tcPr>
            <w:tcW w:w="2242" w:type="dxa"/>
          </w:tcPr>
          <w:p w14:paraId="38AD6CB2" w14:textId="714D223B" w:rsidR="00D34E90" w:rsidRPr="00CC184D" w:rsidRDefault="00D34E90" w:rsidP="00FB5AF7">
            <w:pPr>
              <w:tabs>
                <w:tab w:val="left" w:pos="162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 xml:space="preserve">12.53 </w:t>
            </w:r>
            <w:r w:rsidRPr="00235D16">
              <w:rPr>
                <w:color w:val="auto"/>
              </w:rPr>
              <w:t>±</w:t>
            </w:r>
            <w:r>
              <w:rPr>
                <w:color w:val="auto"/>
              </w:rPr>
              <w:t xml:space="preserve"> 0.81</w:t>
            </w:r>
          </w:p>
        </w:tc>
        <w:tc>
          <w:tcPr>
            <w:tcW w:w="2126" w:type="dxa"/>
          </w:tcPr>
          <w:p w14:paraId="702FBDEE" w14:textId="76A7E060" w:rsidR="00D34E90" w:rsidRPr="00CC184D" w:rsidRDefault="00D34E90" w:rsidP="00FB5AF7">
            <w:pPr>
              <w:tabs>
                <w:tab w:val="left" w:pos="162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 xml:space="preserve">12.41 </w:t>
            </w:r>
            <w:r w:rsidRPr="00235D16">
              <w:rPr>
                <w:color w:val="auto"/>
              </w:rPr>
              <w:t>±</w:t>
            </w:r>
            <w:r>
              <w:rPr>
                <w:color w:val="auto"/>
              </w:rPr>
              <w:t xml:space="preserve"> 0.72</w:t>
            </w:r>
          </w:p>
        </w:tc>
        <w:tc>
          <w:tcPr>
            <w:tcW w:w="993" w:type="dxa"/>
          </w:tcPr>
          <w:p w14:paraId="7296486C" w14:textId="3B996DFB" w:rsidR="00D34E90" w:rsidRPr="00CC184D" w:rsidRDefault="00D34E90" w:rsidP="00D34E90">
            <w:pPr>
              <w:tabs>
                <w:tab w:val="left" w:pos="162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35D16">
              <w:rPr>
                <w:color w:val="auto"/>
              </w:rPr>
              <w:t>0.</w:t>
            </w:r>
            <w:r>
              <w:rPr>
                <w:color w:val="auto"/>
              </w:rPr>
              <w:t>105</w:t>
            </w:r>
          </w:p>
        </w:tc>
      </w:tr>
      <w:tr w:rsidR="00D34E90" w:rsidRPr="00CC184D" w14:paraId="20AEB6E7" w14:textId="77777777" w:rsidTr="00FB5AF7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</w:tcPr>
          <w:p w14:paraId="6A3793B2" w14:textId="77777777" w:rsidR="00D34E90" w:rsidRPr="00CC184D" w:rsidRDefault="00D34E90" w:rsidP="00D34E90">
            <w:pPr>
              <w:tabs>
                <w:tab w:val="left" w:pos="1620"/>
              </w:tabs>
              <w:rPr>
                <w:b w:val="0"/>
                <w:bCs w:val="0"/>
                <w:color w:val="auto"/>
              </w:rPr>
            </w:pPr>
            <w:r w:rsidRPr="00CC184D">
              <w:rPr>
                <w:b w:val="0"/>
                <w:bCs w:val="0"/>
                <w:color w:val="auto"/>
              </w:rPr>
              <w:t>Total cholesterol (mg/dl)</w:t>
            </w:r>
          </w:p>
        </w:tc>
        <w:tc>
          <w:tcPr>
            <w:tcW w:w="2242" w:type="dxa"/>
          </w:tcPr>
          <w:p w14:paraId="7129F944" w14:textId="68DD87AE" w:rsidR="00D34E90" w:rsidRPr="00CC184D" w:rsidRDefault="007A17B8" w:rsidP="00FB5AF7">
            <w:pPr>
              <w:tabs>
                <w:tab w:val="left" w:pos="162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>222.1</w:t>
            </w:r>
            <w:r w:rsidR="00D34E90">
              <w:rPr>
                <w:color w:val="auto"/>
              </w:rPr>
              <w:t xml:space="preserve"> </w:t>
            </w:r>
            <w:r w:rsidR="00D34E90" w:rsidRPr="00235D16">
              <w:rPr>
                <w:color w:val="auto"/>
              </w:rPr>
              <w:t>±</w:t>
            </w:r>
            <w:r w:rsidR="00D34E90">
              <w:rPr>
                <w:color w:val="auto"/>
              </w:rPr>
              <w:t xml:space="preserve"> </w:t>
            </w:r>
            <w:r>
              <w:rPr>
                <w:color w:val="auto"/>
              </w:rPr>
              <w:t>33.9</w:t>
            </w:r>
          </w:p>
        </w:tc>
        <w:tc>
          <w:tcPr>
            <w:tcW w:w="2126" w:type="dxa"/>
          </w:tcPr>
          <w:p w14:paraId="724C8B3A" w14:textId="6CF0E5CC" w:rsidR="00D34E90" w:rsidRPr="00CC184D" w:rsidRDefault="007A17B8" w:rsidP="00FB5AF7">
            <w:pPr>
              <w:tabs>
                <w:tab w:val="left" w:pos="162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>224.9</w:t>
            </w:r>
            <w:r w:rsidR="00D34E90">
              <w:rPr>
                <w:color w:val="auto"/>
              </w:rPr>
              <w:t xml:space="preserve"> </w:t>
            </w:r>
            <w:r w:rsidR="00D34E90" w:rsidRPr="00235D16">
              <w:rPr>
                <w:color w:val="auto"/>
              </w:rPr>
              <w:t>±</w:t>
            </w:r>
            <w:r w:rsidR="00D34E90">
              <w:rPr>
                <w:color w:val="auto"/>
              </w:rPr>
              <w:t xml:space="preserve"> </w:t>
            </w:r>
            <w:r>
              <w:rPr>
                <w:color w:val="auto"/>
              </w:rPr>
              <w:t>36.0</w:t>
            </w:r>
          </w:p>
        </w:tc>
        <w:tc>
          <w:tcPr>
            <w:tcW w:w="993" w:type="dxa"/>
          </w:tcPr>
          <w:p w14:paraId="7D863511" w14:textId="2A2A7B4C" w:rsidR="00D34E90" w:rsidRPr="00CC184D" w:rsidRDefault="00D34E90" w:rsidP="007A17B8">
            <w:pPr>
              <w:tabs>
                <w:tab w:val="left" w:pos="162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35D16">
              <w:rPr>
                <w:color w:val="auto"/>
              </w:rPr>
              <w:t>0.</w:t>
            </w:r>
            <w:r w:rsidR="007A17B8">
              <w:rPr>
                <w:color w:val="auto"/>
              </w:rPr>
              <w:t>399</w:t>
            </w:r>
          </w:p>
        </w:tc>
      </w:tr>
      <w:tr w:rsidR="00D34E90" w:rsidRPr="00CC184D" w14:paraId="65BEA330" w14:textId="77777777" w:rsidTr="00FB5A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</w:tcPr>
          <w:p w14:paraId="69AB7AC8" w14:textId="1E8CF442" w:rsidR="00D34E90" w:rsidRPr="00CC184D" w:rsidRDefault="00D34E90" w:rsidP="00D34E90">
            <w:pPr>
              <w:tabs>
                <w:tab w:val="left" w:pos="1620"/>
              </w:tabs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t>TG (mg/dl</w:t>
            </w:r>
            <w:r w:rsidRPr="00CC184D">
              <w:rPr>
                <w:b w:val="0"/>
                <w:bCs w:val="0"/>
                <w:color w:val="auto"/>
              </w:rPr>
              <w:t>)</w:t>
            </w:r>
          </w:p>
        </w:tc>
        <w:tc>
          <w:tcPr>
            <w:tcW w:w="2242" w:type="dxa"/>
          </w:tcPr>
          <w:p w14:paraId="729233B4" w14:textId="27C9C5B7" w:rsidR="00D34E90" w:rsidRPr="00CC184D" w:rsidRDefault="007A17B8" w:rsidP="00FB5AF7">
            <w:pPr>
              <w:tabs>
                <w:tab w:val="left" w:pos="162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>152.8</w:t>
            </w:r>
            <w:r w:rsidR="00D34E90">
              <w:rPr>
                <w:color w:val="auto"/>
              </w:rPr>
              <w:t xml:space="preserve"> </w:t>
            </w:r>
            <w:r w:rsidR="00D34E90" w:rsidRPr="00235D16">
              <w:rPr>
                <w:color w:val="auto"/>
              </w:rPr>
              <w:t>±</w:t>
            </w:r>
            <w:r w:rsidR="00D34E90">
              <w:rPr>
                <w:color w:val="auto"/>
              </w:rPr>
              <w:t xml:space="preserve"> </w:t>
            </w:r>
            <w:r>
              <w:rPr>
                <w:color w:val="auto"/>
              </w:rPr>
              <w:t>26.4</w:t>
            </w:r>
          </w:p>
        </w:tc>
        <w:tc>
          <w:tcPr>
            <w:tcW w:w="2126" w:type="dxa"/>
          </w:tcPr>
          <w:p w14:paraId="6DD6738E" w14:textId="211260F0" w:rsidR="00D34E90" w:rsidRPr="00CC184D" w:rsidRDefault="007A17B8" w:rsidP="00FB5AF7">
            <w:pPr>
              <w:tabs>
                <w:tab w:val="left" w:pos="162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>156.1</w:t>
            </w:r>
            <w:r w:rsidR="00D34E90">
              <w:rPr>
                <w:color w:val="auto"/>
              </w:rPr>
              <w:t xml:space="preserve"> </w:t>
            </w:r>
            <w:r w:rsidR="00D34E90" w:rsidRPr="00235D16">
              <w:rPr>
                <w:color w:val="auto"/>
              </w:rPr>
              <w:t>±</w:t>
            </w:r>
            <w:r w:rsidR="00D34E90">
              <w:rPr>
                <w:color w:val="auto"/>
              </w:rPr>
              <w:t xml:space="preserve"> </w:t>
            </w:r>
            <w:r>
              <w:rPr>
                <w:color w:val="auto"/>
              </w:rPr>
              <w:t>27.3</w:t>
            </w:r>
          </w:p>
        </w:tc>
        <w:tc>
          <w:tcPr>
            <w:tcW w:w="993" w:type="dxa"/>
          </w:tcPr>
          <w:p w14:paraId="571BEF78" w14:textId="615436C7" w:rsidR="00D34E90" w:rsidRPr="00CC184D" w:rsidRDefault="00D34E90" w:rsidP="007A17B8">
            <w:pPr>
              <w:tabs>
                <w:tab w:val="left" w:pos="162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35D16">
              <w:rPr>
                <w:color w:val="auto"/>
              </w:rPr>
              <w:t>0.</w:t>
            </w:r>
            <w:r w:rsidR="007A17B8">
              <w:rPr>
                <w:color w:val="auto"/>
              </w:rPr>
              <w:t>209</w:t>
            </w:r>
          </w:p>
        </w:tc>
      </w:tr>
      <w:tr w:rsidR="007A17B8" w:rsidRPr="00CC184D" w14:paraId="710B1C50" w14:textId="77777777" w:rsidTr="00FB5AF7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</w:tcPr>
          <w:p w14:paraId="5D87450C" w14:textId="51822E14" w:rsidR="007A17B8" w:rsidRPr="00CC184D" w:rsidRDefault="007A17B8" w:rsidP="007A17B8">
            <w:pPr>
              <w:tabs>
                <w:tab w:val="left" w:pos="1620"/>
              </w:tabs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t>LDL (mg/dl</w:t>
            </w:r>
            <w:r w:rsidRPr="00CC184D">
              <w:rPr>
                <w:b w:val="0"/>
                <w:bCs w:val="0"/>
                <w:color w:val="auto"/>
              </w:rPr>
              <w:t>)</w:t>
            </w:r>
          </w:p>
        </w:tc>
        <w:tc>
          <w:tcPr>
            <w:tcW w:w="2242" w:type="dxa"/>
          </w:tcPr>
          <w:p w14:paraId="2970CAAE" w14:textId="59D0A67A" w:rsidR="007A17B8" w:rsidRPr="00CC184D" w:rsidRDefault="00E33B50" w:rsidP="00FB5AF7">
            <w:pPr>
              <w:tabs>
                <w:tab w:val="left" w:pos="162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>126.4</w:t>
            </w:r>
            <w:r w:rsidR="007A17B8">
              <w:rPr>
                <w:color w:val="auto"/>
              </w:rPr>
              <w:t xml:space="preserve"> </w:t>
            </w:r>
            <w:r w:rsidR="007A17B8" w:rsidRPr="00235D16">
              <w:rPr>
                <w:color w:val="auto"/>
              </w:rPr>
              <w:t>±</w:t>
            </w:r>
            <w:r w:rsidR="007A17B8">
              <w:rPr>
                <w:color w:val="auto"/>
              </w:rPr>
              <w:t xml:space="preserve"> </w:t>
            </w:r>
            <w:r>
              <w:rPr>
                <w:color w:val="auto"/>
              </w:rPr>
              <w:t>24.1</w:t>
            </w:r>
          </w:p>
        </w:tc>
        <w:tc>
          <w:tcPr>
            <w:tcW w:w="2126" w:type="dxa"/>
          </w:tcPr>
          <w:p w14:paraId="671C4F93" w14:textId="01ED971C" w:rsidR="007A17B8" w:rsidRPr="00CC184D" w:rsidRDefault="00E33B50" w:rsidP="00FB5AF7">
            <w:pPr>
              <w:tabs>
                <w:tab w:val="left" w:pos="162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>128.9</w:t>
            </w:r>
            <w:r w:rsidR="007A17B8">
              <w:rPr>
                <w:color w:val="auto"/>
              </w:rPr>
              <w:t xml:space="preserve"> </w:t>
            </w:r>
            <w:r w:rsidR="007A17B8" w:rsidRPr="00235D16">
              <w:rPr>
                <w:color w:val="auto"/>
              </w:rPr>
              <w:t>±</w:t>
            </w:r>
            <w:r w:rsidR="007A17B8">
              <w:rPr>
                <w:color w:val="auto"/>
              </w:rPr>
              <w:t xml:space="preserve"> </w:t>
            </w:r>
            <w:r>
              <w:rPr>
                <w:color w:val="auto"/>
              </w:rPr>
              <w:t>17.8</w:t>
            </w:r>
          </w:p>
        </w:tc>
        <w:tc>
          <w:tcPr>
            <w:tcW w:w="993" w:type="dxa"/>
          </w:tcPr>
          <w:p w14:paraId="4425967D" w14:textId="04CC6ED3" w:rsidR="007A17B8" w:rsidRPr="00CC184D" w:rsidRDefault="007A17B8" w:rsidP="00E33B50">
            <w:pPr>
              <w:tabs>
                <w:tab w:val="left" w:pos="162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35D16">
              <w:rPr>
                <w:color w:val="auto"/>
              </w:rPr>
              <w:t>0.</w:t>
            </w:r>
            <w:r w:rsidR="00E33B50">
              <w:rPr>
                <w:color w:val="auto"/>
              </w:rPr>
              <w:t>226</w:t>
            </w:r>
          </w:p>
        </w:tc>
      </w:tr>
      <w:tr w:rsidR="007A17B8" w:rsidRPr="00CC184D" w14:paraId="37E1C2A4" w14:textId="77777777" w:rsidTr="00FB5A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</w:tcPr>
          <w:p w14:paraId="524A2046" w14:textId="768D46A5" w:rsidR="007A17B8" w:rsidRPr="00CC184D" w:rsidRDefault="007A17B8" w:rsidP="007A17B8">
            <w:pPr>
              <w:tabs>
                <w:tab w:val="left" w:pos="1620"/>
              </w:tabs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t>HDL (mg/dl</w:t>
            </w:r>
            <w:r w:rsidRPr="00CC184D">
              <w:rPr>
                <w:b w:val="0"/>
                <w:bCs w:val="0"/>
                <w:color w:val="auto"/>
              </w:rPr>
              <w:t>)</w:t>
            </w:r>
          </w:p>
        </w:tc>
        <w:tc>
          <w:tcPr>
            <w:tcW w:w="2242" w:type="dxa"/>
          </w:tcPr>
          <w:p w14:paraId="00C4F6F9" w14:textId="32289B3A" w:rsidR="007A17B8" w:rsidRPr="00CC184D" w:rsidRDefault="00E33B50" w:rsidP="00FB5AF7">
            <w:pPr>
              <w:tabs>
                <w:tab w:val="left" w:pos="162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>44.77</w:t>
            </w:r>
            <w:r w:rsidR="007A17B8">
              <w:rPr>
                <w:color w:val="auto"/>
              </w:rPr>
              <w:t xml:space="preserve"> </w:t>
            </w:r>
            <w:r w:rsidR="007A17B8" w:rsidRPr="00235D16">
              <w:rPr>
                <w:color w:val="auto"/>
              </w:rPr>
              <w:t>±</w:t>
            </w:r>
            <w:r w:rsidR="007A17B8">
              <w:rPr>
                <w:color w:val="auto"/>
              </w:rPr>
              <w:t xml:space="preserve"> </w:t>
            </w:r>
            <w:r>
              <w:rPr>
                <w:color w:val="auto"/>
              </w:rPr>
              <w:t>6.85</w:t>
            </w:r>
          </w:p>
        </w:tc>
        <w:tc>
          <w:tcPr>
            <w:tcW w:w="2126" w:type="dxa"/>
          </w:tcPr>
          <w:p w14:paraId="1F436442" w14:textId="226E583F" w:rsidR="007A17B8" w:rsidRPr="00CC184D" w:rsidRDefault="00E33B50" w:rsidP="00FB5AF7">
            <w:pPr>
              <w:tabs>
                <w:tab w:val="left" w:pos="162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>45.58</w:t>
            </w:r>
            <w:r w:rsidR="007A17B8">
              <w:rPr>
                <w:color w:val="auto"/>
              </w:rPr>
              <w:t xml:space="preserve"> </w:t>
            </w:r>
            <w:r w:rsidR="007A17B8" w:rsidRPr="00235D16">
              <w:rPr>
                <w:color w:val="auto"/>
              </w:rPr>
              <w:t>±</w:t>
            </w:r>
            <w:r w:rsidR="007A17B8">
              <w:rPr>
                <w:color w:val="auto"/>
              </w:rPr>
              <w:t xml:space="preserve"> </w:t>
            </w:r>
            <w:r>
              <w:rPr>
                <w:color w:val="auto"/>
              </w:rPr>
              <w:t>6.77</w:t>
            </w:r>
          </w:p>
        </w:tc>
        <w:tc>
          <w:tcPr>
            <w:tcW w:w="993" w:type="dxa"/>
          </w:tcPr>
          <w:p w14:paraId="7769FB7C" w14:textId="64F3381E" w:rsidR="007A17B8" w:rsidRPr="00CC184D" w:rsidRDefault="007A17B8" w:rsidP="00E33B50">
            <w:pPr>
              <w:tabs>
                <w:tab w:val="left" w:pos="162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35D16">
              <w:rPr>
                <w:color w:val="auto"/>
              </w:rPr>
              <w:t>0.</w:t>
            </w:r>
            <w:r w:rsidR="00E33B50">
              <w:rPr>
                <w:color w:val="auto"/>
              </w:rPr>
              <w:t>214</w:t>
            </w:r>
          </w:p>
        </w:tc>
      </w:tr>
      <w:tr w:rsidR="00E33B50" w:rsidRPr="00CC184D" w14:paraId="5444453B" w14:textId="77777777" w:rsidTr="00FB5AF7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</w:tcPr>
          <w:p w14:paraId="6AF4CFBD" w14:textId="14FB16A2" w:rsidR="00E33B50" w:rsidRPr="00CC184D" w:rsidRDefault="00E33B50" w:rsidP="00E33B50">
            <w:pPr>
              <w:tabs>
                <w:tab w:val="left" w:pos="1620"/>
              </w:tabs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t>Serum creatinine (mg/dl</w:t>
            </w:r>
            <w:r w:rsidRPr="00CC184D">
              <w:rPr>
                <w:b w:val="0"/>
                <w:bCs w:val="0"/>
                <w:color w:val="auto"/>
              </w:rPr>
              <w:t>)</w:t>
            </w:r>
          </w:p>
        </w:tc>
        <w:tc>
          <w:tcPr>
            <w:tcW w:w="2242" w:type="dxa"/>
          </w:tcPr>
          <w:p w14:paraId="4CD26E69" w14:textId="5BC5E2B3" w:rsidR="00E33B50" w:rsidRPr="00CC184D" w:rsidRDefault="00E33B50" w:rsidP="00FB5AF7">
            <w:pPr>
              <w:tabs>
                <w:tab w:val="left" w:pos="162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 xml:space="preserve">1.08 </w:t>
            </w:r>
            <w:r w:rsidRPr="00235D16">
              <w:rPr>
                <w:color w:val="auto"/>
              </w:rPr>
              <w:t>±</w:t>
            </w:r>
            <w:r>
              <w:rPr>
                <w:color w:val="auto"/>
              </w:rPr>
              <w:t xml:space="preserve"> 0.23</w:t>
            </w:r>
          </w:p>
        </w:tc>
        <w:tc>
          <w:tcPr>
            <w:tcW w:w="2126" w:type="dxa"/>
          </w:tcPr>
          <w:p w14:paraId="3FE28996" w14:textId="210FFC0C" w:rsidR="00E33B50" w:rsidRPr="00CC184D" w:rsidRDefault="00E33B50" w:rsidP="00FB5AF7">
            <w:pPr>
              <w:tabs>
                <w:tab w:val="left" w:pos="162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 xml:space="preserve">1.10 </w:t>
            </w:r>
            <w:r w:rsidRPr="00235D16">
              <w:rPr>
                <w:color w:val="auto"/>
              </w:rPr>
              <w:t>±</w:t>
            </w:r>
            <w:r>
              <w:rPr>
                <w:color w:val="auto"/>
              </w:rPr>
              <w:t xml:space="preserve"> 0.24</w:t>
            </w:r>
          </w:p>
        </w:tc>
        <w:tc>
          <w:tcPr>
            <w:tcW w:w="993" w:type="dxa"/>
          </w:tcPr>
          <w:p w14:paraId="70C5185B" w14:textId="5D8A9AE9" w:rsidR="00E33B50" w:rsidRPr="00CC184D" w:rsidRDefault="00E33B50" w:rsidP="00E33B50">
            <w:pPr>
              <w:tabs>
                <w:tab w:val="left" w:pos="162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35D16">
              <w:rPr>
                <w:color w:val="auto"/>
              </w:rPr>
              <w:t>0.</w:t>
            </w:r>
            <w:r>
              <w:rPr>
                <w:color w:val="auto"/>
              </w:rPr>
              <w:t>292</w:t>
            </w:r>
          </w:p>
        </w:tc>
      </w:tr>
      <w:tr w:rsidR="00E33B50" w:rsidRPr="00CC184D" w14:paraId="7F63A6E7" w14:textId="77777777" w:rsidTr="00FB5A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</w:tcPr>
          <w:p w14:paraId="5A20D11B" w14:textId="77777777" w:rsidR="00E33B50" w:rsidRPr="00CC184D" w:rsidRDefault="00E33B50" w:rsidP="00E33B50">
            <w:pPr>
              <w:tabs>
                <w:tab w:val="left" w:pos="1620"/>
              </w:tabs>
              <w:rPr>
                <w:b w:val="0"/>
                <w:bCs w:val="0"/>
                <w:color w:val="auto"/>
              </w:rPr>
            </w:pPr>
            <w:r w:rsidRPr="00CC184D">
              <w:rPr>
                <w:b w:val="0"/>
                <w:bCs w:val="0"/>
                <w:color w:val="auto"/>
              </w:rPr>
              <w:t>e-GFR (mL/min/1.73 m</w:t>
            </w:r>
            <w:r w:rsidRPr="00CC184D">
              <w:rPr>
                <w:b w:val="0"/>
                <w:bCs w:val="0"/>
                <w:color w:val="auto"/>
                <w:vertAlign w:val="superscript"/>
              </w:rPr>
              <w:t>2</w:t>
            </w:r>
            <w:r w:rsidRPr="00CC184D">
              <w:rPr>
                <w:b w:val="0"/>
                <w:bCs w:val="0"/>
                <w:color w:val="auto"/>
              </w:rPr>
              <w:t>)</w:t>
            </w:r>
          </w:p>
        </w:tc>
        <w:tc>
          <w:tcPr>
            <w:tcW w:w="2242" w:type="dxa"/>
          </w:tcPr>
          <w:p w14:paraId="3802EF7F" w14:textId="04E5D64A" w:rsidR="00E33B50" w:rsidRPr="00CC184D" w:rsidRDefault="00E33B50" w:rsidP="00FB5AF7">
            <w:pPr>
              <w:tabs>
                <w:tab w:val="left" w:pos="162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 xml:space="preserve">96.4 </w:t>
            </w:r>
            <w:r w:rsidRPr="00235D16">
              <w:rPr>
                <w:color w:val="auto"/>
              </w:rPr>
              <w:t>±</w:t>
            </w:r>
            <w:r>
              <w:rPr>
                <w:color w:val="auto"/>
              </w:rPr>
              <w:t xml:space="preserve"> 12.5</w:t>
            </w:r>
          </w:p>
        </w:tc>
        <w:tc>
          <w:tcPr>
            <w:tcW w:w="2126" w:type="dxa"/>
          </w:tcPr>
          <w:p w14:paraId="63AAAA2F" w14:textId="2AE371F8" w:rsidR="00E33B50" w:rsidRPr="00CC184D" w:rsidRDefault="00E33B50" w:rsidP="00FB5AF7">
            <w:pPr>
              <w:tabs>
                <w:tab w:val="left" w:pos="162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 xml:space="preserve">95.0 </w:t>
            </w:r>
            <w:r w:rsidRPr="00235D16">
              <w:rPr>
                <w:color w:val="auto"/>
              </w:rPr>
              <w:t>±</w:t>
            </w:r>
            <w:r>
              <w:rPr>
                <w:color w:val="auto"/>
              </w:rPr>
              <w:t xml:space="preserve"> 12.7</w:t>
            </w:r>
          </w:p>
        </w:tc>
        <w:tc>
          <w:tcPr>
            <w:tcW w:w="993" w:type="dxa"/>
          </w:tcPr>
          <w:p w14:paraId="254FBF1E" w14:textId="4B05CC77" w:rsidR="00E33B50" w:rsidRPr="00CC184D" w:rsidRDefault="00E33B50" w:rsidP="00E33B50">
            <w:pPr>
              <w:tabs>
                <w:tab w:val="left" w:pos="162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35D16">
              <w:rPr>
                <w:color w:val="auto"/>
              </w:rPr>
              <w:t>0.</w:t>
            </w:r>
            <w:r>
              <w:rPr>
                <w:color w:val="auto"/>
              </w:rPr>
              <w:t>237</w:t>
            </w:r>
          </w:p>
        </w:tc>
      </w:tr>
      <w:tr w:rsidR="00E33B50" w:rsidRPr="00CC184D" w14:paraId="02FEA6BB" w14:textId="77777777" w:rsidTr="00FB5AF7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</w:tcPr>
          <w:p w14:paraId="2D06F749" w14:textId="4F9BA609" w:rsidR="00E33B50" w:rsidRPr="00CC184D" w:rsidRDefault="00E33B50" w:rsidP="00E33B50">
            <w:pPr>
              <w:tabs>
                <w:tab w:val="left" w:pos="1620"/>
              </w:tabs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t xml:space="preserve">TSH </w:t>
            </w:r>
            <w:r w:rsidRPr="00E63A40">
              <w:rPr>
                <w:b w:val="0"/>
                <w:bCs w:val="0"/>
                <w:color w:val="auto"/>
              </w:rPr>
              <w:t>(mlU/L)</w:t>
            </w:r>
          </w:p>
        </w:tc>
        <w:tc>
          <w:tcPr>
            <w:tcW w:w="2242" w:type="dxa"/>
          </w:tcPr>
          <w:p w14:paraId="7F497FA9" w14:textId="668650F7" w:rsidR="00E33B50" w:rsidRPr="00CC184D" w:rsidRDefault="00E33B50" w:rsidP="00FB5AF7">
            <w:pPr>
              <w:tabs>
                <w:tab w:val="left" w:pos="162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 xml:space="preserve">3.70 </w:t>
            </w:r>
            <w:r w:rsidRPr="00235D16">
              <w:rPr>
                <w:color w:val="auto"/>
              </w:rPr>
              <w:t>±</w:t>
            </w:r>
            <w:r>
              <w:rPr>
                <w:color w:val="auto"/>
              </w:rPr>
              <w:t xml:space="preserve"> 1.26</w:t>
            </w:r>
          </w:p>
        </w:tc>
        <w:tc>
          <w:tcPr>
            <w:tcW w:w="2126" w:type="dxa"/>
          </w:tcPr>
          <w:p w14:paraId="41B375EC" w14:textId="3F9D9D27" w:rsidR="00E33B50" w:rsidRPr="00CC184D" w:rsidRDefault="00E33B50" w:rsidP="00FB5AF7">
            <w:pPr>
              <w:tabs>
                <w:tab w:val="left" w:pos="162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 xml:space="preserve">3.75 </w:t>
            </w:r>
            <w:r w:rsidRPr="00235D16">
              <w:rPr>
                <w:color w:val="auto"/>
              </w:rPr>
              <w:t>±</w:t>
            </w:r>
            <w:r>
              <w:rPr>
                <w:color w:val="auto"/>
              </w:rPr>
              <w:t xml:space="preserve"> 1.04</w:t>
            </w:r>
          </w:p>
        </w:tc>
        <w:tc>
          <w:tcPr>
            <w:tcW w:w="993" w:type="dxa"/>
          </w:tcPr>
          <w:p w14:paraId="1CBFBE92" w14:textId="2BBEB873" w:rsidR="00E33B50" w:rsidRPr="00CC184D" w:rsidRDefault="00E33B50" w:rsidP="00E33B50">
            <w:pPr>
              <w:tabs>
                <w:tab w:val="left" w:pos="162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35D16">
              <w:rPr>
                <w:color w:val="auto"/>
              </w:rPr>
              <w:t>0.</w:t>
            </w:r>
            <w:r>
              <w:rPr>
                <w:color w:val="auto"/>
              </w:rPr>
              <w:t>655</w:t>
            </w:r>
          </w:p>
        </w:tc>
      </w:tr>
      <w:tr w:rsidR="00E33B50" w:rsidRPr="00CC184D" w14:paraId="6C15F16E" w14:textId="77777777" w:rsidTr="00FB5A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</w:tcPr>
          <w:p w14:paraId="7E4F168B" w14:textId="7BE0D791" w:rsidR="00E33B50" w:rsidRPr="00CC184D" w:rsidRDefault="00E33B50" w:rsidP="00E33B50">
            <w:pPr>
              <w:tabs>
                <w:tab w:val="left" w:pos="1620"/>
              </w:tabs>
              <w:rPr>
                <w:b w:val="0"/>
                <w:bCs w:val="0"/>
                <w:color w:val="auto"/>
              </w:rPr>
            </w:pPr>
            <w:bookmarkStart w:id="2" w:name="_Hlk108715867"/>
            <w:r w:rsidRPr="00CC184D">
              <w:rPr>
                <w:b w:val="0"/>
                <w:bCs w:val="0"/>
                <w:color w:val="auto"/>
              </w:rPr>
              <w:t xml:space="preserve">CRP </w:t>
            </w:r>
            <w:bookmarkEnd w:id="2"/>
            <w:r w:rsidRPr="00CC184D">
              <w:rPr>
                <w:b w:val="0"/>
                <w:bCs w:val="0"/>
                <w:color w:val="auto"/>
              </w:rPr>
              <w:t>(mg/L)</w:t>
            </w:r>
          </w:p>
        </w:tc>
        <w:tc>
          <w:tcPr>
            <w:tcW w:w="2242" w:type="dxa"/>
          </w:tcPr>
          <w:p w14:paraId="3B20BEB2" w14:textId="632A6BA1" w:rsidR="00E33B50" w:rsidRPr="00CC184D" w:rsidRDefault="00A51B8F" w:rsidP="00FB5AF7">
            <w:pPr>
              <w:tabs>
                <w:tab w:val="left" w:pos="162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>4.38</w:t>
            </w:r>
            <w:r w:rsidR="00E33B50">
              <w:rPr>
                <w:color w:val="auto"/>
              </w:rPr>
              <w:t xml:space="preserve"> </w:t>
            </w:r>
            <w:r w:rsidR="00E33B50" w:rsidRPr="00235D16">
              <w:rPr>
                <w:color w:val="auto"/>
              </w:rPr>
              <w:t>±</w:t>
            </w:r>
            <w:r w:rsidR="00E33B50">
              <w:rPr>
                <w:color w:val="auto"/>
              </w:rPr>
              <w:t xml:space="preserve"> </w:t>
            </w:r>
            <w:r>
              <w:rPr>
                <w:color w:val="auto"/>
              </w:rPr>
              <w:t>1.18</w:t>
            </w:r>
          </w:p>
        </w:tc>
        <w:tc>
          <w:tcPr>
            <w:tcW w:w="2126" w:type="dxa"/>
          </w:tcPr>
          <w:p w14:paraId="7240884E" w14:textId="7B2A0C8F" w:rsidR="00E33B50" w:rsidRPr="00CC184D" w:rsidRDefault="00A51B8F" w:rsidP="00FB5AF7">
            <w:pPr>
              <w:tabs>
                <w:tab w:val="left" w:pos="162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>4.49</w:t>
            </w:r>
            <w:r w:rsidR="00E33B50">
              <w:rPr>
                <w:color w:val="auto"/>
              </w:rPr>
              <w:t xml:space="preserve"> </w:t>
            </w:r>
            <w:r w:rsidR="00E33B50" w:rsidRPr="00235D16">
              <w:rPr>
                <w:color w:val="auto"/>
              </w:rPr>
              <w:t>±</w:t>
            </w:r>
            <w:r w:rsidR="00E33B50">
              <w:rPr>
                <w:color w:val="auto"/>
              </w:rPr>
              <w:t xml:space="preserve"> </w:t>
            </w:r>
            <w:r>
              <w:rPr>
                <w:color w:val="auto"/>
              </w:rPr>
              <w:t>1.01</w:t>
            </w:r>
          </w:p>
        </w:tc>
        <w:tc>
          <w:tcPr>
            <w:tcW w:w="993" w:type="dxa"/>
          </w:tcPr>
          <w:p w14:paraId="30BA09C7" w14:textId="437DA64C" w:rsidR="00E33B50" w:rsidRPr="00CC184D" w:rsidRDefault="00E33B50" w:rsidP="00A51B8F">
            <w:pPr>
              <w:tabs>
                <w:tab w:val="left" w:pos="162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35D16">
              <w:rPr>
                <w:color w:val="auto"/>
              </w:rPr>
              <w:t>0.</w:t>
            </w:r>
            <w:r w:rsidR="00A51B8F">
              <w:rPr>
                <w:color w:val="auto"/>
              </w:rPr>
              <w:t>292</w:t>
            </w:r>
          </w:p>
        </w:tc>
      </w:tr>
      <w:tr w:rsidR="00A51B8F" w:rsidRPr="00CC184D" w14:paraId="3A0ED597" w14:textId="77777777" w:rsidTr="00FB5AF7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</w:tcPr>
          <w:p w14:paraId="20DBF682" w14:textId="44A92741" w:rsidR="00A51B8F" w:rsidRPr="00CC184D" w:rsidRDefault="00A51B8F" w:rsidP="00A51B8F">
            <w:pPr>
              <w:tabs>
                <w:tab w:val="left" w:pos="1620"/>
              </w:tabs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t>Uric acid (mg/dl</w:t>
            </w:r>
            <w:r w:rsidRPr="00CC184D">
              <w:rPr>
                <w:b w:val="0"/>
                <w:bCs w:val="0"/>
                <w:color w:val="auto"/>
              </w:rPr>
              <w:t>)</w:t>
            </w:r>
          </w:p>
        </w:tc>
        <w:tc>
          <w:tcPr>
            <w:tcW w:w="2242" w:type="dxa"/>
          </w:tcPr>
          <w:p w14:paraId="318CA248" w14:textId="7DA1CBD0" w:rsidR="00A51B8F" w:rsidRPr="00CC184D" w:rsidRDefault="00A51B8F" w:rsidP="00FB5AF7">
            <w:pPr>
              <w:tabs>
                <w:tab w:val="left" w:pos="162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 xml:space="preserve">6.16 </w:t>
            </w:r>
            <w:r w:rsidRPr="00235D16">
              <w:rPr>
                <w:color w:val="auto"/>
              </w:rPr>
              <w:t>±</w:t>
            </w:r>
            <w:r>
              <w:rPr>
                <w:color w:val="auto"/>
              </w:rPr>
              <w:t xml:space="preserve"> 0.59</w:t>
            </w:r>
          </w:p>
        </w:tc>
        <w:tc>
          <w:tcPr>
            <w:tcW w:w="2126" w:type="dxa"/>
          </w:tcPr>
          <w:p w14:paraId="7B3A81D0" w14:textId="14B2F0A0" w:rsidR="00A51B8F" w:rsidRPr="00CC184D" w:rsidRDefault="00A51B8F" w:rsidP="00FB5AF7">
            <w:pPr>
              <w:tabs>
                <w:tab w:val="left" w:pos="162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 xml:space="preserve">6.23 </w:t>
            </w:r>
            <w:r w:rsidRPr="00235D16">
              <w:rPr>
                <w:color w:val="auto"/>
              </w:rPr>
              <w:t>±</w:t>
            </w:r>
            <w:r>
              <w:rPr>
                <w:color w:val="auto"/>
              </w:rPr>
              <w:t xml:space="preserve"> 0.69</w:t>
            </w:r>
          </w:p>
        </w:tc>
        <w:tc>
          <w:tcPr>
            <w:tcW w:w="993" w:type="dxa"/>
          </w:tcPr>
          <w:p w14:paraId="0E930AB7" w14:textId="562EFEF8" w:rsidR="00A51B8F" w:rsidRPr="00CC184D" w:rsidRDefault="00A51B8F" w:rsidP="00A51B8F">
            <w:pPr>
              <w:tabs>
                <w:tab w:val="left" w:pos="162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35D16">
              <w:rPr>
                <w:color w:val="auto"/>
              </w:rPr>
              <w:t>0.</w:t>
            </w:r>
            <w:r>
              <w:rPr>
                <w:color w:val="auto"/>
              </w:rPr>
              <w:t>215</w:t>
            </w:r>
          </w:p>
        </w:tc>
      </w:tr>
      <w:tr w:rsidR="00A51B8F" w:rsidRPr="00CC184D" w14:paraId="15A3EA50" w14:textId="77777777" w:rsidTr="00FB5A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</w:tcPr>
          <w:p w14:paraId="6624C3CA" w14:textId="3C9FABEF" w:rsidR="00A51B8F" w:rsidRPr="00CC184D" w:rsidRDefault="00A51B8F" w:rsidP="00A51B8F">
            <w:pPr>
              <w:tabs>
                <w:tab w:val="left" w:pos="1620"/>
              </w:tabs>
              <w:rPr>
                <w:b w:val="0"/>
                <w:bCs w:val="0"/>
                <w:color w:val="auto"/>
              </w:rPr>
            </w:pPr>
            <w:r w:rsidRPr="00CC184D">
              <w:rPr>
                <w:b w:val="0"/>
                <w:bCs w:val="0"/>
                <w:color w:val="auto"/>
              </w:rPr>
              <w:t>Serum troponin I</w:t>
            </w:r>
            <w:r>
              <w:rPr>
                <w:b w:val="0"/>
                <w:bCs w:val="0"/>
                <w:color w:val="auto"/>
              </w:rPr>
              <w:t xml:space="preserve"> (ng/ml</w:t>
            </w:r>
            <w:r w:rsidRPr="00CC184D">
              <w:rPr>
                <w:b w:val="0"/>
                <w:bCs w:val="0"/>
                <w:color w:val="auto"/>
              </w:rPr>
              <w:t>)</w:t>
            </w:r>
          </w:p>
        </w:tc>
        <w:tc>
          <w:tcPr>
            <w:tcW w:w="2242" w:type="dxa"/>
          </w:tcPr>
          <w:p w14:paraId="2B781698" w14:textId="06947DA7" w:rsidR="00A51B8F" w:rsidRPr="00CC184D" w:rsidRDefault="00A51B8F" w:rsidP="00FB5AF7">
            <w:pPr>
              <w:tabs>
                <w:tab w:val="left" w:pos="162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 xml:space="preserve">0.032 </w:t>
            </w:r>
            <w:r w:rsidRPr="00235D16">
              <w:rPr>
                <w:color w:val="auto"/>
              </w:rPr>
              <w:t>±</w:t>
            </w:r>
            <w:r>
              <w:rPr>
                <w:color w:val="auto"/>
              </w:rPr>
              <w:t xml:space="preserve"> 0.01</w:t>
            </w:r>
          </w:p>
        </w:tc>
        <w:tc>
          <w:tcPr>
            <w:tcW w:w="2126" w:type="dxa"/>
          </w:tcPr>
          <w:p w14:paraId="39078283" w14:textId="76D96EBE" w:rsidR="00A51B8F" w:rsidRPr="00CC184D" w:rsidRDefault="00A51B8F" w:rsidP="00FB5AF7">
            <w:pPr>
              <w:tabs>
                <w:tab w:val="left" w:pos="162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 xml:space="preserve">0.031 </w:t>
            </w:r>
            <w:r w:rsidRPr="00235D16">
              <w:rPr>
                <w:color w:val="auto"/>
              </w:rPr>
              <w:t>±</w:t>
            </w:r>
            <w:r>
              <w:rPr>
                <w:color w:val="auto"/>
              </w:rPr>
              <w:t xml:space="preserve"> 0.01</w:t>
            </w:r>
          </w:p>
        </w:tc>
        <w:tc>
          <w:tcPr>
            <w:tcW w:w="993" w:type="dxa"/>
          </w:tcPr>
          <w:p w14:paraId="7026A564" w14:textId="20BAA32C" w:rsidR="00A51B8F" w:rsidRPr="00CC184D" w:rsidRDefault="00A51B8F" w:rsidP="00A51B8F">
            <w:pPr>
              <w:tabs>
                <w:tab w:val="left" w:pos="162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35D16">
              <w:rPr>
                <w:color w:val="auto"/>
              </w:rPr>
              <w:t>0.</w:t>
            </w:r>
            <w:r>
              <w:rPr>
                <w:color w:val="auto"/>
              </w:rPr>
              <w:t>715</w:t>
            </w:r>
          </w:p>
        </w:tc>
      </w:tr>
      <w:tr w:rsidR="00A51B8F" w:rsidRPr="00CC184D" w14:paraId="66811CCD" w14:textId="77777777" w:rsidTr="00FB5AF7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</w:tcPr>
          <w:p w14:paraId="13C4E436" w14:textId="619D2935" w:rsidR="00A51B8F" w:rsidRPr="003B5379" w:rsidRDefault="00A51B8F" w:rsidP="00A51B8F">
            <w:pPr>
              <w:tabs>
                <w:tab w:val="left" w:pos="1620"/>
              </w:tabs>
              <w:rPr>
                <w:b w:val="0"/>
                <w:bCs w:val="0"/>
                <w:color w:val="auto"/>
              </w:rPr>
            </w:pPr>
            <w:r w:rsidRPr="003B5379">
              <w:rPr>
                <w:b w:val="0"/>
                <w:bCs w:val="0"/>
                <w:color w:val="auto"/>
              </w:rPr>
              <w:t>C</w:t>
            </w:r>
            <w:r>
              <w:rPr>
                <w:b w:val="0"/>
                <w:bCs w:val="0"/>
                <w:color w:val="auto"/>
              </w:rPr>
              <w:t xml:space="preserve">AC </w:t>
            </w:r>
            <w:r w:rsidRPr="003B5379">
              <w:rPr>
                <w:b w:val="0"/>
                <w:bCs w:val="0"/>
                <w:color w:val="auto"/>
              </w:rPr>
              <w:t xml:space="preserve">score </w:t>
            </w:r>
            <w:r>
              <w:rPr>
                <w:b w:val="0"/>
                <w:bCs w:val="0"/>
                <w:color w:val="auto"/>
              </w:rPr>
              <w:t>(</w:t>
            </w:r>
            <w:r w:rsidRPr="003B5379">
              <w:rPr>
                <w:b w:val="0"/>
                <w:bCs w:val="0"/>
                <w:color w:val="auto"/>
              </w:rPr>
              <w:t>Agatston</w:t>
            </w:r>
            <w:r>
              <w:rPr>
                <w:b w:val="0"/>
                <w:bCs w:val="0"/>
                <w:color w:val="auto"/>
              </w:rPr>
              <w:t xml:space="preserve"> score)</w:t>
            </w:r>
          </w:p>
        </w:tc>
        <w:tc>
          <w:tcPr>
            <w:tcW w:w="2242" w:type="dxa"/>
          </w:tcPr>
          <w:p w14:paraId="0373B2F4" w14:textId="0ACA9810" w:rsidR="00A51B8F" w:rsidRPr="003F2DF7" w:rsidRDefault="000012C2" w:rsidP="000012C2">
            <w:pPr>
              <w:tabs>
                <w:tab w:val="left" w:pos="162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>140.9</w:t>
            </w:r>
            <w:r w:rsidR="00A51B8F">
              <w:rPr>
                <w:color w:val="auto"/>
              </w:rPr>
              <w:t xml:space="preserve"> </w:t>
            </w:r>
            <w:r w:rsidR="00A51B8F" w:rsidRPr="00235D16">
              <w:rPr>
                <w:color w:val="auto"/>
              </w:rPr>
              <w:t>±</w:t>
            </w:r>
            <w:r w:rsidR="00A51B8F">
              <w:rPr>
                <w:color w:val="auto"/>
              </w:rPr>
              <w:t xml:space="preserve"> </w:t>
            </w:r>
            <w:r>
              <w:rPr>
                <w:color w:val="auto"/>
              </w:rPr>
              <w:t>85.4</w:t>
            </w:r>
          </w:p>
        </w:tc>
        <w:tc>
          <w:tcPr>
            <w:tcW w:w="2126" w:type="dxa"/>
          </w:tcPr>
          <w:p w14:paraId="08A4EB1F" w14:textId="14D4F4F9" w:rsidR="00A51B8F" w:rsidRPr="003F2DF7" w:rsidRDefault="000012C2" w:rsidP="000012C2">
            <w:pPr>
              <w:tabs>
                <w:tab w:val="left" w:pos="162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>463.1</w:t>
            </w:r>
            <w:r w:rsidR="00A51B8F">
              <w:rPr>
                <w:color w:val="auto"/>
              </w:rPr>
              <w:t xml:space="preserve"> </w:t>
            </w:r>
            <w:r w:rsidR="00A51B8F" w:rsidRPr="00235D16">
              <w:rPr>
                <w:color w:val="auto"/>
              </w:rPr>
              <w:t>±</w:t>
            </w:r>
            <w:r w:rsidR="00A51B8F">
              <w:rPr>
                <w:color w:val="auto"/>
              </w:rPr>
              <w:t xml:space="preserve"> </w:t>
            </w:r>
            <w:r>
              <w:rPr>
                <w:color w:val="auto"/>
              </w:rPr>
              <w:t>52.1</w:t>
            </w:r>
          </w:p>
        </w:tc>
        <w:tc>
          <w:tcPr>
            <w:tcW w:w="993" w:type="dxa"/>
          </w:tcPr>
          <w:p w14:paraId="39DCCBBE" w14:textId="61C9359C" w:rsidR="00A51B8F" w:rsidRPr="003F2DF7" w:rsidRDefault="00A51B8F" w:rsidP="00FB6BD1">
            <w:pPr>
              <w:tabs>
                <w:tab w:val="left" w:pos="162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35D16">
              <w:rPr>
                <w:color w:val="auto"/>
              </w:rPr>
              <w:t>0.</w:t>
            </w:r>
            <w:r w:rsidR="00FB6BD1">
              <w:rPr>
                <w:color w:val="auto"/>
              </w:rPr>
              <w:t>001*</w:t>
            </w:r>
          </w:p>
        </w:tc>
      </w:tr>
      <w:tr w:rsidR="00816F18" w:rsidRPr="00CC184D" w14:paraId="3C7B3BBE" w14:textId="77777777" w:rsidTr="00FB5A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</w:tcPr>
          <w:p w14:paraId="78EA935F" w14:textId="4A0E0796" w:rsidR="00346BAD" w:rsidRDefault="00336574" w:rsidP="00346BAD">
            <w:pPr>
              <w:tabs>
                <w:tab w:val="left" w:pos="1620"/>
              </w:tabs>
              <w:spacing w:after="0" w:line="240" w:lineRule="atLeast"/>
              <w:rPr>
                <w:color w:val="auto"/>
              </w:rPr>
            </w:pPr>
            <w:r w:rsidRPr="00336574">
              <w:rPr>
                <w:b w:val="0"/>
                <w:bCs w:val="0"/>
                <w:color w:val="auto"/>
              </w:rPr>
              <w:t>N</w:t>
            </w:r>
            <w:r w:rsidR="00346BAD">
              <w:rPr>
                <w:b w:val="0"/>
                <w:bCs w:val="0"/>
                <w:color w:val="auto"/>
              </w:rPr>
              <w:t>umber of d</w:t>
            </w:r>
            <w:r w:rsidR="00346BAD" w:rsidRPr="003B5379">
              <w:rPr>
                <w:b w:val="0"/>
                <w:bCs w:val="0"/>
                <w:color w:val="auto"/>
              </w:rPr>
              <w:t>iseased vessels, lesions</w:t>
            </w:r>
            <w:r w:rsidR="00346BAD">
              <w:rPr>
                <w:b w:val="0"/>
                <w:bCs w:val="0"/>
                <w:color w:val="auto"/>
              </w:rPr>
              <w:t xml:space="preserve"> &lt;</w:t>
            </w:r>
            <w:r w:rsidR="00346BAD" w:rsidRPr="003B5379">
              <w:rPr>
                <w:b w:val="0"/>
                <w:bCs w:val="0"/>
                <w:color w:val="auto"/>
              </w:rPr>
              <w:t>50%</w:t>
            </w:r>
          </w:p>
          <w:p w14:paraId="5347299E" w14:textId="70F37E34" w:rsidR="00336574" w:rsidRPr="00336574" w:rsidRDefault="00336574" w:rsidP="00816F18">
            <w:pPr>
              <w:tabs>
                <w:tab w:val="left" w:pos="1620"/>
              </w:tabs>
              <w:rPr>
                <w:b w:val="0"/>
                <w:bCs w:val="0"/>
                <w:color w:val="auto"/>
              </w:rPr>
            </w:pPr>
          </w:p>
        </w:tc>
        <w:tc>
          <w:tcPr>
            <w:tcW w:w="2242" w:type="dxa"/>
          </w:tcPr>
          <w:p w14:paraId="6C14821D" w14:textId="3C0B03BB" w:rsidR="00336574" w:rsidRPr="003F2DF7" w:rsidRDefault="00336574" w:rsidP="00FB5AF7">
            <w:pPr>
              <w:tabs>
                <w:tab w:val="left" w:pos="162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2126" w:type="dxa"/>
          </w:tcPr>
          <w:p w14:paraId="69D08C11" w14:textId="777419B4" w:rsidR="00336574" w:rsidRPr="003F2DF7" w:rsidRDefault="00336574" w:rsidP="00FB5AF7">
            <w:pPr>
              <w:tabs>
                <w:tab w:val="left" w:pos="162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993" w:type="dxa"/>
          </w:tcPr>
          <w:p w14:paraId="009A59FF" w14:textId="77777777" w:rsidR="00336574" w:rsidRPr="003F2DF7" w:rsidRDefault="00336574" w:rsidP="00816F18">
            <w:pPr>
              <w:tabs>
                <w:tab w:val="left" w:pos="162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</w:p>
        </w:tc>
      </w:tr>
      <w:tr w:rsidR="00F25BF0" w:rsidRPr="00CC184D" w14:paraId="5BF1AF8E" w14:textId="77777777" w:rsidTr="00FB5AF7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</w:tcPr>
          <w:p w14:paraId="20F5E108" w14:textId="6294A789" w:rsidR="00F25BF0" w:rsidRPr="00346BAD" w:rsidRDefault="00F25BF0" w:rsidP="00F25BF0">
            <w:pPr>
              <w:tabs>
                <w:tab w:val="left" w:pos="915"/>
                <w:tab w:val="left" w:pos="975"/>
              </w:tabs>
              <w:spacing w:after="0" w:line="240" w:lineRule="atLeast"/>
              <w:jc w:val="center"/>
              <w:rPr>
                <w:b w:val="0"/>
                <w:bCs w:val="0"/>
                <w:color w:val="auto"/>
              </w:rPr>
            </w:pPr>
            <w:r w:rsidRPr="00346BAD">
              <w:rPr>
                <w:b w:val="0"/>
                <w:bCs w:val="0"/>
                <w:color w:val="auto"/>
              </w:rPr>
              <w:t>Single vessel, n (%)</w:t>
            </w:r>
          </w:p>
        </w:tc>
        <w:tc>
          <w:tcPr>
            <w:tcW w:w="2242" w:type="dxa"/>
          </w:tcPr>
          <w:p w14:paraId="13C6A482" w14:textId="7499A7E9" w:rsidR="00F25BF0" w:rsidRPr="003F2DF7" w:rsidRDefault="00653AB8" w:rsidP="00FB5AF7">
            <w:pPr>
              <w:tabs>
                <w:tab w:val="left" w:pos="162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color w:val="auto"/>
              </w:rPr>
              <w:t>79</w:t>
            </w:r>
            <w:r w:rsidR="00F25BF0" w:rsidRPr="007D279B">
              <w:rPr>
                <w:color w:val="auto"/>
              </w:rPr>
              <w:t xml:space="preserve"> (</w:t>
            </w:r>
            <w:r>
              <w:rPr>
                <w:color w:val="auto"/>
              </w:rPr>
              <w:t>35.9</w:t>
            </w:r>
            <w:r w:rsidR="00F25BF0" w:rsidRPr="007D279B">
              <w:rPr>
                <w:color w:val="auto"/>
              </w:rPr>
              <w:t>%)</w:t>
            </w:r>
          </w:p>
        </w:tc>
        <w:tc>
          <w:tcPr>
            <w:tcW w:w="2126" w:type="dxa"/>
          </w:tcPr>
          <w:p w14:paraId="46A1D655" w14:textId="2E32184D" w:rsidR="00F25BF0" w:rsidRPr="003F2DF7" w:rsidRDefault="00653AB8" w:rsidP="00FB5AF7">
            <w:pPr>
              <w:tabs>
                <w:tab w:val="left" w:pos="162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color w:val="auto"/>
              </w:rPr>
              <w:t>68</w:t>
            </w:r>
            <w:r w:rsidR="00F25BF0">
              <w:rPr>
                <w:color w:val="auto"/>
              </w:rPr>
              <w:t xml:space="preserve"> </w:t>
            </w:r>
            <w:r w:rsidR="00F25BF0" w:rsidRPr="007D279B">
              <w:rPr>
                <w:color w:val="auto"/>
              </w:rPr>
              <w:t>(</w:t>
            </w:r>
            <w:r>
              <w:rPr>
                <w:color w:val="auto"/>
              </w:rPr>
              <w:t>31.6</w:t>
            </w:r>
            <w:r w:rsidR="00F25BF0" w:rsidRPr="007D279B">
              <w:rPr>
                <w:color w:val="auto"/>
              </w:rPr>
              <w:t>%)</w:t>
            </w:r>
          </w:p>
        </w:tc>
        <w:tc>
          <w:tcPr>
            <w:tcW w:w="993" w:type="dxa"/>
          </w:tcPr>
          <w:p w14:paraId="49A8632E" w14:textId="3A22F39B" w:rsidR="00F25BF0" w:rsidRPr="003F2DF7" w:rsidRDefault="00F25BF0" w:rsidP="00653AB8">
            <w:pPr>
              <w:tabs>
                <w:tab w:val="left" w:pos="162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35D16">
              <w:rPr>
                <w:color w:val="auto"/>
              </w:rPr>
              <w:t>0.</w:t>
            </w:r>
            <w:r w:rsidR="00653AB8">
              <w:rPr>
                <w:color w:val="auto"/>
              </w:rPr>
              <w:t>345</w:t>
            </w:r>
          </w:p>
        </w:tc>
      </w:tr>
      <w:tr w:rsidR="00F25BF0" w:rsidRPr="00CC184D" w14:paraId="3E0ECC7E" w14:textId="77777777" w:rsidTr="00FB5A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</w:tcPr>
          <w:p w14:paraId="1055AC07" w14:textId="0FDE4CCC" w:rsidR="00F25BF0" w:rsidRPr="00346BAD" w:rsidRDefault="00F25BF0" w:rsidP="00F25BF0">
            <w:pPr>
              <w:tabs>
                <w:tab w:val="left" w:pos="1620"/>
              </w:tabs>
              <w:spacing w:after="0" w:line="240" w:lineRule="atLeast"/>
              <w:jc w:val="center"/>
              <w:rPr>
                <w:b w:val="0"/>
                <w:bCs w:val="0"/>
                <w:color w:val="auto"/>
              </w:rPr>
            </w:pPr>
            <w:r w:rsidRPr="00346BAD">
              <w:rPr>
                <w:b w:val="0"/>
                <w:bCs w:val="0"/>
                <w:color w:val="auto"/>
              </w:rPr>
              <w:t>Two vessels, n (%)</w:t>
            </w:r>
          </w:p>
        </w:tc>
        <w:tc>
          <w:tcPr>
            <w:tcW w:w="2242" w:type="dxa"/>
          </w:tcPr>
          <w:p w14:paraId="41B546A9" w14:textId="7BB61A73" w:rsidR="00F25BF0" w:rsidRPr="003F2DF7" w:rsidRDefault="00F25BF0" w:rsidP="00FB5AF7">
            <w:pPr>
              <w:tabs>
                <w:tab w:val="left" w:pos="162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color w:val="auto"/>
              </w:rPr>
              <w:t>87</w:t>
            </w:r>
            <w:r w:rsidRPr="007D279B">
              <w:rPr>
                <w:color w:val="auto"/>
              </w:rPr>
              <w:t xml:space="preserve"> (</w:t>
            </w:r>
            <w:r>
              <w:rPr>
                <w:color w:val="auto"/>
              </w:rPr>
              <w:t>39.5</w:t>
            </w:r>
            <w:r w:rsidRPr="007D279B">
              <w:rPr>
                <w:color w:val="auto"/>
              </w:rPr>
              <w:t>%)</w:t>
            </w:r>
          </w:p>
        </w:tc>
        <w:tc>
          <w:tcPr>
            <w:tcW w:w="2126" w:type="dxa"/>
          </w:tcPr>
          <w:p w14:paraId="62648B1F" w14:textId="6A72AF7C" w:rsidR="00F25BF0" w:rsidRPr="003F2DF7" w:rsidRDefault="00F25BF0" w:rsidP="00FB5AF7">
            <w:pPr>
              <w:tabs>
                <w:tab w:val="left" w:pos="162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color w:val="auto"/>
              </w:rPr>
              <w:t xml:space="preserve">80 </w:t>
            </w:r>
            <w:r w:rsidRPr="007D279B">
              <w:rPr>
                <w:color w:val="auto"/>
              </w:rPr>
              <w:t>(</w:t>
            </w:r>
            <w:r>
              <w:rPr>
                <w:color w:val="auto"/>
              </w:rPr>
              <w:t>37.2</w:t>
            </w:r>
            <w:r w:rsidRPr="007D279B">
              <w:rPr>
                <w:color w:val="auto"/>
              </w:rPr>
              <w:t>%)</w:t>
            </w:r>
          </w:p>
        </w:tc>
        <w:tc>
          <w:tcPr>
            <w:tcW w:w="993" w:type="dxa"/>
          </w:tcPr>
          <w:p w14:paraId="463A1A46" w14:textId="720C3D89" w:rsidR="00F25BF0" w:rsidRPr="003F2DF7" w:rsidRDefault="00F25BF0" w:rsidP="00F25BF0">
            <w:pPr>
              <w:tabs>
                <w:tab w:val="left" w:pos="162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35D16">
              <w:rPr>
                <w:color w:val="auto"/>
              </w:rPr>
              <w:t>0.</w:t>
            </w:r>
            <w:r>
              <w:rPr>
                <w:color w:val="auto"/>
              </w:rPr>
              <w:t>616</w:t>
            </w:r>
          </w:p>
        </w:tc>
      </w:tr>
      <w:tr w:rsidR="00F25BF0" w:rsidRPr="00CC184D" w14:paraId="3F7CCBAE" w14:textId="77777777" w:rsidTr="00FB5AF7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</w:tcPr>
          <w:p w14:paraId="27EE32DD" w14:textId="2DF88694" w:rsidR="00F25BF0" w:rsidRPr="00346BAD" w:rsidRDefault="00F25BF0" w:rsidP="00F25BF0">
            <w:pPr>
              <w:tabs>
                <w:tab w:val="left" w:pos="1620"/>
              </w:tabs>
              <w:spacing w:after="0" w:line="240" w:lineRule="atLeast"/>
              <w:jc w:val="center"/>
              <w:rPr>
                <w:b w:val="0"/>
                <w:bCs w:val="0"/>
                <w:color w:val="auto"/>
              </w:rPr>
            </w:pPr>
            <w:r w:rsidRPr="00346BAD">
              <w:rPr>
                <w:b w:val="0"/>
                <w:bCs w:val="0"/>
                <w:color w:val="auto"/>
              </w:rPr>
              <w:t>Multi-vessels, n (%)</w:t>
            </w:r>
          </w:p>
        </w:tc>
        <w:tc>
          <w:tcPr>
            <w:tcW w:w="2242" w:type="dxa"/>
          </w:tcPr>
          <w:p w14:paraId="7822069F" w14:textId="12A16B1C" w:rsidR="00F25BF0" w:rsidRPr="003F2DF7" w:rsidRDefault="00F25BF0" w:rsidP="00FB5AF7">
            <w:pPr>
              <w:tabs>
                <w:tab w:val="left" w:pos="162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color w:val="auto"/>
              </w:rPr>
              <w:t>54</w:t>
            </w:r>
            <w:r w:rsidRPr="007D279B">
              <w:rPr>
                <w:color w:val="auto"/>
              </w:rPr>
              <w:t xml:space="preserve"> (</w:t>
            </w:r>
            <w:r>
              <w:rPr>
                <w:color w:val="auto"/>
              </w:rPr>
              <w:t>24.</w:t>
            </w:r>
            <w:r w:rsidR="00653AB8">
              <w:rPr>
                <w:color w:val="auto"/>
              </w:rPr>
              <w:t>6</w:t>
            </w:r>
            <w:r w:rsidRPr="007D279B">
              <w:rPr>
                <w:color w:val="auto"/>
              </w:rPr>
              <w:t>%)</w:t>
            </w:r>
          </w:p>
        </w:tc>
        <w:tc>
          <w:tcPr>
            <w:tcW w:w="2126" w:type="dxa"/>
          </w:tcPr>
          <w:p w14:paraId="4C6506C2" w14:textId="7565F5C8" w:rsidR="00F25BF0" w:rsidRPr="003F2DF7" w:rsidRDefault="00F25BF0" w:rsidP="00FB5AF7">
            <w:pPr>
              <w:tabs>
                <w:tab w:val="left" w:pos="162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color w:val="auto"/>
              </w:rPr>
              <w:t xml:space="preserve">67 </w:t>
            </w:r>
            <w:r w:rsidRPr="007D279B">
              <w:rPr>
                <w:color w:val="auto"/>
              </w:rPr>
              <w:t>(</w:t>
            </w:r>
            <w:r>
              <w:rPr>
                <w:color w:val="auto"/>
              </w:rPr>
              <w:t>31.2</w:t>
            </w:r>
            <w:r w:rsidRPr="007D279B">
              <w:rPr>
                <w:color w:val="auto"/>
              </w:rPr>
              <w:t>%)</w:t>
            </w:r>
          </w:p>
        </w:tc>
        <w:tc>
          <w:tcPr>
            <w:tcW w:w="993" w:type="dxa"/>
          </w:tcPr>
          <w:p w14:paraId="5AC12A33" w14:textId="184341C6" w:rsidR="00F25BF0" w:rsidRPr="003F2DF7" w:rsidRDefault="00F25BF0" w:rsidP="00F25BF0">
            <w:pPr>
              <w:tabs>
                <w:tab w:val="left" w:pos="162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35D16">
              <w:rPr>
                <w:color w:val="auto"/>
              </w:rPr>
              <w:t>0.</w:t>
            </w:r>
            <w:r>
              <w:rPr>
                <w:color w:val="auto"/>
              </w:rPr>
              <w:t>124</w:t>
            </w:r>
          </w:p>
        </w:tc>
      </w:tr>
      <w:tr w:rsidR="005D0231" w:rsidRPr="00CC184D" w14:paraId="34C65B46" w14:textId="77777777" w:rsidTr="00FB5A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</w:tcPr>
          <w:p w14:paraId="1EB50F68" w14:textId="354730F0" w:rsidR="005D0231" w:rsidRDefault="00F86CE8" w:rsidP="005D0231">
            <w:pPr>
              <w:tabs>
                <w:tab w:val="left" w:pos="1620"/>
              </w:tabs>
              <w:spacing w:after="0" w:line="240" w:lineRule="atLeast"/>
              <w:rPr>
                <w:color w:val="auto"/>
              </w:rPr>
            </w:pPr>
            <w:r>
              <w:rPr>
                <w:b w:val="0"/>
                <w:bCs w:val="0"/>
                <w:color w:val="auto"/>
              </w:rPr>
              <w:t>D</w:t>
            </w:r>
            <w:r w:rsidR="005D0231" w:rsidRPr="003B5379">
              <w:rPr>
                <w:b w:val="0"/>
                <w:bCs w:val="0"/>
                <w:color w:val="auto"/>
              </w:rPr>
              <w:t>iseased vessels, lesions</w:t>
            </w:r>
            <w:r w:rsidR="005D0231">
              <w:rPr>
                <w:b w:val="0"/>
                <w:bCs w:val="0"/>
                <w:color w:val="auto"/>
              </w:rPr>
              <w:t xml:space="preserve"> &lt;</w:t>
            </w:r>
            <w:r w:rsidR="005D0231" w:rsidRPr="003B5379">
              <w:rPr>
                <w:b w:val="0"/>
                <w:bCs w:val="0"/>
                <w:color w:val="auto"/>
              </w:rPr>
              <w:t>50%</w:t>
            </w:r>
          </w:p>
          <w:p w14:paraId="5C994725" w14:textId="77777777" w:rsidR="005D0231" w:rsidRPr="00336574" w:rsidRDefault="005D0231" w:rsidP="00816F18">
            <w:pPr>
              <w:tabs>
                <w:tab w:val="left" w:pos="1620"/>
              </w:tabs>
            </w:pPr>
          </w:p>
        </w:tc>
        <w:tc>
          <w:tcPr>
            <w:tcW w:w="2242" w:type="dxa"/>
          </w:tcPr>
          <w:p w14:paraId="7F4B4D33" w14:textId="072D4261" w:rsidR="005D0231" w:rsidRPr="003F2DF7" w:rsidRDefault="005D0231" w:rsidP="00FB5AF7">
            <w:pPr>
              <w:tabs>
                <w:tab w:val="left" w:pos="162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2126" w:type="dxa"/>
          </w:tcPr>
          <w:p w14:paraId="06DD99EA" w14:textId="6E5838E2" w:rsidR="005D0231" w:rsidRPr="003F2DF7" w:rsidRDefault="005D0231" w:rsidP="00FB5AF7">
            <w:pPr>
              <w:tabs>
                <w:tab w:val="left" w:pos="162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993" w:type="dxa"/>
          </w:tcPr>
          <w:p w14:paraId="7E664733" w14:textId="498B3867" w:rsidR="005D0231" w:rsidRPr="003F2DF7" w:rsidRDefault="005D0231" w:rsidP="00816F18">
            <w:pPr>
              <w:tabs>
                <w:tab w:val="left" w:pos="162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</w:p>
        </w:tc>
      </w:tr>
      <w:tr w:rsidR="00E55745" w:rsidRPr="00CC184D" w14:paraId="42F9753C" w14:textId="77777777" w:rsidTr="00FB5AF7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</w:tcPr>
          <w:p w14:paraId="10820C27" w14:textId="5AA1B2D8" w:rsidR="00E55745" w:rsidRPr="00341B50" w:rsidRDefault="00E55745" w:rsidP="00F25BF0">
            <w:pPr>
              <w:tabs>
                <w:tab w:val="left" w:pos="1620"/>
              </w:tabs>
              <w:spacing w:after="0" w:line="240" w:lineRule="atLeast"/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341B50">
              <w:rPr>
                <w:rFonts w:asciiTheme="majorBidi" w:hAnsiTheme="majorBidi" w:cstheme="majorBidi"/>
                <w:b w:val="0"/>
                <w:bCs w:val="0"/>
                <w:color w:val="auto"/>
              </w:rPr>
              <w:t xml:space="preserve">Left </w:t>
            </w:r>
            <w:r>
              <w:rPr>
                <w:rFonts w:asciiTheme="majorBidi" w:hAnsiTheme="majorBidi" w:cstheme="majorBidi"/>
                <w:b w:val="0"/>
                <w:bCs w:val="0"/>
                <w:color w:val="auto"/>
              </w:rPr>
              <w:t>m</w:t>
            </w:r>
            <w:r w:rsidRPr="00341B50">
              <w:rPr>
                <w:rFonts w:asciiTheme="majorBidi" w:hAnsiTheme="majorBidi" w:cstheme="majorBidi"/>
                <w:b w:val="0"/>
                <w:bCs w:val="0"/>
                <w:color w:val="auto"/>
              </w:rPr>
              <w:t>ain</w:t>
            </w:r>
            <w:r>
              <w:rPr>
                <w:rFonts w:asciiTheme="majorBidi" w:hAnsiTheme="majorBidi" w:cstheme="majorBidi"/>
                <w:b w:val="0"/>
                <w:bCs w:val="0"/>
                <w:color w:val="auto"/>
              </w:rPr>
              <w:t xml:space="preserve">, n </w:t>
            </w:r>
            <w:r w:rsidRPr="00336574">
              <w:rPr>
                <w:b w:val="0"/>
                <w:bCs w:val="0"/>
                <w:color w:val="auto"/>
              </w:rPr>
              <w:t>(%)</w:t>
            </w:r>
          </w:p>
        </w:tc>
        <w:tc>
          <w:tcPr>
            <w:tcW w:w="2242" w:type="dxa"/>
          </w:tcPr>
          <w:p w14:paraId="6818FD98" w14:textId="635FC4FD" w:rsidR="00E55745" w:rsidRPr="003F2DF7" w:rsidRDefault="00E55745" w:rsidP="00FB5AF7">
            <w:pPr>
              <w:tabs>
                <w:tab w:val="left" w:pos="162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>3</w:t>
            </w:r>
            <w:r w:rsidRPr="007D279B">
              <w:rPr>
                <w:color w:val="auto"/>
              </w:rPr>
              <w:t xml:space="preserve"> (</w:t>
            </w:r>
            <w:r>
              <w:rPr>
                <w:color w:val="auto"/>
              </w:rPr>
              <w:t>1.4</w:t>
            </w:r>
            <w:r w:rsidRPr="007D279B">
              <w:rPr>
                <w:color w:val="auto"/>
              </w:rPr>
              <w:t>%)</w:t>
            </w:r>
          </w:p>
        </w:tc>
        <w:tc>
          <w:tcPr>
            <w:tcW w:w="2126" w:type="dxa"/>
          </w:tcPr>
          <w:p w14:paraId="21C5B0B9" w14:textId="7EBE6C66" w:rsidR="00E55745" w:rsidRPr="003F2DF7" w:rsidRDefault="00E55745" w:rsidP="00FB5AF7">
            <w:pPr>
              <w:tabs>
                <w:tab w:val="left" w:pos="162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 xml:space="preserve">2 </w:t>
            </w:r>
            <w:r w:rsidRPr="007D279B">
              <w:rPr>
                <w:color w:val="auto"/>
              </w:rPr>
              <w:t>(</w:t>
            </w:r>
            <w:r>
              <w:rPr>
                <w:color w:val="auto"/>
              </w:rPr>
              <w:t>0.9</w:t>
            </w:r>
            <w:r w:rsidRPr="007D279B">
              <w:rPr>
                <w:color w:val="auto"/>
              </w:rPr>
              <w:t>%)</w:t>
            </w:r>
          </w:p>
        </w:tc>
        <w:tc>
          <w:tcPr>
            <w:tcW w:w="993" w:type="dxa"/>
          </w:tcPr>
          <w:p w14:paraId="38197064" w14:textId="51082E0A" w:rsidR="00E55745" w:rsidRPr="003F2DF7" w:rsidRDefault="00E55745" w:rsidP="00E55745">
            <w:pPr>
              <w:tabs>
                <w:tab w:val="left" w:pos="162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>0.672</w:t>
            </w:r>
          </w:p>
        </w:tc>
      </w:tr>
      <w:tr w:rsidR="00E55745" w:rsidRPr="00CC184D" w14:paraId="1589FD4E" w14:textId="77777777" w:rsidTr="00FB5A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</w:tcPr>
          <w:p w14:paraId="252C0B13" w14:textId="79968186" w:rsidR="00E55745" w:rsidRDefault="00E55745" w:rsidP="00F25BF0">
            <w:pPr>
              <w:tabs>
                <w:tab w:val="left" w:pos="1620"/>
              </w:tabs>
              <w:spacing w:after="0" w:line="240" w:lineRule="atLeast"/>
              <w:jc w:val="center"/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t xml:space="preserve">LAD, n </w:t>
            </w:r>
            <w:r w:rsidRPr="00336574">
              <w:rPr>
                <w:b w:val="0"/>
                <w:bCs w:val="0"/>
                <w:color w:val="auto"/>
              </w:rPr>
              <w:t>(%)</w:t>
            </w:r>
          </w:p>
          <w:p w14:paraId="3057565E" w14:textId="77777777" w:rsidR="00E55745" w:rsidRPr="00336574" w:rsidRDefault="00E55745" w:rsidP="00F25BF0">
            <w:pPr>
              <w:tabs>
                <w:tab w:val="left" w:pos="1620"/>
              </w:tabs>
              <w:jc w:val="center"/>
            </w:pPr>
          </w:p>
        </w:tc>
        <w:tc>
          <w:tcPr>
            <w:tcW w:w="2242" w:type="dxa"/>
          </w:tcPr>
          <w:p w14:paraId="219911D1" w14:textId="4636E15A" w:rsidR="00E55745" w:rsidRPr="003F2DF7" w:rsidRDefault="00E55745" w:rsidP="00FB5AF7">
            <w:pPr>
              <w:tabs>
                <w:tab w:val="left" w:pos="162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>84</w:t>
            </w:r>
            <w:r w:rsidRPr="007D279B">
              <w:rPr>
                <w:color w:val="auto"/>
              </w:rPr>
              <w:t xml:space="preserve"> (</w:t>
            </w:r>
            <w:r>
              <w:rPr>
                <w:color w:val="auto"/>
              </w:rPr>
              <w:t>38.2</w:t>
            </w:r>
            <w:r w:rsidRPr="007D279B">
              <w:rPr>
                <w:color w:val="auto"/>
              </w:rPr>
              <w:t>%)</w:t>
            </w:r>
          </w:p>
        </w:tc>
        <w:tc>
          <w:tcPr>
            <w:tcW w:w="2126" w:type="dxa"/>
          </w:tcPr>
          <w:p w14:paraId="084D4536" w14:textId="5FBBAB2C" w:rsidR="00E55745" w:rsidRPr="003F2DF7" w:rsidRDefault="00E55745" w:rsidP="00FB5AF7">
            <w:pPr>
              <w:tabs>
                <w:tab w:val="left" w:pos="162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 xml:space="preserve">103 </w:t>
            </w:r>
            <w:r w:rsidRPr="007D279B">
              <w:rPr>
                <w:color w:val="auto"/>
              </w:rPr>
              <w:t>(</w:t>
            </w:r>
            <w:r>
              <w:rPr>
                <w:color w:val="auto"/>
              </w:rPr>
              <w:t>47.9</w:t>
            </w:r>
            <w:r w:rsidRPr="007D279B">
              <w:rPr>
                <w:color w:val="auto"/>
              </w:rPr>
              <w:t>%)</w:t>
            </w:r>
          </w:p>
        </w:tc>
        <w:tc>
          <w:tcPr>
            <w:tcW w:w="993" w:type="dxa"/>
          </w:tcPr>
          <w:p w14:paraId="1764EAA2" w14:textId="25CDA473" w:rsidR="00E55745" w:rsidRPr="003F2DF7" w:rsidRDefault="00E55745" w:rsidP="00E55745">
            <w:pPr>
              <w:tabs>
                <w:tab w:val="left" w:pos="162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>0.041*</w:t>
            </w:r>
          </w:p>
        </w:tc>
      </w:tr>
      <w:tr w:rsidR="00E55745" w:rsidRPr="00CC184D" w14:paraId="74FA88A9" w14:textId="77777777" w:rsidTr="00FB5AF7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</w:tcPr>
          <w:p w14:paraId="2B02AE75" w14:textId="1DF3E080" w:rsidR="00E55745" w:rsidRPr="00EC093B" w:rsidRDefault="00E55745" w:rsidP="00F25BF0">
            <w:pPr>
              <w:tabs>
                <w:tab w:val="left" w:pos="1620"/>
              </w:tabs>
              <w:spacing w:after="0" w:line="240" w:lineRule="atLeast"/>
              <w:jc w:val="center"/>
              <w:rPr>
                <w:b w:val="0"/>
                <w:bCs w:val="0"/>
                <w:color w:val="auto"/>
              </w:rPr>
            </w:pPr>
            <w:r w:rsidRPr="00EC093B">
              <w:rPr>
                <w:b w:val="0"/>
                <w:bCs w:val="0"/>
                <w:color w:val="auto"/>
              </w:rPr>
              <w:t>LCX</w:t>
            </w:r>
            <w:r>
              <w:rPr>
                <w:b w:val="0"/>
                <w:bCs w:val="0"/>
                <w:color w:val="auto"/>
              </w:rPr>
              <w:t xml:space="preserve">, n </w:t>
            </w:r>
            <w:r w:rsidRPr="00336574">
              <w:rPr>
                <w:b w:val="0"/>
                <w:bCs w:val="0"/>
                <w:color w:val="auto"/>
              </w:rPr>
              <w:t>(%)</w:t>
            </w:r>
          </w:p>
          <w:p w14:paraId="376D0E68" w14:textId="77777777" w:rsidR="00E55745" w:rsidRPr="00336574" w:rsidRDefault="00E55745" w:rsidP="00F25BF0">
            <w:pPr>
              <w:tabs>
                <w:tab w:val="left" w:pos="1620"/>
              </w:tabs>
              <w:jc w:val="center"/>
            </w:pPr>
          </w:p>
        </w:tc>
        <w:tc>
          <w:tcPr>
            <w:tcW w:w="2242" w:type="dxa"/>
          </w:tcPr>
          <w:p w14:paraId="6DCE7D27" w14:textId="08D0EB1D" w:rsidR="00E55745" w:rsidRPr="003F2DF7" w:rsidRDefault="00E55745" w:rsidP="00FB5AF7">
            <w:pPr>
              <w:tabs>
                <w:tab w:val="left" w:pos="162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>63</w:t>
            </w:r>
            <w:r w:rsidRPr="007D279B">
              <w:rPr>
                <w:color w:val="auto"/>
              </w:rPr>
              <w:t xml:space="preserve"> (</w:t>
            </w:r>
            <w:r>
              <w:rPr>
                <w:color w:val="auto"/>
              </w:rPr>
              <w:t>28.8</w:t>
            </w:r>
            <w:r w:rsidRPr="007D279B">
              <w:rPr>
                <w:color w:val="auto"/>
              </w:rPr>
              <w:t>%)</w:t>
            </w:r>
          </w:p>
        </w:tc>
        <w:tc>
          <w:tcPr>
            <w:tcW w:w="2126" w:type="dxa"/>
          </w:tcPr>
          <w:p w14:paraId="25A4250D" w14:textId="795423D1" w:rsidR="00E55745" w:rsidRPr="003F2DF7" w:rsidRDefault="00E55745" w:rsidP="00FB5AF7">
            <w:pPr>
              <w:tabs>
                <w:tab w:val="left" w:pos="162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 xml:space="preserve">70 </w:t>
            </w:r>
            <w:r w:rsidRPr="007D279B">
              <w:rPr>
                <w:color w:val="auto"/>
              </w:rPr>
              <w:t>(</w:t>
            </w:r>
            <w:r>
              <w:rPr>
                <w:color w:val="auto"/>
              </w:rPr>
              <w:t>32.6</w:t>
            </w:r>
            <w:r w:rsidRPr="007D279B">
              <w:rPr>
                <w:color w:val="auto"/>
              </w:rPr>
              <w:t>%)</w:t>
            </w:r>
          </w:p>
        </w:tc>
        <w:tc>
          <w:tcPr>
            <w:tcW w:w="993" w:type="dxa"/>
          </w:tcPr>
          <w:p w14:paraId="252E1C25" w14:textId="091C0CBF" w:rsidR="00E55745" w:rsidRPr="003F2DF7" w:rsidRDefault="00E55745" w:rsidP="00E55745">
            <w:pPr>
              <w:tabs>
                <w:tab w:val="left" w:pos="162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>0.392</w:t>
            </w:r>
          </w:p>
        </w:tc>
      </w:tr>
      <w:tr w:rsidR="00E55745" w:rsidRPr="00CC184D" w14:paraId="6778D3D3" w14:textId="77777777" w:rsidTr="00FB5A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</w:tcPr>
          <w:p w14:paraId="09937A48" w14:textId="2FF85ADA" w:rsidR="00E55745" w:rsidRPr="00336574" w:rsidRDefault="00E55745" w:rsidP="00F25BF0">
            <w:pPr>
              <w:tabs>
                <w:tab w:val="left" w:pos="1620"/>
              </w:tabs>
              <w:jc w:val="center"/>
            </w:pPr>
            <w:r w:rsidRPr="00EC093B">
              <w:rPr>
                <w:b w:val="0"/>
                <w:bCs w:val="0"/>
                <w:color w:val="auto"/>
              </w:rPr>
              <w:t>RCA</w:t>
            </w:r>
            <w:r>
              <w:rPr>
                <w:b w:val="0"/>
                <w:bCs w:val="0"/>
                <w:color w:val="auto"/>
              </w:rPr>
              <w:t xml:space="preserve">, n </w:t>
            </w:r>
            <w:r w:rsidRPr="00336574">
              <w:rPr>
                <w:b w:val="0"/>
                <w:bCs w:val="0"/>
                <w:color w:val="auto"/>
              </w:rPr>
              <w:t>(%)</w:t>
            </w:r>
          </w:p>
        </w:tc>
        <w:tc>
          <w:tcPr>
            <w:tcW w:w="2242" w:type="dxa"/>
          </w:tcPr>
          <w:p w14:paraId="79C6CD88" w14:textId="52E2C4A1" w:rsidR="00E55745" w:rsidRPr="003F2DF7" w:rsidRDefault="00E55745" w:rsidP="00FB5AF7">
            <w:pPr>
              <w:tabs>
                <w:tab w:val="left" w:pos="162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>76</w:t>
            </w:r>
            <w:r w:rsidRPr="007D279B">
              <w:rPr>
                <w:color w:val="auto"/>
              </w:rPr>
              <w:t xml:space="preserve"> (</w:t>
            </w:r>
            <w:r>
              <w:rPr>
                <w:color w:val="auto"/>
              </w:rPr>
              <w:t>34.5</w:t>
            </w:r>
            <w:r w:rsidRPr="007D279B">
              <w:rPr>
                <w:color w:val="auto"/>
              </w:rPr>
              <w:t>%)</w:t>
            </w:r>
          </w:p>
        </w:tc>
        <w:tc>
          <w:tcPr>
            <w:tcW w:w="2126" w:type="dxa"/>
          </w:tcPr>
          <w:p w14:paraId="5AC7CF25" w14:textId="30303502" w:rsidR="00E55745" w:rsidRPr="003F2DF7" w:rsidRDefault="00E55745" w:rsidP="00FB5AF7">
            <w:pPr>
              <w:tabs>
                <w:tab w:val="left" w:pos="162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 xml:space="preserve">88 </w:t>
            </w:r>
            <w:r w:rsidRPr="007D279B">
              <w:rPr>
                <w:color w:val="auto"/>
              </w:rPr>
              <w:t>(</w:t>
            </w:r>
            <w:r>
              <w:rPr>
                <w:color w:val="auto"/>
              </w:rPr>
              <w:t>40.9</w:t>
            </w:r>
            <w:r w:rsidRPr="007D279B">
              <w:rPr>
                <w:color w:val="auto"/>
              </w:rPr>
              <w:t>%)</w:t>
            </w:r>
          </w:p>
        </w:tc>
        <w:tc>
          <w:tcPr>
            <w:tcW w:w="993" w:type="dxa"/>
          </w:tcPr>
          <w:p w14:paraId="3E629848" w14:textId="56DC01A3" w:rsidR="00E55745" w:rsidRPr="003F2DF7" w:rsidRDefault="00E55745" w:rsidP="00E55745">
            <w:pPr>
              <w:tabs>
                <w:tab w:val="left" w:pos="162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>0.170</w:t>
            </w:r>
          </w:p>
        </w:tc>
      </w:tr>
      <w:tr w:rsidR="005D0231" w:rsidRPr="00CC184D" w14:paraId="0466C9FE" w14:textId="77777777" w:rsidTr="00FB5AF7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</w:tcPr>
          <w:p w14:paraId="0E68DE01" w14:textId="68198F59" w:rsidR="005D0231" w:rsidRPr="003B5379" w:rsidRDefault="005D0231" w:rsidP="005D0231">
            <w:pPr>
              <w:tabs>
                <w:tab w:val="left" w:pos="1620"/>
              </w:tabs>
              <w:spacing w:after="0" w:line="240" w:lineRule="atLeast"/>
              <w:rPr>
                <w:b w:val="0"/>
                <w:bCs w:val="0"/>
                <w:color w:val="auto"/>
              </w:rPr>
            </w:pPr>
            <w:r w:rsidRPr="003B5379">
              <w:rPr>
                <w:b w:val="0"/>
                <w:bCs w:val="0"/>
                <w:color w:val="auto"/>
              </w:rPr>
              <w:t>Site of the lesions</w:t>
            </w:r>
            <w:r>
              <w:rPr>
                <w:b w:val="0"/>
                <w:bCs w:val="0"/>
                <w:color w:val="auto"/>
              </w:rPr>
              <w:t>,</w:t>
            </w:r>
            <w:r w:rsidRPr="003B5379">
              <w:rPr>
                <w:b w:val="0"/>
                <w:bCs w:val="0"/>
                <w:color w:val="auto"/>
              </w:rPr>
              <w:t xml:space="preserve"> </w:t>
            </w:r>
          </w:p>
          <w:p w14:paraId="4D2F6663" w14:textId="77777777" w:rsidR="005D0231" w:rsidRPr="00EC093B" w:rsidRDefault="005D0231" w:rsidP="00816F18">
            <w:pPr>
              <w:tabs>
                <w:tab w:val="left" w:pos="1620"/>
              </w:tabs>
            </w:pPr>
          </w:p>
        </w:tc>
        <w:tc>
          <w:tcPr>
            <w:tcW w:w="2242" w:type="dxa"/>
          </w:tcPr>
          <w:p w14:paraId="2E77CD17" w14:textId="77777777" w:rsidR="005D0231" w:rsidRPr="003F2DF7" w:rsidRDefault="005D0231" w:rsidP="00FB5AF7">
            <w:pPr>
              <w:tabs>
                <w:tab w:val="left" w:pos="162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2126" w:type="dxa"/>
          </w:tcPr>
          <w:p w14:paraId="4503BF20" w14:textId="77777777" w:rsidR="005D0231" w:rsidRPr="003F2DF7" w:rsidRDefault="005D0231" w:rsidP="00FB5AF7">
            <w:pPr>
              <w:tabs>
                <w:tab w:val="left" w:pos="162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993" w:type="dxa"/>
          </w:tcPr>
          <w:p w14:paraId="3BC80B50" w14:textId="77777777" w:rsidR="005D0231" w:rsidRPr="003F2DF7" w:rsidRDefault="005D0231" w:rsidP="00816F18">
            <w:pPr>
              <w:tabs>
                <w:tab w:val="left" w:pos="162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</w:tr>
      <w:tr w:rsidR="00531DAB" w:rsidRPr="00CC184D" w14:paraId="212B4F0F" w14:textId="77777777" w:rsidTr="00FB5A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</w:tcPr>
          <w:p w14:paraId="2494470D" w14:textId="0E9EC74B" w:rsidR="00531DAB" w:rsidRPr="003B5379" w:rsidRDefault="00531DAB" w:rsidP="00531DAB">
            <w:pPr>
              <w:tabs>
                <w:tab w:val="left" w:pos="1620"/>
              </w:tabs>
              <w:spacing w:after="0" w:line="240" w:lineRule="atLeast"/>
              <w:jc w:val="center"/>
              <w:rPr>
                <w:b w:val="0"/>
                <w:bCs w:val="0"/>
                <w:color w:val="auto"/>
              </w:rPr>
            </w:pPr>
            <w:r w:rsidRPr="003B5379">
              <w:rPr>
                <w:b w:val="0"/>
                <w:bCs w:val="0"/>
                <w:color w:val="auto"/>
              </w:rPr>
              <w:t>Proximal segment</w:t>
            </w:r>
            <w:r>
              <w:rPr>
                <w:b w:val="0"/>
                <w:bCs w:val="0"/>
                <w:color w:val="auto"/>
              </w:rPr>
              <w:t xml:space="preserve">, n </w:t>
            </w:r>
            <w:r w:rsidRPr="00336574">
              <w:rPr>
                <w:b w:val="0"/>
                <w:bCs w:val="0"/>
                <w:color w:val="auto"/>
              </w:rPr>
              <w:t>(%)</w:t>
            </w:r>
          </w:p>
          <w:p w14:paraId="64B0E584" w14:textId="77777777" w:rsidR="00531DAB" w:rsidRPr="00EC093B" w:rsidRDefault="00531DAB" w:rsidP="00531DAB">
            <w:pPr>
              <w:tabs>
                <w:tab w:val="left" w:pos="1620"/>
              </w:tabs>
              <w:jc w:val="center"/>
            </w:pPr>
          </w:p>
        </w:tc>
        <w:tc>
          <w:tcPr>
            <w:tcW w:w="2242" w:type="dxa"/>
          </w:tcPr>
          <w:p w14:paraId="7161E3A6" w14:textId="15AC5091" w:rsidR="00531DAB" w:rsidRPr="003F2DF7" w:rsidRDefault="00531DAB" w:rsidP="00FB5AF7">
            <w:pPr>
              <w:tabs>
                <w:tab w:val="left" w:pos="162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 xml:space="preserve">72 </w:t>
            </w:r>
            <w:r w:rsidRPr="007D279B">
              <w:rPr>
                <w:color w:val="auto"/>
              </w:rPr>
              <w:t>(</w:t>
            </w:r>
            <w:r>
              <w:rPr>
                <w:color w:val="auto"/>
              </w:rPr>
              <w:t>32.7</w:t>
            </w:r>
            <w:r w:rsidRPr="007D279B">
              <w:rPr>
                <w:color w:val="auto"/>
              </w:rPr>
              <w:t>%)</w:t>
            </w:r>
          </w:p>
        </w:tc>
        <w:tc>
          <w:tcPr>
            <w:tcW w:w="2126" w:type="dxa"/>
          </w:tcPr>
          <w:p w14:paraId="53674A52" w14:textId="7F3AA4B7" w:rsidR="00531DAB" w:rsidRPr="003F2DF7" w:rsidRDefault="00531DAB" w:rsidP="00FB5AF7">
            <w:pPr>
              <w:tabs>
                <w:tab w:val="left" w:pos="162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 xml:space="preserve">90 </w:t>
            </w:r>
            <w:r w:rsidRPr="007D279B">
              <w:rPr>
                <w:color w:val="auto"/>
              </w:rPr>
              <w:t>(</w:t>
            </w:r>
            <w:r>
              <w:rPr>
                <w:color w:val="auto"/>
              </w:rPr>
              <w:t>41.9</w:t>
            </w:r>
            <w:r w:rsidRPr="007D279B">
              <w:rPr>
                <w:color w:val="auto"/>
              </w:rPr>
              <w:t>%)</w:t>
            </w:r>
          </w:p>
        </w:tc>
        <w:tc>
          <w:tcPr>
            <w:tcW w:w="993" w:type="dxa"/>
          </w:tcPr>
          <w:p w14:paraId="3C9AFEBC" w14:textId="038D1BE1" w:rsidR="00531DAB" w:rsidRPr="003F2DF7" w:rsidRDefault="00531DAB" w:rsidP="00531DAB">
            <w:pPr>
              <w:tabs>
                <w:tab w:val="left" w:pos="162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>0.049*</w:t>
            </w:r>
          </w:p>
        </w:tc>
      </w:tr>
      <w:tr w:rsidR="00531DAB" w:rsidRPr="00CC184D" w14:paraId="4A06538C" w14:textId="77777777" w:rsidTr="00FB5AF7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</w:tcPr>
          <w:p w14:paraId="4A03539B" w14:textId="3090D188" w:rsidR="00531DAB" w:rsidRPr="003B5379" w:rsidRDefault="00531DAB" w:rsidP="00531DAB">
            <w:pPr>
              <w:tabs>
                <w:tab w:val="left" w:pos="1620"/>
              </w:tabs>
              <w:spacing w:after="0" w:line="240" w:lineRule="atLeast"/>
              <w:jc w:val="center"/>
              <w:rPr>
                <w:b w:val="0"/>
                <w:bCs w:val="0"/>
                <w:color w:val="auto"/>
              </w:rPr>
            </w:pPr>
            <w:r w:rsidRPr="003B5379">
              <w:rPr>
                <w:b w:val="0"/>
                <w:bCs w:val="0"/>
                <w:color w:val="auto"/>
              </w:rPr>
              <w:t>Mid segment</w:t>
            </w:r>
            <w:r>
              <w:rPr>
                <w:b w:val="0"/>
                <w:bCs w:val="0"/>
                <w:color w:val="auto"/>
              </w:rPr>
              <w:t xml:space="preserve">, n </w:t>
            </w:r>
            <w:r w:rsidRPr="00336574">
              <w:rPr>
                <w:b w:val="0"/>
                <w:bCs w:val="0"/>
                <w:color w:val="auto"/>
              </w:rPr>
              <w:t>(%)</w:t>
            </w:r>
          </w:p>
          <w:p w14:paraId="2149AE0B" w14:textId="77777777" w:rsidR="00531DAB" w:rsidRPr="00EC093B" w:rsidRDefault="00531DAB" w:rsidP="00531DAB">
            <w:pPr>
              <w:tabs>
                <w:tab w:val="left" w:pos="1620"/>
              </w:tabs>
              <w:jc w:val="center"/>
            </w:pPr>
          </w:p>
        </w:tc>
        <w:tc>
          <w:tcPr>
            <w:tcW w:w="2242" w:type="dxa"/>
          </w:tcPr>
          <w:p w14:paraId="22A6A80D" w14:textId="61CA86C2" w:rsidR="00531DAB" w:rsidRPr="003F2DF7" w:rsidRDefault="00531DAB" w:rsidP="00FB5AF7">
            <w:pPr>
              <w:tabs>
                <w:tab w:val="left" w:pos="162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>99</w:t>
            </w:r>
            <w:r w:rsidRPr="007D279B">
              <w:rPr>
                <w:color w:val="auto"/>
              </w:rPr>
              <w:t xml:space="preserve"> (</w:t>
            </w:r>
            <w:r>
              <w:rPr>
                <w:color w:val="auto"/>
              </w:rPr>
              <w:t>45.0</w:t>
            </w:r>
            <w:r w:rsidRPr="007D279B">
              <w:rPr>
                <w:color w:val="auto"/>
              </w:rPr>
              <w:t>%)</w:t>
            </w:r>
          </w:p>
        </w:tc>
        <w:tc>
          <w:tcPr>
            <w:tcW w:w="2126" w:type="dxa"/>
          </w:tcPr>
          <w:p w14:paraId="6E89BC35" w14:textId="7A583B11" w:rsidR="00531DAB" w:rsidRPr="003F2DF7" w:rsidRDefault="00531DAB" w:rsidP="00FB5AF7">
            <w:pPr>
              <w:tabs>
                <w:tab w:val="left" w:pos="162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 xml:space="preserve">86 </w:t>
            </w:r>
            <w:r w:rsidRPr="007D279B">
              <w:rPr>
                <w:color w:val="auto"/>
              </w:rPr>
              <w:t>(</w:t>
            </w:r>
            <w:r>
              <w:rPr>
                <w:color w:val="auto"/>
              </w:rPr>
              <w:t>40.0</w:t>
            </w:r>
            <w:r w:rsidRPr="007D279B">
              <w:rPr>
                <w:color w:val="auto"/>
              </w:rPr>
              <w:t>%)</w:t>
            </w:r>
          </w:p>
        </w:tc>
        <w:tc>
          <w:tcPr>
            <w:tcW w:w="993" w:type="dxa"/>
          </w:tcPr>
          <w:p w14:paraId="35063404" w14:textId="765BAA30" w:rsidR="00531DAB" w:rsidRPr="003F2DF7" w:rsidRDefault="00531DAB" w:rsidP="00531DAB">
            <w:pPr>
              <w:tabs>
                <w:tab w:val="left" w:pos="162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>0.292</w:t>
            </w:r>
          </w:p>
        </w:tc>
      </w:tr>
      <w:tr w:rsidR="00531DAB" w:rsidRPr="00CC184D" w14:paraId="55EE5E75" w14:textId="77777777" w:rsidTr="00FB5A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</w:tcPr>
          <w:p w14:paraId="08B956C3" w14:textId="5CE96D37" w:rsidR="00531DAB" w:rsidRPr="00EC093B" w:rsidRDefault="00531DAB" w:rsidP="00531DAB">
            <w:pPr>
              <w:tabs>
                <w:tab w:val="left" w:pos="1620"/>
              </w:tabs>
              <w:jc w:val="center"/>
            </w:pPr>
            <w:r w:rsidRPr="003B5379">
              <w:rPr>
                <w:b w:val="0"/>
                <w:bCs w:val="0"/>
                <w:color w:val="auto"/>
              </w:rPr>
              <w:t>Distal segment</w:t>
            </w:r>
            <w:r>
              <w:rPr>
                <w:b w:val="0"/>
                <w:bCs w:val="0"/>
                <w:color w:val="auto"/>
              </w:rPr>
              <w:t xml:space="preserve">, n </w:t>
            </w:r>
            <w:r w:rsidRPr="00336574">
              <w:rPr>
                <w:b w:val="0"/>
                <w:bCs w:val="0"/>
                <w:color w:val="auto"/>
              </w:rPr>
              <w:t>(%)</w:t>
            </w:r>
          </w:p>
        </w:tc>
        <w:tc>
          <w:tcPr>
            <w:tcW w:w="2242" w:type="dxa"/>
          </w:tcPr>
          <w:p w14:paraId="49422DB0" w14:textId="1FCAFFB4" w:rsidR="00531DAB" w:rsidRPr="003F2DF7" w:rsidRDefault="0094372A" w:rsidP="00FB5AF7">
            <w:pPr>
              <w:tabs>
                <w:tab w:val="left" w:pos="162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>89</w:t>
            </w:r>
            <w:r w:rsidR="00531DAB" w:rsidRPr="007D279B">
              <w:rPr>
                <w:color w:val="auto"/>
              </w:rPr>
              <w:t xml:space="preserve"> (</w:t>
            </w:r>
            <w:r>
              <w:rPr>
                <w:color w:val="auto"/>
              </w:rPr>
              <w:t>40.5</w:t>
            </w:r>
            <w:r w:rsidR="00531DAB" w:rsidRPr="007D279B">
              <w:rPr>
                <w:color w:val="auto"/>
              </w:rPr>
              <w:t>%)</w:t>
            </w:r>
          </w:p>
        </w:tc>
        <w:tc>
          <w:tcPr>
            <w:tcW w:w="2126" w:type="dxa"/>
          </w:tcPr>
          <w:p w14:paraId="0ADF9CC8" w14:textId="6D423B33" w:rsidR="00531DAB" w:rsidRPr="003F2DF7" w:rsidRDefault="0094372A" w:rsidP="00FB5AF7">
            <w:pPr>
              <w:tabs>
                <w:tab w:val="left" w:pos="162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>79</w:t>
            </w:r>
            <w:r w:rsidR="00531DAB">
              <w:rPr>
                <w:color w:val="auto"/>
              </w:rPr>
              <w:t xml:space="preserve"> </w:t>
            </w:r>
            <w:r w:rsidR="00531DAB" w:rsidRPr="007D279B">
              <w:rPr>
                <w:color w:val="auto"/>
              </w:rPr>
              <w:t>(</w:t>
            </w:r>
            <w:r>
              <w:rPr>
                <w:color w:val="auto"/>
              </w:rPr>
              <w:t>36.7</w:t>
            </w:r>
            <w:r w:rsidR="00531DAB" w:rsidRPr="007D279B">
              <w:rPr>
                <w:color w:val="auto"/>
              </w:rPr>
              <w:t>%)</w:t>
            </w:r>
          </w:p>
        </w:tc>
        <w:tc>
          <w:tcPr>
            <w:tcW w:w="993" w:type="dxa"/>
          </w:tcPr>
          <w:p w14:paraId="3F8E6CBD" w14:textId="73AD7355" w:rsidR="00531DAB" w:rsidRPr="003F2DF7" w:rsidRDefault="00531DAB" w:rsidP="0094372A">
            <w:pPr>
              <w:tabs>
                <w:tab w:val="left" w:pos="162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>0.</w:t>
            </w:r>
            <w:r w:rsidR="0094372A">
              <w:rPr>
                <w:color w:val="auto"/>
              </w:rPr>
              <w:t>427</w:t>
            </w:r>
          </w:p>
        </w:tc>
      </w:tr>
    </w:tbl>
    <w:p w14:paraId="627A408B" w14:textId="5A367DB5" w:rsidR="00761B71" w:rsidRDefault="00761B71" w:rsidP="004F1138">
      <w:pPr>
        <w:tabs>
          <w:tab w:val="left" w:pos="1620"/>
        </w:tabs>
      </w:pPr>
    </w:p>
    <w:p w14:paraId="12FEA2A5" w14:textId="7308D116" w:rsidR="001051A3" w:rsidRPr="001051A3" w:rsidRDefault="005740DB" w:rsidP="002E3696">
      <w:pPr>
        <w:tabs>
          <w:tab w:val="left" w:pos="1500"/>
        </w:tabs>
        <w:jc w:val="both"/>
      </w:pPr>
      <w:bookmarkStart w:id="3" w:name="_Hlk108718285"/>
      <w:r>
        <w:t>BMI: body mass index; BP: blood pressure;</w:t>
      </w:r>
      <w:r w:rsidR="00954DDF" w:rsidRPr="00954DDF">
        <w:t xml:space="preserve"> </w:t>
      </w:r>
      <w:r w:rsidR="00954DDF" w:rsidRPr="001051A3">
        <w:t xml:space="preserve">LVEF: </w:t>
      </w:r>
      <w:bookmarkStart w:id="4" w:name="_Hlk110618484"/>
      <w:r w:rsidR="00954DDF" w:rsidRPr="001051A3">
        <w:t xml:space="preserve">left ventricle </w:t>
      </w:r>
      <w:bookmarkEnd w:id="4"/>
      <w:r w:rsidR="00954DDF" w:rsidRPr="001051A3">
        <w:t>ejection fraction</w:t>
      </w:r>
      <w:r>
        <w:t>; HbA1c:  glycated hemoglobin;</w:t>
      </w:r>
      <w:r w:rsidR="001051A3" w:rsidRPr="001051A3">
        <w:t xml:space="preserve"> </w:t>
      </w:r>
      <w:r w:rsidR="00F5462D">
        <w:t xml:space="preserve">TG: </w:t>
      </w:r>
      <w:r>
        <w:t>triglycerides;</w:t>
      </w:r>
      <w:r w:rsidR="008D5A9F">
        <w:t xml:space="preserve"> LDL</w:t>
      </w:r>
      <w:r w:rsidR="00F5462D" w:rsidRPr="001051A3">
        <w:t xml:space="preserve">: low </w:t>
      </w:r>
      <w:bookmarkStart w:id="5" w:name="_Hlk108715100"/>
      <w:r w:rsidR="00F5462D" w:rsidRPr="001051A3">
        <w:t>density lipoprotein</w:t>
      </w:r>
      <w:bookmarkEnd w:id="5"/>
      <w:r>
        <w:t>;</w:t>
      </w:r>
      <w:r w:rsidR="00F5462D" w:rsidRPr="001051A3">
        <w:t xml:space="preserve"> HDL: high density </w:t>
      </w:r>
      <w:r>
        <w:t>lipoprotein;</w:t>
      </w:r>
      <w:r w:rsidR="001051A3" w:rsidRPr="001051A3">
        <w:t xml:space="preserve"> e-GFR: estim</w:t>
      </w:r>
      <w:r>
        <w:t>ated glomerular filtration rate;</w:t>
      </w:r>
      <w:r w:rsidR="00FE26EA" w:rsidRPr="00FE26EA">
        <w:t xml:space="preserve"> </w:t>
      </w:r>
      <w:r w:rsidR="00FE26EA" w:rsidRPr="001051A3">
        <w:t>TSH: thyroid stimulating hormones</w:t>
      </w:r>
      <w:r>
        <w:rPr>
          <w:rFonts w:asciiTheme="majorBidi" w:eastAsia="Times New Roman" w:hAnsiTheme="majorBidi" w:cstheme="majorBidi"/>
          <w:color w:val="000000"/>
          <w:sz w:val="20"/>
          <w:szCs w:val="20"/>
        </w:rPr>
        <w:t>;</w:t>
      </w:r>
      <w:r w:rsidR="00170DDC">
        <w:rPr>
          <w:rFonts w:asciiTheme="majorBidi" w:eastAsia="Times New Roman" w:hAnsiTheme="majorBidi" w:cstheme="majorBidi"/>
          <w:color w:val="000000"/>
          <w:sz w:val="20"/>
          <w:szCs w:val="20"/>
        </w:rPr>
        <w:t xml:space="preserve"> </w:t>
      </w:r>
      <w:r w:rsidR="008D5A9F" w:rsidRPr="00F46A87">
        <w:t>CRP</w:t>
      </w:r>
      <w:r w:rsidR="00242936" w:rsidRPr="00F46A87">
        <w:t>: C</w:t>
      </w:r>
      <w:r>
        <w:t>-reactive protein;</w:t>
      </w:r>
      <w:r w:rsidR="00170DDC">
        <w:t xml:space="preserve"> </w:t>
      </w:r>
      <w:r w:rsidR="008D5A9F" w:rsidRPr="00F46A87">
        <w:t>CAC:</w:t>
      </w:r>
      <w:r w:rsidR="00F46A87" w:rsidRPr="00F46A87">
        <w:t xml:space="preserve"> coronary artery calcium</w:t>
      </w:r>
      <w:r>
        <w:t>;</w:t>
      </w:r>
      <w:r w:rsidR="00CC65B2" w:rsidRPr="00F46A87">
        <w:t xml:space="preserve"> </w:t>
      </w:r>
      <w:r w:rsidR="00CC65B2" w:rsidRPr="00CC65B2">
        <w:t xml:space="preserve">LM: left main; LAD: left anterior descending; </w:t>
      </w:r>
      <w:r w:rsidR="00CC65B2">
        <w:t>L</w:t>
      </w:r>
      <w:r w:rsidR="00CC65B2" w:rsidRPr="00CC65B2">
        <w:t>CX:</w:t>
      </w:r>
      <w:r w:rsidR="00CC65B2">
        <w:t xml:space="preserve"> left</w:t>
      </w:r>
      <w:r w:rsidR="00CC65B2" w:rsidRPr="00CC65B2">
        <w:t xml:space="preserve"> </w:t>
      </w:r>
      <w:bookmarkEnd w:id="3"/>
      <w:r w:rsidR="00CC65B2" w:rsidRPr="00CC65B2">
        <w:t>circumflex</w:t>
      </w:r>
      <w:r>
        <w:t>;</w:t>
      </w:r>
      <w:r w:rsidR="001051A3" w:rsidRPr="001051A3">
        <w:t xml:space="preserve"> </w:t>
      </w:r>
      <w:bookmarkStart w:id="6" w:name="_Hlk115275159"/>
      <w:r w:rsidR="00CC65B2">
        <w:t>RCA: right coronary artery</w:t>
      </w:r>
      <w:r>
        <w:t>;</w:t>
      </w:r>
      <w:r w:rsidR="001051A3" w:rsidRPr="001051A3">
        <w:t>*: significant P value.</w:t>
      </w:r>
    </w:p>
    <w:bookmarkEnd w:id="6"/>
    <w:p w14:paraId="3393BD7E" w14:textId="2F874389" w:rsidR="00761B71" w:rsidRDefault="00761B71" w:rsidP="00761B71">
      <w:pPr>
        <w:tabs>
          <w:tab w:val="left" w:pos="1500"/>
        </w:tabs>
      </w:pPr>
    </w:p>
    <w:p w14:paraId="54402DEA" w14:textId="77777777" w:rsidR="00660BD6" w:rsidRDefault="00660BD6" w:rsidP="009C172D">
      <w:pPr>
        <w:tabs>
          <w:tab w:val="left" w:pos="1500"/>
        </w:tabs>
        <w:rPr>
          <w:b/>
          <w:bCs/>
        </w:rPr>
      </w:pPr>
    </w:p>
    <w:p w14:paraId="57326AF3" w14:textId="2A1914AC" w:rsidR="009C172D" w:rsidRPr="009C172D" w:rsidRDefault="009C172D" w:rsidP="0094372A">
      <w:pPr>
        <w:tabs>
          <w:tab w:val="left" w:pos="1500"/>
        </w:tabs>
      </w:pPr>
      <w:r w:rsidRPr="009C172D">
        <w:rPr>
          <w:b/>
          <w:bCs/>
        </w:rPr>
        <w:lastRenderedPageBreak/>
        <w:t>Table (3)</w:t>
      </w:r>
      <w:r w:rsidRPr="009C172D">
        <w:t xml:space="preserve">: Major </w:t>
      </w:r>
      <w:bookmarkStart w:id="7" w:name="_Hlk113058414"/>
      <w:r w:rsidRPr="009C172D">
        <w:t xml:space="preserve">cardiovascular events </w:t>
      </w:r>
      <w:bookmarkEnd w:id="7"/>
      <w:r w:rsidRPr="009C172D">
        <w:t xml:space="preserve">of both groups after </w:t>
      </w:r>
      <w:r w:rsidR="0094372A">
        <w:t>two</w:t>
      </w:r>
      <w:r w:rsidRPr="009C172D">
        <w:t xml:space="preserve"> year</w:t>
      </w:r>
      <w:r w:rsidR="0094372A">
        <w:t>s</w:t>
      </w:r>
      <w:r w:rsidRPr="009C172D">
        <w:t xml:space="preserve"> of </w:t>
      </w:r>
      <w:r w:rsidR="00CC08A7">
        <w:t>follow-up</w:t>
      </w:r>
      <w:r w:rsidRPr="009C172D">
        <w:t>.</w:t>
      </w:r>
    </w:p>
    <w:tbl>
      <w:tblPr>
        <w:tblStyle w:val="ListTable6Colorful-Accent2"/>
        <w:tblW w:w="9267" w:type="dxa"/>
        <w:jc w:val="center"/>
        <w:tblLayout w:type="fixed"/>
        <w:tblLook w:val="04A0" w:firstRow="1" w:lastRow="0" w:firstColumn="1" w:lastColumn="0" w:noHBand="0" w:noVBand="1"/>
      </w:tblPr>
      <w:tblGrid>
        <w:gridCol w:w="3828"/>
        <w:gridCol w:w="2268"/>
        <w:gridCol w:w="2126"/>
        <w:gridCol w:w="1045"/>
      </w:tblGrid>
      <w:tr w:rsidR="005D0231" w:rsidRPr="00761B71" w14:paraId="12F7AD8D" w14:textId="77777777" w:rsidTr="00FB5AF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64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26F4C7FF" w14:textId="77777777" w:rsidR="005D0231" w:rsidRDefault="005D0231" w:rsidP="005D0231">
            <w:pPr>
              <w:tabs>
                <w:tab w:val="left" w:pos="1500"/>
              </w:tabs>
              <w:rPr>
                <w:b w:val="0"/>
                <w:bCs w:val="0"/>
                <w:color w:val="auto"/>
              </w:rPr>
            </w:pPr>
          </w:p>
          <w:p w14:paraId="17A94407" w14:textId="77777777" w:rsidR="005D0231" w:rsidRDefault="005D0231" w:rsidP="005D0231">
            <w:pPr>
              <w:tabs>
                <w:tab w:val="left" w:pos="1500"/>
              </w:tabs>
              <w:rPr>
                <w:b w:val="0"/>
                <w:bCs w:val="0"/>
                <w:color w:val="auto"/>
              </w:rPr>
            </w:pPr>
          </w:p>
          <w:p w14:paraId="53A37178" w14:textId="77777777" w:rsidR="005D0231" w:rsidRDefault="005D0231" w:rsidP="005D0231">
            <w:pPr>
              <w:tabs>
                <w:tab w:val="left" w:pos="1500"/>
              </w:tabs>
              <w:rPr>
                <w:b w:val="0"/>
                <w:bCs w:val="0"/>
                <w:color w:val="auto"/>
              </w:rPr>
            </w:pPr>
          </w:p>
          <w:p w14:paraId="4044F9E3" w14:textId="77777777" w:rsidR="005D0231" w:rsidRDefault="005D0231" w:rsidP="005D0231">
            <w:pPr>
              <w:tabs>
                <w:tab w:val="left" w:pos="1500"/>
              </w:tabs>
              <w:rPr>
                <w:b w:val="0"/>
                <w:bCs w:val="0"/>
                <w:color w:val="auto"/>
              </w:rPr>
            </w:pPr>
          </w:p>
          <w:p w14:paraId="31334585" w14:textId="77777777" w:rsidR="005D0231" w:rsidRDefault="005D0231" w:rsidP="005D0231">
            <w:pPr>
              <w:tabs>
                <w:tab w:val="left" w:pos="1500"/>
              </w:tabs>
              <w:rPr>
                <w:b w:val="0"/>
                <w:bCs w:val="0"/>
                <w:color w:val="auto"/>
              </w:rPr>
            </w:pPr>
          </w:p>
          <w:p w14:paraId="16FEC0CE" w14:textId="77777777" w:rsidR="005D0231" w:rsidRDefault="005D0231" w:rsidP="005D0231">
            <w:pPr>
              <w:tabs>
                <w:tab w:val="left" w:pos="1500"/>
              </w:tabs>
              <w:rPr>
                <w:b w:val="0"/>
                <w:bCs w:val="0"/>
                <w:color w:val="auto"/>
              </w:rPr>
            </w:pPr>
          </w:p>
          <w:p w14:paraId="46376F3C" w14:textId="77777777" w:rsidR="005D0231" w:rsidRPr="00761B71" w:rsidRDefault="005D0231" w:rsidP="005D0231">
            <w:pPr>
              <w:tabs>
                <w:tab w:val="left" w:pos="1500"/>
              </w:tabs>
              <w:rPr>
                <w:b w:val="0"/>
                <w:bCs w:val="0"/>
                <w:color w:val="auto"/>
              </w:rPr>
            </w:pPr>
          </w:p>
        </w:tc>
        <w:tc>
          <w:tcPr>
            <w:tcW w:w="2268" w:type="dxa"/>
          </w:tcPr>
          <w:p w14:paraId="0BD657BD" w14:textId="02E2362D" w:rsidR="00FB5AF7" w:rsidRDefault="005D0231" w:rsidP="00D52A20">
            <w:pPr>
              <w:tabs>
                <w:tab w:val="left" w:pos="150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5D0231">
              <w:rPr>
                <w:rFonts w:asciiTheme="majorBidi" w:hAnsiTheme="majorBidi" w:cstheme="majorBidi"/>
                <w:b w:val="0"/>
                <w:bCs w:val="0"/>
                <w:color w:val="auto"/>
              </w:rPr>
              <w:t>Group I (n=2</w:t>
            </w:r>
            <w:r w:rsidR="00A3319A">
              <w:rPr>
                <w:rFonts w:asciiTheme="majorBidi" w:hAnsiTheme="majorBidi" w:cstheme="majorBidi"/>
                <w:b w:val="0"/>
                <w:bCs w:val="0"/>
                <w:color w:val="auto"/>
              </w:rPr>
              <w:t>20</w:t>
            </w:r>
            <w:r w:rsidRPr="005D0231">
              <w:rPr>
                <w:rFonts w:asciiTheme="majorBidi" w:hAnsiTheme="majorBidi" w:cstheme="majorBidi"/>
                <w:b w:val="0"/>
                <w:bCs w:val="0"/>
                <w:color w:val="auto"/>
              </w:rPr>
              <w:t xml:space="preserve">) </w:t>
            </w:r>
            <w:r w:rsidR="00FB5AF7" w:rsidRPr="005D0231">
              <w:rPr>
                <w:rFonts w:asciiTheme="majorBidi" w:hAnsiTheme="majorBidi" w:cstheme="majorBidi"/>
                <w:b w:val="0"/>
                <w:bCs w:val="0"/>
                <w:color w:val="auto"/>
              </w:rPr>
              <w:t>Ca</w:t>
            </w:r>
            <w:r w:rsidR="00FB5AF7">
              <w:rPr>
                <w:rFonts w:asciiTheme="majorBidi" w:hAnsiTheme="majorBidi" w:cstheme="majorBidi"/>
                <w:b w:val="0"/>
                <w:bCs w:val="0"/>
                <w:color w:val="auto"/>
              </w:rPr>
              <w:t>lcium</w:t>
            </w:r>
            <w:r w:rsidR="00FB5AF7" w:rsidRPr="005D0231">
              <w:rPr>
                <w:rFonts w:asciiTheme="majorBidi" w:hAnsiTheme="majorBidi" w:cstheme="majorBidi"/>
                <w:b w:val="0"/>
                <w:bCs w:val="0"/>
                <w:color w:val="auto"/>
              </w:rPr>
              <w:t xml:space="preserve"> score</w:t>
            </w:r>
            <w:r w:rsidR="00FB5AF7">
              <w:rPr>
                <w:rFonts w:asciiTheme="majorBidi" w:hAnsiTheme="majorBidi" w:cstheme="majorBidi"/>
                <w:b w:val="0"/>
                <w:bCs w:val="0"/>
                <w:color w:val="auto"/>
              </w:rPr>
              <w:t xml:space="preserve"> &lt; </w:t>
            </w:r>
            <w:r w:rsidR="00D52A20">
              <w:rPr>
                <w:rFonts w:asciiTheme="majorBidi" w:hAnsiTheme="majorBidi" w:cstheme="majorBidi"/>
                <w:b w:val="0"/>
                <w:bCs w:val="0"/>
                <w:color w:val="auto"/>
              </w:rPr>
              <w:t>4</w:t>
            </w:r>
            <w:r w:rsidR="00FB5AF7">
              <w:rPr>
                <w:rFonts w:asciiTheme="majorBidi" w:hAnsiTheme="majorBidi" w:cstheme="majorBidi"/>
                <w:b w:val="0"/>
                <w:bCs w:val="0"/>
                <w:color w:val="auto"/>
              </w:rPr>
              <w:t>00</w:t>
            </w:r>
          </w:p>
          <w:p w14:paraId="57B326D0" w14:textId="36C813C2" w:rsidR="005D0231" w:rsidRPr="005D0231" w:rsidRDefault="005D0231" w:rsidP="00FB5AF7">
            <w:pPr>
              <w:tabs>
                <w:tab w:val="left" w:pos="150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</w:p>
        </w:tc>
        <w:tc>
          <w:tcPr>
            <w:tcW w:w="2126" w:type="dxa"/>
          </w:tcPr>
          <w:p w14:paraId="26216E72" w14:textId="6526502F" w:rsidR="005D0231" w:rsidRPr="005D0231" w:rsidRDefault="005D0231" w:rsidP="00D52A20">
            <w:pPr>
              <w:tabs>
                <w:tab w:val="left" w:pos="150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5D0231">
              <w:rPr>
                <w:rFonts w:asciiTheme="majorBidi" w:hAnsiTheme="majorBidi" w:cstheme="majorBidi"/>
                <w:b w:val="0"/>
                <w:bCs w:val="0"/>
                <w:color w:val="auto"/>
              </w:rPr>
              <w:t>Group II (n=2</w:t>
            </w:r>
            <w:r w:rsidR="00A3319A">
              <w:rPr>
                <w:rFonts w:asciiTheme="majorBidi" w:hAnsiTheme="majorBidi" w:cstheme="majorBidi"/>
                <w:b w:val="0"/>
                <w:bCs w:val="0"/>
                <w:color w:val="auto"/>
              </w:rPr>
              <w:t>15</w:t>
            </w:r>
            <w:r w:rsidRPr="005D0231">
              <w:rPr>
                <w:rFonts w:asciiTheme="majorBidi" w:hAnsiTheme="majorBidi" w:cstheme="majorBidi"/>
                <w:b w:val="0"/>
                <w:bCs w:val="0"/>
                <w:color w:val="auto"/>
              </w:rPr>
              <w:t xml:space="preserve">)     </w:t>
            </w:r>
            <w:r w:rsidR="00FB5AF7" w:rsidRPr="005D0231">
              <w:rPr>
                <w:rFonts w:asciiTheme="majorBidi" w:hAnsiTheme="majorBidi" w:cstheme="majorBidi"/>
                <w:b w:val="0"/>
                <w:bCs w:val="0"/>
                <w:color w:val="auto"/>
              </w:rPr>
              <w:t>Ca</w:t>
            </w:r>
            <w:r w:rsidR="00FB5AF7">
              <w:rPr>
                <w:rFonts w:asciiTheme="majorBidi" w:hAnsiTheme="majorBidi" w:cstheme="majorBidi"/>
                <w:b w:val="0"/>
                <w:bCs w:val="0"/>
                <w:color w:val="auto"/>
              </w:rPr>
              <w:t>lcium</w:t>
            </w:r>
            <w:r w:rsidR="00FB5AF7" w:rsidRPr="005D0231">
              <w:rPr>
                <w:rFonts w:asciiTheme="majorBidi" w:hAnsiTheme="majorBidi" w:cstheme="majorBidi"/>
                <w:b w:val="0"/>
                <w:bCs w:val="0"/>
                <w:color w:val="auto"/>
              </w:rPr>
              <w:t xml:space="preserve"> score</w:t>
            </w:r>
            <w:r w:rsidR="00FB5AF7">
              <w:rPr>
                <w:rFonts w:asciiTheme="majorBidi" w:hAnsiTheme="majorBidi" w:cstheme="majorBidi"/>
                <w:b w:val="0"/>
                <w:bCs w:val="0"/>
                <w:color w:val="auto"/>
              </w:rPr>
              <w:t xml:space="preserve"> &gt; </w:t>
            </w:r>
            <w:r w:rsidR="00D52A20">
              <w:rPr>
                <w:rFonts w:asciiTheme="majorBidi" w:hAnsiTheme="majorBidi" w:cstheme="majorBidi"/>
                <w:b w:val="0"/>
                <w:bCs w:val="0"/>
                <w:color w:val="auto"/>
              </w:rPr>
              <w:t>4</w:t>
            </w:r>
            <w:r w:rsidR="00FB5AF7">
              <w:rPr>
                <w:rFonts w:asciiTheme="majorBidi" w:hAnsiTheme="majorBidi" w:cstheme="majorBidi"/>
                <w:b w:val="0"/>
                <w:bCs w:val="0"/>
                <w:color w:val="auto"/>
              </w:rPr>
              <w:t>00</w:t>
            </w:r>
          </w:p>
        </w:tc>
        <w:tc>
          <w:tcPr>
            <w:tcW w:w="1045" w:type="dxa"/>
          </w:tcPr>
          <w:p w14:paraId="6B96CB07" w14:textId="527A3CB7" w:rsidR="005D0231" w:rsidRPr="00761B71" w:rsidRDefault="005D0231" w:rsidP="005D0231">
            <w:pPr>
              <w:tabs>
                <w:tab w:val="left" w:pos="1500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</w:rPr>
            </w:pPr>
            <w:r w:rsidRPr="0048059B">
              <w:rPr>
                <w:rFonts w:asciiTheme="majorBidi" w:hAnsiTheme="majorBidi" w:cstheme="majorBidi"/>
                <w:b w:val="0"/>
                <w:bCs w:val="0"/>
                <w:color w:val="auto"/>
              </w:rPr>
              <w:t>P value</w:t>
            </w:r>
          </w:p>
        </w:tc>
      </w:tr>
      <w:tr w:rsidR="0043284F" w:rsidRPr="00761B71" w14:paraId="683A8588" w14:textId="77777777" w:rsidTr="00FB5A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2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42C9C42D" w14:textId="77777777" w:rsidR="0043284F" w:rsidRPr="00761B71" w:rsidRDefault="0043284F" w:rsidP="0043284F">
            <w:pPr>
              <w:tabs>
                <w:tab w:val="left" w:pos="1500"/>
              </w:tabs>
              <w:rPr>
                <w:b w:val="0"/>
                <w:bCs w:val="0"/>
                <w:color w:val="auto"/>
              </w:rPr>
            </w:pPr>
            <w:r w:rsidRPr="00761B71">
              <w:rPr>
                <w:b w:val="0"/>
                <w:bCs w:val="0"/>
                <w:color w:val="auto"/>
              </w:rPr>
              <w:t>Mortality, n (%)</w:t>
            </w:r>
          </w:p>
        </w:tc>
        <w:tc>
          <w:tcPr>
            <w:tcW w:w="2268" w:type="dxa"/>
          </w:tcPr>
          <w:p w14:paraId="5177D6E7" w14:textId="208D3283" w:rsidR="0043284F" w:rsidRPr="00DD510D" w:rsidRDefault="0043284F" w:rsidP="00FB5AF7">
            <w:pPr>
              <w:tabs>
                <w:tab w:val="left" w:pos="150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>2</w:t>
            </w:r>
            <w:r w:rsidRPr="007D279B">
              <w:rPr>
                <w:color w:val="auto"/>
              </w:rPr>
              <w:t xml:space="preserve"> (</w:t>
            </w:r>
            <w:r>
              <w:rPr>
                <w:color w:val="auto"/>
              </w:rPr>
              <w:t>0.9</w:t>
            </w:r>
            <w:r w:rsidRPr="007D279B">
              <w:rPr>
                <w:color w:val="auto"/>
              </w:rPr>
              <w:t>%)</w:t>
            </w:r>
          </w:p>
        </w:tc>
        <w:tc>
          <w:tcPr>
            <w:tcW w:w="2126" w:type="dxa"/>
          </w:tcPr>
          <w:p w14:paraId="7D7C2C9D" w14:textId="61E40ACA" w:rsidR="0043284F" w:rsidRPr="00DD510D" w:rsidRDefault="0043284F" w:rsidP="00FB5AF7">
            <w:pPr>
              <w:tabs>
                <w:tab w:val="left" w:pos="150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 xml:space="preserve">4 </w:t>
            </w:r>
            <w:r w:rsidRPr="007D279B">
              <w:rPr>
                <w:color w:val="auto"/>
              </w:rPr>
              <w:t>(</w:t>
            </w:r>
            <w:r>
              <w:rPr>
                <w:color w:val="auto"/>
              </w:rPr>
              <w:t>1.9</w:t>
            </w:r>
            <w:r w:rsidRPr="007D279B">
              <w:rPr>
                <w:color w:val="auto"/>
              </w:rPr>
              <w:t>%)</w:t>
            </w:r>
          </w:p>
        </w:tc>
        <w:tc>
          <w:tcPr>
            <w:tcW w:w="1045" w:type="dxa"/>
          </w:tcPr>
          <w:p w14:paraId="1FC874EE" w14:textId="71F1986F" w:rsidR="0043284F" w:rsidRPr="00761B71" w:rsidRDefault="0043284F" w:rsidP="0043284F">
            <w:pPr>
              <w:tabs>
                <w:tab w:val="left" w:pos="150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>0.395</w:t>
            </w:r>
          </w:p>
        </w:tc>
      </w:tr>
      <w:tr w:rsidR="0043284F" w:rsidRPr="00761B71" w14:paraId="041B3579" w14:textId="77777777" w:rsidTr="00FB5AF7">
        <w:trPr>
          <w:trHeight w:hRule="exact" w:val="32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0F631D7B" w14:textId="18435F9C" w:rsidR="0043284F" w:rsidRPr="00761B71" w:rsidRDefault="0043284F" w:rsidP="0043284F">
            <w:pPr>
              <w:tabs>
                <w:tab w:val="left" w:pos="1500"/>
              </w:tabs>
            </w:pPr>
            <w:r w:rsidRPr="00761B71">
              <w:rPr>
                <w:b w:val="0"/>
                <w:bCs w:val="0"/>
                <w:color w:val="auto"/>
              </w:rPr>
              <w:t xml:space="preserve">Unstable angina, n (%) </w:t>
            </w:r>
          </w:p>
        </w:tc>
        <w:tc>
          <w:tcPr>
            <w:tcW w:w="2268" w:type="dxa"/>
          </w:tcPr>
          <w:p w14:paraId="686EC096" w14:textId="00DFD392" w:rsidR="0043284F" w:rsidRDefault="0043284F" w:rsidP="00FB5AF7">
            <w:pPr>
              <w:tabs>
                <w:tab w:val="left" w:pos="150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color w:val="auto"/>
              </w:rPr>
              <w:t>19</w:t>
            </w:r>
            <w:r w:rsidRPr="007D279B">
              <w:rPr>
                <w:color w:val="auto"/>
              </w:rPr>
              <w:t xml:space="preserve"> (</w:t>
            </w:r>
            <w:r>
              <w:rPr>
                <w:color w:val="auto"/>
              </w:rPr>
              <w:t>8.6</w:t>
            </w:r>
            <w:r w:rsidRPr="007D279B">
              <w:rPr>
                <w:color w:val="auto"/>
              </w:rPr>
              <w:t>%)</w:t>
            </w:r>
          </w:p>
        </w:tc>
        <w:tc>
          <w:tcPr>
            <w:tcW w:w="2126" w:type="dxa"/>
          </w:tcPr>
          <w:p w14:paraId="7BDF3093" w14:textId="7306D5D1" w:rsidR="0043284F" w:rsidRDefault="0043284F" w:rsidP="00FB5AF7">
            <w:pPr>
              <w:tabs>
                <w:tab w:val="left" w:pos="150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color w:val="auto"/>
              </w:rPr>
              <w:t xml:space="preserve">32 </w:t>
            </w:r>
            <w:r w:rsidRPr="007D279B">
              <w:rPr>
                <w:color w:val="auto"/>
              </w:rPr>
              <w:t>(</w:t>
            </w:r>
            <w:r>
              <w:rPr>
                <w:color w:val="auto"/>
              </w:rPr>
              <w:t>14.9</w:t>
            </w:r>
            <w:r w:rsidRPr="007D279B">
              <w:rPr>
                <w:color w:val="auto"/>
              </w:rPr>
              <w:t>%)</w:t>
            </w:r>
          </w:p>
        </w:tc>
        <w:tc>
          <w:tcPr>
            <w:tcW w:w="1045" w:type="dxa"/>
          </w:tcPr>
          <w:p w14:paraId="3C5781CC" w14:textId="509ECCC2" w:rsidR="0043284F" w:rsidRDefault="0043284F" w:rsidP="0043284F">
            <w:pPr>
              <w:tabs>
                <w:tab w:val="left" w:pos="150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color w:val="auto"/>
              </w:rPr>
              <w:t>0.043*</w:t>
            </w:r>
          </w:p>
        </w:tc>
      </w:tr>
      <w:tr w:rsidR="0043284F" w:rsidRPr="00761B71" w14:paraId="597CF99C" w14:textId="77777777" w:rsidTr="00FB5A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2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747EFE4B" w14:textId="72AFA9EA" w:rsidR="0043284F" w:rsidRPr="00761B71" w:rsidRDefault="0043284F" w:rsidP="0043284F">
            <w:pPr>
              <w:tabs>
                <w:tab w:val="left" w:pos="1500"/>
              </w:tabs>
            </w:pPr>
            <w:r w:rsidRPr="00761B71">
              <w:rPr>
                <w:b w:val="0"/>
                <w:bCs w:val="0"/>
                <w:color w:val="auto"/>
              </w:rPr>
              <w:t>Myocardial infarction, n (%)</w:t>
            </w:r>
          </w:p>
        </w:tc>
        <w:tc>
          <w:tcPr>
            <w:tcW w:w="2268" w:type="dxa"/>
          </w:tcPr>
          <w:p w14:paraId="46EE6FD1" w14:textId="1977C5A1" w:rsidR="0043284F" w:rsidRDefault="0043284F" w:rsidP="00FB5AF7">
            <w:pPr>
              <w:tabs>
                <w:tab w:val="left" w:pos="150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color w:val="auto"/>
              </w:rPr>
              <w:t>12</w:t>
            </w:r>
            <w:r w:rsidRPr="007D279B">
              <w:rPr>
                <w:color w:val="auto"/>
              </w:rPr>
              <w:t xml:space="preserve"> (</w:t>
            </w:r>
            <w:r>
              <w:rPr>
                <w:color w:val="auto"/>
              </w:rPr>
              <w:t>5.5</w:t>
            </w:r>
            <w:r w:rsidRPr="007D279B">
              <w:rPr>
                <w:color w:val="auto"/>
              </w:rPr>
              <w:t>%)</w:t>
            </w:r>
          </w:p>
        </w:tc>
        <w:tc>
          <w:tcPr>
            <w:tcW w:w="2126" w:type="dxa"/>
          </w:tcPr>
          <w:p w14:paraId="44448668" w14:textId="553FFC85" w:rsidR="0043284F" w:rsidRDefault="0043284F" w:rsidP="00E3427F">
            <w:pPr>
              <w:tabs>
                <w:tab w:val="left" w:pos="150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color w:val="auto"/>
              </w:rPr>
              <w:t>2</w:t>
            </w:r>
            <w:r w:rsidR="00E3427F">
              <w:rPr>
                <w:color w:val="auto"/>
              </w:rPr>
              <w:t>3</w:t>
            </w:r>
            <w:r>
              <w:rPr>
                <w:color w:val="auto"/>
              </w:rPr>
              <w:t xml:space="preserve"> </w:t>
            </w:r>
            <w:r w:rsidRPr="007D279B">
              <w:rPr>
                <w:color w:val="auto"/>
              </w:rPr>
              <w:t>(</w:t>
            </w:r>
            <w:r w:rsidR="00E3427F">
              <w:rPr>
                <w:color w:val="auto"/>
              </w:rPr>
              <w:t>10.7</w:t>
            </w:r>
            <w:r w:rsidRPr="007D279B">
              <w:rPr>
                <w:color w:val="auto"/>
              </w:rPr>
              <w:t>%)</w:t>
            </w:r>
          </w:p>
        </w:tc>
        <w:tc>
          <w:tcPr>
            <w:tcW w:w="1045" w:type="dxa"/>
          </w:tcPr>
          <w:p w14:paraId="13E529B0" w14:textId="07278F59" w:rsidR="0043284F" w:rsidRDefault="0043284F" w:rsidP="00E3427F">
            <w:pPr>
              <w:tabs>
                <w:tab w:val="left" w:pos="150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color w:val="auto"/>
              </w:rPr>
              <w:t>0.</w:t>
            </w:r>
            <w:r w:rsidR="00E3427F">
              <w:rPr>
                <w:color w:val="auto"/>
              </w:rPr>
              <w:t>044*</w:t>
            </w:r>
          </w:p>
        </w:tc>
      </w:tr>
      <w:tr w:rsidR="005D0231" w:rsidRPr="00761B71" w14:paraId="13DB6F16" w14:textId="77777777" w:rsidTr="00FB5AF7">
        <w:trPr>
          <w:trHeight w:hRule="exact" w:val="32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2F56C917" w14:textId="569D6ABA" w:rsidR="005D0231" w:rsidRDefault="005D0231" w:rsidP="005D0231">
            <w:pPr>
              <w:tabs>
                <w:tab w:val="left" w:pos="1500"/>
              </w:tabs>
            </w:pPr>
            <w:r>
              <w:rPr>
                <w:b w:val="0"/>
                <w:bCs w:val="0"/>
                <w:color w:val="auto"/>
              </w:rPr>
              <w:t>Revascularization procedure</w:t>
            </w:r>
          </w:p>
          <w:p w14:paraId="64BECCC4" w14:textId="77777777" w:rsidR="005D0231" w:rsidRPr="00761B71" w:rsidRDefault="005D0231" w:rsidP="006E6AEF">
            <w:pPr>
              <w:tabs>
                <w:tab w:val="left" w:pos="1500"/>
              </w:tabs>
            </w:pPr>
          </w:p>
        </w:tc>
        <w:tc>
          <w:tcPr>
            <w:tcW w:w="2268" w:type="dxa"/>
          </w:tcPr>
          <w:p w14:paraId="06C261B5" w14:textId="77777777" w:rsidR="005D0231" w:rsidRPr="00DD510D" w:rsidRDefault="005D0231" w:rsidP="00FB5AF7">
            <w:pPr>
              <w:tabs>
                <w:tab w:val="left" w:pos="150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2126" w:type="dxa"/>
          </w:tcPr>
          <w:p w14:paraId="6A2B22CF" w14:textId="77777777" w:rsidR="005D0231" w:rsidRPr="00DD510D" w:rsidRDefault="005D0231" w:rsidP="00FB5AF7">
            <w:pPr>
              <w:tabs>
                <w:tab w:val="left" w:pos="150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1045" w:type="dxa"/>
          </w:tcPr>
          <w:p w14:paraId="13E35909" w14:textId="77777777" w:rsidR="005D0231" w:rsidRPr="00761B71" w:rsidRDefault="005D0231" w:rsidP="006E6AEF">
            <w:pPr>
              <w:tabs>
                <w:tab w:val="left" w:pos="150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71384" w:rsidRPr="00761B71" w14:paraId="3DD164E4" w14:textId="77777777" w:rsidTr="00FB5A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2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0FB9BDE0" w14:textId="70143E4B" w:rsidR="00E71384" w:rsidRPr="009729F3" w:rsidRDefault="00E71384" w:rsidP="00E71384">
            <w:pPr>
              <w:tabs>
                <w:tab w:val="left" w:pos="1500"/>
              </w:tabs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t xml:space="preserve">            </w:t>
            </w:r>
            <w:r w:rsidRPr="009729F3">
              <w:rPr>
                <w:b w:val="0"/>
                <w:bCs w:val="0"/>
                <w:color w:val="auto"/>
              </w:rPr>
              <w:t>PCI,</w:t>
            </w:r>
            <w:r>
              <w:rPr>
                <w:b w:val="0"/>
                <w:bCs w:val="0"/>
                <w:color w:val="auto"/>
              </w:rPr>
              <w:t xml:space="preserve"> </w:t>
            </w:r>
            <w:r w:rsidRPr="009729F3">
              <w:rPr>
                <w:b w:val="0"/>
                <w:bCs w:val="0"/>
                <w:color w:val="auto"/>
              </w:rPr>
              <w:t>n (%)</w:t>
            </w:r>
          </w:p>
          <w:p w14:paraId="176C602F" w14:textId="77777777" w:rsidR="00E71384" w:rsidRPr="00761B71" w:rsidRDefault="00E71384" w:rsidP="00E71384">
            <w:pPr>
              <w:tabs>
                <w:tab w:val="left" w:pos="1500"/>
              </w:tabs>
            </w:pPr>
          </w:p>
        </w:tc>
        <w:tc>
          <w:tcPr>
            <w:tcW w:w="2268" w:type="dxa"/>
          </w:tcPr>
          <w:p w14:paraId="33B2A79E" w14:textId="04B6012E" w:rsidR="00E71384" w:rsidRPr="00DD510D" w:rsidRDefault="00E71384" w:rsidP="000265BE">
            <w:pPr>
              <w:tabs>
                <w:tab w:val="left" w:pos="150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>2</w:t>
            </w:r>
            <w:r w:rsidR="000265BE">
              <w:rPr>
                <w:color w:val="auto"/>
              </w:rPr>
              <w:t>0</w:t>
            </w:r>
            <w:r w:rsidRPr="007D279B">
              <w:rPr>
                <w:color w:val="auto"/>
              </w:rPr>
              <w:t xml:space="preserve"> (</w:t>
            </w:r>
            <w:r w:rsidR="000265BE">
              <w:rPr>
                <w:color w:val="auto"/>
              </w:rPr>
              <w:t>9.1</w:t>
            </w:r>
            <w:r w:rsidRPr="007D279B">
              <w:rPr>
                <w:color w:val="auto"/>
              </w:rPr>
              <w:t>%)</w:t>
            </w:r>
          </w:p>
        </w:tc>
        <w:tc>
          <w:tcPr>
            <w:tcW w:w="2126" w:type="dxa"/>
          </w:tcPr>
          <w:p w14:paraId="67D5293E" w14:textId="293271F3" w:rsidR="00E71384" w:rsidRPr="00DD510D" w:rsidRDefault="00E71384" w:rsidP="000265BE">
            <w:pPr>
              <w:tabs>
                <w:tab w:val="left" w:pos="150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>3</w:t>
            </w:r>
            <w:r w:rsidR="000265BE">
              <w:rPr>
                <w:color w:val="auto"/>
              </w:rPr>
              <w:t>3</w:t>
            </w:r>
            <w:r>
              <w:rPr>
                <w:color w:val="auto"/>
              </w:rPr>
              <w:t xml:space="preserve"> </w:t>
            </w:r>
            <w:r w:rsidRPr="007D279B">
              <w:rPr>
                <w:color w:val="auto"/>
              </w:rPr>
              <w:t>(</w:t>
            </w:r>
            <w:r w:rsidR="000265BE">
              <w:rPr>
                <w:color w:val="auto"/>
              </w:rPr>
              <w:t>15.3</w:t>
            </w:r>
            <w:r w:rsidRPr="007D279B">
              <w:rPr>
                <w:color w:val="auto"/>
              </w:rPr>
              <w:t>%)</w:t>
            </w:r>
          </w:p>
        </w:tc>
        <w:tc>
          <w:tcPr>
            <w:tcW w:w="1045" w:type="dxa"/>
          </w:tcPr>
          <w:p w14:paraId="779C2F59" w14:textId="2E1CFFD8" w:rsidR="00E71384" w:rsidRPr="00761B71" w:rsidRDefault="00E71384" w:rsidP="000265BE">
            <w:pPr>
              <w:tabs>
                <w:tab w:val="left" w:pos="150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color w:val="auto"/>
              </w:rPr>
              <w:t>0.</w:t>
            </w:r>
            <w:r w:rsidR="000265BE">
              <w:rPr>
                <w:color w:val="auto"/>
              </w:rPr>
              <w:t>046*</w:t>
            </w:r>
          </w:p>
        </w:tc>
      </w:tr>
      <w:tr w:rsidR="00E71384" w:rsidRPr="00761B71" w14:paraId="21335ACD" w14:textId="77777777" w:rsidTr="00FB5AF7">
        <w:trPr>
          <w:trHeight w:hRule="exact" w:val="32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212A3C41" w14:textId="53A6B357" w:rsidR="00E71384" w:rsidRPr="00761B71" w:rsidRDefault="00E71384" w:rsidP="00E71384">
            <w:pPr>
              <w:tabs>
                <w:tab w:val="left" w:pos="1500"/>
              </w:tabs>
            </w:pPr>
            <w:r>
              <w:rPr>
                <w:b w:val="0"/>
                <w:bCs w:val="0"/>
                <w:color w:val="auto"/>
              </w:rPr>
              <w:t xml:space="preserve">            </w:t>
            </w:r>
            <w:r w:rsidRPr="009729F3">
              <w:rPr>
                <w:b w:val="0"/>
                <w:bCs w:val="0"/>
                <w:color w:val="auto"/>
              </w:rPr>
              <w:t>CABG,</w:t>
            </w:r>
            <w:r>
              <w:rPr>
                <w:b w:val="0"/>
                <w:bCs w:val="0"/>
                <w:color w:val="auto"/>
              </w:rPr>
              <w:t xml:space="preserve"> </w:t>
            </w:r>
            <w:r w:rsidRPr="009729F3">
              <w:rPr>
                <w:b w:val="0"/>
                <w:bCs w:val="0"/>
                <w:color w:val="auto"/>
              </w:rPr>
              <w:t>n (%)</w:t>
            </w:r>
          </w:p>
        </w:tc>
        <w:tc>
          <w:tcPr>
            <w:tcW w:w="2268" w:type="dxa"/>
          </w:tcPr>
          <w:p w14:paraId="6C563F42" w14:textId="1B5E74C2" w:rsidR="00E71384" w:rsidRPr="00DD510D" w:rsidRDefault="00E71384" w:rsidP="00FB5AF7">
            <w:pPr>
              <w:tabs>
                <w:tab w:val="left" w:pos="150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>6</w:t>
            </w:r>
            <w:r w:rsidRPr="007D279B">
              <w:rPr>
                <w:color w:val="auto"/>
              </w:rPr>
              <w:t xml:space="preserve"> (</w:t>
            </w:r>
            <w:r>
              <w:rPr>
                <w:color w:val="auto"/>
              </w:rPr>
              <w:t>2.7</w:t>
            </w:r>
            <w:r w:rsidRPr="007D279B">
              <w:rPr>
                <w:color w:val="auto"/>
              </w:rPr>
              <w:t>%)</w:t>
            </w:r>
          </w:p>
        </w:tc>
        <w:tc>
          <w:tcPr>
            <w:tcW w:w="2126" w:type="dxa"/>
          </w:tcPr>
          <w:p w14:paraId="43C5C947" w14:textId="2832A238" w:rsidR="00E71384" w:rsidRPr="00DD510D" w:rsidRDefault="00EC3687" w:rsidP="00EC3687">
            <w:pPr>
              <w:tabs>
                <w:tab w:val="left" w:pos="150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>10</w:t>
            </w:r>
            <w:r w:rsidR="00E71384">
              <w:rPr>
                <w:color w:val="auto"/>
              </w:rPr>
              <w:t xml:space="preserve"> </w:t>
            </w:r>
            <w:r w:rsidR="00E71384" w:rsidRPr="007D279B">
              <w:rPr>
                <w:color w:val="auto"/>
              </w:rPr>
              <w:t>(</w:t>
            </w:r>
            <w:r>
              <w:rPr>
                <w:color w:val="auto"/>
              </w:rPr>
              <w:t>4.7</w:t>
            </w:r>
            <w:r w:rsidR="00E71384" w:rsidRPr="007D279B">
              <w:rPr>
                <w:color w:val="auto"/>
              </w:rPr>
              <w:t>%)</w:t>
            </w:r>
          </w:p>
        </w:tc>
        <w:tc>
          <w:tcPr>
            <w:tcW w:w="1045" w:type="dxa"/>
          </w:tcPr>
          <w:p w14:paraId="15C77DD7" w14:textId="675AD742" w:rsidR="00E71384" w:rsidRPr="00761B71" w:rsidRDefault="00E71384" w:rsidP="00EC3687">
            <w:pPr>
              <w:tabs>
                <w:tab w:val="left" w:pos="150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color w:val="auto"/>
              </w:rPr>
              <w:t>0.</w:t>
            </w:r>
            <w:r w:rsidR="00EC3687">
              <w:rPr>
                <w:color w:val="auto"/>
              </w:rPr>
              <w:t>286</w:t>
            </w:r>
          </w:p>
        </w:tc>
      </w:tr>
      <w:tr w:rsidR="00E71384" w:rsidRPr="00761B71" w14:paraId="463D41D6" w14:textId="77777777" w:rsidTr="00FB5A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2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265412A9" w14:textId="77777777" w:rsidR="00E71384" w:rsidRPr="00761B71" w:rsidRDefault="00E71384" w:rsidP="00E71384">
            <w:pPr>
              <w:tabs>
                <w:tab w:val="left" w:pos="1500"/>
              </w:tabs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t>Arrhythmia</w:t>
            </w:r>
            <w:r w:rsidRPr="00761B71">
              <w:rPr>
                <w:b w:val="0"/>
                <w:bCs w:val="0"/>
                <w:color w:val="auto"/>
              </w:rPr>
              <w:t>, n (%)</w:t>
            </w:r>
          </w:p>
        </w:tc>
        <w:tc>
          <w:tcPr>
            <w:tcW w:w="2268" w:type="dxa"/>
          </w:tcPr>
          <w:p w14:paraId="025C9DC3" w14:textId="6C96DEC7" w:rsidR="00E71384" w:rsidRPr="00DD510D" w:rsidRDefault="00E71384" w:rsidP="00FB5AF7">
            <w:pPr>
              <w:tabs>
                <w:tab w:val="left" w:pos="150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 xml:space="preserve">9 </w:t>
            </w:r>
            <w:r w:rsidRPr="007D279B">
              <w:rPr>
                <w:color w:val="auto"/>
              </w:rPr>
              <w:t>(</w:t>
            </w:r>
            <w:r>
              <w:rPr>
                <w:color w:val="auto"/>
              </w:rPr>
              <w:t>4.1</w:t>
            </w:r>
            <w:r w:rsidRPr="007D279B">
              <w:rPr>
                <w:color w:val="auto"/>
              </w:rPr>
              <w:t>%)</w:t>
            </w:r>
          </w:p>
        </w:tc>
        <w:tc>
          <w:tcPr>
            <w:tcW w:w="2126" w:type="dxa"/>
          </w:tcPr>
          <w:p w14:paraId="361CF671" w14:textId="172C803D" w:rsidR="00E71384" w:rsidRPr="00DD510D" w:rsidRDefault="00E71384" w:rsidP="00FB5AF7">
            <w:pPr>
              <w:tabs>
                <w:tab w:val="left" w:pos="150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 xml:space="preserve">11 </w:t>
            </w:r>
            <w:r w:rsidRPr="007D279B">
              <w:rPr>
                <w:color w:val="auto"/>
              </w:rPr>
              <w:t>(</w:t>
            </w:r>
            <w:r>
              <w:rPr>
                <w:color w:val="auto"/>
              </w:rPr>
              <w:t>5.1</w:t>
            </w:r>
            <w:r w:rsidRPr="007D279B">
              <w:rPr>
                <w:color w:val="auto"/>
              </w:rPr>
              <w:t>%)</w:t>
            </w:r>
          </w:p>
        </w:tc>
        <w:tc>
          <w:tcPr>
            <w:tcW w:w="1045" w:type="dxa"/>
          </w:tcPr>
          <w:p w14:paraId="1027142A" w14:textId="3F9F3529" w:rsidR="00E71384" w:rsidRPr="00761B71" w:rsidRDefault="00E71384" w:rsidP="00E71384">
            <w:pPr>
              <w:tabs>
                <w:tab w:val="left" w:pos="150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>0.610</w:t>
            </w:r>
          </w:p>
        </w:tc>
      </w:tr>
      <w:tr w:rsidR="00E71384" w:rsidRPr="00761B71" w14:paraId="698D65FD" w14:textId="77777777" w:rsidTr="00FB5AF7">
        <w:trPr>
          <w:trHeight w:hRule="exact" w:val="32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61D9B458" w14:textId="77777777" w:rsidR="00E71384" w:rsidRPr="00761B71" w:rsidRDefault="00E71384" w:rsidP="00E71384">
            <w:pPr>
              <w:tabs>
                <w:tab w:val="left" w:pos="1500"/>
              </w:tabs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t>H</w:t>
            </w:r>
            <w:r w:rsidRPr="00761B71">
              <w:rPr>
                <w:b w:val="0"/>
                <w:bCs w:val="0"/>
                <w:color w:val="auto"/>
              </w:rPr>
              <w:t>eart failure, n (%)</w:t>
            </w:r>
          </w:p>
        </w:tc>
        <w:tc>
          <w:tcPr>
            <w:tcW w:w="2268" w:type="dxa"/>
          </w:tcPr>
          <w:p w14:paraId="77E89059" w14:textId="61736C26" w:rsidR="00E71384" w:rsidRPr="00DD510D" w:rsidRDefault="00FF040C" w:rsidP="00FF040C">
            <w:pPr>
              <w:tabs>
                <w:tab w:val="left" w:pos="150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>7</w:t>
            </w:r>
            <w:r w:rsidR="00E71384" w:rsidRPr="007D279B">
              <w:rPr>
                <w:color w:val="auto"/>
              </w:rPr>
              <w:t xml:space="preserve"> (</w:t>
            </w:r>
            <w:r w:rsidR="00E71384">
              <w:rPr>
                <w:color w:val="auto"/>
              </w:rPr>
              <w:t>3.</w:t>
            </w:r>
            <w:r>
              <w:rPr>
                <w:color w:val="auto"/>
              </w:rPr>
              <w:t>2</w:t>
            </w:r>
            <w:r w:rsidR="00E71384" w:rsidRPr="007D279B">
              <w:rPr>
                <w:color w:val="auto"/>
              </w:rPr>
              <w:t>%)</w:t>
            </w:r>
          </w:p>
        </w:tc>
        <w:tc>
          <w:tcPr>
            <w:tcW w:w="2126" w:type="dxa"/>
          </w:tcPr>
          <w:p w14:paraId="2FF69441" w14:textId="051B5A5A" w:rsidR="00E71384" w:rsidRPr="00DD510D" w:rsidRDefault="008C14C8" w:rsidP="00FF040C">
            <w:pPr>
              <w:tabs>
                <w:tab w:val="left" w:pos="150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>1</w:t>
            </w:r>
            <w:r w:rsidR="00FF040C">
              <w:rPr>
                <w:color w:val="auto"/>
              </w:rPr>
              <w:t>6</w:t>
            </w:r>
            <w:r w:rsidR="00E71384">
              <w:rPr>
                <w:color w:val="auto"/>
              </w:rPr>
              <w:t xml:space="preserve"> </w:t>
            </w:r>
            <w:r w:rsidR="00E71384" w:rsidRPr="007D279B">
              <w:rPr>
                <w:color w:val="auto"/>
              </w:rPr>
              <w:t>(</w:t>
            </w:r>
            <w:r w:rsidR="00FF040C">
              <w:rPr>
                <w:color w:val="auto"/>
              </w:rPr>
              <w:t>7.4</w:t>
            </w:r>
            <w:r w:rsidR="00E71384" w:rsidRPr="007D279B">
              <w:rPr>
                <w:color w:val="auto"/>
              </w:rPr>
              <w:t>%)</w:t>
            </w:r>
          </w:p>
        </w:tc>
        <w:tc>
          <w:tcPr>
            <w:tcW w:w="1045" w:type="dxa"/>
          </w:tcPr>
          <w:p w14:paraId="21A24713" w14:textId="303B0850" w:rsidR="00E71384" w:rsidRPr="00761B71" w:rsidRDefault="00E71384" w:rsidP="00FF040C">
            <w:pPr>
              <w:tabs>
                <w:tab w:val="left" w:pos="150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>0.</w:t>
            </w:r>
            <w:r w:rsidR="00FF040C">
              <w:rPr>
                <w:color w:val="auto"/>
              </w:rPr>
              <w:t>047*</w:t>
            </w:r>
          </w:p>
        </w:tc>
      </w:tr>
      <w:tr w:rsidR="00E71384" w:rsidRPr="00761B71" w14:paraId="0430519E" w14:textId="77777777" w:rsidTr="00FB5A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2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038F2997" w14:textId="688683B5" w:rsidR="00E71384" w:rsidRPr="005D0231" w:rsidRDefault="00E71384" w:rsidP="00E71384">
            <w:pPr>
              <w:tabs>
                <w:tab w:val="left" w:pos="1500"/>
              </w:tabs>
              <w:rPr>
                <w:rFonts w:asciiTheme="majorBidi" w:hAnsiTheme="majorBidi" w:cstheme="majorBidi"/>
                <w:b w:val="0"/>
                <w:bCs w:val="0"/>
              </w:rPr>
            </w:pPr>
            <w:r w:rsidRPr="005D0231">
              <w:rPr>
                <w:rFonts w:asciiTheme="majorBidi" w:hAnsiTheme="majorBidi" w:cstheme="majorBidi"/>
                <w:b w:val="0"/>
                <w:bCs w:val="0"/>
                <w:color w:val="auto"/>
              </w:rPr>
              <w:t>Cardiac arrest, n (%)</w:t>
            </w:r>
          </w:p>
        </w:tc>
        <w:tc>
          <w:tcPr>
            <w:tcW w:w="2268" w:type="dxa"/>
          </w:tcPr>
          <w:p w14:paraId="263B2D45" w14:textId="0E0AC21A" w:rsidR="00E71384" w:rsidRPr="00DD510D" w:rsidRDefault="00E71384" w:rsidP="00FB5AF7">
            <w:pPr>
              <w:tabs>
                <w:tab w:val="left" w:pos="150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>6</w:t>
            </w:r>
            <w:r w:rsidRPr="007D279B">
              <w:rPr>
                <w:color w:val="auto"/>
              </w:rPr>
              <w:t xml:space="preserve"> (</w:t>
            </w:r>
            <w:r>
              <w:rPr>
                <w:color w:val="auto"/>
              </w:rPr>
              <w:t>2.7</w:t>
            </w:r>
            <w:r w:rsidRPr="007D279B">
              <w:rPr>
                <w:color w:val="auto"/>
              </w:rPr>
              <w:t>%)</w:t>
            </w:r>
          </w:p>
        </w:tc>
        <w:tc>
          <w:tcPr>
            <w:tcW w:w="2126" w:type="dxa"/>
          </w:tcPr>
          <w:p w14:paraId="4744785F" w14:textId="1F2E39FB" w:rsidR="00E71384" w:rsidRPr="00DD510D" w:rsidRDefault="00E71384" w:rsidP="00FB5AF7">
            <w:pPr>
              <w:tabs>
                <w:tab w:val="left" w:pos="150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 xml:space="preserve">9 </w:t>
            </w:r>
            <w:r w:rsidRPr="007D279B">
              <w:rPr>
                <w:color w:val="auto"/>
              </w:rPr>
              <w:t>(</w:t>
            </w:r>
            <w:r>
              <w:rPr>
                <w:color w:val="auto"/>
              </w:rPr>
              <w:t>4.2</w:t>
            </w:r>
            <w:r w:rsidRPr="007D279B">
              <w:rPr>
                <w:color w:val="auto"/>
              </w:rPr>
              <w:t>%)</w:t>
            </w:r>
          </w:p>
        </w:tc>
        <w:tc>
          <w:tcPr>
            <w:tcW w:w="1045" w:type="dxa"/>
          </w:tcPr>
          <w:p w14:paraId="28CAB938" w14:textId="1BC31B7C" w:rsidR="00E71384" w:rsidRPr="00761B71" w:rsidRDefault="00E71384" w:rsidP="00E71384">
            <w:pPr>
              <w:tabs>
                <w:tab w:val="left" w:pos="150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color w:val="auto"/>
              </w:rPr>
              <w:t>0.404</w:t>
            </w:r>
          </w:p>
        </w:tc>
      </w:tr>
    </w:tbl>
    <w:p w14:paraId="330D0422" w14:textId="4648A2DE" w:rsidR="00337E15" w:rsidRPr="001051A3" w:rsidRDefault="00AA7D99" w:rsidP="00337E15">
      <w:pPr>
        <w:tabs>
          <w:tab w:val="left" w:pos="1500"/>
        </w:tabs>
      </w:pPr>
      <w:r>
        <w:t xml:space="preserve">PCI: </w:t>
      </w:r>
      <w:r w:rsidR="00337E15" w:rsidRPr="00337E15">
        <w:t> percutaneous coronary intervention</w:t>
      </w:r>
      <w:r w:rsidR="002E3696">
        <w:t>;</w:t>
      </w:r>
      <w:r w:rsidR="00337E15">
        <w:t xml:space="preserve"> </w:t>
      </w:r>
      <w:r>
        <w:t>CABG:</w:t>
      </w:r>
      <w:r w:rsidR="00337E15">
        <w:t xml:space="preserve"> coronary artery bypass</w:t>
      </w:r>
      <w:r w:rsidR="00337E15" w:rsidRPr="00337E15">
        <w:rPr>
          <w:rFonts w:ascii="Arial" w:hAnsi="Arial" w:cs="Arial"/>
          <w:color w:val="202124"/>
          <w:shd w:val="clear" w:color="auto" w:fill="FFFFFF"/>
        </w:rPr>
        <w:t xml:space="preserve"> </w:t>
      </w:r>
      <w:r w:rsidR="00337E15" w:rsidRPr="00337E15">
        <w:t>grafting</w:t>
      </w:r>
      <w:r w:rsidR="002E3696">
        <w:t>;</w:t>
      </w:r>
      <w:r w:rsidR="00337E15" w:rsidRPr="00337E15">
        <w:t xml:space="preserve"> </w:t>
      </w:r>
      <w:r w:rsidR="00337E15" w:rsidRPr="001051A3">
        <w:t>*: significant P value.</w:t>
      </w:r>
    </w:p>
    <w:p w14:paraId="1B837D49" w14:textId="15645C01" w:rsidR="000F6573" w:rsidRDefault="000F6573" w:rsidP="00337E15">
      <w:pPr>
        <w:tabs>
          <w:tab w:val="left" w:pos="1500"/>
        </w:tabs>
      </w:pPr>
    </w:p>
    <w:p w14:paraId="6575E4D3" w14:textId="77777777" w:rsidR="000F6573" w:rsidRDefault="000F6573" w:rsidP="00761B71">
      <w:pPr>
        <w:tabs>
          <w:tab w:val="left" w:pos="1500"/>
        </w:tabs>
      </w:pPr>
    </w:p>
    <w:p w14:paraId="656273C5" w14:textId="77777777" w:rsidR="000F6573" w:rsidRDefault="000F6573" w:rsidP="00761B71">
      <w:pPr>
        <w:tabs>
          <w:tab w:val="left" w:pos="1500"/>
        </w:tabs>
      </w:pPr>
    </w:p>
    <w:p w14:paraId="59CE3574" w14:textId="77777777" w:rsidR="000F6573" w:rsidRDefault="000F6573" w:rsidP="00761B71">
      <w:pPr>
        <w:tabs>
          <w:tab w:val="left" w:pos="1500"/>
        </w:tabs>
      </w:pPr>
    </w:p>
    <w:p w14:paraId="3FD4C466" w14:textId="77777777" w:rsidR="000F6573" w:rsidRDefault="000F6573">
      <w:pPr>
        <w:tabs>
          <w:tab w:val="left" w:pos="1500"/>
        </w:tabs>
      </w:pPr>
    </w:p>
    <w:p w14:paraId="2EE21E64" w14:textId="77777777" w:rsidR="00FD50AC" w:rsidRDefault="00FD50AC">
      <w:pPr>
        <w:tabs>
          <w:tab w:val="left" w:pos="1500"/>
        </w:tabs>
      </w:pPr>
    </w:p>
    <w:p w14:paraId="33B4A10B" w14:textId="77777777" w:rsidR="00FD50AC" w:rsidRDefault="00FD50AC">
      <w:pPr>
        <w:tabs>
          <w:tab w:val="left" w:pos="1500"/>
        </w:tabs>
      </w:pPr>
    </w:p>
    <w:p w14:paraId="3392FE1C" w14:textId="77777777" w:rsidR="00FD50AC" w:rsidRDefault="00FD50AC">
      <w:pPr>
        <w:tabs>
          <w:tab w:val="left" w:pos="1500"/>
        </w:tabs>
      </w:pPr>
    </w:p>
    <w:p w14:paraId="292B4D38" w14:textId="77777777" w:rsidR="00FD50AC" w:rsidRDefault="00FD50AC">
      <w:pPr>
        <w:tabs>
          <w:tab w:val="left" w:pos="1500"/>
        </w:tabs>
      </w:pPr>
    </w:p>
    <w:p w14:paraId="7D3E1709" w14:textId="77777777" w:rsidR="00FD50AC" w:rsidRDefault="00FD50AC">
      <w:pPr>
        <w:tabs>
          <w:tab w:val="left" w:pos="1500"/>
        </w:tabs>
      </w:pPr>
    </w:p>
    <w:p w14:paraId="5206AF3A" w14:textId="77777777" w:rsidR="00FD50AC" w:rsidRDefault="00FD50AC">
      <w:pPr>
        <w:tabs>
          <w:tab w:val="left" w:pos="1500"/>
        </w:tabs>
      </w:pPr>
    </w:p>
    <w:p w14:paraId="657D20C1" w14:textId="77777777" w:rsidR="00FD50AC" w:rsidRDefault="00FD50AC">
      <w:pPr>
        <w:tabs>
          <w:tab w:val="left" w:pos="1500"/>
        </w:tabs>
      </w:pPr>
    </w:p>
    <w:p w14:paraId="0C5E8068" w14:textId="77777777" w:rsidR="00FD50AC" w:rsidRDefault="00FD50AC">
      <w:pPr>
        <w:tabs>
          <w:tab w:val="left" w:pos="1500"/>
        </w:tabs>
      </w:pPr>
    </w:p>
    <w:p w14:paraId="2070C5AA" w14:textId="77777777" w:rsidR="00FD50AC" w:rsidRDefault="00FD50AC">
      <w:pPr>
        <w:tabs>
          <w:tab w:val="left" w:pos="1500"/>
        </w:tabs>
      </w:pPr>
    </w:p>
    <w:p w14:paraId="215BC0DC" w14:textId="77777777" w:rsidR="00FD50AC" w:rsidRDefault="00FD50AC">
      <w:pPr>
        <w:tabs>
          <w:tab w:val="left" w:pos="1500"/>
        </w:tabs>
      </w:pPr>
    </w:p>
    <w:p w14:paraId="580270F1" w14:textId="77777777" w:rsidR="00FD50AC" w:rsidRDefault="00FD50AC">
      <w:pPr>
        <w:tabs>
          <w:tab w:val="left" w:pos="1500"/>
        </w:tabs>
      </w:pPr>
    </w:p>
    <w:p w14:paraId="70B3B027" w14:textId="77777777" w:rsidR="00FD50AC" w:rsidRDefault="00FD50AC">
      <w:pPr>
        <w:tabs>
          <w:tab w:val="left" w:pos="1500"/>
        </w:tabs>
      </w:pPr>
    </w:p>
    <w:p w14:paraId="350F6767" w14:textId="77777777" w:rsidR="00FD50AC" w:rsidRDefault="00FD50AC">
      <w:pPr>
        <w:tabs>
          <w:tab w:val="left" w:pos="1500"/>
        </w:tabs>
      </w:pPr>
    </w:p>
    <w:p w14:paraId="04511374" w14:textId="0360EF92" w:rsidR="00FD50AC" w:rsidRDefault="00FD50AC" w:rsidP="00FD50AC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E81048">
        <w:rPr>
          <w:rFonts w:asciiTheme="majorBidi" w:hAnsiTheme="majorBidi" w:cstheme="majorBidi"/>
          <w:b/>
          <w:bCs/>
          <w:szCs w:val="18"/>
        </w:rPr>
        <w:lastRenderedPageBreak/>
        <w:t>Table (</w:t>
      </w:r>
      <w:r>
        <w:rPr>
          <w:rFonts w:asciiTheme="majorBidi" w:hAnsiTheme="majorBidi" w:cstheme="majorBidi"/>
          <w:b/>
          <w:bCs/>
          <w:szCs w:val="18"/>
        </w:rPr>
        <w:t>4</w:t>
      </w:r>
      <w:r w:rsidRPr="00E81048">
        <w:rPr>
          <w:rFonts w:asciiTheme="majorBidi" w:hAnsiTheme="majorBidi" w:cstheme="majorBidi"/>
          <w:b/>
          <w:bCs/>
          <w:szCs w:val="18"/>
        </w:rPr>
        <w:t>)</w:t>
      </w:r>
      <w:r w:rsidRPr="00E81048">
        <w:rPr>
          <w:rFonts w:asciiTheme="majorBidi" w:hAnsiTheme="majorBidi" w:cstheme="majorBidi"/>
        </w:rPr>
        <w:t>:</w:t>
      </w:r>
      <w:r w:rsidRPr="00E81048">
        <w:t xml:space="preserve"> </w:t>
      </w:r>
      <w:r w:rsidRPr="00E8104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Multivariate regression analysis showing the independent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predictors</w:t>
      </w:r>
      <w:r w:rsidRPr="00E8104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affecting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major cardiovascular</w:t>
      </w:r>
      <w:r w:rsidRPr="00E8104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event</w:t>
      </w:r>
      <w:r w:rsidRPr="00E8104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s.</w:t>
      </w:r>
    </w:p>
    <w:tbl>
      <w:tblPr>
        <w:tblStyle w:val="ListTable6Colorful-Accent21"/>
        <w:tblpPr w:leftFromText="180" w:rightFromText="180" w:vertAnchor="text" w:horzAnchor="margin" w:tblpXSpec="center" w:tblpY="353"/>
        <w:tblW w:w="9463" w:type="dxa"/>
        <w:tblLook w:val="04A0" w:firstRow="1" w:lastRow="0" w:firstColumn="1" w:lastColumn="0" w:noHBand="0" w:noVBand="1"/>
      </w:tblPr>
      <w:tblGrid>
        <w:gridCol w:w="4705"/>
        <w:gridCol w:w="1351"/>
        <w:gridCol w:w="2098"/>
        <w:gridCol w:w="1309"/>
      </w:tblGrid>
      <w:tr w:rsidR="00FD50AC" w:rsidRPr="005432C0" w14:paraId="45E243F6" w14:textId="77777777" w:rsidTr="000249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8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5" w:type="dxa"/>
          </w:tcPr>
          <w:p w14:paraId="744EEAE9" w14:textId="77777777" w:rsidR="00FD50AC" w:rsidRPr="005432C0" w:rsidRDefault="00FD50AC" w:rsidP="00566E07">
            <w:pPr>
              <w:rPr>
                <w:rFonts w:asciiTheme="majorBidi" w:hAnsiTheme="majorBidi" w:cstheme="majorBidi"/>
                <w:color w:val="auto"/>
              </w:rPr>
            </w:pPr>
          </w:p>
        </w:tc>
        <w:tc>
          <w:tcPr>
            <w:tcW w:w="3449" w:type="dxa"/>
            <w:gridSpan w:val="2"/>
            <w:noWrap/>
            <w:hideMark/>
          </w:tcPr>
          <w:p w14:paraId="1296DD6A" w14:textId="77777777" w:rsidR="00FD50AC" w:rsidRPr="005432C0" w:rsidRDefault="00FD50AC" w:rsidP="00566E0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  <w:rtl/>
                <w:lang w:val="ar-SA"/>
              </w:rPr>
            </w:pPr>
            <w:r w:rsidRPr="005432C0">
              <w:rPr>
                <w:rFonts w:asciiTheme="majorBidi" w:hAnsiTheme="majorBidi" w:cstheme="majorBidi"/>
                <w:b w:val="0"/>
                <w:bCs w:val="0"/>
                <w:color w:val="auto"/>
              </w:rPr>
              <w:t xml:space="preserve">      Multivariate analysis</w:t>
            </w:r>
          </w:p>
          <w:p w14:paraId="40B8ED38" w14:textId="77777777" w:rsidR="00FD50AC" w:rsidRPr="005432C0" w:rsidRDefault="00FD50AC" w:rsidP="00566E0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  <w:rtl/>
                <w:lang w:val="ar-SA"/>
              </w:rPr>
            </w:pPr>
            <w:r w:rsidRPr="005432C0">
              <w:rPr>
                <w:rFonts w:asciiTheme="majorBidi" w:hAnsiTheme="majorBidi" w:cstheme="majorBidi"/>
                <w:b w:val="0"/>
                <w:bCs w:val="0"/>
                <w:color w:val="auto"/>
              </w:rPr>
              <w:t xml:space="preserve"> OR                         (95% CI)</w:t>
            </w:r>
          </w:p>
        </w:tc>
        <w:tc>
          <w:tcPr>
            <w:tcW w:w="1309" w:type="dxa"/>
            <w:noWrap/>
            <w:hideMark/>
          </w:tcPr>
          <w:p w14:paraId="117162A6" w14:textId="77777777" w:rsidR="00FD50AC" w:rsidRPr="005432C0" w:rsidRDefault="00FD50AC" w:rsidP="00566E0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  <w:rtl/>
                <w:lang w:val="ar-SA"/>
              </w:rPr>
            </w:pPr>
            <w:r w:rsidRPr="005432C0">
              <w:rPr>
                <w:rFonts w:asciiTheme="majorBidi" w:hAnsiTheme="majorBidi" w:cstheme="majorBidi"/>
                <w:b w:val="0"/>
                <w:bCs w:val="0"/>
                <w:color w:val="auto"/>
              </w:rPr>
              <w:t>P. value</w:t>
            </w:r>
          </w:p>
        </w:tc>
      </w:tr>
      <w:tr w:rsidR="000249C9" w:rsidRPr="005432C0" w14:paraId="458C9378" w14:textId="77777777" w:rsidTr="000249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5" w:type="dxa"/>
            <w:hideMark/>
          </w:tcPr>
          <w:p w14:paraId="1455FD0D" w14:textId="1C609562" w:rsidR="000249C9" w:rsidRPr="005432C0" w:rsidRDefault="000249C9" w:rsidP="000249C9">
            <w:pPr>
              <w:rPr>
                <w:rFonts w:asciiTheme="majorBidi" w:hAnsiTheme="majorBidi" w:cstheme="majorBidi"/>
                <w:color w:val="auto"/>
                <w:rtl/>
              </w:rPr>
            </w:pPr>
            <w:r w:rsidRPr="005432C0">
              <w:rPr>
                <w:rFonts w:asciiTheme="majorBidi" w:hAnsiTheme="majorBidi" w:cstheme="majorBidi"/>
                <w:b w:val="0"/>
                <w:bCs w:val="0"/>
                <w:color w:val="000000"/>
              </w:rPr>
              <w:t>Age ≥ 55 years</w:t>
            </w:r>
          </w:p>
        </w:tc>
        <w:tc>
          <w:tcPr>
            <w:tcW w:w="1351" w:type="dxa"/>
            <w:noWrap/>
            <w:hideMark/>
          </w:tcPr>
          <w:p w14:paraId="41D9968B" w14:textId="5226D272" w:rsidR="000249C9" w:rsidRPr="005432C0" w:rsidRDefault="000249C9" w:rsidP="000249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  <w:rtl/>
                <w:lang w:val="ar-SA"/>
              </w:rPr>
            </w:pPr>
            <w:r w:rsidRPr="005432C0">
              <w:rPr>
                <w:rFonts w:asciiTheme="majorBidi" w:hAnsiTheme="majorBidi" w:cstheme="majorBidi"/>
                <w:color w:val="auto"/>
              </w:rPr>
              <w:t>1.182</w:t>
            </w:r>
          </w:p>
        </w:tc>
        <w:tc>
          <w:tcPr>
            <w:tcW w:w="2098" w:type="dxa"/>
            <w:noWrap/>
            <w:hideMark/>
          </w:tcPr>
          <w:p w14:paraId="53711C86" w14:textId="3C12949E" w:rsidR="000249C9" w:rsidRPr="005432C0" w:rsidRDefault="000249C9" w:rsidP="000249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  <w:rtl/>
                <w:lang w:bidi="ar-EG"/>
              </w:rPr>
            </w:pPr>
            <w:r w:rsidRPr="005432C0">
              <w:rPr>
                <w:rFonts w:asciiTheme="majorBidi" w:hAnsiTheme="majorBidi" w:cstheme="majorBidi"/>
                <w:color w:val="auto"/>
              </w:rPr>
              <w:t>1.116– 1.251</w:t>
            </w:r>
          </w:p>
        </w:tc>
        <w:tc>
          <w:tcPr>
            <w:tcW w:w="1309" w:type="dxa"/>
            <w:noWrap/>
            <w:hideMark/>
          </w:tcPr>
          <w:p w14:paraId="35602C34" w14:textId="7701D395" w:rsidR="000249C9" w:rsidRPr="005432C0" w:rsidRDefault="000249C9" w:rsidP="000249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  <w:rtl/>
                <w:lang w:val="ar-SA"/>
              </w:rPr>
            </w:pPr>
            <w:r w:rsidRPr="005432C0">
              <w:rPr>
                <w:rFonts w:asciiTheme="majorBidi" w:hAnsiTheme="majorBidi" w:cstheme="majorBidi"/>
                <w:color w:val="auto"/>
              </w:rPr>
              <w:t>0.001*</w:t>
            </w:r>
          </w:p>
        </w:tc>
      </w:tr>
      <w:tr w:rsidR="000249C9" w:rsidRPr="005432C0" w14:paraId="31FBD3B0" w14:textId="77777777" w:rsidTr="000249C9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5" w:type="dxa"/>
            <w:hideMark/>
          </w:tcPr>
          <w:p w14:paraId="3D022E7F" w14:textId="49B826DA" w:rsidR="000249C9" w:rsidRPr="005432C0" w:rsidRDefault="000249C9" w:rsidP="000249C9">
            <w:pPr>
              <w:rPr>
                <w:rFonts w:asciiTheme="majorBidi" w:hAnsiTheme="majorBidi" w:cstheme="majorBidi"/>
                <w:color w:val="auto"/>
              </w:rPr>
            </w:pPr>
            <w:r w:rsidRPr="005432C0">
              <w:rPr>
                <w:rFonts w:asciiTheme="majorBidi" w:hAnsiTheme="majorBidi" w:cstheme="majorBidi"/>
                <w:b w:val="0"/>
                <w:bCs w:val="0"/>
                <w:color w:val="000000"/>
              </w:rPr>
              <w:t>Hypertension</w:t>
            </w:r>
          </w:p>
        </w:tc>
        <w:tc>
          <w:tcPr>
            <w:tcW w:w="1351" w:type="dxa"/>
            <w:noWrap/>
            <w:hideMark/>
          </w:tcPr>
          <w:p w14:paraId="17BE980E" w14:textId="400ECC1A" w:rsidR="000249C9" w:rsidRPr="005432C0" w:rsidRDefault="000249C9" w:rsidP="000249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  <w:rtl/>
                <w:lang w:val="ar-SA"/>
              </w:rPr>
            </w:pPr>
            <w:r w:rsidRPr="005432C0">
              <w:rPr>
                <w:rFonts w:asciiTheme="majorBidi" w:hAnsiTheme="majorBidi" w:cstheme="majorBidi"/>
                <w:color w:val="auto"/>
              </w:rPr>
              <w:t>1.219</w:t>
            </w:r>
          </w:p>
        </w:tc>
        <w:tc>
          <w:tcPr>
            <w:tcW w:w="2098" w:type="dxa"/>
            <w:noWrap/>
            <w:hideMark/>
          </w:tcPr>
          <w:p w14:paraId="05DC035E" w14:textId="175796F6" w:rsidR="000249C9" w:rsidRPr="005432C0" w:rsidRDefault="000249C9" w:rsidP="000249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  <w:rtl/>
              </w:rPr>
            </w:pPr>
            <w:r w:rsidRPr="005432C0">
              <w:rPr>
                <w:rFonts w:asciiTheme="majorBidi" w:hAnsiTheme="majorBidi" w:cstheme="majorBidi"/>
                <w:color w:val="auto"/>
              </w:rPr>
              <w:t>0.634– 2.342</w:t>
            </w:r>
          </w:p>
        </w:tc>
        <w:tc>
          <w:tcPr>
            <w:tcW w:w="1309" w:type="dxa"/>
            <w:noWrap/>
            <w:hideMark/>
          </w:tcPr>
          <w:p w14:paraId="6479DC0D" w14:textId="497D53AB" w:rsidR="000249C9" w:rsidRPr="005432C0" w:rsidRDefault="000249C9" w:rsidP="000249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5432C0">
              <w:rPr>
                <w:rFonts w:asciiTheme="majorBidi" w:hAnsiTheme="majorBidi" w:cstheme="majorBidi"/>
                <w:color w:val="auto"/>
              </w:rPr>
              <w:t>0.553</w:t>
            </w:r>
          </w:p>
        </w:tc>
      </w:tr>
      <w:tr w:rsidR="000249C9" w:rsidRPr="005432C0" w14:paraId="32A5436C" w14:textId="77777777" w:rsidTr="000249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5" w:type="dxa"/>
          </w:tcPr>
          <w:p w14:paraId="0DFD2A78" w14:textId="508B56CF" w:rsidR="000249C9" w:rsidRPr="005432C0" w:rsidRDefault="000249C9" w:rsidP="000249C9">
            <w:pPr>
              <w:rPr>
                <w:rFonts w:asciiTheme="majorBidi" w:hAnsiTheme="majorBidi" w:cstheme="majorBidi"/>
              </w:rPr>
            </w:pPr>
            <w:r w:rsidRPr="005432C0">
              <w:rPr>
                <w:rFonts w:asciiTheme="majorBidi" w:hAnsiTheme="majorBidi" w:cstheme="majorBidi"/>
                <w:b w:val="0"/>
                <w:bCs w:val="0"/>
                <w:color w:val="000000"/>
              </w:rPr>
              <w:t>Framingham risk score &gt;10</w:t>
            </w:r>
          </w:p>
        </w:tc>
        <w:tc>
          <w:tcPr>
            <w:tcW w:w="1351" w:type="dxa"/>
            <w:noWrap/>
          </w:tcPr>
          <w:p w14:paraId="4452FDCF" w14:textId="582EB7C9" w:rsidR="000249C9" w:rsidRPr="005432C0" w:rsidRDefault="000249C9" w:rsidP="000249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5432C0">
              <w:rPr>
                <w:rFonts w:asciiTheme="majorBidi" w:hAnsiTheme="majorBidi" w:cstheme="majorBidi"/>
                <w:color w:val="auto"/>
              </w:rPr>
              <w:t>5.891</w:t>
            </w:r>
          </w:p>
        </w:tc>
        <w:tc>
          <w:tcPr>
            <w:tcW w:w="2098" w:type="dxa"/>
            <w:noWrap/>
          </w:tcPr>
          <w:p w14:paraId="3EDFBB3A" w14:textId="035DF117" w:rsidR="000249C9" w:rsidRPr="005432C0" w:rsidRDefault="000249C9" w:rsidP="000249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32C0">
              <w:rPr>
                <w:rFonts w:asciiTheme="majorBidi" w:hAnsiTheme="majorBidi" w:cstheme="majorBidi"/>
                <w:color w:val="auto"/>
              </w:rPr>
              <w:t>2.667– 13.012</w:t>
            </w:r>
          </w:p>
        </w:tc>
        <w:tc>
          <w:tcPr>
            <w:tcW w:w="1309" w:type="dxa"/>
            <w:noWrap/>
          </w:tcPr>
          <w:p w14:paraId="281E6F6C" w14:textId="698055F0" w:rsidR="000249C9" w:rsidRPr="005432C0" w:rsidRDefault="000249C9" w:rsidP="000249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5432C0">
              <w:rPr>
                <w:rFonts w:asciiTheme="majorBidi" w:hAnsiTheme="majorBidi" w:cstheme="majorBidi"/>
                <w:color w:val="auto"/>
              </w:rPr>
              <w:t>0.001*</w:t>
            </w:r>
          </w:p>
        </w:tc>
      </w:tr>
      <w:tr w:rsidR="000249C9" w:rsidRPr="005432C0" w14:paraId="7B001FAB" w14:textId="77777777" w:rsidTr="000249C9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5" w:type="dxa"/>
          </w:tcPr>
          <w:p w14:paraId="401EC98B" w14:textId="3F12D75C" w:rsidR="000249C9" w:rsidRPr="005432C0" w:rsidRDefault="000249C9" w:rsidP="000249C9">
            <w:pPr>
              <w:rPr>
                <w:rFonts w:asciiTheme="majorBidi" w:hAnsiTheme="majorBidi" w:cstheme="majorBidi"/>
                <w:color w:val="000000"/>
              </w:rPr>
            </w:pPr>
            <w:r w:rsidRPr="005432C0">
              <w:rPr>
                <w:rFonts w:asciiTheme="majorBidi" w:hAnsiTheme="majorBidi" w:cstheme="majorBidi"/>
                <w:b w:val="0"/>
                <w:bCs w:val="0"/>
                <w:color w:val="auto"/>
              </w:rPr>
              <w:t xml:space="preserve">Family history of IHD  </w:t>
            </w:r>
          </w:p>
        </w:tc>
        <w:tc>
          <w:tcPr>
            <w:tcW w:w="1351" w:type="dxa"/>
            <w:noWrap/>
          </w:tcPr>
          <w:p w14:paraId="7826B49B" w14:textId="201191B0" w:rsidR="000249C9" w:rsidRPr="005432C0" w:rsidRDefault="000249C9" w:rsidP="000249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5432C0">
              <w:rPr>
                <w:rFonts w:asciiTheme="majorBidi" w:hAnsiTheme="majorBidi" w:cstheme="majorBidi"/>
                <w:color w:val="auto"/>
              </w:rPr>
              <w:t>1.229</w:t>
            </w:r>
          </w:p>
        </w:tc>
        <w:tc>
          <w:tcPr>
            <w:tcW w:w="2098" w:type="dxa"/>
            <w:noWrap/>
          </w:tcPr>
          <w:p w14:paraId="7FEB99B6" w14:textId="1647087A" w:rsidR="000249C9" w:rsidRPr="005432C0" w:rsidRDefault="000249C9" w:rsidP="000249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32C0">
              <w:rPr>
                <w:rFonts w:asciiTheme="majorBidi" w:hAnsiTheme="majorBidi" w:cstheme="majorBidi"/>
                <w:color w:val="auto"/>
              </w:rPr>
              <w:t>0.605– 2.495</w:t>
            </w:r>
          </w:p>
        </w:tc>
        <w:tc>
          <w:tcPr>
            <w:tcW w:w="1309" w:type="dxa"/>
            <w:noWrap/>
          </w:tcPr>
          <w:p w14:paraId="0C74E19E" w14:textId="53C93ACF" w:rsidR="000249C9" w:rsidRPr="005432C0" w:rsidRDefault="000249C9" w:rsidP="000249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5432C0">
              <w:rPr>
                <w:rFonts w:asciiTheme="majorBidi" w:hAnsiTheme="majorBidi" w:cstheme="majorBidi"/>
                <w:color w:val="auto"/>
              </w:rPr>
              <w:t>0.569</w:t>
            </w:r>
          </w:p>
        </w:tc>
      </w:tr>
      <w:tr w:rsidR="005432C0" w:rsidRPr="005432C0" w14:paraId="616A2E73" w14:textId="77777777" w:rsidTr="000249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5" w:type="dxa"/>
          </w:tcPr>
          <w:p w14:paraId="24F4CF2C" w14:textId="16C3483B" w:rsidR="000249C9" w:rsidRPr="005432C0" w:rsidRDefault="000012C2" w:rsidP="000249C9">
            <w:pPr>
              <w:rPr>
                <w:rFonts w:asciiTheme="majorBidi" w:hAnsiTheme="majorBidi" w:cstheme="majorBidi"/>
                <w:color w:val="auto"/>
              </w:rPr>
            </w:pPr>
            <w:r>
              <w:rPr>
                <w:rFonts w:asciiTheme="majorBidi" w:hAnsiTheme="majorBidi" w:cstheme="majorBidi"/>
                <w:b w:val="0"/>
                <w:bCs w:val="0"/>
                <w:color w:val="auto"/>
              </w:rPr>
              <w:t>CAC score (Agatston score) &gt; 4</w:t>
            </w:r>
            <w:r w:rsidR="000249C9" w:rsidRPr="005432C0">
              <w:rPr>
                <w:rFonts w:asciiTheme="majorBidi" w:hAnsiTheme="majorBidi" w:cstheme="majorBidi"/>
                <w:b w:val="0"/>
                <w:bCs w:val="0"/>
                <w:color w:val="auto"/>
              </w:rPr>
              <w:t>00</w:t>
            </w:r>
          </w:p>
        </w:tc>
        <w:tc>
          <w:tcPr>
            <w:tcW w:w="1351" w:type="dxa"/>
            <w:noWrap/>
            <w:hideMark/>
          </w:tcPr>
          <w:p w14:paraId="5EBC825B" w14:textId="1BC73F5C" w:rsidR="000249C9" w:rsidRPr="005432C0" w:rsidRDefault="000249C9" w:rsidP="000249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5432C0">
              <w:rPr>
                <w:rFonts w:asciiTheme="majorBidi" w:hAnsiTheme="majorBidi" w:cstheme="majorBidi"/>
                <w:color w:val="auto"/>
              </w:rPr>
              <w:t>1.007</w:t>
            </w:r>
          </w:p>
        </w:tc>
        <w:tc>
          <w:tcPr>
            <w:tcW w:w="2098" w:type="dxa"/>
            <w:noWrap/>
            <w:hideMark/>
          </w:tcPr>
          <w:p w14:paraId="00E1BFD1" w14:textId="04091947" w:rsidR="000249C9" w:rsidRPr="005432C0" w:rsidRDefault="000249C9" w:rsidP="000249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5432C0">
              <w:rPr>
                <w:rFonts w:asciiTheme="majorBidi" w:hAnsiTheme="majorBidi" w:cstheme="majorBidi"/>
                <w:color w:val="auto"/>
              </w:rPr>
              <w:t>1.005– 1.009</w:t>
            </w:r>
          </w:p>
        </w:tc>
        <w:tc>
          <w:tcPr>
            <w:tcW w:w="1309" w:type="dxa"/>
            <w:noWrap/>
            <w:hideMark/>
          </w:tcPr>
          <w:p w14:paraId="6F8877D6" w14:textId="3C6D1008" w:rsidR="000249C9" w:rsidRPr="005432C0" w:rsidRDefault="000249C9" w:rsidP="000249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5432C0">
              <w:rPr>
                <w:rFonts w:asciiTheme="majorBidi" w:hAnsiTheme="majorBidi" w:cstheme="majorBidi"/>
                <w:color w:val="auto"/>
              </w:rPr>
              <w:t>0.001*</w:t>
            </w:r>
          </w:p>
        </w:tc>
      </w:tr>
      <w:tr w:rsidR="000249C9" w:rsidRPr="005432C0" w14:paraId="3DF018F3" w14:textId="77777777" w:rsidTr="000249C9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5" w:type="dxa"/>
            <w:hideMark/>
          </w:tcPr>
          <w:p w14:paraId="4184D1C3" w14:textId="77777777" w:rsidR="000249C9" w:rsidRPr="005432C0" w:rsidRDefault="000249C9" w:rsidP="000249C9">
            <w:pPr>
              <w:rPr>
                <w:rFonts w:asciiTheme="majorBidi" w:hAnsiTheme="majorBidi" w:cstheme="majorBidi"/>
                <w:color w:val="auto"/>
              </w:rPr>
            </w:pPr>
            <w:r w:rsidRPr="005432C0">
              <w:rPr>
                <w:rFonts w:asciiTheme="majorBidi" w:hAnsiTheme="majorBidi" w:cstheme="majorBidi"/>
                <w:b w:val="0"/>
                <w:bCs w:val="0"/>
                <w:color w:val="auto"/>
              </w:rPr>
              <w:t xml:space="preserve">Body mass index ≥ 30 </w:t>
            </w:r>
            <w:r w:rsidRPr="005432C0">
              <w:rPr>
                <w:rFonts w:asciiTheme="majorBidi" w:hAnsiTheme="majorBidi" w:cstheme="majorBidi"/>
                <w:b w:val="0"/>
                <w:bCs w:val="0"/>
                <w:color w:val="auto"/>
                <w:lang w:bidi="ar-EG"/>
              </w:rPr>
              <w:t>kg/m</w:t>
            </w:r>
            <w:r w:rsidRPr="005432C0">
              <w:rPr>
                <w:rFonts w:asciiTheme="majorBidi" w:hAnsiTheme="majorBidi" w:cstheme="majorBidi"/>
                <w:b w:val="0"/>
                <w:bCs w:val="0"/>
                <w:color w:val="auto"/>
                <w:vertAlign w:val="superscript"/>
                <w:lang w:bidi="ar-EG"/>
              </w:rPr>
              <w:t>2</w:t>
            </w:r>
          </w:p>
        </w:tc>
        <w:tc>
          <w:tcPr>
            <w:tcW w:w="1351" w:type="dxa"/>
            <w:noWrap/>
            <w:hideMark/>
          </w:tcPr>
          <w:p w14:paraId="1F6FF378" w14:textId="50263E51" w:rsidR="000249C9" w:rsidRPr="005432C0" w:rsidRDefault="000249C9" w:rsidP="000249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5432C0">
              <w:rPr>
                <w:rFonts w:asciiTheme="majorBidi" w:hAnsiTheme="majorBidi" w:cstheme="majorBidi"/>
                <w:color w:val="auto"/>
              </w:rPr>
              <w:t>2.858</w:t>
            </w:r>
          </w:p>
        </w:tc>
        <w:tc>
          <w:tcPr>
            <w:tcW w:w="2098" w:type="dxa"/>
            <w:noWrap/>
            <w:hideMark/>
          </w:tcPr>
          <w:p w14:paraId="24DBFCF7" w14:textId="55F28546" w:rsidR="000249C9" w:rsidRPr="005432C0" w:rsidRDefault="000249C9" w:rsidP="000249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5432C0">
              <w:rPr>
                <w:rFonts w:asciiTheme="majorBidi" w:hAnsiTheme="majorBidi" w:cs="Times New Roman"/>
                <w:color w:val="auto"/>
                <w:rtl/>
                <w:lang w:val="ar-SA"/>
              </w:rPr>
              <w:t>1.378</w:t>
            </w:r>
            <w:r w:rsidRPr="005432C0">
              <w:rPr>
                <w:rFonts w:asciiTheme="majorBidi" w:hAnsiTheme="majorBidi" w:cstheme="majorBidi"/>
                <w:color w:val="auto"/>
              </w:rPr>
              <w:t>– 5.926</w:t>
            </w:r>
          </w:p>
        </w:tc>
        <w:tc>
          <w:tcPr>
            <w:tcW w:w="1309" w:type="dxa"/>
            <w:noWrap/>
            <w:hideMark/>
          </w:tcPr>
          <w:p w14:paraId="26845651" w14:textId="3F0CD900" w:rsidR="000249C9" w:rsidRPr="005432C0" w:rsidRDefault="000249C9" w:rsidP="000249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5432C0">
              <w:rPr>
                <w:rFonts w:asciiTheme="majorBidi" w:hAnsiTheme="majorBidi" w:cstheme="majorBidi"/>
                <w:color w:val="auto"/>
              </w:rPr>
              <w:t>0.005*</w:t>
            </w:r>
          </w:p>
        </w:tc>
      </w:tr>
      <w:tr w:rsidR="000249C9" w:rsidRPr="005432C0" w14:paraId="258D0FCF" w14:textId="77777777" w:rsidTr="000249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5" w:type="dxa"/>
          </w:tcPr>
          <w:p w14:paraId="3EF9EC9B" w14:textId="3153487F" w:rsidR="000249C9" w:rsidRPr="005432C0" w:rsidRDefault="000249C9" w:rsidP="000249C9">
            <w:pPr>
              <w:rPr>
                <w:rFonts w:asciiTheme="majorBidi" w:hAnsiTheme="majorBidi" w:cstheme="majorBidi"/>
                <w:color w:val="auto"/>
              </w:rPr>
            </w:pPr>
            <w:r w:rsidRPr="005432C0">
              <w:rPr>
                <w:rFonts w:asciiTheme="majorBidi" w:hAnsiTheme="majorBidi" w:cstheme="majorBidi"/>
                <w:b w:val="0"/>
                <w:bCs w:val="0"/>
                <w:color w:val="auto"/>
              </w:rPr>
              <w:t>Diseased vessels, LAD</w:t>
            </w:r>
          </w:p>
        </w:tc>
        <w:tc>
          <w:tcPr>
            <w:tcW w:w="1351" w:type="dxa"/>
            <w:noWrap/>
          </w:tcPr>
          <w:p w14:paraId="14F6D758" w14:textId="13AE0314" w:rsidR="000249C9" w:rsidRPr="005432C0" w:rsidRDefault="000249C9" w:rsidP="000249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5432C0">
              <w:rPr>
                <w:rFonts w:asciiTheme="majorBidi" w:hAnsiTheme="majorBidi" w:cstheme="majorBidi"/>
                <w:color w:val="auto"/>
              </w:rPr>
              <w:t>1.027</w:t>
            </w:r>
          </w:p>
        </w:tc>
        <w:tc>
          <w:tcPr>
            <w:tcW w:w="2098" w:type="dxa"/>
            <w:noWrap/>
          </w:tcPr>
          <w:p w14:paraId="5CB0070F" w14:textId="3E1CF122" w:rsidR="000249C9" w:rsidRPr="005432C0" w:rsidRDefault="000249C9" w:rsidP="000249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5432C0">
              <w:rPr>
                <w:rFonts w:asciiTheme="majorBidi" w:hAnsiTheme="majorBidi" w:cstheme="majorBidi"/>
                <w:color w:val="auto"/>
              </w:rPr>
              <w:t>0.556– 1.899</w:t>
            </w:r>
          </w:p>
        </w:tc>
        <w:tc>
          <w:tcPr>
            <w:tcW w:w="1309" w:type="dxa"/>
            <w:noWrap/>
          </w:tcPr>
          <w:p w14:paraId="680BBE36" w14:textId="305D22F5" w:rsidR="000249C9" w:rsidRPr="005432C0" w:rsidRDefault="000249C9" w:rsidP="000249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5432C0">
              <w:rPr>
                <w:rFonts w:asciiTheme="majorBidi" w:hAnsiTheme="majorBidi" w:cstheme="majorBidi"/>
                <w:color w:val="auto"/>
              </w:rPr>
              <w:t>0.932</w:t>
            </w:r>
          </w:p>
        </w:tc>
      </w:tr>
      <w:tr w:rsidR="000249C9" w:rsidRPr="005432C0" w14:paraId="5BDFE21E" w14:textId="77777777" w:rsidTr="000249C9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5" w:type="dxa"/>
          </w:tcPr>
          <w:p w14:paraId="5AF16DBD" w14:textId="3A907CA3" w:rsidR="000249C9" w:rsidRPr="005432C0" w:rsidRDefault="000249C9" w:rsidP="000249C9">
            <w:pPr>
              <w:tabs>
                <w:tab w:val="left" w:pos="1620"/>
              </w:tabs>
              <w:spacing w:after="0" w:line="240" w:lineRule="atLeast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5432C0">
              <w:rPr>
                <w:rFonts w:asciiTheme="majorBidi" w:hAnsiTheme="majorBidi" w:cstheme="majorBidi"/>
                <w:b w:val="0"/>
                <w:bCs w:val="0"/>
                <w:color w:val="auto"/>
              </w:rPr>
              <w:t xml:space="preserve">Site of the lesions, proximal segment  </w:t>
            </w:r>
          </w:p>
          <w:p w14:paraId="6CC734DE" w14:textId="0F737237" w:rsidR="000249C9" w:rsidRPr="005432C0" w:rsidRDefault="000249C9" w:rsidP="000249C9">
            <w:pPr>
              <w:rPr>
                <w:rFonts w:asciiTheme="majorBidi" w:hAnsiTheme="majorBidi" w:cstheme="majorBidi"/>
                <w:color w:val="auto"/>
              </w:rPr>
            </w:pPr>
          </w:p>
        </w:tc>
        <w:tc>
          <w:tcPr>
            <w:tcW w:w="1351" w:type="dxa"/>
            <w:noWrap/>
          </w:tcPr>
          <w:p w14:paraId="31441D2A" w14:textId="6D626CB8" w:rsidR="000249C9" w:rsidRPr="005432C0" w:rsidRDefault="000249C9" w:rsidP="000249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5432C0">
              <w:rPr>
                <w:rFonts w:asciiTheme="majorBidi" w:hAnsiTheme="majorBidi" w:cstheme="majorBidi"/>
                <w:color w:val="auto"/>
              </w:rPr>
              <w:t>3.032</w:t>
            </w:r>
          </w:p>
        </w:tc>
        <w:tc>
          <w:tcPr>
            <w:tcW w:w="2098" w:type="dxa"/>
            <w:noWrap/>
          </w:tcPr>
          <w:p w14:paraId="1D1F991F" w14:textId="36167A1E" w:rsidR="000249C9" w:rsidRPr="005432C0" w:rsidRDefault="000249C9" w:rsidP="000249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5432C0">
              <w:rPr>
                <w:rFonts w:asciiTheme="majorBidi" w:hAnsiTheme="majorBidi" w:cstheme="majorBidi"/>
                <w:color w:val="auto"/>
              </w:rPr>
              <w:t>1.510– 6.090</w:t>
            </w:r>
          </w:p>
        </w:tc>
        <w:tc>
          <w:tcPr>
            <w:tcW w:w="1309" w:type="dxa"/>
            <w:noWrap/>
          </w:tcPr>
          <w:p w14:paraId="6041EAF7" w14:textId="6AEDA386" w:rsidR="000249C9" w:rsidRPr="005432C0" w:rsidRDefault="000249C9" w:rsidP="000249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5432C0">
              <w:rPr>
                <w:rFonts w:asciiTheme="majorBidi" w:hAnsiTheme="majorBidi" w:cstheme="majorBidi"/>
                <w:color w:val="auto"/>
              </w:rPr>
              <w:t>0.002*</w:t>
            </w:r>
          </w:p>
        </w:tc>
      </w:tr>
    </w:tbl>
    <w:p w14:paraId="4CC673A2" w14:textId="77777777" w:rsidR="00FD50AC" w:rsidRPr="00E81048" w:rsidRDefault="00FD50AC" w:rsidP="00FD50AC">
      <w:pPr>
        <w:jc w:val="both"/>
        <w:rPr>
          <w:color w:val="000000"/>
        </w:rPr>
      </w:pPr>
    </w:p>
    <w:p w14:paraId="120D1D6C" w14:textId="25225837" w:rsidR="005740DB" w:rsidRPr="001051A3" w:rsidRDefault="005740DB" w:rsidP="005740DB">
      <w:pPr>
        <w:tabs>
          <w:tab w:val="left" w:pos="1500"/>
        </w:tabs>
      </w:pPr>
      <w:r>
        <w:t>IHD: ischemic heart diseases;</w:t>
      </w:r>
      <w:r w:rsidRPr="005740DB">
        <w:t xml:space="preserve"> </w:t>
      </w:r>
      <w:r w:rsidRPr="00F46A87">
        <w:t>CAC: coronary artery calcium</w:t>
      </w:r>
      <w:r>
        <w:t>;</w:t>
      </w:r>
      <w:r w:rsidRPr="005740DB">
        <w:t xml:space="preserve"> </w:t>
      </w:r>
      <w:r w:rsidRPr="00CC65B2">
        <w:t xml:space="preserve">LAD: left anterior descending; </w:t>
      </w:r>
      <w:r w:rsidRPr="001051A3">
        <w:t>*: significant P value.</w:t>
      </w:r>
    </w:p>
    <w:p w14:paraId="2AFE996F" w14:textId="139FD6BF" w:rsidR="00FD50AC" w:rsidRPr="00761B71" w:rsidRDefault="00FD50AC">
      <w:pPr>
        <w:tabs>
          <w:tab w:val="left" w:pos="1500"/>
        </w:tabs>
      </w:pPr>
    </w:p>
    <w:sectPr w:rsidR="00FD50AC" w:rsidRPr="00761B7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AE48AEA" w14:textId="77777777" w:rsidR="00272667" w:rsidRDefault="00272667" w:rsidP="001F2D8D">
      <w:pPr>
        <w:spacing w:after="0" w:line="240" w:lineRule="auto"/>
      </w:pPr>
      <w:r>
        <w:separator/>
      </w:r>
    </w:p>
  </w:endnote>
  <w:endnote w:type="continuationSeparator" w:id="0">
    <w:p w14:paraId="4BB6D814" w14:textId="77777777" w:rsidR="00272667" w:rsidRDefault="00272667" w:rsidP="001F2D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593B0B8" w14:textId="77777777" w:rsidR="00272667" w:rsidRDefault="00272667" w:rsidP="001F2D8D">
      <w:pPr>
        <w:spacing w:after="0" w:line="240" w:lineRule="auto"/>
      </w:pPr>
      <w:r>
        <w:separator/>
      </w:r>
    </w:p>
  </w:footnote>
  <w:footnote w:type="continuationSeparator" w:id="0">
    <w:p w14:paraId="246CE42F" w14:textId="77777777" w:rsidR="00272667" w:rsidRDefault="00272667" w:rsidP="001F2D8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0AF"/>
    <w:rsid w:val="000012C2"/>
    <w:rsid w:val="00023634"/>
    <w:rsid w:val="00024458"/>
    <w:rsid w:val="000249C9"/>
    <w:rsid w:val="000265BE"/>
    <w:rsid w:val="00071963"/>
    <w:rsid w:val="000A3A9C"/>
    <w:rsid w:val="000F6573"/>
    <w:rsid w:val="00103F26"/>
    <w:rsid w:val="001051A3"/>
    <w:rsid w:val="00124C06"/>
    <w:rsid w:val="001254AA"/>
    <w:rsid w:val="001322FA"/>
    <w:rsid w:val="0014102A"/>
    <w:rsid w:val="001629AA"/>
    <w:rsid w:val="00170DDC"/>
    <w:rsid w:val="00181854"/>
    <w:rsid w:val="001925CC"/>
    <w:rsid w:val="001F227D"/>
    <w:rsid w:val="001F2D8D"/>
    <w:rsid w:val="002058C6"/>
    <w:rsid w:val="00223397"/>
    <w:rsid w:val="00235D16"/>
    <w:rsid w:val="00242936"/>
    <w:rsid w:val="002701FE"/>
    <w:rsid w:val="00272667"/>
    <w:rsid w:val="00280F53"/>
    <w:rsid w:val="00283110"/>
    <w:rsid w:val="00285604"/>
    <w:rsid w:val="0029632F"/>
    <w:rsid w:val="002B6C0B"/>
    <w:rsid w:val="002E01BD"/>
    <w:rsid w:val="002E3696"/>
    <w:rsid w:val="002F7998"/>
    <w:rsid w:val="002F7EE0"/>
    <w:rsid w:val="00307437"/>
    <w:rsid w:val="00336574"/>
    <w:rsid w:val="00337E15"/>
    <w:rsid w:val="00341B50"/>
    <w:rsid w:val="00344AA0"/>
    <w:rsid w:val="00346BAD"/>
    <w:rsid w:val="00357521"/>
    <w:rsid w:val="0036645F"/>
    <w:rsid w:val="003854E3"/>
    <w:rsid w:val="003A10AF"/>
    <w:rsid w:val="003B2ACE"/>
    <w:rsid w:val="003B5379"/>
    <w:rsid w:val="003B6107"/>
    <w:rsid w:val="003C17B2"/>
    <w:rsid w:val="003D5E22"/>
    <w:rsid w:val="003E24DE"/>
    <w:rsid w:val="003F2DF7"/>
    <w:rsid w:val="00403A1C"/>
    <w:rsid w:val="004061EF"/>
    <w:rsid w:val="00407561"/>
    <w:rsid w:val="00416096"/>
    <w:rsid w:val="00422E77"/>
    <w:rsid w:val="0043284F"/>
    <w:rsid w:val="00433A11"/>
    <w:rsid w:val="00473ABF"/>
    <w:rsid w:val="0048059B"/>
    <w:rsid w:val="00492D94"/>
    <w:rsid w:val="004C21FD"/>
    <w:rsid w:val="004C6C1B"/>
    <w:rsid w:val="004F1138"/>
    <w:rsid w:val="0050383E"/>
    <w:rsid w:val="005170B6"/>
    <w:rsid w:val="00531DAB"/>
    <w:rsid w:val="005432C0"/>
    <w:rsid w:val="00553955"/>
    <w:rsid w:val="005673D9"/>
    <w:rsid w:val="005740DB"/>
    <w:rsid w:val="005761FE"/>
    <w:rsid w:val="005B35CA"/>
    <w:rsid w:val="005B3CB7"/>
    <w:rsid w:val="005C1A9B"/>
    <w:rsid w:val="005D0231"/>
    <w:rsid w:val="005D1499"/>
    <w:rsid w:val="005E1C7F"/>
    <w:rsid w:val="005E4817"/>
    <w:rsid w:val="005E6C71"/>
    <w:rsid w:val="005F0789"/>
    <w:rsid w:val="00636749"/>
    <w:rsid w:val="00653658"/>
    <w:rsid w:val="00653AB8"/>
    <w:rsid w:val="00660851"/>
    <w:rsid w:val="00660BD6"/>
    <w:rsid w:val="006655F5"/>
    <w:rsid w:val="006A019C"/>
    <w:rsid w:val="006E2F2E"/>
    <w:rsid w:val="007023C0"/>
    <w:rsid w:val="00761B71"/>
    <w:rsid w:val="00784C74"/>
    <w:rsid w:val="00787267"/>
    <w:rsid w:val="007A172C"/>
    <w:rsid w:val="007A17B8"/>
    <w:rsid w:val="007C4D1D"/>
    <w:rsid w:val="008148D1"/>
    <w:rsid w:val="00816F18"/>
    <w:rsid w:val="0083452A"/>
    <w:rsid w:val="00835F62"/>
    <w:rsid w:val="0084156A"/>
    <w:rsid w:val="00895020"/>
    <w:rsid w:val="008C14C8"/>
    <w:rsid w:val="008C54D0"/>
    <w:rsid w:val="008C73B5"/>
    <w:rsid w:val="008D5A9F"/>
    <w:rsid w:val="008F0A51"/>
    <w:rsid w:val="00901219"/>
    <w:rsid w:val="00906DC4"/>
    <w:rsid w:val="0091294F"/>
    <w:rsid w:val="009200DA"/>
    <w:rsid w:val="0094296E"/>
    <w:rsid w:val="0094372A"/>
    <w:rsid w:val="00954DDF"/>
    <w:rsid w:val="00961DDE"/>
    <w:rsid w:val="009729F3"/>
    <w:rsid w:val="009B6BAE"/>
    <w:rsid w:val="009C172D"/>
    <w:rsid w:val="00A01EE8"/>
    <w:rsid w:val="00A244BF"/>
    <w:rsid w:val="00A3319A"/>
    <w:rsid w:val="00A51B8F"/>
    <w:rsid w:val="00AA7D99"/>
    <w:rsid w:val="00AC1E1B"/>
    <w:rsid w:val="00AD5D2B"/>
    <w:rsid w:val="00B214E6"/>
    <w:rsid w:val="00B44704"/>
    <w:rsid w:val="00B75F66"/>
    <w:rsid w:val="00B82327"/>
    <w:rsid w:val="00BB5C7A"/>
    <w:rsid w:val="00BE1EF5"/>
    <w:rsid w:val="00BF480F"/>
    <w:rsid w:val="00C02827"/>
    <w:rsid w:val="00C1643F"/>
    <w:rsid w:val="00CA5E93"/>
    <w:rsid w:val="00CC08A7"/>
    <w:rsid w:val="00CC184D"/>
    <w:rsid w:val="00CC65B2"/>
    <w:rsid w:val="00CE7B65"/>
    <w:rsid w:val="00D07004"/>
    <w:rsid w:val="00D24CC3"/>
    <w:rsid w:val="00D34E90"/>
    <w:rsid w:val="00D52A20"/>
    <w:rsid w:val="00DD510D"/>
    <w:rsid w:val="00E016F3"/>
    <w:rsid w:val="00E33B50"/>
    <w:rsid w:val="00E3427F"/>
    <w:rsid w:val="00E52E85"/>
    <w:rsid w:val="00E55745"/>
    <w:rsid w:val="00E6054B"/>
    <w:rsid w:val="00E63A40"/>
    <w:rsid w:val="00E71384"/>
    <w:rsid w:val="00EC093B"/>
    <w:rsid w:val="00EC3687"/>
    <w:rsid w:val="00F25BF0"/>
    <w:rsid w:val="00F31093"/>
    <w:rsid w:val="00F46A87"/>
    <w:rsid w:val="00F5462D"/>
    <w:rsid w:val="00F86CE8"/>
    <w:rsid w:val="00FB3C60"/>
    <w:rsid w:val="00FB5AF7"/>
    <w:rsid w:val="00FB6BD1"/>
    <w:rsid w:val="00FD50AC"/>
    <w:rsid w:val="00FD5617"/>
    <w:rsid w:val="00FE26EA"/>
    <w:rsid w:val="00FF040C"/>
    <w:rsid w:val="00FF6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EAAB1F4"/>
  <w15:chartTrackingRefBased/>
  <w15:docId w15:val="{4B4460BA-7B51-4B08-8668-2AE2101CB4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36749"/>
    <w:pPr>
      <w:spacing w:after="200" w:line="276" w:lineRule="auto"/>
    </w:pPr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337E1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stTable6Colorful-Accent2">
    <w:name w:val="List Table 6 Colorful Accent 2"/>
    <w:basedOn w:val="TableNormal"/>
    <w:uiPriority w:val="51"/>
    <w:rsid w:val="00636749"/>
    <w:pPr>
      <w:spacing w:after="0" w:line="240" w:lineRule="auto"/>
    </w:pPr>
    <w:rPr>
      <w:color w:val="C45911" w:themeColor="accent2" w:themeShade="BF"/>
      <w:lang w:val="en-US"/>
    </w:rPr>
    <w:tblPr>
      <w:tblStyleRowBandSize w:val="1"/>
      <w:tblStyleColBandSize w:val="1"/>
      <w:tblInd w:w="0" w:type="dxa"/>
      <w:tblBorders>
        <w:top w:val="single" w:sz="4" w:space="0" w:color="ED7D31" w:themeColor="accent2"/>
        <w:bottom w:val="single" w:sz="4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paragraph" w:styleId="ListParagraph">
    <w:name w:val="List Paragraph"/>
    <w:basedOn w:val="Normal"/>
    <w:uiPriority w:val="34"/>
    <w:qFormat/>
    <w:rsid w:val="009200D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F2D8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2D8D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1F2D8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2D8D"/>
    <w:rPr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337E15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table" w:customStyle="1" w:styleId="ListTable6Colorful-Accent21">
    <w:name w:val="List Table 6 Colorful - Accent 21"/>
    <w:basedOn w:val="TableNormal"/>
    <w:next w:val="ListTable6Colorful-Accent2"/>
    <w:uiPriority w:val="51"/>
    <w:rsid w:val="00FD50AC"/>
    <w:pPr>
      <w:spacing w:after="0" w:line="240" w:lineRule="auto"/>
    </w:pPr>
    <w:rPr>
      <w:color w:val="C45911" w:themeColor="accent2" w:themeShade="BF"/>
      <w:lang w:val="en-US"/>
    </w:rPr>
    <w:tblPr>
      <w:tblStyleRowBandSize w:val="1"/>
      <w:tblStyleColBandSize w:val="1"/>
      <w:tblInd w:w="0" w:type="dxa"/>
      <w:tblBorders>
        <w:top w:val="single" w:sz="4" w:space="0" w:color="ED7D31" w:themeColor="accent2"/>
        <w:bottom w:val="single" w:sz="4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860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A323D9-BCDB-4785-AC14-69C7D7EEAE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2212</TotalTime>
  <Pages>4</Pages>
  <Words>789</Words>
  <Characters>4499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basma.elnaggar</dc:creator>
  <cp:keywords/>
  <dc:description/>
  <cp:lastModifiedBy>GIGABYTE</cp:lastModifiedBy>
  <cp:revision>127</cp:revision>
  <dcterms:created xsi:type="dcterms:W3CDTF">2022-09-11T21:17:00Z</dcterms:created>
  <dcterms:modified xsi:type="dcterms:W3CDTF">2023-07-01T14:47:00Z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1ea71ff3fd6cd75fbe904e6a994f23cbad3cdd98cfd47741fa50087aaceef4c0</vt:lpwstr>
  </property>
</Properties>
</file>