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4E4A3" w14:textId="72D6D493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b/>
          <w:bCs/>
          <w:sz w:val="20"/>
          <w:szCs w:val="20"/>
          <w:lang w:val="en-US"/>
        </w:rPr>
        <w:t>Dictionary of mineralogical terms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DB6791">
        <w:rPr>
          <w:rFonts w:ascii="Times New Roman" w:hAnsi="Times New Roman"/>
          <w:sz w:val="20"/>
          <w:szCs w:val="20"/>
          <w:lang w:val="en-US"/>
        </w:rPr>
        <w:t>after</w:t>
      </w:r>
      <w:r>
        <w:rPr>
          <w:rFonts w:ascii="Times New Roman" w:hAnsi="Times New Roman"/>
          <w:sz w:val="20"/>
          <w:szCs w:val="20"/>
          <w:lang w:val="en-US"/>
        </w:rPr>
        <w:t>: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>Butler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>1918)</w:t>
      </w:r>
    </w:p>
    <w:p w14:paraId="4DA5CC26" w14:textId="77777777" w:rsid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14:paraId="6469380E" w14:textId="77777777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b/>
          <w:bCs/>
          <w:sz w:val="20"/>
          <w:szCs w:val="20"/>
          <w:lang w:val="en-US"/>
        </w:rPr>
        <w:t>Mineral (or mineral species):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 xml:space="preserve"> solid naturally occurring inorganic substance with a quite well defined chemical composition and a specific crystal structure.</w:t>
      </w:r>
    </w:p>
    <w:p w14:paraId="33985976" w14:textId="77777777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b/>
          <w:bCs/>
          <w:sz w:val="20"/>
          <w:szCs w:val="20"/>
          <w:lang w:val="en-US"/>
        </w:rPr>
        <w:t>Crystal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>: polyhedral crystalline substance bounded, wholly or partially, by natural surfaces called faces.</w:t>
      </w:r>
    </w:p>
    <w:p w14:paraId="76ACDEAD" w14:textId="77777777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b/>
          <w:bCs/>
          <w:sz w:val="20"/>
          <w:szCs w:val="20"/>
          <w:lang w:val="en-US"/>
        </w:rPr>
        <w:t>Crystal morphology/habit/form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 xml:space="preserve">: external shape of an individual crystal formed by a group of faces. The real crystal habit depends on its crystallography and growth conditions and can become irregular as a result of confined growth in the crystallization medium (commonly rocks). </w:t>
      </w:r>
    </w:p>
    <w:p w14:paraId="60E798BE" w14:textId="77777777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sz w:val="20"/>
          <w:szCs w:val="20"/>
          <w:lang w:val="en-US"/>
        </w:rPr>
        <w:t>•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ab/>
        <w:t xml:space="preserve">Platy/tabular crystals: flat, tablet-shaped crystals, commonly faceted by </w:t>
      </w:r>
      <w:proofErr w:type="spellStart"/>
      <w:r w:rsidRPr="005C1BC7">
        <w:rPr>
          <w:rFonts w:ascii="Times New Roman" w:hAnsi="Times New Roman" w:cs="Times New Roman"/>
          <w:sz w:val="20"/>
          <w:szCs w:val="20"/>
          <w:lang w:val="en-US"/>
        </w:rPr>
        <w:t>pinnacoidal</w:t>
      </w:r>
      <w:proofErr w:type="spellEnd"/>
      <w:r w:rsidRPr="005C1BC7">
        <w:rPr>
          <w:rFonts w:ascii="Times New Roman" w:hAnsi="Times New Roman" w:cs="Times New Roman"/>
          <w:sz w:val="20"/>
          <w:szCs w:val="20"/>
          <w:lang w:val="en-US"/>
        </w:rPr>
        <w:t xml:space="preserve"> faces;</w:t>
      </w:r>
    </w:p>
    <w:p w14:paraId="2FDBA1A4" w14:textId="77777777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sz w:val="20"/>
          <w:szCs w:val="20"/>
          <w:lang w:val="en-US"/>
        </w:rPr>
        <w:t>•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ab/>
        <w:t>Prismatic crystals: elongate, prism-shaped crystals;</w:t>
      </w:r>
    </w:p>
    <w:p w14:paraId="17D4EAA5" w14:textId="77777777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sz w:val="20"/>
          <w:szCs w:val="20"/>
          <w:lang w:val="en-US"/>
        </w:rPr>
        <w:t>•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ab/>
        <w:t>Acicular crystals: needle-like, slender, and end-tapered crystals.</w:t>
      </w:r>
    </w:p>
    <w:p w14:paraId="5E3A7C27" w14:textId="47282939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b/>
          <w:bCs/>
          <w:sz w:val="20"/>
          <w:szCs w:val="20"/>
          <w:lang w:val="en-US"/>
        </w:rPr>
        <w:t>Crystal face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>: (1) one of several flat or plane exterior surfaces of a crystal</w:t>
      </w:r>
      <w:r w:rsidR="00C9478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4B9D790" w14:textId="67DCACED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sz w:val="20"/>
          <w:szCs w:val="20"/>
          <w:lang w:val="en-US"/>
        </w:rPr>
        <w:t>(2) planar surface developed on a crystal during its growth. Crystal faces tend to parallel planes of high lattice-point density (Bravais' law), whereby they make rational intercepts with crystallographic axes and may be assigned rational indices, e.g., (</w:t>
      </w:r>
      <w:proofErr w:type="spellStart"/>
      <w:r w:rsidRPr="005C1BC7">
        <w:rPr>
          <w:rFonts w:ascii="Times New Roman" w:hAnsi="Times New Roman" w:cs="Times New Roman"/>
          <w:sz w:val="20"/>
          <w:szCs w:val="20"/>
          <w:lang w:val="en-US"/>
        </w:rPr>
        <w:t>hkl</w:t>
      </w:r>
      <w:proofErr w:type="spellEnd"/>
      <w:r w:rsidRPr="005C1BC7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0C6B8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688F584C" w14:textId="77777777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b/>
          <w:bCs/>
          <w:sz w:val="20"/>
          <w:szCs w:val="20"/>
          <w:lang w:val="en-US"/>
        </w:rPr>
        <w:t>Single crystal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>: crystal occupying whole grain volume and consisting of a noninterrupted repetition of the crystal lattice in three dimensions.</w:t>
      </w:r>
    </w:p>
    <w:p w14:paraId="5E3B4329" w14:textId="77777777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b/>
          <w:bCs/>
          <w:sz w:val="20"/>
          <w:szCs w:val="20"/>
          <w:lang w:val="en-US"/>
        </w:rPr>
        <w:t>Crystal twinning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>: two or more separate adjacent crystals of the same mineral sharing symmetrically the same crystal lattice points and thus intergrown (tightly bonded to each other).</w:t>
      </w:r>
    </w:p>
    <w:p w14:paraId="228C56C9" w14:textId="77777777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sz w:val="20"/>
          <w:szCs w:val="20"/>
          <w:lang w:val="en-US"/>
        </w:rPr>
        <w:t>•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ab/>
        <w:t>Contact twins: two crystals sharing a single composition plane, often mirror-like across the boundary.</w:t>
      </w:r>
    </w:p>
    <w:p w14:paraId="7CEA1D28" w14:textId="77777777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sz w:val="20"/>
          <w:szCs w:val="20"/>
          <w:lang w:val="en-US"/>
        </w:rPr>
        <w:t>•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ab/>
        <w:t>Penetration twins: separate crystal symmetrically passing through one another.</w:t>
      </w:r>
    </w:p>
    <w:p w14:paraId="3C6D73F4" w14:textId="77777777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b/>
          <w:bCs/>
          <w:sz w:val="20"/>
          <w:szCs w:val="20"/>
          <w:lang w:val="en-US"/>
        </w:rPr>
        <w:t>Polycrystalline aggregates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 xml:space="preserve">: multiple symmetrically or randomly oriented intergrown crystals, sometimes granular or crystalline masses, with distinct faces or edges in every crystal/grain. </w:t>
      </w:r>
    </w:p>
    <w:p w14:paraId="4E062B2F" w14:textId="5BE39FCF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b/>
          <w:bCs/>
          <w:sz w:val="20"/>
          <w:szCs w:val="20"/>
          <w:lang w:val="en-US"/>
        </w:rPr>
        <w:t>Spherulitic aggregate</w:t>
      </w:r>
      <w:r w:rsidR="000C6B8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0C6B84" w:rsidRPr="000C6B84">
        <w:rPr>
          <w:rFonts w:ascii="Times New Roman" w:hAnsi="Times New Roman" w:cs="Times New Roman"/>
          <w:b/>
          <w:bCs/>
          <w:sz w:val="20"/>
          <w:szCs w:val="20"/>
          <w:lang w:val="en-US"/>
        </w:rPr>
        <w:t>(</w:t>
      </w:r>
      <w:r w:rsidR="000C6B84" w:rsidRPr="000C6B84">
        <w:rPr>
          <w:rFonts w:ascii="Times New Roman" w:hAnsi="Times New Roman" w:cs="Times New Roman"/>
          <w:b/>
          <w:bCs/>
          <w:sz w:val="20"/>
          <w:szCs w:val="20"/>
          <w:lang w:val="en-US"/>
        </w:rPr>
        <w:t>spherulites</w:t>
      </w:r>
      <w:r w:rsidR="000C6B84" w:rsidRPr="000C6B84">
        <w:rPr>
          <w:rFonts w:ascii="Times New Roman" w:hAnsi="Times New Roman" w:cs="Times New Roman"/>
          <w:b/>
          <w:bCs/>
          <w:sz w:val="20"/>
          <w:szCs w:val="20"/>
          <w:lang w:val="en-US"/>
        </w:rPr>
        <w:t>)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>: spherical mass of fibrous, needle-like (acicular), or elongated crystals radiating from a single center.</w:t>
      </w:r>
    </w:p>
    <w:p w14:paraId="5DB39838" w14:textId="77777777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b/>
          <w:bCs/>
          <w:sz w:val="20"/>
          <w:szCs w:val="20"/>
          <w:lang w:val="en-US"/>
        </w:rPr>
        <w:t>Druse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>: aggregate of randomly oriented faceted crystals growing on a shared base.</w:t>
      </w:r>
    </w:p>
    <w:p w14:paraId="4DE376A2" w14:textId="77777777" w:rsidR="005C1BC7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0C6B84">
        <w:rPr>
          <w:rFonts w:ascii="Times New Roman" w:hAnsi="Times New Roman" w:cs="Times New Roman"/>
          <w:b/>
          <w:bCs/>
          <w:sz w:val="20"/>
          <w:szCs w:val="20"/>
          <w:lang w:val="en-US"/>
        </w:rPr>
        <w:t>Seed crystal/particle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>: fine single crystal or polycrystalline material from which a larger crystal of typically the same material is grown. Crystals can also nucleate and grow on any inorganic or organic seed.</w:t>
      </w:r>
    </w:p>
    <w:p w14:paraId="42B2291B" w14:textId="2A4AF9F9" w:rsid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5C1BC7">
        <w:rPr>
          <w:rFonts w:ascii="Times New Roman" w:hAnsi="Times New Roman" w:cs="Times New Roman"/>
          <w:b/>
          <w:bCs/>
          <w:sz w:val="20"/>
          <w:szCs w:val="20"/>
          <w:lang w:val="en-US"/>
        </w:rPr>
        <w:t>Nucleation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>: first step in the formation of either a new thermodynamic phase or structure via self-assembly or self-organization within a substance or a mixture.</w:t>
      </w:r>
    </w:p>
    <w:p w14:paraId="08C7C4D5" w14:textId="77777777" w:rsid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14:paraId="78D72CE8" w14:textId="11BC885B" w:rsidR="00B22731" w:rsidRPr="005C1BC7" w:rsidRDefault="005C1BC7" w:rsidP="005C1BC7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C1BC7">
        <w:rPr>
          <w:rFonts w:ascii="Times New Roman" w:hAnsi="Times New Roman" w:cs="Times New Roman"/>
          <w:sz w:val="20"/>
          <w:szCs w:val="20"/>
          <w:lang w:val="en-US"/>
        </w:rPr>
        <w:t xml:space="preserve">Butler GM (1918) A 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>manual of geometrical crystallography, treating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>solely of those portions of the subject useful in the identification of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>minerals</w:t>
      </w:r>
      <w:r w:rsidRPr="005C1BC7">
        <w:rPr>
          <w:rFonts w:ascii="Times New Roman" w:hAnsi="Times New Roman" w:cs="Times New Roman"/>
          <w:sz w:val="20"/>
          <w:szCs w:val="20"/>
          <w:lang w:val="en-US"/>
        </w:rPr>
        <w:t>. John Wiley &amp; sons, Incorporated</w:t>
      </w:r>
    </w:p>
    <w:sectPr w:rsidR="00B22731" w:rsidRPr="005C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57"/>
    <w:rsid w:val="000C6B84"/>
    <w:rsid w:val="003A5C3A"/>
    <w:rsid w:val="005C1BC7"/>
    <w:rsid w:val="00B22731"/>
    <w:rsid w:val="00C94785"/>
    <w:rsid w:val="00D8667C"/>
    <w:rsid w:val="00E1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0FF9"/>
  <w15:chartTrackingRefBased/>
  <w15:docId w15:val="{7E3B0DC2-6B5F-43A9-A879-D06C12EA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2024-06-03T00:00:00Z</dcterms:created>
  <dcterms:modified xsi:type="dcterms:W3CDTF">2024-06-03T00:07:00Z</dcterms:modified>
</cp:coreProperties>
</file>