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510351" w14:textId="667F359F" w:rsidR="003E5259" w:rsidRPr="003E5259" w:rsidRDefault="003E5259" w:rsidP="00EB0F6F">
      <w:pPr>
        <w:spacing w:line="480" w:lineRule="auto"/>
        <w:jc w:val="center"/>
        <w:rPr>
          <w:rFonts w:ascii="Times New Roman" w:hAnsi="Times New Roman" w:cs="Times New Roman"/>
          <w:b/>
          <w:bCs/>
          <w:noProof/>
          <w:sz w:val="32"/>
          <w:szCs w:val="32"/>
          <w:u w:val="single"/>
        </w:rPr>
      </w:pPr>
      <w:r w:rsidRPr="003E5259">
        <w:rPr>
          <w:rFonts w:ascii="Times New Roman" w:hAnsi="Times New Roman" w:cs="Times New Roman"/>
          <w:b/>
          <w:bCs/>
          <w:noProof/>
          <w:sz w:val="32"/>
          <w:szCs w:val="32"/>
          <w:u w:val="single"/>
        </w:rPr>
        <w:t>Supplementary material</w:t>
      </w:r>
    </w:p>
    <w:p w14:paraId="18D972B1" w14:textId="77777777" w:rsidR="003E5259" w:rsidRPr="000E567C" w:rsidRDefault="003E5259" w:rsidP="003E5259">
      <w:pPr>
        <w:spacing w:line="480" w:lineRule="auto"/>
        <w:jc w:val="center"/>
        <w:rPr>
          <w:rFonts w:ascii="Times New Roman" w:eastAsia="宋体" w:hAnsi="Times New Roman" w:cs="Times New Roman"/>
          <w:b/>
          <w:bCs/>
          <w:sz w:val="32"/>
          <w:szCs w:val="36"/>
        </w:rPr>
      </w:pPr>
      <w:bookmarkStart w:id="0" w:name="_Hlk166333956"/>
      <w:bookmarkStart w:id="1" w:name="OLE_LINK63"/>
      <w:bookmarkStart w:id="2" w:name="OLE_LINK24"/>
      <w:bookmarkEnd w:id="0"/>
      <w:r w:rsidRPr="000E567C">
        <w:rPr>
          <w:rFonts w:ascii="Times New Roman" w:eastAsia="宋体" w:hAnsi="Times New Roman" w:cs="Times New Roman"/>
          <w:b/>
          <w:bCs/>
          <w:sz w:val="32"/>
          <w:szCs w:val="36"/>
        </w:rPr>
        <w:t xml:space="preserve">Metagenomic </w:t>
      </w:r>
      <w:bookmarkEnd w:id="1"/>
      <w:r w:rsidRPr="000E567C">
        <w:rPr>
          <w:rFonts w:ascii="Times New Roman" w:eastAsia="宋体" w:hAnsi="Times New Roman" w:cs="Times New Roman"/>
          <w:b/>
          <w:bCs/>
          <w:sz w:val="32"/>
          <w:szCs w:val="36"/>
        </w:rPr>
        <w:t xml:space="preserve">analysis of the epiphytic and endophytic </w:t>
      </w:r>
      <w:bookmarkStart w:id="3" w:name="OLE_LINK110"/>
      <w:r w:rsidRPr="000E567C">
        <w:rPr>
          <w:rFonts w:ascii="Times New Roman" w:eastAsia="宋体" w:hAnsi="Times New Roman" w:cs="Times New Roman"/>
          <w:b/>
          <w:bCs/>
          <w:sz w:val="32"/>
          <w:szCs w:val="36"/>
        </w:rPr>
        <w:t>microbiota</w:t>
      </w:r>
      <w:r w:rsidRPr="000E567C">
        <w:rPr>
          <w:rFonts w:ascii="Times New Roman" w:eastAsia="宋体" w:hAnsi="Times New Roman" w:cs="Times New Roman" w:hint="eastAsia"/>
          <w:b/>
          <w:bCs/>
          <w:sz w:val="32"/>
          <w:szCs w:val="36"/>
        </w:rPr>
        <w:t xml:space="preserve"> </w:t>
      </w:r>
      <w:bookmarkEnd w:id="3"/>
      <w:r w:rsidRPr="000E567C">
        <w:rPr>
          <w:rFonts w:ascii="Times New Roman" w:eastAsia="宋体" w:hAnsi="Times New Roman" w:cs="Times New Roman"/>
          <w:b/>
          <w:bCs/>
          <w:sz w:val="32"/>
          <w:szCs w:val="36"/>
        </w:rPr>
        <w:t>of plum fruits at different storage temperatures</w:t>
      </w:r>
    </w:p>
    <w:p w14:paraId="3300857D" w14:textId="77777777" w:rsidR="00783F97" w:rsidRPr="00B13596" w:rsidRDefault="00783F97" w:rsidP="00783F9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4" w:name="_Hlk143011425"/>
      <w:bookmarkEnd w:id="2"/>
      <w:r w:rsidRPr="00B13596">
        <w:rPr>
          <w:rFonts w:ascii="Times New Roman" w:hAnsi="Times New Roman" w:cs="Times New Roman"/>
          <w:sz w:val="24"/>
          <w:szCs w:val="24"/>
        </w:rPr>
        <w:t>Yu-Ru Wang</w:t>
      </w:r>
      <w:bookmarkEnd w:id="4"/>
      <w:r w:rsidRPr="00B13596">
        <w:rPr>
          <w:rFonts w:ascii="Times New Roman" w:hAnsi="Times New Roman" w:cs="Times New Roman"/>
          <w:sz w:val="24"/>
          <w:szCs w:val="24"/>
          <w:vertAlign w:val="superscript"/>
        </w:rPr>
        <w:t>1,2,3</w:t>
      </w:r>
      <w:r w:rsidRPr="00B13596">
        <w:rPr>
          <w:rFonts w:ascii="Times New Roman" w:hAnsi="Times New Roman" w:cs="Times New Roman"/>
          <w:sz w:val="24"/>
          <w:szCs w:val="24"/>
        </w:rPr>
        <w:t xml:space="preserve">, </w:t>
      </w:r>
      <w:r w:rsidRPr="00B13596">
        <w:rPr>
          <w:rFonts w:ascii="Times New Roman" w:eastAsia="宋体" w:hAnsi="Times New Roman" w:cs="Times New Roman"/>
          <w:sz w:val="24"/>
          <w:szCs w:val="24"/>
        </w:rPr>
        <w:t>Si-Xian Zeng</w:t>
      </w:r>
      <w:r w:rsidRPr="00B13596">
        <w:rPr>
          <w:rFonts w:ascii="Times New Roman" w:hAnsi="Times New Roman" w:cs="Times New Roman"/>
          <w:sz w:val="24"/>
          <w:szCs w:val="24"/>
          <w:vertAlign w:val="superscript"/>
        </w:rPr>
        <w:t>1,2,3</w:t>
      </w:r>
      <w:r w:rsidRPr="00B13596">
        <w:rPr>
          <w:rFonts w:ascii="Times New Roman" w:hAnsi="Times New Roman" w:cs="Times New Roman"/>
          <w:sz w:val="24"/>
          <w:szCs w:val="24"/>
        </w:rPr>
        <w:t xml:space="preserve">, </w:t>
      </w:r>
      <w:bookmarkStart w:id="5" w:name="OLE_LINK13"/>
      <w:r w:rsidRPr="00B13596">
        <w:rPr>
          <w:rFonts w:ascii="Times New Roman" w:eastAsia="宋体" w:hAnsi="Times New Roman" w:cs="Times New Roman"/>
          <w:sz w:val="24"/>
          <w:szCs w:val="24"/>
        </w:rPr>
        <w:t>Jing-Song Leng</w:t>
      </w:r>
      <w:bookmarkEnd w:id="5"/>
      <w:r w:rsidRPr="00B13596">
        <w:rPr>
          <w:rFonts w:ascii="Times New Roman" w:eastAsia="宋体" w:hAnsi="Times New Roman" w:cs="Times New Roman" w:hint="eastAsia"/>
          <w:sz w:val="24"/>
          <w:szCs w:val="24"/>
          <w:vertAlign w:val="superscript"/>
        </w:rPr>
        <w:t>4</w:t>
      </w:r>
      <w:r w:rsidRPr="00B13596">
        <w:rPr>
          <w:rFonts w:ascii="Times New Roman" w:hAnsi="Times New Roman" w:cs="Times New Roman"/>
          <w:sz w:val="24"/>
          <w:szCs w:val="24"/>
        </w:rPr>
        <w:t xml:space="preserve">, </w:t>
      </w:r>
      <w:r w:rsidRPr="00B13596">
        <w:rPr>
          <w:rFonts w:ascii="Times New Roman" w:eastAsia="宋体" w:hAnsi="Times New Roman" w:cs="Times New Roman"/>
          <w:sz w:val="24"/>
          <w:szCs w:val="24"/>
        </w:rPr>
        <w:t>Bo-Ying Huang</w:t>
      </w:r>
      <w:r w:rsidRPr="00B13596">
        <w:rPr>
          <w:rFonts w:ascii="Times New Roman" w:hAnsi="Times New Roman" w:cs="Times New Roman"/>
          <w:sz w:val="24"/>
          <w:szCs w:val="24"/>
          <w:vertAlign w:val="superscript"/>
        </w:rPr>
        <w:t>1,2,3</w:t>
      </w:r>
      <w:r w:rsidRPr="00B13596">
        <w:rPr>
          <w:rFonts w:ascii="Times New Roman" w:hAnsi="Times New Roman" w:cs="Times New Roman"/>
          <w:sz w:val="24"/>
          <w:szCs w:val="24"/>
        </w:rPr>
        <w:t>, Hong Chen</w:t>
      </w:r>
      <w:r w:rsidRPr="00B13596">
        <w:rPr>
          <w:rFonts w:ascii="Times New Roman" w:hAnsi="Times New Roman" w:cs="Times New Roman" w:hint="eastAsia"/>
          <w:sz w:val="24"/>
          <w:szCs w:val="24"/>
          <w:vertAlign w:val="superscript"/>
        </w:rPr>
        <w:t>5</w:t>
      </w:r>
      <w:r w:rsidRPr="00B13596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Pr="00B13596">
        <w:rPr>
          <w:rFonts w:ascii="Times New Roman" w:hAnsi="Times New Roman" w:cs="Times New Roman"/>
          <w:sz w:val="24"/>
          <w:szCs w:val="24"/>
        </w:rPr>
        <w:t>Yong Wang</w:t>
      </w:r>
      <w:r w:rsidRPr="00B13596">
        <w:rPr>
          <w:rFonts w:ascii="Times New Roman" w:hAnsi="Times New Roman" w:cs="Times New Roman"/>
          <w:sz w:val="24"/>
          <w:szCs w:val="24"/>
          <w:vertAlign w:val="superscript"/>
        </w:rPr>
        <w:t>1,3</w:t>
      </w:r>
      <w:r w:rsidRPr="00B13596">
        <w:rPr>
          <w:rFonts w:ascii="Times New Roman" w:eastAsia="宋体" w:hAnsi="Times New Roman" w:cs="Times New Roman"/>
          <w:b/>
          <w:bCs/>
          <w:sz w:val="24"/>
          <w:szCs w:val="24"/>
          <w:vertAlign w:val="superscript"/>
        </w:rPr>
        <w:t>*</w:t>
      </w:r>
      <w:r w:rsidRPr="00B13596">
        <w:rPr>
          <w:rFonts w:ascii="Times New Roman" w:hAnsi="Times New Roman" w:cs="Times New Roman"/>
          <w:sz w:val="24"/>
          <w:szCs w:val="24"/>
        </w:rPr>
        <w:t>,</w:t>
      </w:r>
      <w:r w:rsidRPr="00B13596">
        <w:rPr>
          <w:rFonts w:ascii="Times New Roman" w:eastAsia="宋体" w:hAnsi="Times New Roman" w:cs="Times New Roman"/>
          <w:sz w:val="24"/>
          <w:szCs w:val="24"/>
        </w:rPr>
        <w:t xml:space="preserve"> Jia Liu</w:t>
      </w:r>
      <w:r w:rsidRPr="00B13596">
        <w:rPr>
          <w:rFonts w:ascii="Times New Roman" w:eastAsia="宋体" w:hAnsi="Times New Roman" w:cs="Times New Roman" w:hint="eastAsia"/>
          <w:sz w:val="24"/>
          <w:szCs w:val="24"/>
          <w:vertAlign w:val="superscript"/>
        </w:rPr>
        <w:t>6</w:t>
      </w:r>
      <w:r w:rsidRPr="00B13596">
        <w:rPr>
          <w:rFonts w:ascii="Times New Roman" w:eastAsia="宋体" w:hAnsi="Times New Roman" w:cs="Times New Roman"/>
          <w:b/>
          <w:bCs/>
          <w:sz w:val="24"/>
          <w:szCs w:val="24"/>
          <w:vertAlign w:val="superscript"/>
        </w:rPr>
        <w:t>*</w:t>
      </w:r>
    </w:p>
    <w:p w14:paraId="360DE726" w14:textId="77777777" w:rsidR="00783F97" w:rsidRPr="00B13596" w:rsidRDefault="00783F97" w:rsidP="00783F9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13596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B13596">
        <w:rPr>
          <w:rFonts w:ascii="Times New Roman" w:hAnsi="Times New Roman" w:cs="Times New Roman"/>
          <w:sz w:val="24"/>
          <w:szCs w:val="24"/>
        </w:rPr>
        <w:t>Key Laboratory of Agricultural Microbiology, College of Agriculture, Guizhou University, Guiyang, Guizhou 550025, China</w:t>
      </w:r>
    </w:p>
    <w:p w14:paraId="4E69755F" w14:textId="77777777" w:rsidR="00783F97" w:rsidRPr="00B13596" w:rsidRDefault="00783F97" w:rsidP="00783F9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1359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B13596">
        <w:rPr>
          <w:rFonts w:ascii="Times New Roman" w:hAnsi="Times New Roman" w:cs="Times New Roman"/>
          <w:sz w:val="24"/>
          <w:szCs w:val="24"/>
        </w:rPr>
        <w:t xml:space="preserve">Guizhou </w:t>
      </w:r>
      <w:proofErr w:type="spellStart"/>
      <w:r w:rsidRPr="00B13596">
        <w:rPr>
          <w:rFonts w:ascii="Times New Roman" w:hAnsi="Times New Roman" w:cs="Times New Roman"/>
          <w:sz w:val="24"/>
          <w:szCs w:val="24"/>
        </w:rPr>
        <w:t>Zhunongjia</w:t>
      </w:r>
      <w:proofErr w:type="spellEnd"/>
      <w:r w:rsidRPr="00B13596">
        <w:rPr>
          <w:rFonts w:ascii="Times New Roman" w:hAnsi="Times New Roman" w:cs="Times New Roman"/>
          <w:sz w:val="24"/>
          <w:szCs w:val="24"/>
        </w:rPr>
        <w:t xml:space="preserve"> Agricultural Science and Technology Service Co., Ltd, Guiyang, Guizhou 550025, China</w:t>
      </w:r>
    </w:p>
    <w:p w14:paraId="3EC88BD0" w14:textId="77777777" w:rsidR="00783F97" w:rsidRPr="00B13596" w:rsidRDefault="00783F97" w:rsidP="00783F9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13596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B13596">
        <w:rPr>
          <w:rFonts w:ascii="Times New Roman" w:eastAsia="TimesNewRomanPSMT" w:hAnsi="Times New Roman"/>
          <w:kern w:val="0"/>
          <w:sz w:val="24"/>
          <w:szCs w:val="24"/>
          <w:lang w:bidi="ar"/>
        </w:rPr>
        <w:t xml:space="preserve">Institute of Plant Health and Medicine, College of Agriculture, Guizhou University, </w:t>
      </w:r>
      <w:r w:rsidRPr="00B13596">
        <w:rPr>
          <w:rFonts w:ascii="Times New Roman" w:hAnsi="Times New Roman" w:cs="Times New Roman"/>
          <w:sz w:val="24"/>
          <w:szCs w:val="24"/>
        </w:rPr>
        <w:t>Guiyang, Guizhou 550025, China</w:t>
      </w:r>
    </w:p>
    <w:p w14:paraId="2EA87D49" w14:textId="77777777" w:rsidR="00783F97" w:rsidRPr="00B13596" w:rsidRDefault="00783F97" w:rsidP="00783F97">
      <w:pPr>
        <w:spacing w:line="48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B13596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B13596">
        <w:rPr>
          <w:rFonts w:ascii="Times New Roman" w:hAnsi="Times New Roman" w:cs="Times New Roman"/>
          <w:sz w:val="24"/>
          <w:szCs w:val="24"/>
        </w:rPr>
        <w:t xml:space="preserve"> College of Smart Agriculture/Institute of Special Plants, Chongqing University of Arts and Sciences, </w:t>
      </w:r>
      <w:proofErr w:type="spellStart"/>
      <w:r w:rsidRPr="00B13596">
        <w:rPr>
          <w:rFonts w:ascii="Times New Roman" w:hAnsi="Times New Roman" w:cs="Times New Roman"/>
          <w:sz w:val="24"/>
          <w:szCs w:val="24"/>
        </w:rPr>
        <w:t>Yongchuan</w:t>
      </w:r>
      <w:proofErr w:type="spellEnd"/>
      <w:r w:rsidRPr="00B13596">
        <w:rPr>
          <w:rFonts w:ascii="Times New Roman" w:hAnsi="Times New Roman" w:cs="Times New Roman"/>
          <w:sz w:val="24"/>
          <w:szCs w:val="24"/>
        </w:rPr>
        <w:t>, Chongqing 402160, China</w:t>
      </w:r>
    </w:p>
    <w:p w14:paraId="10DB2161" w14:textId="77777777" w:rsidR="00783F97" w:rsidRPr="00B13596" w:rsidRDefault="00783F97" w:rsidP="00783F9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13596">
        <w:rPr>
          <w:rFonts w:ascii="Times New Roman" w:hAnsi="Times New Roman" w:cs="Times New Roman" w:hint="eastAsia"/>
          <w:sz w:val="24"/>
          <w:szCs w:val="24"/>
          <w:vertAlign w:val="superscript"/>
        </w:rPr>
        <w:t>5</w:t>
      </w:r>
      <w:r w:rsidRPr="00B13596">
        <w:rPr>
          <w:rFonts w:ascii="Times New Roman" w:hAnsi="Times New Roman" w:cs="Times New Roman"/>
          <w:sz w:val="24"/>
          <w:szCs w:val="24"/>
        </w:rPr>
        <w:t>Guizhou Engineering Research Center of Fruit Crops, College of Agriculture, Guiz</w:t>
      </w:r>
      <w:r w:rsidRPr="00B13596">
        <w:rPr>
          <w:rFonts w:ascii="Times New Roman" w:hAnsi="Times New Roman" w:cs="Times New Roman" w:hint="eastAsia"/>
          <w:sz w:val="24"/>
          <w:szCs w:val="24"/>
        </w:rPr>
        <w:t>h</w:t>
      </w:r>
      <w:r w:rsidRPr="00B13596">
        <w:rPr>
          <w:rFonts w:ascii="Times New Roman" w:hAnsi="Times New Roman" w:cs="Times New Roman"/>
          <w:sz w:val="24"/>
          <w:szCs w:val="24"/>
        </w:rPr>
        <w:t>ou University, Guiyang, Guizhou 550025, China</w:t>
      </w:r>
    </w:p>
    <w:p w14:paraId="419C4122" w14:textId="77777777" w:rsidR="00783F97" w:rsidRPr="00B13596" w:rsidRDefault="00783F97" w:rsidP="00783F9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13596">
        <w:rPr>
          <w:rFonts w:ascii="Times New Roman" w:hAnsi="Times New Roman" w:cs="Times New Roman" w:hint="eastAsia"/>
          <w:sz w:val="24"/>
          <w:szCs w:val="24"/>
          <w:vertAlign w:val="superscript"/>
        </w:rPr>
        <w:t>6</w:t>
      </w:r>
      <w:r w:rsidRPr="00B13596">
        <w:rPr>
          <w:rFonts w:ascii="Times New Roman" w:hAnsi="Times New Roman" w:cs="Times New Roman"/>
          <w:sz w:val="24"/>
          <w:szCs w:val="24"/>
        </w:rPr>
        <w:t xml:space="preserve">College of Biology and Food Engineering, Chongqing Three Gorges University, </w:t>
      </w:r>
      <w:proofErr w:type="spellStart"/>
      <w:r w:rsidRPr="00B13596">
        <w:rPr>
          <w:rFonts w:ascii="Times New Roman" w:hAnsi="Times New Roman" w:cs="Times New Roman"/>
          <w:sz w:val="24"/>
          <w:szCs w:val="24"/>
        </w:rPr>
        <w:t>Wanzhou</w:t>
      </w:r>
      <w:proofErr w:type="spellEnd"/>
      <w:r w:rsidRPr="00B13596">
        <w:rPr>
          <w:rFonts w:ascii="Times New Roman" w:hAnsi="Times New Roman" w:cs="Times New Roman"/>
          <w:sz w:val="24"/>
          <w:szCs w:val="24"/>
        </w:rPr>
        <w:t xml:space="preserve"> District, Chongqing 404120, China</w:t>
      </w:r>
    </w:p>
    <w:p w14:paraId="227B865A" w14:textId="77777777" w:rsidR="00783F97" w:rsidRPr="00B14810" w:rsidRDefault="00783F97" w:rsidP="00783F97">
      <w:pPr>
        <w:widowControl/>
        <w:wordWrap w:val="0"/>
        <w:spacing w:line="480" w:lineRule="auto"/>
        <w:rPr>
          <w:rFonts w:ascii="Times New Roman" w:hAnsi="Times New Roman"/>
          <w:kern w:val="0"/>
          <w:sz w:val="24"/>
          <w:szCs w:val="24"/>
          <w:lang w:bidi="ar"/>
        </w:rPr>
      </w:pPr>
      <w:r w:rsidRPr="00DC2581">
        <w:rPr>
          <w:rFonts w:ascii="Times New Roman" w:hAnsi="Times New Roman" w:cs="Times New Roman"/>
          <w:bCs/>
          <w:sz w:val="24"/>
          <w:szCs w:val="24"/>
        </w:rPr>
        <w:t xml:space="preserve">Email addresses: </w:t>
      </w:r>
      <w:r w:rsidRPr="00B14810">
        <w:rPr>
          <w:rFonts w:ascii="Times New Roman" w:eastAsia="Times New Roman" w:hAnsi="Times New Roman"/>
          <w:bCs/>
          <w:kern w:val="36"/>
          <w:sz w:val="24"/>
          <w:szCs w:val="24"/>
        </w:rPr>
        <w:t>18508513887@163.com</w:t>
      </w:r>
      <w:r>
        <w:rPr>
          <w:rFonts w:ascii="Times New Roman" w:eastAsia="宋体" w:hAnsi="Times New Roman" w:cs="Times New Roman" w:hint="eastAsia"/>
          <w:sz w:val="24"/>
          <w:szCs w:val="24"/>
        </w:rPr>
        <w:t>;</w:t>
      </w:r>
      <w:bookmarkStart w:id="6" w:name="OLE_LINK33"/>
      <w:r>
        <w:rPr>
          <w:rFonts w:ascii="Times New Roman" w:hAnsi="Times New Roman" w:hint="eastAsia"/>
          <w:kern w:val="0"/>
          <w:sz w:val="24"/>
          <w:szCs w:val="24"/>
          <w:lang w:bidi="ar"/>
        </w:rPr>
        <w:t xml:space="preserve"> </w:t>
      </w:r>
      <w:bookmarkEnd w:id="6"/>
      <w:r w:rsidRPr="00B14810">
        <w:rPr>
          <w:rFonts w:ascii="Times New Roman" w:eastAsia="Times New Roman" w:hAnsi="Times New Roman"/>
          <w:bCs/>
          <w:kern w:val="36"/>
          <w:sz w:val="24"/>
          <w:szCs w:val="24"/>
        </w:rPr>
        <w:t>zengshixian_5@163.com</w:t>
      </w:r>
      <w:r w:rsidRPr="00B14810">
        <w:rPr>
          <w:rFonts w:ascii="Times New Roman" w:eastAsia="宋体" w:hAnsi="Times New Roman" w:cs="Times New Roman" w:hint="eastAsia"/>
          <w:sz w:val="24"/>
          <w:szCs w:val="24"/>
        </w:rPr>
        <w:t>;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B14810">
        <w:rPr>
          <w:rFonts w:ascii="Times New Roman" w:eastAsia="Times New Roman" w:hAnsi="Times New Roman"/>
          <w:bCs/>
          <w:kern w:val="36"/>
          <w:sz w:val="24"/>
          <w:szCs w:val="24"/>
        </w:rPr>
        <w:t>lengjinsong@sina.com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; </w:t>
      </w:r>
      <w:r w:rsidRPr="00B14810">
        <w:rPr>
          <w:rFonts w:ascii="Times New Roman" w:eastAsia="宋体" w:hAnsi="Times New Roman" w:cs="Times New Roman"/>
          <w:kern w:val="0"/>
          <w:sz w:val="24"/>
          <w:szCs w:val="24"/>
        </w:rPr>
        <w:t>1277709395@qq.com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; </w:t>
      </w:r>
      <w:r w:rsidRPr="00B14810">
        <w:rPr>
          <w:rFonts w:ascii="Times New Roman" w:eastAsia="Times New Roman" w:hAnsi="Times New Roman"/>
          <w:bCs/>
          <w:kern w:val="36"/>
          <w:sz w:val="24"/>
          <w:szCs w:val="24"/>
        </w:rPr>
        <w:t>chenh96@aliyun.com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; </w:t>
      </w:r>
      <w:r w:rsidRPr="00B14810">
        <w:rPr>
          <w:rFonts w:ascii="Times New Roman" w:eastAsia="Times New Roman" w:hAnsi="Times New Roman"/>
          <w:bCs/>
          <w:kern w:val="36"/>
          <w:sz w:val="24"/>
          <w:szCs w:val="24"/>
        </w:rPr>
        <w:t>yongwangbis@aliyun.com</w:t>
      </w:r>
      <w:r>
        <w:rPr>
          <w:rFonts w:ascii="Times New Roman" w:hAnsi="Times New Roman" w:hint="eastAsia"/>
          <w:bCs/>
          <w:kern w:val="36"/>
          <w:sz w:val="24"/>
          <w:szCs w:val="24"/>
        </w:rPr>
        <w:t xml:space="preserve">; </w:t>
      </w:r>
      <w:r w:rsidRPr="00B13596">
        <w:rPr>
          <w:rFonts w:ascii="Times New Roman" w:eastAsia="Times New Roman" w:hAnsi="Times New Roman"/>
          <w:bCs/>
          <w:kern w:val="36"/>
          <w:sz w:val="24"/>
          <w:szCs w:val="24"/>
        </w:rPr>
        <w:t>jialiu1983@163.com</w:t>
      </w:r>
    </w:p>
    <w:p w14:paraId="77DDEBBB" w14:textId="77777777" w:rsidR="00783F97" w:rsidRPr="00B13596" w:rsidRDefault="00783F97" w:rsidP="00783F97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 w:rsidRPr="00B13596">
        <w:rPr>
          <w:rFonts w:ascii="Times New Roman" w:eastAsia="宋体" w:hAnsi="Times New Roman" w:cs="Times New Roman"/>
          <w:b/>
          <w:bCs/>
          <w:sz w:val="24"/>
          <w:szCs w:val="24"/>
          <w:vertAlign w:val="superscript"/>
        </w:rPr>
        <w:t xml:space="preserve">* </w:t>
      </w:r>
      <w:r w:rsidRPr="00B13596">
        <w:rPr>
          <w:rFonts w:ascii="Times New Roman" w:eastAsia="宋体" w:hAnsi="Times New Roman" w:cs="Times New Roman"/>
          <w:sz w:val="24"/>
          <w:szCs w:val="24"/>
        </w:rPr>
        <w:t>Corresponding author</w:t>
      </w:r>
    </w:p>
    <w:p w14:paraId="17A95840" w14:textId="77777777" w:rsidR="00783F97" w:rsidRDefault="00783F97" w:rsidP="00783F9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13596">
        <w:rPr>
          <w:rFonts w:ascii="Times New Roman" w:hAnsi="Times New Roman" w:cs="Times New Roman"/>
          <w:sz w:val="24"/>
          <w:szCs w:val="24"/>
        </w:rPr>
        <w:t>Yong Wang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Pr="00B13596">
        <w:rPr>
          <w:rFonts w:ascii="Times New Roman" w:hAnsi="Times New Roman" w:cs="Times New Roman"/>
          <w:sz w:val="24"/>
          <w:szCs w:val="24"/>
        </w:rPr>
        <w:t xml:space="preserve">Key Laboratory of Agricultural Microbiology, College of Agriculture, </w:t>
      </w:r>
      <w:r w:rsidRPr="00B13596">
        <w:rPr>
          <w:rFonts w:ascii="Times New Roman" w:hAnsi="Times New Roman" w:cs="Times New Roman"/>
          <w:sz w:val="24"/>
          <w:szCs w:val="24"/>
        </w:rPr>
        <w:lastRenderedPageBreak/>
        <w:t>Guizhou University, Guiyang, Guizhou 550025, China</w:t>
      </w:r>
      <w:r>
        <w:rPr>
          <w:rFonts w:ascii="Times New Roman" w:hAnsi="Times New Roman" w:cs="Times New Roman" w:hint="eastAsia"/>
          <w:sz w:val="24"/>
          <w:szCs w:val="24"/>
        </w:rPr>
        <w:t xml:space="preserve">; </w:t>
      </w:r>
      <w:r w:rsidRPr="00B13596">
        <w:rPr>
          <w:rFonts w:ascii="Times New Roman" w:eastAsia="TimesNewRomanPSMT" w:hAnsi="Times New Roman"/>
          <w:kern w:val="0"/>
          <w:sz w:val="24"/>
          <w:szCs w:val="24"/>
          <w:lang w:bidi="ar"/>
        </w:rPr>
        <w:t xml:space="preserve">Institute of Plant Health and Medicine, College of Agriculture, Guizhou University, </w:t>
      </w:r>
      <w:r w:rsidRPr="00B13596">
        <w:rPr>
          <w:rFonts w:ascii="Times New Roman" w:hAnsi="Times New Roman" w:cs="Times New Roman"/>
          <w:sz w:val="24"/>
          <w:szCs w:val="24"/>
        </w:rPr>
        <w:t>Guiyang, Guizhou 550025, China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Pr="00E43367">
        <w:rPr>
          <w:rFonts w:ascii="Times New Roman" w:hAnsi="Times New Roman" w:cs="Times New Roman"/>
          <w:sz w:val="24"/>
          <w:szCs w:val="24"/>
        </w:rPr>
        <w:t>email:</w:t>
      </w:r>
      <w:r w:rsidRPr="00B13596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DC2581">
        <w:rPr>
          <w:rFonts w:ascii="Times New Roman" w:eastAsia="Times New Roman" w:hAnsi="Times New Roman"/>
          <w:bCs/>
          <w:kern w:val="36"/>
          <w:sz w:val="24"/>
          <w:szCs w:val="24"/>
        </w:rPr>
        <w:t>yongwangbis@aliyun.com</w:t>
      </w:r>
      <w:r>
        <w:rPr>
          <w:rFonts w:ascii="Times New Roman" w:hAnsi="Times New Roman" w:hint="eastAsia"/>
          <w:bCs/>
          <w:kern w:val="36"/>
          <w:sz w:val="24"/>
          <w:szCs w:val="24"/>
        </w:rPr>
        <w:t xml:space="preserve">, </w:t>
      </w:r>
      <w:r w:rsidRPr="00E43367">
        <w:rPr>
          <w:rFonts w:ascii="Times New Roman" w:hAnsi="Times New Roman" w:cs="Times New Roman"/>
          <w:sz w:val="24"/>
          <w:szCs w:val="24"/>
        </w:rPr>
        <w:t>telephone: +</w:t>
      </w:r>
      <w:r>
        <w:rPr>
          <w:rFonts w:ascii="Times New Roman" w:hAnsi="Times New Roman" w:cs="Times New Roman" w:hint="eastAsia"/>
          <w:sz w:val="24"/>
          <w:szCs w:val="24"/>
        </w:rPr>
        <w:t>18798899302</w:t>
      </w:r>
    </w:p>
    <w:p w14:paraId="56AB57B4" w14:textId="77777777" w:rsidR="00783F97" w:rsidRPr="00B13596" w:rsidRDefault="00783F97" w:rsidP="00783F9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13596">
        <w:rPr>
          <w:rFonts w:ascii="Times New Roman" w:eastAsia="宋体" w:hAnsi="Times New Roman" w:cs="Times New Roman"/>
          <w:sz w:val="24"/>
          <w:szCs w:val="24"/>
        </w:rPr>
        <w:t>Jia Liu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, </w:t>
      </w:r>
      <w:r w:rsidRPr="00B13596">
        <w:rPr>
          <w:rFonts w:ascii="Times New Roman" w:hAnsi="Times New Roman" w:cs="Times New Roman"/>
          <w:sz w:val="24"/>
          <w:szCs w:val="24"/>
        </w:rPr>
        <w:t xml:space="preserve">College of Biology and Food Engineering, Chongqing Three Gorges University, </w:t>
      </w:r>
      <w:proofErr w:type="spellStart"/>
      <w:r w:rsidRPr="00B13596">
        <w:rPr>
          <w:rFonts w:ascii="Times New Roman" w:hAnsi="Times New Roman" w:cs="Times New Roman"/>
          <w:sz w:val="24"/>
          <w:szCs w:val="24"/>
        </w:rPr>
        <w:t>Wanzhou</w:t>
      </w:r>
      <w:proofErr w:type="spellEnd"/>
      <w:r w:rsidRPr="00B13596">
        <w:rPr>
          <w:rFonts w:ascii="Times New Roman" w:hAnsi="Times New Roman" w:cs="Times New Roman"/>
          <w:sz w:val="24"/>
          <w:szCs w:val="24"/>
        </w:rPr>
        <w:t xml:space="preserve"> District, Chongqing 404120, China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Pr="00E43367">
        <w:rPr>
          <w:rFonts w:ascii="Times New Roman" w:hAnsi="Times New Roman" w:cs="Times New Roman"/>
          <w:sz w:val="24"/>
          <w:szCs w:val="24"/>
        </w:rPr>
        <w:t>email:</w:t>
      </w:r>
      <w:r w:rsidRPr="00B13596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B13596">
        <w:rPr>
          <w:rFonts w:ascii="Times New Roman" w:eastAsia="Times New Roman" w:hAnsi="Times New Roman"/>
          <w:bCs/>
          <w:kern w:val="36"/>
          <w:sz w:val="24"/>
          <w:szCs w:val="24"/>
        </w:rPr>
        <w:t>jialiu1983@163.com</w:t>
      </w:r>
      <w:r>
        <w:rPr>
          <w:rFonts w:ascii="Times New Roman" w:hAnsi="Times New Roman" w:hint="eastAsia"/>
          <w:bCs/>
          <w:kern w:val="36"/>
          <w:sz w:val="24"/>
          <w:szCs w:val="24"/>
        </w:rPr>
        <w:t xml:space="preserve">, </w:t>
      </w:r>
      <w:r w:rsidRPr="00E43367">
        <w:rPr>
          <w:rFonts w:ascii="Times New Roman" w:hAnsi="Times New Roman" w:cs="Times New Roman"/>
          <w:sz w:val="24"/>
          <w:szCs w:val="24"/>
        </w:rPr>
        <w:t>telephone: +</w:t>
      </w:r>
      <w:r w:rsidRPr="00DC2581">
        <w:rPr>
          <w:rFonts w:ascii="Times New Roman" w:hAnsi="Times New Roman" w:cs="Times New Roman"/>
          <w:sz w:val="24"/>
          <w:szCs w:val="24"/>
        </w:rPr>
        <w:t>15923094536</w:t>
      </w:r>
    </w:p>
    <w:p w14:paraId="7D99FCBF" w14:textId="05308815" w:rsidR="003E5259" w:rsidRPr="00783F97" w:rsidRDefault="00783F97" w:rsidP="00783F97">
      <w:pPr>
        <w:spacing w:line="480" w:lineRule="auto"/>
        <w:jc w:val="left"/>
        <w:rPr>
          <w:rFonts w:ascii="Times New Roman" w:hAnsi="Times New Roman" w:cs="Times New Roman"/>
          <w:bCs/>
          <w:sz w:val="24"/>
          <w:szCs w:val="24"/>
        </w:rPr>
      </w:pPr>
      <w:bookmarkStart w:id="7" w:name="_Hlk168668285"/>
      <w:r w:rsidRPr="00E43367">
        <w:rPr>
          <w:rFonts w:ascii="Times New Roman" w:hAnsi="Times New Roman" w:cs="Times New Roman"/>
          <w:b/>
          <w:sz w:val="24"/>
          <w:szCs w:val="24"/>
        </w:rPr>
        <w:t>Running title:</w:t>
      </w:r>
      <w:bookmarkEnd w:id="7"/>
      <w:r w:rsidRPr="00783F97">
        <w:t xml:space="preserve"> </w:t>
      </w:r>
      <w:r w:rsidRPr="00783F97">
        <w:rPr>
          <w:rFonts w:ascii="Times New Roman" w:hAnsi="Times New Roman" w:cs="Times New Roman"/>
          <w:bCs/>
          <w:sz w:val="24"/>
          <w:szCs w:val="24"/>
        </w:rPr>
        <w:t xml:space="preserve">Epiphytic and </w:t>
      </w:r>
      <w:r>
        <w:rPr>
          <w:rFonts w:ascii="Times New Roman" w:hAnsi="Times New Roman" w:cs="Times New Roman" w:hint="eastAsia"/>
          <w:bCs/>
          <w:sz w:val="24"/>
          <w:szCs w:val="24"/>
        </w:rPr>
        <w:t>e</w:t>
      </w:r>
      <w:r w:rsidRPr="00783F97">
        <w:rPr>
          <w:rFonts w:ascii="Times New Roman" w:hAnsi="Times New Roman" w:cs="Times New Roman"/>
          <w:bCs/>
          <w:sz w:val="24"/>
          <w:szCs w:val="24"/>
        </w:rPr>
        <w:t xml:space="preserve">ndophytic </w:t>
      </w:r>
      <w:r>
        <w:rPr>
          <w:rFonts w:ascii="Times New Roman" w:hAnsi="Times New Roman" w:cs="Times New Roman" w:hint="eastAsia"/>
          <w:bCs/>
          <w:sz w:val="24"/>
          <w:szCs w:val="24"/>
        </w:rPr>
        <w:t>m</w:t>
      </w:r>
      <w:r w:rsidRPr="00783F97">
        <w:rPr>
          <w:rFonts w:ascii="Times New Roman" w:hAnsi="Times New Roman" w:cs="Times New Roman"/>
          <w:bCs/>
          <w:sz w:val="24"/>
          <w:szCs w:val="24"/>
        </w:rPr>
        <w:t xml:space="preserve">icrobiota of </w:t>
      </w:r>
      <w:r>
        <w:rPr>
          <w:rFonts w:ascii="Times New Roman" w:hAnsi="Times New Roman" w:cs="Times New Roman" w:hint="eastAsia"/>
          <w:bCs/>
          <w:sz w:val="24"/>
          <w:szCs w:val="24"/>
        </w:rPr>
        <w:t>p</w:t>
      </w:r>
      <w:r w:rsidRPr="00783F97">
        <w:rPr>
          <w:rFonts w:ascii="Times New Roman" w:hAnsi="Times New Roman" w:cs="Times New Roman"/>
          <w:bCs/>
          <w:sz w:val="24"/>
          <w:szCs w:val="24"/>
        </w:rPr>
        <w:t xml:space="preserve">lum </w:t>
      </w:r>
      <w:r>
        <w:rPr>
          <w:rFonts w:ascii="Times New Roman" w:hAnsi="Times New Roman" w:cs="Times New Roman" w:hint="eastAsia"/>
          <w:bCs/>
          <w:sz w:val="24"/>
          <w:szCs w:val="24"/>
        </w:rPr>
        <w:t>f</w:t>
      </w:r>
      <w:r w:rsidRPr="00783F97">
        <w:rPr>
          <w:rFonts w:ascii="Times New Roman" w:hAnsi="Times New Roman" w:cs="Times New Roman"/>
          <w:bCs/>
          <w:sz w:val="24"/>
          <w:szCs w:val="24"/>
        </w:rPr>
        <w:t>ruits</w:t>
      </w:r>
    </w:p>
    <w:p w14:paraId="248C7615" w14:textId="6C59EFAA" w:rsidR="00783F97" w:rsidRPr="00D22D72" w:rsidRDefault="00783F97" w:rsidP="00783F97">
      <w:pPr>
        <w:spacing w:line="480" w:lineRule="auto"/>
        <w:rPr>
          <w:rFonts w:ascii="Times New Roman" w:eastAsia="宋体" w:hAnsi="Times New Roman" w:cs="Times New Roman"/>
          <w:sz w:val="24"/>
          <w:szCs w:val="28"/>
        </w:rPr>
      </w:pPr>
      <w:r w:rsidRPr="002C20A9">
        <w:rPr>
          <w:rFonts w:ascii="Times New Roman" w:eastAsia="宋体" w:hAnsi="Times New Roman" w:cs="Times New Roman"/>
          <w:b/>
          <w:bCs/>
          <w:sz w:val="24"/>
          <w:szCs w:val="28"/>
        </w:rPr>
        <w:t>Keywords</w:t>
      </w:r>
      <w:r w:rsidRPr="002C20A9">
        <w:rPr>
          <w:rFonts w:ascii="Times New Roman" w:eastAsia="宋体" w:hAnsi="Times New Roman" w:cs="Times New Roman" w:hint="eastAsia"/>
          <w:b/>
          <w:bCs/>
          <w:sz w:val="24"/>
          <w:szCs w:val="28"/>
        </w:rPr>
        <w:t>:</w:t>
      </w:r>
      <w:r w:rsidR="00FE6003">
        <w:rPr>
          <w:rFonts w:ascii="Times New Roman" w:eastAsia="宋体" w:hAnsi="Times New Roman" w:cs="Times New Roman" w:hint="eastAsia"/>
          <w:b/>
          <w:bCs/>
          <w:sz w:val="24"/>
          <w:szCs w:val="28"/>
        </w:rPr>
        <w:t xml:space="preserve"> </w:t>
      </w:r>
      <w:r>
        <w:rPr>
          <w:rFonts w:ascii="Times New Roman" w:eastAsia="宋体" w:hAnsi="Times New Roman" w:cs="Times New Roman"/>
          <w:sz w:val="24"/>
          <w:szCs w:val="28"/>
        </w:rPr>
        <w:t>Antibiotic resistance genes</w:t>
      </w:r>
      <w:r>
        <w:rPr>
          <w:rFonts w:ascii="Times New Roman" w:eastAsia="宋体" w:hAnsi="Times New Roman" w:cs="Times New Roman" w:hint="eastAsia"/>
          <w:sz w:val="24"/>
          <w:szCs w:val="28"/>
        </w:rPr>
        <w:t>; E</w:t>
      </w:r>
      <w:r w:rsidRPr="003245A4">
        <w:rPr>
          <w:rFonts w:ascii="Times New Roman" w:eastAsia="宋体" w:hAnsi="Times New Roman" w:cs="Times New Roman"/>
          <w:sz w:val="24"/>
          <w:szCs w:val="28"/>
        </w:rPr>
        <w:t>ndophytic</w:t>
      </w:r>
      <w:r>
        <w:rPr>
          <w:rFonts w:ascii="Times New Roman" w:eastAsia="宋体" w:hAnsi="Times New Roman" w:cs="Times New Roman" w:hint="eastAsia"/>
          <w:sz w:val="24"/>
          <w:szCs w:val="28"/>
        </w:rPr>
        <w:t xml:space="preserve"> </w:t>
      </w:r>
      <w:r w:rsidRPr="008820DF">
        <w:rPr>
          <w:rFonts w:ascii="Times New Roman" w:eastAsia="宋体" w:hAnsi="Times New Roman" w:cs="Times New Roman"/>
          <w:sz w:val="24"/>
          <w:szCs w:val="28"/>
        </w:rPr>
        <w:t>microbiome</w:t>
      </w:r>
      <w:r>
        <w:rPr>
          <w:rFonts w:ascii="Times New Roman" w:eastAsia="宋体" w:hAnsi="Times New Roman" w:cs="Times New Roman" w:hint="eastAsia"/>
          <w:sz w:val="24"/>
          <w:szCs w:val="28"/>
        </w:rPr>
        <w:t>; E</w:t>
      </w:r>
      <w:r w:rsidRPr="003245A4">
        <w:rPr>
          <w:rFonts w:ascii="Times New Roman" w:eastAsia="宋体" w:hAnsi="Times New Roman" w:cs="Times New Roman"/>
          <w:sz w:val="24"/>
          <w:szCs w:val="28"/>
        </w:rPr>
        <w:t>piphytic</w:t>
      </w:r>
      <w:r>
        <w:rPr>
          <w:rFonts w:ascii="Times New Roman" w:eastAsia="宋体" w:hAnsi="Times New Roman" w:cs="Times New Roman" w:hint="eastAsia"/>
          <w:sz w:val="24"/>
          <w:szCs w:val="28"/>
        </w:rPr>
        <w:t xml:space="preserve"> </w:t>
      </w:r>
      <w:r w:rsidRPr="008820DF">
        <w:rPr>
          <w:rFonts w:ascii="Times New Roman" w:eastAsia="宋体" w:hAnsi="Times New Roman" w:cs="Times New Roman"/>
          <w:sz w:val="24"/>
          <w:szCs w:val="28"/>
        </w:rPr>
        <w:t>microbiome</w:t>
      </w:r>
      <w:r>
        <w:rPr>
          <w:rFonts w:ascii="Times New Roman" w:eastAsia="宋体" w:hAnsi="Times New Roman" w:cs="Times New Roman" w:hint="eastAsia"/>
          <w:sz w:val="24"/>
          <w:szCs w:val="28"/>
        </w:rPr>
        <w:t>; Fruit rot; Plum;</w:t>
      </w:r>
      <w:r w:rsidRPr="000B698A">
        <w:rPr>
          <w:rFonts w:ascii="Times New Roman" w:eastAsia="宋体" w:hAnsi="Times New Roman" w:cs="Times New Roman"/>
          <w:sz w:val="24"/>
          <w:szCs w:val="28"/>
        </w:rPr>
        <w:t xml:space="preserve"> </w:t>
      </w:r>
      <w:r>
        <w:rPr>
          <w:rFonts w:ascii="Times New Roman" w:eastAsia="宋体" w:hAnsi="Times New Roman" w:cs="Times New Roman" w:hint="eastAsia"/>
          <w:sz w:val="24"/>
          <w:szCs w:val="28"/>
        </w:rPr>
        <w:t>S</w:t>
      </w:r>
      <w:r>
        <w:rPr>
          <w:rFonts w:ascii="Times New Roman" w:eastAsia="宋体" w:hAnsi="Times New Roman" w:cs="Times New Roman"/>
          <w:sz w:val="24"/>
          <w:szCs w:val="28"/>
        </w:rPr>
        <w:t>tone fruit</w:t>
      </w:r>
      <w:r>
        <w:rPr>
          <w:rFonts w:ascii="Times New Roman" w:eastAsia="宋体" w:hAnsi="Times New Roman" w:cs="Times New Roman" w:hint="eastAsia"/>
          <w:sz w:val="24"/>
          <w:szCs w:val="28"/>
        </w:rPr>
        <w:t xml:space="preserve"> </w:t>
      </w:r>
    </w:p>
    <w:p w14:paraId="75598DD9" w14:textId="77777777" w:rsidR="003E5259" w:rsidRDefault="003E5259" w:rsidP="00EB0F6F">
      <w:pPr>
        <w:spacing w:line="480" w:lineRule="auto"/>
        <w:jc w:val="center"/>
        <w:rPr>
          <w:rFonts w:ascii="Times New Roman" w:hAnsi="Times New Roman" w:cs="Times New Roman"/>
          <w:noProof/>
        </w:rPr>
      </w:pPr>
    </w:p>
    <w:p w14:paraId="2CF2714B" w14:textId="77777777" w:rsidR="003E5259" w:rsidRDefault="003E5259" w:rsidP="00EB0F6F">
      <w:pPr>
        <w:spacing w:line="480" w:lineRule="auto"/>
        <w:jc w:val="center"/>
        <w:rPr>
          <w:rFonts w:ascii="Times New Roman" w:hAnsi="Times New Roman" w:cs="Times New Roman"/>
          <w:noProof/>
        </w:rPr>
      </w:pPr>
    </w:p>
    <w:p w14:paraId="1D94CB12" w14:textId="77777777" w:rsidR="003E5259" w:rsidRDefault="003E5259" w:rsidP="00EB0F6F">
      <w:pPr>
        <w:spacing w:line="480" w:lineRule="auto"/>
        <w:jc w:val="center"/>
        <w:rPr>
          <w:rFonts w:ascii="Times New Roman" w:hAnsi="Times New Roman" w:cs="Times New Roman"/>
          <w:noProof/>
        </w:rPr>
      </w:pPr>
    </w:p>
    <w:p w14:paraId="446CFA3E" w14:textId="77777777" w:rsidR="003E5259" w:rsidRDefault="003E5259" w:rsidP="00EB0F6F">
      <w:pPr>
        <w:spacing w:line="480" w:lineRule="auto"/>
        <w:jc w:val="center"/>
        <w:rPr>
          <w:rFonts w:ascii="Times New Roman" w:hAnsi="Times New Roman" w:cs="Times New Roman"/>
          <w:noProof/>
        </w:rPr>
      </w:pPr>
    </w:p>
    <w:p w14:paraId="21E2DC1A" w14:textId="77777777" w:rsidR="00FE6003" w:rsidRDefault="00FE6003" w:rsidP="00EB0F6F">
      <w:pPr>
        <w:spacing w:line="480" w:lineRule="auto"/>
        <w:jc w:val="center"/>
        <w:rPr>
          <w:rFonts w:ascii="Times New Roman" w:hAnsi="Times New Roman" w:cs="Times New Roman"/>
          <w:noProof/>
        </w:rPr>
      </w:pPr>
    </w:p>
    <w:p w14:paraId="264E957F" w14:textId="77777777" w:rsidR="00FE6003" w:rsidRDefault="00FE6003" w:rsidP="00EB0F6F">
      <w:pPr>
        <w:spacing w:line="480" w:lineRule="auto"/>
        <w:jc w:val="center"/>
        <w:rPr>
          <w:rFonts w:ascii="Times New Roman" w:hAnsi="Times New Roman" w:cs="Times New Roman"/>
          <w:noProof/>
        </w:rPr>
      </w:pPr>
    </w:p>
    <w:p w14:paraId="4C251B6D" w14:textId="77777777" w:rsidR="00FE6003" w:rsidRDefault="00FE6003" w:rsidP="00EB0F6F">
      <w:pPr>
        <w:spacing w:line="480" w:lineRule="auto"/>
        <w:jc w:val="center"/>
        <w:rPr>
          <w:rFonts w:ascii="Times New Roman" w:hAnsi="Times New Roman" w:cs="Times New Roman"/>
          <w:noProof/>
        </w:rPr>
      </w:pPr>
    </w:p>
    <w:p w14:paraId="0B85D7F2" w14:textId="4B36EB7B" w:rsidR="00EB0F6F" w:rsidRDefault="001E7A99" w:rsidP="00EB0F6F">
      <w:pPr>
        <w:spacing w:line="48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4F4BD1B" wp14:editId="1CC6803A">
            <wp:extent cx="5211496" cy="2702257"/>
            <wp:effectExtent l="0" t="0" r="0" b="0"/>
            <wp:docPr id="4064715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47154" name="图片 4064715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35016" cy="2714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BA14CA" w14:textId="77777777" w:rsidR="00EB0F6F" w:rsidRDefault="00EB0F6F" w:rsidP="00EB0F6F">
      <w:pPr>
        <w:spacing w:line="480" w:lineRule="auto"/>
        <w:rPr>
          <w:rFonts w:ascii="Times New Roman" w:hAnsi="Times New Roman" w:cs="Times New Roman"/>
          <w:sz w:val="18"/>
          <w:szCs w:val="18"/>
        </w:rPr>
      </w:pPr>
      <w:r w:rsidRPr="00FE6003">
        <w:rPr>
          <w:rFonts w:ascii="Times New Roman" w:hAnsi="Times New Roman" w:cs="Times New Roman"/>
          <w:b/>
          <w:bCs/>
          <w:sz w:val="18"/>
          <w:szCs w:val="18"/>
        </w:rPr>
        <w:t>F</w:t>
      </w:r>
      <w:r w:rsidRPr="00FE6003">
        <w:rPr>
          <w:rFonts w:ascii="Times New Roman" w:hAnsi="Times New Roman" w:cs="Times New Roman"/>
          <w:b/>
          <w:bCs/>
          <w:kern w:val="0"/>
          <w:sz w:val="18"/>
          <w:szCs w:val="18"/>
        </w:rPr>
        <w:t>igure S1.</w:t>
      </w:r>
      <w:r w:rsidRPr="00B164D2">
        <w:rPr>
          <w:rFonts w:ascii="Times New Roman" w:hAnsi="Times New Roman" w:cs="Times New Roman"/>
          <w:kern w:val="0"/>
          <w:sz w:val="18"/>
          <w:szCs w:val="18"/>
        </w:rPr>
        <w:t xml:space="preserve"> A:</w:t>
      </w:r>
      <w:r w:rsidRPr="00B164D2">
        <w:rPr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C</w:t>
      </w:r>
      <w:r w:rsidRPr="00B164D2">
        <w:rPr>
          <w:rFonts w:ascii="Times New Roman" w:hAnsi="Times New Roman" w:cs="Times New Roman"/>
          <w:sz w:val="18"/>
          <w:szCs w:val="18"/>
        </w:rPr>
        <w:t xml:space="preserve">ore dilution curve. B: </w:t>
      </w:r>
      <w:r>
        <w:rPr>
          <w:rFonts w:ascii="Times New Roman" w:hAnsi="Times New Roman" w:cs="Times New Roman"/>
          <w:sz w:val="18"/>
          <w:szCs w:val="18"/>
        </w:rPr>
        <w:t>P</w:t>
      </w:r>
      <w:r w:rsidRPr="00B164D2">
        <w:rPr>
          <w:rFonts w:ascii="Times New Roman" w:hAnsi="Times New Roman" w:cs="Times New Roman"/>
          <w:sz w:val="18"/>
          <w:szCs w:val="18"/>
        </w:rPr>
        <w:t>an dilution curve</w:t>
      </w:r>
      <w:r>
        <w:rPr>
          <w:rFonts w:ascii="Times New Roman" w:hAnsi="Times New Roman" w:cs="Times New Roman"/>
          <w:sz w:val="18"/>
          <w:szCs w:val="18"/>
        </w:rPr>
        <w:t xml:space="preserve"> of sequenced data</w:t>
      </w:r>
      <w:r w:rsidRPr="00B164D2">
        <w:rPr>
          <w:rFonts w:ascii="Times New Roman" w:hAnsi="Times New Roman" w:cs="Times New Roman"/>
          <w:sz w:val="18"/>
          <w:szCs w:val="18"/>
        </w:rPr>
        <w:t>.</w:t>
      </w:r>
    </w:p>
    <w:p w14:paraId="05BC53DE" w14:textId="77777777" w:rsidR="00EB0F6F" w:rsidRDefault="00EB0F6F" w:rsidP="00EB0F6F">
      <w:pPr>
        <w:spacing w:line="480" w:lineRule="auto"/>
        <w:rPr>
          <w:rFonts w:ascii="Times New Roman" w:hAnsi="Times New Roman" w:cs="Times New Roman"/>
          <w:sz w:val="18"/>
          <w:szCs w:val="18"/>
        </w:rPr>
      </w:pPr>
    </w:p>
    <w:p w14:paraId="131A95C6" w14:textId="77777777" w:rsidR="00EB0F6F" w:rsidRDefault="00EB0F6F" w:rsidP="00EB0F6F">
      <w:pPr>
        <w:spacing w:line="480" w:lineRule="auto"/>
        <w:rPr>
          <w:rFonts w:ascii="Times New Roman" w:hAnsi="Times New Roman" w:cs="Times New Roman"/>
          <w:sz w:val="18"/>
          <w:szCs w:val="18"/>
        </w:rPr>
      </w:pPr>
    </w:p>
    <w:p w14:paraId="124C3B7C" w14:textId="77777777" w:rsidR="00EB0F6F" w:rsidRDefault="00EB0F6F" w:rsidP="00EB0F6F">
      <w:pPr>
        <w:spacing w:line="480" w:lineRule="auto"/>
        <w:rPr>
          <w:rFonts w:ascii="Times New Roman" w:hAnsi="Times New Roman" w:cs="Times New Roman"/>
          <w:sz w:val="18"/>
          <w:szCs w:val="18"/>
        </w:rPr>
      </w:pPr>
    </w:p>
    <w:p w14:paraId="47494250" w14:textId="77777777" w:rsidR="00EB0F6F" w:rsidRDefault="00EB0F6F" w:rsidP="00EB0F6F">
      <w:pPr>
        <w:spacing w:line="480" w:lineRule="auto"/>
        <w:rPr>
          <w:rFonts w:ascii="Times New Roman" w:hAnsi="Times New Roman" w:cs="Times New Roman"/>
          <w:sz w:val="18"/>
          <w:szCs w:val="18"/>
        </w:rPr>
      </w:pPr>
    </w:p>
    <w:p w14:paraId="7068B1E1" w14:textId="77777777" w:rsidR="00EB0F6F" w:rsidRDefault="00EB0F6F" w:rsidP="00EB0F6F">
      <w:pPr>
        <w:spacing w:line="480" w:lineRule="auto"/>
        <w:rPr>
          <w:rFonts w:ascii="Times New Roman" w:hAnsi="Times New Roman" w:cs="Times New Roman"/>
          <w:sz w:val="18"/>
          <w:szCs w:val="18"/>
        </w:rPr>
      </w:pPr>
    </w:p>
    <w:p w14:paraId="03E8FDAF" w14:textId="77777777" w:rsidR="00EB0F6F" w:rsidRDefault="00EB0F6F" w:rsidP="00EB0F6F">
      <w:pPr>
        <w:spacing w:line="480" w:lineRule="auto"/>
        <w:rPr>
          <w:rFonts w:ascii="Times New Roman" w:hAnsi="Times New Roman" w:cs="Times New Roman"/>
          <w:sz w:val="18"/>
          <w:szCs w:val="18"/>
        </w:rPr>
      </w:pPr>
    </w:p>
    <w:p w14:paraId="1796FCB5" w14:textId="77777777" w:rsidR="00EB0F6F" w:rsidRDefault="00EB0F6F" w:rsidP="00EB0F6F">
      <w:pPr>
        <w:spacing w:line="480" w:lineRule="auto"/>
        <w:rPr>
          <w:rFonts w:ascii="Times New Roman" w:hAnsi="Times New Roman" w:cs="Times New Roman"/>
          <w:sz w:val="18"/>
          <w:szCs w:val="18"/>
        </w:rPr>
      </w:pPr>
    </w:p>
    <w:p w14:paraId="24EA0DE5" w14:textId="3CF91866" w:rsidR="00EB0F6F" w:rsidRDefault="006D72AF" w:rsidP="00EB0F6F">
      <w:pPr>
        <w:spacing w:line="48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lastRenderedPageBreak/>
        <w:drawing>
          <wp:inline distT="0" distB="0" distL="0" distR="0" wp14:anchorId="3B29D68C" wp14:editId="4C949A93">
            <wp:extent cx="5249521" cy="3030279"/>
            <wp:effectExtent l="0" t="0" r="0" b="0"/>
            <wp:docPr id="76154044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1540442" name="图片 76154044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2190" cy="3043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23BE0B" w14:textId="77777777" w:rsidR="00EB0F6F" w:rsidRDefault="00EB0F6F" w:rsidP="00EB0F6F">
      <w:pPr>
        <w:spacing w:line="480" w:lineRule="auto"/>
        <w:rPr>
          <w:rFonts w:ascii="Times New Roman" w:hAnsi="Times New Roman" w:cs="Times New Roman"/>
          <w:sz w:val="18"/>
          <w:szCs w:val="20"/>
        </w:rPr>
      </w:pPr>
      <w:r w:rsidRPr="00FE6003">
        <w:rPr>
          <w:rFonts w:ascii="Times New Roman" w:hAnsi="Times New Roman" w:cs="Times New Roman"/>
          <w:b/>
          <w:bCs/>
          <w:kern w:val="0"/>
          <w:sz w:val="18"/>
          <w:szCs w:val="20"/>
        </w:rPr>
        <w:t>Figure S</w:t>
      </w:r>
      <w:r w:rsidRPr="00FE6003">
        <w:rPr>
          <w:rFonts w:ascii="Times New Roman" w:hAnsi="Times New Roman" w:cs="Times New Roman" w:hint="eastAsia"/>
          <w:b/>
          <w:bCs/>
          <w:kern w:val="0"/>
          <w:sz w:val="18"/>
          <w:szCs w:val="20"/>
        </w:rPr>
        <w:t>2</w:t>
      </w:r>
      <w:r w:rsidRPr="00FE6003">
        <w:rPr>
          <w:rFonts w:ascii="Times New Roman" w:hAnsi="Times New Roman" w:cs="Times New Roman"/>
          <w:b/>
          <w:bCs/>
          <w:kern w:val="0"/>
          <w:sz w:val="18"/>
          <w:szCs w:val="20"/>
        </w:rPr>
        <w:t>.</w:t>
      </w:r>
      <w:r w:rsidRPr="00FE6003">
        <w:rPr>
          <w:rFonts w:ascii="Times New Roman" w:hAnsi="Times New Roman" w:cs="Times New Roman" w:hint="eastAsia"/>
          <w:b/>
          <w:bCs/>
          <w:kern w:val="0"/>
          <w:sz w:val="18"/>
          <w:szCs w:val="20"/>
        </w:rPr>
        <w:t xml:space="preserve"> </w:t>
      </w:r>
      <w:r>
        <w:rPr>
          <w:rFonts w:ascii="Times New Roman" w:hAnsi="Times New Roman" w:cs="Times New Roman"/>
          <w:sz w:val="18"/>
          <w:szCs w:val="20"/>
        </w:rPr>
        <w:t>Ten most abundant classes of</w:t>
      </w:r>
      <w:r w:rsidRPr="007A4646">
        <w:rPr>
          <w:rFonts w:ascii="Times New Roman" w:hAnsi="Times New Roman" w:cs="Times New Roman"/>
          <w:sz w:val="18"/>
          <w:szCs w:val="20"/>
        </w:rPr>
        <w:t xml:space="preserve"> endophytic</w:t>
      </w:r>
      <w:r>
        <w:rPr>
          <w:rFonts w:ascii="Times New Roman" w:hAnsi="Times New Roman" w:cs="Times New Roman" w:hint="eastAsia"/>
          <w:sz w:val="18"/>
          <w:szCs w:val="20"/>
        </w:rPr>
        <w:t xml:space="preserve"> </w:t>
      </w:r>
      <w:bookmarkStart w:id="8" w:name="_Hlk163994112"/>
      <w:r w:rsidRPr="007A4646">
        <w:rPr>
          <w:rFonts w:ascii="Times New Roman" w:hAnsi="Times New Roman" w:cs="Times New Roman"/>
          <w:sz w:val="18"/>
          <w:szCs w:val="20"/>
        </w:rPr>
        <w:t>bacte</w:t>
      </w:r>
      <w:r>
        <w:rPr>
          <w:rFonts w:ascii="Times New Roman" w:hAnsi="Times New Roman" w:cs="Times New Roman"/>
          <w:sz w:val="18"/>
          <w:szCs w:val="20"/>
        </w:rPr>
        <w:t>ria</w:t>
      </w:r>
      <w:r w:rsidRPr="007A4646">
        <w:rPr>
          <w:rFonts w:ascii="Times New Roman" w:hAnsi="Times New Roman" w:cs="Times New Roman"/>
          <w:sz w:val="18"/>
          <w:szCs w:val="20"/>
        </w:rPr>
        <w:t xml:space="preserve"> (</w:t>
      </w:r>
      <w:r>
        <w:rPr>
          <w:rFonts w:ascii="Times New Roman" w:hAnsi="Times New Roman" w:cs="Times New Roman" w:hint="eastAsia"/>
          <w:sz w:val="18"/>
          <w:szCs w:val="20"/>
        </w:rPr>
        <w:t>A</w:t>
      </w:r>
      <w:r w:rsidRPr="007A4646">
        <w:rPr>
          <w:rFonts w:ascii="Times New Roman" w:hAnsi="Times New Roman" w:cs="Times New Roman"/>
          <w:sz w:val="18"/>
          <w:szCs w:val="20"/>
        </w:rPr>
        <w:t>)</w:t>
      </w:r>
      <w:r>
        <w:rPr>
          <w:rFonts w:ascii="Times New Roman" w:hAnsi="Times New Roman" w:cs="Times New Roman" w:hint="eastAsia"/>
          <w:sz w:val="18"/>
          <w:szCs w:val="20"/>
        </w:rPr>
        <w:t xml:space="preserve">, </w:t>
      </w:r>
      <w:r w:rsidRPr="007A4646">
        <w:rPr>
          <w:rFonts w:ascii="Times New Roman" w:hAnsi="Times New Roman" w:cs="Times New Roman"/>
          <w:sz w:val="18"/>
          <w:szCs w:val="20"/>
        </w:rPr>
        <w:t>endophytic</w:t>
      </w:r>
      <w:r>
        <w:rPr>
          <w:rFonts w:ascii="Times New Roman" w:hAnsi="Times New Roman" w:cs="Times New Roman" w:hint="eastAsia"/>
          <w:sz w:val="18"/>
          <w:szCs w:val="20"/>
        </w:rPr>
        <w:t xml:space="preserve"> fungi (B)</w:t>
      </w:r>
      <w:bookmarkEnd w:id="8"/>
      <w:r>
        <w:rPr>
          <w:rFonts w:ascii="Times New Roman" w:hAnsi="Times New Roman" w:cs="Times New Roman" w:hint="eastAsia"/>
          <w:sz w:val="18"/>
          <w:szCs w:val="20"/>
        </w:rPr>
        <w:t xml:space="preserve">, </w:t>
      </w:r>
      <w:r>
        <w:rPr>
          <w:rFonts w:ascii="Times New Roman" w:hAnsi="Times New Roman" w:cs="Times New Roman"/>
          <w:sz w:val="18"/>
          <w:szCs w:val="20"/>
        </w:rPr>
        <w:t xml:space="preserve">epiphytic </w:t>
      </w:r>
      <w:r w:rsidRPr="007A4646">
        <w:rPr>
          <w:rFonts w:ascii="Times New Roman" w:hAnsi="Times New Roman" w:cs="Times New Roman"/>
          <w:sz w:val="18"/>
          <w:szCs w:val="20"/>
        </w:rPr>
        <w:t>bacte</w:t>
      </w:r>
      <w:r>
        <w:rPr>
          <w:rFonts w:ascii="Times New Roman" w:hAnsi="Times New Roman" w:cs="Times New Roman"/>
          <w:sz w:val="18"/>
          <w:szCs w:val="20"/>
        </w:rPr>
        <w:t>ria</w:t>
      </w:r>
      <w:r>
        <w:rPr>
          <w:rFonts w:ascii="Times New Roman" w:hAnsi="Times New Roman" w:cs="Times New Roman" w:hint="eastAsia"/>
          <w:sz w:val="18"/>
          <w:szCs w:val="20"/>
        </w:rPr>
        <w:t xml:space="preserve"> </w:t>
      </w:r>
      <w:r w:rsidRPr="007A4646">
        <w:rPr>
          <w:rFonts w:ascii="Times New Roman" w:hAnsi="Times New Roman" w:cs="Times New Roman"/>
          <w:sz w:val="18"/>
          <w:szCs w:val="20"/>
        </w:rPr>
        <w:t>(</w:t>
      </w:r>
      <w:r>
        <w:rPr>
          <w:rFonts w:ascii="Times New Roman" w:hAnsi="Times New Roman" w:cs="Times New Roman" w:hint="eastAsia"/>
          <w:sz w:val="18"/>
          <w:szCs w:val="20"/>
        </w:rPr>
        <w:t>C</w:t>
      </w:r>
      <w:r w:rsidRPr="007A4646">
        <w:rPr>
          <w:rFonts w:ascii="Times New Roman" w:hAnsi="Times New Roman" w:cs="Times New Roman"/>
          <w:sz w:val="18"/>
          <w:szCs w:val="20"/>
        </w:rPr>
        <w:t xml:space="preserve">) </w:t>
      </w:r>
      <w:r>
        <w:rPr>
          <w:rFonts w:ascii="Times New Roman" w:hAnsi="Times New Roman" w:cs="Times New Roman" w:hint="eastAsia"/>
          <w:sz w:val="18"/>
          <w:szCs w:val="20"/>
        </w:rPr>
        <w:t xml:space="preserve">and </w:t>
      </w:r>
      <w:r>
        <w:rPr>
          <w:rFonts w:ascii="Times New Roman" w:hAnsi="Times New Roman" w:cs="Times New Roman"/>
          <w:sz w:val="18"/>
          <w:szCs w:val="20"/>
        </w:rPr>
        <w:t xml:space="preserve">epiphytic </w:t>
      </w:r>
      <w:r>
        <w:rPr>
          <w:rFonts w:ascii="Times New Roman" w:hAnsi="Times New Roman" w:cs="Times New Roman" w:hint="eastAsia"/>
          <w:sz w:val="18"/>
          <w:szCs w:val="20"/>
        </w:rPr>
        <w:t xml:space="preserve">fungi </w:t>
      </w:r>
      <w:r w:rsidRPr="007A4646">
        <w:rPr>
          <w:rFonts w:ascii="Times New Roman" w:hAnsi="Times New Roman" w:cs="Times New Roman"/>
          <w:sz w:val="18"/>
          <w:szCs w:val="20"/>
        </w:rPr>
        <w:t>(</w:t>
      </w:r>
      <w:r>
        <w:rPr>
          <w:rFonts w:ascii="Times New Roman" w:hAnsi="Times New Roman" w:cs="Times New Roman" w:hint="eastAsia"/>
          <w:sz w:val="18"/>
          <w:szCs w:val="20"/>
        </w:rPr>
        <w:t>D</w:t>
      </w:r>
      <w:r w:rsidRPr="007A4646">
        <w:rPr>
          <w:rFonts w:ascii="Times New Roman" w:hAnsi="Times New Roman" w:cs="Times New Roman"/>
          <w:sz w:val="18"/>
          <w:szCs w:val="20"/>
        </w:rPr>
        <w:t>)</w:t>
      </w:r>
      <w:r>
        <w:rPr>
          <w:rFonts w:ascii="Times New Roman" w:hAnsi="Times New Roman" w:cs="Times New Roman"/>
          <w:sz w:val="18"/>
          <w:szCs w:val="20"/>
        </w:rPr>
        <w:t>. Sample group abbreviations: CK = control, LR = low temperature rotten fruit; LU = low temperature healthy fruit; RR = room temperature rotten fruit; RU = room temperature healthy fruit.</w:t>
      </w:r>
    </w:p>
    <w:p w14:paraId="64F85AC6" w14:textId="77777777" w:rsidR="00EB0F6F" w:rsidRDefault="00EB0F6F" w:rsidP="00EB0F6F">
      <w:pPr>
        <w:spacing w:line="480" w:lineRule="auto"/>
        <w:rPr>
          <w:rFonts w:ascii="Times New Roman" w:hAnsi="Times New Roman" w:cs="Times New Roman"/>
          <w:sz w:val="18"/>
          <w:szCs w:val="20"/>
        </w:rPr>
      </w:pPr>
    </w:p>
    <w:p w14:paraId="14352AED" w14:textId="77777777" w:rsidR="00EB0F6F" w:rsidRDefault="00EB0F6F" w:rsidP="00EB0F6F">
      <w:pPr>
        <w:spacing w:line="480" w:lineRule="auto"/>
        <w:rPr>
          <w:rFonts w:ascii="Times New Roman" w:hAnsi="Times New Roman" w:cs="Times New Roman"/>
          <w:sz w:val="18"/>
          <w:szCs w:val="20"/>
        </w:rPr>
      </w:pPr>
    </w:p>
    <w:p w14:paraId="19797817" w14:textId="77777777" w:rsidR="00EB0F6F" w:rsidRDefault="00EB0F6F" w:rsidP="00EB0F6F">
      <w:pPr>
        <w:spacing w:line="480" w:lineRule="auto"/>
        <w:rPr>
          <w:rFonts w:ascii="Times New Roman" w:hAnsi="Times New Roman" w:cs="Times New Roman"/>
          <w:sz w:val="18"/>
          <w:szCs w:val="20"/>
        </w:rPr>
      </w:pPr>
    </w:p>
    <w:p w14:paraId="0FACB5F2" w14:textId="77777777" w:rsidR="00EB0F6F" w:rsidRDefault="00EB0F6F" w:rsidP="00EB0F6F">
      <w:pPr>
        <w:spacing w:line="480" w:lineRule="auto"/>
        <w:rPr>
          <w:rFonts w:ascii="Times New Roman" w:hAnsi="Times New Roman" w:cs="Times New Roman"/>
          <w:sz w:val="18"/>
          <w:szCs w:val="20"/>
        </w:rPr>
      </w:pPr>
    </w:p>
    <w:p w14:paraId="1BF2E431" w14:textId="77777777" w:rsidR="00EB0F6F" w:rsidRDefault="00EB0F6F" w:rsidP="00EB0F6F">
      <w:pPr>
        <w:spacing w:line="480" w:lineRule="auto"/>
        <w:rPr>
          <w:rFonts w:ascii="Times New Roman" w:hAnsi="Times New Roman" w:cs="Times New Roman"/>
          <w:sz w:val="18"/>
          <w:szCs w:val="20"/>
        </w:rPr>
      </w:pPr>
    </w:p>
    <w:p w14:paraId="4DD35864" w14:textId="77777777" w:rsidR="00EB0F6F" w:rsidRDefault="00EB0F6F" w:rsidP="00EB0F6F">
      <w:pPr>
        <w:spacing w:line="480" w:lineRule="auto"/>
        <w:rPr>
          <w:rFonts w:ascii="Times New Roman" w:hAnsi="Times New Roman" w:cs="Times New Roman"/>
          <w:sz w:val="18"/>
          <w:szCs w:val="20"/>
        </w:rPr>
      </w:pPr>
    </w:p>
    <w:p w14:paraId="62DBC245" w14:textId="77777777" w:rsidR="00EB0F6F" w:rsidRPr="00460636" w:rsidRDefault="00EB0F6F" w:rsidP="00EB0F6F">
      <w:pPr>
        <w:spacing w:line="480" w:lineRule="auto"/>
        <w:rPr>
          <w:rFonts w:ascii="Times New Roman" w:hAnsi="Times New Roman" w:cs="Times New Roman"/>
          <w:sz w:val="18"/>
          <w:szCs w:val="18"/>
        </w:rPr>
      </w:pPr>
    </w:p>
    <w:p w14:paraId="703E7A25" w14:textId="5297243E" w:rsidR="00EB0F6F" w:rsidRDefault="001E7A99" w:rsidP="00EB0F6F">
      <w:pPr>
        <w:spacing w:line="48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B5646C1" wp14:editId="1293DA1D">
            <wp:extent cx="5297488" cy="2059200"/>
            <wp:effectExtent l="0" t="0" r="0" b="0"/>
            <wp:docPr id="210150094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1500942" name="图片 210150094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33454" cy="2073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E0C897" w14:textId="1C138840" w:rsidR="00EB0F6F" w:rsidRDefault="00EB0F6F" w:rsidP="00EB0F6F">
      <w:pPr>
        <w:spacing w:line="480" w:lineRule="auto"/>
        <w:jc w:val="left"/>
        <w:rPr>
          <w:rFonts w:ascii="Times New Roman" w:hAnsi="Times New Roman" w:cs="Times New Roman"/>
          <w:sz w:val="18"/>
          <w:szCs w:val="20"/>
        </w:rPr>
      </w:pPr>
      <w:r w:rsidRPr="00FE6003">
        <w:rPr>
          <w:rFonts w:ascii="Times New Roman" w:hAnsi="Times New Roman" w:cs="Times New Roman"/>
          <w:b/>
          <w:bCs/>
          <w:kern w:val="0"/>
          <w:sz w:val="18"/>
          <w:szCs w:val="20"/>
        </w:rPr>
        <w:t>Figure S</w:t>
      </w:r>
      <w:r w:rsidRPr="00FE6003">
        <w:rPr>
          <w:rFonts w:ascii="Times New Roman" w:hAnsi="Times New Roman" w:cs="Times New Roman" w:hint="eastAsia"/>
          <w:b/>
          <w:bCs/>
          <w:kern w:val="0"/>
          <w:sz w:val="18"/>
          <w:szCs w:val="20"/>
        </w:rPr>
        <w:t>3</w:t>
      </w:r>
      <w:r w:rsidRPr="00FE6003">
        <w:rPr>
          <w:rFonts w:ascii="Times New Roman" w:hAnsi="Times New Roman" w:cs="Times New Roman"/>
          <w:b/>
          <w:bCs/>
          <w:kern w:val="0"/>
          <w:sz w:val="18"/>
          <w:szCs w:val="20"/>
        </w:rPr>
        <w:t>.</w:t>
      </w:r>
      <w:r w:rsidRPr="00E171F5">
        <w:rPr>
          <w:rFonts w:ascii="Times New Roman" w:hAnsi="Times New Roman" w:cs="Times New Roman"/>
          <w:sz w:val="18"/>
          <w:szCs w:val="20"/>
        </w:rPr>
        <w:t xml:space="preserve"> </w:t>
      </w:r>
      <w:r>
        <w:rPr>
          <w:rFonts w:ascii="Times New Roman" w:hAnsi="Times New Roman" w:cs="Times New Roman"/>
          <w:sz w:val="18"/>
          <w:szCs w:val="20"/>
        </w:rPr>
        <w:t>N</w:t>
      </w:r>
      <w:r w:rsidRPr="00B10132">
        <w:rPr>
          <w:rFonts w:ascii="Times New Roman" w:hAnsi="Times New Roman" w:cs="Times New Roman"/>
          <w:sz w:val="18"/>
          <w:szCs w:val="20"/>
        </w:rPr>
        <w:t>etwork analysis of</w:t>
      </w:r>
      <w:r w:rsidRPr="006B74BF">
        <w:rPr>
          <w:rFonts w:ascii="Times New Roman" w:hAnsi="Times New Roman" w:cs="Times New Roman"/>
          <w:sz w:val="18"/>
          <w:szCs w:val="20"/>
        </w:rPr>
        <w:t xml:space="preserve"> </w:t>
      </w:r>
      <w:r>
        <w:rPr>
          <w:rFonts w:ascii="Times New Roman" w:hAnsi="Times New Roman" w:cs="Times New Roman"/>
          <w:sz w:val="18"/>
          <w:szCs w:val="20"/>
        </w:rPr>
        <w:t xml:space="preserve">the microbiota of the </w:t>
      </w:r>
      <w:r w:rsidRPr="00E171F5">
        <w:rPr>
          <w:rFonts w:ascii="Times New Roman" w:hAnsi="Times New Roman" w:cs="Times New Roman"/>
          <w:sz w:val="18"/>
          <w:szCs w:val="20"/>
        </w:rPr>
        <w:t>endophytic</w:t>
      </w:r>
      <w:r w:rsidRPr="00B10132">
        <w:rPr>
          <w:rFonts w:ascii="Times New Roman" w:hAnsi="Times New Roman" w:cs="Times New Roman"/>
          <w:sz w:val="18"/>
          <w:szCs w:val="20"/>
        </w:rPr>
        <w:t xml:space="preserve"> (A)</w:t>
      </w:r>
      <w:r w:rsidRPr="00E171F5">
        <w:rPr>
          <w:rFonts w:ascii="Times New Roman" w:hAnsi="Times New Roman" w:cs="Times New Roman"/>
          <w:sz w:val="18"/>
          <w:szCs w:val="20"/>
        </w:rPr>
        <w:t xml:space="preserve"> </w:t>
      </w:r>
      <w:r>
        <w:rPr>
          <w:rFonts w:ascii="Times New Roman" w:hAnsi="Times New Roman" w:cs="Times New Roman" w:hint="eastAsia"/>
          <w:sz w:val="18"/>
          <w:szCs w:val="20"/>
        </w:rPr>
        <w:t xml:space="preserve">and </w:t>
      </w:r>
      <w:r w:rsidRPr="006B74BF">
        <w:rPr>
          <w:rFonts w:ascii="Times New Roman" w:hAnsi="Times New Roman" w:cs="Times New Roman"/>
          <w:sz w:val="18"/>
          <w:szCs w:val="20"/>
        </w:rPr>
        <w:t>epiphytic</w:t>
      </w:r>
      <w:r>
        <w:rPr>
          <w:rFonts w:ascii="Times New Roman" w:hAnsi="Times New Roman" w:cs="Times New Roman" w:hint="eastAsia"/>
          <w:sz w:val="18"/>
          <w:szCs w:val="20"/>
        </w:rPr>
        <w:t xml:space="preserve"> </w:t>
      </w:r>
      <w:r w:rsidRPr="00B10132">
        <w:rPr>
          <w:rFonts w:ascii="Times New Roman" w:hAnsi="Times New Roman" w:cs="Times New Roman"/>
          <w:sz w:val="18"/>
          <w:szCs w:val="20"/>
        </w:rPr>
        <w:t>(</w:t>
      </w:r>
      <w:r>
        <w:rPr>
          <w:rFonts w:ascii="Times New Roman" w:hAnsi="Times New Roman" w:cs="Times New Roman" w:hint="eastAsia"/>
          <w:sz w:val="18"/>
          <w:szCs w:val="20"/>
        </w:rPr>
        <w:t>B</w:t>
      </w:r>
      <w:r w:rsidRPr="00B10132">
        <w:rPr>
          <w:rFonts w:ascii="Times New Roman" w:hAnsi="Times New Roman" w:cs="Times New Roman"/>
          <w:sz w:val="18"/>
          <w:szCs w:val="20"/>
        </w:rPr>
        <w:t xml:space="preserve">) </w:t>
      </w:r>
      <w:r>
        <w:rPr>
          <w:rFonts w:ascii="Times New Roman" w:hAnsi="Times New Roman" w:cs="Times New Roman"/>
          <w:sz w:val="18"/>
          <w:szCs w:val="20"/>
        </w:rPr>
        <w:t>groups of plums</w:t>
      </w:r>
      <w:r w:rsidRPr="00A9672A">
        <w:t xml:space="preserve"> </w:t>
      </w:r>
      <w:r w:rsidRPr="00A9672A">
        <w:rPr>
          <w:rFonts w:ascii="Times New Roman" w:hAnsi="Times New Roman" w:cs="Times New Roman"/>
          <w:sz w:val="18"/>
          <w:szCs w:val="20"/>
        </w:rPr>
        <w:t xml:space="preserve">using the </w:t>
      </w:r>
      <w:r w:rsidR="00FE6003">
        <w:rPr>
          <w:rFonts w:ascii="Times New Roman" w:hAnsi="Times New Roman" w:cs="Times New Roman" w:hint="eastAsia"/>
          <w:sz w:val="18"/>
          <w:szCs w:val="20"/>
        </w:rPr>
        <w:t>cc</w:t>
      </w:r>
      <w:r w:rsidRPr="00A9672A">
        <w:rPr>
          <w:rFonts w:ascii="Times New Roman" w:hAnsi="Times New Roman" w:cs="Times New Roman"/>
          <w:sz w:val="18"/>
          <w:szCs w:val="20"/>
        </w:rPr>
        <w:t xml:space="preserve">20 bacteria and fungi </w:t>
      </w:r>
      <w:r>
        <w:rPr>
          <w:rFonts w:ascii="Times New Roman" w:hAnsi="Times New Roman" w:cs="Times New Roman"/>
          <w:sz w:val="18"/>
          <w:szCs w:val="20"/>
        </w:rPr>
        <w:t xml:space="preserve">species with the greatest </w:t>
      </w:r>
      <w:r w:rsidRPr="00A9672A">
        <w:rPr>
          <w:rFonts w:ascii="Times New Roman" w:hAnsi="Times New Roman" w:cs="Times New Roman"/>
          <w:sz w:val="18"/>
          <w:szCs w:val="20"/>
        </w:rPr>
        <w:t>absolute abundance</w:t>
      </w:r>
      <w:r w:rsidRPr="00B10132">
        <w:rPr>
          <w:rFonts w:ascii="Times New Roman" w:hAnsi="Times New Roman" w:cs="Times New Roman"/>
          <w:sz w:val="18"/>
          <w:szCs w:val="20"/>
        </w:rPr>
        <w:t>.</w:t>
      </w:r>
      <w:r>
        <w:rPr>
          <w:rFonts w:ascii="Times New Roman" w:hAnsi="Times New Roman" w:cs="Times New Roman" w:hint="eastAsia"/>
          <w:sz w:val="18"/>
          <w:szCs w:val="20"/>
        </w:rPr>
        <w:t xml:space="preserve"> </w:t>
      </w:r>
      <w:r>
        <w:rPr>
          <w:rFonts w:ascii="Times New Roman" w:hAnsi="Times New Roman" w:cs="Times New Roman"/>
          <w:sz w:val="18"/>
          <w:szCs w:val="20"/>
        </w:rPr>
        <w:t>A</w:t>
      </w:r>
      <w:r w:rsidRPr="00953848">
        <w:rPr>
          <w:rFonts w:ascii="Times New Roman" w:hAnsi="Times New Roman" w:cs="Times New Roman"/>
          <w:sz w:val="18"/>
          <w:szCs w:val="20"/>
        </w:rPr>
        <w:t xml:space="preserve"> coefficient greater than 0.8 or &lt; -0.8, and P &lt; 0.01 was </w:t>
      </w:r>
      <w:r>
        <w:rPr>
          <w:rFonts w:ascii="Times New Roman" w:hAnsi="Times New Roman" w:cs="Times New Roman"/>
          <w:sz w:val="18"/>
          <w:szCs w:val="20"/>
        </w:rPr>
        <w:t>used</w:t>
      </w:r>
      <w:r w:rsidRPr="00953848">
        <w:rPr>
          <w:rFonts w:ascii="Times New Roman" w:hAnsi="Times New Roman" w:cs="Times New Roman"/>
          <w:sz w:val="18"/>
          <w:szCs w:val="20"/>
        </w:rPr>
        <w:t>.</w:t>
      </w:r>
      <w:r w:rsidRPr="00953848">
        <w:rPr>
          <w:rFonts w:ascii="Times New Roman" w:hAnsi="Times New Roman" w:cs="Times New Roman" w:hint="eastAsia"/>
          <w:sz w:val="18"/>
          <w:szCs w:val="20"/>
        </w:rPr>
        <w:t xml:space="preserve"> </w:t>
      </w:r>
      <w:r w:rsidRPr="00953848">
        <w:rPr>
          <w:rFonts w:ascii="Times New Roman" w:hAnsi="Times New Roman" w:cs="Times New Roman"/>
          <w:sz w:val="18"/>
          <w:szCs w:val="20"/>
        </w:rPr>
        <w:t xml:space="preserve">Node colors represent </w:t>
      </w:r>
      <w:r>
        <w:rPr>
          <w:rFonts w:ascii="Times New Roman" w:hAnsi="Times New Roman" w:cs="Times New Roman"/>
          <w:sz w:val="18"/>
          <w:szCs w:val="20"/>
        </w:rPr>
        <w:t xml:space="preserve">fungal </w:t>
      </w:r>
      <w:r w:rsidRPr="00953848">
        <w:rPr>
          <w:rFonts w:ascii="Times New Roman" w:hAnsi="Times New Roman" w:cs="Times New Roman"/>
          <w:sz w:val="18"/>
          <w:szCs w:val="20"/>
        </w:rPr>
        <w:t xml:space="preserve">species (orange) and bacterial </w:t>
      </w:r>
      <w:r>
        <w:rPr>
          <w:rFonts w:ascii="Times New Roman" w:hAnsi="Times New Roman" w:cs="Times New Roman"/>
          <w:sz w:val="18"/>
          <w:szCs w:val="20"/>
        </w:rPr>
        <w:t xml:space="preserve">taxa </w:t>
      </w:r>
      <w:r w:rsidRPr="00953848">
        <w:rPr>
          <w:rFonts w:ascii="Times New Roman" w:hAnsi="Times New Roman" w:cs="Times New Roman"/>
          <w:sz w:val="18"/>
          <w:szCs w:val="20"/>
        </w:rPr>
        <w:t>(green)</w:t>
      </w:r>
      <w:r>
        <w:rPr>
          <w:rFonts w:ascii="Times New Roman" w:hAnsi="Times New Roman" w:cs="Times New Roman"/>
          <w:sz w:val="18"/>
          <w:szCs w:val="20"/>
        </w:rPr>
        <w:t>.</w:t>
      </w:r>
      <w:r w:rsidRPr="00680682">
        <w:rPr>
          <w:rFonts w:ascii="Times New Roman" w:hAnsi="Times New Roman" w:cs="Times New Roman"/>
          <w:sz w:val="18"/>
          <w:szCs w:val="20"/>
        </w:rPr>
        <w:t xml:space="preserve"> </w:t>
      </w:r>
      <w:r>
        <w:rPr>
          <w:rFonts w:ascii="Times New Roman" w:hAnsi="Times New Roman" w:cs="Times New Roman"/>
          <w:sz w:val="18"/>
          <w:szCs w:val="20"/>
        </w:rPr>
        <w:t>R</w:t>
      </w:r>
      <w:r w:rsidRPr="003635F8">
        <w:rPr>
          <w:rFonts w:ascii="Times New Roman" w:hAnsi="Times New Roman" w:cs="Times New Roman"/>
          <w:sz w:val="18"/>
          <w:szCs w:val="20"/>
        </w:rPr>
        <w:t>ed edges signify a positive correlation, while green edges indicate a negative correlation between relative abundance profiles. The size of the nodes reflects the degree profiles.</w:t>
      </w:r>
    </w:p>
    <w:p w14:paraId="757C191A" w14:textId="77777777" w:rsidR="00EB0F6F" w:rsidRDefault="00EB0F6F" w:rsidP="00EB0F6F">
      <w:pPr>
        <w:spacing w:line="480" w:lineRule="auto"/>
        <w:rPr>
          <w:rFonts w:ascii="Times New Roman" w:hAnsi="Times New Roman" w:cs="Times New Roman"/>
        </w:rPr>
      </w:pPr>
    </w:p>
    <w:p w14:paraId="34DBE8E4" w14:textId="77777777" w:rsidR="00EB0F6F" w:rsidRDefault="00EB0F6F" w:rsidP="00EB0F6F">
      <w:pPr>
        <w:spacing w:line="480" w:lineRule="auto"/>
        <w:rPr>
          <w:rFonts w:ascii="Times New Roman" w:hAnsi="Times New Roman" w:cs="Times New Roman"/>
        </w:rPr>
      </w:pPr>
    </w:p>
    <w:p w14:paraId="738242C6" w14:textId="77777777" w:rsidR="00EB0F6F" w:rsidRDefault="00EB0F6F" w:rsidP="00EB0F6F">
      <w:pPr>
        <w:spacing w:line="480" w:lineRule="auto"/>
        <w:rPr>
          <w:rFonts w:ascii="Times New Roman" w:hAnsi="Times New Roman" w:cs="Times New Roman"/>
        </w:rPr>
      </w:pPr>
    </w:p>
    <w:p w14:paraId="037D9E89" w14:textId="77777777" w:rsidR="00EB0F6F" w:rsidRDefault="00EB0F6F" w:rsidP="00EB0F6F">
      <w:pPr>
        <w:spacing w:line="480" w:lineRule="auto"/>
        <w:rPr>
          <w:rFonts w:ascii="Times New Roman" w:hAnsi="Times New Roman" w:cs="Times New Roman"/>
        </w:rPr>
      </w:pPr>
    </w:p>
    <w:p w14:paraId="43E0EC29" w14:textId="77777777" w:rsidR="00EB0F6F" w:rsidRDefault="00EB0F6F" w:rsidP="00EB0F6F">
      <w:pPr>
        <w:spacing w:line="480" w:lineRule="auto"/>
        <w:rPr>
          <w:rFonts w:ascii="Times New Roman" w:hAnsi="Times New Roman" w:cs="Times New Roman"/>
        </w:rPr>
      </w:pPr>
    </w:p>
    <w:p w14:paraId="2FE0983F" w14:textId="77777777" w:rsidR="00EB0F6F" w:rsidRDefault="00EB0F6F" w:rsidP="00EB0F6F">
      <w:pPr>
        <w:spacing w:line="480" w:lineRule="auto"/>
        <w:rPr>
          <w:rFonts w:ascii="Times New Roman" w:hAnsi="Times New Roman" w:cs="Times New Roman"/>
        </w:rPr>
      </w:pPr>
    </w:p>
    <w:p w14:paraId="67489EDD" w14:textId="32014422" w:rsidR="00EB0F6F" w:rsidRDefault="001E7A99" w:rsidP="00EB0F6F">
      <w:pPr>
        <w:spacing w:line="480" w:lineRule="auto"/>
        <w:jc w:val="center"/>
        <w:rPr>
          <w:rFonts w:ascii="Times New Roman" w:hAnsi="Times New Roman" w:cs="Times New Roman"/>
          <w:sz w:val="18"/>
          <w:szCs w:val="20"/>
        </w:rPr>
      </w:pPr>
      <w:r>
        <w:rPr>
          <w:rFonts w:ascii="Times New Roman" w:hAnsi="Times New Roman" w:cs="Times New Roman"/>
          <w:noProof/>
          <w:sz w:val="18"/>
          <w:szCs w:val="20"/>
        </w:rPr>
        <w:lastRenderedPageBreak/>
        <w:drawing>
          <wp:inline distT="0" distB="0" distL="0" distR="0" wp14:anchorId="759F951B" wp14:editId="2609AB64">
            <wp:extent cx="5238504" cy="2333767"/>
            <wp:effectExtent l="0" t="0" r="0" b="0"/>
            <wp:docPr id="80563835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638355" name="图片 80563835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53550" cy="2340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90F2A2" w14:textId="680364B7" w:rsidR="001A1AD4" w:rsidRDefault="00EB0F6F" w:rsidP="00EB0F6F">
      <w:r w:rsidRPr="00FE6003">
        <w:rPr>
          <w:rFonts w:ascii="Times New Roman" w:hAnsi="Times New Roman" w:cs="Times New Roman"/>
          <w:b/>
          <w:bCs/>
          <w:kern w:val="0"/>
          <w:sz w:val="18"/>
          <w:szCs w:val="20"/>
        </w:rPr>
        <w:t>Figure S</w:t>
      </w:r>
      <w:r w:rsidRPr="00FE6003">
        <w:rPr>
          <w:rFonts w:ascii="Times New Roman" w:hAnsi="Times New Roman" w:cs="Times New Roman" w:hint="eastAsia"/>
          <w:b/>
          <w:bCs/>
          <w:kern w:val="0"/>
          <w:sz w:val="18"/>
          <w:szCs w:val="20"/>
        </w:rPr>
        <w:t>4</w:t>
      </w:r>
      <w:r w:rsidRPr="00FE6003">
        <w:rPr>
          <w:rFonts w:ascii="Times New Roman" w:hAnsi="Times New Roman" w:cs="Times New Roman"/>
          <w:b/>
          <w:bCs/>
          <w:kern w:val="0"/>
          <w:sz w:val="18"/>
          <w:szCs w:val="20"/>
        </w:rPr>
        <w:t>.</w:t>
      </w:r>
      <w:r w:rsidRPr="00B164D2">
        <w:rPr>
          <w:rFonts w:ascii="Times New Roman" w:hAnsi="Times New Roman" w:cs="Times New Roman"/>
          <w:kern w:val="0"/>
          <w:sz w:val="18"/>
          <w:szCs w:val="20"/>
        </w:rPr>
        <w:t xml:space="preserve"> </w:t>
      </w:r>
      <w:r>
        <w:rPr>
          <w:rFonts w:ascii="Times New Roman" w:hAnsi="Times New Roman" w:cs="Times New Roman"/>
          <w:kern w:val="0"/>
          <w:sz w:val="18"/>
          <w:szCs w:val="20"/>
        </w:rPr>
        <w:t>N</w:t>
      </w:r>
      <w:r w:rsidRPr="00B164D2">
        <w:rPr>
          <w:rFonts w:ascii="Times New Roman" w:hAnsi="Times New Roman" w:cs="Times New Roman"/>
          <w:kern w:val="0"/>
          <w:sz w:val="18"/>
          <w:szCs w:val="20"/>
        </w:rPr>
        <w:t xml:space="preserve">umber of </w:t>
      </w:r>
      <w:r>
        <w:rPr>
          <w:rFonts w:ascii="Times New Roman" w:hAnsi="Times New Roman" w:cs="Times New Roman"/>
          <w:kern w:val="0"/>
          <w:sz w:val="18"/>
          <w:szCs w:val="20"/>
        </w:rPr>
        <w:t>ARGs identified in the</w:t>
      </w:r>
      <w:r w:rsidRPr="00B164D2">
        <w:rPr>
          <w:rFonts w:ascii="Times New Roman" w:hAnsi="Times New Roman" w:cs="Times New Roman"/>
          <w:kern w:val="0"/>
          <w:sz w:val="18"/>
          <w:szCs w:val="20"/>
        </w:rPr>
        <w:t xml:space="preserve"> </w:t>
      </w:r>
      <w:r>
        <w:rPr>
          <w:rFonts w:ascii="Times New Roman" w:hAnsi="Times New Roman" w:cs="Times New Roman"/>
          <w:kern w:val="0"/>
          <w:sz w:val="18"/>
          <w:szCs w:val="20"/>
        </w:rPr>
        <w:t>endophytic</w:t>
      </w:r>
      <w:r w:rsidRPr="001103AB">
        <w:rPr>
          <w:rFonts w:ascii="Times New Roman" w:hAnsi="Times New Roman" w:cs="Times New Roman"/>
          <w:sz w:val="18"/>
          <w:szCs w:val="20"/>
        </w:rPr>
        <w:t xml:space="preserve"> </w:t>
      </w:r>
      <w:r>
        <w:rPr>
          <w:rFonts w:ascii="Times New Roman" w:hAnsi="Times New Roman" w:cs="Times New Roman"/>
          <w:sz w:val="18"/>
          <w:szCs w:val="20"/>
        </w:rPr>
        <w:t>(A</w:t>
      </w:r>
      <w:r>
        <w:rPr>
          <w:rFonts w:ascii="Times New Roman" w:hAnsi="Times New Roman" w:cs="Times New Roman" w:hint="eastAsia"/>
          <w:sz w:val="18"/>
          <w:szCs w:val="20"/>
        </w:rPr>
        <w:t xml:space="preserve">) </w:t>
      </w:r>
      <w:r>
        <w:rPr>
          <w:rFonts w:ascii="Times New Roman" w:hAnsi="Times New Roman" w:cs="Times New Roman"/>
          <w:sz w:val="18"/>
          <w:szCs w:val="20"/>
        </w:rPr>
        <w:t xml:space="preserve">and </w:t>
      </w:r>
      <w:r w:rsidRPr="00B164D2">
        <w:rPr>
          <w:rFonts w:ascii="Times New Roman" w:hAnsi="Times New Roman" w:cs="Times New Roman"/>
          <w:sz w:val="18"/>
          <w:szCs w:val="20"/>
        </w:rPr>
        <w:t xml:space="preserve">epiphytic </w:t>
      </w:r>
      <w:r>
        <w:rPr>
          <w:rFonts w:ascii="Times New Roman" w:hAnsi="Times New Roman" w:cs="Times New Roman"/>
          <w:sz w:val="18"/>
          <w:szCs w:val="20"/>
        </w:rPr>
        <w:t>(B)</w:t>
      </w:r>
      <w:r>
        <w:rPr>
          <w:rFonts w:ascii="Times New Roman" w:hAnsi="Times New Roman" w:cs="Times New Roman"/>
          <w:kern w:val="0"/>
          <w:sz w:val="18"/>
          <w:szCs w:val="20"/>
        </w:rPr>
        <w:t xml:space="preserve"> microbiota of plum fruit. </w:t>
      </w:r>
      <w:r>
        <w:rPr>
          <w:rFonts w:ascii="Times New Roman" w:hAnsi="Times New Roman" w:cs="Times New Roman"/>
          <w:sz w:val="18"/>
          <w:szCs w:val="20"/>
        </w:rPr>
        <w:t>Sample group abbreviations: CK = control, LR = low temperature rotten fruit; LU = low temperature healthy fruit; RR = room temperature rotten fruit; RU = room temperature healthy fruit.</w:t>
      </w:r>
    </w:p>
    <w:sectPr w:rsidR="001A1A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90419C" w14:textId="77777777" w:rsidR="004C78AA" w:rsidRDefault="004C78AA" w:rsidP="00EB0F6F">
      <w:r>
        <w:separator/>
      </w:r>
    </w:p>
  </w:endnote>
  <w:endnote w:type="continuationSeparator" w:id="0">
    <w:p w14:paraId="3C7AC566" w14:textId="77777777" w:rsidR="004C78AA" w:rsidRDefault="004C78AA" w:rsidP="00EB0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MT">
    <w:altName w:val="Times New Roman"/>
    <w:charset w:val="00"/>
    <w:family w:val="roman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0A8E8D" w14:textId="77777777" w:rsidR="004C78AA" w:rsidRDefault="004C78AA" w:rsidP="00EB0F6F">
      <w:r>
        <w:separator/>
      </w:r>
    </w:p>
  </w:footnote>
  <w:footnote w:type="continuationSeparator" w:id="0">
    <w:p w14:paraId="1940F104" w14:textId="77777777" w:rsidR="004C78AA" w:rsidRDefault="004C78AA" w:rsidP="00EB0F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1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727C"/>
    <w:rsid w:val="00182A32"/>
    <w:rsid w:val="001A1AD4"/>
    <w:rsid w:val="001E7A99"/>
    <w:rsid w:val="00231385"/>
    <w:rsid w:val="002C3C78"/>
    <w:rsid w:val="00386312"/>
    <w:rsid w:val="003E5259"/>
    <w:rsid w:val="004C78AA"/>
    <w:rsid w:val="006928C9"/>
    <w:rsid w:val="006B61B2"/>
    <w:rsid w:val="006D72AF"/>
    <w:rsid w:val="00727988"/>
    <w:rsid w:val="00783F97"/>
    <w:rsid w:val="008A713A"/>
    <w:rsid w:val="0098615C"/>
    <w:rsid w:val="00B8727C"/>
    <w:rsid w:val="00CF6948"/>
    <w:rsid w:val="00EB0F6F"/>
    <w:rsid w:val="00FE6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846BCEF"/>
  <w15:chartTrackingRefBased/>
  <w15:docId w15:val="{E1D35C2F-FD3D-4354-A32F-8CF7AD41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0F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0F6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B0F6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B0F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B0F6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963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"/><Relationship Id="rId3" Type="http://schemas.openxmlformats.org/officeDocument/2006/relationships/webSettings" Target="webSettings.xml"/><Relationship Id="rId7" Type="http://schemas.openxmlformats.org/officeDocument/2006/relationships/image" Target="media/image2.t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t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454</Words>
  <Characters>2592</Characters>
  <Application>Microsoft Office Word</Application>
  <DocSecurity>0</DocSecurity>
  <Lines>21</Lines>
  <Paragraphs>6</Paragraphs>
  <ScaleCrop>false</ScaleCrop>
  <Company/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玉如 王</dc:creator>
  <cp:keywords/>
  <dc:description/>
  <cp:lastModifiedBy>玉如 王</cp:lastModifiedBy>
  <cp:revision>11</cp:revision>
  <dcterms:created xsi:type="dcterms:W3CDTF">2024-06-03T09:04:00Z</dcterms:created>
  <dcterms:modified xsi:type="dcterms:W3CDTF">2024-06-08T03:06:00Z</dcterms:modified>
</cp:coreProperties>
</file>