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463DE" w14:textId="77777777" w:rsidR="000715C9" w:rsidRDefault="000715C9" w:rsidP="000715C9">
      <w:pPr>
        <w:spacing w:line="480" w:lineRule="auto"/>
      </w:pPr>
      <w:r>
        <w:rPr>
          <w:b/>
          <w:bCs/>
        </w:rPr>
        <w:t xml:space="preserve">Additional File -1 </w:t>
      </w:r>
      <w:r>
        <w:t>WSES liver trauma classification</w:t>
      </w:r>
      <w:r>
        <w:fldChar w:fldCharType="begin" w:fldLock="1"/>
      </w:r>
      <w:r>
        <w:instrText>ADDIN CSL_CITATION {"citationItems":[{"id":"ITEM-1","itemData":{"DOI":"10.1186/s13017-020-00302-7","ISSN":"1749-7922","author":[{"dropping-particle":"","family":"Coccolini","given":"Federico","non-dropping-particle":"","parse-names":false,"suffix":""},{"dropping-particle":"","family":"Coimbra","given":"Raul","non-dropping-particle":"","parse-names":false,"suffix":""},{"dropping-particle":"","family":"Ordonez","given":"Carlos","non-dropping-particle":"","parse-names":false,"suffix":""},{"dropping-particle":"","family":"Kluger","given":"Yoram","non-dropping-particle":"","parse-names":false,"suffix":""},{"dropping-particle":"","family":"Vega","given":"Felipe","non-dropping-particle":"","parse-names":false,"suffix":""},{"dropping-particle":"","family":"Moore","given":"Ernest E","non-dropping-particle":"","parse-names":false,"suffix":""},{"dropping-particle":"","family":"Biffl","given":"Walt","non-dropping-particle":"","parse-names":false,"suffix":""},{"dropping-particle":"","family":"Peitzman","given":"Andrew","non-dropping-particle":"","parse-names":false,"suffix":""},{"dropping-particle":"","family":"Horer","given":"Tal","non-dropping-particle":"","parse-names":false,"suffix":""},{"dropping-particle":"","family":"Abu-Zidan","given":"Fikri M.","non-dropping-particle":"","parse-names":false,"suffix":""},{"dropping-particle":"","family":"Sartelli","given":"Massimo","non-dropping-particle":"","parse-names":false,"suffix":""},{"dropping-particle":"","family":"Fraga","given":"Gustavo P","non-dropping-particle":"","parse-names":false,"suffix":""},{"dropping-particle":"","family":"Cicuttin","given":"Enrico","non-dropping-particle":"","parse-names":false,"suffix":""},{"dropping-particle":"","family":"Ansaloni","given":"Luca","non-dropping-particle":"","parse-names":false,"suffix":""},{"dropping-particle":"","family":"Parra","given":"Michael W","non-dropping-particle":"","parse-names":false,"suffix":""},{"dropping-particle":"","family":"Millán","given":"Mauricio","non-dropping-particle":"","parse-names":false,"suffix":""},{"dropping-particle":"","family":"DeAngelis","given":"Nicola","non-dropping-particle":"","parse-names":false,"suffix":""},{"dropping-particle":"","family":"Inaba","given":"Kenji","non-dropping-particle":"","parse-names":false,"suffix":""},{"dropping-particle":"","family":"Velmahos","given":"George","non-dropping-particle":"","parse-names":false,"suffix":""},{"dropping-particle":"","family":"Maier","given":"Ron","non-dropping-particle":"","parse-names":false,"suffix":""},{"dropping-particle":"","family":"Khokha","given":"Vladimir","non-dropping-particle":"","parse-names":false,"suffix":""},{"dropping-particle":"","family":"Sakakushev","given":"Boris","non-dropping-particle":"","parse-names":false,"suffix":""},{"dropping-particle":"","family":"Augustin","given":"Goran","non-dropping-particle":"","parse-names":false,"suffix":""},{"dropping-particle":"","family":"Saverio","given":"Salomone","non-dropping-particle":"di","parse-names":false,"suffix":""},{"dropping-particle":"","family":"Pikoulis","given":"Emanuil","non-dropping-particle":"","parse-names":false,"suffix":""},{"dropping-particle":"","family":"Chirica","given":"Mircea","non-dropping-particle":"","parse-names":false,"suffix":""},{"dropping-particle":"","family":"Reva","given":"Viktor","non-dropping-particle":"","parse-names":false,"suffix":""},{"dropping-particle":"","family":"Leppaniemi","given":"Ari","non-dropping-particle":"","parse-names":false,"suffix":""},{"dropping-particle":"","family":"Manchev","given":"Vassil","non-dropping-particle":"","parse-names":false,"suffix":""},{"dropping-particle":"","family":"Chiarugi","given":"Massimo","non-dropping-particle":"","parse-names":false,"suffix":""},{"dropping-particle":"","family":"Damaskos","given":"Dimitrios","non-dropping-particle":"","parse-names":false,"suffix":""},{"dropping-particle":"","family":"Weber","given":"Dieter","non-dropping-particle":"","parse-names":false,"suffix":""},{"dropping-particle":"","family":"Parry","given":"Neil","non-dropping-particle":"","parse-names":false,"suffix":""},{"dropping-particle":"","family":"Demetrashvili","given":"Zaza","non-dropping-particle":"","parse-names":false,"suffix":""},{"dropping-particle":"","family":"Civil","given":"Ian","non-dropping-particle":"","parse-names":false,"suffix":""},{"dropping-particle":"","family":"Napolitano","given":"Lena","non-dropping-particle":"","parse-names":false,"suffix":""},{"dropping-particle":"","family":"Corbella","given":"Davide","non-dropping-particle":"","parse-names":false,"suffix":""},{"dropping-particle":"","family":"Catena","given":"Fausto","non-dropping-particle":"","parse-names":false,"suffix":""}],"container-title":"World Journal of Emergency Surgery","id":"ITEM-1","issue":"1","issued":{"date-parts":[["2020"]]},"page":"24","publisher":"World Journal of Emergency Surgery","title":"Liver trauma: WSES 2020 guidelines","type":"article-journal","volume":"15"},"uris":["http://www.mendeley.com/documents/?uuid=38349315-6ee8-37e4-9d8f-bb58ee4a2084"]}],"mendeley":{"formattedCitation":"[8]","plainTextFormattedCitation":"[8]","previouslyFormattedCitation":"[8]"},"properties":{"noteIndex":0},"schema":"https://github.com/citation-style-language/schema/raw/master/csl-citation.json"}</w:instrText>
      </w:r>
      <w:r>
        <w:fldChar w:fldCharType="separate"/>
      </w:r>
      <w:r>
        <w:rPr>
          <w:noProof/>
        </w:rPr>
        <w:t>[8]</w:t>
      </w:r>
      <w:r>
        <w:fldChar w:fldCharType="end"/>
      </w:r>
    </w:p>
    <w:tbl>
      <w:tblPr>
        <w:tblStyle w:val="PlainTable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347"/>
        <w:gridCol w:w="2283"/>
        <w:gridCol w:w="2279"/>
        <w:gridCol w:w="2441"/>
      </w:tblGrid>
      <w:tr w:rsidR="000715C9" w14:paraId="525E97B8" w14:textId="77777777" w:rsidTr="00071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E680647" w14:textId="77777777" w:rsidR="000715C9" w:rsidRDefault="000715C9">
            <w:pPr>
              <w:spacing w:line="480" w:lineRule="auto"/>
              <w:jc w:val="center"/>
            </w:pPr>
          </w:p>
        </w:tc>
        <w:tc>
          <w:tcPr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7C5A857" w14:textId="77777777" w:rsidR="000715C9" w:rsidRDefault="000715C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WSES grade</w:t>
            </w: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4D7BD37" w14:textId="77777777" w:rsidR="000715C9" w:rsidRDefault="000715C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AAST</w:t>
            </w:r>
          </w:p>
          <w:p w14:paraId="2382B5E2" w14:textId="77777777" w:rsidR="000715C9" w:rsidRDefault="000715C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68885CD7" w14:textId="77777777" w:rsidR="000715C9" w:rsidRDefault="000715C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Hemodynamic</w:t>
            </w:r>
          </w:p>
        </w:tc>
      </w:tr>
      <w:tr w:rsidR="000715C9" w14:paraId="49B2F413" w14:textId="77777777" w:rsidTr="0007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1EF521A" w14:textId="77777777" w:rsidR="000715C9" w:rsidRDefault="000715C9">
            <w:pPr>
              <w:spacing w:line="480" w:lineRule="auto"/>
              <w:jc w:val="center"/>
            </w:pPr>
            <w:r>
              <w:t>Minor</w:t>
            </w:r>
          </w:p>
          <w:p w14:paraId="252D6446" w14:textId="77777777" w:rsidR="000715C9" w:rsidRDefault="000715C9">
            <w:pPr>
              <w:spacing w:line="480" w:lineRule="auto"/>
              <w:jc w:val="center"/>
            </w:pPr>
          </w:p>
        </w:tc>
        <w:tc>
          <w:tcPr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96C8714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WSES grade I</w:t>
            </w: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386E634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I–II</w:t>
            </w:r>
          </w:p>
          <w:p w14:paraId="593A2DDC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FE2A03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Stable</w:t>
            </w:r>
          </w:p>
          <w:p w14:paraId="5C9E8DCE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715C9" w14:paraId="0FA6B6AA" w14:textId="77777777" w:rsidTr="000715C9">
        <w:trPr>
          <w:trHeight w:val="4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4A4761" w14:textId="77777777" w:rsidR="000715C9" w:rsidRDefault="000715C9">
            <w:pPr>
              <w:spacing w:line="480" w:lineRule="auto"/>
              <w:jc w:val="center"/>
            </w:pPr>
            <w:r>
              <w:t>Moderate</w:t>
            </w:r>
          </w:p>
          <w:p w14:paraId="49A14335" w14:textId="77777777" w:rsidR="000715C9" w:rsidRDefault="000715C9">
            <w:pPr>
              <w:spacing w:line="480" w:lineRule="auto"/>
              <w:jc w:val="center"/>
            </w:pPr>
          </w:p>
        </w:tc>
        <w:tc>
          <w:tcPr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9C228B" w14:textId="77777777" w:rsidR="000715C9" w:rsidRDefault="000715C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WSES grade II</w:t>
            </w:r>
          </w:p>
          <w:p w14:paraId="62E6039D" w14:textId="77777777" w:rsidR="000715C9" w:rsidRDefault="000715C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258510" w14:textId="77777777" w:rsidR="000715C9" w:rsidRDefault="000715C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III</w:t>
            </w:r>
          </w:p>
          <w:p w14:paraId="136E874A" w14:textId="77777777" w:rsidR="000715C9" w:rsidRDefault="000715C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1248D882" w14:textId="77777777" w:rsidR="000715C9" w:rsidRDefault="000715C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Stable</w:t>
            </w:r>
          </w:p>
        </w:tc>
      </w:tr>
      <w:tr w:rsidR="000715C9" w14:paraId="29489EAF" w14:textId="77777777" w:rsidTr="000715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9BA5D85" w14:textId="77777777" w:rsidR="000715C9" w:rsidRDefault="000715C9">
            <w:pPr>
              <w:spacing w:line="480" w:lineRule="auto"/>
              <w:jc w:val="center"/>
            </w:pPr>
            <w:r>
              <w:t>Severe</w:t>
            </w:r>
          </w:p>
          <w:p w14:paraId="4DA26EEA" w14:textId="77777777" w:rsidR="000715C9" w:rsidRDefault="000715C9">
            <w:pPr>
              <w:spacing w:line="480" w:lineRule="auto"/>
              <w:jc w:val="center"/>
            </w:pPr>
          </w:p>
        </w:tc>
        <w:tc>
          <w:tcPr>
            <w:tcW w:w="261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B85D84D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WSES grade III</w:t>
            </w:r>
          </w:p>
          <w:p w14:paraId="08C80540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WSES grade IV</w:t>
            </w:r>
          </w:p>
          <w:p w14:paraId="7C7E24B7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E5370BA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IV–V</w:t>
            </w:r>
          </w:p>
          <w:p w14:paraId="321846F2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I–VI</w:t>
            </w:r>
          </w:p>
        </w:tc>
        <w:tc>
          <w:tcPr>
            <w:tcW w:w="261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8666E4E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Stable</w:t>
            </w:r>
          </w:p>
          <w:p w14:paraId="3CA28F9C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Unstable</w:t>
            </w:r>
          </w:p>
          <w:p w14:paraId="436C3561" w14:textId="77777777" w:rsidR="000715C9" w:rsidRDefault="000715C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1FC6E3F" w14:textId="77777777" w:rsidR="000715C9" w:rsidRDefault="000715C9" w:rsidP="000715C9">
      <w:pPr>
        <w:spacing w:line="480" w:lineRule="auto"/>
      </w:pPr>
    </w:p>
    <w:p w14:paraId="3C310700" w14:textId="77777777" w:rsidR="00A24351" w:rsidRDefault="000715C9"/>
    <w:sectPr w:rsidR="00A24351" w:rsidSect="00EA14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5C9"/>
    <w:rsid w:val="000715C9"/>
    <w:rsid w:val="000D7367"/>
    <w:rsid w:val="002B4124"/>
    <w:rsid w:val="007E5234"/>
    <w:rsid w:val="00EA1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209DD"/>
  <w15:chartTrackingRefBased/>
  <w15:docId w15:val="{6CC68EAF-AD7B-4A93-BAAB-B1FBC513A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0715C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82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Khajanchi</dc:creator>
  <cp:keywords/>
  <dc:description/>
  <cp:lastModifiedBy>Monty Khajanchi</cp:lastModifiedBy>
  <cp:revision>1</cp:revision>
  <dcterms:created xsi:type="dcterms:W3CDTF">2020-08-26T12:45:00Z</dcterms:created>
  <dcterms:modified xsi:type="dcterms:W3CDTF">2020-08-26T12:46:00Z</dcterms:modified>
</cp:coreProperties>
</file>