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339E7" w14:textId="50438E14" w:rsidR="005B2219" w:rsidRDefault="00AB73A0" w:rsidP="00AB73A0">
      <w:pPr>
        <w:jc w:val="center"/>
        <w:rPr>
          <w:rFonts w:ascii="Times New Roman" w:hAnsi="Times New Roman" w:cs="Times New Roman"/>
          <w:b/>
          <w:bCs/>
          <w:sz w:val="32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40"/>
        </w:rPr>
        <w:t>S</w:t>
      </w:r>
      <w:r w:rsidRPr="00AB73A0">
        <w:rPr>
          <w:rFonts w:ascii="Times New Roman" w:hAnsi="Times New Roman" w:cs="Times New Roman"/>
          <w:b/>
          <w:bCs/>
          <w:sz w:val="32"/>
          <w:szCs w:val="40"/>
        </w:rPr>
        <w:t>upplementary file Data</w:t>
      </w:r>
    </w:p>
    <w:p w14:paraId="2233C19C" w14:textId="77777777" w:rsidR="00AB73A0" w:rsidRDefault="00AB73A0" w:rsidP="00AB73A0">
      <w:pPr>
        <w:jc w:val="center"/>
        <w:rPr>
          <w:rFonts w:ascii="Times New Roman" w:hAnsi="Times New Roman" w:cs="Times New Roman"/>
          <w:b/>
          <w:bCs/>
          <w:sz w:val="32"/>
          <w:szCs w:val="40"/>
        </w:rPr>
      </w:pPr>
    </w:p>
    <w:p w14:paraId="64EB8672" w14:textId="23B02966" w:rsidR="00AB73A0" w:rsidRDefault="00AB73A0" w:rsidP="00AB73A0">
      <w:pPr>
        <w:jc w:val="both"/>
        <w:rPr>
          <w:rFonts w:ascii="Times New Roman" w:hAnsi="Times New Roman" w:cs="Times New Roman"/>
          <w:b/>
          <w:bCs/>
          <w:sz w:val="24"/>
          <w:szCs w:val="32"/>
        </w:rPr>
      </w:pPr>
      <w:r w:rsidRPr="00AB73A0">
        <w:rPr>
          <w:rFonts w:ascii="Times New Roman" w:hAnsi="Times New Roman" w:cs="Times New Roman"/>
          <w:b/>
          <w:bCs/>
          <w:sz w:val="24"/>
          <w:szCs w:val="32"/>
        </w:rPr>
        <w:t xml:space="preserve">Calibration curve of </w:t>
      </w:r>
      <w:r w:rsidR="00445611">
        <w:rPr>
          <w:rFonts w:ascii="Times New Roman" w:hAnsi="Times New Roman" w:cs="Times New Roman"/>
          <w:b/>
          <w:bCs/>
          <w:sz w:val="24"/>
          <w:szCs w:val="32"/>
        </w:rPr>
        <w:t>erastin</w:t>
      </w:r>
    </w:p>
    <w:p w14:paraId="3F386373" w14:textId="62CDA266" w:rsidR="007C2A1A" w:rsidRDefault="00445611" w:rsidP="00032BB8">
      <w:pPr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E31059A" wp14:editId="73F350D1">
            <wp:simplePos x="0" y="0"/>
            <wp:positionH relativeFrom="column">
              <wp:posOffset>19050</wp:posOffset>
            </wp:positionH>
            <wp:positionV relativeFrom="paragraph">
              <wp:posOffset>20955</wp:posOffset>
            </wp:positionV>
            <wp:extent cx="5731510" cy="3491865"/>
            <wp:effectExtent l="19050" t="19050" r="21590" b="13335"/>
            <wp:wrapTopAndBottom/>
            <wp:docPr id="1124453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918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7C2A1A">
        <w:rPr>
          <w:rFonts w:ascii="Times New Roman" w:hAnsi="Times New Roman" w:cs="Times New Roman"/>
          <w:b/>
          <w:bCs/>
          <w:sz w:val="24"/>
          <w:szCs w:val="32"/>
        </w:rPr>
        <w:t>F</w:t>
      </w:r>
      <w:bookmarkStart w:id="0" w:name="_Hlk162646113"/>
      <w:r w:rsidR="00BC4A34">
        <w:rPr>
          <w:rFonts w:ascii="Times New Roman" w:hAnsi="Times New Roman" w:cs="Times New Roman"/>
          <w:b/>
          <w:bCs/>
          <w:sz w:val="24"/>
          <w:szCs w:val="32"/>
        </w:rPr>
        <w:t>ig</w:t>
      </w:r>
      <w:r w:rsidR="00D70CDE">
        <w:rPr>
          <w:rFonts w:ascii="Times New Roman" w:hAnsi="Times New Roman" w:cs="Times New Roman"/>
          <w:b/>
          <w:bCs/>
          <w:sz w:val="24"/>
          <w:szCs w:val="32"/>
        </w:rPr>
        <w:t>.</w:t>
      </w:r>
      <w:r w:rsidR="00043B4E">
        <w:rPr>
          <w:rFonts w:ascii="Times New Roman" w:hAnsi="Times New Roman" w:cs="Times New Roman"/>
          <w:b/>
          <w:bCs/>
          <w:sz w:val="24"/>
          <w:szCs w:val="32"/>
        </w:rPr>
        <w:t>S1</w:t>
      </w:r>
      <w:r w:rsidR="00BC4A34">
        <w:rPr>
          <w:rFonts w:ascii="Times New Roman" w:hAnsi="Times New Roman" w:cs="Times New Roman"/>
          <w:b/>
          <w:bCs/>
          <w:sz w:val="24"/>
          <w:szCs w:val="32"/>
        </w:rPr>
        <w:t>.</w:t>
      </w:r>
      <w:r w:rsidR="007C2A1A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="007C2A1A" w:rsidRPr="00BC4A34">
        <w:rPr>
          <w:rFonts w:ascii="Times New Roman" w:hAnsi="Times New Roman" w:cs="Times New Roman"/>
          <w:b/>
          <w:bCs/>
          <w:sz w:val="24"/>
          <w:szCs w:val="24"/>
        </w:rPr>
        <w:t xml:space="preserve">Calibration curve of the </w:t>
      </w:r>
      <w:r w:rsidRPr="00BC4A34">
        <w:rPr>
          <w:rFonts w:ascii="Times New Roman" w:hAnsi="Times New Roman" w:cs="Times New Roman"/>
          <w:b/>
          <w:bCs/>
          <w:sz w:val="24"/>
          <w:szCs w:val="24"/>
        </w:rPr>
        <w:t>erastin</w:t>
      </w:r>
    </w:p>
    <w:bookmarkEnd w:id="0"/>
    <w:p w14:paraId="3DB4CEE5" w14:textId="6EFE6F32" w:rsidR="007C2A1A" w:rsidRDefault="007C2A1A" w:rsidP="00AB73A0">
      <w:pPr>
        <w:jc w:val="both"/>
        <w:rPr>
          <w:rFonts w:ascii="Times New Roman" w:hAnsi="Times New Roman" w:cs="Times New Roman"/>
          <w:b/>
          <w:bCs/>
          <w:sz w:val="24"/>
          <w:szCs w:val="32"/>
        </w:rPr>
      </w:pPr>
    </w:p>
    <w:p w14:paraId="26190092" w14:textId="3507849D" w:rsidR="00296560" w:rsidRDefault="00445611" w:rsidP="00AB73A0">
      <w:pPr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2ECF8B2" wp14:editId="7C7742BD">
            <wp:simplePos x="0" y="0"/>
            <wp:positionH relativeFrom="margin">
              <wp:posOffset>-635</wp:posOffset>
            </wp:positionH>
            <wp:positionV relativeFrom="paragraph">
              <wp:posOffset>289560</wp:posOffset>
            </wp:positionV>
            <wp:extent cx="6087745" cy="2667000"/>
            <wp:effectExtent l="0" t="0" r="0" b="0"/>
            <wp:wrapTopAndBottom/>
            <wp:docPr id="3705754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74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6560">
        <w:rPr>
          <w:rFonts w:ascii="Times New Roman" w:hAnsi="Times New Roman" w:cs="Times New Roman"/>
          <w:b/>
          <w:bCs/>
          <w:sz w:val="24"/>
          <w:szCs w:val="32"/>
        </w:rPr>
        <w:t>Peak purity of the drugs</w:t>
      </w:r>
      <w:r w:rsidR="00296560">
        <w:rPr>
          <w:noProof/>
        </w:rPr>
        <w:t xml:space="preserve"> </w:t>
      </w:r>
    </w:p>
    <w:p w14:paraId="62DA5405" w14:textId="424237C3" w:rsidR="00296560" w:rsidRPr="00BC4A34" w:rsidRDefault="00296560" w:rsidP="00445611">
      <w:pPr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bookmarkStart w:id="1" w:name="_Hlk162646143"/>
      <w:r w:rsidRPr="00BC4A34">
        <w:rPr>
          <w:rFonts w:ascii="Times New Roman" w:hAnsi="Times New Roman" w:cs="Times New Roman"/>
          <w:b/>
          <w:bCs/>
          <w:sz w:val="24"/>
          <w:szCs w:val="32"/>
        </w:rPr>
        <w:t>F</w:t>
      </w:r>
      <w:r w:rsidR="00BC4A34" w:rsidRPr="00BC4A34">
        <w:rPr>
          <w:rFonts w:ascii="Times New Roman" w:hAnsi="Times New Roman" w:cs="Times New Roman"/>
          <w:b/>
          <w:bCs/>
          <w:sz w:val="24"/>
          <w:szCs w:val="32"/>
        </w:rPr>
        <w:t>ig</w:t>
      </w:r>
      <w:r w:rsidR="00D70CDE">
        <w:rPr>
          <w:rFonts w:ascii="Times New Roman" w:hAnsi="Times New Roman" w:cs="Times New Roman"/>
          <w:b/>
          <w:bCs/>
          <w:sz w:val="24"/>
          <w:szCs w:val="32"/>
        </w:rPr>
        <w:t>.</w:t>
      </w:r>
      <w:r w:rsidRPr="00BC4A34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="00043B4E" w:rsidRPr="00BC4A34">
        <w:rPr>
          <w:rFonts w:ascii="Times New Roman" w:hAnsi="Times New Roman" w:cs="Times New Roman"/>
          <w:b/>
          <w:bCs/>
          <w:sz w:val="24"/>
          <w:szCs w:val="32"/>
        </w:rPr>
        <w:t>S2</w:t>
      </w:r>
      <w:r w:rsidRPr="00BC4A34">
        <w:rPr>
          <w:rFonts w:ascii="Times New Roman" w:hAnsi="Times New Roman" w:cs="Times New Roman"/>
          <w:b/>
          <w:bCs/>
          <w:sz w:val="24"/>
          <w:szCs w:val="32"/>
        </w:rPr>
        <w:t xml:space="preserve">: </w:t>
      </w:r>
      <w:r w:rsidRPr="00BC4A34">
        <w:rPr>
          <w:rFonts w:ascii="Times New Roman" w:hAnsi="Times New Roman" w:cs="Times New Roman"/>
          <w:b/>
          <w:bCs/>
          <w:sz w:val="24"/>
          <w:szCs w:val="24"/>
        </w:rPr>
        <w:t xml:space="preserve">Peak purity of the </w:t>
      </w:r>
      <w:r w:rsidR="00445611" w:rsidRPr="00BC4A34">
        <w:rPr>
          <w:rFonts w:ascii="Times New Roman" w:hAnsi="Times New Roman" w:cs="Times New Roman"/>
          <w:b/>
          <w:bCs/>
          <w:sz w:val="24"/>
          <w:szCs w:val="24"/>
        </w:rPr>
        <w:t>erastin</w:t>
      </w:r>
    </w:p>
    <w:bookmarkEnd w:id="1"/>
    <w:p w14:paraId="189A706E" w14:textId="6CD61D5A" w:rsidR="00296560" w:rsidRDefault="00296560" w:rsidP="00AB73A0">
      <w:pPr>
        <w:jc w:val="both"/>
        <w:rPr>
          <w:rFonts w:ascii="Times New Roman" w:hAnsi="Times New Roman" w:cs="Times New Roman"/>
          <w:b/>
          <w:bCs/>
          <w:sz w:val="24"/>
          <w:szCs w:val="32"/>
        </w:rPr>
      </w:pPr>
    </w:p>
    <w:p w14:paraId="7D4ED0B7" w14:textId="69C4B669" w:rsidR="00AB73A0" w:rsidRDefault="00AB73A0" w:rsidP="00AB73A0">
      <w:pPr>
        <w:jc w:val="both"/>
        <w:rPr>
          <w:rFonts w:ascii="Times New Roman" w:hAnsi="Times New Roman" w:cs="Times New Roman"/>
          <w:b/>
          <w:bCs/>
          <w:sz w:val="24"/>
          <w:szCs w:val="32"/>
        </w:rPr>
      </w:pPr>
    </w:p>
    <w:p w14:paraId="3BDC70E9" w14:textId="0328AC93" w:rsidR="00AB73A0" w:rsidRPr="00AB73A0" w:rsidRDefault="00AB73A0" w:rsidP="00AB73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62646163"/>
      <w:r w:rsidRPr="00B31092"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="00D70CDE">
        <w:rPr>
          <w:rFonts w:ascii="Times New Roman" w:hAnsi="Times New Roman" w:cs="Times New Roman"/>
          <w:b/>
          <w:bCs/>
          <w:sz w:val="24"/>
          <w:szCs w:val="24"/>
        </w:rPr>
        <w:t>able</w:t>
      </w:r>
      <w:r w:rsidRPr="00B310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3B4E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B3109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Results of robustness study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728"/>
        <w:gridCol w:w="1616"/>
        <w:gridCol w:w="2115"/>
        <w:gridCol w:w="2151"/>
      </w:tblGrid>
      <w:tr w:rsidR="002857C4" w:rsidRPr="00AA0894" w14:paraId="1830FD79" w14:textId="77777777" w:rsidTr="00307C41">
        <w:trPr>
          <w:trHeight w:val="360"/>
        </w:trPr>
        <w:tc>
          <w:tcPr>
            <w:tcW w:w="5000" w:type="pct"/>
            <w:gridSpan w:val="5"/>
            <w:shd w:val="clear" w:color="auto" w:fill="auto"/>
            <w:noWrap/>
            <w:vAlign w:val="center"/>
            <w:hideMark/>
          </w:tcPr>
          <w:bookmarkEnd w:id="2"/>
          <w:p w14:paraId="1043E83C" w14:textId="77777777" w:rsidR="002857C4" w:rsidRPr="00AA0894" w:rsidRDefault="002857C4" w:rsidP="00094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A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Robustness</w:t>
            </w:r>
          </w:p>
        </w:tc>
      </w:tr>
      <w:tr w:rsidR="002857C4" w:rsidRPr="00AA0894" w14:paraId="07445553" w14:textId="77777777" w:rsidTr="00307C41">
        <w:trPr>
          <w:trHeight w:val="285"/>
        </w:trPr>
        <w:tc>
          <w:tcPr>
            <w:tcW w:w="1738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2A78BCDC" w14:textId="77777777" w:rsidR="002857C4" w:rsidRPr="00AA0894" w:rsidRDefault="002857C4" w:rsidP="000941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A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Parameters</w:t>
            </w:r>
          </w:p>
        </w:tc>
        <w:tc>
          <w:tcPr>
            <w:tcW w:w="3262" w:type="pct"/>
            <w:gridSpan w:val="3"/>
            <w:shd w:val="clear" w:color="auto" w:fill="auto"/>
            <w:noWrap/>
            <w:vAlign w:val="center"/>
            <w:hideMark/>
          </w:tcPr>
          <w:p w14:paraId="74F21CB6" w14:textId="46025BE9" w:rsidR="002857C4" w:rsidRPr="00AA0894" w:rsidRDefault="003B0FC9" w:rsidP="00285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Erastin</w:t>
            </w:r>
          </w:p>
        </w:tc>
      </w:tr>
      <w:tr w:rsidR="00307C41" w:rsidRPr="00AA0894" w14:paraId="2AA0567B" w14:textId="77777777" w:rsidTr="00307C41">
        <w:trPr>
          <w:trHeight w:val="285"/>
        </w:trPr>
        <w:tc>
          <w:tcPr>
            <w:tcW w:w="1738" w:type="pct"/>
            <w:gridSpan w:val="2"/>
            <w:vMerge/>
            <w:shd w:val="clear" w:color="auto" w:fill="auto"/>
            <w:noWrap/>
            <w:vAlign w:val="center"/>
            <w:hideMark/>
          </w:tcPr>
          <w:p w14:paraId="638A1782" w14:textId="77777777" w:rsidR="00307C41" w:rsidRPr="00AA0894" w:rsidRDefault="00307C41" w:rsidP="000941E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96" w:type="pct"/>
            <w:shd w:val="clear" w:color="auto" w:fill="auto"/>
            <w:noWrap/>
            <w:vAlign w:val="center"/>
            <w:hideMark/>
          </w:tcPr>
          <w:p w14:paraId="43B4C592" w14:textId="77777777" w:rsidR="00307C41" w:rsidRPr="00AA0894" w:rsidRDefault="00307C41" w:rsidP="000941E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A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Rt</w:t>
            </w: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090C48BC" w14:textId="77777777" w:rsidR="00307C41" w:rsidRPr="00AA0894" w:rsidRDefault="00307C41" w:rsidP="000941E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A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Area</w:t>
            </w:r>
          </w:p>
        </w:tc>
        <w:tc>
          <w:tcPr>
            <w:tcW w:w="1193" w:type="pct"/>
            <w:shd w:val="clear" w:color="auto" w:fill="auto"/>
            <w:noWrap/>
            <w:vAlign w:val="center"/>
            <w:hideMark/>
          </w:tcPr>
          <w:p w14:paraId="374F0DD8" w14:textId="193F61BE" w:rsidR="00307C41" w:rsidRPr="00AA0894" w:rsidRDefault="00307C41" w:rsidP="000941E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A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Tailing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factor</w:t>
            </w:r>
          </w:p>
        </w:tc>
      </w:tr>
      <w:tr w:rsidR="00307C41" w:rsidRPr="00AA0894" w14:paraId="2B09E32D" w14:textId="77777777" w:rsidTr="00307C41">
        <w:trPr>
          <w:trHeight w:val="285"/>
        </w:trPr>
        <w:tc>
          <w:tcPr>
            <w:tcW w:w="1334" w:type="pct"/>
            <w:vMerge w:val="restart"/>
            <w:shd w:val="clear" w:color="auto" w:fill="auto"/>
            <w:noWrap/>
            <w:vAlign w:val="center"/>
            <w:hideMark/>
          </w:tcPr>
          <w:p w14:paraId="6422730A" w14:textId="77777777" w:rsidR="00307C41" w:rsidRPr="00AA0894" w:rsidRDefault="00307C41" w:rsidP="00094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A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pH</w:t>
            </w:r>
          </w:p>
        </w:tc>
        <w:tc>
          <w:tcPr>
            <w:tcW w:w="404" w:type="pct"/>
            <w:shd w:val="clear" w:color="auto" w:fill="auto"/>
            <w:noWrap/>
            <w:vAlign w:val="bottom"/>
            <w:hideMark/>
          </w:tcPr>
          <w:p w14:paraId="18A435FB" w14:textId="19A8644C" w:rsidR="00307C41" w:rsidRPr="00AA0894" w:rsidRDefault="00307C41" w:rsidP="000941E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3.75</w:t>
            </w:r>
          </w:p>
        </w:tc>
        <w:tc>
          <w:tcPr>
            <w:tcW w:w="896" w:type="pct"/>
            <w:shd w:val="clear" w:color="auto" w:fill="auto"/>
            <w:noWrap/>
            <w:vAlign w:val="center"/>
            <w:hideMark/>
          </w:tcPr>
          <w:p w14:paraId="6EB78E83" w14:textId="6FBC75E8" w:rsidR="00307C41" w:rsidRPr="00AA0894" w:rsidRDefault="00307C41" w:rsidP="000941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4.955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± 0.00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12E31780" w14:textId="713AEF30" w:rsidR="00307C41" w:rsidRPr="00AA0894" w:rsidRDefault="00307C41" w:rsidP="000941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84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721958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.03</w:t>
            </w:r>
          </w:p>
        </w:tc>
        <w:tc>
          <w:tcPr>
            <w:tcW w:w="1193" w:type="pct"/>
            <w:shd w:val="clear" w:color="auto" w:fill="auto"/>
            <w:noWrap/>
            <w:vAlign w:val="center"/>
            <w:hideMark/>
          </w:tcPr>
          <w:p w14:paraId="2D095029" w14:textId="148DE3DF" w:rsidR="00307C41" w:rsidRPr="00AA0894" w:rsidRDefault="00307C41" w:rsidP="000941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5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 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307C41" w:rsidRPr="00AA0894" w14:paraId="07E00488" w14:textId="77777777" w:rsidTr="00307C41">
        <w:trPr>
          <w:trHeight w:val="285"/>
        </w:trPr>
        <w:tc>
          <w:tcPr>
            <w:tcW w:w="1334" w:type="pct"/>
            <w:vMerge/>
            <w:vAlign w:val="center"/>
            <w:hideMark/>
          </w:tcPr>
          <w:p w14:paraId="355CF064" w14:textId="77777777" w:rsidR="00307C41" w:rsidRPr="00AA0894" w:rsidRDefault="00307C41" w:rsidP="000941E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04" w:type="pct"/>
            <w:shd w:val="clear" w:color="auto" w:fill="auto"/>
            <w:noWrap/>
            <w:vAlign w:val="bottom"/>
            <w:hideMark/>
          </w:tcPr>
          <w:p w14:paraId="497F0B43" w14:textId="4F48147B" w:rsidR="00307C41" w:rsidRPr="00AA0894" w:rsidRDefault="00307C41" w:rsidP="000941E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3.85</w:t>
            </w:r>
          </w:p>
        </w:tc>
        <w:tc>
          <w:tcPr>
            <w:tcW w:w="896" w:type="pct"/>
            <w:shd w:val="clear" w:color="auto" w:fill="auto"/>
            <w:noWrap/>
            <w:vAlign w:val="center"/>
            <w:hideMark/>
          </w:tcPr>
          <w:p w14:paraId="29DFE880" w14:textId="089B2895" w:rsidR="00307C41" w:rsidRPr="00AA0894" w:rsidRDefault="00307C41" w:rsidP="000941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4.914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± 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05</w:t>
            </w: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0DE74434" w14:textId="0352AD27" w:rsidR="00307C41" w:rsidRPr="00AA0894" w:rsidRDefault="00307C41" w:rsidP="000941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84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737438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71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193" w:type="pct"/>
            <w:shd w:val="clear" w:color="auto" w:fill="auto"/>
            <w:noWrap/>
            <w:vAlign w:val="center"/>
            <w:hideMark/>
          </w:tcPr>
          <w:p w14:paraId="7C30403A" w14:textId="6602CD61" w:rsidR="00307C41" w:rsidRPr="00AA0894" w:rsidRDefault="00307C41" w:rsidP="000941E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5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1.683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 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</w:tr>
      <w:tr w:rsidR="00307C41" w:rsidRPr="00AA0894" w14:paraId="02FF38F4" w14:textId="77777777" w:rsidTr="00307C41">
        <w:trPr>
          <w:trHeight w:val="285"/>
        </w:trPr>
        <w:tc>
          <w:tcPr>
            <w:tcW w:w="1334" w:type="pct"/>
            <w:vMerge w:val="restart"/>
            <w:shd w:val="clear" w:color="auto" w:fill="auto"/>
            <w:noWrap/>
            <w:vAlign w:val="center"/>
            <w:hideMark/>
          </w:tcPr>
          <w:p w14:paraId="381A7CD2" w14:textId="77777777" w:rsidR="00307C41" w:rsidRPr="00AA0894" w:rsidRDefault="00307C41" w:rsidP="001E15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A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Temperature (℃)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B334C98" w14:textId="77777777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A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896" w:type="pct"/>
            <w:shd w:val="clear" w:color="auto" w:fill="auto"/>
            <w:noWrap/>
            <w:vAlign w:val="center"/>
            <w:hideMark/>
          </w:tcPr>
          <w:p w14:paraId="2A0E47ED" w14:textId="246D55C7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4.978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± 0.00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00EA075F" w14:textId="49070703" w:rsidR="00307C41" w:rsidRPr="00AA0894" w:rsidRDefault="00307C41" w:rsidP="00BB3DF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B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755629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591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82</w:t>
            </w:r>
          </w:p>
        </w:tc>
        <w:tc>
          <w:tcPr>
            <w:tcW w:w="1193" w:type="pct"/>
            <w:shd w:val="clear" w:color="auto" w:fill="auto"/>
            <w:noWrap/>
            <w:vAlign w:val="center"/>
            <w:hideMark/>
          </w:tcPr>
          <w:p w14:paraId="2D298ACC" w14:textId="1CCFABE9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5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1.694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 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</w:tr>
      <w:tr w:rsidR="00307C41" w:rsidRPr="00AA0894" w14:paraId="39507066" w14:textId="77777777" w:rsidTr="00307C41">
        <w:trPr>
          <w:trHeight w:val="285"/>
        </w:trPr>
        <w:tc>
          <w:tcPr>
            <w:tcW w:w="1334" w:type="pct"/>
            <w:vMerge/>
            <w:vAlign w:val="center"/>
            <w:hideMark/>
          </w:tcPr>
          <w:p w14:paraId="1438A17A" w14:textId="77777777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B978353" w14:textId="77777777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A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26</w:t>
            </w:r>
          </w:p>
        </w:tc>
        <w:tc>
          <w:tcPr>
            <w:tcW w:w="896" w:type="pct"/>
            <w:shd w:val="clear" w:color="auto" w:fill="auto"/>
            <w:noWrap/>
            <w:vAlign w:val="center"/>
            <w:hideMark/>
          </w:tcPr>
          <w:p w14:paraId="5E95F09D" w14:textId="7211A35B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4.899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± 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04</w:t>
            </w: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393C96F2" w14:textId="09181170" w:rsidR="00307C41" w:rsidRPr="00BB3DF1" w:rsidRDefault="00307C41" w:rsidP="00BB3DF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B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897522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82</w:t>
            </w:r>
          </w:p>
        </w:tc>
        <w:tc>
          <w:tcPr>
            <w:tcW w:w="1193" w:type="pct"/>
            <w:shd w:val="clear" w:color="auto" w:fill="auto"/>
            <w:noWrap/>
            <w:vAlign w:val="center"/>
            <w:hideMark/>
          </w:tcPr>
          <w:p w14:paraId="64778892" w14:textId="19888567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5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1.722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 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</w:tr>
      <w:tr w:rsidR="00307C41" w:rsidRPr="00AA0894" w14:paraId="603E8035" w14:textId="77777777" w:rsidTr="00307C41">
        <w:trPr>
          <w:trHeight w:val="285"/>
        </w:trPr>
        <w:tc>
          <w:tcPr>
            <w:tcW w:w="1334" w:type="pct"/>
            <w:vMerge w:val="restart"/>
            <w:shd w:val="clear" w:color="auto" w:fill="auto"/>
            <w:noWrap/>
            <w:vAlign w:val="center"/>
            <w:hideMark/>
          </w:tcPr>
          <w:p w14:paraId="5DF4DA76" w14:textId="77777777" w:rsidR="00307C41" w:rsidRPr="00AA0894" w:rsidRDefault="00307C41" w:rsidP="001E15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A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Flow rate</w:t>
            </w:r>
          </w:p>
        </w:tc>
        <w:tc>
          <w:tcPr>
            <w:tcW w:w="404" w:type="pct"/>
            <w:shd w:val="clear" w:color="auto" w:fill="auto"/>
            <w:noWrap/>
            <w:vAlign w:val="bottom"/>
            <w:hideMark/>
          </w:tcPr>
          <w:p w14:paraId="156DBFCE" w14:textId="3A44ABF4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96" w:type="pct"/>
            <w:shd w:val="clear" w:color="auto" w:fill="auto"/>
            <w:noWrap/>
            <w:vAlign w:val="center"/>
            <w:hideMark/>
          </w:tcPr>
          <w:p w14:paraId="2E63FAA2" w14:textId="65474D6E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5.037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± 0.00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4C92E68D" w14:textId="646BFBE5" w:rsidR="00307C41" w:rsidRPr="00BB3DF1" w:rsidRDefault="00307C41" w:rsidP="00BB3DF1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761002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741.91</w:t>
            </w:r>
          </w:p>
        </w:tc>
        <w:tc>
          <w:tcPr>
            <w:tcW w:w="1193" w:type="pct"/>
            <w:shd w:val="clear" w:color="auto" w:fill="auto"/>
            <w:noWrap/>
            <w:vAlign w:val="center"/>
            <w:hideMark/>
          </w:tcPr>
          <w:p w14:paraId="3AA396ED" w14:textId="61A467FA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 ± 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</w:tr>
      <w:tr w:rsidR="00307C41" w:rsidRPr="00AA0894" w14:paraId="12E08571" w14:textId="77777777" w:rsidTr="00307C41">
        <w:trPr>
          <w:trHeight w:val="285"/>
        </w:trPr>
        <w:tc>
          <w:tcPr>
            <w:tcW w:w="1334" w:type="pct"/>
            <w:vMerge/>
            <w:vAlign w:val="center"/>
            <w:hideMark/>
          </w:tcPr>
          <w:p w14:paraId="58C95E6C" w14:textId="77777777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04" w:type="pct"/>
            <w:shd w:val="clear" w:color="auto" w:fill="auto"/>
            <w:noWrap/>
            <w:vAlign w:val="bottom"/>
            <w:hideMark/>
          </w:tcPr>
          <w:p w14:paraId="40384806" w14:textId="5688416B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96" w:type="pct"/>
            <w:shd w:val="clear" w:color="auto" w:fill="auto"/>
            <w:noWrap/>
            <w:vAlign w:val="center"/>
            <w:hideMark/>
          </w:tcPr>
          <w:p w14:paraId="4A2FF282" w14:textId="3E2D67FB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4.792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± 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03</w:t>
            </w: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2C774762" w14:textId="14E79894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BB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754399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193" w:type="pct"/>
            <w:shd w:val="clear" w:color="auto" w:fill="auto"/>
            <w:noWrap/>
            <w:vAlign w:val="center"/>
            <w:hideMark/>
          </w:tcPr>
          <w:p w14:paraId="76FA527D" w14:textId="3647E562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 ± 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</w:tr>
      <w:tr w:rsidR="00307C41" w:rsidRPr="00AA0894" w14:paraId="614C1BF1" w14:textId="77777777" w:rsidTr="00307C41">
        <w:trPr>
          <w:trHeight w:val="285"/>
        </w:trPr>
        <w:tc>
          <w:tcPr>
            <w:tcW w:w="1334" w:type="pct"/>
            <w:vMerge w:val="restart"/>
            <w:shd w:val="clear" w:color="auto" w:fill="auto"/>
            <w:noWrap/>
            <w:vAlign w:val="center"/>
            <w:hideMark/>
          </w:tcPr>
          <w:p w14:paraId="4A6C049C" w14:textId="77777777" w:rsidR="00307C41" w:rsidRPr="00AA0894" w:rsidRDefault="00307C41" w:rsidP="001E15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A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Injection volume (µl)</w:t>
            </w:r>
          </w:p>
        </w:tc>
        <w:tc>
          <w:tcPr>
            <w:tcW w:w="404" w:type="pct"/>
            <w:shd w:val="clear" w:color="auto" w:fill="auto"/>
            <w:noWrap/>
            <w:vAlign w:val="bottom"/>
            <w:hideMark/>
          </w:tcPr>
          <w:p w14:paraId="2CF9B63B" w14:textId="47E4E6DF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896" w:type="pct"/>
            <w:shd w:val="clear" w:color="auto" w:fill="auto"/>
            <w:noWrap/>
            <w:vAlign w:val="center"/>
            <w:hideMark/>
          </w:tcPr>
          <w:p w14:paraId="02D0BBF2" w14:textId="4037D56B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4.957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± 0.00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1CC6E378" w14:textId="309DC96A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C5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613280.5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</w:t>
            </w:r>
          </w:p>
        </w:tc>
        <w:tc>
          <w:tcPr>
            <w:tcW w:w="1193" w:type="pct"/>
            <w:shd w:val="clear" w:color="auto" w:fill="auto"/>
            <w:noWrap/>
            <w:vAlign w:val="center"/>
            <w:hideMark/>
          </w:tcPr>
          <w:p w14:paraId="1511410D" w14:textId="6C0BC0B0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 ± 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</w:tr>
      <w:tr w:rsidR="00307C41" w:rsidRPr="00AA0894" w14:paraId="002A0AD4" w14:textId="77777777" w:rsidTr="00307C41">
        <w:trPr>
          <w:trHeight w:val="285"/>
        </w:trPr>
        <w:tc>
          <w:tcPr>
            <w:tcW w:w="1334" w:type="pct"/>
            <w:vMerge/>
            <w:vAlign w:val="center"/>
            <w:hideMark/>
          </w:tcPr>
          <w:p w14:paraId="3FD8CF62" w14:textId="77777777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04" w:type="pct"/>
            <w:shd w:val="clear" w:color="auto" w:fill="auto"/>
            <w:noWrap/>
            <w:vAlign w:val="bottom"/>
            <w:hideMark/>
          </w:tcPr>
          <w:p w14:paraId="7B98AC7A" w14:textId="662A2961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96" w:type="pct"/>
            <w:shd w:val="clear" w:color="auto" w:fill="auto"/>
            <w:noWrap/>
            <w:vAlign w:val="center"/>
            <w:hideMark/>
          </w:tcPr>
          <w:p w14:paraId="2B1DC845" w14:textId="280FB557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4.914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± 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02</w:t>
            </w: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3098D3F6" w14:textId="7FFEF1AA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C5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871580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982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193" w:type="pct"/>
            <w:shd w:val="clear" w:color="auto" w:fill="auto"/>
            <w:noWrap/>
            <w:vAlign w:val="center"/>
            <w:hideMark/>
          </w:tcPr>
          <w:p w14:paraId="7208567C" w14:textId="7042EF97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 ± 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</w:tr>
      <w:tr w:rsidR="00307C41" w:rsidRPr="00AA0894" w14:paraId="19B32540" w14:textId="77777777" w:rsidTr="00307C41">
        <w:trPr>
          <w:trHeight w:val="285"/>
        </w:trPr>
        <w:tc>
          <w:tcPr>
            <w:tcW w:w="1334" w:type="pct"/>
            <w:vMerge w:val="restart"/>
            <w:shd w:val="clear" w:color="auto" w:fill="auto"/>
            <w:noWrap/>
            <w:vAlign w:val="center"/>
            <w:hideMark/>
          </w:tcPr>
          <w:p w14:paraId="67EE159E" w14:textId="77777777" w:rsidR="00307C41" w:rsidRPr="00AA0894" w:rsidRDefault="00307C41" w:rsidP="001E15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A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Wavelength 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3C04DDB" w14:textId="77777777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A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896" w:type="pct"/>
            <w:shd w:val="clear" w:color="auto" w:fill="auto"/>
            <w:noWrap/>
            <w:vAlign w:val="center"/>
            <w:hideMark/>
          </w:tcPr>
          <w:p w14:paraId="73778B4B" w14:textId="07CE89E7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4.956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± 0.00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4C27BA0D" w14:textId="62FB27F7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16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825758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1193" w:type="pct"/>
            <w:shd w:val="clear" w:color="auto" w:fill="auto"/>
            <w:noWrap/>
            <w:vAlign w:val="center"/>
            <w:hideMark/>
          </w:tcPr>
          <w:p w14:paraId="2B195DAA" w14:textId="1C218C3D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1.73 ± 0.06</w:t>
            </w:r>
          </w:p>
        </w:tc>
      </w:tr>
      <w:tr w:rsidR="00307C41" w:rsidRPr="00AA0894" w14:paraId="27896B49" w14:textId="77777777" w:rsidTr="00307C41">
        <w:trPr>
          <w:trHeight w:val="285"/>
        </w:trPr>
        <w:tc>
          <w:tcPr>
            <w:tcW w:w="1334" w:type="pct"/>
            <w:vMerge/>
            <w:vAlign w:val="center"/>
            <w:hideMark/>
          </w:tcPr>
          <w:p w14:paraId="08A8D1FC" w14:textId="77777777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F8C59D5" w14:textId="77777777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A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-1</w:t>
            </w:r>
          </w:p>
        </w:tc>
        <w:tc>
          <w:tcPr>
            <w:tcW w:w="896" w:type="pct"/>
            <w:shd w:val="clear" w:color="auto" w:fill="auto"/>
            <w:noWrap/>
            <w:vAlign w:val="center"/>
            <w:hideMark/>
          </w:tcPr>
          <w:p w14:paraId="565F1D70" w14:textId="247EF264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4.955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± 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05</w:t>
            </w: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19F94275" w14:textId="20EAA51E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16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  <w:r w:rsidRPr="00C16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7004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75.001</w:t>
            </w:r>
          </w:p>
        </w:tc>
        <w:tc>
          <w:tcPr>
            <w:tcW w:w="1193" w:type="pct"/>
            <w:shd w:val="clear" w:color="auto" w:fill="auto"/>
            <w:noWrap/>
            <w:vAlign w:val="center"/>
            <w:hideMark/>
          </w:tcPr>
          <w:p w14:paraId="0A774425" w14:textId="4E070664" w:rsidR="00307C41" w:rsidRPr="00AA0894" w:rsidRDefault="00307C41" w:rsidP="001E15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A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1.59 ± 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</w:tbl>
    <w:p w14:paraId="710963BB" w14:textId="77777777" w:rsidR="002857C4" w:rsidRDefault="002857C4" w:rsidP="00AB73A0">
      <w:pPr>
        <w:jc w:val="both"/>
        <w:rPr>
          <w:rFonts w:ascii="Times New Roman" w:hAnsi="Times New Roman" w:cs="Times New Roman"/>
          <w:b/>
          <w:bCs/>
          <w:sz w:val="24"/>
          <w:szCs w:val="32"/>
        </w:rPr>
      </w:pPr>
    </w:p>
    <w:p w14:paraId="52000D9D" w14:textId="77777777" w:rsidR="004A3D74" w:rsidRDefault="004A3D74" w:rsidP="00AB73A0">
      <w:pPr>
        <w:jc w:val="both"/>
        <w:rPr>
          <w:rFonts w:ascii="Times New Roman" w:hAnsi="Times New Roman" w:cs="Times New Roman"/>
          <w:b/>
          <w:bCs/>
          <w:sz w:val="24"/>
          <w:szCs w:val="32"/>
        </w:rPr>
      </w:pPr>
    </w:p>
    <w:p w14:paraId="152C2A26" w14:textId="77777777" w:rsidR="004A3D74" w:rsidRPr="00AB73A0" w:rsidRDefault="004A3D74" w:rsidP="00AB73A0">
      <w:pPr>
        <w:jc w:val="both"/>
        <w:rPr>
          <w:rFonts w:ascii="Times New Roman" w:hAnsi="Times New Roman" w:cs="Times New Roman"/>
          <w:b/>
          <w:bCs/>
          <w:sz w:val="24"/>
          <w:szCs w:val="32"/>
        </w:rPr>
      </w:pPr>
    </w:p>
    <w:sectPr w:rsidR="004A3D74" w:rsidRPr="00AB73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IyNLCzMzSwtTC0tLMyUdpeDU4uLM/DyQArNaANbM8XYsAAAA"/>
  </w:docVars>
  <w:rsids>
    <w:rsidRoot w:val="00E06B78"/>
    <w:rsid w:val="00032BB8"/>
    <w:rsid w:val="00043B4E"/>
    <w:rsid w:val="001426EE"/>
    <w:rsid w:val="001E1599"/>
    <w:rsid w:val="002857C4"/>
    <w:rsid w:val="00296560"/>
    <w:rsid w:val="00307C41"/>
    <w:rsid w:val="003B0FC9"/>
    <w:rsid w:val="00445611"/>
    <w:rsid w:val="004A3D74"/>
    <w:rsid w:val="005844A2"/>
    <w:rsid w:val="005B2219"/>
    <w:rsid w:val="006536BE"/>
    <w:rsid w:val="007C2A1A"/>
    <w:rsid w:val="00AB73A0"/>
    <w:rsid w:val="00B01310"/>
    <w:rsid w:val="00BB3DF1"/>
    <w:rsid w:val="00BC4A34"/>
    <w:rsid w:val="00C1659B"/>
    <w:rsid w:val="00C53E9F"/>
    <w:rsid w:val="00C579F3"/>
    <w:rsid w:val="00CC5F40"/>
    <w:rsid w:val="00CE2E39"/>
    <w:rsid w:val="00D70CDE"/>
    <w:rsid w:val="00E06B78"/>
    <w:rsid w:val="00E7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DAB447"/>
  <w14:defaultImageDpi w14:val="32767"/>
  <w15:chartTrackingRefBased/>
  <w15:docId w15:val="{026641C0-7B25-4A87-BD20-C6D7BD0E8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A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3D74"/>
    <w:pPr>
      <w:spacing w:after="0" w:line="240" w:lineRule="auto"/>
    </w:pPr>
    <w:rPr>
      <w:kern w:val="0"/>
      <w:szCs w:val="2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8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ashutosh gupta</dc:creator>
  <cp:keywords/>
  <dc:description/>
  <cp:lastModifiedBy>ashutosh gupta</cp:lastModifiedBy>
  <cp:revision>19</cp:revision>
  <dcterms:created xsi:type="dcterms:W3CDTF">2023-07-07T18:57:00Z</dcterms:created>
  <dcterms:modified xsi:type="dcterms:W3CDTF">2024-05-09T14:31:00Z</dcterms:modified>
</cp:coreProperties>
</file>