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427810" w14:textId="77777777" w:rsidR="00F70C94" w:rsidRPr="00637859" w:rsidRDefault="00F70C94" w:rsidP="00F70C94">
      <w:pPr>
        <w:rPr>
          <w:rFonts w:ascii="Times New Roman" w:eastAsiaTheme="majorEastAsia" w:hAnsi="Times New Roman" w:cs="Times New Roman"/>
          <w:sz w:val="24"/>
        </w:rPr>
      </w:pPr>
      <w:r w:rsidRPr="00637859">
        <w:rPr>
          <w:rFonts w:ascii="Times New Roman" w:eastAsiaTheme="majorEastAsia" w:hAnsi="Times New Roman" w:cs="Times New Roman"/>
          <w:sz w:val="24"/>
        </w:rPr>
        <w:t>Supporting Information</w:t>
      </w:r>
    </w:p>
    <w:p w14:paraId="7004ECEE" w14:textId="27CCDFB7" w:rsidR="00F70C94" w:rsidRPr="00637859" w:rsidRDefault="00F70C94" w:rsidP="00F70C94">
      <w:pPr>
        <w:rPr>
          <w:rFonts w:ascii="Times New Roman" w:eastAsiaTheme="majorEastAsia" w:hAnsi="Times New Roman" w:cs="Times New Roman"/>
          <w:sz w:val="24"/>
        </w:rPr>
      </w:pPr>
    </w:p>
    <w:p w14:paraId="536BEE2B" w14:textId="77777777" w:rsidR="006E0805" w:rsidRDefault="006E0805" w:rsidP="006E0805">
      <w:pPr>
        <w:rPr>
          <w:rFonts w:ascii="Times New Roman" w:eastAsiaTheme="majorEastAsia" w:hAnsi="Times New Roman" w:cs="Times New Roman"/>
          <w:sz w:val="24"/>
        </w:rPr>
      </w:pPr>
      <w:r w:rsidRPr="00637859">
        <w:rPr>
          <w:rFonts w:ascii="Times New Roman" w:eastAsiaTheme="majorEastAsia" w:hAnsi="Times New Roman" w:cs="Times New Roman" w:hint="eastAsia"/>
          <w:sz w:val="24"/>
        </w:rPr>
        <w:t>T</w:t>
      </w:r>
      <w:r w:rsidRPr="00637859">
        <w:rPr>
          <w:rFonts w:ascii="Times New Roman" w:eastAsiaTheme="majorEastAsia" w:hAnsi="Times New Roman" w:cs="Times New Roman"/>
          <w:sz w:val="24"/>
        </w:rPr>
        <w:t xml:space="preserve">able S1. </w:t>
      </w:r>
      <w:r>
        <w:rPr>
          <w:rFonts w:ascii="Times New Roman" w:eastAsiaTheme="majorEastAsia" w:hAnsi="Times New Roman" w:cs="Times New Roman"/>
          <w:sz w:val="24"/>
        </w:rPr>
        <w:t>Detailed allocation plan regarding each group.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6E0805" w14:paraId="38541707" w14:textId="77777777" w:rsidTr="008E1E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6E9CCFD8" w14:textId="77777777" w:rsidR="006E0805" w:rsidRDefault="006E0805" w:rsidP="008E1E5A">
            <w:pPr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185" w:type="dxa"/>
          </w:tcPr>
          <w:p w14:paraId="10DE84B6" w14:textId="77777777" w:rsidR="006E0805" w:rsidRDefault="006E0805" w:rsidP="008E1E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D</w:t>
            </w:r>
            <w:r>
              <w:rPr>
                <w:rFonts w:ascii="Times New Roman" w:hAnsi="Times New Roman" w:cs="Times New Roman"/>
                <w:noProof/>
              </w:rPr>
              <w:t>og1</w:t>
            </w:r>
          </w:p>
        </w:tc>
        <w:tc>
          <w:tcPr>
            <w:tcW w:w="1185" w:type="dxa"/>
          </w:tcPr>
          <w:p w14:paraId="4395FBAE" w14:textId="77777777" w:rsidR="006E0805" w:rsidRDefault="006E0805" w:rsidP="008E1E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D</w:t>
            </w:r>
            <w:r>
              <w:rPr>
                <w:rFonts w:ascii="Times New Roman" w:hAnsi="Times New Roman" w:cs="Times New Roman"/>
                <w:noProof/>
              </w:rPr>
              <w:t>og2</w:t>
            </w:r>
          </w:p>
        </w:tc>
        <w:tc>
          <w:tcPr>
            <w:tcW w:w="1185" w:type="dxa"/>
          </w:tcPr>
          <w:p w14:paraId="6BE51993" w14:textId="77777777" w:rsidR="006E0805" w:rsidRDefault="006E0805" w:rsidP="008E1E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D</w:t>
            </w:r>
            <w:r>
              <w:rPr>
                <w:rFonts w:ascii="Times New Roman" w:hAnsi="Times New Roman" w:cs="Times New Roman"/>
                <w:noProof/>
              </w:rPr>
              <w:t>og3</w:t>
            </w:r>
          </w:p>
        </w:tc>
        <w:tc>
          <w:tcPr>
            <w:tcW w:w="1185" w:type="dxa"/>
          </w:tcPr>
          <w:p w14:paraId="4F1314A9" w14:textId="77777777" w:rsidR="006E0805" w:rsidRDefault="006E0805" w:rsidP="008E1E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D</w:t>
            </w:r>
            <w:r>
              <w:rPr>
                <w:rFonts w:ascii="Times New Roman" w:hAnsi="Times New Roman" w:cs="Times New Roman"/>
                <w:noProof/>
              </w:rPr>
              <w:t>og4</w:t>
            </w:r>
          </w:p>
        </w:tc>
        <w:tc>
          <w:tcPr>
            <w:tcW w:w="1185" w:type="dxa"/>
          </w:tcPr>
          <w:p w14:paraId="2A0C85C4" w14:textId="77777777" w:rsidR="006E0805" w:rsidRDefault="006E0805" w:rsidP="008E1E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D</w:t>
            </w:r>
            <w:r>
              <w:rPr>
                <w:rFonts w:ascii="Times New Roman" w:hAnsi="Times New Roman" w:cs="Times New Roman"/>
                <w:noProof/>
              </w:rPr>
              <w:t>og5</w:t>
            </w:r>
          </w:p>
        </w:tc>
        <w:tc>
          <w:tcPr>
            <w:tcW w:w="1186" w:type="dxa"/>
          </w:tcPr>
          <w:p w14:paraId="3D747909" w14:textId="77777777" w:rsidR="006E0805" w:rsidRDefault="006E0805" w:rsidP="008E1E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D</w:t>
            </w:r>
            <w:r>
              <w:rPr>
                <w:rFonts w:ascii="Times New Roman" w:hAnsi="Times New Roman" w:cs="Times New Roman"/>
                <w:noProof/>
              </w:rPr>
              <w:t>og6</w:t>
            </w:r>
          </w:p>
        </w:tc>
      </w:tr>
      <w:tr w:rsidR="006E0805" w14:paraId="7FCEF420" w14:textId="77777777" w:rsidTr="008E1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0D042955" w14:textId="77777777" w:rsidR="006E0805" w:rsidRDefault="006E0805" w:rsidP="008E1E5A">
            <w:pPr>
              <w:jc w:val="center"/>
              <w:rPr>
                <w:rFonts w:ascii="Times New Roman" w:hAnsi="Times New Roman" w:cs="Times New Roman"/>
                <w:noProof/>
              </w:rPr>
            </w:pPr>
            <w:bookmarkStart w:id="0" w:name="OLE_LINK163"/>
            <w:bookmarkStart w:id="1" w:name="OLE_LINK164"/>
            <w:r>
              <w:rPr>
                <w:rFonts w:ascii="Times New Roman" w:hAnsi="Times New Roman" w:cs="Times New Roman" w:hint="eastAsia"/>
                <w:noProof/>
              </w:rPr>
              <w:t>L</w:t>
            </w:r>
            <w:r>
              <w:rPr>
                <w:rFonts w:ascii="Times New Roman" w:hAnsi="Times New Roman" w:cs="Times New Roman"/>
                <w:noProof/>
              </w:rPr>
              <w:t xml:space="preserve"> PM3</w:t>
            </w:r>
            <w:bookmarkEnd w:id="0"/>
            <w:bookmarkEnd w:id="1"/>
          </w:p>
        </w:tc>
        <w:tc>
          <w:tcPr>
            <w:tcW w:w="1185" w:type="dxa"/>
          </w:tcPr>
          <w:p w14:paraId="73B267C9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1</w:t>
            </w:r>
          </w:p>
        </w:tc>
        <w:tc>
          <w:tcPr>
            <w:tcW w:w="1185" w:type="dxa"/>
          </w:tcPr>
          <w:p w14:paraId="1E4475EB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×</w:t>
            </w:r>
          </w:p>
        </w:tc>
        <w:tc>
          <w:tcPr>
            <w:tcW w:w="1185" w:type="dxa"/>
          </w:tcPr>
          <w:p w14:paraId="436C816D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5</w:t>
            </w:r>
          </w:p>
        </w:tc>
        <w:tc>
          <w:tcPr>
            <w:tcW w:w="1185" w:type="dxa"/>
          </w:tcPr>
          <w:p w14:paraId="34AE1042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4</w:t>
            </w:r>
          </w:p>
        </w:tc>
        <w:tc>
          <w:tcPr>
            <w:tcW w:w="1185" w:type="dxa"/>
          </w:tcPr>
          <w:p w14:paraId="14B28FC4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3</w:t>
            </w:r>
          </w:p>
        </w:tc>
        <w:tc>
          <w:tcPr>
            <w:tcW w:w="1186" w:type="dxa"/>
          </w:tcPr>
          <w:p w14:paraId="2142193D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2</w:t>
            </w:r>
          </w:p>
        </w:tc>
      </w:tr>
      <w:tr w:rsidR="006E0805" w14:paraId="6641B33B" w14:textId="77777777" w:rsidTr="008E1E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41786DF4" w14:textId="77777777" w:rsidR="006E0805" w:rsidRDefault="006E0805" w:rsidP="008E1E5A">
            <w:pPr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L</w:t>
            </w:r>
            <w:r>
              <w:rPr>
                <w:rFonts w:ascii="Times New Roman" w:hAnsi="Times New Roman" w:cs="Times New Roman"/>
                <w:noProof/>
              </w:rPr>
              <w:t xml:space="preserve"> PM4</w:t>
            </w:r>
          </w:p>
        </w:tc>
        <w:tc>
          <w:tcPr>
            <w:tcW w:w="1185" w:type="dxa"/>
          </w:tcPr>
          <w:p w14:paraId="441F0D12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2</w:t>
            </w:r>
          </w:p>
        </w:tc>
        <w:tc>
          <w:tcPr>
            <w:tcW w:w="1185" w:type="dxa"/>
          </w:tcPr>
          <w:p w14:paraId="764546CC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1</w:t>
            </w:r>
          </w:p>
        </w:tc>
        <w:tc>
          <w:tcPr>
            <w:tcW w:w="1185" w:type="dxa"/>
          </w:tcPr>
          <w:p w14:paraId="5ABA0974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×</w:t>
            </w:r>
          </w:p>
        </w:tc>
        <w:tc>
          <w:tcPr>
            <w:tcW w:w="1185" w:type="dxa"/>
          </w:tcPr>
          <w:p w14:paraId="2E097F08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5</w:t>
            </w:r>
          </w:p>
        </w:tc>
        <w:tc>
          <w:tcPr>
            <w:tcW w:w="1185" w:type="dxa"/>
          </w:tcPr>
          <w:p w14:paraId="3D5B3238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4</w:t>
            </w:r>
          </w:p>
        </w:tc>
        <w:tc>
          <w:tcPr>
            <w:tcW w:w="1186" w:type="dxa"/>
          </w:tcPr>
          <w:p w14:paraId="6EA25FCA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3</w:t>
            </w:r>
          </w:p>
        </w:tc>
      </w:tr>
      <w:tr w:rsidR="006E0805" w14:paraId="62151D5E" w14:textId="77777777" w:rsidTr="008E1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0185B92D" w14:textId="77777777" w:rsidR="006E0805" w:rsidRDefault="006E0805" w:rsidP="008E1E5A">
            <w:pPr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L</w:t>
            </w:r>
            <w:r>
              <w:rPr>
                <w:rFonts w:ascii="Times New Roman" w:hAnsi="Times New Roman" w:cs="Times New Roman"/>
                <w:noProof/>
              </w:rPr>
              <w:t xml:space="preserve"> M2</w:t>
            </w:r>
          </w:p>
        </w:tc>
        <w:tc>
          <w:tcPr>
            <w:tcW w:w="1185" w:type="dxa"/>
          </w:tcPr>
          <w:p w14:paraId="021DA58E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3</w:t>
            </w:r>
          </w:p>
        </w:tc>
        <w:tc>
          <w:tcPr>
            <w:tcW w:w="1185" w:type="dxa"/>
          </w:tcPr>
          <w:p w14:paraId="4664E086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2</w:t>
            </w:r>
          </w:p>
        </w:tc>
        <w:tc>
          <w:tcPr>
            <w:tcW w:w="1185" w:type="dxa"/>
          </w:tcPr>
          <w:p w14:paraId="270652E7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1</w:t>
            </w:r>
          </w:p>
        </w:tc>
        <w:tc>
          <w:tcPr>
            <w:tcW w:w="1185" w:type="dxa"/>
          </w:tcPr>
          <w:p w14:paraId="38A72775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×</w:t>
            </w:r>
          </w:p>
        </w:tc>
        <w:tc>
          <w:tcPr>
            <w:tcW w:w="1185" w:type="dxa"/>
          </w:tcPr>
          <w:p w14:paraId="7FA18E8A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5</w:t>
            </w:r>
          </w:p>
        </w:tc>
        <w:tc>
          <w:tcPr>
            <w:tcW w:w="1186" w:type="dxa"/>
          </w:tcPr>
          <w:p w14:paraId="73E63892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4</w:t>
            </w:r>
          </w:p>
        </w:tc>
      </w:tr>
      <w:tr w:rsidR="006E0805" w14:paraId="524FD48C" w14:textId="77777777" w:rsidTr="008E1E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5F148161" w14:textId="77777777" w:rsidR="006E0805" w:rsidRDefault="006E0805" w:rsidP="008E1E5A">
            <w:pPr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R</w:t>
            </w:r>
            <w:r>
              <w:rPr>
                <w:rFonts w:ascii="Times New Roman" w:hAnsi="Times New Roman" w:cs="Times New Roman"/>
                <w:noProof/>
              </w:rPr>
              <w:t xml:space="preserve"> PM3</w:t>
            </w:r>
          </w:p>
        </w:tc>
        <w:tc>
          <w:tcPr>
            <w:tcW w:w="1185" w:type="dxa"/>
          </w:tcPr>
          <w:p w14:paraId="30B44519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4</w:t>
            </w:r>
          </w:p>
        </w:tc>
        <w:tc>
          <w:tcPr>
            <w:tcW w:w="1185" w:type="dxa"/>
          </w:tcPr>
          <w:p w14:paraId="0ECBA847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3</w:t>
            </w:r>
          </w:p>
        </w:tc>
        <w:tc>
          <w:tcPr>
            <w:tcW w:w="1185" w:type="dxa"/>
          </w:tcPr>
          <w:p w14:paraId="36035741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2</w:t>
            </w:r>
          </w:p>
        </w:tc>
        <w:tc>
          <w:tcPr>
            <w:tcW w:w="1185" w:type="dxa"/>
          </w:tcPr>
          <w:p w14:paraId="39371994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1</w:t>
            </w:r>
          </w:p>
        </w:tc>
        <w:tc>
          <w:tcPr>
            <w:tcW w:w="1185" w:type="dxa"/>
          </w:tcPr>
          <w:p w14:paraId="11DD08C0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×</w:t>
            </w:r>
          </w:p>
        </w:tc>
        <w:tc>
          <w:tcPr>
            <w:tcW w:w="1186" w:type="dxa"/>
          </w:tcPr>
          <w:p w14:paraId="67A57A40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5</w:t>
            </w:r>
          </w:p>
        </w:tc>
      </w:tr>
      <w:tr w:rsidR="006E0805" w14:paraId="4761C486" w14:textId="77777777" w:rsidTr="008E1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5B99DCE5" w14:textId="77777777" w:rsidR="006E0805" w:rsidRDefault="006E0805" w:rsidP="008E1E5A">
            <w:pPr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R</w:t>
            </w:r>
            <w:r>
              <w:rPr>
                <w:rFonts w:ascii="Times New Roman" w:hAnsi="Times New Roman" w:cs="Times New Roman"/>
                <w:noProof/>
              </w:rPr>
              <w:t xml:space="preserve"> PM4</w:t>
            </w:r>
          </w:p>
        </w:tc>
        <w:tc>
          <w:tcPr>
            <w:tcW w:w="1185" w:type="dxa"/>
          </w:tcPr>
          <w:p w14:paraId="38BC1575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5</w:t>
            </w:r>
          </w:p>
        </w:tc>
        <w:tc>
          <w:tcPr>
            <w:tcW w:w="1185" w:type="dxa"/>
          </w:tcPr>
          <w:p w14:paraId="2290024C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4</w:t>
            </w:r>
          </w:p>
        </w:tc>
        <w:tc>
          <w:tcPr>
            <w:tcW w:w="1185" w:type="dxa"/>
          </w:tcPr>
          <w:p w14:paraId="09B4DA74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3</w:t>
            </w:r>
          </w:p>
        </w:tc>
        <w:tc>
          <w:tcPr>
            <w:tcW w:w="1185" w:type="dxa"/>
          </w:tcPr>
          <w:p w14:paraId="7A2D5A7F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2</w:t>
            </w:r>
          </w:p>
        </w:tc>
        <w:tc>
          <w:tcPr>
            <w:tcW w:w="1185" w:type="dxa"/>
          </w:tcPr>
          <w:p w14:paraId="38F5A97B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1</w:t>
            </w:r>
          </w:p>
        </w:tc>
        <w:tc>
          <w:tcPr>
            <w:tcW w:w="1186" w:type="dxa"/>
          </w:tcPr>
          <w:p w14:paraId="4373AA87" w14:textId="77777777" w:rsidR="006E0805" w:rsidRDefault="006E0805" w:rsidP="008E1E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×</w:t>
            </w:r>
          </w:p>
        </w:tc>
      </w:tr>
      <w:tr w:rsidR="006E0805" w14:paraId="218BAC17" w14:textId="77777777" w:rsidTr="008E1E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14:paraId="0CBD2D76" w14:textId="77777777" w:rsidR="006E0805" w:rsidRDefault="006E0805" w:rsidP="008E1E5A">
            <w:pPr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R</w:t>
            </w:r>
            <w:r>
              <w:rPr>
                <w:rFonts w:ascii="Times New Roman" w:hAnsi="Times New Roman" w:cs="Times New Roman"/>
                <w:noProof/>
              </w:rPr>
              <w:t xml:space="preserve"> M2</w:t>
            </w:r>
          </w:p>
        </w:tc>
        <w:tc>
          <w:tcPr>
            <w:tcW w:w="1185" w:type="dxa"/>
          </w:tcPr>
          <w:p w14:paraId="5085C71B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bookmarkStart w:id="2" w:name="OLE_LINK165"/>
            <w:bookmarkStart w:id="3" w:name="OLE_LINK166"/>
            <w:r>
              <w:rPr>
                <w:rFonts w:ascii="Times New Roman" w:hAnsi="Times New Roman" w:cs="Times New Roman" w:hint="eastAsia"/>
                <w:noProof/>
              </w:rPr>
              <w:t>×</w:t>
            </w:r>
            <w:bookmarkEnd w:id="2"/>
            <w:bookmarkEnd w:id="3"/>
          </w:p>
        </w:tc>
        <w:tc>
          <w:tcPr>
            <w:tcW w:w="1185" w:type="dxa"/>
          </w:tcPr>
          <w:p w14:paraId="37343C56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5</w:t>
            </w:r>
          </w:p>
        </w:tc>
        <w:tc>
          <w:tcPr>
            <w:tcW w:w="1185" w:type="dxa"/>
          </w:tcPr>
          <w:p w14:paraId="69FB8DCD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4</w:t>
            </w:r>
          </w:p>
        </w:tc>
        <w:tc>
          <w:tcPr>
            <w:tcW w:w="1185" w:type="dxa"/>
          </w:tcPr>
          <w:p w14:paraId="727BD427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3</w:t>
            </w:r>
          </w:p>
        </w:tc>
        <w:tc>
          <w:tcPr>
            <w:tcW w:w="1185" w:type="dxa"/>
          </w:tcPr>
          <w:p w14:paraId="1386BE7A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2</w:t>
            </w:r>
          </w:p>
        </w:tc>
        <w:tc>
          <w:tcPr>
            <w:tcW w:w="1186" w:type="dxa"/>
          </w:tcPr>
          <w:p w14:paraId="33460DC9" w14:textId="77777777" w:rsidR="006E0805" w:rsidRDefault="006E0805" w:rsidP="008E1E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 w:hint="eastAsia"/>
                <w:noProof/>
              </w:rPr>
              <w:t>1</w:t>
            </w:r>
          </w:p>
        </w:tc>
      </w:tr>
    </w:tbl>
    <w:p w14:paraId="0655C08E" w14:textId="77777777" w:rsidR="006E0805" w:rsidRPr="00637859" w:rsidRDefault="006E0805" w:rsidP="006E0805">
      <w:pPr>
        <w:rPr>
          <w:rFonts w:ascii="Times New Roman" w:hAnsi="Times New Roman" w:cs="Times New Roman"/>
          <w:noProof/>
          <w:sz w:val="24"/>
          <w:szCs w:val="24"/>
        </w:rPr>
      </w:pPr>
      <w:r w:rsidRPr="00637859">
        <w:rPr>
          <w:rFonts w:ascii="Times New Roman" w:hAnsi="Times New Roman" w:cs="Times New Roman" w:hint="eastAsia"/>
          <w:noProof/>
          <w:sz w:val="24"/>
          <w:szCs w:val="24"/>
        </w:rPr>
        <w:t>Note:</w:t>
      </w:r>
      <w:r w:rsidRPr="00637859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22C8C507" w14:textId="77777777" w:rsidR="006E0805" w:rsidRPr="00637859" w:rsidRDefault="006E0805" w:rsidP="006E0805">
      <w:pPr>
        <w:rPr>
          <w:rFonts w:ascii="Times New Roman" w:hAnsi="Times New Roman" w:cs="Times New Roman"/>
          <w:noProof/>
          <w:sz w:val="24"/>
          <w:szCs w:val="24"/>
        </w:rPr>
      </w:pPr>
      <w:r w:rsidRPr="00637859">
        <w:rPr>
          <w:rFonts w:ascii="Times New Roman" w:hAnsi="Times New Roman" w:cs="Times New Roman"/>
          <w:noProof/>
          <w:sz w:val="24"/>
          <w:szCs w:val="24"/>
        </w:rPr>
        <w:t xml:space="preserve">1. L/R PM3 indicates PM3 site in the </w:t>
      </w:r>
      <w:bookmarkStart w:id="4" w:name="OLE_LINK167"/>
      <w:bookmarkStart w:id="5" w:name="OLE_LINK168"/>
      <w:r w:rsidRPr="00637859">
        <w:rPr>
          <w:rFonts w:ascii="Times New Roman" w:hAnsi="Times New Roman" w:cs="Times New Roman"/>
          <w:noProof/>
          <w:sz w:val="24"/>
          <w:szCs w:val="24"/>
        </w:rPr>
        <w:t>left</w:t>
      </w:r>
      <w:bookmarkEnd w:id="4"/>
      <w:bookmarkEnd w:id="5"/>
      <w:r w:rsidRPr="00637859">
        <w:rPr>
          <w:rFonts w:ascii="Times New Roman" w:hAnsi="Times New Roman" w:cs="Times New Roman"/>
          <w:noProof/>
          <w:sz w:val="24"/>
          <w:szCs w:val="24"/>
        </w:rPr>
        <w:t xml:space="preserve">/right side of the alveolar ridge. </w:t>
      </w:r>
    </w:p>
    <w:p w14:paraId="0B3B754A" w14:textId="77777777" w:rsidR="006E0805" w:rsidRPr="00637859" w:rsidRDefault="006E0805" w:rsidP="006E0805">
      <w:pPr>
        <w:rPr>
          <w:rFonts w:ascii="Times New Roman" w:hAnsi="Times New Roman" w:cs="Times New Roman"/>
          <w:noProof/>
          <w:sz w:val="24"/>
          <w:szCs w:val="24"/>
        </w:rPr>
      </w:pPr>
      <w:bookmarkStart w:id="6" w:name="OLE_LINK169"/>
      <w:bookmarkStart w:id="7" w:name="OLE_LINK170"/>
      <w:r w:rsidRPr="00637859">
        <w:rPr>
          <w:rFonts w:ascii="Times New Roman" w:hAnsi="Times New Roman" w:cs="Times New Roman" w:hint="eastAsia"/>
          <w:noProof/>
          <w:sz w:val="24"/>
          <w:szCs w:val="24"/>
        </w:rPr>
        <w:t>2</w:t>
      </w:r>
      <w:r w:rsidRPr="00637859">
        <w:rPr>
          <w:rFonts w:ascii="Times New Roman" w:hAnsi="Times New Roman" w:cs="Times New Roman"/>
          <w:noProof/>
          <w:sz w:val="24"/>
          <w:szCs w:val="24"/>
        </w:rPr>
        <w:t xml:space="preserve">. The number 1, 2, 3 and so on within the table indicate group 1, 2, 3 etc. </w:t>
      </w:r>
      <w:r w:rsidRPr="00637859">
        <w:rPr>
          <w:rFonts w:ascii="Times New Roman" w:hAnsi="Times New Roman" w:cs="Times New Roman" w:hint="eastAsia"/>
          <w:noProof/>
          <w:sz w:val="24"/>
          <w:szCs w:val="24"/>
        </w:rPr>
        <w:t>×</w:t>
      </w:r>
      <w:r w:rsidRPr="00637859">
        <w:rPr>
          <w:rFonts w:ascii="Times New Roman" w:hAnsi="Times New Roman" w:cs="Times New Roman"/>
          <w:noProof/>
          <w:sz w:val="24"/>
          <w:szCs w:val="24"/>
        </w:rPr>
        <w:t xml:space="preserve"> indicates the substitute group in case of a failed extraction.</w:t>
      </w:r>
      <w:bookmarkEnd w:id="6"/>
      <w:bookmarkEnd w:id="7"/>
    </w:p>
    <w:p w14:paraId="79AF4160" w14:textId="77777777" w:rsidR="006E0805" w:rsidRPr="00637859" w:rsidRDefault="006E0805" w:rsidP="00F70C94">
      <w:pPr>
        <w:rPr>
          <w:rFonts w:ascii="Times New Roman" w:hAnsi="Times New Roman" w:cs="Times New Roman"/>
          <w:noProof/>
          <w:sz w:val="24"/>
          <w:szCs w:val="24"/>
        </w:rPr>
      </w:pPr>
    </w:p>
    <w:p w14:paraId="508FA321" w14:textId="77777777" w:rsidR="00B06F3A" w:rsidRDefault="00B06F3A" w:rsidP="00F70C94">
      <w:pPr>
        <w:rPr>
          <w:rFonts w:ascii="Times New Roman" w:hAnsi="Times New Roman" w:cs="Times New Roman"/>
          <w:noProof/>
          <w:sz w:val="24"/>
          <w:szCs w:val="24"/>
        </w:rPr>
      </w:pPr>
    </w:p>
    <w:p w14:paraId="78572D35" w14:textId="32CF2A1F" w:rsidR="00F70C94" w:rsidRPr="00637859" w:rsidRDefault="00F70C94" w:rsidP="00F70C94">
      <w:pPr>
        <w:rPr>
          <w:rFonts w:ascii="Times New Roman" w:hAnsi="Times New Roman" w:cs="Times New Roman"/>
          <w:noProof/>
          <w:sz w:val="24"/>
          <w:szCs w:val="24"/>
        </w:rPr>
      </w:pPr>
      <w:r w:rsidRPr="00637859">
        <w:rPr>
          <w:rFonts w:ascii="Times New Roman" w:hAnsi="Times New Roman" w:cs="Times New Roman"/>
          <w:noProof/>
          <w:sz w:val="24"/>
          <w:szCs w:val="24"/>
        </w:rPr>
        <w:t>Fig. S1. the optical photo showing the weight of the iron prop equal to 78.22 g.</w:t>
      </w:r>
    </w:p>
    <w:p w14:paraId="13892CEB" w14:textId="52E1B12D" w:rsidR="00015845" w:rsidRPr="00015845" w:rsidRDefault="00015845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16EA93C" wp14:editId="62718EE0">
            <wp:extent cx="5274310" cy="22561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支持材料图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15845" w:rsidRPr="000158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9B72D0" w14:textId="77777777" w:rsidR="002310DA" w:rsidRDefault="002310DA" w:rsidP="00C31630">
      <w:r>
        <w:separator/>
      </w:r>
    </w:p>
  </w:endnote>
  <w:endnote w:type="continuationSeparator" w:id="0">
    <w:p w14:paraId="6739DDA8" w14:textId="77777777" w:rsidR="002310DA" w:rsidRDefault="002310DA" w:rsidP="00C31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1A4EA7" w14:textId="77777777" w:rsidR="002310DA" w:rsidRDefault="002310DA" w:rsidP="00C31630">
      <w:r>
        <w:separator/>
      </w:r>
    </w:p>
  </w:footnote>
  <w:footnote w:type="continuationSeparator" w:id="0">
    <w:p w14:paraId="2FDBB0D9" w14:textId="77777777" w:rsidR="002310DA" w:rsidRDefault="002310DA" w:rsidP="00C316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4A4"/>
    <w:rsid w:val="00015845"/>
    <w:rsid w:val="000C1316"/>
    <w:rsid w:val="000C2994"/>
    <w:rsid w:val="00184BEC"/>
    <w:rsid w:val="001B22CC"/>
    <w:rsid w:val="002310DA"/>
    <w:rsid w:val="00395BBD"/>
    <w:rsid w:val="004D34A4"/>
    <w:rsid w:val="005D5A86"/>
    <w:rsid w:val="00637859"/>
    <w:rsid w:val="006E0805"/>
    <w:rsid w:val="009B7E7F"/>
    <w:rsid w:val="00B06F3A"/>
    <w:rsid w:val="00B74C38"/>
    <w:rsid w:val="00C17D97"/>
    <w:rsid w:val="00C31630"/>
    <w:rsid w:val="00C40046"/>
    <w:rsid w:val="00C8217B"/>
    <w:rsid w:val="00CD1EC8"/>
    <w:rsid w:val="00DE03BF"/>
    <w:rsid w:val="00F039B9"/>
    <w:rsid w:val="00F07014"/>
    <w:rsid w:val="00F07972"/>
    <w:rsid w:val="00F3465D"/>
    <w:rsid w:val="00F70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B369C6"/>
  <w15:chartTrackingRefBased/>
  <w15:docId w15:val="{39F8E318-554B-458B-B833-91BC25FD7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16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1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1630"/>
    <w:rPr>
      <w:sz w:val="18"/>
      <w:szCs w:val="18"/>
    </w:rPr>
  </w:style>
  <w:style w:type="table" w:styleId="a7">
    <w:name w:val="Table Grid"/>
    <w:basedOn w:val="a1"/>
    <w:uiPriority w:val="39"/>
    <w:rsid w:val="00CD1E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CD1EC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0">
    <w:name w:val="Grid Table 1 Light"/>
    <w:basedOn w:val="a1"/>
    <w:uiPriority w:val="46"/>
    <w:rsid w:val="00CD1EC8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">
    <w:name w:val="Grid Table 2"/>
    <w:basedOn w:val="a1"/>
    <w:uiPriority w:val="47"/>
    <w:rsid w:val="00CD1EC8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">
    <w:name w:val="Grid Table 4"/>
    <w:basedOn w:val="a1"/>
    <w:uiPriority w:val="49"/>
    <w:rsid w:val="00CD1EC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">
    <w:name w:val="Grid Table 6 Colorful"/>
    <w:basedOn w:val="a1"/>
    <w:uiPriority w:val="51"/>
    <w:rsid w:val="00CD1EC8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shuai</dc:creator>
  <cp:keywords/>
  <dc:description/>
  <cp:lastModifiedBy>yuan shuai</cp:lastModifiedBy>
  <cp:revision>20</cp:revision>
  <dcterms:created xsi:type="dcterms:W3CDTF">2019-09-16T09:13:00Z</dcterms:created>
  <dcterms:modified xsi:type="dcterms:W3CDTF">2020-04-21T08:57:00Z</dcterms:modified>
</cp:coreProperties>
</file>