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normal2"/>
        <w:tblpPr w:leftFromText="141" w:rightFromText="141" w:vertAnchor="page" w:horzAnchor="margin" w:tblpXSpec="center" w:tblpY="2821"/>
        <w:tblW w:w="11241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1688"/>
        <w:gridCol w:w="1259"/>
        <w:gridCol w:w="1370"/>
        <w:gridCol w:w="1763"/>
        <w:gridCol w:w="1260"/>
        <w:gridCol w:w="1377"/>
        <w:gridCol w:w="1377"/>
      </w:tblGrid>
      <w:tr w:rsidR="008263EA" w:rsidRPr="00B4062D" w14:paraId="6C8ED740" w14:textId="77777777" w:rsidTr="008263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E3ADC9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SUNFLOWER</w:t>
            </w:r>
          </w:p>
        </w:tc>
      </w:tr>
      <w:tr w:rsidR="008263EA" w:rsidRPr="00B4062D" w14:paraId="0DDA492D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4AD48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0" w:name="_Hlk115168981"/>
            <w:bookmarkStart w:id="1" w:name="_Hlk150784920"/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886E2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B833D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IAA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68DA8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ABA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53F59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C0097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JA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F70BB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JAIle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B4818A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ACC</w:t>
            </w:r>
          </w:p>
        </w:tc>
      </w:tr>
      <w:bookmarkEnd w:id="0"/>
      <w:tr w:rsidR="008263EA" w:rsidRPr="00B4062D" w14:paraId="2A5CB1E9" w14:textId="77777777" w:rsidTr="008263EA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0A36061D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</w:p>
        </w:tc>
        <w:tc>
          <w:tcPr>
            <w:tcW w:w="1688" w:type="dxa"/>
            <w:tcBorders>
              <w:top w:val="single" w:sz="4" w:space="0" w:color="auto"/>
            </w:tcBorders>
            <w:vAlign w:val="center"/>
          </w:tcPr>
          <w:p w14:paraId="559533F1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NC1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57F6813C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74.5 ± 4.08 a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26C8CF16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204 ± 24.0 a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vAlign w:val="center"/>
          </w:tcPr>
          <w:p w14:paraId="00BD553D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4904 ± 332 b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7A7BBB41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10.1 ± 1.23 b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77CBB25C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0.5 ± 0.09 a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5C8661A4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271 </w:t>
            </w:r>
            <w:r w:rsidRPr="008E556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36.0 a</w:t>
            </w:r>
          </w:p>
        </w:tc>
      </w:tr>
      <w:tr w:rsidR="008263EA" w:rsidRPr="00B4062D" w14:paraId="5A41F276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41220F9C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52BDB6F3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NC2</w:t>
            </w:r>
          </w:p>
        </w:tc>
        <w:tc>
          <w:tcPr>
            <w:tcW w:w="1259" w:type="dxa"/>
            <w:vAlign w:val="center"/>
          </w:tcPr>
          <w:p w14:paraId="53207BF7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70.1 ± 5.44 a</w:t>
            </w:r>
          </w:p>
        </w:tc>
        <w:tc>
          <w:tcPr>
            <w:tcW w:w="1370" w:type="dxa"/>
            <w:vAlign w:val="center"/>
          </w:tcPr>
          <w:p w14:paraId="20409DF5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125 ± 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763" w:type="dxa"/>
            <w:vAlign w:val="center"/>
          </w:tcPr>
          <w:p w14:paraId="69F870B4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5394 ± 476 b</w:t>
            </w:r>
          </w:p>
        </w:tc>
        <w:tc>
          <w:tcPr>
            <w:tcW w:w="1260" w:type="dxa"/>
            <w:vAlign w:val="center"/>
          </w:tcPr>
          <w:p w14:paraId="7B08AC23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15.8 ± 2.35 a</w:t>
            </w:r>
          </w:p>
        </w:tc>
        <w:tc>
          <w:tcPr>
            <w:tcW w:w="1377" w:type="dxa"/>
            <w:vAlign w:val="center"/>
          </w:tcPr>
          <w:p w14:paraId="16C0B97F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0.5 ± 0.13 a</w:t>
            </w:r>
          </w:p>
        </w:tc>
        <w:tc>
          <w:tcPr>
            <w:tcW w:w="1377" w:type="dxa"/>
            <w:vAlign w:val="center"/>
          </w:tcPr>
          <w:p w14:paraId="7A98FD7F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172 </w:t>
            </w:r>
            <w:r w:rsidRPr="008E556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21.2 b</w:t>
            </w:r>
          </w:p>
        </w:tc>
      </w:tr>
      <w:tr w:rsidR="008263EA" w:rsidRPr="00B4062D" w14:paraId="71349AE1" w14:textId="77777777" w:rsidTr="008263E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2EFF867D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1BD73949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1259" w:type="dxa"/>
            <w:vAlign w:val="center"/>
          </w:tcPr>
          <w:p w14:paraId="2ABD7120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45.6 ± 5.30 b</w:t>
            </w:r>
          </w:p>
        </w:tc>
        <w:tc>
          <w:tcPr>
            <w:tcW w:w="1370" w:type="dxa"/>
            <w:vAlign w:val="center"/>
          </w:tcPr>
          <w:p w14:paraId="40A996AA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117 ± 12.3 b</w:t>
            </w:r>
          </w:p>
        </w:tc>
        <w:tc>
          <w:tcPr>
            <w:tcW w:w="1763" w:type="dxa"/>
            <w:vAlign w:val="center"/>
          </w:tcPr>
          <w:p w14:paraId="4505E0E2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7155 ± 884 a</w:t>
            </w:r>
          </w:p>
        </w:tc>
        <w:tc>
          <w:tcPr>
            <w:tcW w:w="1260" w:type="dxa"/>
            <w:vAlign w:val="center"/>
          </w:tcPr>
          <w:p w14:paraId="0D9111E0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10.4 ± 1.64 b</w:t>
            </w:r>
          </w:p>
        </w:tc>
        <w:tc>
          <w:tcPr>
            <w:tcW w:w="1377" w:type="dxa"/>
            <w:vAlign w:val="center"/>
          </w:tcPr>
          <w:p w14:paraId="116774B4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0.4 ± 0.07 a</w:t>
            </w:r>
          </w:p>
        </w:tc>
        <w:tc>
          <w:tcPr>
            <w:tcW w:w="1377" w:type="dxa"/>
            <w:vAlign w:val="center"/>
          </w:tcPr>
          <w:p w14:paraId="48F4C4F4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239 </w:t>
            </w:r>
            <w:r w:rsidRPr="008E556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31.2 ab</w:t>
            </w:r>
          </w:p>
        </w:tc>
      </w:tr>
      <w:tr w:rsidR="008263EA" w:rsidRPr="00B4062D" w14:paraId="2847E956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0A26AC91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08B6EFDA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</w:p>
        </w:tc>
        <w:tc>
          <w:tcPr>
            <w:tcW w:w="1259" w:type="dxa"/>
            <w:vAlign w:val="center"/>
          </w:tcPr>
          <w:p w14:paraId="6D1C2202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81.9 ± 9.14 a</w:t>
            </w:r>
          </w:p>
        </w:tc>
        <w:tc>
          <w:tcPr>
            <w:tcW w:w="1370" w:type="dxa"/>
            <w:vAlign w:val="center"/>
          </w:tcPr>
          <w:p w14:paraId="6B51A02F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251 ± 43.8 a</w:t>
            </w:r>
          </w:p>
        </w:tc>
        <w:tc>
          <w:tcPr>
            <w:tcW w:w="1763" w:type="dxa"/>
            <w:vAlign w:val="center"/>
          </w:tcPr>
          <w:p w14:paraId="357B15D9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4450 ± 571 b</w:t>
            </w:r>
          </w:p>
        </w:tc>
        <w:tc>
          <w:tcPr>
            <w:tcW w:w="1260" w:type="dxa"/>
            <w:vAlign w:val="center"/>
          </w:tcPr>
          <w:p w14:paraId="4E01F987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9.5 ± 1.76 b</w:t>
            </w:r>
          </w:p>
        </w:tc>
        <w:tc>
          <w:tcPr>
            <w:tcW w:w="1377" w:type="dxa"/>
            <w:vAlign w:val="center"/>
          </w:tcPr>
          <w:p w14:paraId="3CCE85C3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0.4 ± 0.09 a</w:t>
            </w:r>
          </w:p>
        </w:tc>
        <w:tc>
          <w:tcPr>
            <w:tcW w:w="1377" w:type="dxa"/>
            <w:vAlign w:val="center"/>
          </w:tcPr>
          <w:p w14:paraId="59EE5BE3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294 </w:t>
            </w:r>
            <w:r w:rsidRPr="008E5566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15.3 a</w:t>
            </w:r>
          </w:p>
        </w:tc>
      </w:tr>
      <w:tr w:rsidR="008263EA" w:rsidRPr="00B4062D" w14:paraId="2C7C45A5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69CF41DC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vAlign w:val="center"/>
          </w:tcPr>
          <w:p w14:paraId="4F1E88E9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61773360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vAlign w:val="center"/>
          </w:tcPr>
          <w:p w14:paraId="34FAD6D2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14:paraId="1610142D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1E2CCAE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0.0548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74D2E9E0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0.8760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5A633F32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0.0187</w:t>
            </w:r>
          </w:p>
        </w:tc>
      </w:tr>
      <w:tr w:rsidR="008263EA" w:rsidRPr="00B4062D" w14:paraId="108627AD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368894AC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688" w:type="dxa"/>
            <w:tcBorders>
              <w:top w:val="single" w:sz="4" w:space="0" w:color="auto"/>
            </w:tcBorders>
            <w:vAlign w:val="center"/>
          </w:tcPr>
          <w:p w14:paraId="30BC5A22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44DAA76A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86.3 ± 7.80 a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135557EA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142 ± 13.1 b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vAlign w:val="center"/>
          </w:tcPr>
          <w:p w14:paraId="4C1A6DA5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6432 ± 781 a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2CED3147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14.1 ± 1.46 a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22883E92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0.3 ± 0.06 b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5FD52F58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186 </w:t>
            </w:r>
            <w:r w:rsidRPr="006425CB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28.0 b</w:t>
            </w:r>
          </w:p>
        </w:tc>
      </w:tr>
      <w:tr w:rsidR="008263EA" w:rsidRPr="00B4062D" w14:paraId="1F591EB0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05ACD01F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51B8F88C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Seed</w:t>
            </w:r>
            <w:proofErr w:type="spellEnd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dressing</w:t>
            </w:r>
            <w:proofErr w:type="spellEnd"/>
          </w:p>
        </w:tc>
        <w:tc>
          <w:tcPr>
            <w:tcW w:w="1259" w:type="dxa"/>
            <w:vAlign w:val="center"/>
          </w:tcPr>
          <w:p w14:paraId="4023F10B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55.5 ± 3.13 b</w:t>
            </w:r>
          </w:p>
        </w:tc>
        <w:tc>
          <w:tcPr>
            <w:tcW w:w="1370" w:type="dxa"/>
            <w:vAlign w:val="center"/>
          </w:tcPr>
          <w:p w14:paraId="3DE31933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229 ± 32.3 a</w:t>
            </w:r>
          </w:p>
        </w:tc>
        <w:tc>
          <w:tcPr>
            <w:tcW w:w="1763" w:type="dxa"/>
            <w:vAlign w:val="center"/>
          </w:tcPr>
          <w:p w14:paraId="4C4A8A13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5521 ± 334 ab</w:t>
            </w:r>
          </w:p>
        </w:tc>
        <w:tc>
          <w:tcPr>
            <w:tcW w:w="1260" w:type="dxa"/>
            <w:vAlign w:val="center"/>
          </w:tcPr>
          <w:p w14:paraId="629FDEDB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10.9 ± 1.88 ab</w:t>
            </w:r>
          </w:p>
        </w:tc>
        <w:tc>
          <w:tcPr>
            <w:tcW w:w="1377" w:type="dxa"/>
            <w:vAlign w:val="center"/>
          </w:tcPr>
          <w:p w14:paraId="2A355D3D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0.59 ± 0.10 a</w:t>
            </w:r>
          </w:p>
        </w:tc>
        <w:tc>
          <w:tcPr>
            <w:tcW w:w="1377" w:type="dxa"/>
            <w:vAlign w:val="center"/>
          </w:tcPr>
          <w:p w14:paraId="5C46B34B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295 </w:t>
            </w:r>
            <w:r w:rsidRPr="006425CB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27.1 a</w:t>
            </w:r>
          </w:p>
        </w:tc>
      </w:tr>
      <w:tr w:rsidR="008263EA" w:rsidRPr="00B4062D" w14:paraId="01119063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38FB02A1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10A0B947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259" w:type="dxa"/>
            <w:vAlign w:val="center"/>
          </w:tcPr>
          <w:p w14:paraId="00F083A8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62.4 ± 4.28 b</w:t>
            </w:r>
          </w:p>
        </w:tc>
        <w:tc>
          <w:tcPr>
            <w:tcW w:w="1370" w:type="dxa"/>
            <w:vAlign w:val="center"/>
          </w:tcPr>
          <w:p w14:paraId="25F7739D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152 ± 23.5 b</w:t>
            </w:r>
          </w:p>
        </w:tc>
        <w:tc>
          <w:tcPr>
            <w:tcW w:w="1763" w:type="dxa"/>
            <w:vAlign w:val="center"/>
          </w:tcPr>
          <w:p w14:paraId="211B0EA0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4474 ± 363 b</w:t>
            </w:r>
          </w:p>
        </w:tc>
        <w:tc>
          <w:tcPr>
            <w:tcW w:w="1260" w:type="dxa"/>
            <w:vAlign w:val="center"/>
          </w:tcPr>
          <w:p w14:paraId="260CE522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9.3 ± 1.33 b</w:t>
            </w:r>
          </w:p>
        </w:tc>
        <w:tc>
          <w:tcPr>
            <w:tcW w:w="1377" w:type="dxa"/>
            <w:vAlign w:val="center"/>
          </w:tcPr>
          <w:p w14:paraId="57BF12BE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0.46 ± 0.08 ab</w:t>
            </w:r>
          </w:p>
        </w:tc>
        <w:tc>
          <w:tcPr>
            <w:tcW w:w="1377" w:type="dxa"/>
            <w:vAlign w:val="center"/>
          </w:tcPr>
          <w:p w14:paraId="583EECDC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251 </w:t>
            </w:r>
            <w:r w:rsidRPr="006425CB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10.7 ab</w:t>
            </w:r>
          </w:p>
        </w:tc>
      </w:tr>
      <w:tr w:rsidR="008263EA" w:rsidRPr="00B4062D" w14:paraId="454A91CA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19DCDEFD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vAlign w:val="center"/>
          </w:tcPr>
          <w:p w14:paraId="49634C27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016D5B03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vAlign w:val="center"/>
          </w:tcPr>
          <w:p w14:paraId="5B492DFF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14:paraId="21767A6A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942ED3A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0.0952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7793B72A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0.1181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78E6B214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0.0087</w:t>
            </w:r>
          </w:p>
        </w:tc>
      </w:tr>
      <w:tr w:rsidR="008263EA" w:rsidRPr="00B4062D" w14:paraId="4766D3D6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7DB35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Interactions</w:t>
            </w:r>
            <w:proofErr w:type="spellEnd"/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15E84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Soil*Treatment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3B4C3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A6944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53A09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02711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768B4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89DB4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8263EA" w:rsidRPr="00B4062D" w14:paraId="0E65B272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9A397" w14:textId="77777777" w:rsidR="008263EA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</w:tr>
      <w:tr w:rsidR="008263EA" w:rsidRPr="00B4062D" w14:paraId="105A343D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B8A0A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B9E8B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DE62D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IAA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44894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ABA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135E7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D941E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JA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81B64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JAIle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F92A8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ACC</w:t>
            </w:r>
          </w:p>
        </w:tc>
      </w:tr>
      <w:tr w:rsidR="008263EA" w:rsidRPr="00B4062D" w14:paraId="134ED464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6F92CFA4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</w:p>
        </w:tc>
        <w:tc>
          <w:tcPr>
            <w:tcW w:w="1688" w:type="dxa"/>
            <w:tcBorders>
              <w:top w:val="single" w:sz="4" w:space="0" w:color="auto"/>
            </w:tcBorders>
            <w:vAlign w:val="center"/>
          </w:tcPr>
          <w:p w14:paraId="6E34AB5B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NC1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759EA7BC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87.9 ± 18.6 a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6295C3DE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82.8 ± 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vAlign w:val="center"/>
          </w:tcPr>
          <w:p w14:paraId="2687FD22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1958 ± 406 ab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4A06C0E4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8.7 ± 0.65 b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0022C5DF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2.3 ± 0.83 b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510DA3B9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414 </w:t>
            </w:r>
            <w:r w:rsidRPr="00BB301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81.9 a</w:t>
            </w:r>
          </w:p>
        </w:tc>
      </w:tr>
      <w:tr w:rsidR="008263EA" w:rsidRPr="00B4062D" w14:paraId="4F81195D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5236BC92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18ED0861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NC2</w:t>
            </w:r>
          </w:p>
        </w:tc>
        <w:tc>
          <w:tcPr>
            <w:tcW w:w="1259" w:type="dxa"/>
            <w:vAlign w:val="center"/>
          </w:tcPr>
          <w:p w14:paraId="586734D3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96.2 ± 17.5 a</w:t>
            </w:r>
          </w:p>
        </w:tc>
        <w:tc>
          <w:tcPr>
            <w:tcW w:w="1370" w:type="dxa"/>
            <w:vAlign w:val="center"/>
          </w:tcPr>
          <w:p w14:paraId="0A62565A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44.8 ± 6.27 b</w:t>
            </w:r>
          </w:p>
        </w:tc>
        <w:tc>
          <w:tcPr>
            <w:tcW w:w="1763" w:type="dxa"/>
            <w:vAlign w:val="center"/>
          </w:tcPr>
          <w:p w14:paraId="79976A0C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2797 ± 445 a</w:t>
            </w:r>
          </w:p>
        </w:tc>
        <w:tc>
          <w:tcPr>
            <w:tcW w:w="1260" w:type="dxa"/>
            <w:vAlign w:val="center"/>
          </w:tcPr>
          <w:p w14:paraId="40CC46C5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7.2 ± 0.59 b</w:t>
            </w:r>
          </w:p>
        </w:tc>
        <w:tc>
          <w:tcPr>
            <w:tcW w:w="1377" w:type="dxa"/>
            <w:vAlign w:val="center"/>
          </w:tcPr>
          <w:p w14:paraId="77C3C982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0.48 ± 0.05 b</w:t>
            </w:r>
          </w:p>
        </w:tc>
        <w:tc>
          <w:tcPr>
            <w:tcW w:w="1377" w:type="dxa"/>
            <w:vAlign w:val="center"/>
          </w:tcPr>
          <w:p w14:paraId="2D16672E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529 </w:t>
            </w:r>
            <w:r w:rsidRPr="00BB301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35.5 a</w:t>
            </w:r>
          </w:p>
        </w:tc>
      </w:tr>
      <w:tr w:rsidR="008263EA" w:rsidRPr="00B4062D" w14:paraId="4735CFD6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26B6F3D5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53B4ED32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1259" w:type="dxa"/>
            <w:vAlign w:val="center"/>
          </w:tcPr>
          <w:p w14:paraId="5EFC878E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64.4 ± 7.90 a</w:t>
            </w:r>
          </w:p>
        </w:tc>
        <w:tc>
          <w:tcPr>
            <w:tcW w:w="1370" w:type="dxa"/>
            <w:vAlign w:val="center"/>
          </w:tcPr>
          <w:p w14:paraId="18E93E1C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80.1 ± 17.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 xml:space="preserve"> ab</w:t>
            </w:r>
          </w:p>
        </w:tc>
        <w:tc>
          <w:tcPr>
            <w:tcW w:w="1763" w:type="dxa"/>
            <w:vAlign w:val="center"/>
          </w:tcPr>
          <w:p w14:paraId="470084C0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782 ± 207 c</w:t>
            </w:r>
          </w:p>
        </w:tc>
        <w:tc>
          <w:tcPr>
            <w:tcW w:w="1260" w:type="dxa"/>
            <w:vAlign w:val="center"/>
          </w:tcPr>
          <w:p w14:paraId="79F185A6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13.0 ± 1.91 a</w:t>
            </w:r>
          </w:p>
        </w:tc>
        <w:tc>
          <w:tcPr>
            <w:tcW w:w="1377" w:type="dxa"/>
            <w:vAlign w:val="center"/>
          </w:tcPr>
          <w:p w14:paraId="41A13195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30.6 ± 14.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377" w:type="dxa"/>
            <w:vAlign w:val="center"/>
          </w:tcPr>
          <w:p w14:paraId="5FF7F9C4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384 </w:t>
            </w:r>
            <w:r w:rsidRPr="00BB301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80.0 a</w:t>
            </w:r>
          </w:p>
        </w:tc>
      </w:tr>
      <w:tr w:rsidR="008263EA" w:rsidRPr="00B4062D" w14:paraId="01DEC133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76731357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37B9DF33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</w:p>
        </w:tc>
        <w:tc>
          <w:tcPr>
            <w:tcW w:w="1259" w:type="dxa"/>
            <w:vAlign w:val="center"/>
          </w:tcPr>
          <w:p w14:paraId="70B48543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68.7 ± 14.9 a</w:t>
            </w:r>
          </w:p>
        </w:tc>
        <w:tc>
          <w:tcPr>
            <w:tcW w:w="1370" w:type="dxa"/>
            <w:vAlign w:val="center"/>
          </w:tcPr>
          <w:p w14:paraId="58693E18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62.9 ± 10.4 ab</w:t>
            </w:r>
          </w:p>
        </w:tc>
        <w:tc>
          <w:tcPr>
            <w:tcW w:w="1763" w:type="dxa"/>
            <w:vAlign w:val="center"/>
          </w:tcPr>
          <w:p w14:paraId="58800824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 xml:space="preserve"> ± 358 </w:t>
            </w:r>
            <w:proofErr w:type="spellStart"/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1260" w:type="dxa"/>
            <w:vAlign w:val="center"/>
          </w:tcPr>
          <w:p w14:paraId="42C53CB9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2.9 ± 0.34 c</w:t>
            </w:r>
          </w:p>
        </w:tc>
        <w:tc>
          <w:tcPr>
            <w:tcW w:w="1377" w:type="dxa"/>
            <w:vAlign w:val="center"/>
          </w:tcPr>
          <w:p w14:paraId="23B75169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1.1 ± 0.09 b</w:t>
            </w:r>
          </w:p>
        </w:tc>
        <w:tc>
          <w:tcPr>
            <w:tcW w:w="1377" w:type="dxa"/>
            <w:vAlign w:val="center"/>
          </w:tcPr>
          <w:p w14:paraId="4ABAF891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554 </w:t>
            </w:r>
            <w:r w:rsidRPr="00BB301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118 a</w:t>
            </w:r>
          </w:p>
        </w:tc>
      </w:tr>
      <w:tr w:rsidR="008263EA" w:rsidRPr="00B4062D" w14:paraId="41CDD3E9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59A671EE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vAlign w:val="center"/>
          </w:tcPr>
          <w:p w14:paraId="616D9E57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45604925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0.4109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vAlign w:val="center"/>
          </w:tcPr>
          <w:p w14:paraId="19E2EC9B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0.1437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14:paraId="319BB9D2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E347A04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7E39C54A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09529FEC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0.4102</w:t>
            </w:r>
          </w:p>
        </w:tc>
      </w:tr>
      <w:tr w:rsidR="008263EA" w:rsidRPr="00B4062D" w14:paraId="4301D124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</w:tcBorders>
            <w:vAlign w:val="center"/>
          </w:tcPr>
          <w:p w14:paraId="10476DCF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688" w:type="dxa"/>
            <w:tcBorders>
              <w:top w:val="single" w:sz="4" w:space="0" w:color="auto"/>
            </w:tcBorders>
            <w:vAlign w:val="center"/>
          </w:tcPr>
          <w:p w14:paraId="1F4C61B6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14:paraId="504D4FD8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134 ± 10.5 a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40FCEB4F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 xml:space="preserve"> ± 9.10 a</w:t>
            </w:r>
          </w:p>
        </w:tc>
        <w:tc>
          <w:tcPr>
            <w:tcW w:w="1763" w:type="dxa"/>
            <w:tcBorders>
              <w:top w:val="single" w:sz="4" w:space="0" w:color="auto"/>
            </w:tcBorders>
            <w:vAlign w:val="center"/>
          </w:tcPr>
          <w:p w14:paraId="41DC075F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3064 ± 311 a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3113A0E7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9.3 ± 1.60 a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59108C24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1.5 ± 0.36 b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6ADD3331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219 </w:t>
            </w:r>
            <w:r w:rsidRPr="00062F0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64.4 b</w:t>
            </w:r>
          </w:p>
        </w:tc>
      </w:tr>
      <w:tr w:rsidR="008263EA" w:rsidRPr="00B4062D" w14:paraId="581EEED0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37C1331C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09D29BA2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Seed</w:t>
            </w:r>
            <w:proofErr w:type="spellEnd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dressing</w:t>
            </w:r>
            <w:proofErr w:type="spellEnd"/>
          </w:p>
        </w:tc>
        <w:tc>
          <w:tcPr>
            <w:tcW w:w="1259" w:type="dxa"/>
            <w:vAlign w:val="center"/>
          </w:tcPr>
          <w:p w14:paraId="6FA93CE3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56.7 ± 4.88 b</w:t>
            </w:r>
          </w:p>
        </w:tc>
        <w:tc>
          <w:tcPr>
            <w:tcW w:w="1370" w:type="dxa"/>
            <w:vAlign w:val="center"/>
          </w:tcPr>
          <w:p w14:paraId="4A91C2A8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56.8 ± 6.13 b</w:t>
            </w:r>
          </w:p>
        </w:tc>
        <w:tc>
          <w:tcPr>
            <w:tcW w:w="1763" w:type="dxa"/>
            <w:vAlign w:val="center"/>
          </w:tcPr>
          <w:p w14:paraId="54E579FA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1623 ± 253 b</w:t>
            </w:r>
          </w:p>
        </w:tc>
        <w:tc>
          <w:tcPr>
            <w:tcW w:w="1260" w:type="dxa"/>
            <w:vAlign w:val="center"/>
          </w:tcPr>
          <w:p w14:paraId="02854896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8.7 ± 1.63 a</w:t>
            </w:r>
          </w:p>
        </w:tc>
        <w:tc>
          <w:tcPr>
            <w:tcW w:w="1377" w:type="dxa"/>
            <w:vAlign w:val="center"/>
          </w:tcPr>
          <w:p w14:paraId="4E3E5106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23.7 ± 11.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377" w:type="dxa"/>
            <w:vAlign w:val="center"/>
          </w:tcPr>
          <w:p w14:paraId="47B7254E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591 </w:t>
            </w:r>
            <w:r w:rsidRPr="00062F0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38.3 a</w:t>
            </w:r>
          </w:p>
        </w:tc>
      </w:tr>
      <w:tr w:rsidR="008263EA" w:rsidRPr="00B4062D" w14:paraId="32B23769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Align w:val="center"/>
          </w:tcPr>
          <w:p w14:paraId="35BC745C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vAlign w:val="center"/>
          </w:tcPr>
          <w:p w14:paraId="19C8BC40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Soil</w:t>
            </w:r>
            <w:proofErr w:type="spellEnd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  <w:proofErr w:type="spellEnd"/>
          </w:p>
        </w:tc>
        <w:tc>
          <w:tcPr>
            <w:tcW w:w="1259" w:type="dxa"/>
            <w:vAlign w:val="center"/>
          </w:tcPr>
          <w:p w14:paraId="44EA9A06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47.1 ± 3.52 b</w:t>
            </w:r>
          </w:p>
        </w:tc>
        <w:tc>
          <w:tcPr>
            <w:tcW w:w="1370" w:type="dxa"/>
            <w:vAlign w:val="center"/>
          </w:tcPr>
          <w:p w14:paraId="7723A98C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34.2 ± 1.64 c</w:t>
            </w:r>
          </w:p>
        </w:tc>
        <w:tc>
          <w:tcPr>
            <w:tcW w:w="1763" w:type="dxa"/>
            <w:vAlign w:val="center"/>
          </w:tcPr>
          <w:p w14:paraId="2E2C6A1A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717 ± 131 c</w:t>
            </w:r>
          </w:p>
        </w:tc>
        <w:tc>
          <w:tcPr>
            <w:tcW w:w="1260" w:type="dxa"/>
            <w:vAlign w:val="center"/>
          </w:tcPr>
          <w:p w14:paraId="78EF463A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5.9 ± 0.47 a</w:t>
            </w:r>
          </w:p>
        </w:tc>
        <w:tc>
          <w:tcPr>
            <w:tcW w:w="1377" w:type="dxa"/>
            <w:vAlign w:val="center"/>
          </w:tcPr>
          <w:p w14:paraId="0E6616A9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0.6 ± 0.08 b</w:t>
            </w:r>
          </w:p>
        </w:tc>
        <w:tc>
          <w:tcPr>
            <w:tcW w:w="1377" w:type="dxa"/>
            <w:vAlign w:val="center"/>
          </w:tcPr>
          <w:p w14:paraId="7D8000F8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601 </w:t>
            </w:r>
            <w:r w:rsidRPr="00062F0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52.9 a</w:t>
            </w:r>
          </w:p>
        </w:tc>
      </w:tr>
      <w:tr w:rsidR="008263EA" w:rsidRPr="00B4062D" w14:paraId="58A22EE3" w14:textId="77777777" w:rsidTr="008263E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bottom w:val="single" w:sz="4" w:space="0" w:color="auto"/>
            </w:tcBorders>
            <w:vAlign w:val="center"/>
          </w:tcPr>
          <w:p w14:paraId="7A0480CC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  <w:vAlign w:val="center"/>
          </w:tcPr>
          <w:p w14:paraId="19CE0128" w14:textId="77777777" w:rsidR="008263EA" w:rsidRPr="00B4062D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14:paraId="0F0F1681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vAlign w:val="center"/>
          </w:tcPr>
          <w:p w14:paraId="50DF0477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14:paraId="16BB2C83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5A76AEB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0.1685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22BD7E3B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5AA07480" w14:textId="77777777" w:rsidR="008263EA" w:rsidRPr="00832D15" w:rsidRDefault="008263EA" w:rsidP="008263E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8263EA" w:rsidRPr="00B4062D" w14:paraId="0ACFCB53" w14:textId="77777777" w:rsidTr="00826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D92E1" w14:textId="77777777" w:rsidR="008263EA" w:rsidRPr="00B4062D" w:rsidRDefault="008263EA" w:rsidP="008263EA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4062D">
              <w:rPr>
                <w:rFonts w:ascii="Times New Roman" w:hAnsi="Times New Roman" w:cs="Times New Roman"/>
                <w:sz w:val="18"/>
                <w:szCs w:val="18"/>
              </w:rPr>
              <w:t>Interactions</w:t>
            </w:r>
            <w:proofErr w:type="spellEnd"/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8A878" w14:textId="77777777" w:rsidR="008263EA" w:rsidRPr="00B4062D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406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Soil*Treatment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3B831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E1D45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5C85D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491FE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1A0EE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79444" w14:textId="77777777" w:rsidR="008263EA" w:rsidRPr="00832D15" w:rsidRDefault="008263EA" w:rsidP="008263E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D15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</w:tbl>
    <w:bookmarkEnd w:id="1"/>
    <w:p w14:paraId="67C811DE" w14:textId="668C5C0D" w:rsidR="00023F8D" w:rsidRDefault="00703E48" w:rsidP="00703E48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03E4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Supp. Table 3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 Factorial ANOVA of the hormone content (</w:t>
      </w:r>
      <w:proofErr w:type="spellStart"/>
      <w:r w:rsidRPr="00703E48">
        <w:rPr>
          <w:rFonts w:ascii="Times New Roman" w:hAnsi="Times New Roman" w:cs="Times New Roman"/>
          <w:sz w:val="24"/>
          <w:szCs w:val="24"/>
          <w:lang w:val="en-US"/>
        </w:rPr>
        <w:t>pmoles</w:t>
      </w:r>
      <w:proofErr w:type="spellEnd"/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 g</w:t>
      </w:r>
      <w:r w:rsidRPr="00703E4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) of </w:t>
      </w:r>
      <w:r w:rsidR="00E525B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ndoleacetic acid (IAA), </w:t>
      </w:r>
      <w:r w:rsidR="00E525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bscisic acid (ABA), </w:t>
      </w:r>
      <w:r w:rsidR="00E525B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alicylic </w:t>
      </w:r>
      <w:r w:rsidR="00E525B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cid (SA), </w:t>
      </w:r>
      <w:proofErr w:type="spellStart"/>
      <w:r w:rsidR="00E525B9">
        <w:rPr>
          <w:rFonts w:ascii="Times New Roman" w:hAnsi="Times New Roman" w:cs="Times New Roman"/>
          <w:sz w:val="24"/>
          <w:szCs w:val="24"/>
          <w:lang w:val="en-US"/>
        </w:rPr>
        <w:t>j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>asmonic</w:t>
      </w:r>
      <w:proofErr w:type="spellEnd"/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 acid (JA), </w:t>
      </w:r>
      <w:proofErr w:type="spellStart"/>
      <w:r w:rsidR="00E525B9">
        <w:rPr>
          <w:rFonts w:ascii="Times New Roman" w:hAnsi="Times New Roman" w:cs="Times New Roman"/>
          <w:sz w:val="24"/>
          <w:szCs w:val="24"/>
          <w:lang w:val="en-US"/>
        </w:rPr>
        <w:t>j</w:t>
      </w:r>
      <w:r w:rsidRPr="00703E48">
        <w:rPr>
          <w:rFonts w:ascii="Times New Roman" w:hAnsi="Times New Roman" w:cs="Times New Roman"/>
          <w:sz w:val="24"/>
          <w:szCs w:val="24"/>
          <w:lang w:val="en-US"/>
        </w:rPr>
        <w:t>asmonyl</w:t>
      </w:r>
      <w:proofErr w:type="spellEnd"/>
      <w:r w:rsidRPr="00703E48">
        <w:rPr>
          <w:rFonts w:ascii="Times New Roman" w:hAnsi="Times New Roman" w:cs="Times New Roman"/>
          <w:sz w:val="24"/>
          <w:szCs w:val="24"/>
          <w:lang w:val="en-US"/>
        </w:rPr>
        <w:t xml:space="preserve"> isoleucine (JAIle) and 1-</w:t>
      </w:r>
      <w:r w:rsidRPr="00AD7F43">
        <w:rPr>
          <w:rFonts w:ascii="Times New Roman" w:hAnsi="Times New Roman" w:cs="Times New Roman"/>
          <w:sz w:val="24"/>
          <w:szCs w:val="24"/>
          <w:lang w:val="en-US"/>
        </w:rPr>
        <w:t>aminocyclopropane-1-carboxylic acid (ACC) as a function of the soil, and treatment in sunflower plants.</w:t>
      </w:r>
    </w:p>
    <w:p w14:paraId="1B23130A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258147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236E64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C723F0D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B35C79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89B3F1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B82ED8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A1C74B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77FD27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E118F99" w14:textId="77777777" w:rsidR="006B592F" w:rsidRDefault="006B592F" w:rsidP="00B96805">
      <w:pPr>
        <w:spacing w:before="240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087BDF" w14:textId="77777777" w:rsidR="00136433" w:rsidRPr="00EB34BC" w:rsidRDefault="00136433" w:rsidP="00B96805">
      <w:pPr>
        <w:spacing w:before="240"/>
        <w:ind w:right="-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136433" w:rsidRPr="00EB34BC" w:rsidSect="00DF15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9BD8F5" w14:textId="77777777" w:rsidR="00DF15E7" w:rsidRDefault="00DF15E7" w:rsidP="00EF583F">
      <w:pPr>
        <w:spacing w:after="0" w:line="240" w:lineRule="auto"/>
      </w:pPr>
      <w:r>
        <w:separator/>
      </w:r>
    </w:p>
  </w:endnote>
  <w:endnote w:type="continuationSeparator" w:id="0">
    <w:p w14:paraId="0EE9AF9C" w14:textId="77777777" w:rsidR="00DF15E7" w:rsidRDefault="00DF15E7" w:rsidP="00EF5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B31442" w14:textId="77777777" w:rsidR="00DF15E7" w:rsidRDefault="00DF15E7" w:rsidP="00EF583F">
      <w:pPr>
        <w:spacing w:after="0" w:line="240" w:lineRule="auto"/>
      </w:pPr>
      <w:r>
        <w:separator/>
      </w:r>
    </w:p>
  </w:footnote>
  <w:footnote w:type="continuationSeparator" w:id="0">
    <w:p w14:paraId="40DA7B8A" w14:textId="77777777" w:rsidR="00DF15E7" w:rsidRDefault="00DF15E7" w:rsidP="00EF58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5D3"/>
    <w:rsid w:val="00001C39"/>
    <w:rsid w:val="00004A1A"/>
    <w:rsid w:val="00011A96"/>
    <w:rsid w:val="00014BBC"/>
    <w:rsid w:val="0001525A"/>
    <w:rsid w:val="000169AB"/>
    <w:rsid w:val="00017A4D"/>
    <w:rsid w:val="00020FBE"/>
    <w:rsid w:val="00021603"/>
    <w:rsid w:val="00022C02"/>
    <w:rsid w:val="00023F8D"/>
    <w:rsid w:val="000312C5"/>
    <w:rsid w:val="0004361C"/>
    <w:rsid w:val="000459B5"/>
    <w:rsid w:val="00046A1A"/>
    <w:rsid w:val="00050BC5"/>
    <w:rsid w:val="000530F1"/>
    <w:rsid w:val="00060EAE"/>
    <w:rsid w:val="000610B4"/>
    <w:rsid w:val="00064906"/>
    <w:rsid w:val="000702A7"/>
    <w:rsid w:val="000705B1"/>
    <w:rsid w:val="00072594"/>
    <w:rsid w:val="00077411"/>
    <w:rsid w:val="000A620C"/>
    <w:rsid w:val="000B087E"/>
    <w:rsid w:val="000B1CE5"/>
    <w:rsid w:val="000B60BC"/>
    <w:rsid w:val="000C459C"/>
    <w:rsid w:val="000C4CED"/>
    <w:rsid w:val="000C6FA0"/>
    <w:rsid w:val="000D6A7A"/>
    <w:rsid w:val="000D7DF5"/>
    <w:rsid w:val="000E2EBA"/>
    <w:rsid w:val="000E33C6"/>
    <w:rsid w:val="000F1256"/>
    <w:rsid w:val="000F3793"/>
    <w:rsid w:val="00100412"/>
    <w:rsid w:val="00103DDB"/>
    <w:rsid w:val="0010458B"/>
    <w:rsid w:val="00105665"/>
    <w:rsid w:val="00113588"/>
    <w:rsid w:val="00113A43"/>
    <w:rsid w:val="001148FC"/>
    <w:rsid w:val="00123846"/>
    <w:rsid w:val="00130082"/>
    <w:rsid w:val="00136433"/>
    <w:rsid w:val="0014074C"/>
    <w:rsid w:val="0014322C"/>
    <w:rsid w:val="00153B6F"/>
    <w:rsid w:val="00156425"/>
    <w:rsid w:val="001617FC"/>
    <w:rsid w:val="00163885"/>
    <w:rsid w:val="00193AB6"/>
    <w:rsid w:val="00193FA5"/>
    <w:rsid w:val="001951D6"/>
    <w:rsid w:val="00196267"/>
    <w:rsid w:val="001963DC"/>
    <w:rsid w:val="001A42C0"/>
    <w:rsid w:val="001B1D1B"/>
    <w:rsid w:val="001B20F6"/>
    <w:rsid w:val="001C08CE"/>
    <w:rsid w:val="001D442E"/>
    <w:rsid w:val="001D4984"/>
    <w:rsid w:val="001D6423"/>
    <w:rsid w:val="001E2AD6"/>
    <w:rsid w:val="001E5B99"/>
    <w:rsid w:val="001F1F2B"/>
    <w:rsid w:val="001F2BFC"/>
    <w:rsid w:val="001F59CE"/>
    <w:rsid w:val="00201499"/>
    <w:rsid w:val="002042CC"/>
    <w:rsid w:val="002058EA"/>
    <w:rsid w:val="00211768"/>
    <w:rsid w:val="00213C16"/>
    <w:rsid w:val="00216976"/>
    <w:rsid w:val="00222BE1"/>
    <w:rsid w:val="00222F12"/>
    <w:rsid w:val="0023021F"/>
    <w:rsid w:val="00237807"/>
    <w:rsid w:val="00240544"/>
    <w:rsid w:val="00240B7A"/>
    <w:rsid w:val="00241448"/>
    <w:rsid w:val="00243191"/>
    <w:rsid w:val="00245F33"/>
    <w:rsid w:val="0025034A"/>
    <w:rsid w:val="002517F3"/>
    <w:rsid w:val="00256B8D"/>
    <w:rsid w:val="0026667C"/>
    <w:rsid w:val="00270B72"/>
    <w:rsid w:val="0027558A"/>
    <w:rsid w:val="00290431"/>
    <w:rsid w:val="00293404"/>
    <w:rsid w:val="00293A77"/>
    <w:rsid w:val="002A0F33"/>
    <w:rsid w:val="002A3A3A"/>
    <w:rsid w:val="002B0E53"/>
    <w:rsid w:val="002B35CC"/>
    <w:rsid w:val="002B6044"/>
    <w:rsid w:val="002B75E3"/>
    <w:rsid w:val="002B7C62"/>
    <w:rsid w:val="002C00DA"/>
    <w:rsid w:val="002C10CC"/>
    <w:rsid w:val="002D4222"/>
    <w:rsid w:val="002E1F16"/>
    <w:rsid w:val="002F00BB"/>
    <w:rsid w:val="003021DA"/>
    <w:rsid w:val="003037FB"/>
    <w:rsid w:val="00306235"/>
    <w:rsid w:val="00313C2C"/>
    <w:rsid w:val="003156FC"/>
    <w:rsid w:val="0032481E"/>
    <w:rsid w:val="00325B7F"/>
    <w:rsid w:val="00325D25"/>
    <w:rsid w:val="00325F6F"/>
    <w:rsid w:val="00327F6B"/>
    <w:rsid w:val="003421F0"/>
    <w:rsid w:val="0034275F"/>
    <w:rsid w:val="0034423A"/>
    <w:rsid w:val="0034645D"/>
    <w:rsid w:val="00347546"/>
    <w:rsid w:val="00357CFF"/>
    <w:rsid w:val="003616AF"/>
    <w:rsid w:val="00364529"/>
    <w:rsid w:val="00366580"/>
    <w:rsid w:val="003711C8"/>
    <w:rsid w:val="003723A8"/>
    <w:rsid w:val="00374110"/>
    <w:rsid w:val="00375ABE"/>
    <w:rsid w:val="00380ED5"/>
    <w:rsid w:val="003840DC"/>
    <w:rsid w:val="003909D1"/>
    <w:rsid w:val="00391561"/>
    <w:rsid w:val="0039265C"/>
    <w:rsid w:val="00397B8C"/>
    <w:rsid w:val="00397D12"/>
    <w:rsid w:val="003A0894"/>
    <w:rsid w:val="003B4EC5"/>
    <w:rsid w:val="003C1820"/>
    <w:rsid w:val="003C67EE"/>
    <w:rsid w:val="003C7BE2"/>
    <w:rsid w:val="003D0C33"/>
    <w:rsid w:val="003E4640"/>
    <w:rsid w:val="003E46CC"/>
    <w:rsid w:val="003F3DF0"/>
    <w:rsid w:val="003F5EB0"/>
    <w:rsid w:val="0040129F"/>
    <w:rsid w:val="004036C5"/>
    <w:rsid w:val="00404CDB"/>
    <w:rsid w:val="00405100"/>
    <w:rsid w:val="004057FC"/>
    <w:rsid w:val="004071DE"/>
    <w:rsid w:val="00410DCD"/>
    <w:rsid w:val="00411913"/>
    <w:rsid w:val="00412279"/>
    <w:rsid w:val="004218A5"/>
    <w:rsid w:val="0042306E"/>
    <w:rsid w:val="0042336D"/>
    <w:rsid w:val="0042594E"/>
    <w:rsid w:val="004350AF"/>
    <w:rsid w:val="00441762"/>
    <w:rsid w:val="00442637"/>
    <w:rsid w:val="00446B63"/>
    <w:rsid w:val="00453898"/>
    <w:rsid w:val="00456498"/>
    <w:rsid w:val="00461949"/>
    <w:rsid w:val="00465C38"/>
    <w:rsid w:val="004660EF"/>
    <w:rsid w:val="004668F8"/>
    <w:rsid w:val="00467E32"/>
    <w:rsid w:val="0047204E"/>
    <w:rsid w:val="00475B0F"/>
    <w:rsid w:val="0049097D"/>
    <w:rsid w:val="00490C16"/>
    <w:rsid w:val="00494E68"/>
    <w:rsid w:val="0049602B"/>
    <w:rsid w:val="004960A2"/>
    <w:rsid w:val="00496BC8"/>
    <w:rsid w:val="004A2454"/>
    <w:rsid w:val="004A5230"/>
    <w:rsid w:val="004A770B"/>
    <w:rsid w:val="004A7F53"/>
    <w:rsid w:val="004B6660"/>
    <w:rsid w:val="004C3329"/>
    <w:rsid w:val="004C3B38"/>
    <w:rsid w:val="004C52D3"/>
    <w:rsid w:val="004D2789"/>
    <w:rsid w:val="004D5061"/>
    <w:rsid w:val="004D54DB"/>
    <w:rsid w:val="004D616C"/>
    <w:rsid w:val="004E566D"/>
    <w:rsid w:val="004F2484"/>
    <w:rsid w:val="004F75B4"/>
    <w:rsid w:val="00505B1A"/>
    <w:rsid w:val="00506BE7"/>
    <w:rsid w:val="00507E02"/>
    <w:rsid w:val="00517E3A"/>
    <w:rsid w:val="005244A7"/>
    <w:rsid w:val="00533DC6"/>
    <w:rsid w:val="00535914"/>
    <w:rsid w:val="005468FB"/>
    <w:rsid w:val="00550B5A"/>
    <w:rsid w:val="00555229"/>
    <w:rsid w:val="005572E0"/>
    <w:rsid w:val="00564EC5"/>
    <w:rsid w:val="00565B1D"/>
    <w:rsid w:val="00567030"/>
    <w:rsid w:val="00567C94"/>
    <w:rsid w:val="005703A7"/>
    <w:rsid w:val="00575930"/>
    <w:rsid w:val="0058252F"/>
    <w:rsid w:val="00584EA3"/>
    <w:rsid w:val="005A3D8C"/>
    <w:rsid w:val="005A5738"/>
    <w:rsid w:val="005A5E47"/>
    <w:rsid w:val="005A695B"/>
    <w:rsid w:val="005A728E"/>
    <w:rsid w:val="005B036B"/>
    <w:rsid w:val="005B1E46"/>
    <w:rsid w:val="005B57C3"/>
    <w:rsid w:val="005B5B63"/>
    <w:rsid w:val="005D5EAE"/>
    <w:rsid w:val="005E2D9C"/>
    <w:rsid w:val="005E350B"/>
    <w:rsid w:val="005E658A"/>
    <w:rsid w:val="005F394A"/>
    <w:rsid w:val="005F45DC"/>
    <w:rsid w:val="005F4DAA"/>
    <w:rsid w:val="0060337E"/>
    <w:rsid w:val="00605677"/>
    <w:rsid w:val="00607785"/>
    <w:rsid w:val="00607937"/>
    <w:rsid w:val="0061093B"/>
    <w:rsid w:val="0061287D"/>
    <w:rsid w:val="006159A6"/>
    <w:rsid w:val="006169F9"/>
    <w:rsid w:val="0062211E"/>
    <w:rsid w:val="00631AA7"/>
    <w:rsid w:val="006323CC"/>
    <w:rsid w:val="00634B23"/>
    <w:rsid w:val="006400D4"/>
    <w:rsid w:val="0064122A"/>
    <w:rsid w:val="00645CA3"/>
    <w:rsid w:val="00654EB7"/>
    <w:rsid w:val="0065567C"/>
    <w:rsid w:val="00660F55"/>
    <w:rsid w:val="00662188"/>
    <w:rsid w:val="0066295C"/>
    <w:rsid w:val="006636DD"/>
    <w:rsid w:val="0066372D"/>
    <w:rsid w:val="0066373A"/>
    <w:rsid w:val="0066659A"/>
    <w:rsid w:val="006674E8"/>
    <w:rsid w:val="0067140D"/>
    <w:rsid w:val="00671D8E"/>
    <w:rsid w:val="00675409"/>
    <w:rsid w:val="006826BA"/>
    <w:rsid w:val="00684488"/>
    <w:rsid w:val="006853A8"/>
    <w:rsid w:val="00685B12"/>
    <w:rsid w:val="006915D3"/>
    <w:rsid w:val="006A3D2E"/>
    <w:rsid w:val="006A4F91"/>
    <w:rsid w:val="006B0616"/>
    <w:rsid w:val="006B3DD8"/>
    <w:rsid w:val="006B592F"/>
    <w:rsid w:val="006B5C17"/>
    <w:rsid w:val="006C3B1A"/>
    <w:rsid w:val="006C3C23"/>
    <w:rsid w:val="006D07ED"/>
    <w:rsid w:val="006D28BE"/>
    <w:rsid w:val="006D4D98"/>
    <w:rsid w:val="006E26B6"/>
    <w:rsid w:val="006E7A3D"/>
    <w:rsid w:val="006F3A18"/>
    <w:rsid w:val="006F41FC"/>
    <w:rsid w:val="006F7D5F"/>
    <w:rsid w:val="0070163E"/>
    <w:rsid w:val="00703E48"/>
    <w:rsid w:val="007068F2"/>
    <w:rsid w:val="007111EF"/>
    <w:rsid w:val="0072336F"/>
    <w:rsid w:val="0072528B"/>
    <w:rsid w:val="0072632C"/>
    <w:rsid w:val="0072762E"/>
    <w:rsid w:val="007303AF"/>
    <w:rsid w:val="0073278D"/>
    <w:rsid w:val="0073337C"/>
    <w:rsid w:val="00736C39"/>
    <w:rsid w:val="00736F8B"/>
    <w:rsid w:val="00741386"/>
    <w:rsid w:val="007447B8"/>
    <w:rsid w:val="00744A88"/>
    <w:rsid w:val="00760D02"/>
    <w:rsid w:val="007648DD"/>
    <w:rsid w:val="00765854"/>
    <w:rsid w:val="00770ACA"/>
    <w:rsid w:val="0077209C"/>
    <w:rsid w:val="00793CAB"/>
    <w:rsid w:val="00795358"/>
    <w:rsid w:val="007A21B3"/>
    <w:rsid w:val="007B4B22"/>
    <w:rsid w:val="007B6888"/>
    <w:rsid w:val="007C14C0"/>
    <w:rsid w:val="007C2FF5"/>
    <w:rsid w:val="007D2EDF"/>
    <w:rsid w:val="007D532E"/>
    <w:rsid w:val="007D5F66"/>
    <w:rsid w:val="007D61F9"/>
    <w:rsid w:val="007E007B"/>
    <w:rsid w:val="007E2D94"/>
    <w:rsid w:val="007E506A"/>
    <w:rsid w:val="007E73D7"/>
    <w:rsid w:val="007E77C2"/>
    <w:rsid w:val="007F4C94"/>
    <w:rsid w:val="007F575A"/>
    <w:rsid w:val="0080443E"/>
    <w:rsid w:val="00805CE8"/>
    <w:rsid w:val="00806171"/>
    <w:rsid w:val="00811740"/>
    <w:rsid w:val="008154BC"/>
    <w:rsid w:val="00823BB2"/>
    <w:rsid w:val="008263EA"/>
    <w:rsid w:val="00832D15"/>
    <w:rsid w:val="0083399A"/>
    <w:rsid w:val="00834F5C"/>
    <w:rsid w:val="00844C0A"/>
    <w:rsid w:val="0084625E"/>
    <w:rsid w:val="0086110F"/>
    <w:rsid w:val="0086628A"/>
    <w:rsid w:val="008730AA"/>
    <w:rsid w:val="00880536"/>
    <w:rsid w:val="0088588E"/>
    <w:rsid w:val="00886D29"/>
    <w:rsid w:val="00896064"/>
    <w:rsid w:val="00897D94"/>
    <w:rsid w:val="008A2329"/>
    <w:rsid w:val="008B01F0"/>
    <w:rsid w:val="008B7AF3"/>
    <w:rsid w:val="008C0ED9"/>
    <w:rsid w:val="008C2E6F"/>
    <w:rsid w:val="008D3FF0"/>
    <w:rsid w:val="008E1F4C"/>
    <w:rsid w:val="008E2143"/>
    <w:rsid w:val="008E7AEE"/>
    <w:rsid w:val="008F09E9"/>
    <w:rsid w:val="008F458B"/>
    <w:rsid w:val="008F51BF"/>
    <w:rsid w:val="008F5B24"/>
    <w:rsid w:val="00913101"/>
    <w:rsid w:val="00916960"/>
    <w:rsid w:val="009269FD"/>
    <w:rsid w:val="0093234C"/>
    <w:rsid w:val="009432E6"/>
    <w:rsid w:val="00944C3B"/>
    <w:rsid w:val="00945933"/>
    <w:rsid w:val="00952EF1"/>
    <w:rsid w:val="00955152"/>
    <w:rsid w:val="00955D0D"/>
    <w:rsid w:val="0095792B"/>
    <w:rsid w:val="00964390"/>
    <w:rsid w:val="00975396"/>
    <w:rsid w:val="00982514"/>
    <w:rsid w:val="00985605"/>
    <w:rsid w:val="009863E4"/>
    <w:rsid w:val="009A1148"/>
    <w:rsid w:val="009A1E21"/>
    <w:rsid w:val="009B3DCB"/>
    <w:rsid w:val="009B595C"/>
    <w:rsid w:val="009C1DE3"/>
    <w:rsid w:val="009C533C"/>
    <w:rsid w:val="009D00AE"/>
    <w:rsid w:val="009D3468"/>
    <w:rsid w:val="009D34A7"/>
    <w:rsid w:val="009D49AC"/>
    <w:rsid w:val="009D7BFD"/>
    <w:rsid w:val="009E046C"/>
    <w:rsid w:val="009E35DD"/>
    <w:rsid w:val="009F3031"/>
    <w:rsid w:val="00A00C43"/>
    <w:rsid w:val="00A00CAC"/>
    <w:rsid w:val="00A023C2"/>
    <w:rsid w:val="00A03398"/>
    <w:rsid w:val="00A22FC3"/>
    <w:rsid w:val="00A25BA3"/>
    <w:rsid w:val="00A315D9"/>
    <w:rsid w:val="00A456D8"/>
    <w:rsid w:val="00A45FDE"/>
    <w:rsid w:val="00A46763"/>
    <w:rsid w:val="00A52420"/>
    <w:rsid w:val="00A529C8"/>
    <w:rsid w:val="00A54C8A"/>
    <w:rsid w:val="00A57E6D"/>
    <w:rsid w:val="00A60801"/>
    <w:rsid w:val="00A609FF"/>
    <w:rsid w:val="00A72BF8"/>
    <w:rsid w:val="00A7491C"/>
    <w:rsid w:val="00A74C6B"/>
    <w:rsid w:val="00A834C0"/>
    <w:rsid w:val="00A96E2A"/>
    <w:rsid w:val="00A97518"/>
    <w:rsid w:val="00AA26A5"/>
    <w:rsid w:val="00AA3962"/>
    <w:rsid w:val="00AB1D18"/>
    <w:rsid w:val="00AC06D6"/>
    <w:rsid w:val="00AC4AE2"/>
    <w:rsid w:val="00AD079F"/>
    <w:rsid w:val="00AD5EAE"/>
    <w:rsid w:val="00AD7780"/>
    <w:rsid w:val="00AD7DF3"/>
    <w:rsid w:val="00AD7F43"/>
    <w:rsid w:val="00AE082C"/>
    <w:rsid w:val="00AE0D14"/>
    <w:rsid w:val="00AE1346"/>
    <w:rsid w:val="00AE3877"/>
    <w:rsid w:val="00AE4FE3"/>
    <w:rsid w:val="00AF6113"/>
    <w:rsid w:val="00B03996"/>
    <w:rsid w:val="00B067CC"/>
    <w:rsid w:val="00B10007"/>
    <w:rsid w:val="00B13D16"/>
    <w:rsid w:val="00B16EB7"/>
    <w:rsid w:val="00B26EE2"/>
    <w:rsid w:val="00B33CE3"/>
    <w:rsid w:val="00B4062D"/>
    <w:rsid w:val="00B4293F"/>
    <w:rsid w:val="00B5087F"/>
    <w:rsid w:val="00B50E9A"/>
    <w:rsid w:val="00B53F43"/>
    <w:rsid w:val="00B55FA8"/>
    <w:rsid w:val="00B5686C"/>
    <w:rsid w:val="00B5711A"/>
    <w:rsid w:val="00B624CD"/>
    <w:rsid w:val="00B633FB"/>
    <w:rsid w:val="00B6749C"/>
    <w:rsid w:val="00B67935"/>
    <w:rsid w:val="00B71CF0"/>
    <w:rsid w:val="00B7765D"/>
    <w:rsid w:val="00B85F3B"/>
    <w:rsid w:val="00B877A8"/>
    <w:rsid w:val="00B903AC"/>
    <w:rsid w:val="00B96805"/>
    <w:rsid w:val="00B975BC"/>
    <w:rsid w:val="00BA5C9C"/>
    <w:rsid w:val="00BB0401"/>
    <w:rsid w:val="00BB12BC"/>
    <w:rsid w:val="00BB53C5"/>
    <w:rsid w:val="00BB5C15"/>
    <w:rsid w:val="00BC3185"/>
    <w:rsid w:val="00BC6885"/>
    <w:rsid w:val="00BC72C6"/>
    <w:rsid w:val="00BC72D6"/>
    <w:rsid w:val="00BC76BF"/>
    <w:rsid w:val="00BD1938"/>
    <w:rsid w:val="00BD1F69"/>
    <w:rsid w:val="00BE3DA1"/>
    <w:rsid w:val="00BF0799"/>
    <w:rsid w:val="00C07FF4"/>
    <w:rsid w:val="00C164A6"/>
    <w:rsid w:val="00C24DDD"/>
    <w:rsid w:val="00C2569F"/>
    <w:rsid w:val="00C30743"/>
    <w:rsid w:val="00C312E7"/>
    <w:rsid w:val="00C35F67"/>
    <w:rsid w:val="00C360C8"/>
    <w:rsid w:val="00C3708A"/>
    <w:rsid w:val="00C462EA"/>
    <w:rsid w:val="00C46E76"/>
    <w:rsid w:val="00C52344"/>
    <w:rsid w:val="00C526F1"/>
    <w:rsid w:val="00C52B3A"/>
    <w:rsid w:val="00C53D06"/>
    <w:rsid w:val="00C5511B"/>
    <w:rsid w:val="00C635AD"/>
    <w:rsid w:val="00C639C5"/>
    <w:rsid w:val="00C7021D"/>
    <w:rsid w:val="00C7043A"/>
    <w:rsid w:val="00C73099"/>
    <w:rsid w:val="00C738D2"/>
    <w:rsid w:val="00C7447D"/>
    <w:rsid w:val="00C84DD9"/>
    <w:rsid w:val="00C85BF0"/>
    <w:rsid w:val="00C85C96"/>
    <w:rsid w:val="00C90C31"/>
    <w:rsid w:val="00C96189"/>
    <w:rsid w:val="00C979AD"/>
    <w:rsid w:val="00CA01C7"/>
    <w:rsid w:val="00CA6509"/>
    <w:rsid w:val="00CB23B3"/>
    <w:rsid w:val="00CB31D5"/>
    <w:rsid w:val="00CC46F0"/>
    <w:rsid w:val="00CD1A37"/>
    <w:rsid w:val="00CD25E3"/>
    <w:rsid w:val="00CD5AD5"/>
    <w:rsid w:val="00CD6B55"/>
    <w:rsid w:val="00CE0BAC"/>
    <w:rsid w:val="00CE203B"/>
    <w:rsid w:val="00CE33DB"/>
    <w:rsid w:val="00CE52C4"/>
    <w:rsid w:val="00CE6E53"/>
    <w:rsid w:val="00CF10CA"/>
    <w:rsid w:val="00CF2181"/>
    <w:rsid w:val="00CF5378"/>
    <w:rsid w:val="00CF73E2"/>
    <w:rsid w:val="00D01B86"/>
    <w:rsid w:val="00D10461"/>
    <w:rsid w:val="00D10A72"/>
    <w:rsid w:val="00D278E4"/>
    <w:rsid w:val="00D279FA"/>
    <w:rsid w:val="00D328B1"/>
    <w:rsid w:val="00D42440"/>
    <w:rsid w:val="00D4283D"/>
    <w:rsid w:val="00D477C0"/>
    <w:rsid w:val="00D51AA1"/>
    <w:rsid w:val="00D564A6"/>
    <w:rsid w:val="00D5773E"/>
    <w:rsid w:val="00D57C5C"/>
    <w:rsid w:val="00D6407F"/>
    <w:rsid w:val="00D642DB"/>
    <w:rsid w:val="00D74B7F"/>
    <w:rsid w:val="00D85269"/>
    <w:rsid w:val="00D9504E"/>
    <w:rsid w:val="00D95DA1"/>
    <w:rsid w:val="00DA0945"/>
    <w:rsid w:val="00DA56CD"/>
    <w:rsid w:val="00DA68B4"/>
    <w:rsid w:val="00DB5585"/>
    <w:rsid w:val="00DD3FF9"/>
    <w:rsid w:val="00DD5F9F"/>
    <w:rsid w:val="00DE165A"/>
    <w:rsid w:val="00DE1B29"/>
    <w:rsid w:val="00DE24B3"/>
    <w:rsid w:val="00DE2F31"/>
    <w:rsid w:val="00DE3B7D"/>
    <w:rsid w:val="00DE3D67"/>
    <w:rsid w:val="00DE40D7"/>
    <w:rsid w:val="00DE50CC"/>
    <w:rsid w:val="00DE6EF3"/>
    <w:rsid w:val="00DF0AFB"/>
    <w:rsid w:val="00DF15E7"/>
    <w:rsid w:val="00DF2CC2"/>
    <w:rsid w:val="00DF3DA1"/>
    <w:rsid w:val="00DF6413"/>
    <w:rsid w:val="00DF7D2A"/>
    <w:rsid w:val="00DF7EE4"/>
    <w:rsid w:val="00E0450D"/>
    <w:rsid w:val="00E072CA"/>
    <w:rsid w:val="00E111FB"/>
    <w:rsid w:val="00E14A77"/>
    <w:rsid w:val="00E14C1E"/>
    <w:rsid w:val="00E25EA6"/>
    <w:rsid w:val="00E345B1"/>
    <w:rsid w:val="00E348A3"/>
    <w:rsid w:val="00E37149"/>
    <w:rsid w:val="00E37175"/>
    <w:rsid w:val="00E50A80"/>
    <w:rsid w:val="00E50D70"/>
    <w:rsid w:val="00E51230"/>
    <w:rsid w:val="00E525B9"/>
    <w:rsid w:val="00E577DC"/>
    <w:rsid w:val="00E607F1"/>
    <w:rsid w:val="00E6736D"/>
    <w:rsid w:val="00E73BE8"/>
    <w:rsid w:val="00E747CA"/>
    <w:rsid w:val="00E758F0"/>
    <w:rsid w:val="00E76D7C"/>
    <w:rsid w:val="00E77AE8"/>
    <w:rsid w:val="00E8003A"/>
    <w:rsid w:val="00E90A26"/>
    <w:rsid w:val="00E934A7"/>
    <w:rsid w:val="00EA31CD"/>
    <w:rsid w:val="00EB295B"/>
    <w:rsid w:val="00EB32CC"/>
    <w:rsid w:val="00EB34BC"/>
    <w:rsid w:val="00EC0BFC"/>
    <w:rsid w:val="00EC1473"/>
    <w:rsid w:val="00EC1727"/>
    <w:rsid w:val="00EC5583"/>
    <w:rsid w:val="00EC698A"/>
    <w:rsid w:val="00ED5E71"/>
    <w:rsid w:val="00EE070A"/>
    <w:rsid w:val="00EE0F20"/>
    <w:rsid w:val="00EE16EF"/>
    <w:rsid w:val="00EE3F3E"/>
    <w:rsid w:val="00EE4BC1"/>
    <w:rsid w:val="00EE67D0"/>
    <w:rsid w:val="00EF1A2A"/>
    <w:rsid w:val="00EF2DE8"/>
    <w:rsid w:val="00EF583F"/>
    <w:rsid w:val="00EF7FF2"/>
    <w:rsid w:val="00F02579"/>
    <w:rsid w:val="00F0449A"/>
    <w:rsid w:val="00F12CD6"/>
    <w:rsid w:val="00F150FD"/>
    <w:rsid w:val="00F17268"/>
    <w:rsid w:val="00F22F4B"/>
    <w:rsid w:val="00F24F63"/>
    <w:rsid w:val="00F32F97"/>
    <w:rsid w:val="00F413BA"/>
    <w:rsid w:val="00F43323"/>
    <w:rsid w:val="00F511B7"/>
    <w:rsid w:val="00F56674"/>
    <w:rsid w:val="00F6596C"/>
    <w:rsid w:val="00F660B2"/>
    <w:rsid w:val="00F74E05"/>
    <w:rsid w:val="00F76BD2"/>
    <w:rsid w:val="00F77571"/>
    <w:rsid w:val="00F943DF"/>
    <w:rsid w:val="00F94D88"/>
    <w:rsid w:val="00F957EF"/>
    <w:rsid w:val="00F95E81"/>
    <w:rsid w:val="00F96642"/>
    <w:rsid w:val="00F9699C"/>
    <w:rsid w:val="00FA0541"/>
    <w:rsid w:val="00FA119D"/>
    <w:rsid w:val="00FA339B"/>
    <w:rsid w:val="00FA7F36"/>
    <w:rsid w:val="00FB1529"/>
    <w:rsid w:val="00FB3688"/>
    <w:rsid w:val="00FC4090"/>
    <w:rsid w:val="00FC69A5"/>
    <w:rsid w:val="00FD634A"/>
    <w:rsid w:val="00FE0384"/>
    <w:rsid w:val="00FE1B9F"/>
    <w:rsid w:val="00FE5FEC"/>
    <w:rsid w:val="00FE6A20"/>
    <w:rsid w:val="00FF4429"/>
    <w:rsid w:val="00FF6F18"/>
    <w:rsid w:val="00FF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B0F55C6"/>
  <w15:chartTrackingRefBased/>
  <w15:docId w15:val="{4559C223-5AD6-4F36-BB5C-308171799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9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43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2431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684488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83F"/>
  </w:style>
  <w:style w:type="paragraph" w:styleId="Piedepgina">
    <w:name w:val="footer"/>
    <w:basedOn w:val="Normal"/>
    <w:link w:val="PiedepginaCar"/>
    <w:uiPriority w:val="99"/>
    <w:unhideWhenUsed/>
    <w:rsid w:val="00EF5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83F"/>
  </w:style>
  <w:style w:type="paragraph" w:styleId="Revisin">
    <w:name w:val="Revision"/>
    <w:hidden/>
    <w:uiPriority w:val="99"/>
    <w:semiHidden/>
    <w:rsid w:val="00D104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2</Pages>
  <Words>497</Words>
  <Characters>1509</Characters>
  <Application>Microsoft Office Word</Application>
  <DocSecurity>0</DocSecurity>
  <Lines>215</Lines>
  <Paragraphs>200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371</cp:revision>
  <dcterms:created xsi:type="dcterms:W3CDTF">2023-09-08T16:25:00Z</dcterms:created>
  <dcterms:modified xsi:type="dcterms:W3CDTF">2024-05-02T08:22:00Z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ca8eb1fddd41ff65dc77f36e6e1ed2a277344626d96e1f4bda0c6bf2fb75b6e1</vt:lpwstr>
  </property>
</Properties>
</file>