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0D254" w14:textId="77777777" w:rsidR="00C77475" w:rsidRPr="00FB0247" w:rsidRDefault="00C77475" w:rsidP="00C77475">
      <w:pPr>
        <w:pStyle w:val="NoSpacing"/>
        <w:rPr>
          <w:rFonts w:ascii="Arial" w:hAnsi="Arial" w:cs="Arial"/>
          <w:b/>
          <w:bCs/>
          <w:sz w:val="32"/>
          <w:szCs w:val="32"/>
        </w:rPr>
      </w:pPr>
      <w:r w:rsidRPr="00FB0247">
        <w:rPr>
          <w:rFonts w:ascii="Arial" w:hAnsi="Arial" w:cs="Arial"/>
          <w:b/>
          <w:bCs/>
          <w:sz w:val="28"/>
          <w:szCs w:val="28"/>
        </w:rPr>
        <w:t xml:space="preserve">Revealing molecular determinants governing mambalgin-3 </w:t>
      </w:r>
      <w:r>
        <w:rPr>
          <w:rFonts w:ascii="Arial" w:hAnsi="Arial" w:cs="Arial"/>
          <w:b/>
          <w:bCs/>
          <w:sz w:val="28"/>
          <w:szCs w:val="28"/>
        </w:rPr>
        <w:t>pharmacology</w:t>
      </w:r>
      <w:r w:rsidRPr="00FB0247">
        <w:rPr>
          <w:rFonts w:ascii="Arial" w:hAnsi="Arial" w:cs="Arial"/>
          <w:b/>
          <w:bCs/>
          <w:sz w:val="28"/>
          <w:szCs w:val="28"/>
        </w:rPr>
        <w:t xml:space="preserve"> at acid-sensing ion channel 1</w:t>
      </w:r>
      <w:r>
        <w:rPr>
          <w:rFonts w:ascii="Arial" w:hAnsi="Arial" w:cs="Arial"/>
          <w:b/>
          <w:bCs/>
          <w:sz w:val="28"/>
          <w:szCs w:val="28"/>
        </w:rPr>
        <w:t xml:space="preserve"> variants</w:t>
      </w:r>
    </w:p>
    <w:p w14:paraId="3E3E9E0B" w14:textId="77777777" w:rsidR="008755AB" w:rsidRDefault="008755AB" w:rsidP="0071464D">
      <w:pPr>
        <w:spacing w:after="0" w:line="276" w:lineRule="auto"/>
        <w:jc w:val="both"/>
        <w:rPr>
          <w:rFonts w:ascii="Arial" w:hAnsi="Arial" w:cs="Arial"/>
          <w:sz w:val="24"/>
          <w:szCs w:val="24"/>
        </w:rPr>
      </w:pPr>
    </w:p>
    <w:p w14:paraId="2852E47C" w14:textId="77777777" w:rsidR="006D459D" w:rsidRPr="008A64DA" w:rsidRDefault="006D459D" w:rsidP="0071464D">
      <w:pPr>
        <w:spacing w:after="0" w:line="276" w:lineRule="auto"/>
        <w:jc w:val="both"/>
        <w:rPr>
          <w:rFonts w:ascii="Arial" w:hAnsi="Arial" w:cs="Arial"/>
          <w:sz w:val="24"/>
          <w:szCs w:val="24"/>
        </w:rPr>
      </w:pPr>
    </w:p>
    <w:p w14:paraId="590D59AD" w14:textId="77777777" w:rsidR="00E36932" w:rsidRPr="008A64DA" w:rsidRDefault="00E36932" w:rsidP="0071464D">
      <w:pPr>
        <w:spacing w:after="0" w:line="276" w:lineRule="auto"/>
        <w:jc w:val="both"/>
        <w:rPr>
          <w:rFonts w:ascii="Arial" w:hAnsi="Arial" w:cs="Arial"/>
          <w:sz w:val="24"/>
          <w:szCs w:val="24"/>
        </w:rPr>
      </w:pPr>
    </w:p>
    <w:p w14:paraId="0341DC79" w14:textId="60262B5A" w:rsidR="008755AB" w:rsidRPr="008A64DA" w:rsidRDefault="008755AB" w:rsidP="0071464D">
      <w:pPr>
        <w:spacing w:after="0" w:line="276" w:lineRule="auto"/>
        <w:jc w:val="both"/>
        <w:rPr>
          <w:rFonts w:ascii="Arial" w:hAnsi="Arial" w:cs="Arial"/>
          <w:sz w:val="24"/>
          <w:szCs w:val="24"/>
        </w:rPr>
      </w:pPr>
      <w:r w:rsidRPr="008A64DA">
        <w:rPr>
          <w:rFonts w:ascii="Arial" w:hAnsi="Arial" w:cs="Arial"/>
          <w:b/>
          <w:bCs/>
          <w:sz w:val="24"/>
          <w:szCs w:val="24"/>
        </w:rPr>
        <w:t>Ben Cristofori-Armstrong</w:t>
      </w:r>
      <w:proofErr w:type="gramStart"/>
      <w:r w:rsidRPr="008A64DA">
        <w:rPr>
          <w:rFonts w:ascii="Arial" w:hAnsi="Arial" w:cs="Arial"/>
          <w:b/>
          <w:bCs/>
          <w:sz w:val="24"/>
          <w:szCs w:val="24"/>
          <w:vertAlign w:val="superscript"/>
        </w:rPr>
        <w:t>1,</w:t>
      </w:r>
      <w:r w:rsidRPr="008A64DA">
        <w:rPr>
          <w:rFonts w:ascii="Arial" w:hAnsi="Arial" w:cs="Arial"/>
          <w:b/>
          <w:bCs/>
          <w:sz w:val="24"/>
          <w:szCs w:val="24"/>
        </w:rPr>
        <w:t>*</w:t>
      </w:r>
      <w:proofErr w:type="gramEnd"/>
      <w:r w:rsidRPr="008A64DA">
        <w:rPr>
          <w:rFonts w:ascii="Arial" w:hAnsi="Arial" w:cs="Arial"/>
          <w:b/>
          <w:bCs/>
          <w:sz w:val="24"/>
          <w:szCs w:val="24"/>
        </w:rPr>
        <w:t>, Elena Budusan</w:t>
      </w:r>
      <w:r w:rsidRPr="008A64DA">
        <w:rPr>
          <w:rFonts w:ascii="Arial" w:hAnsi="Arial" w:cs="Arial"/>
          <w:b/>
          <w:bCs/>
          <w:sz w:val="24"/>
          <w:szCs w:val="24"/>
          <w:vertAlign w:val="superscript"/>
        </w:rPr>
        <w:t>2,</w:t>
      </w:r>
      <w:r w:rsidR="00737181">
        <w:rPr>
          <w:rFonts w:ascii="Arial" w:hAnsi="Arial" w:cs="Arial"/>
          <w:b/>
          <w:bCs/>
          <w:sz w:val="24"/>
          <w:szCs w:val="24"/>
          <w:vertAlign w:val="superscript"/>
        </w:rPr>
        <w:t>,4</w:t>
      </w:r>
      <w:r w:rsidRPr="008A64DA">
        <w:rPr>
          <w:rFonts w:ascii="Arial" w:hAnsi="Arial" w:cs="Arial"/>
          <w:b/>
          <w:bCs/>
          <w:sz w:val="24"/>
          <w:szCs w:val="24"/>
        </w:rPr>
        <w:t>*, Jennifer J. Smith</w:t>
      </w:r>
      <w:r w:rsidRPr="008A64DA">
        <w:rPr>
          <w:rFonts w:ascii="Arial" w:hAnsi="Arial" w:cs="Arial"/>
          <w:b/>
          <w:bCs/>
          <w:sz w:val="24"/>
          <w:szCs w:val="24"/>
          <w:vertAlign w:val="superscript"/>
        </w:rPr>
        <w:t>3,</w:t>
      </w:r>
      <w:r w:rsidR="00737181">
        <w:rPr>
          <w:rFonts w:ascii="Arial" w:hAnsi="Arial" w:cs="Arial"/>
          <w:b/>
          <w:bCs/>
          <w:sz w:val="24"/>
          <w:szCs w:val="24"/>
          <w:vertAlign w:val="superscript"/>
        </w:rPr>
        <w:t>5</w:t>
      </w:r>
      <w:r w:rsidRPr="008A64DA">
        <w:rPr>
          <w:rFonts w:ascii="Arial" w:hAnsi="Arial" w:cs="Arial"/>
          <w:b/>
          <w:bCs/>
          <w:sz w:val="24"/>
          <w:szCs w:val="24"/>
        </w:rPr>
        <w:t>, Steve Reynaud</w:t>
      </w:r>
      <w:r w:rsidRPr="008A64DA">
        <w:rPr>
          <w:rFonts w:ascii="Arial" w:hAnsi="Arial" w:cs="Arial"/>
          <w:b/>
          <w:bCs/>
          <w:sz w:val="24"/>
          <w:szCs w:val="24"/>
          <w:vertAlign w:val="superscript"/>
        </w:rPr>
        <w:t>3,</w:t>
      </w:r>
      <w:r w:rsidR="00737181">
        <w:rPr>
          <w:rFonts w:ascii="Arial" w:hAnsi="Arial" w:cs="Arial"/>
          <w:b/>
          <w:bCs/>
          <w:sz w:val="24"/>
          <w:szCs w:val="24"/>
          <w:vertAlign w:val="superscript"/>
        </w:rPr>
        <w:t>6</w:t>
      </w:r>
      <w:r w:rsidRPr="008A64DA">
        <w:rPr>
          <w:rFonts w:ascii="Arial" w:hAnsi="Arial" w:cs="Arial"/>
          <w:b/>
          <w:bCs/>
          <w:sz w:val="24"/>
          <w:szCs w:val="24"/>
        </w:rPr>
        <w:t>, Kerstin Voll</w:t>
      </w:r>
      <w:r w:rsidRPr="008A64DA">
        <w:rPr>
          <w:rFonts w:ascii="Arial" w:hAnsi="Arial" w:cs="Arial"/>
          <w:b/>
          <w:bCs/>
          <w:sz w:val="24"/>
          <w:szCs w:val="24"/>
          <w:vertAlign w:val="superscript"/>
        </w:rPr>
        <w:t>3,</w:t>
      </w:r>
      <w:r w:rsidR="00737181">
        <w:rPr>
          <w:rFonts w:ascii="Arial" w:hAnsi="Arial" w:cs="Arial"/>
          <w:b/>
          <w:bCs/>
          <w:sz w:val="24"/>
          <w:szCs w:val="24"/>
          <w:vertAlign w:val="superscript"/>
        </w:rPr>
        <w:t>7</w:t>
      </w:r>
      <w:r w:rsidRPr="008A64DA">
        <w:rPr>
          <w:rFonts w:ascii="Arial" w:hAnsi="Arial" w:cs="Arial"/>
          <w:b/>
          <w:bCs/>
          <w:sz w:val="24"/>
          <w:szCs w:val="24"/>
        </w:rPr>
        <w:t>, Irène R. Chassagnon</w:t>
      </w:r>
      <w:r w:rsidRPr="008A64DA">
        <w:rPr>
          <w:rFonts w:ascii="Arial" w:hAnsi="Arial" w:cs="Arial"/>
          <w:b/>
          <w:bCs/>
          <w:sz w:val="24"/>
          <w:szCs w:val="24"/>
          <w:vertAlign w:val="superscript"/>
        </w:rPr>
        <w:t>3,</w:t>
      </w:r>
      <w:r w:rsidR="00737181">
        <w:rPr>
          <w:rFonts w:ascii="Arial" w:hAnsi="Arial" w:cs="Arial"/>
          <w:b/>
          <w:bCs/>
          <w:sz w:val="24"/>
          <w:szCs w:val="24"/>
          <w:vertAlign w:val="superscript"/>
        </w:rPr>
        <w:t>8</w:t>
      </w:r>
      <w:r w:rsidRPr="008A64DA">
        <w:rPr>
          <w:rFonts w:ascii="Arial" w:hAnsi="Arial" w:cs="Arial"/>
          <w:b/>
          <w:bCs/>
          <w:sz w:val="24"/>
          <w:szCs w:val="24"/>
        </w:rPr>
        <w:t>, Thomas Durek</w:t>
      </w:r>
      <w:r w:rsidRPr="008A64DA">
        <w:rPr>
          <w:rFonts w:ascii="Arial" w:hAnsi="Arial" w:cs="Arial"/>
          <w:b/>
          <w:bCs/>
          <w:sz w:val="24"/>
          <w:szCs w:val="24"/>
          <w:vertAlign w:val="superscript"/>
        </w:rPr>
        <w:t>3</w:t>
      </w:r>
      <w:r w:rsidRPr="008A64DA">
        <w:rPr>
          <w:rFonts w:ascii="Arial" w:hAnsi="Arial" w:cs="Arial"/>
          <w:b/>
          <w:bCs/>
          <w:sz w:val="24"/>
          <w:szCs w:val="24"/>
        </w:rPr>
        <w:t>, and Lachlan D. Rash</w:t>
      </w:r>
      <w:r w:rsidRPr="008A64DA">
        <w:rPr>
          <w:rFonts w:ascii="Arial" w:hAnsi="Arial" w:cs="Arial"/>
          <w:b/>
          <w:bCs/>
          <w:sz w:val="24"/>
          <w:szCs w:val="24"/>
          <w:vertAlign w:val="superscript"/>
        </w:rPr>
        <w:t>2</w:t>
      </w:r>
    </w:p>
    <w:p w14:paraId="10B3C495" w14:textId="77777777" w:rsidR="008755AB" w:rsidRPr="008A64DA" w:rsidRDefault="008755AB" w:rsidP="0071464D">
      <w:pPr>
        <w:spacing w:after="0" w:line="276" w:lineRule="auto"/>
        <w:jc w:val="both"/>
        <w:rPr>
          <w:rFonts w:ascii="Arial" w:hAnsi="Arial" w:cs="Arial"/>
          <w:sz w:val="24"/>
          <w:szCs w:val="24"/>
        </w:rPr>
      </w:pPr>
    </w:p>
    <w:p w14:paraId="5B894B91" w14:textId="77777777" w:rsidR="008755AB" w:rsidRPr="008A64DA" w:rsidRDefault="008755AB" w:rsidP="0071464D">
      <w:pPr>
        <w:spacing w:after="0" w:line="276" w:lineRule="auto"/>
        <w:jc w:val="both"/>
        <w:rPr>
          <w:rFonts w:ascii="Arial" w:hAnsi="Arial" w:cs="Arial"/>
          <w:sz w:val="24"/>
          <w:szCs w:val="24"/>
        </w:rPr>
      </w:pPr>
    </w:p>
    <w:p w14:paraId="3D24D670" w14:textId="77777777" w:rsidR="008755AB" w:rsidRPr="008A64DA" w:rsidRDefault="008755AB" w:rsidP="0071464D">
      <w:pPr>
        <w:spacing w:after="0" w:line="276" w:lineRule="auto"/>
        <w:jc w:val="both"/>
        <w:rPr>
          <w:rFonts w:ascii="Arial" w:hAnsi="Arial" w:cs="Arial"/>
          <w:sz w:val="24"/>
          <w:szCs w:val="24"/>
        </w:rPr>
      </w:pPr>
      <w:r w:rsidRPr="008A64DA">
        <w:rPr>
          <w:rFonts w:ascii="Arial" w:hAnsi="Arial" w:cs="Arial"/>
          <w:sz w:val="24"/>
          <w:szCs w:val="24"/>
          <w:vertAlign w:val="superscript"/>
        </w:rPr>
        <w:t>1</w:t>
      </w:r>
      <w:r w:rsidRPr="008A64DA">
        <w:rPr>
          <w:rFonts w:ascii="Arial" w:hAnsi="Arial" w:cs="Arial"/>
          <w:sz w:val="24"/>
          <w:szCs w:val="24"/>
        </w:rPr>
        <w:t xml:space="preserve">Australian Institute for Bioengineering and Nanotechnology, </w:t>
      </w:r>
      <w:r w:rsidRPr="008A64DA">
        <w:rPr>
          <w:rFonts w:ascii="Arial" w:hAnsi="Arial" w:cs="Arial"/>
          <w:sz w:val="24"/>
          <w:szCs w:val="24"/>
          <w:vertAlign w:val="superscript"/>
        </w:rPr>
        <w:t>2</w:t>
      </w:r>
      <w:r w:rsidRPr="008A64DA">
        <w:rPr>
          <w:rFonts w:ascii="Arial" w:hAnsi="Arial" w:cs="Arial"/>
          <w:sz w:val="24"/>
          <w:szCs w:val="24"/>
        </w:rPr>
        <w:t xml:space="preserve">School of Biomedical Sciences, </w:t>
      </w:r>
      <w:r w:rsidRPr="008A64DA">
        <w:rPr>
          <w:rFonts w:ascii="Arial" w:hAnsi="Arial" w:cs="Arial"/>
          <w:sz w:val="24"/>
          <w:szCs w:val="24"/>
          <w:vertAlign w:val="superscript"/>
        </w:rPr>
        <w:t>3</w:t>
      </w:r>
      <w:r w:rsidRPr="008A64DA">
        <w:rPr>
          <w:rFonts w:ascii="Arial" w:hAnsi="Arial" w:cs="Arial"/>
          <w:sz w:val="24"/>
          <w:szCs w:val="24"/>
        </w:rPr>
        <w:t xml:space="preserve">Institute for Molecular Bioscience, The University of Queensland, St. Lucia, QLD 4072, Australia. </w:t>
      </w:r>
    </w:p>
    <w:p w14:paraId="49435B95" w14:textId="77777777" w:rsidR="008755AB" w:rsidRPr="008A64DA" w:rsidRDefault="008755AB" w:rsidP="0071464D">
      <w:pPr>
        <w:spacing w:after="0" w:line="276" w:lineRule="auto"/>
        <w:jc w:val="both"/>
        <w:rPr>
          <w:rFonts w:ascii="Arial" w:hAnsi="Arial" w:cs="Arial"/>
          <w:sz w:val="24"/>
          <w:szCs w:val="24"/>
        </w:rPr>
      </w:pPr>
    </w:p>
    <w:p w14:paraId="381D3540" w14:textId="2E4E9A95" w:rsidR="008755AB" w:rsidRPr="008A64DA" w:rsidRDefault="00925041" w:rsidP="0071464D">
      <w:pPr>
        <w:spacing w:after="0" w:line="276" w:lineRule="auto"/>
        <w:jc w:val="both"/>
        <w:rPr>
          <w:rFonts w:ascii="Arial" w:hAnsi="Arial" w:cs="Arial"/>
          <w:sz w:val="24"/>
          <w:szCs w:val="24"/>
        </w:rPr>
      </w:pPr>
      <w:bookmarkStart w:id="0" w:name="_Hlk154576281"/>
      <w:r w:rsidRPr="008A64DA">
        <w:rPr>
          <w:rFonts w:ascii="Arial" w:hAnsi="Arial" w:cs="Arial"/>
          <w:sz w:val="24"/>
          <w:szCs w:val="24"/>
        </w:rPr>
        <w:t xml:space="preserve">Current Address: </w:t>
      </w:r>
      <w:r w:rsidR="00737181" w:rsidRPr="00737181">
        <w:rPr>
          <w:rFonts w:ascii="Arial" w:hAnsi="Arial" w:cs="Arial"/>
          <w:sz w:val="24"/>
          <w:szCs w:val="24"/>
          <w:vertAlign w:val="superscript"/>
        </w:rPr>
        <w:t>4</w:t>
      </w:r>
      <w:r w:rsidR="00737181" w:rsidRPr="00737181">
        <w:rPr>
          <w:rFonts w:ascii="Arial" w:hAnsi="Arial" w:cs="Arial"/>
          <w:sz w:val="24"/>
          <w:szCs w:val="24"/>
        </w:rPr>
        <w:t>Department of Biomedical Sciences, University of Lausanne, 101</w:t>
      </w:r>
      <w:r w:rsidR="009D6EDA">
        <w:rPr>
          <w:rFonts w:ascii="Arial" w:hAnsi="Arial" w:cs="Arial"/>
          <w:sz w:val="24"/>
          <w:szCs w:val="24"/>
        </w:rPr>
        <w:t>1</w:t>
      </w:r>
      <w:r w:rsidR="008B73F4">
        <w:rPr>
          <w:rFonts w:ascii="Arial" w:hAnsi="Arial" w:cs="Arial"/>
          <w:sz w:val="24"/>
          <w:szCs w:val="24"/>
        </w:rPr>
        <w:t xml:space="preserve"> </w:t>
      </w:r>
      <w:r w:rsidR="00737181" w:rsidRPr="00737181">
        <w:rPr>
          <w:rFonts w:ascii="Arial" w:hAnsi="Arial" w:cs="Arial"/>
          <w:sz w:val="24"/>
          <w:szCs w:val="24"/>
        </w:rPr>
        <w:t xml:space="preserve">Lausanne, Switzerland. </w:t>
      </w:r>
      <w:r w:rsidR="00737181">
        <w:rPr>
          <w:rFonts w:ascii="Arial" w:hAnsi="Arial" w:cs="Arial"/>
          <w:sz w:val="24"/>
          <w:szCs w:val="24"/>
          <w:vertAlign w:val="superscript"/>
        </w:rPr>
        <w:t>5</w:t>
      </w:r>
      <w:r w:rsidR="00737181" w:rsidRPr="008A64DA">
        <w:rPr>
          <w:rFonts w:ascii="Arial" w:hAnsi="Arial" w:cs="Arial"/>
          <w:sz w:val="24"/>
          <w:szCs w:val="24"/>
        </w:rPr>
        <w:t>Genentech</w:t>
      </w:r>
      <w:r w:rsidRPr="008A64DA">
        <w:rPr>
          <w:rFonts w:ascii="Arial" w:hAnsi="Arial" w:cs="Arial"/>
          <w:sz w:val="24"/>
          <w:szCs w:val="24"/>
        </w:rPr>
        <w:t xml:space="preserve">, 1 DNA Way, South San Francisco, California 94080, United States. </w:t>
      </w:r>
      <w:r w:rsidR="00737181">
        <w:rPr>
          <w:rFonts w:ascii="Arial" w:hAnsi="Arial" w:cs="Arial"/>
          <w:sz w:val="24"/>
          <w:szCs w:val="24"/>
          <w:vertAlign w:val="superscript"/>
        </w:rPr>
        <w:t>6</w:t>
      </w:r>
      <w:r w:rsidR="00737181" w:rsidRPr="008A64DA">
        <w:rPr>
          <w:rFonts w:ascii="Arial" w:hAnsi="Arial" w:cs="Arial"/>
          <w:sz w:val="24"/>
          <w:szCs w:val="24"/>
        </w:rPr>
        <w:t xml:space="preserve">In </w:t>
      </w:r>
      <w:r w:rsidRPr="008A64DA">
        <w:rPr>
          <w:rFonts w:ascii="Arial" w:hAnsi="Arial" w:cs="Arial"/>
          <w:sz w:val="24"/>
          <w:szCs w:val="24"/>
        </w:rPr>
        <w:t xml:space="preserve">Extenso Innovation Growth, Lyon, France. </w:t>
      </w:r>
      <w:r w:rsidR="00737181" w:rsidRPr="00C6221C">
        <w:rPr>
          <w:rFonts w:ascii="Arial" w:hAnsi="Arial" w:cs="Arial"/>
          <w:sz w:val="24"/>
          <w:szCs w:val="24"/>
          <w:vertAlign w:val="superscript"/>
          <w:lang w:val="de-DE"/>
        </w:rPr>
        <w:t>7</w:t>
      </w:r>
      <w:r w:rsidR="00737181" w:rsidRPr="00C6221C">
        <w:rPr>
          <w:rFonts w:ascii="Arial" w:hAnsi="Arial" w:cs="Arial"/>
          <w:sz w:val="24"/>
          <w:szCs w:val="24"/>
          <w:lang w:val="de-DE"/>
        </w:rPr>
        <w:t xml:space="preserve">Boehringer </w:t>
      </w:r>
      <w:r w:rsidRPr="00C6221C">
        <w:rPr>
          <w:rFonts w:ascii="Arial" w:hAnsi="Arial" w:cs="Arial"/>
          <w:sz w:val="24"/>
          <w:szCs w:val="24"/>
          <w:lang w:val="de-DE"/>
        </w:rPr>
        <w:t xml:space="preserve">Ingelheim </w:t>
      </w:r>
      <w:proofErr w:type="spellStart"/>
      <w:r w:rsidRPr="00C6221C">
        <w:rPr>
          <w:rFonts w:ascii="Arial" w:hAnsi="Arial" w:cs="Arial"/>
          <w:sz w:val="24"/>
          <w:szCs w:val="24"/>
          <w:lang w:val="de-DE"/>
        </w:rPr>
        <w:t>Pharma</w:t>
      </w:r>
      <w:proofErr w:type="spellEnd"/>
      <w:r w:rsidRPr="00C6221C">
        <w:rPr>
          <w:rFonts w:ascii="Arial" w:hAnsi="Arial" w:cs="Arial"/>
          <w:sz w:val="24"/>
          <w:szCs w:val="24"/>
          <w:lang w:val="de-DE"/>
        </w:rPr>
        <w:t xml:space="preserve"> GmbH &amp; Co. KG, </w:t>
      </w:r>
      <w:proofErr w:type="spellStart"/>
      <w:r w:rsidRPr="00C6221C">
        <w:rPr>
          <w:rFonts w:ascii="Arial" w:hAnsi="Arial" w:cs="Arial"/>
          <w:sz w:val="24"/>
          <w:szCs w:val="24"/>
          <w:lang w:val="de-DE"/>
        </w:rPr>
        <w:t>Birkendorfer</w:t>
      </w:r>
      <w:proofErr w:type="spellEnd"/>
      <w:r w:rsidRPr="00C6221C">
        <w:rPr>
          <w:rFonts w:ascii="Arial" w:hAnsi="Arial" w:cs="Arial"/>
          <w:sz w:val="24"/>
          <w:szCs w:val="24"/>
          <w:lang w:val="de-DE"/>
        </w:rPr>
        <w:t xml:space="preserve"> Str. 65, 88397 Biberach an der </w:t>
      </w:r>
      <w:proofErr w:type="spellStart"/>
      <w:r w:rsidRPr="00C6221C">
        <w:rPr>
          <w:rFonts w:ascii="Arial" w:hAnsi="Arial" w:cs="Arial"/>
          <w:sz w:val="24"/>
          <w:szCs w:val="24"/>
          <w:lang w:val="de-DE"/>
        </w:rPr>
        <w:t>Riß</w:t>
      </w:r>
      <w:proofErr w:type="spellEnd"/>
      <w:r w:rsidRPr="00C6221C">
        <w:rPr>
          <w:rFonts w:ascii="Arial" w:hAnsi="Arial" w:cs="Arial"/>
          <w:sz w:val="24"/>
          <w:szCs w:val="24"/>
          <w:lang w:val="de-DE"/>
        </w:rPr>
        <w:t xml:space="preserve">, Germany. </w:t>
      </w:r>
      <w:r w:rsidR="00737181">
        <w:rPr>
          <w:rFonts w:ascii="Arial" w:hAnsi="Arial" w:cs="Arial"/>
          <w:sz w:val="24"/>
          <w:szCs w:val="24"/>
          <w:vertAlign w:val="superscript"/>
        </w:rPr>
        <w:t>8</w:t>
      </w:r>
      <w:r w:rsidR="00737181" w:rsidRPr="008A64DA">
        <w:rPr>
          <w:rFonts w:ascii="Arial" w:hAnsi="Arial" w:cs="Arial"/>
          <w:sz w:val="24"/>
          <w:szCs w:val="24"/>
        </w:rPr>
        <w:t xml:space="preserve">Servatus </w:t>
      </w:r>
      <w:r w:rsidRPr="008A64DA">
        <w:rPr>
          <w:rFonts w:ascii="Arial" w:hAnsi="Arial" w:cs="Arial"/>
          <w:sz w:val="24"/>
          <w:szCs w:val="24"/>
        </w:rPr>
        <w:t>Ltd. Coolum Beach, QLD, Australia.</w:t>
      </w:r>
    </w:p>
    <w:bookmarkEnd w:id="0"/>
    <w:p w14:paraId="780C4136" w14:textId="77777777" w:rsidR="00ED4E65" w:rsidRPr="008A64DA" w:rsidRDefault="00ED4E65" w:rsidP="0071464D">
      <w:pPr>
        <w:spacing w:after="0" w:line="276" w:lineRule="auto"/>
        <w:jc w:val="both"/>
        <w:rPr>
          <w:rFonts w:ascii="Arial" w:hAnsi="Arial" w:cs="Arial"/>
          <w:sz w:val="24"/>
          <w:szCs w:val="24"/>
        </w:rPr>
      </w:pPr>
    </w:p>
    <w:p w14:paraId="14EACB06" w14:textId="77777777" w:rsidR="008755AB" w:rsidRPr="008A64DA" w:rsidRDefault="008755AB" w:rsidP="0071464D">
      <w:pPr>
        <w:spacing w:after="0" w:line="276" w:lineRule="auto"/>
        <w:jc w:val="both"/>
        <w:rPr>
          <w:rFonts w:ascii="Arial" w:hAnsi="Arial" w:cs="Arial"/>
          <w:sz w:val="24"/>
          <w:szCs w:val="24"/>
        </w:rPr>
      </w:pPr>
    </w:p>
    <w:p w14:paraId="092EBEB7" w14:textId="77777777" w:rsidR="00ED4E65" w:rsidRPr="008A64DA" w:rsidRDefault="00ED4E65" w:rsidP="0071464D">
      <w:pPr>
        <w:spacing w:after="0" w:line="276" w:lineRule="auto"/>
        <w:jc w:val="both"/>
        <w:rPr>
          <w:rFonts w:ascii="Arial" w:hAnsi="Arial" w:cs="Arial"/>
          <w:sz w:val="24"/>
          <w:szCs w:val="24"/>
        </w:rPr>
      </w:pPr>
      <w:r w:rsidRPr="008A64DA">
        <w:rPr>
          <w:rFonts w:ascii="Arial" w:hAnsi="Arial" w:cs="Arial"/>
          <w:sz w:val="24"/>
          <w:szCs w:val="24"/>
        </w:rPr>
        <w:t xml:space="preserve">*Ben Cristofori-Armstrong and Elena </w:t>
      </w:r>
      <w:proofErr w:type="spellStart"/>
      <w:r w:rsidRPr="008A64DA">
        <w:rPr>
          <w:rFonts w:ascii="Arial" w:hAnsi="Arial" w:cs="Arial"/>
          <w:sz w:val="24"/>
          <w:szCs w:val="24"/>
        </w:rPr>
        <w:t>Budusan</w:t>
      </w:r>
      <w:proofErr w:type="spellEnd"/>
      <w:r w:rsidRPr="008A64DA">
        <w:rPr>
          <w:rFonts w:ascii="Arial" w:hAnsi="Arial" w:cs="Arial"/>
          <w:sz w:val="24"/>
          <w:szCs w:val="24"/>
        </w:rPr>
        <w:t xml:space="preserve"> contributed equally</w:t>
      </w:r>
    </w:p>
    <w:p w14:paraId="61571CF7" w14:textId="77777777" w:rsidR="00ED4E65" w:rsidRPr="008A64DA" w:rsidRDefault="00ED4E65" w:rsidP="0071464D">
      <w:pPr>
        <w:spacing w:after="0" w:line="276" w:lineRule="auto"/>
        <w:jc w:val="both"/>
        <w:rPr>
          <w:rFonts w:ascii="Arial" w:hAnsi="Arial" w:cs="Arial"/>
          <w:sz w:val="24"/>
          <w:szCs w:val="24"/>
        </w:rPr>
      </w:pPr>
    </w:p>
    <w:p w14:paraId="65FF0931" w14:textId="76C5DF7C" w:rsidR="00ED4E65" w:rsidRPr="00020904" w:rsidRDefault="00ED4E65" w:rsidP="0071464D">
      <w:pPr>
        <w:spacing w:after="0" w:line="276" w:lineRule="auto"/>
        <w:jc w:val="both"/>
        <w:rPr>
          <w:rFonts w:ascii="Arial" w:hAnsi="Arial" w:cs="Arial"/>
          <w:sz w:val="24"/>
          <w:szCs w:val="24"/>
        </w:rPr>
      </w:pPr>
      <w:r w:rsidRPr="008A64DA">
        <w:rPr>
          <w:rFonts w:ascii="Arial" w:hAnsi="Arial" w:cs="Arial"/>
          <w:bCs/>
          <w:sz w:val="24"/>
          <w:szCs w:val="24"/>
        </w:rPr>
        <w:t>Correspondence:</w:t>
      </w:r>
      <w:r w:rsidRPr="008A64DA">
        <w:rPr>
          <w:rFonts w:ascii="Arial" w:hAnsi="Arial" w:cs="Arial"/>
          <w:sz w:val="24"/>
          <w:szCs w:val="24"/>
        </w:rPr>
        <w:t xml:space="preserve"> Lachlan D. Rash; email: </w:t>
      </w:r>
      <w:hyperlink r:id="rId5" w:history="1">
        <w:r w:rsidRPr="008A64DA">
          <w:rPr>
            <w:rStyle w:val="Hyperlink"/>
            <w:rFonts w:ascii="Arial" w:hAnsi="Arial" w:cs="Arial"/>
            <w:sz w:val="24"/>
            <w:szCs w:val="24"/>
          </w:rPr>
          <w:t>l.rash@uq.edu.au</w:t>
        </w:r>
      </w:hyperlink>
      <w:r w:rsidR="001A0BC0" w:rsidRPr="00020904">
        <w:rPr>
          <w:rStyle w:val="Hyperlink"/>
          <w:rFonts w:ascii="Arial" w:hAnsi="Arial" w:cs="Arial"/>
          <w:color w:val="auto"/>
          <w:sz w:val="24"/>
          <w:szCs w:val="24"/>
          <w:u w:val="none"/>
        </w:rPr>
        <w:t xml:space="preserve">, </w:t>
      </w:r>
      <w:r w:rsidR="001A0BC0" w:rsidRPr="00020904">
        <w:rPr>
          <w:rFonts w:ascii="Arial" w:hAnsi="Arial" w:cs="Arial"/>
          <w:sz w:val="24"/>
          <w:szCs w:val="24"/>
        </w:rPr>
        <w:t>Ben Cristofori-Armstrong; email: b.cristoforiarmstrong@uq.edu.au</w:t>
      </w:r>
    </w:p>
    <w:p w14:paraId="0410985D" w14:textId="77777777" w:rsidR="00ED4E65" w:rsidRPr="00020904" w:rsidRDefault="00ED4E65" w:rsidP="0071464D">
      <w:pPr>
        <w:spacing w:after="0" w:line="276" w:lineRule="auto"/>
        <w:jc w:val="both"/>
        <w:rPr>
          <w:rFonts w:ascii="Arial" w:hAnsi="Arial" w:cs="Arial"/>
          <w:sz w:val="24"/>
          <w:szCs w:val="24"/>
        </w:rPr>
      </w:pPr>
    </w:p>
    <w:p w14:paraId="0BB1C90F" w14:textId="77777777" w:rsidR="00ED4E65" w:rsidRPr="008A64DA" w:rsidRDefault="00ED4E65" w:rsidP="0071464D">
      <w:pPr>
        <w:spacing w:after="0" w:line="276" w:lineRule="auto"/>
        <w:jc w:val="both"/>
        <w:rPr>
          <w:rFonts w:ascii="Arial" w:hAnsi="Arial" w:cs="Arial"/>
          <w:sz w:val="24"/>
          <w:szCs w:val="24"/>
        </w:rPr>
      </w:pPr>
    </w:p>
    <w:p w14:paraId="1B2BD055" w14:textId="77777777" w:rsidR="00F41BD7" w:rsidRPr="008A64DA" w:rsidRDefault="00F41BD7" w:rsidP="0071464D">
      <w:pPr>
        <w:spacing w:line="276" w:lineRule="auto"/>
        <w:rPr>
          <w:rFonts w:ascii="Arial" w:hAnsi="Arial" w:cs="Arial"/>
          <w:b/>
          <w:bCs/>
          <w:sz w:val="24"/>
          <w:szCs w:val="24"/>
        </w:rPr>
      </w:pPr>
    </w:p>
    <w:p w14:paraId="18251247" w14:textId="77777777" w:rsidR="00F41BD7" w:rsidRPr="008A64DA" w:rsidRDefault="00F41BD7" w:rsidP="0071464D">
      <w:pPr>
        <w:spacing w:line="276" w:lineRule="auto"/>
        <w:rPr>
          <w:rFonts w:ascii="Arial" w:hAnsi="Arial" w:cs="Arial"/>
          <w:b/>
          <w:bCs/>
          <w:sz w:val="24"/>
          <w:szCs w:val="24"/>
        </w:rPr>
      </w:pPr>
    </w:p>
    <w:p w14:paraId="2A96291A" w14:textId="77777777" w:rsidR="00F41BD7" w:rsidRPr="008A64DA" w:rsidRDefault="00F41BD7" w:rsidP="0071464D">
      <w:pPr>
        <w:spacing w:line="276" w:lineRule="auto"/>
        <w:rPr>
          <w:rFonts w:ascii="Arial" w:hAnsi="Arial" w:cs="Arial"/>
          <w:b/>
          <w:bCs/>
          <w:sz w:val="24"/>
          <w:szCs w:val="24"/>
        </w:rPr>
      </w:pPr>
    </w:p>
    <w:p w14:paraId="4E7064AD" w14:textId="77777777" w:rsidR="00F41BD7" w:rsidRPr="008A64DA" w:rsidRDefault="00F41BD7" w:rsidP="0071464D">
      <w:pPr>
        <w:spacing w:line="276" w:lineRule="auto"/>
        <w:rPr>
          <w:rFonts w:ascii="Arial" w:hAnsi="Arial" w:cs="Arial"/>
          <w:b/>
          <w:bCs/>
          <w:sz w:val="24"/>
          <w:szCs w:val="24"/>
        </w:rPr>
      </w:pPr>
    </w:p>
    <w:p w14:paraId="65D06250" w14:textId="77777777" w:rsidR="00F41BD7" w:rsidRPr="008A64DA" w:rsidRDefault="00F41BD7" w:rsidP="0071464D">
      <w:pPr>
        <w:spacing w:line="276" w:lineRule="auto"/>
        <w:rPr>
          <w:rFonts w:ascii="Arial" w:hAnsi="Arial" w:cs="Arial"/>
          <w:b/>
          <w:bCs/>
          <w:sz w:val="24"/>
          <w:szCs w:val="24"/>
        </w:rPr>
      </w:pPr>
    </w:p>
    <w:p w14:paraId="0F316312" w14:textId="77777777" w:rsidR="00F41BD7" w:rsidRPr="008A64DA" w:rsidRDefault="00F41BD7" w:rsidP="0071464D">
      <w:pPr>
        <w:spacing w:line="276" w:lineRule="auto"/>
        <w:rPr>
          <w:rFonts w:ascii="Arial" w:hAnsi="Arial" w:cs="Arial"/>
          <w:b/>
          <w:bCs/>
          <w:sz w:val="24"/>
          <w:szCs w:val="24"/>
        </w:rPr>
      </w:pPr>
    </w:p>
    <w:p w14:paraId="78038701" w14:textId="77777777" w:rsidR="00F41BD7" w:rsidRPr="008A64DA" w:rsidRDefault="00F41BD7" w:rsidP="0071464D">
      <w:pPr>
        <w:spacing w:line="276" w:lineRule="auto"/>
        <w:rPr>
          <w:rFonts w:ascii="Arial" w:hAnsi="Arial" w:cs="Arial"/>
          <w:b/>
          <w:bCs/>
          <w:sz w:val="24"/>
          <w:szCs w:val="24"/>
        </w:rPr>
      </w:pPr>
    </w:p>
    <w:p w14:paraId="6F1A6F26" w14:textId="77777777" w:rsidR="00F41BD7" w:rsidRPr="008A64DA" w:rsidRDefault="00F41BD7" w:rsidP="0071464D">
      <w:pPr>
        <w:spacing w:line="276" w:lineRule="auto"/>
        <w:rPr>
          <w:rFonts w:ascii="Arial" w:hAnsi="Arial" w:cs="Arial"/>
          <w:b/>
          <w:bCs/>
          <w:sz w:val="24"/>
          <w:szCs w:val="24"/>
        </w:rPr>
      </w:pPr>
    </w:p>
    <w:p w14:paraId="43774368" w14:textId="77777777" w:rsidR="00F41BD7" w:rsidRPr="008A64DA" w:rsidRDefault="00F41BD7" w:rsidP="0071464D">
      <w:pPr>
        <w:spacing w:line="276" w:lineRule="auto"/>
        <w:rPr>
          <w:rFonts w:ascii="Arial" w:hAnsi="Arial" w:cs="Arial"/>
        </w:rPr>
      </w:pPr>
    </w:p>
    <w:p w14:paraId="5BAF54E7" w14:textId="70590EF0" w:rsidR="00ED4E65" w:rsidRPr="008A64DA" w:rsidRDefault="00ED4E65" w:rsidP="0071464D">
      <w:pPr>
        <w:spacing w:line="276" w:lineRule="auto"/>
        <w:rPr>
          <w:rFonts w:ascii="Arial" w:hAnsi="Arial" w:cs="Arial"/>
        </w:rPr>
      </w:pPr>
    </w:p>
    <w:p w14:paraId="239EF20B" w14:textId="23B8565B" w:rsidR="00ED4E65" w:rsidRPr="008A64DA" w:rsidRDefault="00ED4E65" w:rsidP="0071464D">
      <w:pPr>
        <w:spacing w:line="276" w:lineRule="auto"/>
        <w:rPr>
          <w:rFonts w:ascii="Arial" w:hAnsi="Arial" w:cs="Arial"/>
        </w:rPr>
      </w:pPr>
    </w:p>
    <w:p w14:paraId="5F59B8B4" w14:textId="3EF0A673" w:rsidR="00273B73" w:rsidRPr="00E00451" w:rsidRDefault="00273B73" w:rsidP="0012670A">
      <w:pPr>
        <w:pStyle w:val="Heading2"/>
        <w:spacing w:after="120" w:line="276" w:lineRule="auto"/>
        <w:rPr>
          <w:rFonts w:cs="Arial"/>
          <w:szCs w:val="24"/>
          <w:lang w:eastAsia="en-AU"/>
        </w:rPr>
      </w:pPr>
      <w:bookmarkStart w:id="1" w:name="_Toc138985103"/>
      <w:r w:rsidRPr="00E00451">
        <w:rPr>
          <w:rFonts w:cs="Arial"/>
          <w:szCs w:val="24"/>
          <w:lang w:eastAsia="en-AU"/>
        </w:rPr>
        <w:lastRenderedPageBreak/>
        <w:t>Supplementary information</w:t>
      </w:r>
      <w:bookmarkEnd w:id="1"/>
      <w:r w:rsidR="00E00451" w:rsidRPr="00E00451">
        <w:rPr>
          <w:rFonts w:cs="Arial"/>
          <w:szCs w:val="24"/>
          <w:lang w:eastAsia="en-AU"/>
        </w:rPr>
        <w:t xml:space="preserve"> - </w:t>
      </w:r>
      <w:r w:rsidRPr="00E00451">
        <w:rPr>
          <w:rFonts w:cs="Arial"/>
          <w:szCs w:val="24"/>
        </w:rPr>
        <w:t xml:space="preserve">Figures: </w:t>
      </w:r>
    </w:p>
    <w:p w14:paraId="30EB09FD" w14:textId="77777777" w:rsidR="00E36932" w:rsidRPr="008A64DA" w:rsidRDefault="00E36932" w:rsidP="0071464D">
      <w:pPr>
        <w:spacing w:after="240" w:line="276" w:lineRule="auto"/>
        <w:rPr>
          <w:rFonts w:ascii="Arial" w:hAnsi="Arial" w:cs="Arial"/>
        </w:rPr>
      </w:pPr>
      <w:r w:rsidRPr="008A64DA">
        <w:rPr>
          <w:rFonts w:ascii="Arial" w:hAnsi="Arial" w:cs="Arial"/>
          <w:noProof/>
        </w:rPr>
        <w:drawing>
          <wp:inline distT="0" distB="0" distL="0" distR="0" wp14:anchorId="23E397EA" wp14:editId="6D479F2E">
            <wp:extent cx="5727700" cy="7867099"/>
            <wp:effectExtent l="0" t="0" r="0" b="0"/>
            <wp:docPr id="1528673333" name="Picture 152867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7867099"/>
                    </a:xfrm>
                    <a:prstGeom prst="rect">
                      <a:avLst/>
                    </a:prstGeom>
                  </pic:spPr>
                </pic:pic>
              </a:graphicData>
            </a:graphic>
          </wp:inline>
        </w:drawing>
      </w:r>
    </w:p>
    <w:p w14:paraId="43EAF3FE" w14:textId="77777777" w:rsidR="00E36932" w:rsidRPr="008A64DA" w:rsidRDefault="00E36932" w:rsidP="0071464D">
      <w:pPr>
        <w:pStyle w:val="Caption"/>
        <w:spacing w:line="276" w:lineRule="auto"/>
        <w:rPr>
          <w:rFonts w:cs="Arial"/>
          <w:b/>
          <w:bCs/>
          <w:szCs w:val="24"/>
        </w:rPr>
      </w:pPr>
      <w:bookmarkStart w:id="2" w:name="_Toc138984214"/>
      <w:r w:rsidRPr="008A64DA">
        <w:rPr>
          <w:rFonts w:cs="Arial"/>
          <w:b/>
          <w:bCs/>
          <w:szCs w:val="24"/>
        </w:rPr>
        <w:t>Supplementary Figure 1. Production of Ma-3 peptides.</w:t>
      </w:r>
      <w:bookmarkEnd w:id="2"/>
      <w:r w:rsidRPr="008A64DA">
        <w:rPr>
          <w:rFonts w:cs="Arial"/>
          <w:b/>
          <w:bCs/>
          <w:szCs w:val="24"/>
        </w:rPr>
        <w:t xml:space="preserve"> </w:t>
      </w:r>
    </w:p>
    <w:p w14:paraId="4D14C589" w14:textId="27167D8B" w:rsidR="00E36932" w:rsidRPr="008A64DA" w:rsidRDefault="00E36932" w:rsidP="00E00451">
      <w:pPr>
        <w:spacing w:line="276" w:lineRule="auto"/>
        <w:jc w:val="both"/>
        <w:rPr>
          <w:rFonts w:ascii="Arial" w:hAnsi="Arial" w:cs="Arial"/>
          <w:bCs/>
          <w:sz w:val="24"/>
          <w:szCs w:val="24"/>
        </w:rPr>
      </w:pPr>
      <w:r w:rsidRPr="008A64DA">
        <w:rPr>
          <w:rFonts w:ascii="Arial" w:hAnsi="Arial" w:cs="Arial"/>
          <w:bCs/>
          <w:sz w:val="24"/>
          <w:szCs w:val="24"/>
        </w:rPr>
        <w:t>(a) Representative high-performance liquid chromatography (HPLC; left) and electrospray ionisation mass spectrometry (ESI-MS; right) chromatograms of wild-type (WT) Ma-3. (b) HPLC of mutant peptides showing &gt;95% purity.</w:t>
      </w:r>
    </w:p>
    <w:p w14:paraId="60DC5222" w14:textId="1BE9CA65" w:rsidR="00A71772" w:rsidRPr="008A64DA" w:rsidRDefault="00A71772" w:rsidP="0071464D">
      <w:pPr>
        <w:spacing w:after="240" w:line="276" w:lineRule="auto"/>
        <w:rPr>
          <w:rFonts w:ascii="Arial" w:hAnsi="Arial" w:cs="Arial"/>
          <w:bCs/>
          <w:sz w:val="24"/>
          <w:szCs w:val="24"/>
        </w:rPr>
      </w:pPr>
      <w:r w:rsidRPr="008A64DA">
        <w:rPr>
          <w:rFonts w:ascii="Arial" w:hAnsi="Arial" w:cs="Arial"/>
          <w:bCs/>
          <w:noProof/>
          <w:sz w:val="24"/>
          <w:szCs w:val="24"/>
        </w:rPr>
        <w:lastRenderedPageBreak/>
        <w:drawing>
          <wp:inline distT="0" distB="0" distL="0" distR="0" wp14:anchorId="730657A2" wp14:editId="30A8E998">
            <wp:extent cx="5731510" cy="5634457"/>
            <wp:effectExtent l="0" t="0" r="2540" b="4445"/>
            <wp:docPr id="13895365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536583"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634457"/>
                    </a:xfrm>
                    <a:prstGeom prst="rect">
                      <a:avLst/>
                    </a:prstGeom>
                  </pic:spPr>
                </pic:pic>
              </a:graphicData>
            </a:graphic>
          </wp:inline>
        </w:drawing>
      </w:r>
    </w:p>
    <w:p w14:paraId="5A3536B7" w14:textId="77777777" w:rsidR="00625D08" w:rsidRDefault="00A71772" w:rsidP="00E00451">
      <w:pPr>
        <w:pStyle w:val="Caption"/>
        <w:spacing w:line="276" w:lineRule="auto"/>
        <w:rPr>
          <w:rFonts w:cs="Arial"/>
          <w:b/>
          <w:bCs/>
          <w:sz w:val="22"/>
          <w:szCs w:val="22"/>
        </w:rPr>
      </w:pPr>
      <w:r w:rsidRPr="00625D08">
        <w:rPr>
          <w:rFonts w:cs="Arial"/>
          <w:b/>
          <w:bCs/>
          <w:sz w:val="22"/>
          <w:szCs w:val="22"/>
        </w:rPr>
        <w:t xml:space="preserve">Supplementary Figure 2. Ma-1 and Ma-3 show no significant difference in ASIC pharmacology. </w:t>
      </w:r>
      <w:r w:rsidR="00E00451" w:rsidRPr="00625D08">
        <w:rPr>
          <w:rFonts w:cs="Arial"/>
          <w:b/>
          <w:bCs/>
          <w:sz w:val="22"/>
          <w:szCs w:val="22"/>
        </w:rPr>
        <w:t xml:space="preserve"> </w:t>
      </w:r>
    </w:p>
    <w:p w14:paraId="535282BC" w14:textId="1F60A8B7" w:rsidR="00124106" w:rsidRPr="00625D08" w:rsidRDefault="00124106" w:rsidP="00E00451">
      <w:pPr>
        <w:pStyle w:val="Caption"/>
        <w:spacing w:line="276" w:lineRule="auto"/>
        <w:rPr>
          <w:rFonts w:cs="Arial"/>
          <w:b/>
          <w:bCs/>
          <w:sz w:val="22"/>
          <w:szCs w:val="22"/>
        </w:rPr>
      </w:pPr>
      <w:r w:rsidRPr="00625D08">
        <w:rPr>
          <w:rFonts w:cs="Arial"/>
          <w:bCs/>
          <w:sz w:val="22"/>
          <w:szCs w:val="22"/>
        </w:rPr>
        <w:t>(a) Sequence alignment of mambalgins (Ma-1, Ma-2, and Ma-3) with conserved residues as dashes to highlight the Y4F and T23I substitutions from Ma-1. Grey background shading indicates Ma-1 residues within 5Å of hASIC1a in the cryo-EM complex model (PDB 7CFT). (b) The Ma-1 functional pharmacophore at ASIC1a (labelled blue sticks) is spatially clustered. In the complex structure with hASIC1a, these Ma-1 residues make multiple interactions with the core channel residues on the thumb domain that are crucial for inhibitory activity (Tyr316, Asn320, Phe350, and Tyr358 as red sticks and using rASIC1a numbering). Residues that differ between the mambalgins, Y4F and T23I as green sticks, are spatially distant from the peptide pharmacophore, and facing away from ASIC1a in the Ma-1 bound complex. (c) Like Ma-1, concentration-response curves show that Ma-3 loses significant inhibitory activity at core channel pharmacophore mutants. (d–g) Ma-1 and Ma-3 show no significant difference in concentration-response data (P &lt; 0.05) with pH 6 stimulation at (d) rASIC1a, (e) rASIC1b, (f) hASIC1a, and (g) hASIC1b. Statistical comparison via an unpaired two-tailed t-test with Welch’s correction, with full Hill equation fits and statistics reported in Supplementary Table 1. Data are using a conditioning pH of 7.45, and stimulating pH of 6, except for hASIC1b which has additional data with pH 5 stimulation as indicated. All concentration-response data are mean ± SEM and comparison of pIC</w:t>
      </w:r>
      <w:r w:rsidRPr="00625D08">
        <w:rPr>
          <w:rFonts w:cs="Arial"/>
          <w:bCs/>
          <w:sz w:val="22"/>
          <w:szCs w:val="22"/>
          <w:vertAlign w:val="subscript"/>
        </w:rPr>
        <w:t>50</w:t>
      </w:r>
      <w:r w:rsidRPr="00625D08">
        <w:rPr>
          <w:rFonts w:cs="Arial"/>
          <w:bCs/>
          <w:sz w:val="22"/>
          <w:szCs w:val="22"/>
        </w:rPr>
        <w:t>/pEC</w:t>
      </w:r>
      <w:r w:rsidRPr="00625D08">
        <w:rPr>
          <w:rFonts w:cs="Arial"/>
          <w:bCs/>
          <w:sz w:val="22"/>
          <w:szCs w:val="22"/>
          <w:vertAlign w:val="subscript"/>
        </w:rPr>
        <w:t>50</w:t>
      </w:r>
      <w:r w:rsidRPr="00625D08">
        <w:rPr>
          <w:rFonts w:cs="Arial"/>
          <w:bCs/>
          <w:sz w:val="22"/>
          <w:szCs w:val="22"/>
        </w:rPr>
        <w:t xml:space="preserve"> are mean ± 95% confidence intervals (CI), all n = 5–8. </w:t>
      </w:r>
    </w:p>
    <w:p w14:paraId="3DC8DE88" w14:textId="77777777" w:rsidR="00A71772" w:rsidRPr="008A64DA" w:rsidRDefault="00A71772" w:rsidP="0071464D">
      <w:pPr>
        <w:spacing w:after="240" w:line="276" w:lineRule="auto"/>
        <w:jc w:val="both"/>
        <w:rPr>
          <w:rFonts w:ascii="Arial" w:hAnsi="Arial" w:cs="Arial"/>
          <w:bCs/>
          <w:sz w:val="24"/>
          <w:szCs w:val="24"/>
        </w:rPr>
      </w:pPr>
    </w:p>
    <w:p w14:paraId="100FC7EE" w14:textId="77777777" w:rsidR="00273B73" w:rsidRPr="008A64DA" w:rsidRDefault="00273B73" w:rsidP="0071464D">
      <w:pPr>
        <w:spacing w:after="240" w:line="276" w:lineRule="auto"/>
        <w:rPr>
          <w:rFonts w:ascii="Arial" w:hAnsi="Arial" w:cs="Arial"/>
          <w:b/>
        </w:rPr>
      </w:pPr>
      <w:r w:rsidRPr="008A64DA">
        <w:rPr>
          <w:rFonts w:ascii="Arial" w:hAnsi="Arial" w:cs="Arial"/>
          <w:noProof/>
        </w:rPr>
        <w:drawing>
          <wp:inline distT="0" distB="0" distL="0" distR="0" wp14:anchorId="725FCD4D" wp14:editId="462D98A5">
            <wp:extent cx="5727700" cy="4447615"/>
            <wp:effectExtent l="0" t="0" r="0" b="0"/>
            <wp:docPr id="2138193767" name="Picture 2138193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4447615"/>
                    </a:xfrm>
                    <a:prstGeom prst="rect">
                      <a:avLst/>
                    </a:prstGeom>
                  </pic:spPr>
                </pic:pic>
              </a:graphicData>
            </a:graphic>
          </wp:inline>
        </w:drawing>
      </w:r>
    </w:p>
    <w:p w14:paraId="6125A3D4" w14:textId="77777777" w:rsidR="00625D08" w:rsidRDefault="00625D08" w:rsidP="0071464D">
      <w:pPr>
        <w:pStyle w:val="Caption"/>
        <w:spacing w:line="276" w:lineRule="auto"/>
        <w:rPr>
          <w:rFonts w:cs="Arial"/>
          <w:b/>
          <w:bCs/>
          <w:szCs w:val="24"/>
        </w:rPr>
      </w:pPr>
      <w:bookmarkStart w:id="3" w:name="_Toc138984213"/>
    </w:p>
    <w:p w14:paraId="4875B693" w14:textId="16D76AB7" w:rsidR="00273B73" w:rsidRPr="008A64DA" w:rsidRDefault="00273B73" w:rsidP="0071464D">
      <w:pPr>
        <w:pStyle w:val="Caption"/>
        <w:spacing w:line="276" w:lineRule="auto"/>
        <w:rPr>
          <w:rFonts w:cs="Arial"/>
          <w:b/>
          <w:bCs/>
          <w:szCs w:val="24"/>
        </w:rPr>
      </w:pPr>
      <w:r w:rsidRPr="008A64DA">
        <w:rPr>
          <w:rFonts w:cs="Arial"/>
          <w:b/>
          <w:bCs/>
          <w:szCs w:val="24"/>
        </w:rPr>
        <w:t xml:space="preserve">Supplementary Figure </w:t>
      </w:r>
      <w:r w:rsidR="00451804" w:rsidRPr="008A64DA">
        <w:rPr>
          <w:rFonts w:cs="Arial"/>
          <w:b/>
          <w:bCs/>
          <w:szCs w:val="24"/>
        </w:rPr>
        <w:t>3</w:t>
      </w:r>
      <w:r w:rsidRPr="008A64DA">
        <w:rPr>
          <w:rFonts w:cs="Arial"/>
          <w:b/>
          <w:bCs/>
          <w:szCs w:val="24"/>
        </w:rPr>
        <w:t xml:space="preserve">. Incomplete inhibition of Ma-3 at rASIC1b is not due to </w:t>
      </w:r>
      <w:r w:rsidR="00940D67">
        <w:rPr>
          <w:rFonts w:cs="Arial"/>
          <w:b/>
          <w:bCs/>
          <w:szCs w:val="24"/>
        </w:rPr>
        <w:t>the</w:t>
      </w:r>
      <w:r w:rsidRPr="008A64DA">
        <w:rPr>
          <w:rFonts w:cs="Arial"/>
          <w:b/>
          <w:bCs/>
          <w:szCs w:val="24"/>
        </w:rPr>
        <w:t xml:space="preserve"> kinetics </w:t>
      </w:r>
      <w:r w:rsidR="00940D67">
        <w:rPr>
          <w:rFonts w:cs="Arial"/>
          <w:b/>
          <w:bCs/>
          <w:szCs w:val="24"/>
        </w:rPr>
        <w:t xml:space="preserve">of activity </w:t>
      </w:r>
      <w:r w:rsidRPr="008A64DA">
        <w:rPr>
          <w:rFonts w:cs="Arial"/>
          <w:b/>
          <w:bCs/>
          <w:szCs w:val="24"/>
        </w:rPr>
        <w:t>or</w:t>
      </w:r>
      <w:r w:rsidR="00940D67">
        <w:rPr>
          <w:rFonts w:cs="Arial"/>
          <w:b/>
          <w:bCs/>
          <w:szCs w:val="24"/>
        </w:rPr>
        <w:t xml:space="preserve"> the</w:t>
      </w:r>
      <w:r w:rsidRPr="008A64DA">
        <w:rPr>
          <w:rFonts w:cs="Arial"/>
          <w:b/>
          <w:bCs/>
          <w:szCs w:val="24"/>
        </w:rPr>
        <w:t xml:space="preserve"> pH conditions used for testing.</w:t>
      </w:r>
      <w:bookmarkEnd w:id="3"/>
      <w:r w:rsidRPr="008A64DA">
        <w:rPr>
          <w:rFonts w:cs="Arial"/>
          <w:b/>
          <w:bCs/>
          <w:szCs w:val="24"/>
        </w:rPr>
        <w:t xml:space="preserve"> </w:t>
      </w:r>
    </w:p>
    <w:p w14:paraId="66E9F952" w14:textId="5A96A21F" w:rsidR="00273B73" w:rsidRPr="008A64DA" w:rsidRDefault="00273B73" w:rsidP="0071464D">
      <w:pPr>
        <w:spacing w:line="276" w:lineRule="auto"/>
        <w:jc w:val="both"/>
        <w:rPr>
          <w:rFonts w:ascii="Arial" w:hAnsi="Arial" w:cs="Arial"/>
          <w:sz w:val="24"/>
          <w:szCs w:val="24"/>
        </w:rPr>
      </w:pPr>
      <w:r w:rsidRPr="008A64DA">
        <w:rPr>
          <w:rFonts w:ascii="Arial" w:hAnsi="Arial" w:cs="Arial"/>
          <w:sz w:val="24"/>
          <w:szCs w:val="24"/>
        </w:rPr>
        <w:t xml:space="preserve">(a) </w:t>
      </w:r>
      <w:r w:rsidR="00A80D81">
        <w:rPr>
          <w:rFonts w:ascii="Arial" w:hAnsi="Arial" w:cs="Arial"/>
          <w:sz w:val="24"/>
          <w:szCs w:val="24"/>
        </w:rPr>
        <w:t xml:space="preserve">Left panel shows the peak current amplitude (normalised to current before peptide addition) against the duration of </w:t>
      </w:r>
      <w:r w:rsidRPr="008A64DA">
        <w:rPr>
          <w:rFonts w:ascii="Arial" w:hAnsi="Arial" w:cs="Arial"/>
          <w:sz w:val="24"/>
          <w:szCs w:val="24"/>
        </w:rPr>
        <w:t xml:space="preserve">30 nM Ma-3 </w:t>
      </w:r>
      <w:r w:rsidR="00A80D81">
        <w:rPr>
          <w:rFonts w:ascii="Arial" w:hAnsi="Arial" w:cs="Arial"/>
          <w:sz w:val="24"/>
          <w:szCs w:val="24"/>
        </w:rPr>
        <w:t xml:space="preserve">application </w:t>
      </w:r>
      <w:r w:rsidRPr="008A64DA">
        <w:rPr>
          <w:rFonts w:ascii="Arial" w:hAnsi="Arial" w:cs="Arial"/>
          <w:sz w:val="24"/>
          <w:szCs w:val="24"/>
        </w:rPr>
        <w:t>at rASIC1a</w:t>
      </w:r>
      <w:r w:rsidR="00A80D81">
        <w:rPr>
          <w:rFonts w:ascii="Arial" w:hAnsi="Arial" w:cs="Arial"/>
          <w:sz w:val="24"/>
          <w:szCs w:val="24"/>
        </w:rPr>
        <w:t>.</w:t>
      </w:r>
      <w:r w:rsidRPr="008A64DA">
        <w:rPr>
          <w:rFonts w:ascii="Arial" w:hAnsi="Arial" w:cs="Arial"/>
          <w:sz w:val="24"/>
          <w:szCs w:val="24"/>
        </w:rPr>
        <w:t xml:space="preserve"> </w:t>
      </w:r>
      <w:r w:rsidR="00A80D81">
        <w:rPr>
          <w:rFonts w:ascii="Arial" w:hAnsi="Arial" w:cs="Arial"/>
          <w:sz w:val="24"/>
          <w:szCs w:val="24"/>
        </w:rPr>
        <w:t>R</w:t>
      </w:r>
      <w:r w:rsidRPr="008A64DA">
        <w:rPr>
          <w:rFonts w:ascii="Arial" w:hAnsi="Arial" w:cs="Arial"/>
          <w:sz w:val="24"/>
          <w:szCs w:val="24"/>
        </w:rPr>
        <w:t>ight</w:t>
      </w:r>
      <w:r w:rsidR="00A80D81">
        <w:rPr>
          <w:rFonts w:ascii="Arial" w:hAnsi="Arial" w:cs="Arial"/>
          <w:sz w:val="24"/>
          <w:szCs w:val="24"/>
        </w:rPr>
        <w:t xml:space="preserve"> panel shows the peak current amplitude (normalised to control currents) plotted against time after washing out of Ma-3.</w:t>
      </w:r>
      <w:r w:rsidRPr="008A64DA">
        <w:rPr>
          <w:rFonts w:ascii="Arial" w:hAnsi="Arial" w:cs="Arial"/>
          <w:sz w:val="24"/>
          <w:szCs w:val="24"/>
        </w:rPr>
        <w:t xml:space="preserve"> (n = 6). </w:t>
      </w:r>
      <w:r w:rsidR="00A80D81">
        <w:rPr>
          <w:rFonts w:ascii="Arial" w:hAnsi="Arial" w:cs="Arial"/>
          <w:sz w:val="24"/>
          <w:szCs w:val="24"/>
        </w:rPr>
        <w:t xml:space="preserve">Data are fit to a single exponential function to provide the time constants. </w:t>
      </w:r>
      <w:r w:rsidRPr="008A64DA">
        <w:rPr>
          <w:rFonts w:ascii="Arial" w:hAnsi="Arial" w:cs="Arial"/>
          <w:sz w:val="24"/>
          <w:szCs w:val="24"/>
        </w:rPr>
        <w:t xml:space="preserve">(b) </w:t>
      </w:r>
      <w:r w:rsidR="00A80D81">
        <w:rPr>
          <w:rFonts w:ascii="Arial" w:hAnsi="Arial" w:cs="Arial"/>
          <w:sz w:val="24"/>
          <w:szCs w:val="24"/>
        </w:rPr>
        <w:t xml:space="preserve">Plots are as in panel a, however for </w:t>
      </w:r>
      <w:r w:rsidRPr="008A64DA">
        <w:rPr>
          <w:rFonts w:ascii="Arial" w:hAnsi="Arial" w:cs="Arial"/>
          <w:sz w:val="24"/>
          <w:szCs w:val="24"/>
        </w:rPr>
        <w:t xml:space="preserve">300 nM Ma-3 at rASIC1b (n = 5). </w:t>
      </w:r>
      <w:r w:rsidR="008A64DA" w:rsidRPr="008A64DA">
        <w:rPr>
          <w:rFonts w:ascii="Arial" w:hAnsi="Arial" w:cs="Arial"/>
          <w:sz w:val="24"/>
          <w:szCs w:val="24"/>
        </w:rPr>
        <w:t xml:space="preserve">Panels a and b use a conditioning pH of 7.45 and stimulating pH of </w:t>
      </w:r>
      <w:r w:rsidR="00CA1EDA">
        <w:rPr>
          <w:rFonts w:ascii="Arial" w:hAnsi="Arial" w:cs="Arial"/>
          <w:sz w:val="24"/>
          <w:szCs w:val="24"/>
        </w:rPr>
        <w:t>5</w:t>
      </w:r>
      <w:r w:rsidR="008A64DA" w:rsidRPr="008A64DA">
        <w:rPr>
          <w:rFonts w:ascii="Arial" w:hAnsi="Arial" w:cs="Arial"/>
          <w:sz w:val="24"/>
          <w:szCs w:val="24"/>
        </w:rPr>
        <w:t xml:space="preserve">. </w:t>
      </w:r>
      <w:r w:rsidRPr="008A64DA">
        <w:rPr>
          <w:rFonts w:ascii="Arial" w:hAnsi="Arial" w:cs="Arial"/>
          <w:sz w:val="24"/>
          <w:szCs w:val="24"/>
        </w:rPr>
        <w:t>(c) rASIC1a and (d) rASIC1b pH-dependence of activation (left</w:t>
      </w:r>
      <w:r w:rsidR="008A64DA" w:rsidRPr="008A64DA">
        <w:rPr>
          <w:rFonts w:ascii="Arial" w:hAnsi="Arial" w:cs="Arial"/>
          <w:sz w:val="24"/>
          <w:szCs w:val="24"/>
        </w:rPr>
        <w:t>; conditioning pH 7.45</w:t>
      </w:r>
      <w:r w:rsidRPr="008A64DA">
        <w:rPr>
          <w:rFonts w:ascii="Arial" w:hAnsi="Arial" w:cs="Arial"/>
          <w:sz w:val="24"/>
          <w:szCs w:val="24"/>
        </w:rPr>
        <w:t>) and steady-state desensitisation (right</w:t>
      </w:r>
      <w:r w:rsidR="008A64DA">
        <w:rPr>
          <w:rFonts w:ascii="Arial" w:hAnsi="Arial" w:cs="Arial"/>
          <w:sz w:val="24"/>
          <w:szCs w:val="24"/>
        </w:rPr>
        <w:t>; activating pH 5</w:t>
      </w:r>
      <w:r w:rsidRPr="008A64DA">
        <w:rPr>
          <w:rFonts w:ascii="Arial" w:hAnsi="Arial" w:cs="Arial"/>
          <w:sz w:val="24"/>
          <w:szCs w:val="24"/>
        </w:rPr>
        <w:t>) (n = 3). (e</w:t>
      </w:r>
      <w:r w:rsidR="008A64DA" w:rsidRPr="008A64DA">
        <w:rPr>
          <w:rFonts w:ascii="Arial" w:hAnsi="Arial" w:cs="Arial"/>
          <w:sz w:val="24"/>
          <w:szCs w:val="24"/>
        </w:rPr>
        <w:t>–</w:t>
      </w:r>
      <w:r w:rsidRPr="008A64DA">
        <w:rPr>
          <w:rFonts w:ascii="Arial" w:hAnsi="Arial" w:cs="Arial"/>
          <w:sz w:val="24"/>
          <w:szCs w:val="24"/>
        </w:rPr>
        <w:t xml:space="preserve">g) Inhibition by saturating concentrations – 30 nM Ma-3 at rASIC1a (circles) and 300 nM Ma-3 at rASIC1b (squares) </w:t>
      </w:r>
      <w:bookmarkStart w:id="4" w:name="OLE_LINK1"/>
      <w:r w:rsidRPr="008A64DA">
        <w:rPr>
          <w:rFonts w:ascii="Arial" w:hAnsi="Arial" w:cs="Arial"/>
          <w:sz w:val="24"/>
          <w:szCs w:val="24"/>
        </w:rPr>
        <w:t>–</w:t>
      </w:r>
      <w:bookmarkEnd w:id="4"/>
      <w:r w:rsidRPr="008A64DA">
        <w:rPr>
          <w:rFonts w:ascii="Arial" w:hAnsi="Arial" w:cs="Arial"/>
          <w:sz w:val="24"/>
          <w:szCs w:val="24"/>
        </w:rPr>
        <w:t xml:space="preserve"> under different conditioning and stimulating </w:t>
      </w:r>
      <w:proofErr w:type="spellStart"/>
      <w:r w:rsidRPr="008A64DA">
        <w:rPr>
          <w:rFonts w:ascii="Arial" w:hAnsi="Arial" w:cs="Arial"/>
          <w:sz w:val="24"/>
          <w:szCs w:val="24"/>
        </w:rPr>
        <w:t>pHs</w:t>
      </w:r>
      <w:proofErr w:type="spellEnd"/>
      <w:r w:rsidRPr="008A64DA">
        <w:rPr>
          <w:rFonts w:ascii="Arial" w:hAnsi="Arial" w:cs="Arial"/>
          <w:sz w:val="24"/>
          <w:szCs w:val="24"/>
        </w:rPr>
        <w:t xml:space="preserve"> as noted (n = 5–6). Pairwise comparisons are done via Welch’s t-test, and statistical tests in panel f via Welch’s one-way ANOVA with Dunnett’s multiple comparisons test where P &lt; 0.05 is considered significant. </w:t>
      </w:r>
      <w:r w:rsidRPr="008A64DA">
        <w:rPr>
          <w:rFonts w:ascii="Arial" w:eastAsiaTheme="minorHAnsi" w:hAnsi="Arial" w:cs="Arial"/>
          <w:color w:val="000000"/>
          <w:sz w:val="24"/>
          <w:szCs w:val="24"/>
        </w:rPr>
        <w:t>All d</w:t>
      </w:r>
      <w:r w:rsidRPr="008A64DA">
        <w:rPr>
          <w:rFonts w:ascii="Arial" w:hAnsi="Arial" w:cs="Arial"/>
          <w:sz w:val="24"/>
          <w:szCs w:val="24"/>
        </w:rPr>
        <w:t>ata are mean ± SEM.</w:t>
      </w:r>
    </w:p>
    <w:p w14:paraId="390EA96A" w14:textId="77777777" w:rsidR="00273B73" w:rsidRPr="008A64DA" w:rsidRDefault="00273B73" w:rsidP="0071464D">
      <w:pPr>
        <w:spacing w:line="276" w:lineRule="auto"/>
        <w:rPr>
          <w:rFonts w:ascii="Arial" w:hAnsi="Arial" w:cs="Arial"/>
        </w:rPr>
      </w:pPr>
    </w:p>
    <w:p w14:paraId="5E043ADF" w14:textId="77777777" w:rsidR="00273B73" w:rsidRPr="008A64DA" w:rsidRDefault="00273B73" w:rsidP="0071464D">
      <w:pPr>
        <w:spacing w:line="276" w:lineRule="auto"/>
        <w:rPr>
          <w:rFonts w:ascii="Arial" w:hAnsi="Arial" w:cs="Arial"/>
        </w:rPr>
      </w:pPr>
      <w:r w:rsidRPr="008A64DA">
        <w:rPr>
          <w:rFonts w:ascii="Arial" w:hAnsi="Arial" w:cs="Arial"/>
          <w:noProof/>
        </w:rPr>
        <w:lastRenderedPageBreak/>
        <w:drawing>
          <wp:inline distT="0" distB="0" distL="0" distR="0" wp14:anchorId="410E755D" wp14:editId="5DE04DC8">
            <wp:extent cx="5727285" cy="6064026"/>
            <wp:effectExtent l="0" t="0" r="6985" b="0"/>
            <wp:docPr id="31059592" name="Picture 31059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59592" name="Picture 3105959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285" cy="6064026"/>
                    </a:xfrm>
                    <a:prstGeom prst="rect">
                      <a:avLst/>
                    </a:prstGeom>
                  </pic:spPr>
                </pic:pic>
              </a:graphicData>
            </a:graphic>
          </wp:inline>
        </w:drawing>
      </w:r>
    </w:p>
    <w:p w14:paraId="60E04582" w14:textId="77777777" w:rsidR="00625D08" w:rsidRDefault="00625D08" w:rsidP="0071464D">
      <w:pPr>
        <w:pStyle w:val="Caption"/>
        <w:spacing w:line="276" w:lineRule="auto"/>
        <w:rPr>
          <w:rFonts w:cs="Arial"/>
          <w:b/>
          <w:bCs/>
        </w:rPr>
      </w:pPr>
      <w:bookmarkStart w:id="5" w:name="_Toc138984215"/>
    </w:p>
    <w:p w14:paraId="63536144" w14:textId="66979948" w:rsidR="00273B73" w:rsidRPr="008A64DA" w:rsidRDefault="00273B73" w:rsidP="0071464D">
      <w:pPr>
        <w:pStyle w:val="Caption"/>
        <w:spacing w:line="276" w:lineRule="auto"/>
        <w:rPr>
          <w:rFonts w:cs="Arial"/>
          <w:b/>
          <w:bCs/>
        </w:rPr>
      </w:pPr>
      <w:r w:rsidRPr="008A64DA">
        <w:rPr>
          <w:rFonts w:cs="Arial"/>
          <w:b/>
          <w:bCs/>
        </w:rPr>
        <w:t xml:space="preserve">Supplementary Figure </w:t>
      </w:r>
      <w:r w:rsidR="00451804" w:rsidRPr="008A64DA">
        <w:rPr>
          <w:rFonts w:cs="Arial"/>
          <w:b/>
          <w:bCs/>
        </w:rPr>
        <w:t>4</w:t>
      </w:r>
      <w:r w:rsidRPr="008A64DA">
        <w:rPr>
          <w:rFonts w:cs="Arial"/>
          <w:b/>
          <w:bCs/>
        </w:rPr>
        <w:t>. Concentration-response curves of Ma-3 and mutants.</w:t>
      </w:r>
      <w:bookmarkEnd w:id="5"/>
      <w:r w:rsidRPr="008A64DA">
        <w:rPr>
          <w:rFonts w:cs="Arial"/>
          <w:b/>
          <w:bCs/>
        </w:rPr>
        <w:t xml:space="preserve"> </w:t>
      </w:r>
    </w:p>
    <w:p w14:paraId="10C748E5" w14:textId="00461CEC" w:rsidR="00273B73" w:rsidRDefault="00273B73" w:rsidP="0071464D">
      <w:pPr>
        <w:pStyle w:val="Caption"/>
        <w:spacing w:line="276" w:lineRule="auto"/>
        <w:rPr>
          <w:rFonts w:cs="Arial"/>
        </w:rPr>
      </w:pPr>
      <w:r w:rsidRPr="008A64DA">
        <w:rPr>
          <w:rFonts w:cs="Arial"/>
        </w:rPr>
        <w:t>(a) rASIC1a and (b) rASIC1b data.</w:t>
      </w:r>
      <w:r w:rsidRPr="008A64DA">
        <w:rPr>
          <w:rFonts w:eastAsiaTheme="minorHAnsi" w:cs="Arial"/>
          <w:color w:val="000000"/>
          <w:sz w:val="20"/>
          <w:szCs w:val="20"/>
        </w:rPr>
        <w:t xml:space="preserve"> </w:t>
      </w:r>
      <w:r w:rsidRPr="008A64DA">
        <w:rPr>
          <w:rFonts w:cs="Arial"/>
        </w:rPr>
        <w:t xml:space="preserve">Data are mean ± SEM and n = 5–6. </w:t>
      </w:r>
      <w:bookmarkStart w:id="6" w:name="_Hlk135216779"/>
      <w:bookmarkStart w:id="7" w:name="_Hlk135216563"/>
      <w:r w:rsidR="00D11FB6" w:rsidRPr="00FB0247">
        <w:rPr>
          <w:rFonts w:cs="Arial"/>
        </w:rPr>
        <w:t xml:space="preserve">All data use a conditioning pH of 7.45 and stimulating pH of 6. </w:t>
      </w:r>
      <w:r w:rsidRPr="008A64DA">
        <w:rPr>
          <w:rFonts w:cs="Arial"/>
        </w:rPr>
        <w:t xml:space="preserve">See </w:t>
      </w:r>
      <w:r w:rsidR="008F5B69" w:rsidRPr="008A64DA">
        <w:rPr>
          <w:rFonts w:cs="Arial"/>
        </w:rPr>
        <w:t xml:space="preserve">Supplementary </w:t>
      </w:r>
      <w:r w:rsidRPr="008A64DA">
        <w:rPr>
          <w:rFonts w:cs="Arial"/>
        </w:rPr>
        <w:t>Table 2 and 3 for full Hill equation fits and statistical comparisons.</w:t>
      </w:r>
      <w:bookmarkEnd w:id="6"/>
      <w:r w:rsidRPr="008A64DA">
        <w:rPr>
          <w:rFonts w:cs="Arial"/>
        </w:rPr>
        <w:t xml:space="preserve"> </w:t>
      </w:r>
      <w:bookmarkEnd w:id="7"/>
    </w:p>
    <w:p w14:paraId="074BD64B" w14:textId="77777777" w:rsidR="00625D08" w:rsidRDefault="00625D08" w:rsidP="00625D08">
      <w:pPr>
        <w:rPr>
          <w:lang w:eastAsia="en-US"/>
        </w:rPr>
      </w:pPr>
    </w:p>
    <w:p w14:paraId="619685CB" w14:textId="77777777" w:rsidR="00625D08" w:rsidRPr="00625D08" w:rsidRDefault="00625D08" w:rsidP="00625D08">
      <w:pPr>
        <w:rPr>
          <w:lang w:eastAsia="en-US"/>
        </w:rPr>
      </w:pPr>
    </w:p>
    <w:p w14:paraId="48442ED7" w14:textId="77777777" w:rsidR="00273B73" w:rsidRPr="008A64DA" w:rsidRDefault="00273B73" w:rsidP="0071464D">
      <w:pPr>
        <w:spacing w:line="276" w:lineRule="auto"/>
        <w:rPr>
          <w:rFonts w:ascii="Arial" w:hAnsi="Arial" w:cs="Arial"/>
        </w:rPr>
      </w:pPr>
    </w:p>
    <w:p w14:paraId="7AC5CA0A" w14:textId="77777777" w:rsidR="00273B73" w:rsidRPr="008A64DA" w:rsidRDefault="00273B73" w:rsidP="0071464D">
      <w:pPr>
        <w:spacing w:line="276" w:lineRule="auto"/>
        <w:jc w:val="center"/>
        <w:rPr>
          <w:rFonts w:ascii="Arial" w:hAnsi="Arial" w:cs="Arial"/>
        </w:rPr>
      </w:pPr>
      <w:r w:rsidRPr="008A64DA">
        <w:rPr>
          <w:rFonts w:ascii="Arial" w:hAnsi="Arial" w:cs="Arial"/>
          <w:noProof/>
        </w:rPr>
        <w:lastRenderedPageBreak/>
        <w:drawing>
          <wp:inline distT="0" distB="0" distL="0" distR="0" wp14:anchorId="767CAFCE" wp14:editId="7323F9A8">
            <wp:extent cx="2879999" cy="1433911"/>
            <wp:effectExtent l="0" t="0" r="0" b="0"/>
            <wp:docPr id="1023679538" name="Picture 1023679538" descr="A picture containing diagram, line, text, technical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679538" name="Picture 1023679538" descr="A picture containing diagram, line, text, technical drawing&#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79999" cy="1433911"/>
                    </a:xfrm>
                    <a:prstGeom prst="rect">
                      <a:avLst/>
                    </a:prstGeom>
                  </pic:spPr>
                </pic:pic>
              </a:graphicData>
            </a:graphic>
          </wp:inline>
        </w:drawing>
      </w:r>
    </w:p>
    <w:p w14:paraId="10E4DCF8" w14:textId="4BEA59EC" w:rsidR="00273B73" w:rsidRPr="008A64DA" w:rsidRDefault="00273B73" w:rsidP="0071464D">
      <w:pPr>
        <w:pStyle w:val="Caption"/>
        <w:spacing w:line="276" w:lineRule="auto"/>
        <w:rPr>
          <w:rFonts w:eastAsiaTheme="minorHAnsi" w:cs="Arial"/>
          <w:b/>
          <w:bCs/>
          <w:color w:val="000000"/>
          <w:sz w:val="21"/>
          <w:szCs w:val="21"/>
        </w:rPr>
      </w:pPr>
      <w:bookmarkStart w:id="8" w:name="_Toc138984216"/>
      <w:r w:rsidRPr="008A64DA">
        <w:rPr>
          <w:rFonts w:cs="Arial"/>
          <w:b/>
          <w:bCs/>
        </w:rPr>
        <w:t xml:space="preserve">Supplementary Figure </w:t>
      </w:r>
      <w:r w:rsidR="006C112F" w:rsidRPr="008A64DA">
        <w:rPr>
          <w:rFonts w:cs="Arial"/>
          <w:b/>
          <w:bCs/>
        </w:rPr>
        <w:t>5</w:t>
      </w:r>
      <w:r w:rsidRPr="008A64DA">
        <w:rPr>
          <w:rFonts w:cs="Arial"/>
          <w:b/>
          <w:bCs/>
        </w:rPr>
        <w:t>. Kinetics of Ma-3 inhibition of hASIC1a.</w:t>
      </w:r>
      <w:bookmarkEnd w:id="8"/>
      <w:r w:rsidRPr="008A64DA">
        <w:rPr>
          <w:rFonts w:eastAsiaTheme="minorHAnsi" w:cs="Arial"/>
          <w:b/>
          <w:bCs/>
          <w:color w:val="000000"/>
          <w:sz w:val="21"/>
          <w:szCs w:val="21"/>
        </w:rPr>
        <w:t xml:space="preserve"> </w:t>
      </w:r>
    </w:p>
    <w:p w14:paraId="5481850A" w14:textId="6DD3A29A" w:rsidR="0036560B" w:rsidRPr="00625D08" w:rsidRDefault="00737181" w:rsidP="00625D08">
      <w:pPr>
        <w:spacing w:line="276" w:lineRule="auto"/>
        <w:jc w:val="both"/>
        <w:rPr>
          <w:rFonts w:ascii="Arial" w:hAnsi="Arial" w:cs="Arial"/>
          <w:sz w:val="24"/>
          <w:szCs w:val="24"/>
        </w:rPr>
      </w:pPr>
      <w:r w:rsidRPr="00737181">
        <w:rPr>
          <w:rFonts w:ascii="Arial" w:eastAsiaTheme="minorHAnsi" w:hAnsi="Arial" w:cs="Arial"/>
          <w:color w:val="000000"/>
          <w:sz w:val="24"/>
          <w:szCs w:val="24"/>
        </w:rPr>
        <w:t xml:space="preserve">Left panel shows the peak current amplitude (normalised to current before peptide addition) against the duration of </w:t>
      </w:r>
      <w:r>
        <w:rPr>
          <w:rFonts w:ascii="Arial" w:eastAsiaTheme="minorHAnsi" w:hAnsi="Arial" w:cs="Arial"/>
          <w:color w:val="000000"/>
          <w:sz w:val="24"/>
          <w:szCs w:val="24"/>
        </w:rPr>
        <w:t>10</w:t>
      </w:r>
      <w:r w:rsidRPr="00737181">
        <w:rPr>
          <w:rFonts w:ascii="Arial" w:eastAsiaTheme="minorHAnsi" w:hAnsi="Arial" w:cs="Arial"/>
          <w:color w:val="000000"/>
          <w:sz w:val="24"/>
          <w:szCs w:val="24"/>
        </w:rPr>
        <w:t xml:space="preserve">0 nM Ma-3 application at </w:t>
      </w:r>
      <w:r>
        <w:rPr>
          <w:rFonts w:ascii="Arial" w:eastAsiaTheme="minorHAnsi" w:hAnsi="Arial" w:cs="Arial"/>
          <w:color w:val="000000"/>
          <w:sz w:val="24"/>
          <w:szCs w:val="24"/>
        </w:rPr>
        <w:t>h</w:t>
      </w:r>
      <w:r w:rsidRPr="00737181">
        <w:rPr>
          <w:rFonts w:ascii="Arial" w:eastAsiaTheme="minorHAnsi" w:hAnsi="Arial" w:cs="Arial"/>
          <w:color w:val="000000"/>
          <w:sz w:val="24"/>
          <w:szCs w:val="24"/>
        </w:rPr>
        <w:t xml:space="preserve">ASIC1a. Right panel shows the peak current amplitude (normalised to control currents) plotted against time after washing out of Ma-3. Data are fit to a single exponential function to provide the time constants. </w:t>
      </w:r>
      <w:r w:rsidR="00273B73" w:rsidRPr="00D11FB6">
        <w:rPr>
          <w:rFonts w:ascii="Arial" w:hAnsi="Arial" w:cs="Arial"/>
          <w:sz w:val="24"/>
          <w:szCs w:val="24"/>
        </w:rPr>
        <w:t>Data</w:t>
      </w:r>
      <w:r w:rsidR="00D11FB6">
        <w:rPr>
          <w:rFonts w:ascii="Arial" w:hAnsi="Arial" w:cs="Arial"/>
          <w:sz w:val="24"/>
          <w:szCs w:val="24"/>
        </w:rPr>
        <w:t xml:space="preserve"> collected with conditioning pH 7.45 and stimulating pH </w:t>
      </w:r>
      <w:r w:rsidR="00B24446">
        <w:rPr>
          <w:rFonts w:ascii="Arial" w:hAnsi="Arial" w:cs="Arial"/>
          <w:sz w:val="24"/>
          <w:szCs w:val="24"/>
        </w:rPr>
        <w:t>5</w:t>
      </w:r>
      <w:r w:rsidR="00D11FB6">
        <w:rPr>
          <w:rFonts w:ascii="Arial" w:hAnsi="Arial" w:cs="Arial"/>
          <w:sz w:val="24"/>
          <w:szCs w:val="24"/>
        </w:rPr>
        <w:t>,</w:t>
      </w:r>
      <w:r w:rsidR="00273B73" w:rsidRPr="00D11FB6">
        <w:rPr>
          <w:rFonts w:ascii="Arial" w:hAnsi="Arial" w:cs="Arial"/>
          <w:sz w:val="24"/>
          <w:szCs w:val="24"/>
        </w:rPr>
        <w:t xml:space="preserve"> are mean ± SEM</w:t>
      </w:r>
      <w:r w:rsidR="00D11FB6">
        <w:rPr>
          <w:rFonts w:ascii="Arial" w:hAnsi="Arial" w:cs="Arial"/>
          <w:sz w:val="24"/>
          <w:szCs w:val="24"/>
        </w:rPr>
        <w:t>,</w:t>
      </w:r>
      <w:r w:rsidR="00273B73" w:rsidRPr="00D11FB6">
        <w:rPr>
          <w:rFonts w:ascii="Arial" w:hAnsi="Arial" w:cs="Arial"/>
          <w:sz w:val="24"/>
          <w:szCs w:val="24"/>
        </w:rPr>
        <w:t xml:space="preserve"> and n = 5–6.</w:t>
      </w:r>
    </w:p>
    <w:p w14:paraId="164A0E18" w14:textId="43C9C92D" w:rsidR="00222CFC" w:rsidRPr="008A64DA" w:rsidRDefault="00222CFC" w:rsidP="00625D08">
      <w:pPr>
        <w:spacing w:line="276" w:lineRule="auto"/>
        <w:jc w:val="center"/>
        <w:rPr>
          <w:rFonts w:ascii="Arial" w:hAnsi="Arial" w:cs="Arial"/>
        </w:rPr>
      </w:pPr>
      <w:r w:rsidRPr="008A64DA">
        <w:rPr>
          <w:rFonts w:ascii="Arial" w:hAnsi="Arial" w:cs="Arial"/>
          <w:noProof/>
        </w:rPr>
        <w:drawing>
          <wp:inline distT="0" distB="0" distL="0" distR="0" wp14:anchorId="2F379219" wp14:editId="06EDC39C">
            <wp:extent cx="5731344" cy="4844415"/>
            <wp:effectExtent l="0" t="0" r="3175" b="0"/>
            <wp:docPr id="213166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66696"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344" cy="4844415"/>
                    </a:xfrm>
                    <a:prstGeom prst="rect">
                      <a:avLst/>
                    </a:prstGeom>
                  </pic:spPr>
                </pic:pic>
              </a:graphicData>
            </a:graphic>
          </wp:inline>
        </w:drawing>
      </w:r>
    </w:p>
    <w:p w14:paraId="480C10D7" w14:textId="5900DF4E" w:rsidR="00222CFC" w:rsidRPr="008A64DA" w:rsidRDefault="00222CFC" w:rsidP="0071464D">
      <w:pPr>
        <w:spacing w:after="0" w:line="276" w:lineRule="auto"/>
        <w:jc w:val="both"/>
        <w:rPr>
          <w:rFonts w:ascii="Arial" w:hAnsi="Arial" w:cs="Arial"/>
          <w:sz w:val="24"/>
          <w:szCs w:val="24"/>
        </w:rPr>
      </w:pPr>
      <w:r w:rsidRPr="008A64DA">
        <w:rPr>
          <w:rFonts w:ascii="Arial" w:hAnsi="Arial" w:cs="Arial"/>
          <w:b/>
          <w:sz w:val="24"/>
          <w:szCs w:val="24"/>
        </w:rPr>
        <w:t xml:space="preserve">Supplementary Figure 6. </w:t>
      </w:r>
      <w:r w:rsidR="0031628D" w:rsidRPr="008A64DA">
        <w:rPr>
          <w:rFonts w:ascii="Arial" w:hAnsi="Arial" w:cs="Arial"/>
          <w:b/>
          <w:bCs/>
          <w:sz w:val="24"/>
          <w:szCs w:val="24"/>
        </w:rPr>
        <w:t>Amino acid sequence alignment of rat and human ASIC1a and ASIC1b</w:t>
      </w:r>
      <w:r w:rsidRPr="008A64DA">
        <w:rPr>
          <w:rFonts w:ascii="Arial" w:hAnsi="Arial" w:cs="Arial"/>
          <w:b/>
          <w:bCs/>
          <w:sz w:val="24"/>
          <w:szCs w:val="24"/>
        </w:rPr>
        <w:t>.</w:t>
      </w:r>
      <w:r w:rsidRPr="008A64DA">
        <w:rPr>
          <w:rFonts w:ascii="Arial" w:hAnsi="Arial" w:cs="Arial"/>
          <w:sz w:val="24"/>
          <w:szCs w:val="24"/>
        </w:rPr>
        <w:t xml:space="preserve"> </w:t>
      </w:r>
    </w:p>
    <w:p w14:paraId="6246507E" w14:textId="3BD6AF82" w:rsidR="00CB1CAD" w:rsidRPr="00625D08" w:rsidRDefault="0031628D" w:rsidP="00625D08">
      <w:pPr>
        <w:spacing w:line="276" w:lineRule="auto"/>
        <w:jc w:val="both"/>
        <w:rPr>
          <w:rFonts w:ascii="Arial" w:hAnsi="Arial" w:cs="Arial"/>
          <w:sz w:val="24"/>
          <w:szCs w:val="24"/>
        </w:rPr>
      </w:pPr>
      <w:r w:rsidRPr="008A64DA">
        <w:rPr>
          <w:rFonts w:ascii="Arial" w:hAnsi="Arial" w:cs="Arial"/>
          <w:sz w:val="24"/>
          <w:szCs w:val="24"/>
        </w:rPr>
        <w:t xml:space="preserve">Residues that are substituted relative to rASIC1a are shown in red. </w:t>
      </w:r>
      <w:proofErr w:type="gramStart"/>
      <w:r w:rsidRPr="008A64DA">
        <w:rPr>
          <w:rFonts w:ascii="Arial" w:hAnsi="Arial" w:cs="Arial"/>
          <w:sz w:val="24"/>
          <w:szCs w:val="24"/>
        </w:rPr>
        <w:t>Blue</w:t>
      </w:r>
      <w:proofErr w:type="gramEnd"/>
      <w:r w:rsidRPr="008A64DA">
        <w:rPr>
          <w:rFonts w:ascii="Arial" w:hAnsi="Arial" w:cs="Arial"/>
          <w:sz w:val="24"/>
          <w:szCs w:val="24"/>
        </w:rPr>
        <w:t xml:space="preserve"> background shading and a star indicates residues mutated in this study, yellow background shading and an asterisk indicates the four core channel pharmacophore, and the thumb domain is annotated with green text. </w:t>
      </w:r>
    </w:p>
    <w:p w14:paraId="4113B8BF" w14:textId="00ABFAFB" w:rsidR="00273B73" w:rsidRPr="008A64DA" w:rsidRDefault="00F546C7" w:rsidP="0071464D">
      <w:pPr>
        <w:spacing w:after="240" w:line="276" w:lineRule="auto"/>
        <w:rPr>
          <w:rFonts w:ascii="Arial" w:hAnsi="Arial" w:cs="Arial"/>
          <w:b/>
          <w:bCs/>
          <w:sz w:val="24"/>
          <w:szCs w:val="24"/>
        </w:rPr>
      </w:pPr>
      <w:r w:rsidRPr="00F546C7">
        <w:rPr>
          <w:rFonts w:ascii="Arial" w:hAnsi="Arial" w:cs="Arial"/>
          <w:b/>
          <w:bCs/>
          <w:sz w:val="24"/>
          <w:szCs w:val="24"/>
        </w:rPr>
        <w:lastRenderedPageBreak/>
        <w:t xml:space="preserve">Supplementary information - </w:t>
      </w:r>
      <w:r w:rsidR="00273B73" w:rsidRPr="008A64DA">
        <w:rPr>
          <w:rFonts w:ascii="Arial" w:hAnsi="Arial" w:cs="Arial"/>
          <w:b/>
          <w:bCs/>
          <w:sz w:val="24"/>
          <w:szCs w:val="24"/>
        </w:rPr>
        <w:t>Tables:</w:t>
      </w:r>
    </w:p>
    <w:p w14:paraId="2DBDAA5C" w14:textId="104B0566" w:rsidR="0017167D" w:rsidRPr="008A64DA" w:rsidRDefault="0017167D" w:rsidP="0017167D">
      <w:pPr>
        <w:pStyle w:val="Caption"/>
        <w:spacing w:line="276" w:lineRule="auto"/>
        <w:rPr>
          <w:rFonts w:cs="Arial"/>
          <w:b/>
          <w:bCs/>
          <w:szCs w:val="24"/>
        </w:rPr>
      </w:pPr>
      <w:bookmarkStart w:id="9" w:name="_Toc138984278"/>
      <w:r w:rsidRPr="008A64DA">
        <w:rPr>
          <w:rFonts w:cs="Arial"/>
          <w:b/>
          <w:bCs/>
          <w:szCs w:val="24"/>
        </w:rPr>
        <w:t xml:space="preserve">Supplementary Table 1. Statistical comparison of Ma-1 and Ma-3 activity at ASIC1 variants. </w:t>
      </w:r>
    </w:p>
    <w:p w14:paraId="5B1EEA29" w14:textId="4B4FC4D4" w:rsidR="00ED62F6" w:rsidRPr="008A64DA" w:rsidRDefault="0017167D" w:rsidP="0017167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(pH 6 stimulation) to give IC</w:t>
      </w:r>
      <w:r w:rsidRPr="008A64DA">
        <w:rPr>
          <w:rFonts w:ascii="Arial" w:hAnsi="Arial" w:cs="Arial"/>
          <w:sz w:val="24"/>
          <w:szCs w:val="24"/>
          <w:vertAlign w:val="subscript"/>
        </w:rPr>
        <w:t>50</w:t>
      </w:r>
      <w:r w:rsidRPr="008A64DA">
        <w:rPr>
          <w:rFonts w:ascii="Arial" w:hAnsi="Arial" w:cs="Arial"/>
          <w:sz w:val="24"/>
          <w:szCs w:val="24"/>
        </w:rPr>
        <w:t>/EC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For hASIC1b with pH 5 stimulation, mean and 95% CI of peptide activity also presented. Welch’s t-test compares Ma-1 and Ma-3 </w:t>
      </w:r>
      <w:r w:rsidR="00975247">
        <w:rPr>
          <w:rFonts w:ascii="Arial" w:hAnsi="Arial" w:cs="Arial"/>
          <w:sz w:val="24"/>
          <w:szCs w:val="24"/>
        </w:rPr>
        <w:t>p</w:t>
      </w:r>
      <w:r w:rsidRPr="008A64DA">
        <w:rPr>
          <w:rFonts w:ascii="Arial" w:hAnsi="Arial" w:cs="Arial"/>
          <w:sz w:val="24"/>
          <w:szCs w:val="24"/>
        </w:rPr>
        <w:t>IC</w:t>
      </w:r>
      <w:r w:rsidRPr="008A64DA">
        <w:rPr>
          <w:rFonts w:ascii="Arial" w:hAnsi="Arial" w:cs="Arial"/>
          <w:sz w:val="24"/>
          <w:szCs w:val="24"/>
          <w:vertAlign w:val="subscript"/>
        </w:rPr>
        <w:t>50</w:t>
      </w:r>
      <w:r w:rsidRPr="008A64DA">
        <w:rPr>
          <w:rFonts w:ascii="Arial" w:hAnsi="Arial" w:cs="Arial"/>
          <w:sz w:val="24"/>
          <w:szCs w:val="24"/>
        </w:rPr>
        <w:t>/</w:t>
      </w:r>
      <w:r w:rsidR="00975247">
        <w:rPr>
          <w:rFonts w:ascii="Arial" w:hAnsi="Arial" w:cs="Arial"/>
          <w:sz w:val="24"/>
          <w:szCs w:val="24"/>
        </w:rPr>
        <w:t>p</w:t>
      </w:r>
      <w:r w:rsidRPr="008A64DA">
        <w:rPr>
          <w:rFonts w:ascii="Arial" w:hAnsi="Arial" w:cs="Arial"/>
          <w:sz w:val="24"/>
          <w:szCs w:val="24"/>
        </w:rPr>
        <w:t>EC</w:t>
      </w:r>
      <w:r w:rsidRPr="008A64DA">
        <w:rPr>
          <w:rFonts w:ascii="Arial" w:hAnsi="Arial" w:cs="Arial"/>
          <w:sz w:val="24"/>
          <w:szCs w:val="24"/>
          <w:vertAlign w:val="subscript"/>
        </w:rPr>
        <w:t>50</w:t>
      </w:r>
      <w:r w:rsidRPr="008A64DA">
        <w:rPr>
          <w:rFonts w:ascii="Arial" w:hAnsi="Arial" w:cs="Arial"/>
          <w:sz w:val="24"/>
          <w:szCs w:val="24"/>
        </w:rPr>
        <w:t xml:space="preserve"> at different ASIC1 variants;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0" w:type="auto"/>
        <w:jc w:val="center"/>
        <w:tblBorders>
          <w:insideV w:val="none" w:sz="0" w:space="0" w:color="auto"/>
        </w:tblBorders>
        <w:tblLook w:val="04A0" w:firstRow="1" w:lastRow="0" w:firstColumn="1" w:lastColumn="0" w:noHBand="0" w:noVBand="1"/>
      </w:tblPr>
      <w:tblGrid>
        <w:gridCol w:w="2268"/>
        <w:gridCol w:w="1712"/>
        <w:gridCol w:w="910"/>
        <w:gridCol w:w="780"/>
        <w:gridCol w:w="1843"/>
        <w:gridCol w:w="1513"/>
      </w:tblGrid>
      <w:tr w:rsidR="0017167D" w:rsidRPr="008A64DA" w14:paraId="1A7891F0" w14:textId="77777777" w:rsidTr="00975247">
        <w:trPr>
          <w:trHeight w:val="288"/>
          <w:jc w:val="center"/>
        </w:trPr>
        <w:tc>
          <w:tcPr>
            <w:tcW w:w="9026" w:type="dxa"/>
            <w:gridSpan w:val="6"/>
            <w:tcBorders>
              <w:top w:val="single" w:sz="4" w:space="0" w:color="auto"/>
              <w:left w:val="nil"/>
              <w:bottom w:val="single" w:sz="4" w:space="0" w:color="auto"/>
              <w:right w:val="nil"/>
            </w:tcBorders>
            <w:vAlign w:val="center"/>
          </w:tcPr>
          <w:p w14:paraId="19B6F242" w14:textId="77777777" w:rsidR="0017167D" w:rsidRPr="008A64DA" w:rsidRDefault="0017167D" w:rsidP="007215F0">
            <w:pPr>
              <w:spacing w:before="60" w:after="60" w:line="276" w:lineRule="auto"/>
              <w:jc w:val="center"/>
              <w:rPr>
                <w:rFonts w:ascii="Arial" w:hAnsi="Arial" w:cs="Arial"/>
                <w:b/>
                <w:bCs/>
                <w:i/>
                <w:iCs/>
              </w:rPr>
            </w:pPr>
            <w:r w:rsidRPr="008A64DA">
              <w:rPr>
                <w:rFonts w:ascii="Arial" w:hAnsi="Arial" w:cs="Arial"/>
                <w:i/>
                <w:iCs/>
                <w:sz w:val="24"/>
                <w:szCs w:val="24"/>
              </w:rPr>
              <w:t>pH 6 evoked currents</w:t>
            </w:r>
          </w:p>
        </w:tc>
      </w:tr>
      <w:tr w:rsidR="00772F62" w:rsidRPr="008A64DA" w14:paraId="51F285C0"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18CB78ED" w14:textId="0CD0E12C" w:rsidR="00772F62" w:rsidRPr="008A64DA" w:rsidRDefault="003D10E5" w:rsidP="00772F62">
            <w:pPr>
              <w:spacing w:before="60" w:after="60" w:line="276" w:lineRule="auto"/>
              <w:rPr>
                <w:rFonts w:ascii="Arial" w:hAnsi="Arial" w:cs="Arial"/>
                <w:sz w:val="24"/>
                <w:szCs w:val="24"/>
              </w:rPr>
            </w:pPr>
            <w:proofErr w:type="gramStart"/>
            <w:r w:rsidRPr="008A64DA">
              <w:rPr>
                <w:rFonts w:ascii="Arial" w:hAnsi="Arial" w:cs="Arial"/>
                <w:b/>
                <w:bCs/>
                <w:sz w:val="24"/>
                <w:szCs w:val="24"/>
              </w:rPr>
              <w:t>channel :</w:t>
            </w:r>
            <w:proofErr w:type="gramEnd"/>
            <w:r w:rsidRPr="008A64DA">
              <w:rPr>
                <w:rFonts w:ascii="Arial" w:hAnsi="Arial" w:cs="Arial"/>
                <w:b/>
                <w:bCs/>
                <w:sz w:val="24"/>
                <w:szCs w:val="24"/>
              </w:rPr>
              <w:t xml:space="preserve"> peptide</w:t>
            </w:r>
          </w:p>
        </w:tc>
        <w:tc>
          <w:tcPr>
            <w:tcW w:w="1712" w:type="dxa"/>
            <w:tcBorders>
              <w:left w:val="single" w:sz="4" w:space="0" w:color="auto"/>
              <w:right w:val="nil"/>
            </w:tcBorders>
            <w:shd w:val="clear" w:color="auto" w:fill="E7E6E6" w:themeFill="background2"/>
            <w:vAlign w:val="center"/>
          </w:tcPr>
          <w:p w14:paraId="1CD54F6B" w14:textId="77777777" w:rsidR="00772F62" w:rsidRPr="008A64DA" w:rsidRDefault="00772F62" w:rsidP="00772F62">
            <w:pPr>
              <w:spacing w:before="60" w:after="60" w:line="276" w:lineRule="auto"/>
              <w:jc w:val="center"/>
              <w:rPr>
                <w:rFonts w:ascii="Arial" w:hAnsi="Arial" w:cs="Arial"/>
                <w:b/>
                <w:bCs/>
                <w:sz w:val="24"/>
                <w:szCs w:val="24"/>
                <w:vertAlign w:val="subscript"/>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w:t>
            </w:r>
            <w:r>
              <w:rPr>
                <w:rFonts w:ascii="Arial" w:hAnsi="Arial" w:cs="Arial"/>
                <w:b/>
                <w:bCs/>
                <w:sz w:val="24"/>
                <w:szCs w:val="24"/>
              </w:rPr>
              <w:t>*</w:t>
            </w:r>
            <w:r w:rsidRPr="008A64DA">
              <w:rPr>
                <w:rFonts w:ascii="Arial" w:hAnsi="Arial" w:cs="Arial"/>
                <w:b/>
                <w:bCs/>
                <w:sz w:val="24"/>
                <w:szCs w:val="24"/>
              </w:rPr>
              <w:t>EC</w:t>
            </w:r>
            <w:r w:rsidRPr="008A64DA">
              <w:rPr>
                <w:rFonts w:ascii="Arial" w:hAnsi="Arial" w:cs="Arial"/>
                <w:b/>
                <w:bCs/>
                <w:sz w:val="24"/>
                <w:szCs w:val="24"/>
                <w:vertAlign w:val="subscript"/>
              </w:rPr>
              <w:t>50</w:t>
            </w:r>
          </w:p>
          <w:p w14:paraId="50EADB90" w14:textId="3E546AC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b/>
                <w:bCs/>
                <w:sz w:val="24"/>
                <w:szCs w:val="24"/>
              </w:rPr>
              <w:t>(nM)</w:t>
            </w:r>
          </w:p>
        </w:tc>
        <w:tc>
          <w:tcPr>
            <w:tcW w:w="1690" w:type="dxa"/>
            <w:gridSpan w:val="2"/>
            <w:tcBorders>
              <w:left w:val="nil"/>
            </w:tcBorders>
            <w:shd w:val="clear" w:color="auto" w:fill="E7E6E6" w:themeFill="background2"/>
            <w:vAlign w:val="center"/>
          </w:tcPr>
          <w:p w14:paraId="479122E5" w14:textId="52745A6B" w:rsidR="00772F62" w:rsidRPr="008A64DA" w:rsidRDefault="00772F62" w:rsidP="00772F62">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r w:rsidRPr="008A64DA">
              <w:rPr>
                <w:rFonts w:ascii="Arial" w:hAnsi="Arial" w:cs="Arial"/>
                <w:b/>
                <w:bCs/>
                <w:sz w:val="24"/>
                <w:szCs w:val="24"/>
              </w:rPr>
              <w:t>/</w:t>
            </w:r>
            <w:r w:rsidR="003812FA">
              <w:rPr>
                <w:rFonts w:ascii="Arial" w:hAnsi="Arial" w:cs="Arial"/>
                <w:b/>
                <w:bCs/>
                <w:sz w:val="24"/>
                <w:szCs w:val="24"/>
              </w:rPr>
              <w:t>*</w:t>
            </w:r>
            <w:r w:rsidRPr="008A64DA">
              <w:rPr>
                <w:rFonts w:ascii="Arial" w:hAnsi="Arial" w:cs="Arial"/>
                <w:b/>
                <w:bCs/>
                <w:sz w:val="24"/>
                <w:szCs w:val="24"/>
              </w:rPr>
              <w:t>pEC</w:t>
            </w:r>
            <w:r w:rsidRPr="008A64DA">
              <w:rPr>
                <w:rFonts w:ascii="Arial" w:hAnsi="Arial" w:cs="Arial"/>
                <w:b/>
                <w:bCs/>
                <w:sz w:val="24"/>
                <w:szCs w:val="24"/>
                <w:vertAlign w:val="subscript"/>
              </w:rPr>
              <w:t>50</w:t>
            </w:r>
            <w:r w:rsidRPr="008A64DA">
              <w:rPr>
                <w:rFonts w:ascii="Arial" w:hAnsi="Arial" w:cs="Arial"/>
                <w:b/>
                <w:bCs/>
                <w:sz w:val="24"/>
                <w:szCs w:val="24"/>
              </w:rPr>
              <w:t xml:space="preserve"> </w:t>
            </w:r>
          </w:p>
          <w:p w14:paraId="5CF5F761" w14:textId="25F4736D"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b/>
                <w:bCs/>
                <w:sz w:val="24"/>
                <w:szCs w:val="24"/>
              </w:rPr>
              <w:t>(95% CI)</w:t>
            </w:r>
          </w:p>
        </w:tc>
        <w:tc>
          <w:tcPr>
            <w:tcW w:w="1843" w:type="dxa"/>
            <w:tcBorders>
              <w:right w:val="single" w:sz="4" w:space="0" w:color="auto"/>
            </w:tcBorders>
            <w:shd w:val="clear" w:color="auto" w:fill="E7E6E6" w:themeFill="background2"/>
            <w:vAlign w:val="center"/>
          </w:tcPr>
          <w:p w14:paraId="2DFCD3F9" w14:textId="77777777" w:rsidR="00772F62" w:rsidRDefault="00772F62" w:rsidP="00772F62">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w:t>
            </w:r>
          </w:p>
          <w:p w14:paraId="63203CCC" w14:textId="575CB3D9"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b/>
                <w:bCs/>
                <w:sz w:val="24"/>
                <w:szCs w:val="24"/>
              </w:rPr>
              <w:t>(to Ma-1)</w:t>
            </w:r>
          </w:p>
        </w:tc>
        <w:tc>
          <w:tcPr>
            <w:tcW w:w="1513" w:type="dxa"/>
            <w:tcBorders>
              <w:left w:val="single" w:sz="4" w:space="0" w:color="auto"/>
              <w:right w:val="nil"/>
            </w:tcBorders>
            <w:shd w:val="clear" w:color="auto" w:fill="E7E6E6" w:themeFill="background2"/>
            <w:vAlign w:val="center"/>
          </w:tcPr>
          <w:p w14:paraId="1A6C751C" w14:textId="77777777" w:rsidR="00772F62" w:rsidRPr="008A64DA" w:rsidRDefault="00772F62" w:rsidP="00772F62">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66C941E9" w14:textId="4DD56E84"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b/>
                <w:bCs/>
                <w:sz w:val="24"/>
                <w:szCs w:val="24"/>
              </w:rPr>
              <w:t>(95% CI)</w:t>
            </w:r>
          </w:p>
        </w:tc>
      </w:tr>
      <w:tr w:rsidR="00BA6B57" w:rsidRPr="008A64DA" w14:paraId="2EABBBF0" w14:textId="77777777" w:rsidTr="00975247">
        <w:trPr>
          <w:trHeight w:val="288"/>
          <w:jc w:val="center"/>
        </w:trPr>
        <w:tc>
          <w:tcPr>
            <w:tcW w:w="2268" w:type="dxa"/>
            <w:tcBorders>
              <w:left w:val="nil"/>
              <w:right w:val="single" w:sz="4" w:space="0" w:color="auto"/>
            </w:tcBorders>
            <w:shd w:val="clear" w:color="auto" w:fill="E7E6E6" w:themeFill="background2"/>
            <w:vAlign w:val="center"/>
          </w:tcPr>
          <w:p w14:paraId="1E83745D"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rASIC1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Ma-1</w:t>
            </w:r>
          </w:p>
        </w:tc>
        <w:tc>
          <w:tcPr>
            <w:tcW w:w="1712" w:type="dxa"/>
            <w:tcBorders>
              <w:left w:val="single" w:sz="4" w:space="0" w:color="auto"/>
              <w:right w:val="nil"/>
            </w:tcBorders>
            <w:shd w:val="clear" w:color="auto" w:fill="E7E6E6" w:themeFill="background2"/>
          </w:tcPr>
          <w:p w14:paraId="3413D4E6"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4.24</w:t>
            </w:r>
          </w:p>
        </w:tc>
        <w:tc>
          <w:tcPr>
            <w:tcW w:w="1690" w:type="dxa"/>
            <w:gridSpan w:val="2"/>
            <w:tcBorders>
              <w:left w:val="nil"/>
            </w:tcBorders>
            <w:shd w:val="clear" w:color="auto" w:fill="E7E6E6" w:themeFill="background2"/>
            <w:vAlign w:val="center"/>
          </w:tcPr>
          <w:p w14:paraId="77DB4F79"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8.50–8.52</w:t>
            </w:r>
          </w:p>
        </w:tc>
        <w:tc>
          <w:tcPr>
            <w:tcW w:w="1843" w:type="dxa"/>
            <w:tcBorders>
              <w:right w:val="single" w:sz="4" w:space="0" w:color="auto"/>
            </w:tcBorders>
            <w:shd w:val="clear" w:color="auto" w:fill="E7E6E6" w:themeFill="background2"/>
            <w:vAlign w:val="center"/>
          </w:tcPr>
          <w:p w14:paraId="3384BF95" w14:textId="7DFB1BB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513" w:type="dxa"/>
            <w:tcBorders>
              <w:left w:val="single" w:sz="4" w:space="0" w:color="auto"/>
              <w:right w:val="nil"/>
            </w:tcBorders>
            <w:shd w:val="clear" w:color="auto" w:fill="E7E6E6" w:themeFill="background2"/>
            <w:vAlign w:val="center"/>
          </w:tcPr>
          <w:p w14:paraId="06B67CE4" w14:textId="25633158"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2.14–0.96</w:t>
            </w:r>
          </w:p>
        </w:tc>
      </w:tr>
      <w:tr w:rsidR="00BA6B57" w:rsidRPr="008A64DA" w14:paraId="6AA19A32" w14:textId="77777777" w:rsidTr="00975247">
        <w:trPr>
          <w:trHeight w:val="288"/>
          <w:jc w:val="center"/>
        </w:trPr>
        <w:tc>
          <w:tcPr>
            <w:tcW w:w="2268" w:type="dxa"/>
            <w:tcBorders>
              <w:left w:val="nil"/>
              <w:right w:val="single" w:sz="4" w:space="0" w:color="auto"/>
            </w:tcBorders>
            <w:shd w:val="clear" w:color="auto" w:fill="E7E6E6" w:themeFill="background2"/>
            <w:vAlign w:val="center"/>
          </w:tcPr>
          <w:p w14:paraId="73849CE4"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rASIC1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Ma-3</w:t>
            </w:r>
          </w:p>
        </w:tc>
        <w:tc>
          <w:tcPr>
            <w:tcW w:w="1712" w:type="dxa"/>
            <w:tcBorders>
              <w:left w:val="single" w:sz="4" w:space="0" w:color="auto"/>
              <w:right w:val="nil"/>
            </w:tcBorders>
            <w:shd w:val="clear" w:color="auto" w:fill="E7E6E6" w:themeFill="background2"/>
          </w:tcPr>
          <w:p w14:paraId="4183DA1A"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5.19</w:t>
            </w:r>
          </w:p>
        </w:tc>
        <w:tc>
          <w:tcPr>
            <w:tcW w:w="1690" w:type="dxa"/>
            <w:gridSpan w:val="2"/>
            <w:tcBorders>
              <w:left w:val="nil"/>
            </w:tcBorders>
            <w:shd w:val="clear" w:color="auto" w:fill="E7E6E6" w:themeFill="background2"/>
            <w:vAlign w:val="center"/>
          </w:tcPr>
          <w:p w14:paraId="7A52FA46"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8.16–8.15</w:t>
            </w:r>
          </w:p>
        </w:tc>
        <w:tc>
          <w:tcPr>
            <w:tcW w:w="1843" w:type="dxa"/>
            <w:tcBorders>
              <w:right w:val="single" w:sz="4" w:space="0" w:color="auto"/>
            </w:tcBorders>
            <w:shd w:val="clear" w:color="auto" w:fill="E7E6E6" w:themeFill="background2"/>
            <w:vAlign w:val="center"/>
          </w:tcPr>
          <w:p w14:paraId="5C583FAC" w14:textId="6968CC2A"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0.3310</w:t>
            </w:r>
          </w:p>
        </w:tc>
        <w:tc>
          <w:tcPr>
            <w:tcW w:w="1513" w:type="dxa"/>
            <w:tcBorders>
              <w:left w:val="single" w:sz="4" w:space="0" w:color="auto"/>
              <w:right w:val="nil"/>
            </w:tcBorders>
            <w:shd w:val="clear" w:color="auto" w:fill="E7E6E6" w:themeFill="background2"/>
            <w:vAlign w:val="center"/>
          </w:tcPr>
          <w:p w14:paraId="408F8738" w14:textId="746D673C"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1.87–0.92</w:t>
            </w:r>
          </w:p>
        </w:tc>
      </w:tr>
      <w:tr w:rsidR="00BA6B57" w:rsidRPr="008A64DA" w14:paraId="1C3FC2B1" w14:textId="77777777" w:rsidTr="00975247">
        <w:trPr>
          <w:trHeight w:val="288"/>
          <w:jc w:val="center"/>
        </w:trPr>
        <w:tc>
          <w:tcPr>
            <w:tcW w:w="2268" w:type="dxa"/>
            <w:tcBorders>
              <w:left w:val="nil"/>
              <w:right w:val="single" w:sz="4" w:space="0" w:color="auto"/>
            </w:tcBorders>
            <w:shd w:val="clear" w:color="auto" w:fill="auto"/>
            <w:vAlign w:val="center"/>
          </w:tcPr>
          <w:p w14:paraId="7AB1725A"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rASIC1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p>
        </w:tc>
        <w:tc>
          <w:tcPr>
            <w:tcW w:w="1712" w:type="dxa"/>
            <w:tcBorders>
              <w:left w:val="single" w:sz="4" w:space="0" w:color="auto"/>
              <w:right w:val="nil"/>
            </w:tcBorders>
            <w:shd w:val="clear" w:color="auto" w:fill="auto"/>
          </w:tcPr>
          <w:p w14:paraId="047CEEC5"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39.34</w:t>
            </w:r>
          </w:p>
        </w:tc>
        <w:tc>
          <w:tcPr>
            <w:tcW w:w="1690" w:type="dxa"/>
            <w:gridSpan w:val="2"/>
            <w:tcBorders>
              <w:left w:val="nil"/>
            </w:tcBorders>
            <w:shd w:val="clear" w:color="auto" w:fill="auto"/>
            <w:vAlign w:val="center"/>
          </w:tcPr>
          <w:p w14:paraId="47E0A9A6"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7.01–7.64</w:t>
            </w:r>
          </w:p>
        </w:tc>
        <w:tc>
          <w:tcPr>
            <w:tcW w:w="1843" w:type="dxa"/>
            <w:tcBorders>
              <w:right w:val="single" w:sz="4" w:space="0" w:color="auto"/>
            </w:tcBorders>
            <w:shd w:val="clear" w:color="auto" w:fill="auto"/>
            <w:vAlign w:val="center"/>
          </w:tcPr>
          <w:p w14:paraId="10D913FC" w14:textId="241E4BEE"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513" w:type="dxa"/>
            <w:tcBorders>
              <w:left w:val="single" w:sz="4" w:space="0" w:color="auto"/>
              <w:right w:val="nil"/>
            </w:tcBorders>
            <w:shd w:val="clear" w:color="auto" w:fill="auto"/>
            <w:vAlign w:val="center"/>
          </w:tcPr>
          <w:p w14:paraId="72E05361" w14:textId="3953A8ED"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1.64–0.53</w:t>
            </w:r>
          </w:p>
        </w:tc>
      </w:tr>
      <w:tr w:rsidR="00BA6B57" w:rsidRPr="008A64DA" w14:paraId="6F61DE60" w14:textId="77777777" w:rsidTr="00975247">
        <w:trPr>
          <w:trHeight w:val="288"/>
          <w:jc w:val="center"/>
        </w:trPr>
        <w:tc>
          <w:tcPr>
            <w:tcW w:w="2268" w:type="dxa"/>
            <w:tcBorders>
              <w:left w:val="nil"/>
              <w:right w:val="single" w:sz="4" w:space="0" w:color="auto"/>
            </w:tcBorders>
            <w:shd w:val="clear" w:color="auto" w:fill="auto"/>
            <w:vAlign w:val="center"/>
          </w:tcPr>
          <w:p w14:paraId="46D4111C"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rASIC1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p>
        </w:tc>
        <w:tc>
          <w:tcPr>
            <w:tcW w:w="1712" w:type="dxa"/>
            <w:tcBorders>
              <w:left w:val="single" w:sz="4" w:space="0" w:color="auto"/>
              <w:right w:val="nil"/>
            </w:tcBorders>
            <w:shd w:val="clear" w:color="auto" w:fill="auto"/>
          </w:tcPr>
          <w:p w14:paraId="50A144EC"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50.32</w:t>
            </w:r>
          </w:p>
        </w:tc>
        <w:tc>
          <w:tcPr>
            <w:tcW w:w="1690" w:type="dxa"/>
            <w:gridSpan w:val="2"/>
            <w:tcBorders>
              <w:left w:val="nil"/>
            </w:tcBorders>
            <w:shd w:val="clear" w:color="auto" w:fill="auto"/>
            <w:vAlign w:val="center"/>
          </w:tcPr>
          <w:p w14:paraId="55DE0533"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7.10–7.45</w:t>
            </w:r>
          </w:p>
        </w:tc>
        <w:tc>
          <w:tcPr>
            <w:tcW w:w="1843" w:type="dxa"/>
            <w:tcBorders>
              <w:right w:val="single" w:sz="4" w:space="0" w:color="auto"/>
            </w:tcBorders>
            <w:shd w:val="clear" w:color="auto" w:fill="auto"/>
            <w:vAlign w:val="center"/>
          </w:tcPr>
          <w:p w14:paraId="417A4BD8" w14:textId="5984602A"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0.5003</w:t>
            </w:r>
          </w:p>
        </w:tc>
        <w:tc>
          <w:tcPr>
            <w:tcW w:w="1513" w:type="dxa"/>
            <w:tcBorders>
              <w:left w:val="single" w:sz="4" w:space="0" w:color="auto"/>
              <w:right w:val="nil"/>
            </w:tcBorders>
            <w:shd w:val="clear" w:color="auto" w:fill="auto"/>
            <w:vAlign w:val="center"/>
          </w:tcPr>
          <w:p w14:paraId="0BBC80E7" w14:textId="466A23D1"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1.30–0.70</w:t>
            </w:r>
          </w:p>
        </w:tc>
      </w:tr>
      <w:tr w:rsidR="00BA6B57" w:rsidRPr="008A64DA" w14:paraId="7A4A54DB" w14:textId="77777777" w:rsidTr="00975247">
        <w:trPr>
          <w:trHeight w:val="288"/>
          <w:jc w:val="center"/>
        </w:trPr>
        <w:tc>
          <w:tcPr>
            <w:tcW w:w="2268" w:type="dxa"/>
            <w:tcBorders>
              <w:left w:val="nil"/>
              <w:right w:val="single" w:sz="4" w:space="0" w:color="auto"/>
            </w:tcBorders>
            <w:shd w:val="clear" w:color="auto" w:fill="E7E6E6" w:themeFill="background2"/>
            <w:vAlign w:val="center"/>
          </w:tcPr>
          <w:p w14:paraId="63097EE7"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hASIC1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Ma-1</w:t>
            </w:r>
          </w:p>
        </w:tc>
        <w:tc>
          <w:tcPr>
            <w:tcW w:w="1712" w:type="dxa"/>
            <w:tcBorders>
              <w:left w:val="single" w:sz="4" w:space="0" w:color="auto"/>
              <w:right w:val="nil"/>
            </w:tcBorders>
            <w:shd w:val="clear" w:color="auto" w:fill="E7E6E6" w:themeFill="background2"/>
          </w:tcPr>
          <w:p w14:paraId="7E566218"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16.20</w:t>
            </w:r>
          </w:p>
        </w:tc>
        <w:tc>
          <w:tcPr>
            <w:tcW w:w="1690" w:type="dxa"/>
            <w:gridSpan w:val="2"/>
            <w:tcBorders>
              <w:left w:val="nil"/>
            </w:tcBorders>
            <w:shd w:val="clear" w:color="auto" w:fill="E7E6E6" w:themeFill="background2"/>
            <w:vAlign w:val="center"/>
          </w:tcPr>
          <w:p w14:paraId="52FE2E6D"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7.63–7.95</w:t>
            </w:r>
          </w:p>
        </w:tc>
        <w:tc>
          <w:tcPr>
            <w:tcW w:w="1843" w:type="dxa"/>
            <w:tcBorders>
              <w:right w:val="single" w:sz="4" w:space="0" w:color="auto"/>
            </w:tcBorders>
            <w:shd w:val="clear" w:color="auto" w:fill="E7E6E6" w:themeFill="background2"/>
            <w:vAlign w:val="center"/>
          </w:tcPr>
          <w:p w14:paraId="7C47E13D" w14:textId="70ECECBA"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513" w:type="dxa"/>
            <w:tcBorders>
              <w:left w:val="single" w:sz="4" w:space="0" w:color="auto"/>
              <w:right w:val="nil"/>
            </w:tcBorders>
            <w:shd w:val="clear" w:color="auto" w:fill="E7E6E6" w:themeFill="background2"/>
            <w:vAlign w:val="center"/>
          </w:tcPr>
          <w:p w14:paraId="6C98D299" w14:textId="4C4299AD"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1.26–0.66</w:t>
            </w:r>
          </w:p>
        </w:tc>
      </w:tr>
      <w:tr w:rsidR="00BA6B57" w:rsidRPr="008A64DA" w14:paraId="4A7C9E0F" w14:textId="77777777" w:rsidTr="00975247">
        <w:trPr>
          <w:trHeight w:val="288"/>
          <w:jc w:val="center"/>
        </w:trPr>
        <w:tc>
          <w:tcPr>
            <w:tcW w:w="2268" w:type="dxa"/>
            <w:tcBorders>
              <w:left w:val="nil"/>
              <w:right w:val="single" w:sz="4" w:space="0" w:color="auto"/>
            </w:tcBorders>
            <w:shd w:val="clear" w:color="auto" w:fill="E7E6E6" w:themeFill="background2"/>
            <w:vAlign w:val="center"/>
          </w:tcPr>
          <w:p w14:paraId="11786B41"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hASIC1</w:t>
            </w:r>
            <w:proofErr w:type="gramStart"/>
            <w:r w:rsidRPr="008A64DA">
              <w:rPr>
                <w:rFonts w:ascii="Arial" w:hAnsi="Arial" w:cs="Arial"/>
                <w:sz w:val="24"/>
                <w:szCs w:val="24"/>
              </w:rPr>
              <w:t>a :</w:t>
            </w:r>
            <w:proofErr w:type="gramEnd"/>
            <w:r w:rsidRPr="008A64DA">
              <w:rPr>
                <w:rFonts w:ascii="Arial" w:hAnsi="Arial" w:cs="Arial"/>
                <w:sz w:val="24"/>
                <w:szCs w:val="24"/>
              </w:rPr>
              <w:t xml:space="preserve"> Ma-3</w:t>
            </w:r>
          </w:p>
        </w:tc>
        <w:tc>
          <w:tcPr>
            <w:tcW w:w="1712" w:type="dxa"/>
            <w:tcBorders>
              <w:left w:val="single" w:sz="4" w:space="0" w:color="auto"/>
              <w:right w:val="nil"/>
            </w:tcBorders>
            <w:shd w:val="clear" w:color="auto" w:fill="E7E6E6" w:themeFill="background2"/>
          </w:tcPr>
          <w:p w14:paraId="53B7461F"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22.16</w:t>
            </w:r>
          </w:p>
        </w:tc>
        <w:tc>
          <w:tcPr>
            <w:tcW w:w="1690" w:type="dxa"/>
            <w:gridSpan w:val="2"/>
            <w:tcBorders>
              <w:left w:val="nil"/>
            </w:tcBorders>
            <w:shd w:val="clear" w:color="auto" w:fill="E7E6E6" w:themeFill="background2"/>
            <w:vAlign w:val="center"/>
          </w:tcPr>
          <w:p w14:paraId="390A053A"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7.56–7.75</w:t>
            </w:r>
          </w:p>
        </w:tc>
        <w:tc>
          <w:tcPr>
            <w:tcW w:w="1843" w:type="dxa"/>
            <w:tcBorders>
              <w:right w:val="single" w:sz="4" w:space="0" w:color="auto"/>
            </w:tcBorders>
            <w:shd w:val="clear" w:color="auto" w:fill="E7E6E6" w:themeFill="background2"/>
            <w:vAlign w:val="center"/>
          </w:tcPr>
          <w:p w14:paraId="50776679" w14:textId="320E504C"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0.1733</w:t>
            </w:r>
          </w:p>
        </w:tc>
        <w:tc>
          <w:tcPr>
            <w:tcW w:w="1513" w:type="dxa"/>
            <w:tcBorders>
              <w:left w:val="single" w:sz="4" w:space="0" w:color="auto"/>
              <w:right w:val="nil"/>
            </w:tcBorders>
            <w:shd w:val="clear" w:color="auto" w:fill="E7E6E6" w:themeFill="background2"/>
            <w:vAlign w:val="center"/>
          </w:tcPr>
          <w:p w14:paraId="0FA31916" w14:textId="6A2B5444"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1.41–0.89</w:t>
            </w:r>
          </w:p>
        </w:tc>
      </w:tr>
      <w:tr w:rsidR="00BA6B57" w:rsidRPr="008A64DA" w14:paraId="5A790BAF" w14:textId="77777777" w:rsidTr="00975247">
        <w:trPr>
          <w:trHeight w:val="288"/>
          <w:jc w:val="center"/>
        </w:trPr>
        <w:tc>
          <w:tcPr>
            <w:tcW w:w="2268" w:type="dxa"/>
            <w:tcBorders>
              <w:left w:val="nil"/>
              <w:right w:val="single" w:sz="4" w:space="0" w:color="auto"/>
            </w:tcBorders>
            <w:shd w:val="clear" w:color="auto" w:fill="auto"/>
            <w:vAlign w:val="center"/>
          </w:tcPr>
          <w:p w14:paraId="26633BBE"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p>
        </w:tc>
        <w:tc>
          <w:tcPr>
            <w:tcW w:w="1712" w:type="dxa"/>
            <w:tcBorders>
              <w:left w:val="single" w:sz="4" w:space="0" w:color="auto"/>
              <w:right w:val="nil"/>
            </w:tcBorders>
            <w:shd w:val="clear" w:color="auto" w:fill="auto"/>
          </w:tcPr>
          <w:p w14:paraId="47F7B606" w14:textId="408AF105" w:rsidR="00772F62" w:rsidRPr="008A64DA" w:rsidRDefault="00772F62" w:rsidP="00772F62">
            <w:pPr>
              <w:spacing w:before="60" w:after="60" w:line="276" w:lineRule="auto"/>
              <w:jc w:val="center"/>
              <w:rPr>
                <w:rFonts w:ascii="Arial" w:hAnsi="Arial" w:cs="Arial"/>
                <w:sz w:val="24"/>
                <w:szCs w:val="24"/>
              </w:rPr>
            </w:pPr>
            <w:r>
              <w:rPr>
                <w:rFonts w:ascii="Arial" w:hAnsi="Arial" w:cs="Arial"/>
                <w:sz w:val="24"/>
                <w:szCs w:val="24"/>
              </w:rPr>
              <w:t>*</w:t>
            </w:r>
            <w:r w:rsidRPr="008A64DA">
              <w:rPr>
                <w:rFonts w:ascii="Arial" w:hAnsi="Arial" w:cs="Arial"/>
                <w:sz w:val="24"/>
                <w:szCs w:val="24"/>
              </w:rPr>
              <w:t>101.66</w:t>
            </w:r>
          </w:p>
        </w:tc>
        <w:tc>
          <w:tcPr>
            <w:tcW w:w="1690" w:type="dxa"/>
            <w:gridSpan w:val="2"/>
            <w:tcBorders>
              <w:left w:val="nil"/>
            </w:tcBorders>
            <w:shd w:val="clear" w:color="auto" w:fill="auto"/>
            <w:vAlign w:val="center"/>
          </w:tcPr>
          <w:p w14:paraId="050EE165" w14:textId="63246A6C" w:rsidR="00772F62" w:rsidRPr="008A64DA" w:rsidRDefault="003812FA" w:rsidP="00772F62">
            <w:pPr>
              <w:spacing w:before="60" w:after="60" w:line="276" w:lineRule="auto"/>
              <w:jc w:val="center"/>
              <w:rPr>
                <w:rFonts w:ascii="Arial" w:hAnsi="Arial" w:cs="Arial"/>
                <w:sz w:val="24"/>
                <w:szCs w:val="24"/>
              </w:rPr>
            </w:pPr>
            <w:r>
              <w:rPr>
                <w:rFonts w:ascii="Arial" w:hAnsi="Arial" w:cs="Arial"/>
                <w:sz w:val="24"/>
                <w:szCs w:val="24"/>
              </w:rPr>
              <w:t>*</w:t>
            </w:r>
            <w:r w:rsidR="00772F62" w:rsidRPr="008A64DA">
              <w:rPr>
                <w:rFonts w:ascii="Arial" w:hAnsi="Arial" w:cs="Arial"/>
                <w:sz w:val="24"/>
                <w:szCs w:val="24"/>
              </w:rPr>
              <w:t>6.73–7.32</w:t>
            </w:r>
          </w:p>
        </w:tc>
        <w:tc>
          <w:tcPr>
            <w:tcW w:w="1843" w:type="dxa"/>
            <w:tcBorders>
              <w:right w:val="single" w:sz="4" w:space="0" w:color="auto"/>
            </w:tcBorders>
            <w:shd w:val="clear" w:color="auto" w:fill="auto"/>
            <w:vAlign w:val="center"/>
          </w:tcPr>
          <w:p w14:paraId="26E991AC" w14:textId="1B4C9AAF"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513" w:type="dxa"/>
            <w:tcBorders>
              <w:left w:val="single" w:sz="4" w:space="0" w:color="auto"/>
              <w:right w:val="nil"/>
            </w:tcBorders>
            <w:shd w:val="clear" w:color="auto" w:fill="auto"/>
            <w:vAlign w:val="center"/>
          </w:tcPr>
          <w:p w14:paraId="69862CE1" w14:textId="64D6E73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0.73–2.56</w:t>
            </w:r>
          </w:p>
        </w:tc>
      </w:tr>
      <w:tr w:rsidR="00BA6B57" w:rsidRPr="008A64DA" w14:paraId="2A7C4E22" w14:textId="77777777" w:rsidTr="00975247">
        <w:trPr>
          <w:trHeight w:val="288"/>
          <w:jc w:val="center"/>
        </w:trPr>
        <w:tc>
          <w:tcPr>
            <w:tcW w:w="2268" w:type="dxa"/>
            <w:tcBorders>
              <w:left w:val="nil"/>
              <w:bottom w:val="single" w:sz="4" w:space="0" w:color="auto"/>
              <w:right w:val="single" w:sz="4" w:space="0" w:color="auto"/>
            </w:tcBorders>
            <w:shd w:val="clear" w:color="auto" w:fill="auto"/>
            <w:vAlign w:val="center"/>
          </w:tcPr>
          <w:p w14:paraId="22316F63" w14:textId="77777777" w:rsidR="00772F62" w:rsidRPr="008A64DA" w:rsidRDefault="00772F62" w:rsidP="00772F62">
            <w:pPr>
              <w:spacing w:before="60" w:after="60" w:line="276" w:lineRule="auto"/>
              <w:rPr>
                <w:rFonts w:ascii="Arial" w:hAnsi="Arial" w:cs="Arial"/>
                <w:sz w:val="24"/>
                <w:szCs w:val="24"/>
              </w:rPr>
            </w:pPr>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p>
        </w:tc>
        <w:tc>
          <w:tcPr>
            <w:tcW w:w="1712" w:type="dxa"/>
            <w:tcBorders>
              <w:left w:val="single" w:sz="4" w:space="0" w:color="auto"/>
              <w:bottom w:val="single" w:sz="4" w:space="0" w:color="auto"/>
              <w:right w:val="nil"/>
            </w:tcBorders>
            <w:shd w:val="clear" w:color="auto" w:fill="auto"/>
          </w:tcPr>
          <w:p w14:paraId="5D8AEE6C" w14:textId="60766A80" w:rsidR="00772F62" w:rsidRPr="008A64DA" w:rsidRDefault="00772F62" w:rsidP="00772F62">
            <w:pPr>
              <w:spacing w:before="60" w:after="60" w:line="276" w:lineRule="auto"/>
              <w:jc w:val="center"/>
              <w:rPr>
                <w:rFonts w:ascii="Arial" w:hAnsi="Arial" w:cs="Arial"/>
                <w:sz w:val="24"/>
                <w:szCs w:val="24"/>
              </w:rPr>
            </w:pPr>
            <w:r>
              <w:rPr>
                <w:rFonts w:ascii="Arial" w:hAnsi="Arial" w:cs="Arial"/>
                <w:sz w:val="24"/>
                <w:szCs w:val="24"/>
              </w:rPr>
              <w:t>*</w:t>
            </w:r>
            <w:r w:rsidRPr="008A64DA">
              <w:rPr>
                <w:rFonts w:ascii="Arial" w:hAnsi="Arial" w:cs="Arial"/>
                <w:sz w:val="24"/>
                <w:szCs w:val="24"/>
              </w:rPr>
              <w:t>114.90</w:t>
            </w:r>
          </w:p>
        </w:tc>
        <w:tc>
          <w:tcPr>
            <w:tcW w:w="1690" w:type="dxa"/>
            <w:gridSpan w:val="2"/>
            <w:tcBorders>
              <w:left w:val="nil"/>
              <w:bottom w:val="single" w:sz="4" w:space="0" w:color="auto"/>
            </w:tcBorders>
            <w:shd w:val="clear" w:color="auto" w:fill="auto"/>
            <w:vAlign w:val="center"/>
          </w:tcPr>
          <w:p w14:paraId="35E98DAF" w14:textId="5A320899" w:rsidR="00772F62" w:rsidRPr="008A64DA" w:rsidRDefault="003812FA" w:rsidP="00772F62">
            <w:pPr>
              <w:spacing w:before="60" w:after="60" w:line="276" w:lineRule="auto"/>
              <w:jc w:val="center"/>
              <w:rPr>
                <w:rFonts w:ascii="Arial" w:hAnsi="Arial" w:cs="Arial"/>
                <w:sz w:val="24"/>
                <w:szCs w:val="24"/>
              </w:rPr>
            </w:pPr>
            <w:r>
              <w:rPr>
                <w:rFonts w:ascii="Arial" w:hAnsi="Arial" w:cs="Arial"/>
                <w:sz w:val="24"/>
                <w:szCs w:val="24"/>
              </w:rPr>
              <w:t>*</w:t>
            </w:r>
            <w:r w:rsidR="00772F62" w:rsidRPr="008A64DA">
              <w:rPr>
                <w:rFonts w:ascii="Arial" w:hAnsi="Arial" w:cs="Arial"/>
                <w:sz w:val="24"/>
                <w:szCs w:val="24"/>
              </w:rPr>
              <w:t>6.51–7.39</w:t>
            </w:r>
          </w:p>
        </w:tc>
        <w:tc>
          <w:tcPr>
            <w:tcW w:w="1843" w:type="dxa"/>
            <w:tcBorders>
              <w:bottom w:val="single" w:sz="4" w:space="0" w:color="auto"/>
              <w:right w:val="single" w:sz="4" w:space="0" w:color="auto"/>
            </w:tcBorders>
            <w:shd w:val="clear" w:color="auto" w:fill="auto"/>
            <w:vAlign w:val="center"/>
          </w:tcPr>
          <w:p w14:paraId="5BED545B" w14:textId="2371194D"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0.8814</w:t>
            </w:r>
          </w:p>
        </w:tc>
        <w:tc>
          <w:tcPr>
            <w:tcW w:w="1513" w:type="dxa"/>
            <w:tcBorders>
              <w:left w:val="single" w:sz="4" w:space="0" w:color="auto"/>
              <w:bottom w:val="single" w:sz="4" w:space="0" w:color="auto"/>
              <w:right w:val="nil"/>
            </w:tcBorders>
            <w:shd w:val="clear" w:color="auto" w:fill="auto"/>
            <w:vAlign w:val="center"/>
          </w:tcPr>
          <w:p w14:paraId="3ACA0279" w14:textId="44E45D2A"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sz w:val="24"/>
                <w:szCs w:val="24"/>
              </w:rPr>
              <w:t>0.59–1.93</w:t>
            </w:r>
          </w:p>
        </w:tc>
      </w:tr>
      <w:tr w:rsidR="00772F62" w:rsidRPr="008A64DA" w14:paraId="17A78481" w14:textId="77777777" w:rsidTr="00975247">
        <w:trPr>
          <w:trHeight w:val="288"/>
          <w:jc w:val="center"/>
        </w:trPr>
        <w:tc>
          <w:tcPr>
            <w:tcW w:w="9026" w:type="dxa"/>
            <w:gridSpan w:val="6"/>
            <w:tcBorders>
              <w:left w:val="nil"/>
              <w:right w:val="nil"/>
            </w:tcBorders>
            <w:shd w:val="clear" w:color="auto" w:fill="E7E6E6" w:themeFill="background2"/>
            <w:vAlign w:val="center"/>
          </w:tcPr>
          <w:p w14:paraId="5679BF2A" w14:textId="77777777" w:rsidR="00772F62" w:rsidRPr="008A64DA" w:rsidRDefault="00772F62" w:rsidP="00772F62">
            <w:pPr>
              <w:spacing w:before="60" w:after="60" w:line="276" w:lineRule="auto"/>
              <w:jc w:val="center"/>
              <w:rPr>
                <w:rFonts w:ascii="Arial" w:hAnsi="Arial" w:cs="Arial"/>
                <w:sz w:val="24"/>
                <w:szCs w:val="24"/>
              </w:rPr>
            </w:pPr>
            <w:r w:rsidRPr="008A64DA">
              <w:rPr>
                <w:rFonts w:ascii="Arial" w:hAnsi="Arial" w:cs="Arial"/>
                <w:i/>
                <w:iCs/>
                <w:sz w:val="24"/>
                <w:szCs w:val="24"/>
              </w:rPr>
              <w:t>pH 5 evoked currents</w:t>
            </w:r>
          </w:p>
        </w:tc>
      </w:tr>
      <w:tr w:rsidR="00BA6B57" w:rsidRPr="008A64DA" w14:paraId="1A2B74B2" w14:textId="77777777" w:rsidTr="00975247">
        <w:trPr>
          <w:trHeight w:val="288"/>
          <w:jc w:val="center"/>
        </w:trPr>
        <w:tc>
          <w:tcPr>
            <w:tcW w:w="2268" w:type="dxa"/>
            <w:tcBorders>
              <w:left w:val="nil"/>
              <w:right w:val="single" w:sz="4" w:space="0" w:color="auto"/>
            </w:tcBorders>
            <w:shd w:val="clear" w:color="auto" w:fill="auto"/>
            <w:vAlign w:val="center"/>
          </w:tcPr>
          <w:p w14:paraId="1092FEF7" w14:textId="77777777" w:rsidR="00772F62" w:rsidRPr="008A64DA" w:rsidRDefault="00772F62" w:rsidP="00772F62">
            <w:pPr>
              <w:spacing w:before="60" w:after="60" w:line="276" w:lineRule="auto"/>
              <w:rPr>
                <w:rFonts w:ascii="Arial" w:hAnsi="Arial" w:cs="Arial"/>
                <w:b/>
                <w:bCs/>
              </w:rPr>
            </w:pPr>
            <w:proofErr w:type="gramStart"/>
            <w:r w:rsidRPr="008A64DA">
              <w:rPr>
                <w:rFonts w:ascii="Arial" w:hAnsi="Arial" w:cs="Arial"/>
                <w:b/>
                <w:bCs/>
                <w:sz w:val="24"/>
                <w:szCs w:val="24"/>
              </w:rPr>
              <w:t>channel :</w:t>
            </w:r>
            <w:proofErr w:type="gramEnd"/>
            <w:r w:rsidRPr="008A64DA">
              <w:rPr>
                <w:rFonts w:ascii="Arial" w:hAnsi="Arial" w:cs="Arial"/>
                <w:b/>
                <w:bCs/>
                <w:sz w:val="24"/>
                <w:szCs w:val="24"/>
              </w:rPr>
              <w:t xml:space="preserve"> peptide</w:t>
            </w:r>
          </w:p>
        </w:tc>
        <w:tc>
          <w:tcPr>
            <w:tcW w:w="2622" w:type="dxa"/>
            <w:gridSpan w:val="2"/>
            <w:tcBorders>
              <w:left w:val="single" w:sz="4" w:space="0" w:color="auto"/>
              <w:right w:val="nil"/>
            </w:tcBorders>
            <w:shd w:val="clear" w:color="auto" w:fill="auto"/>
            <w:vAlign w:val="center"/>
          </w:tcPr>
          <w:p w14:paraId="724C02C0"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p>
        </w:tc>
        <w:tc>
          <w:tcPr>
            <w:tcW w:w="2623" w:type="dxa"/>
            <w:gridSpan w:val="2"/>
            <w:tcBorders>
              <w:left w:val="nil"/>
            </w:tcBorders>
            <w:shd w:val="clear" w:color="auto" w:fill="auto"/>
            <w:vAlign w:val="center"/>
          </w:tcPr>
          <w:p w14:paraId="6912625A"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b/>
                <w:bCs/>
                <w:sz w:val="24"/>
                <w:szCs w:val="24"/>
              </w:rPr>
              <w:t>95% CI</w:t>
            </w:r>
          </w:p>
        </w:tc>
        <w:tc>
          <w:tcPr>
            <w:tcW w:w="1513" w:type="dxa"/>
            <w:tcBorders>
              <w:right w:val="nil"/>
            </w:tcBorders>
            <w:shd w:val="clear" w:color="auto" w:fill="auto"/>
            <w:vAlign w:val="center"/>
          </w:tcPr>
          <w:p w14:paraId="01541866"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b/>
                <w:bCs/>
                <w:i/>
                <w:iCs/>
                <w:sz w:val="24"/>
                <w:szCs w:val="24"/>
              </w:rPr>
              <w:t>P</w:t>
            </w:r>
            <w:r w:rsidRPr="008A64DA">
              <w:rPr>
                <w:rFonts w:ascii="Arial" w:hAnsi="Arial" w:cs="Arial"/>
                <w:b/>
                <w:bCs/>
                <w:sz w:val="24"/>
                <w:szCs w:val="24"/>
              </w:rPr>
              <w:t xml:space="preserve"> value (to Ma-1)</w:t>
            </w:r>
          </w:p>
        </w:tc>
      </w:tr>
      <w:tr w:rsidR="00BA6B57" w:rsidRPr="008A64DA" w14:paraId="570E4DC8" w14:textId="77777777" w:rsidTr="00975247">
        <w:trPr>
          <w:trHeight w:val="288"/>
          <w:jc w:val="center"/>
        </w:trPr>
        <w:tc>
          <w:tcPr>
            <w:tcW w:w="2268" w:type="dxa"/>
            <w:tcBorders>
              <w:left w:val="nil"/>
              <w:right w:val="single" w:sz="4" w:space="0" w:color="auto"/>
            </w:tcBorders>
            <w:shd w:val="clear" w:color="auto" w:fill="auto"/>
            <w:vAlign w:val="center"/>
          </w:tcPr>
          <w:p w14:paraId="26DC9B47" w14:textId="77777777" w:rsidR="00772F62" w:rsidRPr="008A64DA" w:rsidRDefault="00772F62" w:rsidP="00772F62">
            <w:pPr>
              <w:spacing w:before="60" w:after="60" w:line="276" w:lineRule="auto"/>
              <w:rPr>
                <w:rFonts w:ascii="Arial" w:hAnsi="Arial" w:cs="Arial"/>
              </w:rPr>
            </w:pPr>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Ma-1</w:t>
            </w:r>
          </w:p>
        </w:tc>
        <w:tc>
          <w:tcPr>
            <w:tcW w:w="2622" w:type="dxa"/>
            <w:gridSpan w:val="2"/>
            <w:tcBorders>
              <w:left w:val="single" w:sz="4" w:space="0" w:color="auto"/>
              <w:right w:val="nil"/>
            </w:tcBorders>
            <w:shd w:val="clear" w:color="auto" w:fill="auto"/>
          </w:tcPr>
          <w:p w14:paraId="783DADA5"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rPr>
              <w:t>0.67</w:t>
            </w:r>
          </w:p>
        </w:tc>
        <w:tc>
          <w:tcPr>
            <w:tcW w:w="2623" w:type="dxa"/>
            <w:gridSpan w:val="2"/>
            <w:tcBorders>
              <w:left w:val="nil"/>
            </w:tcBorders>
            <w:shd w:val="clear" w:color="auto" w:fill="auto"/>
            <w:vAlign w:val="center"/>
          </w:tcPr>
          <w:p w14:paraId="713B99FF"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sz w:val="24"/>
                <w:szCs w:val="24"/>
              </w:rPr>
              <w:t>0.60–0.74</w:t>
            </w:r>
          </w:p>
        </w:tc>
        <w:tc>
          <w:tcPr>
            <w:tcW w:w="1513" w:type="dxa"/>
            <w:tcBorders>
              <w:right w:val="nil"/>
            </w:tcBorders>
            <w:shd w:val="clear" w:color="auto" w:fill="auto"/>
            <w:vAlign w:val="center"/>
          </w:tcPr>
          <w:p w14:paraId="168FC865"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sz w:val="24"/>
                <w:szCs w:val="24"/>
              </w:rPr>
              <w:t>-</w:t>
            </w:r>
          </w:p>
        </w:tc>
      </w:tr>
      <w:tr w:rsidR="00BA6B57" w:rsidRPr="008A64DA" w14:paraId="48B1E05F" w14:textId="77777777" w:rsidTr="00975247">
        <w:trPr>
          <w:trHeight w:val="288"/>
          <w:jc w:val="center"/>
        </w:trPr>
        <w:tc>
          <w:tcPr>
            <w:tcW w:w="2268" w:type="dxa"/>
            <w:tcBorders>
              <w:left w:val="nil"/>
              <w:right w:val="single" w:sz="4" w:space="0" w:color="auto"/>
            </w:tcBorders>
            <w:shd w:val="clear" w:color="auto" w:fill="auto"/>
            <w:vAlign w:val="center"/>
          </w:tcPr>
          <w:p w14:paraId="2DFE2C96" w14:textId="77777777" w:rsidR="00772F62" w:rsidRPr="008A64DA" w:rsidRDefault="00772F62" w:rsidP="00772F62">
            <w:pPr>
              <w:spacing w:before="60" w:after="60" w:line="276" w:lineRule="auto"/>
              <w:rPr>
                <w:rFonts w:ascii="Arial" w:hAnsi="Arial" w:cs="Arial"/>
              </w:rPr>
            </w:pPr>
            <w:r w:rsidRPr="008A64DA">
              <w:rPr>
                <w:rFonts w:ascii="Arial" w:hAnsi="Arial" w:cs="Arial"/>
                <w:sz w:val="24"/>
                <w:szCs w:val="24"/>
              </w:rPr>
              <w:t>hASIC1</w:t>
            </w:r>
            <w:proofErr w:type="gramStart"/>
            <w:r w:rsidRPr="008A64DA">
              <w:rPr>
                <w:rFonts w:ascii="Arial" w:hAnsi="Arial" w:cs="Arial"/>
                <w:sz w:val="24"/>
                <w:szCs w:val="24"/>
              </w:rPr>
              <w:t>b :</w:t>
            </w:r>
            <w:proofErr w:type="gramEnd"/>
            <w:r w:rsidRPr="008A64DA">
              <w:rPr>
                <w:rFonts w:ascii="Arial" w:hAnsi="Arial" w:cs="Arial"/>
                <w:sz w:val="24"/>
                <w:szCs w:val="24"/>
              </w:rPr>
              <w:t xml:space="preserve"> Ma-3</w:t>
            </w:r>
          </w:p>
        </w:tc>
        <w:tc>
          <w:tcPr>
            <w:tcW w:w="2622" w:type="dxa"/>
            <w:gridSpan w:val="2"/>
            <w:tcBorders>
              <w:left w:val="single" w:sz="4" w:space="0" w:color="auto"/>
              <w:right w:val="nil"/>
            </w:tcBorders>
            <w:shd w:val="clear" w:color="auto" w:fill="auto"/>
          </w:tcPr>
          <w:p w14:paraId="0B012F5E"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rPr>
              <w:t>0.69</w:t>
            </w:r>
          </w:p>
        </w:tc>
        <w:tc>
          <w:tcPr>
            <w:tcW w:w="2623" w:type="dxa"/>
            <w:gridSpan w:val="2"/>
            <w:tcBorders>
              <w:left w:val="nil"/>
            </w:tcBorders>
            <w:shd w:val="clear" w:color="auto" w:fill="auto"/>
            <w:vAlign w:val="center"/>
          </w:tcPr>
          <w:p w14:paraId="4782D774"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sz w:val="24"/>
                <w:szCs w:val="24"/>
              </w:rPr>
              <w:t>0.63–0.74</w:t>
            </w:r>
          </w:p>
        </w:tc>
        <w:tc>
          <w:tcPr>
            <w:tcW w:w="1513" w:type="dxa"/>
            <w:tcBorders>
              <w:right w:val="nil"/>
            </w:tcBorders>
            <w:shd w:val="clear" w:color="auto" w:fill="auto"/>
            <w:vAlign w:val="center"/>
          </w:tcPr>
          <w:p w14:paraId="019060B9" w14:textId="77777777" w:rsidR="00772F62" w:rsidRPr="008A64DA" w:rsidRDefault="00772F62" w:rsidP="00772F62">
            <w:pPr>
              <w:spacing w:before="60" w:after="60" w:line="276" w:lineRule="auto"/>
              <w:jc w:val="center"/>
              <w:rPr>
                <w:rFonts w:ascii="Arial" w:hAnsi="Arial" w:cs="Arial"/>
              </w:rPr>
            </w:pPr>
            <w:r w:rsidRPr="008A64DA">
              <w:rPr>
                <w:rFonts w:ascii="Arial" w:hAnsi="Arial" w:cs="Arial"/>
                <w:sz w:val="24"/>
                <w:szCs w:val="24"/>
              </w:rPr>
              <w:t>0.6097</w:t>
            </w:r>
          </w:p>
        </w:tc>
      </w:tr>
    </w:tbl>
    <w:p w14:paraId="7A99E892" w14:textId="77777777" w:rsidR="003812FA" w:rsidRPr="008A64DA" w:rsidRDefault="003812FA" w:rsidP="003812FA">
      <w:pPr>
        <w:spacing w:after="60" w:line="276" w:lineRule="auto"/>
        <w:rPr>
          <w:rFonts w:ascii="Arial" w:hAnsi="Arial" w:cs="Arial"/>
        </w:rPr>
      </w:pPr>
      <w:r>
        <w:rPr>
          <w:rFonts w:ascii="Arial" w:hAnsi="Arial" w:cs="Arial"/>
          <w:sz w:val="24"/>
          <w:szCs w:val="24"/>
        </w:rPr>
        <w:t>*</w:t>
      </w:r>
      <w:proofErr w:type="gramStart"/>
      <w:r>
        <w:rPr>
          <w:rFonts w:ascii="Arial" w:hAnsi="Arial" w:cs="Arial"/>
          <w:sz w:val="24"/>
          <w:szCs w:val="24"/>
        </w:rPr>
        <w:t>indicates</w:t>
      </w:r>
      <w:proofErr w:type="gramEnd"/>
      <w:r>
        <w:rPr>
          <w:rFonts w:ascii="Arial" w:hAnsi="Arial" w:cs="Arial"/>
          <w:sz w:val="24"/>
          <w:szCs w:val="24"/>
        </w:rPr>
        <w:t xml:space="preserve"> current potentiation activity</w:t>
      </w:r>
      <w:r w:rsidRPr="008A64DA">
        <w:rPr>
          <w:rFonts w:ascii="Arial" w:hAnsi="Arial" w:cs="Arial"/>
        </w:rPr>
        <w:t>.</w:t>
      </w:r>
    </w:p>
    <w:p w14:paraId="6C66ECBC" w14:textId="77777777" w:rsidR="0017167D" w:rsidRPr="008A64DA" w:rsidRDefault="0017167D" w:rsidP="0017167D">
      <w:pPr>
        <w:spacing w:line="276" w:lineRule="auto"/>
        <w:jc w:val="both"/>
        <w:rPr>
          <w:rFonts w:ascii="Arial" w:hAnsi="Arial" w:cs="Arial"/>
        </w:rPr>
      </w:pPr>
    </w:p>
    <w:p w14:paraId="1C2F202D" w14:textId="77777777" w:rsidR="00F546C7" w:rsidRDefault="00F546C7" w:rsidP="0071464D">
      <w:pPr>
        <w:pStyle w:val="Caption"/>
        <w:spacing w:line="276" w:lineRule="auto"/>
        <w:rPr>
          <w:rFonts w:cs="Arial"/>
          <w:b/>
          <w:bCs/>
        </w:rPr>
      </w:pPr>
    </w:p>
    <w:p w14:paraId="1F214325" w14:textId="77777777" w:rsidR="00F546C7" w:rsidRDefault="00F546C7" w:rsidP="0071464D">
      <w:pPr>
        <w:pStyle w:val="Caption"/>
        <w:spacing w:line="276" w:lineRule="auto"/>
        <w:rPr>
          <w:rFonts w:cs="Arial"/>
          <w:b/>
          <w:bCs/>
        </w:rPr>
      </w:pPr>
    </w:p>
    <w:p w14:paraId="27535399" w14:textId="77777777" w:rsidR="00F546C7" w:rsidRDefault="00F546C7" w:rsidP="0071464D">
      <w:pPr>
        <w:pStyle w:val="Caption"/>
        <w:spacing w:line="276" w:lineRule="auto"/>
        <w:rPr>
          <w:rFonts w:cs="Arial"/>
          <w:b/>
          <w:bCs/>
        </w:rPr>
      </w:pPr>
    </w:p>
    <w:p w14:paraId="16FDA68F" w14:textId="77777777" w:rsidR="00F546C7" w:rsidRDefault="00F546C7" w:rsidP="0071464D">
      <w:pPr>
        <w:pStyle w:val="Caption"/>
        <w:spacing w:line="276" w:lineRule="auto"/>
        <w:rPr>
          <w:rFonts w:cs="Arial"/>
          <w:b/>
          <w:bCs/>
        </w:rPr>
      </w:pPr>
    </w:p>
    <w:p w14:paraId="320A5B2D" w14:textId="77777777" w:rsidR="00F546C7" w:rsidRDefault="00F546C7" w:rsidP="0071464D">
      <w:pPr>
        <w:pStyle w:val="Caption"/>
        <w:spacing w:line="276" w:lineRule="auto"/>
        <w:rPr>
          <w:rFonts w:cs="Arial"/>
          <w:b/>
          <w:bCs/>
        </w:rPr>
      </w:pPr>
    </w:p>
    <w:p w14:paraId="2CA34B62" w14:textId="55716533" w:rsidR="00273B73" w:rsidRPr="008A64DA" w:rsidRDefault="00273B73" w:rsidP="0071464D">
      <w:pPr>
        <w:pStyle w:val="Caption"/>
        <w:spacing w:line="276" w:lineRule="auto"/>
        <w:rPr>
          <w:rFonts w:cs="Arial"/>
          <w:b/>
          <w:bCs/>
        </w:rPr>
      </w:pPr>
      <w:r w:rsidRPr="008A64DA">
        <w:rPr>
          <w:rFonts w:cs="Arial"/>
          <w:b/>
          <w:bCs/>
        </w:rPr>
        <w:t xml:space="preserve">Supplementary Table </w:t>
      </w:r>
      <w:r w:rsidR="0017167D">
        <w:rPr>
          <w:rFonts w:cs="Arial"/>
          <w:b/>
          <w:bCs/>
        </w:rPr>
        <w:t>2</w:t>
      </w:r>
      <w:r w:rsidRPr="008A64DA">
        <w:rPr>
          <w:rFonts w:cs="Arial"/>
          <w:b/>
          <w:bCs/>
        </w:rPr>
        <w:t>.</w:t>
      </w:r>
      <w:r w:rsidRPr="008A64DA">
        <w:rPr>
          <w:rFonts w:cs="Arial"/>
          <w:b/>
          <w:bCs/>
          <w:szCs w:val="24"/>
        </w:rPr>
        <w:t xml:space="preserve"> </w:t>
      </w:r>
      <w:r w:rsidRPr="008A64DA">
        <w:rPr>
          <w:rFonts w:cs="Arial"/>
          <w:b/>
          <w:bCs/>
        </w:rPr>
        <w:t>Effect of Ma-3 on rASIC1a to rASIC1b residue substituted mutants.</w:t>
      </w:r>
      <w:bookmarkEnd w:id="9"/>
      <w:r w:rsidRPr="008A64DA">
        <w:rPr>
          <w:rFonts w:cs="Arial"/>
          <w:b/>
          <w:bCs/>
        </w:rPr>
        <w:t xml:space="preserve"> </w:t>
      </w:r>
    </w:p>
    <w:p w14:paraId="0F8FB9D5"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4735" w:type="pct"/>
        <w:tblBorders>
          <w:insideV w:val="none" w:sz="0" w:space="0" w:color="auto"/>
        </w:tblBorders>
        <w:tblLook w:val="04A0" w:firstRow="1" w:lastRow="0" w:firstColumn="1" w:lastColumn="0" w:noHBand="0" w:noVBand="1"/>
      </w:tblPr>
      <w:tblGrid>
        <w:gridCol w:w="1931"/>
        <w:gridCol w:w="1269"/>
        <w:gridCol w:w="1552"/>
        <w:gridCol w:w="1495"/>
        <w:gridCol w:w="1440"/>
        <w:gridCol w:w="1440"/>
      </w:tblGrid>
      <w:tr w:rsidR="0018662D" w:rsidRPr="008A64DA" w14:paraId="15B88B45" w14:textId="15691E0D" w:rsidTr="00D44A3D">
        <w:trPr>
          <w:trHeight w:val="288"/>
        </w:trPr>
        <w:tc>
          <w:tcPr>
            <w:tcW w:w="1058" w:type="pct"/>
            <w:tcBorders>
              <w:top w:val="single" w:sz="4" w:space="0" w:color="auto"/>
              <w:left w:val="nil"/>
              <w:bottom w:val="single" w:sz="4" w:space="0" w:color="auto"/>
              <w:right w:val="single" w:sz="4" w:space="0" w:color="auto"/>
            </w:tcBorders>
            <w:vAlign w:val="center"/>
          </w:tcPr>
          <w:p w14:paraId="17D8E1F2" w14:textId="77777777" w:rsidR="0018662D" w:rsidRPr="008A64DA" w:rsidRDefault="0018662D" w:rsidP="0018662D">
            <w:pPr>
              <w:spacing w:before="60" w:after="60" w:line="276" w:lineRule="auto"/>
              <w:rPr>
                <w:rFonts w:ascii="Arial" w:hAnsi="Arial" w:cs="Arial"/>
                <w:sz w:val="24"/>
                <w:szCs w:val="24"/>
              </w:rPr>
            </w:pPr>
          </w:p>
        </w:tc>
        <w:tc>
          <w:tcPr>
            <w:tcW w:w="695" w:type="pct"/>
            <w:tcBorders>
              <w:top w:val="single" w:sz="4" w:space="0" w:color="auto"/>
              <w:left w:val="single" w:sz="4" w:space="0" w:color="auto"/>
            </w:tcBorders>
            <w:vAlign w:val="center"/>
          </w:tcPr>
          <w:p w14:paraId="7660B1EA"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850" w:type="pct"/>
            <w:tcBorders>
              <w:top w:val="single" w:sz="4" w:space="0" w:color="auto"/>
            </w:tcBorders>
            <w:vAlign w:val="center"/>
          </w:tcPr>
          <w:p w14:paraId="22FCF515" w14:textId="77777777" w:rsidR="0018662D" w:rsidRDefault="0018662D" w:rsidP="0018662D">
            <w:pPr>
              <w:spacing w:before="60" w:after="60" w:line="276" w:lineRule="auto"/>
              <w:jc w:val="center"/>
              <w:rPr>
                <w:rFonts w:ascii="Arial" w:hAnsi="Arial" w:cs="Arial"/>
                <w:b/>
                <w:bCs/>
                <w:sz w:val="24"/>
                <w:szCs w:val="24"/>
                <w:vertAlign w:val="subscript"/>
              </w:rPr>
            </w:pPr>
            <w:r w:rsidRPr="008A64DA">
              <w:rPr>
                <w:rFonts w:ascii="Arial" w:hAnsi="Arial" w:cs="Arial"/>
                <w:b/>
                <w:bCs/>
                <w:sz w:val="24"/>
                <w:szCs w:val="24"/>
              </w:rPr>
              <w:t>pIC</w:t>
            </w:r>
            <w:r w:rsidRPr="008A64DA">
              <w:rPr>
                <w:rFonts w:ascii="Arial" w:hAnsi="Arial" w:cs="Arial"/>
                <w:b/>
                <w:bCs/>
                <w:sz w:val="24"/>
                <w:szCs w:val="24"/>
                <w:vertAlign w:val="subscript"/>
              </w:rPr>
              <w:t>50</w:t>
            </w:r>
          </w:p>
          <w:p w14:paraId="76965644" w14:textId="1B13DC8B" w:rsidR="00F60A29" w:rsidRPr="00F60A29" w:rsidRDefault="00F60A29" w:rsidP="0018662D">
            <w:pPr>
              <w:spacing w:before="60" w:after="60" w:line="276" w:lineRule="auto"/>
              <w:jc w:val="center"/>
              <w:rPr>
                <w:rFonts w:ascii="Arial" w:hAnsi="Arial" w:cs="Arial"/>
                <w:b/>
                <w:bCs/>
                <w:sz w:val="24"/>
                <w:szCs w:val="24"/>
              </w:rPr>
            </w:pPr>
            <w:r>
              <w:rPr>
                <w:rFonts w:ascii="Arial" w:hAnsi="Arial" w:cs="Arial"/>
                <w:b/>
                <w:bCs/>
                <w:sz w:val="24"/>
                <w:szCs w:val="24"/>
              </w:rPr>
              <w:t>(95% CI)</w:t>
            </w:r>
          </w:p>
        </w:tc>
        <w:tc>
          <w:tcPr>
            <w:tcW w:w="819" w:type="pct"/>
            <w:tcBorders>
              <w:top w:val="single" w:sz="4" w:space="0" w:color="auto"/>
            </w:tcBorders>
            <w:vAlign w:val="center"/>
          </w:tcPr>
          <w:p w14:paraId="24976ACF" w14:textId="77777777" w:rsidR="0018662D" w:rsidRPr="008A64DA" w:rsidRDefault="0018662D" w:rsidP="0018662D">
            <w:pPr>
              <w:spacing w:before="60" w:after="60" w:line="276" w:lineRule="auto"/>
              <w:jc w:val="center"/>
              <w:rPr>
                <w:rFonts w:ascii="Arial" w:hAnsi="Arial" w:cs="Arial"/>
                <w:b/>
                <w:bCs/>
                <w:i/>
                <w:i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(rASIC1a)</w:t>
            </w:r>
          </w:p>
        </w:tc>
        <w:tc>
          <w:tcPr>
            <w:tcW w:w="789" w:type="pct"/>
            <w:tcBorders>
              <w:top w:val="single" w:sz="4" w:space="0" w:color="auto"/>
              <w:right w:val="single" w:sz="4" w:space="0" w:color="auto"/>
            </w:tcBorders>
            <w:vAlign w:val="center"/>
          </w:tcPr>
          <w:p w14:paraId="5FE956EC" w14:textId="099DA656"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(rASIC1b)</w:t>
            </w:r>
          </w:p>
        </w:tc>
        <w:tc>
          <w:tcPr>
            <w:tcW w:w="789" w:type="pct"/>
            <w:tcBorders>
              <w:top w:val="single" w:sz="4" w:space="0" w:color="auto"/>
              <w:left w:val="single" w:sz="4" w:space="0" w:color="auto"/>
              <w:right w:val="nil"/>
            </w:tcBorders>
            <w:vAlign w:val="center"/>
          </w:tcPr>
          <w:p w14:paraId="7F3A4FB0" w14:textId="77777777" w:rsidR="0018662D"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7CB29603" w14:textId="3F9A119A" w:rsidR="00F60A29" w:rsidRPr="008A64DA" w:rsidRDefault="00F60A29" w:rsidP="0018662D">
            <w:pPr>
              <w:spacing w:before="60" w:after="60" w:line="276" w:lineRule="auto"/>
              <w:jc w:val="center"/>
              <w:rPr>
                <w:rFonts w:ascii="Arial" w:hAnsi="Arial" w:cs="Arial"/>
                <w:b/>
                <w:bCs/>
                <w:i/>
                <w:iCs/>
                <w:sz w:val="24"/>
                <w:szCs w:val="24"/>
              </w:rPr>
            </w:pPr>
            <w:r>
              <w:rPr>
                <w:rFonts w:ascii="Arial" w:hAnsi="Arial" w:cs="Arial"/>
                <w:b/>
                <w:bCs/>
                <w:sz w:val="24"/>
                <w:szCs w:val="24"/>
              </w:rPr>
              <w:t>(95% CI)</w:t>
            </w:r>
          </w:p>
        </w:tc>
      </w:tr>
      <w:tr w:rsidR="0018662D" w:rsidRPr="008A64DA" w14:paraId="429E9CC8" w14:textId="654ABB07" w:rsidTr="00D44A3D">
        <w:trPr>
          <w:trHeight w:val="288"/>
        </w:trPr>
        <w:tc>
          <w:tcPr>
            <w:tcW w:w="1058" w:type="pct"/>
            <w:tcBorders>
              <w:left w:val="nil"/>
              <w:right w:val="single" w:sz="4" w:space="0" w:color="auto"/>
            </w:tcBorders>
            <w:shd w:val="clear" w:color="auto" w:fill="E7E6E6" w:themeFill="background2"/>
            <w:vAlign w:val="center"/>
          </w:tcPr>
          <w:p w14:paraId="63C384AC"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rASIC1a</w:t>
            </w:r>
          </w:p>
        </w:tc>
        <w:tc>
          <w:tcPr>
            <w:tcW w:w="695" w:type="pct"/>
            <w:tcBorders>
              <w:left w:val="single" w:sz="4" w:space="0" w:color="auto"/>
            </w:tcBorders>
            <w:shd w:val="clear" w:color="auto" w:fill="E7E6E6" w:themeFill="background2"/>
            <w:vAlign w:val="center"/>
          </w:tcPr>
          <w:p w14:paraId="5EC59393"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3.92</w:t>
            </w:r>
          </w:p>
        </w:tc>
        <w:tc>
          <w:tcPr>
            <w:tcW w:w="850" w:type="pct"/>
            <w:shd w:val="clear" w:color="auto" w:fill="E7E6E6" w:themeFill="background2"/>
            <w:vAlign w:val="center"/>
          </w:tcPr>
          <w:p w14:paraId="5CBB471E"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8.51–8.31</w:t>
            </w:r>
          </w:p>
        </w:tc>
        <w:tc>
          <w:tcPr>
            <w:tcW w:w="819" w:type="pct"/>
            <w:shd w:val="clear" w:color="auto" w:fill="E7E6E6" w:themeFill="background2"/>
            <w:vAlign w:val="center"/>
          </w:tcPr>
          <w:p w14:paraId="0F57D732"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789" w:type="pct"/>
            <w:tcBorders>
              <w:right w:val="single" w:sz="4" w:space="0" w:color="auto"/>
            </w:tcBorders>
            <w:shd w:val="clear" w:color="auto" w:fill="E7E6E6" w:themeFill="background2"/>
            <w:vAlign w:val="center"/>
          </w:tcPr>
          <w:p w14:paraId="37E761C5" w14:textId="7F921D16"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left w:val="single" w:sz="4" w:space="0" w:color="auto"/>
              <w:right w:val="nil"/>
            </w:tcBorders>
            <w:shd w:val="clear" w:color="auto" w:fill="E7E6E6" w:themeFill="background2"/>
            <w:vAlign w:val="center"/>
          </w:tcPr>
          <w:p w14:paraId="7EF5E88F" w14:textId="4D0ED34C"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1.55–0.94</w:t>
            </w:r>
          </w:p>
        </w:tc>
      </w:tr>
      <w:tr w:rsidR="0018662D" w:rsidRPr="008A64DA" w14:paraId="16885A6D" w14:textId="23CAEA2A" w:rsidTr="00D44A3D">
        <w:trPr>
          <w:trHeight w:val="288"/>
        </w:trPr>
        <w:tc>
          <w:tcPr>
            <w:tcW w:w="1058" w:type="pct"/>
            <w:tcBorders>
              <w:left w:val="nil"/>
              <w:right w:val="single" w:sz="4" w:space="0" w:color="auto"/>
            </w:tcBorders>
            <w:vAlign w:val="center"/>
          </w:tcPr>
          <w:p w14:paraId="59F172CE"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A82T</w:t>
            </w:r>
          </w:p>
        </w:tc>
        <w:tc>
          <w:tcPr>
            <w:tcW w:w="695" w:type="pct"/>
            <w:tcBorders>
              <w:left w:val="single" w:sz="4" w:space="0" w:color="auto"/>
            </w:tcBorders>
            <w:vAlign w:val="center"/>
          </w:tcPr>
          <w:p w14:paraId="1ECE33FC"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2.63</w:t>
            </w:r>
          </w:p>
        </w:tc>
        <w:tc>
          <w:tcPr>
            <w:tcW w:w="850" w:type="pct"/>
            <w:vAlign w:val="center"/>
          </w:tcPr>
          <w:p w14:paraId="67AD1AA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8.80–8.41</w:t>
            </w:r>
          </w:p>
        </w:tc>
        <w:tc>
          <w:tcPr>
            <w:tcW w:w="819" w:type="pct"/>
            <w:vAlign w:val="center"/>
          </w:tcPr>
          <w:p w14:paraId="25BE6FD2"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0.6344</w:t>
            </w:r>
          </w:p>
        </w:tc>
        <w:tc>
          <w:tcPr>
            <w:tcW w:w="789" w:type="pct"/>
            <w:tcBorders>
              <w:right w:val="single" w:sz="4" w:space="0" w:color="auto"/>
            </w:tcBorders>
            <w:vAlign w:val="center"/>
          </w:tcPr>
          <w:p w14:paraId="15D48F40" w14:textId="39CEB685"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0.0015</w:t>
            </w:r>
          </w:p>
        </w:tc>
        <w:tc>
          <w:tcPr>
            <w:tcW w:w="789" w:type="pct"/>
            <w:tcBorders>
              <w:left w:val="single" w:sz="4" w:space="0" w:color="auto"/>
              <w:right w:val="nil"/>
            </w:tcBorders>
            <w:vAlign w:val="center"/>
          </w:tcPr>
          <w:p w14:paraId="3A8623F3" w14:textId="4CCCDB75"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1.38–0.68</w:t>
            </w:r>
          </w:p>
        </w:tc>
      </w:tr>
      <w:tr w:rsidR="0018662D" w:rsidRPr="008A64DA" w14:paraId="319D5937" w14:textId="246D5E93" w:rsidTr="00D44A3D">
        <w:trPr>
          <w:trHeight w:val="288"/>
        </w:trPr>
        <w:tc>
          <w:tcPr>
            <w:tcW w:w="1058" w:type="pct"/>
            <w:tcBorders>
              <w:left w:val="nil"/>
              <w:right w:val="single" w:sz="4" w:space="0" w:color="auto"/>
            </w:tcBorders>
            <w:shd w:val="clear" w:color="auto" w:fill="E7E6E6" w:themeFill="background2"/>
            <w:vAlign w:val="center"/>
          </w:tcPr>
          <w:p w14:paraId="0801C8B7"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S83T</w:t>
            </w:r>
          </w:p>
        </w:tc>
        <w:tc>
          <w:tcPr>
            <w:tcW w:w="695" w:type="pct"/>
            <w:tcBorders>
              <w:left w:val="single" w:sz="4" w:space="0" w:color="auto"/>
            </w:tcBorders>
            <w:shd w:val="clear" w:color="auto" w:fill="E7E6E6" w:themeFill="background2"/>
            <w:vAlign w:val="center"/>
          </w:tcPr>
          <w:p w14:paraId="477DC209"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11.65</w:t>
            </w:r>
          </w:p>
        </w:tc>
        <w:tc>
          <w:tcPr>
            <w:tcW w:w="850" w:type="pct"/>
            <w:shd w:val="clear" w:color="auto" w:fill="E7E6E6" w:themeFill="background2"/>
            <w:vAlign w:val="center"/>
          </w:tcPr>
          <w:p w14:paraId="3E89BDE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8.05–7.82</w:t>
            </w:r>
          </w:p>
        </w:tc>
        <w:tc>
          <w:tcPr>
            <w:tcW w:w="819" w:type="pct"/>
            <w:shd w:val="clear" w:color="auto" w:fill="E7E6E6" w:themeFill="background2"/>
            <w:vAlign w:val="center"/>
          </w:tcPr>
          <w:p w14:paraId="463BCB5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0.0016</w:t>
            </w:r>
          </w:p>
        </w:tc>
        <w:tc>
          <w:tcPr>
            <w:tcW w:w="789" w:type="pct"/>
            <w:tcBorders>
              <w:right w:val="single" w:sz="4" w:space="0" w:color="auto"/>
            </w:tcBorders>
            <w:shd w:val="clear" w:color="auto" w:fill="E7E6E6" w:themeFill="background2"/>
            <w:vAlign w:val="center"/>
          </w:tcPr>
          <w:p w14:paraId="7EF5AA90" w14:textId="3D19BF7E"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0.1187</w:t>
            </w:r>
          </w:p>
        </w:tc>
        <w:tc>
          <w:tcPr>
            <w:tcW w:w="789" w:type="pct"/>
            <w:tcBorders>
              <w:left w:val="single" w:sz="4" w:space="0" w:color="auto"/>
              <w:right w:val="nil"/>
            </w:tcBorders>
            <w:shd w:val="clear" w:color="auto" w:fill="E7E6E6" w:themeFill="background2"/>
            <w:vAlign w:val="center"/>
          </w:tcPr>
          <w:p w14:paraId="12D1F39D" w14:textId="6A0BF0F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1.74–0.92</w:t>
            </w:r>
          </w:p>
        </w:tc>
      </w:tr>
      <w:tr w:rsidR="0018662D" w:rsidRPr="008A64DA" w14:paraId="7615C25B" w14:textId="49EFBAB0" w:rsidTr="00D44A3D">
        <w:trPr>
          <w:trHeight w:val="288"/>
        </w:trPr>
        <w:tc>
          <w:tcPr>
            <w:tcW w:w="1058" w:type="pct"/>
            <w:tcBorders>
              <w:left w:val="nil"/>
              <w:right w:val="single" w:sz="4" w:space="0" w:color="auto"/>
            </w:tcBorders>
            <w:vAlign w:val="center"/>
          </w:tcPr>
          <w:p w14:paraId="7C74530A"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Q84E</w:t>
            </w:r>
          </w:p>
        </w:tc>
        <w:tc>
          <w:tcPr>
            <w:tcW w:w="695" w:type="pct"/>
            <w:tcBorders>
              <w:left w:val="single" w:sz="4" w:space="0" w:color="auto"/>
            </w:tcBorders>
            <w:vAlign w:val="center"/>
          </w:tcPr>
          <w:p w14:paraId="15A2B27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10.20</w:t>
            </w:r>
          </w:p>
        </w:tc>
        <w:tc>
          <w:tcPr>
            <w:tcW w:w="850" w:type="pct"/>
            <w:vAlign w:val="center"/>
          </w:tcPr>
          <w:p w14:paraId="1DA4BD8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8.07–7.91</w:t>
            </w:r>
          </w:p>
        </w:tc>
        <w:tc>
          <w:tcPr>
            <w:tcW w:w="819" w:type="pct"/>
            <w:vAlign w:val="center"/>
          </w:tcPr>
          <w:p w14:paraId="3AD510F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0.0011</w:t>
            </w:r>
          </w:p>
        </w:tc>
        <w:tc>
          <w:tcPr>
            <w:tcW w:w="789" w:type="pct"/>
            <w:tcBorders>
              <w:right w:val="single" w:sz="4" w:space="0" w:color="auto"/>
            </w:tcBorders>
            <w:vAlign w:val="center"/>
          </w:tcPr>
          <w:p w14:paraId="1AF9A403" w14:textId="219C7A4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0.0792</w:t>
            </w:r>
          </w:p>
        </w:tc>
        <w:tc>
          <w:tcPr>
            <w:tcW w:w="789" w:type="pct"/>
            <w:tcBorders>
              <w:left w:val="single" w:sz="4" w:space="0" w:color="auto"/>
              <w:right w:val="nil"/>
            </w:tcBorders>
            <w:vAlign w:val="center"/>
          </w:tcPr>
          <w:p w14:paraId="0CD9BFCB" w14:textId="67282F49"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1.41–0.94</w:t>
            </w:r>
          </w:p>
        </w:tc>
      </w:tr>
      <w:tr w:rsidR="0018662D" w:rsidRPr="008A64DA" w14:paraId="558EA085" w14:textId="76F48E0B" w:rsidTr="00D44A3D">
        <w:trPr>
          <w:trHeight w:val="288"/>
        </w:trPr>
        <w:tc>
          <w:tcPr>
            <w:tcW w:w="1058" w:type="pct"/>
            <w:tcBorders>
              <w:left w:val="nil"/>
              <w:right w:val="single" w:sz="4" w:space="0" w:color="auto"/>
            </w:tcBorders>
            <w:shd w:val="clear" w:color="auto" w:fill="E7E6E6" w:themeFill="background2"/>
            <w:vAlign w:val="center"/>
          </w:tcPr>
          <w:p w14:paraId="3BCE10E6"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H173S</w:t>
            </w:r>
          </w:p>
        </w:tc>
        <w:tc>
          <w:tcPr>
            <w:tcW w:w="695" w:type="pct"/>
            <w:tcBorders>
              <w:left w:val="single" w:sz="4" w:space="0" w:color="auto"/>
            </w:tcBorders>
            <w:shd w:val="clear" w:color="auto" w:fill="E7E6E6" w:themeFill="background2"/>
            <w:vAlign w:val="center"/>
          </w:tcPr>
          <w:p w14:paraId="6B6B1A7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3.68</w:t>
            </w:r>
          </w:p>
        </w:tc>
        <w:tc>
          <w:tcPr>
            <w:tcW w:w="850" w:type="pct"/>
            <w:shd w:val="clear" w:color="auto" w:fill="E7E6E6" w:themeFill="background2"/>
            <w:vAlign w:val="center"/>
          </w:tcPr>
          <w:p w14:paraId="06E47D4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8.53–8.34</w:t>
            </w:r>
          </w:p>
        </w:tc>
        <w:tc>
          <w:tcPr>
            <w:tcW w:w="819" w:type="pct"/>
            <w:shd w:val="clear" w:color="auto" w:fill="E7E6E6" w:themeFill="background2"/>
            <w:vAlign w:val="center"/>
          </w:tcPr>
          <w:p w14:paraId="3433B7A9"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789" w:type="pct"/>
            <w:tcBorders>
              <w:right w:val="single" w:sz="4" w:space="0" w:color="auto"/>
            </w:tcBorders>
            <w:shd w:val="clear" w:color="auto" w:fill="E7E6E6" w:themeFill="background2"/>
            <w:vAlign w:val="center"/>
          </w:tcPr>
          <w:p w14:paraId="3F19A2FD" w14:textId="04636523"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0.0064</w:t>
            </w:r>
          </w:p>
        </w:tc>
        <w:tc>
          <w:tcPr>
            <w:tcW w:w="789" w:type="pct"/>
            <w:tcBorders>
              <w:left w:val="single" w:sz="4" w:space="0" w:color="auto"/>
              <w:right w:val="nil"/>
            </w:tcBorders>
            <w:shd w:val="clear" w:color="auto" w:fill="E7E6E6" w:themeFill="background2"/>
            <w:vAlign w:val="center"/>
          </w:tcPr>
          <w:p w14:paraId="1EFA2220" w14:textId="0BAAF185"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1.31–0.86</w:t>
            </w:r>
          </w:p>
        </w:tc>
      </w:tr>
      <w:tr w:rsidR="0018662D" w:rsidRPr="008A64DA" w14:paraId="5A955C4F" w14:textId="64AAA412" w:rsidTr="00D44A3D">
        <w:trPr>
          <w:trHeight w:val="288"/>
        </w:trPr>
        <w:tc>
          <w:tcPr>
            <w:tcW w:w="1058" w:type="pct"/>
            <w:tcBorders>
              <w:left w:val="nil"/>
              <w:right w:val="single" w:sz="4" w:space="0" w:color="auto"/>
            </w:tcBorders>
            <w:vAlign w:val="center"/>
          </w:tcPr>
          <w:p w14:paraId="5BB0FBA3"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F174Y</w:t>
            </w:r>
          </w:p>
        </w:tc>
        <w:tc>
          <w:tcPr>
            <w:tcW w:w="695" w:type="pct"/>
            <w:tcBorders>
              <w:left w:val="single" w:sz="4" w:space="0" w:color="auto"/>
            </w:tcBorders>
            <w:vAlign w:val="center"/>
          </w:tcPr>
          <w:p w14:paraId="2FB2769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2.48</w:t>
            </w:r>
          </w:p>
        </w:tc>
        <w:tc>
          <w:tcPr>
            <w:tcW w:w="850" w:type="pct"/>
            <w:vAlign w:val="center"/>
          </w:tcPr>
          <w:p w14:paraId="6C7BE7DA"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8.74–8.49</w:t>
            </w:r>
          </w:p>
        </w:tc>
        <w:tc>
          <w:tcPr>
            <w:tcW w:w="819" w:type="pct"/>
            <w:vAlign w:val="center"/>
          </w:tcPr>
          <w:p w14:paraId="3D84AB4B"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0.2592</w:t>
            </w:r>
          </w:p>
        </w:tc>
        <w:tc>
          <w:tcPr>
            <w:tcW w:w="789" w:type="pct"/>
            <w:tcBorders>
              <w:right w:val="single" w:sz="4" w:space="0" w:color="auto"/>
            </w:tcBorders>
            <w:vAlign w:val="center"/>
          </w:tcPr>
          <w:p w14:paraId="25AC35B6" w14:textId="3AA8FF2C"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0.0017</w:t>
            </w:r>
          </w:p>
        </w:tc>
        <w:tc>
          <w:tcPr>
            <w:tcW w:w="789" w:type="pct"/>
            <w:tcBorders>
              <w:left w:val="single" w:sz="4" w:space="0" w:color="auto"/>
              <w:right w:val="nil"/>
            </w:tcBorders>
            <w:vAlign w:val="center"/>
          </w:tcPr>
          <w:p w14:paraId="016544DF" w14:textId="3800214E"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1.19–0.73</w:t>
            </w:r>
          </w:p>
        </w:tc>
      </w:tr>
      <w:tr w:rsidR="0018662D" w:rsidRPr="008A64DA" w14:paraId="6AD0DB58" w14:textId="609243BE" w:rsidTr="00D44A3D">
        <w:trPr>
          <w:trHeight w:val="288"/>
        </w:trPr>
        <w:tc>
          <w:tcPr>
            <w:tcW w:w="1058" w:type="pct"/>
            <w:tcBorders>
              <w:left w:val="nil"/>
              <w:right w:val="single" w:sz="4" w:space="0" w:color="auto"/>
            </w:tcBorders>
            <w:shd w:val="clear" w:color="auto" w:fill="E7E6E6" w:themeFill="background2"/>
            <w:vAlign w:val="center"/>
          </w:tcPr>
          <w:p w14:paraId="2F0330B2"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R175C</w:t>
            </w:r>
          </w:p>
        </w:tc>
        <w:tc>
          <w:tcPr>
            <w:tcW w:w="695" w:type="pct"/>
            <w:tcBorders>
              <w:left w:val="single" w:sz="4" w:space="0" w:color="auto"/>
            </w:tcBorders>
            <w:shd w:val="clear" w:color="auto" w:fill="E7E6E6" w:themeFill="background2"/>
            <w:vAlign w:val="center"/>
          </w:tcPr>
          <w:p w14:paraId="286FE905"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11.24</w:t>
            </w:r>
          </w:p>
        </w:tc>
        <w:tc>
          <w:tcPr>
            <w:tcW w:w="850" w:type="pct"/>
            <w:shd w:val="clear" w:color="auto" w:fill="E7E6E6" w:themeFill="background2"/>
            <w:vAlign w:val="center"/>
          </w:tcPr>
          <w:p w14:paraId="684B1BD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8.05–7.86</w:t>
            </w:r>
          </w:p>
        </w:tc>
        <w:tc>
          <w:tcPr>
            <w:tcW w:w="819" w:type="pct"/>
            <w:shd w:val="clear" w:color="auto" w:fill="E7E6E6" w:themeFill="background2"/>
            <w:vAlign w:val="center"/>
          </w:tcPr>
          <w:p w14:paraId="7F9C6F9E"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right w:val="single" w:sz="4" w:space="0" w:color="auto"/>
            </w:tcBorders>
            <w:shd w:val="clear" w:color="auto" w:fill="E7E6E6" w:themeFill="background2"/>
            <w:vAlign w:val="center"/>
          </w:tcPr>
          <w:p w14:paraId="2F730699" w14:textId="6A7DD155"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0.1144</w:t>
            </w:r>
          </w:p>
        </w:tc>
        <w:tc>
          <w:tcPr>
            <w:tcW w:w="789" w:type="pct"/>
            <w:tcBorders>
              <w:left w:val="single" w:sz="4" w:space="0" w:color="auto"/>
              <w:right w:val="nil"/>
            </w:tcBorders>
            <w:shd w:val="clear" w:color="auto" w:fill="E7E6E6" w:themeFill="background2"/>
            <w:vAlign w:val="center"/>
          </w:tcPr>
          <w:p w14:paraId="663DB5D9" w14:textId="780A8AB2"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1.53–0.96</w:t>
            </w:r>
          </w:p>
        </w:tc>
      </w:tr>
      <w:tr w:rsidR="0018662D" w:rsidRPr="008A64DA" w14:paraId="224E17D7" w14:textId="6EEF555B" w:rsidTr="00D44A3D">
        <w:trPr>
          <w:trHeight w:val="288"/>
        </w:trPr>
        <w:tc>
          <w:tcPr>
            <w:tcW w:w="1058" w:type="pct"/>
            <w:tcBorders>
              <w:left w:val="nil"/>
              <w:right w:val="single" w:sz="4" w:space="0" w:color="auto"/>
            </w:tcBorders>
            <w:vAlign w:val="center"/>
          </w:tcPr>
          <w:p w14:paraId="697BAEE9"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E177G</w:t>
            </w:r>
          </w:p>
        </w:tc>
        <w:tc>
          <w:tcPr>
            <w:tcW w:w="695" w:type="pct"/>
            <w:tcBorders>
              <w:left w:val="single" w:sz="4" w:space="0" w:color="auto"/>
            </w:tcBorders>
            <w:vAlign w:val="center"/>
          </w:tcPr>
          <w:p w14:paraId="48F208D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18.40</w:t>
            </w:r>
          </w:p>
        </w:tc>
        <w:tc>
          <w:tcPr>
            <w:tcW w:w="850" w:type="pct"/>
            <w:vAlign w:val="center"/>
          </w:tcPr>
          <w:p w14:paraId="084B1FE4"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7.91–7.56</w:t>
            </w:r>
          </w:p>
        </w:tc>
        <w:tc>
          <w:tcPr>
            <w:tcW w:w="819" w:type="pct"/>
            <w:vAlign w:val="center"/>
          </w:tcPr>
          <w:p w14:paraId="0C0826F5" w14:textId="77777777"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0.0017</w:t>
            </w:r>
          </w:p>
        </w:tc>
        <w:tc>
          <w:tcPr>
            <w:tcW w:w="789" w:type="pct"/>
            <w:tcBorders>
              <w:right w:val="single" w:sz="4" w:space="0" w:color="auto"/>
            </w:tcBorders>
            <w:vAlign w:val="center"/>
          </w:tcPr>
          <w:p w14:paraId="2FCB38C8" w14:textId="491B23D5"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0.6661</w:t>
            </w:r>
          </w:p>
        </w:tc>
        <w:tc>
          <w:tcPr>
            <w:tcW w:w="789" w:type="pct"/>
            <w:tcBorders>
              <w:left w:val="single" w:sz="4" w:space="0" w:color="auto"/>
              <w:right w:val="nil"/>
            </w:tcBorders>
            <w:vAlign w:val="center"/>
          </w:tcPr>
          <w:p w14:paraId="6EAA8229" w14:textId="4777B4F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1.56–0.69</w:t>
            </w:r>
          </w:p>
        </w:tc>
      </w:tr>
      <w:tr w:rsidR="0018662D" w:rsidRPr="008A64DA" w14:paraId="5DB7A8F8" w14:textId="6FFFACFD" w:rsidTr="00D44A3D">
        <w:trPr>
          <w:trHeight w:val="288"/>
        </w:trPr>
        <w:tc>
          <w:tcPr>
            <w:tcW w:w="1058" w:type="pct"/>
            <w:tcBorders>
              <w:left w:val="nil"/>
              <w:right w:val="single" w:sz="4" w:space="0" w:color="auto"/>
            </w:tcBorders>
            <w:shd w:val="clear" w:color="auto" w:fill="E7E6E6" w:themeFill="background2"/>
            <w:vAlign w:val="center"/>
          </w:tcPr>
          <w:p w14:paraId="28F55C03"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A178P</w:t>
            </w:r>
          </w:p>
        </w:tc>
        <w:tc>
          <w:tcPr>
            <w:tcW w:w="695" w:type="pct"/>
            <w:tcBorders>
              <w:left w:val="single" w:sz="4" w:space="0" w:color="auto"/>
            </w:tcBorders>
            <w:shd w:val="clear" w:color="auto" w:fill="E7E6E6" w:themeFill="background2"/>
            <w:vAlign w:val="center"/>
          </w:tcPr>
          <w:p w14:paraId="67D7AED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3.68</w:t>
            </w:r>
          </w:p>
        </w:tc>
        <w:tc>
          <w:tcPr>
            <w:tcW w:w="850" w:type="pct"/>
            <w:shd w:val="clear" w:color="auto" w:fill="E7E6E6" w:themeFill="background2"/>
            <w:vAlign w:val="center"/>
          </w:tcPr>
          <w:p w14:paraId="585A4597"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8.55–8.32</w:t>
            </w:r>
          </w:p>
        </w:tc>
        <w:tc>
          <w:tcPr>
            <w:tcW w:w="819" w:type="pct"/>
            <w:shd w:val="clear" w:color="auto" w:fill="E7E6E6" w:themeFill="background2"/>
            <w:vAlign w:val="center"/>
          </w:tcPr>
          <w:p w14:paraId="3CC97CE0"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789" w:type="pct"/>
            <w:tcBorders>
              <w:right w:val="single" w:sz="4" w:space="0" w:color="auto"/>
            </w:tcBorders>
            <w:shd w:val="clear" w:color="auto" w:fill="E7E6E6" w:themeFill="background2"/>
            <w:vAlign w:val="center"/>
          </w:tcPr>
          <w:p w14:paraId="18C87831" w14:textId="526E3D02"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0.0072</w:t>
            </w:r>
          </w:p>
        </w:tc>
        <w:tc>
          <w:tcPr>
            <w:tcW w:w="789" w:type="pct"/>
            <w:tcBorders>
              <w:left w:val="single" w:sz="4" w:space="0" w:color="auto"/>
              <w:right w:val="nil"/>
            </w:tcBorders>
            <w:shd w:val="clear" w:color="auto" w:fill="E7E6E6" w:themeFill="background2"/>
            <w:vAlign w:val="center"/>
          </w:tcPr>
          <w:p w14:paraId="3E9C6A29" w14:textId="56655924"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1.22–0.78</w:t>
            </w:r>
          </w:p>
        </w:tc>
      </w:tr>
      <w:tr w:rsidR="0018662D" w:rsidRPr="008A64DA" w14:paraId="008AD177" w14:textId="65483701" w:rsidTr="00D44A3D">
        <w:trPr>
          <w:trHeight w:val="288"/>
        </w:trPr>
        <w:tc>
          <w:tcPr>
            <w:tcW w:w="1058" w:type="pct"/>
            <w:tcBorders>
              <w:left w:val="nil"/>
              <w:right w:val="single" w:sz="4" w:space="0" w:color="auto"/>
            </w:tcBorders>
            <w:vAlign w:val="center"/>
          </w:tcPr>
          <w:p w14:paraId="69DA22A2" w14:textId="1A1303D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RE/CG</w:t>
            </w:r>
            <w:r w:rsidRPr="008A64DA">
              <w:rPr>
                <w:rFonts w:ascii="Arial" w:hAnsi="Arial" w:cs="Arial"/>
                <w:sz w:val="24"/>
                <w:szCs w:val="24"/>
                <w:vertAlign w:val="superscript"/>
              </w:rPr>
              <w:t>1</w:t>
            </w:r>
          </w:p>
        </w:tc>
        <w:tc>
          <w:tcPr>
            <w:tcW w:w="695" w:type="pct"/>
            <w:tcBorders>
              <w:left w:val="single" w:sz="4" w:space="0" w:color="auto"/>
            </w:tcBorders>
            <w:vAlign w:val="center"/>
          </w:tcPr>
          <w:p w14:paraId="706F9A4F"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11.48</w:t>
            </w:r>
          </w:p>
        </w:tc>
        <w:tc>
          <w:tcPr>
            <w:tcW w:w="850" w:type="pct"/>
            <w:vAlign w:val="center"/>
          </w:tcPr>
          <w:p w14:paraId="047FB367" w14:textId="77777777"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8.02–7.86</w:t>
            </w:r>
          </w:p>
        </w:tc>
        <w:tc>
          <w:tcPr>
            <w:tcW w:w="819" w:type="pct"/>
            <w:vAlign w:val="center"/>
          </w:tcPr>
          <w:p w14:paraId="7BE41E9F" w14:textId="05D20F24"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right w:val="single" w:sz="4" w:space="0" w:color="auto"/>
            </w:tcBorders>
            <w:vAlign w:val="center"/>
          </w:tcPr>
          <w:p w14:paraId="7977B5EA" w14:textId="29DDEC2A"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0.0292</w:t>
            </w:r>
          </w:p>
        </w:tc>
        <w:tc>
          <w:tcPr>
            <w:tcW w:w="789" w:type="pct"/>
            <w:tcBorders>
              <w:left w:val="single" w:sz="4" w:space="0" w:color="auto"/>
              <w:right w:val="nil"/>
            </w:tcBorders>
            <w:vAlign w:val="center"/>
          </w:tcPr>
          <w:p w14:paraId="1E731594" w14:textId="0919A0E2"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sz w:val="24"/>
                <w:szCs w:val="24"/>
              </w:rPr>
              <w:t>1.47–0.98</w:t>
            </w:r>
          </w:p>
        </w:tc>
      </w:tr>
      <w:tr w:rsidR="0018662D" w:rsidRPr="008A64DA" w14:paraId="7FCACC37" w14:textId="47770AFD" w:rsidTr="00D44A3D">
        <w:trPr>
          <w:trHeight w:val="288"/>
        </w:trPr>
        <w:tc>
          <w:tcPr>
            <w:tcW w:w="1058" w:type="pct"/>
            <w:tcBorders>
              <w:left w:val="nil"/>
              <w:right w:val="single" w:sz="4" w:space="0" w:color="auto"/>
            </w:tcBorders>
            <w:shd w:val="clear" w:color="auto" w:fill="E7E6E6" w:themeFill="background2"/>
            <w:vAlign w:val="center"/>
          </w:tcPr>
          <w:p w14:paraId="689274A8" w14:textId="6782FCE1"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QRE/ECG</w:t>
            </w:r>
            <w:r w:rsidRPr="008A64DA">
              <w:rPr>
                <w:rFonts w:ascii="Arial" w:hAnsi="Arial" w:cs="Arial"/>
                <w:sz w:val="24"/>
                <w:szCs w:val="24"/>
                <w:vertAlign w:val="superscript"/>
              </w:rPr>
              <w:t>2</w:t>
            </w:r>
          </w:p>
        </w:tc>
        <w:tc>
          <w:tcPr>
            <w:tcW w:w="695" w:type="pct"/>
            <w:tcBorders>
              <w:left w:val="single" w:sz="4" w:space="0" w:color="auto"/>
            </w:tcBorders>
            <w:shd w:val="clear" w:color="auto" w:fill="E7E6E6" w:themeFill="background2"/>
            <w:vAlign w:val="center"/>
          </w:tcPr>
          <w:p w14:paraId="5592343D" w14:textId="10877ACD"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16.79</w:t>
            </w:r>
          </w:p>
        </w:tc>
        <w:tc>
          <w:tcPr>
            <w:tcW w:w="850" w:type="pct"/>
            <w:shd w:val="clear" w:color="auto" w:fill="E7E6E6" w:themeFill="background2"/>
            <w:vAlign w:val="center"/>
          </w:tcPr>
          <w:p w14:paraId="64EAD9FB" w14:textId="12C0C02B"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7.85–7.70</w:t>
            </w:r>
          </w:p>
        </w:tc>
        <w:tc>
          <w:tcPr>
            <w:tcW w:w="819" w:type="pct"/>
            <w:shd w:val="clear" w:color="auto" w:fill="E7E6E6" w:themeFill="background2"/>
            <w:vAlign w:val="center"/>
          </w:tcPr>
          <w:p w14:paraId="01ABBC94" w14:textId="77120618"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0.0002</w:t>
            </w:r>
          </w:p>
        </w:tc>
        <w:tc>
          <w:tcPr>
            <w:tcW w:w="789" w:type="pct"/>
            <w:tcBorders>
              <w:right w:val="single" w:sz="4" w:space="0" w:color="auto"/>
            </w:tcBorders>
            <w:shd w:val="clear" w:color="auto" w:fill="E7E6E6" w:themeFill="background2"/>
            <w:vAlign w:val="center"/>
          </w:tcPr>
          <w:p w14:paraId="346E1FE8" w14:textId="4CE08A7D"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0.1561</w:t>
            </w:r>
          </w:p>
        </w:tc>
        <w:tc>
          <w:tcPr>
            <w:tcW w:w="789" w:type="pct"/>
            <w:tcBorders>
              <w:left w:val="single" w:sz="4" w:space="0" w:color="auto"/>
              <w:right w:val="nil"/>
            </w:tcBorders>
            <w:shd w:val="clear" w:color="auto" w:fill="E7E6E6" w:themeFill="background2"/>
            <w:vAlign w:val="center"/>
          </w:tcPr>
          <w:p w14:paraId="3CED720A" w14:textId="373DB9AC"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1.55–1.09</w:t>
            </w:r>
          </w:p>
        </w:tc>
      </w:tr>
      <w:tr w:rsidR="0018662D" w:rsidRPr="008A64DA" w14:paraId="426D1F86" w14:textId="787199AD" w:rsidTr="00D44A3D">
        <w:trPr>
          <w:trHeight w:val="288"/>
        </w:trPr>
        <w:tc>
          <w:tcPr>
            <w:tcW w:w="1058" w:type="pct"/>
            <w:tcBorders>
              <w:left w:val="nil"/>
              <w:right w:val="single" w:sz="4" w:space="0" w:color="auto"/>
            </w:tcBorders>
            <w:vAlign w:val="center"/>
          </w:tcPr>
          <w:p w14:paraId="22094F05"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SQRE/TECG</w:t>
            </w:r>
            <w:r w:rsidRPr="008A64DA">
              <w:rPr>
                <w:rFonts w:ascii="Arial" w:hAnsi="Arial" w:cs="Arial"/>
                <w:sz w:val="24"/>
                <w:szCs w:val="24"/>
                <w:vertAlign w:val="superscript"/>
              </w:rPr>
              <w:t>3</w:t>
            </w:r>
          </w:p>
        </w:tc>
        <w:tc>
          <w:tcPr>
            <w:tcW w:w="695" w:type="pct"/>
            <w:tcBorders>
              <w:left w:val="single" w:sz="4" w:space="0" w:color="auto"/>
            </w:tcBorders>
            <w:vAlign w:val="center"/>
          </w:tcPr>
          <w:p w14:paraId="5A29422A" w14:textId="0D60C7C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20.37</w:t>
            </w:r>
          </w:p>
        </w:tc>
        <w:tc>
          <w:tcPr>
            <w:tcW w:w="850" w:type="pct"/>
            <w:vAlign w:val="center"/>
          </w:tcPr>
          <w:p w14:paraId="7BDC2CCE" w14:textId="130F1318"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7.87–7.53</w:t>
            </w:r>
          </w:p>
        </w:tc>
        <w:tc>
          <w:tcPr>
            <w:tcW w:w="819" w:type="pct"/>
            <w:vAlign w:val="center"/>
          </w:tcPr>
          <w:p w14:paraId="1D9B1E92" w14:textId="3E031AE3"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c>
          <w:tcPr>
            <w:tcW w:w="789" w:type="pct"/>
            <w:tcBorders>
              <w:right w:val="single" w:sz="4" w:space="0" w:color="auto"/>
            </w:tcBorders>
            <w:vAlign w:val="center"/>
          </w:tcPr>
          <w:p w14:paraId="62F09410" w14:textId="1868A282"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0.5530</w:t>
            </w:r>
          </w:p>
        </w:tc>
        <w:tc>
          <w:tcPr>
            <w:tcW w:w="789" w:type="pct"/>
            <w:tcBorders>
              <w:left w:val="single" w:sz="4" w:space="0" w:color="auto"/>
              <w:right w:val="nil"/>
            </w:tcBorders>
            <w:vAlign w:val="center"/>
          </w:tcPr>
          <w:p w14:paraId="392178D6" w14:textId="5608BE78"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2.08–0.85</w:t>
            </w:r>
          </w:p>
        </w:tc>
      </w:tr>
      <w:tr w:rsidR="0018662D" w:rsidRPr="008A64DA" w14:paraId="1CEA2205" w14:textId="587B64EA" w:rsidTr="00D44A3D">
        <w:trPr>
          <w:trHeight w:val="288"/>
        </w:trPr>
        <w:tc>
          <w:tcPr>
            <w:tcW w:w="1058" w:type="pct"/>
            <w:tcBorders>
              <w:left w:val="nil"/>
              <w:right w:val="single" w:sz="4" w:space="0" w:color="auto"/>
            </w:tcBorders>
            <w:shd w:val="clear" w:color="auto" w:fill="E7E6E6" w:themeFill="background2"/>
            <w:vAlign w:val="center"/>
          </w:tcPr>
          <w:p w14:paraId="6F5F3F3A" w14:textId="77777777" w:rsidR="0018662D" w:rsidRPr="008A64DA" w:rsidRDefault="0018662D" w:rsidP="0018662D">
            <w:pPr>
              <w:spacing w:before="60" w:after="60" w:line="276" w:lineRule="auto"/>
              <w:rPr>
                <w:rFonts w:ascii="Arial" w:hAnsi="Arial" w:cs="Arial"/>
                <w:sz w:val="24"/>
                <w:szCs w:val="24"/>
              </w:rPr>
            </w:pPr>
            <w:r w:rsidRPr="008A64DA">
              <w:rPr>
                <w:rFonts w:ascii="Arial" w:hAnsi="Arial" w:cs="Arial"/>
                <w:sz w:val="24"/>
                <w:szCs w:val="24"/>
              </w:rPr>
              <w:t>rASIC1b</w:t>
            </w:r>
          </w:p>
        </w:tc>
        <w:tc>
          <w:tcPr>
            <w:tcW w:w="695" w:type="pct"/>
            <w:tcBorders>
              <w:left w:val="single" w:sz="4" w:space="0" w:color="auto"/>
            </w:tcBorders>
            <w:shd w:val="clear" w:color="auto" w:fill="E7E6E6" w:themeFill="background2"/>
            <w:vAlign w:val="center"/>
          </w:tcPr>
          <w:p w14:paraId="34099553" w14:textId="54557810"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30.18</w:t>
            </w:r>
          </w:p>
        </w:tc>
        <w:tc>
          <w:tcPr>
            <w:tcW w:w="850" w:type="pct"/>
            <w:shd w:val="clear" w:color="auto" w:fill="E7E6E6" w:themeFill="background2"/>
            <w:vAlign w:val="center"/>
          </w:tcPr>
          <w:p w14:paraId="6EB2515D" w14:textId="6088DE31"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7.71–7.33</w:t>
            </w:r>
          </w:p>
        </w:tc>
        <w:tc>
          <w:tcPr>
            <w:tcW w:w="819" w:type="pct"/>
            <w:shd w:val="clear" w:color="auto" w:fill="E7E6E6" w:themeFill="background2"/>
            <w:vAlign w:val="center"/>
          </w:tcPr>
          <w:p w14:paraId="70589DB2" w14:textId="272C4358" w:rsidR="0018662D" w:rsidRPr="008A64DA" w:rsidRDefault="0018662D" w:rsidP="0018662D">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789" w:type="pct"/>
            <w:tcBorders>
              <w:right w:val="single" w:sz="4" w:space="0" w:color="auto"/>
            </w:tcBorders>
            <w:shd w:val="clear" w:color="auto" w:fill="E7E6E6" w:themeFill="background2"/>
            <w:vAlign w:val="center"/>
          </w:tcPr>
          <w:p w14:paraId="12A69D38" w14:textId="73DF2613"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789" w:type="pct"/>
            <w:tcBorders>
              <w:left w:val="single" w:sz="4" w:space="0" w:color="auto"/>
              <w:right w:val="nil"/>
            </w:tcBorders>
            <w:shd w:val="clear" w:color="auto" w:fill="E7E6E6" w:themeFill="background2"/>
            <w:vAlign w:val="center"/>
          </w:tcPr>
          <w:p w14:paraId="10DB3BEE" w14:textId="287FEA45" w:rsidR="0018662D" w:rsidRPr="008A64DA" w:rsidRDefault="0018662D" w:rsidP="0018662D">
            <w:pPr>
              <w:spacing w:before="60" w:after="60" w:line="276" w:lineRule="auto"/>
              <w:jc w:val="center"/>
              <w:rPr>
                <w:rFonts w:ascii="Arial" w:hAnsi="Arial" w:cs="Arial"/>
                <w:sz w:val="24"/>
                <w:szCs w:val="24"/>
              </w:rPr>
            </w:pPr>
            <w:r w:rsidRPr="008A64DA">
              <w:rPr>
                <w:rFonts w:ascii="Arial" w:hAnsi="Arial" w:cs="Arial"/>
                <w:sz w:val="24"/>
                <w:szCs w:val="24"/>
              </w:rPr>
              <w:t>1.47–0.68</w:t>
            </w:r>
          </w:p>
        </w:tc>
      </w:tr>
    </w:tbl>
    <w:p w14:paraId="5D27E7E4" w14:textId="3ED7BFDE" w:rsidR="00273B73" w:rsidRPr="008A64DA" w:rsidRDefault="00BA459D" w:rsidP="0071464D">
      <w:pPr>
        <w:spacing w:before="60" w:after="60" w:line="276" w:lineRule="auto"/>
        <w:rPr>
          <w:rFonts w:ascii="Arial" w:hAnsi="Arial" w:cs="Arial"/>
        </w:rPr>
      </w:pPr>
      <w:r w:rsidRPr="008A64DA">
        <w:rPr>
          <w:rFonts w:ascii="Arial" w:hAnsi="Arial" w:cs="Arial"/>
          <w:vertAlign w:val="superscript"/>
        </w:rPr>
        <w:t>1</w:t>
      </w:r>
      <w:r w:rsidRPr="008A64DA">
        <w:rPr>
          <w:rFonts w:ascii="Arial" w:hAnsi="Arial" w:cs="Arial"/>
        </w:rPr>
        <w:t>RE</w:t>
      </w:r>
      <w:r w:rsidR="00273B73" w:rsidRPr="008A64DA">
        <w:rPr>
          <w:rFonts w:ascii="Arial" w:hAnsi="Arial" w:cs="Arial"/>
        </w:rPr>
        <w:t>/</w:t>
      </w:r>
      <w:r w:rsidRPr="008A64DA">
        <w:rPr>
          <w:rFonts w:ascii="Arial" w:hAnsi="Arial" w:cs="Arial"/>
        </w:rPr>
        <w:t xml:space="preserve">CG </w:t>
      </w:r>
      <w:r w:rsidR="00273B73" w:rsidRPr="008A64DA">
        <w:rPr>
          <w:rFonts w:ascii="Arial" w:hAnsi="Arial" w:cs="Arial"/>
        </w:rPr>
        <w:t xml:space="preserve">is a double mutant combining </w:t>
      </w:r>
      <w:r w:rsidRPr="008A64DA">
        <w:rPr>
          <w:rFonts w:ascii="Arial" w:hAnsi="Arial" w:cs="Arial"/>
        </w:rPr>
        <w:t>R175C</w:t>
      </w:r>
      <w:r w:rsidRPr="008A64DA" w:rsidDel="00BA459D">
        <w:rPr>
          <w:rFonts w:ascii="Arial" w:hAnsi="Arial" w:cs="Arial"/>
        </w:rPr>
        <w:t xml:space="preserve"> </w:t>
      </w:r>
      <w:r w:rsidR="00273B73" w:rsidRPr="008A64DA">
        <w:rPr>
          <w:rFonts w:ascii="Arial" w:hAnsi="Arial" w:cs="Arial"/>
        </w:rPr>
        <w:t xml:space="preserve">and </w:t>
      </w:r>
      <w:r w:rsidRPr="008A64DA">
        <w:rPr>
          <w:rFonts w:ascii="Arial" w:hAnsi="Arial" w:cs="Arial"/>
        </w:rPr>
        <w:t xml:space="preserve">E177G </w:t>
      </w:r>
      <w:r w:rsidR="00273B73" w:rsidRPr="008A64DA">
        <w:rPr>
          <w:rFonts w:ascii="Arial" w:hAnsi="Arial" w:cs="Arial"/>
        </w:rPr>
        <w:t>in the rASIC1a background.</w:t>
      </w:r>
    </w:p>
    <w:p w14:paraId="5EF7FA01" w14:textId="014F35A1" w:rsidR="00273B73" w:rsidRPr="008A64DA" w:rsidRDefault="00273B73" w:rsidP="0071464D">
      <w:pPr>
        <w:spacing w:after="60" w:line="276" w:lineRule="auto"/>
        <w:rPr>
          <w:rFonts w:ascii="Arial" w:hAnsi="Arial" w:cs="Arial"/>
        </w:rPr>
      </w:pPr>
      <w:r w:rsidRPr="008A64DA">
        <w:rPr>
          <w:rFonts w:ascii="Arial" w:hAnsi="Arial" w:cs="Arial"/>
          <w:vertAlign w:val="superscript"/>
        </w:rPr>
        <w:t>2</w:t>
      </w:r>
      <w:r w:rsidRPr="008A64DA">
        <w:rPr>
          <w:rFonts w:ascii="Arial" w:hAnsi="Arial" w:cs="Arial"/>
        </w:rPr>
        <w:t>QR</w:t>
      </w:r>
      <w:r w:rsidR="00BA459D" w:rsidRPr="008A64DA">
        <w:rPr>
          <w:rFonts w:ascii="Arial" w:hAnsi="Arial" w:cs="Arial"/>
        </w:rPr>
        <w:t>E</w:t>
      </w:r>
      <w:r w:rsidRPr="008A64DA">
        <w:rPr>
          <w:rFonts w:ascii="Arial" w:hAnsi="Arial" w:cs="Arial"/>
        </w:rPr>
        <w:t>/EC</w:t>
      </w:r>
      <w:r w:rsidR="00BA459D" w:rsidRPr="008A64DA">
        <w:rPr>
          <w:rFonts w:ascii="Arial" w:hAnsi="Arial" w:cs="Arial"/>
        </w:rPr>
        <w:t>G</w:t>
      </w:r>
      <w:r w:rsidRPr="008A64DA">
        <w:rPr>
          <w:rFonts w:ascii="Arial" w:hAnsi="Arial" w:cs="Arial"/>
        </w:rPr>
        <w:t xml:space="preserve"> is a triple mutant combining Q84E, R175C</w:t>
      </w:r>
      <w:r w:rsidR="00BA459D" w:rsidRPr="008A64DA">
        <w:rPr>
          <w:rFonts w:ascii="Arial" w:hAnsi="Arial" w:cs="Arial"/>
        </w:rPr>
        <w:t>, and E177G</w:t>
      </w:r>
      <w:r w:rsidRPr="008A64DA">
        <w:rPr>
          <w:rFonts w:ascii="Arial" w:hAnsi="Arial" w:cs="Arial"/>
        </w:rPr>
        <w:t xml:space="preserve"> in the rASIC1a background.</w:t>
      </w:r>
    </w:p>
    <w:p w14:paraId="4FC0DF39" w14:textId="3183171D" w:rsidR="00273B73" w:rsidRPr="008A64DA" w:rsidRDefault="00273B73" w:rsidP="0071464D">
      <w:pPr>
        <w:spacing w:after="60" w:line="276" w:lineRule="auto"/>
        <w:rPr>
          <w:rFonts w:ascii="Arial" w:hAnsi="Arial" w:cs="Arial"/>
        </w:rPr>
      </w:pPr>
      <w:r w:rsidRPr="008A64DA">
        <w:rPr>
          <w:rFonts w:ascii="Arial" w:hAnsi="Arial" w:cs="Arial"/>
          <w:vertAlign w:val="superscript"/>
        </w:rPr>
        <w:t>3</w:t>
      </w:r>
      <w:r w:rsidRPr="008A64DA">
        <w:rPr>
          <w:rFonts w:ascii="Arial" w:hAnsi="Arial" w:cs="Arial"/>
        </w:rPr>
        <w:t xml:space="preserve">SQRE/TECG is a quadruple mutant combining S83T, Q84E, R175C, and E177G in the rASIC1a </w:t>
      </w:r>
      <w:proofErr w:type="gramStart"/>
      <w:r w:rsidRPr="008A64DA">
        <w:rPr>
          <w:rFonts w:ascii="Arial" w:hAnsi="Arial" w:cs="Arial"/>
        </w:rPr>
        <w:t>background</w:t>
      </w:r>
      <w:proofErr w:type="gramEnd"/>
    </w:p>
    <w:p w14:paraId="774A7641" w14:textId="77777777" w:rsidR="005703C7" w:rsidRPr="008A64DA" w:rsidRDefault="005703C7" w:rsidP="0071464D">
      <w:pPr>
        <w:spacing w:after="60" w:line="276" w:lineRule="auto"/>
        <w:rPr>
          <w:rFonts w:ascii="Arial" w:hAnsi="Arial" w:cs="Arial"/>
        </w:rPr>
      </w:pPr>
    </w:p>
    <w:p w14:paraId="13C7A700" w14:textId="2C04088B" w:rsidR="002C0968" w:rsidRPr="002F07B3" w:rsidRDefault="002C0968" w:rsidP="002F07B3">
      <w:pPr>
        <w:pStyle w:val="Caption"/>
        <w:spacing w:line="276" w:lineRule="auto"/>
        <w:rPr>
          <w:rFonts w:cs="Arial"/>
          <w:b/>
          <w:bCs/>
        </w:rPr>
      </w:pPr>
      <w:r w:rsidRPr="008A64DA">
        <w:rPr>
          <w:rFonts w:cs="Arial"/>
          <w:b/>
          <w:bCs/>
        </w:rPr>
        <w:t xml:space="preserve">Supplementary Table </w:t>
      </w:r>
      <w:r w:rsidR="00BA0B17">
        <w:rPr>
          <w:rFonts w:cs="Arial"/>
          <w:b/>
          <w:bCs/>
        </w:rPr>
        <w:t>3</w:t>
      </w:r>
      <w:r w:rsidRPr="008A64DA">
        <w:rPr>
          <w:rFonts w:cs="Arial"/>
          <w:b/>
          <w:bCs/>
        </w:rPr>
        <w:t>.</w:t>
      </w:r>
      <w:r w:rsidRPr="008A64DA">
        <w:rPr>
          <w:rFonts w:cs="Arial"/>
          <w:b/>
          <w:bCs/>
          <w:szCs w:val="24"/>
        </w:rPr>
        <w:t xml:space="preserve"> </w:t>
      </w:r>
      <w:r w:rsidRPr="008A64DA">
        <w:rPr>
          <w:rFonts w:cs="Arial"/>
          <w:b/>
          <w:bCs/>
        </w:rPr>
        <w:t xml:space="preserve">Effect of Ma-3 on rASIC1b to rASIC1a residue substituted mutants. </w:t>
      </w:r>
      <w:r w:rsidR="002F07B3">
        <w:rPr>
          <w:rFonts w:cs="Arial"/>
          <w:b/>
          <w:bCs/>
        </w:rPr>
        <w:t xml:space="preserve">  </w:t>
      </w:r>
      <w:r w:rsidRPr="008A64DA">
        <w:rPr>
          <w:rFonts w:cs="Arial"/>
          <w:szCs w:val="24"/>
        </w:rPr>
        <w:t>Fit of the Hill equation to concentration-response data with pIC</w:t>
      </w:r>
      <w:r w:rsidRPr="008A64DA">
        <w:rPr>
          <w:rFonts w:cs="Arial"/>
          <w:szCs w:val="24"/>
          <w:vertAlign w:val="subscript"/>
        </w:rPr>
        <w:t>50</w:t>
      </w:r>
      <w:r w:rsidRPr="008A64DA">
        <w:rPr>
          <w:rFonts w:cs="Arial"/>
          <w:szCs w:val="24"/>
        </w:rPr>
        <w:t xml:space="preserve"> and Hill slopes reported as 95% CI. Welch’s one-way ANOVA with Dunnett’s multiple comparisons test of pIC</w:t>
      </w:r>
      <w:r w:rsidRPr="008A64DA">
        <w:rPr>
          <w:rFonts w:cs="Arial"/>
          <w:szCs w:val="24"/>
          <w:vertAlign w:val="subscript"/>
        </w:rPr>
        <w:t>50</w:t>
      </w:r>
      <w:r w:rsidRPr="008A64DA">
        <w:rPr>
          <w:rFonts w:cs="Arial"/>
          <w:szCs w:val="24"/>
        </w:rPr>
        <w:t xml:space="preserve"> values; bold values are </w:t>
      </w:r>
      <w:r w:rsidRPr="008A64DA">
        <w:rPr>
          <w:rFonts w:cs="Arial"/>
          <w:i/>
          <w:szCs w:val="24"/>
        </w:rPr>
        <w:t>P</w:t>
      </w:r>
      <w:r w:rsidRPr="008A64DA">
        <w:rPr>
          <w:rFonts w:cs="Arial"/>
          <w:szCs w:val="24"/>
        </w:rPr>
        <w:t xml:space="preserve"> &lt; 0.05 and considered significant. </w:t>
      </w:r>
    </w:p>
    <w:tbl>
      <w:tblPr>
        <w:tblStyle w:val="TableGrid"/>
        <w:tblW w:w="4738" w:type="pct"/>
        <w:tblBorders>
          <w:insideV w:val="none" w:sz="0" w:space="0" w:color="auto"/>
        </w:tblBorders>
        <w:tblLook w:val="04A0" w:firstRow="1" w:lastRow="0" w:firstColumn="1" w:lastColumn="0" w:noHBand="0" w:noVBand="1"/>
      </w:tblPr>
      <w:tblGrid>
        <w:gridCol w:w="1838"/>
        <w:gridCol w:w="1288"/>
        <w:gridCol w:w="1571"/>
        <w:gridCol w:w="1514"/>
        <w:gridCol w:w="1461"/>
        <w:gridCol w:w="1461"/>
      </w:tblGrid>
      <w:tr w:rsidR="00BA6B57" w:rsidRPr="008A64DA" w14:paraId="09DE37D3" w14:textId="77777777" w:rsidTr="00D44A3D">
        <w:trPr>
          <w:trHeight w:val="288"/>
        </w:trPr>
        <w:tc>
          <w:tcPr>
            <w:tcW w:w="1006" w:type="pct"/>
            <w:tcBorders>
              <w:top w:val="single" w:sz="4" w:space="0" w:color="auto"/>
              <w:left w:val="nil"/>
              <w:bottom w:val="single" w:sz="4" w:space="0" w:color="auto"/>
              <w:right w:val="single" w:sz="4" w:space="0" w:color="auto"/>
            </w:tcBorders>
            <w:vAlign w:val="center"/>
          </w:tcPr>
          <w:p w14:paraId="6D5E715B" w14:textId="77777777" w:rsidR="00BA6B57" w:rsidRPr="008A64DA" w:rsidRDefault="00BA6B57" w:rsidP="00BA6B57">
            <w:pPr>
              <w:spacing w:before="60" w:after="60" w:line="276" w:lineRule="auto"/>
              <w:rPr>
                <w:rFonts w:ascii="Arial" w:hAnsi="Arial" w:cs="Arial"/>
                <w:sz w:val="24"/>
                <w:szCs w:val="24"/>
              </w:rPr>
            </w:pPr>
          </w:p>
        </w:tc>
        <w:tc>
          <w:tcPr>
            <w:tcW w:w="705" w:type="pct"/>
            <w:tcBorders>
              <w:top w:val="single" w:sz="4" w:space="0" w:color="auto"/>
              <w:left w:val="single" w:sz="4" w:space="0" w:color="auto"/>
            </w:tcBorders>
            <w:vAlign w:val="center"/>
          </w:tcPr>
          <w:p w14:paraId="5B2F9F67" w14:textId="77777777"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860" w:type="pct"/>
            <w:tcBorders>
              <w:top w:val="single" w:sz="4" w:space="0" w:color="auto"/>
            </w:tcBorders>
            <w:vAlign w:val="center"/>
          </w:tcPr>
          <w:p w14:paraId="4D030942" w14:textId="77777777"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829" w:type="pct"/>
            <w:tcBorders>
              <w:top w:val="single" w:sz="4" w:space="0" w:color="auto"/>
            </w:tcBorders>
            <w:vAlign w:val="center"/>
          </w:tcPr>
          <w:p w14:paraId="41835B11" w14:textId="77777777" w:rsidR="00BA6B57" w:rsidRPr="008A64DA" w:rsidRDefault="00BA6B57" w:rsidP="00BA6B57">
            <w:pPr>
              <w:spacing w:before="60" w:after="60" w:line="276" w:lineRule="auto"/>
              <w:jc w:val="center"/>
              <w:rPr>
                <w:rFonts w:ascii="Arial" w:hAnsi="Arial" w:cs="Arial"/>
                <w:b/>
                <w:bCs/>
                <w:i/>
                <w:i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(rASIC1a)</w:t>
            </w:r>
          </w:p>
        </w:tc>
        <w:tc>
          <w:tcPr>
            <w:tcW w:w="800" w:type="pct"/>
            <w:tcBorders>
              <w:top w:val="single" w:sz="4" w:space="0" w:color="auto"/>
              <w:right w:val="single" w:sz="4" w:space="0" w:color="auto"/>
            </w:tcBorders>
            <w:vAlign w:val="center"/>
          </w:tcPr>
          <w:p w14:paraId="4139B9EA" w14:textId="76AF5EE6"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(rASIC1b)</w:t>
            </w:r>
          </w:p>
        </w:tc>
        <w:tc>
          <w:tcPr>
            <w:tcW w:w="800" w:type="pct"/>
            <w:tcBorders>
              <w:top w:val="single" w:sz="4" w:space="0" w:color="auto"/>
              <w:left w:val="single" w:sz="4" w:space="0" w:color="auto"/>
              <w:right w:val="nil"/>
            </w:tcBorders>
            <w:vAlign w:val="center"/>
          </w:tcPr>
          <w:p w14:paraId="28C54B6F" w14:textId="77777777" w:rsidR="00BA6B57"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47A5CB03" w14:textId="6AF5E09C" w:rsidR="00CB1CAD" w:rsidRPr="00D44A3D" w:rsidRDefault="00CB1CAD" w:rsidP="00BA6B57">
            <w:pPr>
              <w:spacing w:before="60" w:after="60" w:line="276" w:lineRule="auto"/>
              <w:jc w:val="center"/>
              <w:rPr>
                <w:rFonts w:ascii="Arial" w:hAnsi="Arial" w:cs="Arial"/>
                <w:b/>
                <w:bCs/>
                <w:sz w:val="24"/>
                <w:szCs w:val="24"/>
              </w:rPr>
            </w:pPr>
            <w:r>
              <w:rPr>
                <w:rFonts w:ascii="Arial" w:hAnsi="Arial" w:cs="Arial"/>
                <w:b/>
                <w:bCs/>
                <w:sz w:val="24"/>
                <w:szCs w:val="24"/>
              </w:rPr>
              <w:t>(95% CI)</w:t>
            </w:r>
          </w:p>
        </w:tc>
      </w:tr>
      <w:tr w:rsidR="00BA6B57" w:rsidRPr="008A64DA" w14:paraId="7955AA32" w14:textId="77777777" w:rsidTr="00D44A3D">
        <w:trPr>
          <w:trHeight w:val="288"/>
        </w:trPr>
        <w:tc>
          <w:tcPr>
            <w:tcW w:w="1006" w:type="pct"/>
            <w:tcBorders>
              <w:left w:val="nil"/>
              <w:right w:val="single" w:sz="4" w:space="0" w:color="auto"/>
            </w:tcBorders>
            <w:shd w:val="clear" w:color="auto" w:fill="E7E6E6" w:themeFill="background2"/>
            <w:vAlign w:val="center"/>
          </w:tcPr>
          <w:p w14:paraId="2D1051DA" w14:textId="77777777" w:rsidR="00BA6B57" w:rsidRPr="008A64DA" w:rsidRDefault="00BA6B57" w:rsidP="00BA6B57">
            <w:pPr>
              <w:spacing w:before="60" w:after="60" w:line="276" w:lineRule="auto"/>
              <w:rPr>
                <w:rFonts w:ascii="Arial" w:hAnsi="Arial" w:cs="Arial"/>
                <w:sz w:val="24"/>
                <w:szCs w:val="24"/>
              </w:rPr>
            </w:pPr>
            <w:r w:rsidRPr="008A64DA">
              <w:rPr>
                <w:rFonts w:ascii="Arial" w:hAnsi="Arial" w:cs="Arial"/>
                <w:sz w:val="24"/>
                <w:szCs w:val="24"/>
              </w:rPr>
              <w:t>rASIC1a</w:t>
            </w:r>
          </w:p>
        </w:tc>
        <w:tc>
          <w:tcPr>
            <w:tcW w:w="705" w:type="pct"/>
            <w:tcBorders>
              <w:left w:val="single" w:sz="4" w:space="0" w:color="auto"/>
            </w:tcBorders>
            <w:shd w:val="clear" w:color="auto" w:fill="E7E6E6" w:themeFill="background2"/>
            <w:vAlign w:val="center"/>
          </w:tcPr>
          <w:p w14:paraId="6620D483" w14:textId="7777777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3.92</w:t>
            </w:r>
          </w:p>
        </w:tc>
        <w:tc>
          <w:tcPr>
            <w:tcW w:w="860" w:type="pct"/>
            <w:shd w:val="clear" w:color="auto" w:fill="E7E6E6" w:themeFill="background2"/>
            <w:vAlign w:val="center"/>
          </w:tcPr>
          <w:p w14:paraId="148587E6" w14:textId="7777777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8.51–8.31</w:t>
            </w:r>
          </w:p>
        </w:tc>
        <w:tc>
          <w:tcPr>
            <w:tcW w:w="829" w:type="pct"/>
            <w:shd w:val="clear" w:color="auto" w:fill="E7E6E6" w:themeFill="background2"/>
            <w:vAlign w:val="center"/>
          </w:tcPr>
          <w:p w14:paraId="67E08DE2" w14:textId="7777777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w:t>
            </w:r>
          </w:p>
        </w:tc>
        <w:tc>
          <w:tcPr>
            <w:tcW w:w="800" w:type="pct"/>
            <w:tcBorders>
              <w:right w:val="single" w:sz="4" w:space="0" w:color="auto"/>
            </w:tcBorders>
            <w:shd w:val="clear" w:color="auto" w:fill="E7E6E6" w:themeFill="background2"/>
            <w:vAlign w:val="center"/>
          </w:tcPr>
          <w:p w14:paraId="4A53B588" w14:textId="40D88AF3"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b/>
                <w:bCs/>
                <w:sz w:val="24"/>
                <w:szCs w:val="24"/>
              </w:rPr>
              <w:t>0.0006</w:t>
            </w:r>
          </w:p>
        </w:tc>
        <w:tc>
          <w:tcPr>
            <w:tcW w:w="800" w:type="pct"/>
            <w:tcBorders>
              <w:left w:val="single" w:sz="4" w:space="0" w:color="auto"/>
              <w:right w:val="nil"/>
            </w:tcBorders>
            <w:shd w:val="clear" w:color="auto" w:fill="E7E6E6" w:themeFill="background2"/>
            <w:vAlign w:val="center"/>
          </w:tcPr>
          <w:p w14:paraId="68D32805" w14:textId="6F3E7677"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sz w:val="24"/>
                <w:szCs w:val="24"/>
              </w:rPr>
              <w:t>1.55–0.94</w:t>
            </w:r>
          </w:p>
        </w:tc>
      </w:tr>
      <w:tr w:rsidR="00BA6B57" w:rsidRPr="008A64DA" w14:paraId="550472CE" w14:textId="77777777" w:rsidTr="00D44A3D">
        <w:trPr>
          <w:trHeight w:val="288"/>
        </w:trPr>
        <w:tc>
          <w:tcPr>
            <w:tcW w:w="1006" w:type="pct"/>
            <w:tcBorders>
              <w:left w:val="nil"/>
              <w:right w:val="single" w:sz="4" w:space="0" w:color="auto"/>
            </w:tcBorders>
            <w:vAlign w:val="center"/>
          </w:tcPr>
          <w:p w14:paraId="59497302" w14:textId="2539B8B5" w:rsidR="00BA6B57" w:rsidRPr="008A64DA" w:rsidRDefault="00BA6B57" w:rsidP="00BA6B57">
            <w:pPr>
              <w:spacing w:before="60" w:after="60" w:line="276" w:lineRule="auto"/>
              <w:rPr>
                <w:rFonts w:ascii="Arial" w:hAnsi="Arial" w:cs="Arial"/>
                <w:sz w:val="24"/>
                <w:szCs w:val="24"/>
              </w:rPr>
            </w:pPr>
            <w:r w:rsidRPr="008A64DA">
              <w:rPr>
                <w:rFonts w:ascii="Arial" w:hAnsi="Arial" w:cs="Arial"/>
                <w:sz w:val="24"/>
                <w:szCs w:val="24"/>
              </w:rPr>
              <w:t>TE/SQ</w:t>
            </w:r>
            <w:r w:rsidRPr="008A64DA">
              <w:rPr>
                <w:rFonts w:ascii="Arial" w:hAnsi="Arial" w:cs="Arial"/>
                <w:sz w:val="24"/>
                <w:szCs w:val="24"/>
                <w:vertAlign w:val="superscript"/>
              </w:rPr>
              <w:t>1</w:t>
            </w:r>
          </w:p>
        </w:tc>
        <w:tc>
          <w:tcPr>
            <w:tcW w:w="705" w:type="pct"/>
            <w:tcBorders>
              <w:left w:val="single" w:sz="4" w:space="0" w:color="auto"/>
            </w:tcBorders>
            <w:vAlign w:val="center"/>
          </w:tcPr>
          <w:p w14:paraId="71CDE64B" w14:textId="5B6ECDC1"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68.15</w:t>
            </w:r>
          </w:p>
        </w:tc>
        <w:tc>
          <w:tcPr>
            <w:tcW w:w="860" w:type="pct"/>
            <w:vAlign w:val="center"/>
          </w:tcPr>
          <w:p w14:paraId="0308D1E5" w14:textId="320124EA"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7.23–7.13</w:t>
            </w:r>
          </w:p>
        </w:tc>
        <w:tc>
          <w:tcPr>
            <w:tcW w:w="829" w:type="pct"/>
            <w:vAlign w:val="center"/>
          </w:tcPr>
          <w:p w14:paraId="4B67A3A3" w14:textId="69AA2CB6"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c>
          <w:tcPr>
            <w:tcW w:w="800" w:type="pct"/>
            <w:tcBorders>
              <w:right w:val="single" w:sz="4" w:space="0" w:color="auto"/>
            </w:tcBorders>
            <w:vAlign w:val="center"/>
          </w:tcPr>
          <w:p w14:paraId="461F53DA" w14:textId="4E576D9C"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0.0621</w:t>
            </w:r>
          </w:p>
        </w:tc>
        <w:tc>
          <w:tcPr>
            <w:tcW w:w="800" w:type="pct"/>
            <w:tcBorders>
              <w:left w:val="single" w:sz="4" w:space="0" w:color="auto"/>
              <w:right w:val="nil"/>
            </w:tcBorders>
            <w:vAlign w:val="center"/>
          </w:tcPr>
          <w:p w14:paraId="1FE393C7" w14:textId="111AA45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1.47–1.22</w:t>
            </w:r>
          </w:p>
        </w:tc>
      </w:tr>
      <w:tr w:rsidR="00BA6B57" w:rsidRPr="008A64DA" w14:paraId="53F0D4A0" w14:textId="77777777" w:rsidTr="00D44A3D">
        <w:trPr>
          <w:trHeight w:val="288"/>
        </w:trPr>
        <w:tc>
          <w:tcPr>
            <w:tcW w:w="1006" w:type="pct"/>
            <w:tcBorders>
              <w:left w:val="nil"/>
              <w:right w:val="single" w:sz="4" w:space="0" w:color="auto"/>
            </w:tcBorders>
            <w:shd w:val="clear" w:color="auto" w:fill="E7E6E6" w:themeFill="background2"/>
            <w:vAlign w:val="center"/>
          </w:tcPr>
          <w:p w14:paraId="26B52F0A" w14:textId="2968546E" w:rsidR="00BA6B57" w:rsidRPr="008A64DA" w:rsidRDefault="00BA6B57" w:rsidP="00BA6B57">
            <w:pPr>
              <w:spacing w:before="60" w:after="60" w:line="276" w:lineRule="auto"/>
              <w:rPr>
                <w:rFonts w:ascii="Arial" w:hAnsi="Arial" w:cs="Arial"/>
                <w:sz w:val="24"/>
                <w:szCs w:val="24"/>
              </w:rPr>
            </w:pPr>
            <w:r w:rsidRPr="008A64DA">
              <w:rPr>
                <w:rFonts w:ascii="Arial" w:hAnsi="Arial" w:cs="Arial"/>
                <w:sz w:val="24"/>
                <w:szCs w:val="24"/>
              </w:rPr>
              <w:t>CG/RE</w:t>
            </w:r>
            <w:r w:rsidRPr="008A64DA">
              <w:rPr>
                <w:rFonts w:ascii="Arial" w:hAnsi="Arial" w:cs="Arial"/>
                <w:sz w:val="24"/>
                <w:szCs w:val="24"/>
                <w:vertAlign w:val="superscript"/>
              </w:rPr>
              <w:t>2</w:t>
            </w:r>
          </w:p>
        </w:tc>
        <w:tc>
          <w:tcPr>
            <w:tcW w:w="705" w:type="pct"/>
            <w:tcBorders>
              <w:left w:val="single" w:sz="4" w:space="0" w:color="auto"/>
            </w:tcBorders>
            <w:shd w:val="clear" w:color="auto" w:fill="E7E6E6" w:themeFill="background2"/>
            <w:vAlign w:val="center"/>
          </w:tcPr>
          <w:p w14:paraId="0FDA632F" w14:textId="128E9C24"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69.34</w:t>
            </w:r>
          </w:p>
        </w:tc>
        <w:tc>
          <w:tcPr>
            <w:tcW w:w="860" w:type="pct"/>
            <w:shd w:val="clear" w:color="auto" w:fill="E7E6E6" w:themeFill="background2"/>
            <w:vAlign w:val="center"/>
          </w:tcPr>
          <w:p w14:paraId="481BBFAA" w14:textId="192CB90F"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7.26–7.06</w:t>
            </w:r>
          </w:p>
        </w:tc>
        <w:tc>
          <w:tcPr>
            <w:tcW w:w="829" w:type="pct"/>
            <w:shd w:val="clear" w:color="auto" w:fill="E7E6E6" w:themeFill="background2"/>
            <w:vAlign w:val="center"/>
          </w:tcPr>
          <w:p w14:paraId="44F408D2" w14:textId="60750C41"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c>
          <w:tcPr>
            <w:tcW w:w="800" w:type="pct"/>
            <w:tcBorders>
              <w:right w:val="single" w:sz="4" w:space="0" w:color="auto"/>
            </w:tcBorders>
            <w:shd w:val="clear" w:color="auto" w:fill="E7E6E6" w:themeFill="background2"/>
            <w:vAlign w:val="center"/>
          </w:tcPr>
          <w:p w14:paraId="13E41480" w14:textId="0B14D1A4"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b/>
                <w:bCs/>
                <w:sz w:val="24"/>
                <w:szCs w:val="24"/>
              </w:rPr>
              <w:t>0.0469</w:t>
            </w:r>
          </w:p>
        </w:tc>
        <w:tc>
          <w:tcPr>
            <w:tcW w:w="800" w:type="pct"/>
            <w:tcBorders>
              <w:left w:val="single" w:sz="4" w:space="0" w:color="auto"/>
              <w:right w:val="nil"/>
            </w:tcBorders>
            <w:shd w:val="clear" w:color="auto" w:fill="E7E6E6" w:themeFill="background2"/>
            <w:vAlign w:val="center"/>
          </w:tcPr>
          <w:p w14:paraId="79ABFA02" w14:textId="7678D082"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sz w:val="24"/>
                <w:szCs w:val="24"/>
              </w:rPr>
              <w:t>1.79–1.05</w:t>
            </w:r>
          </w:p>
        </w:tc>
      </w:tr>
      <w:tr w:rsidR="00BA6B57" w:rsidRPr="008A64DA" w14:paraId="217E5990" w14:textId="77777777" w:rsidTr="00D44A3D">
        <w:trPr>
          <w:trHeight w:val="288"/>
        </w:trPr>
        <w:tc>
          <w:tcPr>
            <w:tcW w:w="1006" w:type="pct"/>
            <w:tcBorders>
              <w:left w:val="nil"/>
              <w:right w:val="single" w:sz="4" w:space="0" w:color="auto"/>
            </w:tcBorders>
            <w:vAlign w:val="center"/>
          </w:tcPr>
          <w:p w14:paraId="5919DCE8" w14:textId="4BE6EAE2" w:rsidR="00BA6B57" w:rsidRPr="008A64DA" w:rsidRDefault="00BA6B57" w:rsidP="00BA6B57">
            <w:pPr>
              <w:spacing w:before="60" w:after="60" w:line="276" w:lineRule="auto"/>
              <w:rPr>
                <w:rFonts w:ascii="Arial" w:hAnsi="Arial" w:cs="Arial"/>
                <w:sz w:val="24"/>
                <w:szCs w:val="24"/>
              </w:rPr>
            </w:pPr>
            <w:r w:rsidRPr="008A64DA">
              <w:rPr>
                <w:rFonts w:ascii="Arial" w:hAnsi="Arial" w:cs="Arial"/>
                <w:sz w:val="24"/>
                <w:szCs w:val="24"/>
              </w:rPr>
              <w:t>TECG/SQRE</w:t>
            </w:r>
            <w:r w:rsidRPr="008A64DA">
              <w:rPr>
                <w:rFonts w:ascii="Arial" w:hAnsi="Arial" w:cs="Arial"/>
                <w:sz w:val="24"/>
                <w:szCs w:val="24"/>
                <w:vertAlign w:val="superscript"/>
              </w:rPr>
              <w:t>3</w:t>
            </w:r>
          </w:p>
        </w:tc>
        <w:tc>
          <w:tcPr>
            <w:tcW w:w="705" w:type="pct"/>
            <w:tcBorders>
              <w:left w:val="single" w:sz="4" w:space="0" w:color="auto"/>
            </w:tcBorders>
            <w:vAlign w:val="center"/>
          </w:tcPr>
          <w:p w14:paraId="503CA7DE" w14:textId="4C999EF5"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18.54</w:t>
            </w:r>
          </w:p>
        </w:tc>
        <w:tc>
          <w:tcPr>
            <w:tcW w:w="860" w:type="pct"/>
            <w:vAlign w:val="center"/>
          </w:tcPr>
          <w:p w14:paraId="4200C597" w14:textId="4ECF3792"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7.77–7.70</w:t>
            </w:r>
          </w:p>
        </w:tc>
        <w:tc>
          <w:tcPr>
            <w:tcW w:w="829" w:type="pct"/>
            <w:vAlign w:val="center"/>
          </w:tcPr>
          <w:p w14:paraId="1C2986B5" w14:textId="77777777" w:rsidR="00BA6B57" w:rsidRPr="008A64DA" w:rsidRDefault="00BA6B57" w:rsidP="00BA6B57">
            <w:pPr>
              <w:spacing w:before="60" w:after="60" w:line="276" w:lineRule="auto"/>
              <w:jc w:val="center"/>
              <w:rPr>
                <w:rFonts w:ascii="Arial" w:hAnsi="Arial" w:cs="Arial"/>
                <w:b/>
                <w:bCs/>
                <w:sz w:val="24"/>
                <w:szCs w:val="24"/>
              </w:rPr>
            </w:pPr>
            <w:bookmarkStart w:id="10" w:name="OLE_LINK2"/>
            <w:r w:rsidRPr="008A64DA">
              <w:rPr>
                <w:rFonts w:ascii="Arial" w:hAnsi="Arial" w:cs="Arial"/>
                <w:b/>
                <w:bCs/>
                <w:sz w:val="24"/>
                <w:szCs w:val="24"/>
              </w:rPr>
              <w:t>&lt;0.0001</w:t>
            </w:r>
            <w:bookmarkEnd w:id="10"/>
          </w:p>
        </w:tc>
        <w:tc>
          <w:tcPr>
            <w:tcW w:w="800" w:type="pct"/>
            <w:tcBorders>
              <w:right w:val="single" w:sz="4" w:space="0" w:color="auto"/>
            </w:tcBorders>
            <w:vAlign w:val="center"/>
          </w:tcPr>
          <w:p w14:paraId="34E0B127" w14:textId="38BB3D7F"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0.2504</w:t>
            </w:r>
          </w:p>
        </w:tc>
        <w:tc>
          <w:tcPr>
            <w:tcW w:w="800" w:type="pct"/>
            <w:tcBorders>
              <w:left w:val="single" w:sz="4" w:space="0" w:color="auto"/>
              <w:right w:val="nil"/>
            </w:tcBorders>
            <w:vAlign w:val="center"/>
          </w:tcPr>
          <w:p w14:paraId="68DDC6D5" w14:textId="054B4D4A"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1.29–1.11</w:t>
            </w:r>
          </w:p>
        </w:tc>
      </w:tr>
      <w:tr w:rsidR="00BA6B57" w:rsidRPr="008A64DA" w14:paraId="628F12F4" w14:textId="77777777" w:rsidTr="00D44A3D">
        <w:trPr>
          <w:trHeight w:val="288"/>
        </w:trPr>
        <w:tc>
          <w:tcPr>
            <w:tcW w:w="1006" w:type="pct"/>
            <w:tcBorders>
              <w:left w:val="nil"/>
              <w:right w:val="single" w:sz="4" w:space="0" w:color="auto"/>
            </w:tcBorders>
            <w:shd w:val="clear" w:color="auto" w:fill="E7E6E6" w:themeFill="background2"/>
            <w:vAlign w:val="center"/>
          </w:tcPr>
          <w:p w14:paraId="073EB299" w14:textId="77777777" w:rsidR="00BA6B57" w:rsidRPr="008A64DA" w:rsidRDefault="00BA6B57" w:rsidP="00BA6B57">
            <w:pPr>
              <w:spacing w:before="60" w:after="60" w:line="276" w:lineRule="auto"/>
              <w:rPr>
                <w:rFonts w:ascii="Arial" w:hAnsi="Arial" w:cs="Arial"/>
                <w:sz w:val="24"/>
                <w:szCs w:val="24"/>
              </w:rPr>
            </w:pPr>
            <w:r w:rsidRPr="008A64DA">
              <w:rPr>
                <w:rFonts w:ascii="Arial" w:hAnsi="Arial" w:cs="Arial"/>
                <w:sz w:val="24"/>
                <w:szCs w:val="24"/>
              </w:rPr>
              <w:t>rASIC1b</w:t>
            </w:r>
          </w:p>
        </w:tc>
        <w:tc>
          <w:tcPr>
            <w:tcW w:w="705" w:type="pct"/>
            <w:tcBorders>
              <w:left w:val="single" w:sz="4" w:space="0" w:color="auto"/>
            </w:tcBorders>
            <w:shd w:val="clear" w:color="auto" w:fill="E7E6E6" w:themeFill="background2"/>
            <w:vAlign w:val="center"/>
          </w:tcPr>
          <w:p w14:paraId="0B564BD0" w14:textId="7777777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30.18</w:t>
            </w:r>
          </w:p>
        </w:tc>
        <w:tc>
          <w:tcPr>
            <w:tcW w:w="860" w:type="pct"/>
            <w:shd w:val="clear" w:color="auto" w:fill="E7E6E6" w:themeFill="background2"/>
            <w:vAlign w:val="center"/>
          </w:tcPr>
          <w:p w14:paraId="08A70ED5" w14:textId="77777777"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7.71–7.33</w:t>
            </w:r>
          </w:p>
        </w:tc>
        <w:tc>
          <w:tcPr>
            <w:tcW w:w="829" w:type="pct"/>
            <w:shd w:val="clear" w:color="auto" w:fill="E7E6E6" w:themeFill="background2"/>
            <w:vAlign w:val="center"/>
          </w:tcPr>
          <w:p w14:paraId="2BD88CEC" w14:textId="0CC6D5A7" w:rsidR="00BA6B57" w:rsidRPr="008A64DA" w:rsidRDefault="00BA6B57" w:rsidP="00BA6B57">
            <w:pPr>
              <w:spacing w:before="60" w:after="60" w:line="276" w:lineRule="auto"/>
              <w:jc w:val="center"/>
              <w:rPr>
                <w:rFonts w:ascii="Arial" w:hAnsi="Arial" w:cs="Arial"/>
                <w:b/>
                <w:bCs/>
                <w:sz w:val="24"/>
                <w:szCs w:val="24"/>
              </w:rPr>
            </w:pPr>
            <w:r w:rsidRPr="008A64DA">
              <w:rPr>
                <w:rFonts w:ascii="Arial" w:hAnsi="Arial" w:cs="Arial"/>
                <w:b/>
                <w:bCs/>
                <w:sz w:val="24"/>
                <w:szCs w:val="24"/>
              </w:rPr>
              <w:t>0.0006</w:t>
            </w:r>
          </w:p>
        </w:tc>
        <w:tc>
          <w:tcPr>
            <w:tcW w:w="800" w:type="pct"/>
            <w:tcBorders>
              <w:right w:val="single" w:sz="4" w:space="0" w:color="auto"/>
            </w:tcBorders>
            <w:shd w:val="clear" w:color="auto" w:fill="E7E6E6" w:themeFill="background2"/>
            <w:vAlign w:val="center"/>
          </w:tcPr>
          <w:p w14:paraId="29416225" w14:textId="0232FE78"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w:t>
            </w:r>
          </w:p>
        </w:tc>
        <w:tc>
          <w:tcPr>
            <w:tcW w:w="800" w:type="pct"/>
            <w:tcBorders>
              <w:left w:val="single" w:sz="4" w:space="0" w:color="auto"/>
              <w:right w:val="nil"/>
            </w:tcBorders>
            <w:shd w:val="clear" w:color="auto" w:fill="E7E6E6" w:themeFill="background2"/>
            <w:vAlign w:val="center"/>
          </w:tcPr>
          <w:p w14:paraId="70B5C094" w14:textId="2A94CB20" w:rsidR="00BA6B57" w:rsidRPr="008A64DA" w:rsidRDefault="00BA6B57" w:rsidP="00BA6B57">
            <w:pPr>
              <w:spacing w:before="60" w:after="60" w:line="276" w:lineRule="auto"/>
              <w:jc w:val="center"/>
              <w:rPr>
                <w:rFonts w:ascii="Arial" w:hAnsi="Arial" w:cs="Arial"/>
                <w:sz w:val="24"/>
                <w:szCs w:val="24"/>
              </w:rPr>
            </w:pPr>
            <w:r w:rsidRPr="008A64DA">
              <w:rPr>
                <w:rFonts w:ascii="Arial" w:hAnsi="Arial" w:cs="Arial"/>
                <w:sz w:val="24"/>
                <w:szCs w:val="24"/>
              </w:rPr>
              <w:t>1.47–0.68</w:t>
            </w:r>
          </w:p>
        </w:tc>
      </w:tr>
    </w:tbl>
    <w:p w14:paraId="25D70E42" w14:textId="27CA1415" w:rsidR="002C0968" w:rsidRPr="008A64DA" w:rsidRDefault="002C0968" w:rsidP="0071464D">
      <w:pPr>
        <w:spacing w:before="60" w:after="60" w:line="276" w:lineRule="auto"/>
        <w:rPr>
          <w:rFonts w:ascii="Arial" w:hAnsi="Arial" w:cs="Arial"/>
        </w:rPr>
      </w:pPr>
      <w:r w:rsidRPr="008A64DA">
        <w:rPr>
          <w:rFonts w:ascii="Arial" w:hAnsi="Arial" w:cs="Arial"/>
          <w:vertAlign w:val="superscript"/>
        </w:rPr>
        <w:t>1</w:t>
      </w:r>
      <w:r w:rsidRPr="008A64DA">
        <w:rPr>
          <w:rFonts w:ascii="Arial" w:hAnsi="Arial" w:cs="Arial"/>
        </w:rPr>
        <w:t>TE/SQ is a double mutant combining T128S and E129Q in the rASIC</w:t>
      </w:r>
      <w:r w:rsidR="00645CE4" w:rsidRPr="008A64DA">
        <w:rPr>
          <w:rFonts w:ascii="Arial" w:hAnsi="Arial" w:cs="Arial"/>
        </w:rPr>
        <w:t>1b</w:t>
      </w:r>
      <w:r w:rsidRPr="008A64DA">
        <w:rPr>
          <w:rFonts w:ascii="Arial" w:hAnsi="Arial" w:cs="Arial"/>
        </w:rPr>
        <w:t xml:space="preserve"> background.</w:t>
      </w:r>
    </w:p>
    <w:p w14:paraId="464AB7DE" w14:textId="0846BDCB" w:rsidR="002C0968" w:rsidRPr="008A64DA" w:rsidRDefault="002C0968" w:rsidP="0071464D">
      <w:pPr>
        <w:spacing w:after="60" w:line="276" w:lineRule="auto"/>
        <w:rPr>
          <w:rFonts w:ascii="Arial" w:hAnsi="Arial" w:cs="Arial"/>
        </w:rPr>
      </w:pPr>
      <w:r w:rsidRPr="008A64DA">
        <w:rPr>
          <w:rFonts w:ascii="Arial" w:hAnsi="Arial" w:cs="Arial"/>
          <w:vertAlign w:val="superscript"/>
        </w:rPr>
        <w:t>2</w:t>
      </w:r>
      <w:r w:rsidRPr="008A64DA">
        <w:rPr>
          <w:rFonts w:ascii="Arial" w:hAnsi="Arial" w:cs="Arial"/>
        </w:rPr>
        <w:t>CG/RE is a triple mutant combining C208R and G210E in the rASIC1</w:t>
      </w:r>
      <w:r w:rsidR="00645CE4" w:rsidRPr="008A64DA">
        <w:rPr>
          <w:rFonts w:ascii="Arial" w:hAnsi="Arial" w:cs="Arial"/>
        </w:rPr>
        <w:t>b</w:t>
      </w:r>
      <w:r w:rsidRPr="008A64DA">
        <w:rPr>
          <w:rFonts w:ascii="Arial" w:hAnsi="Arial" w:cs="Arial"/>
        </w:rPr>
        <w:t xml:space="preserve"> background.</w:t>
      </w:r>
    </w:p>
    <w:p w14:paraId="39E09F89" w14:textId="60627BAB" w:rsidR="002C0968" w:rsidRPr="008A64DA" w:rsidRDefault="002C0968" w:rsidP="0071464D">
      <w:pPr>
        <w:spacing w:after="60" w:line="276" w:lineRule="auto"/>
        <w:rPr>
          <w:rFonts w:ascii="Arial" w:hAnsi="Arial" w:cs="Arial"/>
        </w:rPr>
      </w:pPr>
      <w:r w:rsidRPr="008A64DA">
        <w:rPr>
          <w:rFonts w:ascii="Arial" w:hAnsi="Arial" w:cs="Arial"/>
          <w:vertAlign w:val="superscript"/>
        </w:rPr>
        <w:t>3</w:t>
      </w:r>
      <w:r w:rsidRPr="008A64DA">
        <w:rPr>
          <w:rFonts w:ascii="Arial" w:hAnsi="Arial" w:cs="Arial"/>
        </w:rPr>
        <w:t>TECG/ SQRE is a quadruple mutant combining T128S, E129Q, C208R, and G210E in the rASIC1</w:t>
      </w:r>
      <w:r w:rsidR="00645CE4" w:rsidRPr="008A64DA">
        <w:rPr>
          <w:rFonts w:ascii="Arial" w:hAnsi="Arial" w:cs="Arial"/>
        </w:rPr>
        <w:t>b</w:t>
      </w:r>
      <w:r w:rsidRPr="008A64DA">
        <w:rPr>
          <w:rFonts w:ascii="Arial" w:hAnsi="Arial" w:cs="Arial"/>
        </w:rPr>
        <w:t xml:space="preserve"> </w:t>
      </w:r>
      <w:proofErr w:type="gramStart"/>
      <w:r w:rsidRPr="008A64DA">
        <w:rPr>
          <w:rFonts w:ascii="Arial" w:hAnsi="Arial" w:cs="Arial"/>
        </w:rPr>
        <w:t>background</w:t>
      </w:r>
      <w:proofErr w:type="gramEnd"/>
    </w:p>
    <w:p w14:paraId="2FD22577" w14:textId="77777777" w:rsidR="002C0968" w:rsidRPr="008A64DA" w:rsidRDefault="002C0968" w:rsidP="0071464D">
      <w:pPr>
        <w:spacing w:after="60" w:line="276" w:lineRule="auto"/>
        <w:rPr>
          <w:rFonts w:ascii="Arial" w:hAnsi="Arial" w:cs="Arial"/>
        </w:rPr>
      </w:pPr>
    </w:p>
    <w:p w14:paraId="35407B67" w14:textId="009FB9C0" w:rsidR="00273B73" w:rsidRPr="008A64DA" w:rsidRDefault="00273B73" w:rsidP="0071464D">
      <w:pPr>
        <w:pStyle w:val="Caption"/>
        <w:spacing w:line="276" w:lineRule="auto"/>
        <w:rPr>
          <w:rFonts w:cs="Arial"/>
          <w:b/>
          <w:bCs/>
          <w:szCs w:val="24"/>
        </w:rPr>
      </w:pPr>
      <w:bookmarkStart w:id="11" w:name="_Toc138984279"/>
      <w:r w:rsidRPr="008A64DA">
        <w:rPr>
          <w:rFonts w:cs="Arial"/>
          <w:b/>
          <w:bCs/>
          <w:szCs w:val="24"/>
        </w:rPr>
        <w:lastRenderedPageBreak/>
        <w:t xml:space="preserve">Supplementary Table </w:t>
      </w:r>
      <w:r w:rsidR="00BF4075">
        <w:rPr>
          <w:rFonts w:cs="Arial"/>
          <w:b/>
          <w:bCs/>
          <w:szCs w:val="24"/>
        </w:rPr>
        <w:t>4</w:t>
      </w:r>
      <w:r w:rsidRPr="008A64DA">
        <w:rPr>
          <w:rFonts w:cs="Arial"/>
          <w:b/>
          <w:bCs/>
          <w:szCs w:val="24"/>
        </w:rPr>
        <w:t>. Effect of alanine mutated Ma-3 on inhibition of rASIC1a.</w:t>
      </w:r>
      <w:bookmarkEnd w:id="11"/>
      <w:r w:rsidRPr="008A64DA">
        <w:rPr>
          <w:rFonts w:cs="Arial"/>
          <w:b/>
          <w:bCs/>
          <w:szCs w:val="24"/>
        </w:rPr>
        <w:t xml:space="preserve"> </w:t>
      </w:r>
    </w:p>
    <w:p w14:paraId="05CAF544"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5" w:type="dxa"/>
        <w:jc w:val="center"/>
        <w:tblBorders>
          <w:insideV w:val="none" w:sz="0" w:space="0" w:color="auto"/>
        </w:tblBorders>
        <w:tblLook w:val="04A0" w:firstRow="1" w:lastRow="0" w:firstColumn="1" w:lastColumn="0" w:noHBand="0" w:noVBand="1"/>
      </w:tblPr>
      <w:tblGrid>
        <w:gridCol w:w="1541"/>
        <w:gridCol w:w="1506"/>
        <w:gridCol w:w="1496"/>
        <w:gridCol w:w="1496"/>
        <w:gridCol w:w="1496"/>
      </w:tblGrid>
      <w:tr w:rsidR="00B24A81" w:rsidRPr="008A64DA" w14:paraId="7D66E082" w14:textId="77777777" w:rsidTr="00D44A3D">
        <w:trPr>
          <w:trHeight w:val="288"/>
          <w:jc w:val="center"/>
        </w:trPr>
        <w:tc>
          <w:tcPr>
            <w:tcW w:w="1541" w:type="dxa"/>
            <w:tcBorders>
              <w:top w:val="single" w:sz="4" w:space="0" w:color="auto"/>
              <w:left w:val="nil"/>
              <w:bottom w:val="single" w:sz="4" w:space="0" w:color="auto"/>
              <w:right w:val="single" w:sz="4" w:space="0" w:color="auto"/>
            </w:tcBorders>
            <w:vAlign w:val="center"/>
          </w:tcPr>
          <w:p w14:paraId="562FD2D2" w14:textId="77777777" w:rsidR="00B24A81" w:rsidRPr="008A64DA" w:rsidRDefault="00B24A81" w:rsidP="00B24A81">
            <w:pPr>
              <w:spacing w:before="60" w:after="60" w:line="276" w:lineRule="auto"/>
              <w:rPr>
                <w:rFonts w:ascii="Arial" w:hAnsi="Arial" w:cs="Arial"/>
                <w:b/>
                <w:bCs/>
                <w:sz w:val="24"/>
                <w:szCs w:val="24"/>
              </w:rPr>
            </w:pPr>
          </w:p>
        </w:tc>
        <w:tc>
          <w:tcPr>
            <w:tcW w:w="1506" w:type="dxa"/>
            <w:tcBorders>
              <w:top w:val="single" w:sz="4" w:space="0" w:color="auto"/>
              <w:left w:val="single" w:sz="4" w:space="0" w:color="auto"/>
            </w:tcBorders>
            <w:vAlign w:val="center"/>
          </w:tcPr>
          <w:p w14:paraId="03B7A712"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496" w:type="dxa"/>
            <w:tcBorders>
              <w:top w:val="single" w:sz="4" w:space="0" w:color="auto"/>
            </w:tcBorders>
            <w:vAlign w:val="center"/>
          </w:tcPr>
          <w:p w14:paraId="37911CC8"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496" w:type="dxa"/>
            <w:tcBorders>
              <w:top w:val="single" w:sz="4" w:space="0" w:color="auto"/>
              <w:right w:val="single" w:sz="4" w:space="0" w:color="auto"/>
            </w:tcBorders>
            <w:vAlign w:val="center"/>
          </w:tcPr>
          <w:p w14:paraId="18ADFC24" w14:textId="7BEFBE54"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c>
          <w:tcPr>
            <w:tcW w:w="1496" w:type="dxa"/>
            <w:tcBorders>
              <w:top w:val="single" w:sz="4" w:space="0" w:color="auto"/>
              <w:left w:val="single" w:sz="4" w:space="0" w:color="auto"/>
              <w:right w:val="nil"/>
            </w:tcBorders>
            <w:vAlign w:val="center"/>
          </w:tcPr>
          <w:p w14:paraId="5509E3D2" w14:textId="30B130E8"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B24A81" w:rsidRPr="008A64DA" w14:paraId="2459D4C0"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6EBFE3F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Ma-3</w:t>
            </w:r>
          </w:p>
        </w:tc>
        <w:tc>
          <w:tcPr>
            <w:tcW w:w="1506" w:type="dxa"/>
            <w:tcBorders>
              <w:left w:val="single" w:sz="4" w:space="0" w:color="auto"/>
            </w:tcBorders>
            <w:shd w:val="clear" w:color="auto" w:fill="E7E6E6" w:themeFill="background2"/>
            <w:vAlign w:val="center"/>
          </w:tcPr>
          <w:p w14:paraId="52998DF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5.19</w:t>
            </w:r>
          </w:p>
        </w:tc>
        <w:tc>
          <w:tcPr>
            <w:tcW w:w="1496" w:type="dxa"/>
            <w:shd w:val="clear" w:color="auto" w:fill="E7E6E6" w:themeFill="background2"/>
            <w:vAlign w:val="center"/>
          </w:tcPr>
          <w:p w14:paraId="67E813B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8.42–8.16</w:t>
            </w:r>
          </w:p>
        </w:tc>
        <w:tc>
          <w:tcPr>
            <w:tcW w:w="1496" w:type="dxa"/>
            <w:tcBorders>
              <w:right w:val="single" w:sz="4" w:space="0" w:color="auto"/>
            </w:tcBorders>
            <w:shd w:val="clear" w:color="auto" w:fill="E7E6E6" w:themeFill="background2"/>
            <w:vAlign w:val="center"/>
          </w:tcPr>
          <w:p w14:paraId="79084074" w14:textId="3765953A"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6" w:type="dxa"/>
            <w:tcBorders>
              <w:left w:val="single" w:sz="4" w:space="0" w:color="auto"/>
              <w:right w:val="nil"/>
            </w:tcBorders>
            <w:shd w:val="clear" w:color="auto" w:fill="E7E6E6" w:themeFill="background2"/>
            <w:vAlign w:val="center"/>
          </w:tcPr>
          <w:p w14:paraId="4D4975A0" w14:textId="65AEABF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1.87–0.92</w:t>
            </w:r>
          </w:p>
        </w:tc>
      </w:tr>
      <w:tr w:rsidR="00B24A81" w:rsidRPr="008A64DA" w14:paraId="4CFDAFE6" w14:textId="77777777" w:rsidTr="00D44A3D">
        <w:trPr>
          <w:trHeight w:val="288"/>
          <w:jc w:val="center"/>
        </w:trPr>
        <w:tc>
          <w:tcPr>
            <w:tcW w:w="1541" w:type="dxa"/>
            <w:tcBorders>
              <w:left w:val="nil"/>
              <w:right w:val="single" w:sz="4" w:space="0" w:color="auto"/>
            </w:tcBorders>
            <w:vAlign w:val="center"/>
          </w:tcPr>
          <w:p w14:paraId="254381E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H6A</w:t>
            </w:r>
          </w:p>
        </w:tc>
        <w:tc>
          <w:tcPr>
            <w:tcW w:w="1506" w:type="dxa"/>
            <w:tcBorders>
              <w:left w:val="single" w:sz="4" w:space="0" w:color="auto"/>
            </w:tcBorders>
            <w:vAlign w:val="center"/>
          </w:tcPr>
          <w:p w14:paraId="29DA23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6" w:type="dxa"/>
            <w:vAlign w:val="center"/>
          </w:tcPr>
          <w:p w14:paraId="309956A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6" w:type="dxa"/>
            <w:tcBorders>
              <w:right w:val="single" w:sz="4" w:space="0" w:color="auto"/>
            </w:tcBorders>
            <w:vAlign w:val="center"/>
          </w:tcPr>
          <w:p w14:paraId="52B26672" w14:textId="4F1AA91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vAlign w:val="center"/>
          </w:tcPr>
          <w:p w14:paraId="059D6A4F" w14:textId="4C9D898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4B9312AF"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3B51EC7D"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K8A</w:t>
            </w:r>
          </w:p>
        </w:tc>
        <w:tc>
          <w:tcPr>
            <w:tcW w:w="1506" w:type="dxa"/>
            <w:tcBorders>
              <w:left w:val="single" w:sz="4" w:space="0" w:color="auto"/>
            </w:tcBorders>
            <w:shd w:val="clear" w:color="auto" w:fill="E7E6E6" w:themeFill="background2"/>
            <w:vAlign w:val="center"/>
          </w:tcPr>
          <w:p w14:paraId="50EA516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18.53</w:t>
            </w:r>
          </w:p>
        </w:tc>
        <w:tc>
          <w:tcPr>
            <w:tcW w:w="1496" w:type="dxa"/>
            <w:shd w:val="clear" w:color="auto" w:fill="E7E6E6" w:themeFill="background2"/>
            <w:vAlign w:val="center"/>
          </w:tcPr>
          <w:p w14:paraId="484195A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7.80–7.66</w:t>
            </w:r>
          </w:p>
        </w:tc>
        <w:tc>
          <w:tcPr>
            <w:tcW w:w="1496" w:type="dxa"/>
            <w:tcBorders>
              <w:right w:val="single" w:sz="4" w:space="0" w:color="auto"/>
            </w:tcBorders>
            <w:shd w:val="clear" w:color="auto" w:fill="E7E6E6" w:themeFill="background2"/>
            <w:vAlign w:val="center"/>
          </w:tcPr>
          <w:p w14:paraId="26F27434" w14:textId="4CD4A03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0.0009</w:t>
            </w:r>
          </w:p>
        </w:tc>
        <w:tc>
          <w:tcPr>
            <w:tcW w:w="1496" w:type="dxa"/>
            <w:tcBorders>
              <w:left w:val="single" w:sz="4" w:space="0" w:color="auto"/>
              <w:right w:val="nil"/>
            </w:tcBorders>
            <w:shd w:val="clear" w:color="auto" w:fill="E7E6E6" w:themeFill="background2"/>
            <w:vAlign w:val="center"/>
          </w:tcPr>
          <w:p w14:paraId="17176BE8" w14:textId="2111122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1.47–1.03</w:t>
            </w:r>
          </w:p>
        </w:tc>
      </w:tr>
      <w:tr w:rsidR="00B24A81" w:rsidRPr="008A64DA" w14:paraId="0CAB5302" w14:textId="77777777" w:rsidTr="00D44A3D">
        <w:trPr>
          <w:trHeight w:val="288"/>
          <w:jc w:val="center"/>
        </w:trPr>
        <w:tc>
          <w:tcPr>
            <w:tcW w:w="1541" w:type="dxa"/>
            <w:tcBorders>
              <w:left w:val="nil"/>
              <w:right w:val="single" w:sz="4" w:space="0" w:color="auto"/>
            </w:tcBorders>
            <w:vAlign w:val="center"/>
          </w:tcPr>
          <w:p w14:paraId="6440B32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H13A</w:t>
            </w:r>
          </w:p>
        </w:tc>
        <w:tc>
          <w:tcPr>
            <w:tcW w:w="1506" w:type="dxa"/>
            <w:tcBorders>
              <w:left w:val="single" w:sz="4" w:space="0" w:color="auto"/>
            </w:tcBorders>
            <w:vAlign w:val="center"/>
          </w:tcPr>
          <w:p w14:paraId="212557A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6.90</w:t>
            </w:r>
          </w:p>
        </w:tc>
        <w:tc>
          <w:tcPr>
            <w:tcW w:w="1496" w:type="dxa"/>
            <w:vAlign w:val="center"/>
          </w:tcPr>
          <w:p w14:paraId="30A15B6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8.26–8.07</w:t>
            </w:r>
          </w:p>
        </w:tc>
        <w:tc>
          <w:tcPr>
            <w:tcW w:w="1496" w:type="dxa"/>
            <w:tcBorders>
              <w:right w:val="single" w:sz="4" w:space="0" w:color="auto"/>
            </w:tcBorders>
            <w:vAlign w:val="center"/>
          </w:tcPr>
          <w:p w14:paraId="221B5E72" w14:textId="1413D3F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0.8491</w:t>
            </w:r>
          </w:p>
        </w:tc>
        <w:tc>
          <w:tcPr>
            <w:tcW w:w="1496" w:type="dxa"/>
            <w:tcBorders>
              <w:left w:val="single" w:sz="4" w:space="0" w:color="auto"/>
              <w:right w:val="nil"/>
            </w:tcBorders>
            <w:vAlign w:val="center"/>
          </w:tcPr>
          <w:p w14:paraId="393BF979" w14:textId="3E60C96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1.43–0.90</w:t>
            </w:r>
          </w:p>
        </w:tc>
      </w:tr>
      <w:tr w:rsidR="00B24A81" w:rsidRPr="008A64DA" w14:paraId="215C6FAE"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239C346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R14A</w:t>
            </w:r>
          </w:p>
        </w:tc>
        <w:tc>
          <w:tcPr>
            <w:tcW w:w="1506" w:type="dxa"/>
            <w:tcBorders>
              <w:left w:val="single" w:sz="4" w:space="0" w:color="auto"/>
            </w:tcBorders>
            <w:shd w:val="clear" w:color="auto" w:fill="E7E6E6" w:themeFill="background2"/>
            <w:vAlign w:val="center"/>
          </w:tcPr>
          <w:p w14:paraId="3A92B0C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7.92</w:t>
            </w:r>
          </w:p>
        </w:tc>
        <w:tc>
          <w:tcPr>
            <w:tcW w:w="1496" w:type="dxa"/>
            <w:shd w:val="clear" w:color="auto" w:fill="E7E6E6" w:themeFill="background2"/>
            <w:vAlign w:val="center"/>
          </w:tcPr>
          <w:p w14:paraId="2895857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8.16–8.04</w:t>
            </w:r>
          </w:p>
        </w:tc>
        <w:tc>
          <w:tcPr>
            <w:tcW w:w="1496" w:type="dxa"/>
            <w:tcBorders>
              <w:right w:val="single" w:sz="4" w:space="0" w:color="auto"/>
            </w:tcBorders>
            <w:shd w:val="clear" w:color="auto" w:fill="E7E6E6" w:themeFill="background2"/>
            <w:vAlign w:val="center"/>
          </w:tcPr>
          <w:p w14:paraId="7EB31113" w14:textId="57B7B772"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0.3182</w:t>
            </w:r>
          </w:p>
        </w:tc>
        <w:tc>
          <w:tcPr>
            <w:tcW w:w="1496" w:type="dxa"/>
            <w:tcBorders>
              <w:left w:val="single" w:sz="4" w:space="0" w:color="auto"/>
              <w:right w:val="nil"/>
            </w:tcBorders>
            <w:shd w:val="clear" w:color="auto" w:fill="E7E6E6" w:themeFill="background2"/>
            <w:vAlign w:val="center"/>
          </w:tcPr>
          <w:p w14:paraId="0B2DC34E" w14:textId="0F02EFB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1.49–1.09</w:t>
            </w:r>
          </w:p>
        </w:tc>
      </w:tr>
      <w:tr w:rsidR="00B24A81" w:rsidRPr="008A64DA" w14:paraId="51A991D0" w14:textId="77777777" w:rsidTr="00D44A3D">
        <w:trPr>
          <w:trHeight w:val="288"/>
          <w:jc w:val="center"/>
        </w:trPr>
        <w:tc>
          <w:tcPr>
            <w:tcW w:w="1541" w:type="dxa"/>
            <w:tcBorders>
              <w:left w:val="nil"/>
              <w:right w:val="single" w:sz="4" w:space="0" w:color="auto"/>
            </w:tcBorders>
            <w:vAlign w:val="center"/>
          </w:tcPr>
          <w:p w14:paraId="723537A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M16A</w:t>
            </w:r>
          </w:p>
        </w:tc>
        <w:tc>
          <w:tcPr>
            <w:tcW w:w="1506" w:type="dxa"/>
            <w:tcBorders>
              <w:left w:val="single" w:sz="4" w:space="0" w:color="auto"/>
            </w:tcBorders>
            <w:vAlign w:val="center"/>
          </w:tcPr>
          <w:p w14:paraId="7EA512E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3.71</w:t>
            </w:r>
          </w:p>
        </w:tc>
        <w:tc>
          <w:tcPr>
            <w:tcW w:w="1496" w:type="dxa"/>
            <w:vAlign w:val="center"/>
          </w:tcPr>
          <w:p w14:paraId="1DD21C7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8.57–8.31</w:t>
            </w:r>
          </w:p>
        </w:tc>
        <w:tc>
          <w:tcPr>
            <w:tcW w:w="1496" w:type="dxa"/>
            <w:tcBorders>
              <w:right w:val="single" w:sz="4" w:space="0" w:color="auto"/>
            </w:tcBorders>
            <w:vAlign w:val="center"/>
          </w:tcPr>
          <w:p w14:paraId="26117849" w14:textId="3E056EE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0.7863</w:t>
            </w:r>
          </w:p>
        </w:tc>
        <w:tc>
          <w:tcPr>
            <w:tcW w:w="1496" w:type="dxa"/>
            <w:tcBorders>
              <w:left w:val="single" w:sz="4" w:space="0" w:color="auto"/>
              <w:right w:val="nil"/>
            </w:tcBorders>
            <w:vAlign w:val="center"/>
          </w:tcPr>
          <w:p w14:paraId="209B4CF6" w14:textId="36A2FEB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1.22–0.75</w:t>
            </w:r>
          </w:p>
        </w:tc>
      </w:tr>
      <w:tr w:rsidR="00B24A81" w:rsidRPr="008A64DA" w14:paraId="10AF5733"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714BC72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I23A</w:t>
            </w:r>
          </w:p>
        </w:tc>
        <w:tc>
          <w:tcPr>
            <w:tcW w:w="1506" w:type="dxa"/>
            <w:tcBorders>
              <w:left w:val="single" w:sz="4" w:space="0" w:color="auto"/>
            </w:tcBorders>
            <w:shd w:val="clear" w:color="auto" w:fill="E7E6E6" w:themeFill="background2"/>
            <w:vAlign w:val="center"/>
          </w:tcPr>
          <w:p w14:paraId="032432B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5.92</w:t>
            </w:r>
          </w:p>
        </w:tc>
        <w:tc>
          <w:tcPr>
            <w:tcW w:w="1496" w:type="dxa"/>
            <w:shd w:val="clear" w:color="auto" w:fill="E7E6E6" w:themeFill="background2"/>
            <w:vAlign w:val="center"/>
          </w:tcPr>
          <w:p w14:paraId="1EBB0AA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8.34–8.12</w:t>
            </w:r>
          </w:p>
        </w:tc>
        <w:tc>
          <w:tcPr>
            <w:tcW w:w="1496" w:type="dxa"/>
            <w:tcBorders>
              <w:right w:val="single" w:sz="4" w:space="0" w:color="auto"/>
            </w:tcBorders>
            <w:shd w:val="clear" w:color="auto" w:fill="E7E6E6" w:themeFill="background2"/>
            <w:vAlign w:val="center"/>
          </w:tcPr>
          <w:p w14:paraId="49DF6E0E" w14:textId="717C494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1496" w:type="dxa"/>
            <w:tcBorders>
              <w:left w:val="single" w:sz="4" w:space="0" w:color="auto"/>
              <w:right w:val="nil"/>
            </w:tcBorders>
            <w:shd w:val="clear" w:color="auto" w:fill="E7E6E6" w:themeFill="background2"/>
            <w:vAlign w:val="center"/>
          </w:tcPr>
          <w:p w14:paraId="0895410E" w14:textId="074053E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1.67–0.96</w:t>
            </w:r>
          </w:p>
        </w:tc>
      </w:tr>
      <w:tr w:rsidR="00B24A81" w:rsidRPr="008A64DA" w14:paraId="455B9F74" w14:textId="77777777" w:rsidTr="00D44A3D">
        <w:trPr>
          <w:trHeight w:val="288"/>
          <w:jc w:val="center"/>
        </w:trPr>
        <w:tc>
          <w:tcPr>
            <w:tcW w:w="1541" w:type="dxa"/>
            <w:tcBorders>
              <w:left w:val="nil"/>
              <w:right w:val="single" w:sz="4" w:space="0" w:color="auto"/>
            </w:tcBorders>
            <w:vAlign w:val="center"/>
          </w:tcPr>
          <w:p w14:paraId="31B10836"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F27A</w:t>
            </w:r>
          </w:p>
        </w:tc>
        <w:tc>
          <w:tcPr>
            <w:tcW w:w="1506" w:type="dxa"/>
            <w:tcBorders>
              <w:left w:val="single" w:sz="4" w:space="0" w:color="auto"/>
            </w:tcBorders>
            <w:vAlign w:val="center"/>
          </w:tcPr>
          <w:p w14:paraId="6F94BA6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463.57</w:t>
            </w:r>
          </w:p>
        </w:tc>
        <w:tc>
          <w:tcPr>
            <w:tcW w:w="1496" w:type="dxa"/>
            <w:vAlign w:val="center"/>
          </w:tcPr>
          <w:p w14:paraId="37C124B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6.39–6.27</w:t>
            </w:r>
          </w:p>
        </w:tc>
        <w:tc>
          <w:tcPr>
            <w:tcW w:w="1496" w:type="dxa"/>
            <w:tcBorders>
              <w:right w:val="single" w:sz="4" w:space="0" w:color="auto"/>
            </w:tcBorders>
            <w:vAlign w:val="center"/>
          </w:tcPr>
          <w:p w14:paraId="2C929044" w14:textId="48139C2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vAlign w:val="center"/>
          </w:tcPr>
          <w:p w14:paraId="07AA6C02" w14:textId="1B8DDE3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1.27–0.93</w:t>
            </w:r>
          </w:p>
        </w:tc>
      </w:tr>
      <w:tr w:rsidR="00B24A81" w:rsidRPr="008A64DA" w14:paraId="46889A48"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6700FF0D"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R28A</w:t>
            </w:r>
          </w:p>
        </w:tc>
        <w:tc>
          <w:tcPr>
            <w:tcW w:w="1506" w:type="dxa"/>
            <w:tcBorders>
              <w:left w:val="single" w:sz="4" w:space="0" w:color="auto"/>
            </w:tcBorders>
            <w:shd w:val="clear" w:color="auto" w:fill="E7E6E6" w:themeFill="background2"/>
            <w:vAlign w:val="center"/>
          </w:tcPr>
          <w:p w14:paraId="2C4594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195.03</w:t>
            </w:r>
          </w:p>
        </w:tc>
        <w:tc>
          <w:tcPr>
            <w:tcW w:w="1496" w:type="dxa"/>
            <w:shd w:val="clear" w:color="auto" w:fill="E7E6E6" w:themeFill="background2"/>
            <w:vAlign w:val="center"/>
          </w:tcPr>
          <w:p w14:paraId="046778D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6.84–6.49</w:t>
            </w:r>
          </w:p>
        </w:tc>
        <w:tc>
          <w:tcPr>
            <w:tcW w:w="1496" w:type="dxa"/>
            <w:tcBorders>
              <w:right w:val="single" w:sz="4" w:space="0" w:color="auto"/>
            </w:tcBorders>
            <w:shd w:val="clear" w:color="auto" w:fill="E7E6E6" w:themeFill="background2"/>
            <w:vAlign w:val="center"/>
          </w:tcPr>
          <w:p w14:paraId="7DA2233B" w14:textId="3359838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shd w:val="clear" w:color="auto" w:fill="E7E6E6" w:themeFill="background2"/>
            <w:vAlign w:val="center"/>
          </w:tcPr>
          <w:p w14:paraId="10939EB5" w14:textId="0DB5419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1.13–0.71</w:t>
            </w:r>
          </w:p>
        </w:tc>
      </w:tr>
      <w:tr w:rsidR="00B24A81" w:rsidRPr="008A64DA" w14:paraId="2E38AE20" w14:textId="77777777" w:rsidTr="00D44A3D">
        <w:trPr>
          <w:trHeight w:val="288"/>
          <w:jc w:val="center"/>
        </w:trPr>
        <w:tc>
          <w:tcPr>
            <w:tcW w:w="1541" w:type="dxa"/>
            <w:tcBorders>
              <w:left w:val="nil"/>
              <w:right w:val="single" w:sz="4" w:space="0" w:color="auto"/>
            </w:tcBorders>
            <w:vAlign w:val="center"/>
          </w:tcPr>
          <w:p w14:paraId="01939EEA"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N29A</w:t>
            </w:r>
          </w:p>
        </w:tc>
        <w:tc>
          <w:tcPr>
            <w:tcW w:w="1506" w:type="dxa"/>
            <w:tcBorders>
              <w:left w:val="single" w:sz="4" w:space="0" w:color="auto"/>
            </w:tcBorders>
            <w:vAlign w:val="center"/>
          </w:tcPr>
          <w:p w14:paraId="174439E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9.79</w:t>
            </w:r>
          </w:p>
        </w:tc>
        <w:tc>
          <w:tcPr>
            <w:tcW w:w="1496" w:type="dxa"/>
            <w:vAlign w:val="center"/>
          </w:tcPr>
          <w:p w14:paraId="2F6ECE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8.10–7.92</w:t>
            </w:r>
          </w:p>
        </w:tc>
        <w:tc>
          <w:tcPr>
            <w:tcW w:w="1496" w:type="dxa"/>
            <w:tcBorders>
              <w:right w:val="single" w:sz="4" w:space="0" w:color="auto"/>
            </w:tcBorders>
            <w:vAlign w:val="center"/>
          </w:tcPr>
          <w:p w14:paraId="23C144CC" w14:textId="0C173D8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0.0744</w:t>
            </w:r>
          </w:p>
        </w:tc>
        <w:tc>
          <w:tcPr>
            <w:tcW w:w="1496" w:type="dxa"/>
            <w:tcBorders>
              <w:left w:val="single" w:sz="4" w:space="0" w:color="auto"/>
              <w:right w:val="nil"/>
            </w:tcBorders>
            <w:vAlign w:val="center"/>
          </w:tcPr>
          <w:p w14:paraId="48E4B536" w14:textId="502E856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1.52–0.99</w:t>
            </w:r>
          </w:p>
        </w:tc>
      </w:tr>
      <w:tr w:rsidR="00B24A81" w:rsidRPr="008A64DA" w14:paraId="630D3497"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4F7CD7B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L30A</w:t>
            </w:r>
          </w:p>
        </w:tc>
        <w:tc>
          <w:tcPr>
            <w:tcW w:w="1506" w:type="dxa"/>
            <w:tcBorders>
              <w:left w:val="single" w:sz="4" w:space="0" w:color="auto"/>
            </w:tcBorders>
            <w:shd w:val="clear" w:color="auto" w:fill="E7E6E6" w:themeFill="background2"/>
            <w:vAlign w:val="center"/>
          </w:tcPr>
          <w:p w14:paraId="036C7C5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29.77</w:t>
            </w:r>
          </w:p>
        </w:tc>
        <w:tc>
          <w:tcPr>
            <w:tcW w:w="1496" w:type="dxa"/>
            <w:shd w:val="clear" w:color="auto" w:fill="E7E6E6" w:themeFill="background2"/>
            <w:vAlign w:val="center"/>
          </w:tcPr>
          <w:p w14:paraId="73EC09C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7.58–7.48</w:t>
            </w:r>
          </w:p>
        </w:tc>
        <w:tc>
          <w:tcPr>
            <w:tcW w:w="1496" w:type="dxa"/>
            <w:tcBorders>
              <w:right w:val="single" w:sz="4" w:space="0" w:color="auto"/>
            </w:tcBorders>
            <w:shd w:val="clear" w:color="auto" w:fill="E7E6E6" w:themeFill="background2"/>
            <w:vAlign w:val="center"/>
          </w:tcPr>
          <w:p w14:paraId="6533D3D7" w14:textId="729FAD45"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0.0001</w:t>
            </w:r>
          </w:p>
        </w:tc>
        <w:tc>
          <w:tcPr>
            <w:tcW w:w="1496" w:type="dxa"/>
            <w:tcBorders>
              <w:left w:val="single" w:sz="4" w:space="0" w:color="auto"/>
              <w:right w:val="nil"/>
            </w:tcBorders>
            <w:shd w:val="clear" w:color="auto" w:fill="E7E6E6" w:themeFill="background2"/>
            <w:vAlign w:val="center"/>
          </w:tcPr>
          <w:p w14:paraId="413FD2C9" w14:textId="4879014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1.34–1.04</w:t>
            </w:r>
          </w:p>
        </w:tc>
      </w:tr>
      <w:tr w:rsidR="00B24A81" w:rsidRPr="008A64DA" w14:paraId="68AFE888" w14:textId="77777777" w:rsidTr="00D44A3D">
        <w:trPr>
          <w:trHeight w:val="288"/>
          <w:jc w:val="center"/>
        </w:trPr>
        <w:tc>
          <w:tcPr>
            <w:tcW w:w="1541" w:type="dxa"/>
            <w:tcBorders>
              <w:left w:val="nil"/>
              <w:right w:val="single" w:sz="4" w:space="0" w:color="auto"/>
            </w:tcBorders>
            <w:vAlign w:val="center"/>
          </w:tcPr>
          <w:p w14:paraId="0CA772EE"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K31A</w:t>
            </w:r>
          </w:p>
        </w:tc>
        <w:tc>
          <w:tcPr>
            <w:tcW w:w="1506" w:type="dxa"/>
            <w:tcBorders>
              <w:left w:val="single" w:sz="4" w:space="0" w:color="auto"/>
            </w:tcBorders>
            <w:vAlign w:val="center"/>
          </w:tcPr>
          <w:p w14:paraId="0EF0C16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27.66</w:t>
            </w:r>
          </w:p>
        </w:tc>
        <w:tc>
          <w:tcPr>
            <w:tcW w:w="1496" w:type="dxa"/>
            <w:vAlign w:val="center"/>
          </w:tcPr>
          <w:p w14:paraId="4538FF1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7.63–7.49</w:t>
            </w:r>
          </w:p>
        </w:tc>
        <w:tc>
          <w:tcPr>
            <w:tcW w:w="1496" w:type="dxa"/>
            <w:tcBorders>
              <w:right w:val="single" w:sz="4" w:space="0" w:color="auto"/>
            </w:tcBorders>
            <w:vAlign w:val="center"/>
          </w:tcPr>
          <w:p w14:paraId="55DD906A" w14:textId="72C7125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0.0001</w:t>
            </w:r>
          </w:p>
        </w:tc>
        <w:tc>
          <w:tcPr>
            <w:tcW w:w="1496" w:type="dxa"/>
            <w:tcBorders>
              <w:left w:val="single" w:sz="4" w:space="0" w:color="auto"/>
              <w:right w:val="nil"/>
            </w:tcBorders>
            <w:vAlign w:val="center"/>
          </w:tcPr>
          <w:p w14:paraId="369FBBD3" w14:textId="1052DC6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1.28–0.92</w:t>
            </w:r>
          </w:p>
        </w:tc>
      </w:tr>
      <w:tr w:rsidR="00B24A81" w:rsidRPr="008A64DA" w14:paraId="7F3ADCBC"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3F789155"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L32A</w:t>
            </w:r>
          </w:p>
        </w:tc>
        <w:tc>
          <w:tcPr>
            <w:tcW w:w="1506" w:type="dxa"/>
            <w:tcBorders>
              <w:left w:val="single" w:sz="4" w:space="0" w:color="auto"/>
            </w:tcBorders>
            <w:shd w:val="clear" w:color="auto" w:fill="E7E6E6" w:themeFill="background2"/>
            <w:vAlign w:val="center"/>
          </w:tcPr>
          <w:p w14:paraId="0F6C414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6" w:type="dxa"/>
            <w:shd w:val="clear" w:color="auto" w:fill="E7E6E6" w:themeFill="background2"/>
            <w:vAlign w:val="center"/>
          </w:tcPr>
          <w:p w14:paraId="470FDFC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6" w:type="dxa"/>
            <w:tcBorders>
              <w:right w:val="single" w:sz="4" w:space="0" w:color="auto"/>
            </w:tcBorders>
            <w:shd w:val="clear" w:color="auto" w:fill="E7E6E6" w:themeFill="background2"/>
            <w:vAlign w:val="center"/>
          </w:tcPr>
          <w:p w14:paraId="27BE183D" w14:textId="5A18AC5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shd w:val="clear" w:color="auto" w:fill="E7E6E6" w:themeFill="background2"/>
            <w:vAlign w:val="center"/>
          </w:tcPr>
          <w:p w14:paraId="4708E9F3" w14:textId="2FFA132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2A951779" w14:textId="77777777" w:rsidTr="00D44A3D">
        <w:trPr>
          <w:trHeight w:val="288"/>
          <w:jc w:val="center"/>
        </w:trPr>
        <w:tc>
          <w:tcPr>
            <w:tcW w:w="1541" w:type="dxa"/>
            <w:tcBorders>
              <w:left w:val="nil"/>
              <w:right w:val="single" w:sz="4" w:space="0" w:color="auto"/>
            </w:tcBorders>
            <w:vAlign w:val="center"/>
          </w:tcPr>
          <w:p w14:paraId="1033267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I33A</w:t>
            </w:r>
          </w:p>
        </w:tc>
        <w:tc>
          <w:tcPr>
            <w:tcW w:w="1506" w:type="dxa"/>
            <w:tcBorders>
              <w:left w:val="single" w:sz="4" w:space="0" w:color="auto"/>
            </w:tcBorders>
            <w:vAlign w:val="center"/>
          </w:tcPr>
          <w:p w14:paraId="1556603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80.30</w:t>
            </w:r>
          </w:p>
        </w:tc>
        <w:tc>
          <w:tcPr>
            <w:tcW w:w="1496" w:type="dxa"/>
            <w:vAlign w:val="center"/>
          </w:tcPr>
          <w:p w14:paraId="2DB518E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7.17–7.01</w:t>
            </w:r>
          </w:p>
        </w:tc>
        <w:tc>
          <w:tcPr>
            <w:tcW w:w="1496" w:type="dxa"/>
            <w:tcBorders>
              <w:right w:val="single" w:sz="4" w:space="0" w:color="auto"/>
            </w:tcBorders>
            <w:vAlign w:val="center"/>
          </w:tcPr>
          <w:p w14:paraId="253083CB" w14:textId="7F9859B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vAlign w:val="center"/>
          </w:tcPr>
          <w:p w14:paraId="178965B5" w14:textId="42B497C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1.51–0.98</w:t>
            </w:r>
          </w:p>
        </w:tc>
      </w:tr>
      <w:tr w:rsidR="00B24A81" w:rsidRPr="008A64DA" w14:paraId="1955CBDF"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34B24C6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L34A</w:t>
            </w:r>
          </w:p>
        </w:tc>
        <w:tc>
          <w:tcPr>
            <w:tcW w:w="1506" w:type="dxa"/>
            <w:tcBorders>
              <w:left w:val="single" w:sz="4" w:space="0" w:color="auto"/>
            </w:tcBorders>
            <w:shd w:val="clear" w:color="auto" w:fill="E7E6E6" w:themeFill="background2"/>
            <w:vAlign w:val="center"/>
          </w:tcPr>
          <w:p w14:paraId="372913C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166.74</w:t>
            </w:r>
          </w:p>
        </w:tc>
        <w:tc>
          <w:tcPr>
            <w:tcW w:w="1496" w:type="dxa"/>
            <w:shd w:val="clear" w:color="auto" w:fill="E7E6E6" w:themeFill="background2"/>
            <w:vAlign w:val="center"/>
          </w:tcPr>
          <w:p w14:paraId="3DE7D03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6.86–6.67</w:t>
            </w:r>
          </w:p>
        </w:tc>
        <w:tc>
          <w:tcPr>
            <w:tcW w:w="1496" w:type="dxa"/>
            <w:tcBorders>
              <w:right w:val="single" w:sz="4" w:space="0" w:color="auto"/>
            </w:tcBorders>
            <w:shd w:val="clear" w:color="auto" w:fill="E7E6E6" w:themeFill="background2"/>
            <w:vAlign w:val="center"/>
          </w:tcPr>
          <w:p w14:paraId="22C287E3" w14:textId="12B7F3E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6" w:type="dxa"/>
            <w:tcBorders>
              <w:left w:val="single" w:sz="4" w:space="0" w:color="auto"/>
              <w:right w:val="nil"/>
            </w:tcBorders>
            <w:shd w:val="clear" w:color="auto" w:fill="E7E6E6" w:themeFill="background2"/>
            <w:vAlign w:val="center"/>
          </w:tcPr>
          <w:p w14:paraId="012CC167" w14:textId="513CC0F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1.64–1.06</w:t>
            </w:r>
          </w:p>
        </w:tc>
      </w:tr>
      <w:tr w:rsidR="00B24A81" w:rsidRPr="008A64DA" w14:paraId="532269CF" w14:textId="77777777" w:rsidTr="00D44A3D">
        <w:trPr>
          <w:trHeight w:val="288"/>
          <w:jc w:val="center"/>
        </w:trPr>
        <w:tc>
          <w:tcPr>
            <w:tcW w:w="1541" w:type="dxa"/>
            <w:tcBorders>
              <w:left w:val="nil"/>
              <w:right w:val="single" w:sz="4" w:space="0" w:color="auto"/>
            </w:tcBorders>
            <w:vAlign w:val="center"/>
          </w:tcPr>
          <w:p w14:paraId="0B7AF83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Q35A</w:t>
            </w:r>
          </w:p>
        </w:tc>
        <w:tc>
          <w:tcPr>
            <w:tcW w:w="1506" w:type="dxa"/>
            <w:tcBorders>
              <w:left w:val="single" w:sz="4" w:space="0" w:color="auto"/>
            </w:tcBorders>
            <w:vAlign w:val="center"/>
          </w:tcPr>
          <w:p w14:paraId="079097F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8.11</w:t>
            </w:r>
          </w:p>
        </w:tc>
        <w:tc>
          <w:tcPr>
            <w:tcW w:w="1496" w:type="dxa"/>
            <w:vAlign w:val="center"/>
          </w:tcPr>
          <w:p w14:paraId="5123330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8.14–8.05</w:t>
            </w:r>
          </w:p>
        </w:tc>
        <w:tc>
          <w:tcPr>
            <w:tcW w:w="1496" w:type="dxa"/>
            <w:tcBorders>
              <w:right w:val="single" w:sz="4" w:space="0" w:color="auto"/>
            </w:tcBorders>
            <w:vAlign w:val="center"/>
          </w:tcPr>
          <w:p w14:paraId="0F551FB6" w14:textId="361537D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0.2489</w:t>
            </w:r>
          </w:p>
        </w:tc>
        <w:tc>
          <w:tcPr>
            <w:tcW w:w="1496" w:type="dxa"/>
            <w:tcBorders>
              <w:left w:val="single" w:sz="4" w:space="0" w:color="auto"/>
              <w:right w:val="nil"/>
            </w:tcBorders>
            <w:vAlign w:val="center"/>
          </w:tcPr>
          <w:p w14:paraId="4E69E754" w14:textId="1BE3DAF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1.40–1.11</w:t>
            </w:r>
          </w:p>
        </w:tc>
      </w:tr>
      <w:tr w:rsidR="00B24A81" w:rsidRPr="008A64DA" w14:paraId="634679C8"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6A420576"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S39A/S40A</w:t>
            </w:r>
          </w:p>
        </w:tc>
        <w:tc>
          <w:tcPr>
            <w:tcW w:w="1506" w:type="dxa"/>
            <w:tcBorders>
              <w:left w:val="single" w:sz="4" w:space="0" w:color="auto"/>
            </w:tcBorders>
            <w:shd w:val="clear" w:color="auto" w:fill="E7E6E6" w:themeFill="background2"/>
            <w:vAlign w:val="center"/>
          </w:tcPr>
          <w:p w14:paraId="01D862D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5.94</w:t>
            </w:r>
          </w:p>
        </w:tc>
        <w:tc>
          <w:tcPr>
            <w:tcW w:w="1496" w:type="dxa"/>
            <w:shd w:val="clear" w:color="auto" w:fill="E7E6E6" w:themeFill="background2"/>
            <w:vAlign w:val="center"/>
          </w:tcPr>
          <w:p w14:paraId="6554F6A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8.30–8.16</w:t>
            </w:r>
          </w:p>
        </w:tc>
        <w:tc>
          <w:tcPr>
            <w:tcW w:w="1496" w:type="dxa"/>
            <w:tcBorders>
              <w:right w:val="single" w:sz="4" w:space="0" w:color="auto"/>
            </w:tcBorders>
            <w:shd w:val="clear" w:color="auto" w:fill="E7E6E6" w:themeFill="background2"/>
            <w:vAlign w:val="center"/>
          </w:tcPr>
          <w:p w14:paraId="6D3FE365" w14:textId="670C192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0.9993</w:t>
            </w:r>
          </w:p>
        </w:tc>
        <w:tc>
          <w:tcPr>
            <w:tcW w:w="1496" w:type="dxa"/>
            <w:tcBorders>
              <w:left w:val="single" w:sz="4" w:space="0" w:color="auto"/>
              <w:right w:val="nil"/>
            </w:tcBorders>
            <w:shd w:val="clear" w:color="auto" w:fill="E7E6E6" w:themeFill="background2"/>
            <w:vAlign w:val="center"/>
          </w:tcPr>
          <w:p w14:paraId="078713A7" w14:textId="4FAE500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1.80–1.19</w:t>
            </w:r>
          </w:p>
        </w:tc>
      </w:tr>
      <w:tr w:rsidR="00B24A81" w:rsidRPr="008A64DA" w14:paraId="5443AF37" w14:textId="77777777" w:rsidTr="00D44A3D">
        <w:trPr>
          <w:trHeight w:val="288"/>
          <w:jc w:val="center"/>
        </w:trPr>
        <w:tc>
          <w:tcPr>
            <w:tcW w:w="1541" w:type="dxa"/>
            <w:tcBorders>
              <w:left w:val="nil"/>
              <w:right w:val="single" w:sz="4" w:space="0" w:color="auto"/>
            </w:tcBorders>
            <w:vAlign w:val="center"/>
          </w:tcPr>
          <w:p w14:paraId="21BACC9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E45A</w:t>
            </w:r>
          </w:p>
        </w:tc>
        <w:tc>
          <w:tcPr>
            <w:tcW w:w="1506" w:type="dxa"/>
            <w:tcBorders>
              <w:left w:val="single" w:sz="4" w:space="0" w:color="auto"/>
            </w:tcBorders>
            <w:vAlign w:val="center"/>
          </w:tcPr>
          <w:p w14:paraId="16479C0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3.60</w:t>
            </w:r>
          </w:p>
        </w:tc>
        <w:tc>
          <w:tcPr>
            <w:tcW w:w="1496" w:type="dxa"/>
            <w:vAlign w:val="center"/>
          </w:tcPr>
          <w:p w14:paraId="5439132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8.50–8.39</w:t>
            </w:r>
          </w:p>
        </w:tc>
        <w:tc>
          <w:tcPr>
            <w:tcW w:w="1496" w:type="dxa"/>
            <w:tcBorders>
              <w:right w:val="single" w:sz="4" w:space="0" w:color="auto"/>
            </w:tcBorders>
            <w:vAlign w:val="center"/>
          </w:tcPr>
          <w:p w14:paraId="6B684F15" w14:textId="562DFC8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0.4462</w:t>
            </w:r>
          </w:p>
        </w:tc>
        <w:tc>
          <w:tcPr>
            <w:tcW w:w="1496" w:type="dxa"/>
            <w:tcBorders>
              <w:left w:val="single" w:sz="4" w:space="0" w:color="auto"/>
              <w:right w:val="nil"/>
            </w:tcBorders>
            <w:vAlign w:val="center"/>
          </w:tcPr>
          <w:p w14:paraId="2CA0A6DF" w14:textId="470379E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1.48–1.12</w:t>
            </w:r>
          </w:p>
        </w:tc>
      </w:tr>
      <w:tr w:rsidR="00B24A81" w:rsidRPr="008A64DA" w14:paraId="0AFE7F06"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43A5BE2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K48A</w:t>
            </w:r>
          </w:p>
        </w:tc>
        <w:tc>
          <w:tcPr>
            <w:tcW w:w="1506" w:type="dxa"/>
            <w:tcBorders>
              <w:left w:val="single" w:sz="4" w:space="0" w:color="auto"/>
            </w:tcBorders>
            <w:shd w:val="clear" w:color="auto" w:fill="E7E6E6" w:themeFill="background2"/>
            <w:vAlign w:val="center"/>
          </w:tcPr>
          <w:p w14:paraId="487CAA9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4.53</w:t>
            </w:r>
          </w:p>
        </w:tc>
        <w:tc>
          <w:tcPr>
            <w:tcW w:w="1496" w:type="dxa"/>
            <w:shd w:val="clear" w:color="auto" w:fill="E7E6E6" w:themeFill="background2"/>
            <w:vAlign w:val="center"/>
          </w:tcPr>
          <w:p w14:paraId="71A96D8C"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8.41–8.28</w:t>
            </w:r>
          </w:p>
        </w:tc>
        <w:tc>
          <w:tcPr>
            <w:tcW w:w="1496" w:type="dxa"/>
            <w:tcBorders>
              <w:right w:val="single" w:sz="4" w:space="0" w:color="auto"/>
            </w:tcBorders>
            <w:shd w:val="clear" w:color="auto" w:fill="E7E6E6" w:themeFill="background2"/>
            <w:vAlign w:val="center"/>
          </w:tcPr>
          <w:p w14:paraId="1CEF5EA5" w14:textId="3D3CCD0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0.9983</w:t>
            </w:r>
          </w:p>
        </w:tc>
        <w:tc>
          <w:tcPr>
            <w:tcW w:w="1496" w:type="dxa"/>
            <w:tcBorders>
              <w:left w:val="single" w:sz="4" w:space="0" w:color="auto"/>
              <w:right w:val="nil"/>
            </w:tcBorders>
            <w:shd w:val="clear" w:color="auto" w:fill="E7E6E6" w:themeFill="background2"/>
            <w:vAlign w:val="center"/>
          </w:tcPr>
          <w:p w14:paraId="0BDC7605" w14:textId="1BAED35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1.32–1.00</w:t>
            </w:r>
          </w:p>
        </w:tc>
      </w:tr>
      <w:tr w:rsidR="00B24A81" w:rsidRPr="008A64DA" w14:paraId="56DCC77A" w14:textId="77777777" w:rsidTr="00D44A3D">
        <w:trPr>
          <w:trHeight w:val="288"/>
          <w:jc w:val="center"/>
        </w:trPr>
        <w:tc>
          <w:tcPr>
            <w:tcW w:w="1541" w:type="dxa"/>
            <w:tcBorders>
              <w:left w:val="nil"/>
              <w:right w:val="single" w:sz="4" w:space="0" w:color="auto"/>
            </w:tcBorders>
            <w:vAlign w:val="center"/>
          </w:tcPr>
          <w:p w14:paraId="605BD26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R54A</w:t>
            </w:r>
          </w:p>
        </w:tc>
        <w:tc>
          <w:tcPr>
            <w:tcW w:w="1506" w:type="dxa"/>
            <w:tcBorders>
              <w:left w:val="single" w:sz="4" w:space="0" w:color="auto"/>
            </w:tcBorders>
            <w:vAlign w:val="center"/>
          </w:tcPr>
          <w:p w14:paraId="3DA2E53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8.55</w:t>
            </w:r>
          </w:p>
        </w:tc>
        <w:tc>
          <w:tcPr>
            <w:tcW w:w="1496" w:type="dxa"/>
            <w:vAlign w:val="center"/>
          </w:tcPr>
          <w:p w14:paraId="2D3FA91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8.13–8.01</w:t>
            </w:r>
          </w:p>
        </w:tc>
        <w:tc>
          <w:tcPr>
            <w:tcW w:w="1496" w:type="dxa"/>
            <w:tcBorders>
              <w:right w:val="single" w:sz="4" w:space="0" w:color="auto"/>
            </w:tcBorders>
            <w:vAlign w:val="center"/>
          </w:tcPr>
          <w:p w14:paraId="1956D4BE" w14:textId="60939D6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0.1771</w:t>
            </w:r>
          </w:p>
        </w:tc>
        <w:tc>
          <w:tcPr>
            <w:tcW w:w="1496" w:type="dxa"/>
            <w:tcBorders>
              <w:left w:val="single" w:sz="4" w:space="0" w:color="auto"/>
              <w:right w:val="nil"/>
            </w:tcBorders>
            <w:vAlign w:val="center"/>
          </w:tcPr>
          <w:p w14:paraId="7E4605AE" w14:textId="260E9AD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1.66–1.16</w:t>
            </w:r>
          </w:p>
        </w:tc>
      </w:tr>
      <w:tr w:rsidR="00B24A81" w:rsidRPr="008A64DA" w14:paraId="4E287DBD" w14:textId="77777777" w:rsidTr="00D44A3D">
        <w:trPr>
          <w:trHeight w:val="288"/>
          <w:jc w:val="center"/>
        </w:trPr>
        <w:tc>
          <w:tcPr>
            <w:tcW w:w="1541" w:type="dxa"/>
            <w:tcBorders>
              <w:left w:val="nil"/>
              <w:right w:val="single" w:sz="4" w:space="0" w:color="auto"/>
            </w:tcBorders>
            <w:shd w:val="clear" w:color="auto" w:fill="E7E6E6" w:themeFill="background2"/>
            <w:vAlign w:val="center"/>
          </w:tcPr>
          <w:p w14:paraId="6EDD8150"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K57A</w:t>
            </w:r>
          </w:p>
        </w:tc>
        <w:tc>
          <w:tcPr>
            <w:tcW w:w="1506" w:type="dxa"/>
            <w:tcBorders>
              <w:left w:val="single" w:sz="4" w:space="0" w:color="auto"/>
            </w:tcBorders>
            <w:shd w:val="clear" w:color="auto" w:fill="E7E6E6" w:themeFill="background2"/>
            <w:vAlign w:val="center"/>
          </w:tcPr>
          <w:p w14:paraId="42B6CCC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8.52</w:t>
            </w:r>
          </w:p>
        </w:tc>
        <w:tc>
          <w:tcPr>
            <w:tcW w:w="1496" w:type="dxa"/>
            <w:shd w:val="clear" w:color="auto" w:fill="E7E6E6" w:themeFill="background2"/>
            <w:vAlign w:val="center"/>
          </w:tcPr>
          <w:p w14:paraId="79DACBB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8.17–7.97</w:t>
            </w:r>
          </w:p>
        </w:tc>
        <w:tc>
          <w:tcPr>
            <w:tcW w:w="1496" w:type="dxa"/>
            <w:tcBorders>
              <w:right w:val="single" w:sz="4" w:space="0" w:color="auto"/>
            </w:tcBorders>
            <w:shd w:val="clear" w:color="auto" w:fill="E7E6E6" w:themeFill="background2"/>
            <w:vAlign w:val="center"/>
          </w:tcPr>
          <w:p w14:paraId="4355B8C4" w14:textId="1A095F6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0.2597</w:t>
            </w:r>
          </w:p>
        </w:tc>
        <w:tc>
          <w:tcPr>
            <w:tcW w:w="1496" w:type="dxa"/>
            <w:tcBorders>
              <w:left w:val="single" w:sz="4" w:space="0" w:color="auto"/>
              <w:right w:val="nil"/>
            </w:tcBorders>
            <w:shd w:val="clear" w:color="auto" w:fill="E7E6E6" w:themeFill="background2"/>
            <w:vAlign w:val="center"/>
          </w:tcPr>
          <w:p w14:paraId="59C68BD1" w14:textId="332C3E1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1.46–0.91</w:t>
            </w:r>
          </w:p>
        </w:tc>
      </w:tr>
    </w:tbl>
    <w:p w14:paraId="1AC16066" w14:textId="77777777" w:rsidR="00273B73" w:rsidRPr="008A64DA" w:rsidRDefault="00273B73" w:rsidP="0071464D">
      <w:pPr>
        <w:spacing w:line="276" w:lineRule="auto"/>
        <w:rPr>
          <w:rFonts w:ascii="Arial" w:hAnsi="Arial" w:cs="Arial"/>
        </w:rPr>
      </w:pPr>
    </w:p>
    <w:p w14:paraId="259D7207" w14:textId="77777777" w:rsidR="00F0546F" w:rsidRDefault="00F0546F" w:rsidP="0071464D">
      <w:pPr>
        <w:pStyle w:val="Caption"/>
        <w:spacing w:line="276" w:lineRule="auto"/>
        <w:rPr>
          <w:rFonts w:cs="Arial"/>
          <w:b/>
          <w:bCs/>
          <w:szCs w:val="24"/>
        </w:rPr>
      </w:pPr>
      <w:bookmarkStart w:id="12" w:name="_Toc138984280"/>
    </w:p>
    <w:p w14:paraId="5148A5F7" w14:textId="77777777" w:rsidR="00F0546F" w:rsidRDefault="00F0546F" w:rsidP="0071464D">
      <w:pPr>
        <w:pStyle w:val="Caption"/>
        <w:spacing w:line="276" w:lineRule="auto"/>
        <w:rPr>
          <w:rFonts w:cs="Arial"/>
          <w:b/>
          <w:bCs/>
          <w:szCs w:val="24"/>
        </w:rPr>
      </w:pPr>
    </w:p>
    <w:p w14:paraId="72EB3D12" w14:textId="77777777" w:rsidR="00F0546F" w:rsidRDefault="00F0546F" w:rsidP="0071464D">
      <w:pPr>
        <w:pStyle w:val="Caption"/>
        <w:spacing w:line="276" w:lineRule="auto"/>
        <w:rPr>
          <w:rFonts w:cs="Arial"/>
          <w:b/>
          <w:bCs/>
          <w:szCs w:val="24"/>
        </w:rPr>
      </w:pPr>
    </w:p>
    <w:p w14:paraId="079BE9B9" w14:textId="6B13D550" w:rsidR="00273B73" w:rsidRPr="008A64DA" w:rsidRDefault="00273B73" w:rsidP="0071464D">
      <w:pPr>
        <w:pStyle w:val="Caption"/>
        <w:spacing w:line="276" w:lineRule="auto"/>
        <w:rPr>
          <w:rFonts w:cs="Arial"/>
          <w:b/>
          <w:bCs/>
          <w:szCs w:val="24"/>
        </w:rPr>
      </w:pPr>
      <w:r w:rsidRPr="008A64DA">
        <w:rPr>
          <w:rFonts w:cs="Arial"/>
          <w:b/>
          <w:bCs/>
          <w:szCs w:val="24"/>
        </w:rPr>
        <w:t xml:space="preserve">Supplementary Table </w:t>
      </w:r>
      <w:r w:rsidR="00BF4075">
        <w:rPr>
          <w:rFonts w:cs="Arial"/>
          <w:b/>
          <w:bCs/>
          <w:szCs w:val="24"/>
        </w:rPr>
        <w:t>5</w:t>
      </w:r>
      <w:r w:rsidRPr="008A64DA">
        <w:rPr>
          <w:rFonts w:cs="Arial"/>
          <w:b/>
          <w:bCs/>
          <w:szCs w:val="24"/>
        </w:rPr>
        <w:t>. Effect of alanine mutated Ma-3 on inhibition of rASIC1b.</w:t>
      </w:r>
      <w:bookmarkEnd w:id="12"/>
      <w:r w:rsidRPr="008A64DA">
        <w:rPr>
          <w:rFonts w:cs="Arial"/>
          <w:b/>
          <w:bCs/>
          <w:szCs w:val="24"/>
        </w:rPr>
        <w:t xml:space="preserve"> </w:t>
      </w:r>
    </w:p>
    <w:p w14:paraId="03621F53"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8" w:type="dxa"/>
        <w:jc w:val="center"/>
        <w:tblBorders>
          <w:insideV w:val="none" w:sz="0" w:space="0" w:color="auto"/>
        </w:tblBorders>
        <w:tblLook w:val="04A0" w:firstRow="1" w:lastRow="0" w:firstColumn="1" w:lastColumn="0" w:noHBand="0" w:noVBand="1"/>
      </w:tblPr>
      <w:tblGrid>
        <w:gridCol w:w="1542"/>
        <w:gridCol w:w="1514"/>
        <w:gridCol w:w="1494"/>
        <w:gridCol w:w="1494"/>
        <w:gridCol w:w="1494"/>
      </w:tblGrid>
      <w:tr w:rsidR="00B24A81" w:rsidRPr="008A64DA" w14:paraId="53708E72" w14:textId="77777777" w:rsidTr="00D44A3D">
        <w:trPr>
          <w:trHeight w:val="288"/>
          <w:jc w:val="center"/>
        </w:trPr>
        <w:tc>
          <w:tcPr>
            <w:tcW w:w="1542" w:type="dxa"/>
            <w:tcBorders>
              <w:top w:val="single" w:sz="4" w:space="0" w:color="auto"/>
              <w:left w:val="nil"/>
              <w:bottom w:val="single" w:sz="4" w:space="0" w:color="auto"/>
              <w:right w:val="single" w:sz="4" w:space="0" w:color="auto"/>
            </w:tcBorders>
            <w:vAlign w:val="center"/>
          </w:tcPr>
          <w:p w14:paraId="665860B5" w14:textId="77777777" w:rsidR="00B24A81" w:rsidRPr="008A64DA" w:rsidRDefault="00B24A81" w:rsidP="00B24A81">
            <w:pPr>
              <w:spacing w:before="60" w:after="60" w:line="276" w:lineRule="auto"/>
              <w:rPr>
                <w:rFonts w:ascii="Arial" w:hAnsi="Arial" w:cs="Arial"/>
                <w:b/>
                <w:bCs/>
                <w:sz w:val="24"/>
                <w:szCs w:val="24"/>
              </w:rPr>
            </w:pPr>
          </w:p>
        </w:tc>
        <w:tc>
          <w:tcPr>
            <w:tcW w:w="1514" w:type="dxa"/>
            <w:tcBorders>
              <w:top w:val="single" w:sz="4" w:space="0" w:color="auto"/>
              <w:left w:val="single" w:sz="4" w:space="0" w:color="auto"/>
            </w:tcBorders>
            <w:vAlign w:val="center"/>
          </w:tcPr>
          <w:p w14:paraId="6782EA60"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494" w:type="dxa"/>
            <w:tcBorders>
              <w:top w:val="single" w:sz="4" w:space="0" w:color="auto"/>
            </w:tcBorders>
            <w:vAlign w:val="center"/>
          </w:tcPr>
          <w:p w14:paraId="246650EC" w14:textId="77777777"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494" w:type="dxa"/>
            <w:tcBorders>
              <w:top w:val="single" w:sz="4" w:space="0" w:color="auto"/>
              <w:right w:val="single" w:sz="4" w:space="0" w:color="auto"/>
            </w:tcBorders>
            <w:vAlign w:val="center"/>
          </w:tcPr>
          <w:p w14:paraId="554BA689" w14:textId="04C0BA78"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c>
          <w:tcPr>
            <w:tcW w:w="1494" w:type="dxa"/>
            <w:tcBorders>
              <w:top w:val="single" w:sz="4" w:space="0" w:color="auto"/>
              <w:left w:val="single" w:sz="4" w:space="0" w:color="auto"/>
              <w:right w:val="nil"/>
            </w:tcBorders>
            <w:vAlign w:val="center"/>
          </w:tcPr>
          <w:p w14:paraId="043B44BB" w14:textId="41437E28" w:rsidR="00B24A81" w:rsidRPr="008A64DA" w:rsidRDefault="00B24A81" w:rsidP="00B24A81">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B24A81" w:rsidRPr="008A64DA" w14:paraId="63B74039"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201591D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Ma-3</w:t>
            </w:r>
          </w:p>
        </w:tc>
        <w:tc>
          <w:tcPr>
            <w:tcW w:w="1514" w:type="dxa"/>
            <w:tcBorders>
              <w:left w:val="single" w:sz="4" w:space="0" w:color="auto"/>
            </w:tcBorders>
            <w:shd w:val="clear" w:color="auto" w:fill="E7E6E6" w:themeFill="background2"/>
            <w:vAlign w:val="center"/>
          </w:tcPr>
          <w:p w14:paraId="7688CA8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50.42</w:t>
            </w:r>
          </w:p>
        </w:tc>
        <w:tc>
          <w:tcPr>
            <w:tcW w:w="1494" w:type="dxa"/>
            <w:shd w:val="clear" w:color="auto" w:fill="E7E6E6" w:themeFill="background2"/>
            <w:vAlign w:val="center"/>
          </w:tcPr>
          <w:p w14:paraId="78CFA78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7.49–7.02</w:t>
            </w:r>
          </w:p>
        </w:tc>
        <w:tc>
          <w:tcPr>
            <w:tcW w:w="1494" w:type="dxa"/>
            <w:tcBorders>
              <w:right w:val="single" w:sz="4" w:space="0" w:color="auto"/>
            </w:tcBorders>
            <w:shd w:val="clear" w:color="auto" w:fill="E7E6E6" w:themeFill="background2"/>
            <w:vAlign w:val="center"/>
          </w:tcPr>
          <w:p w14:paraId="19FC1E8C" w14:textId="70BE3DF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left w:val="single" w:sz="4" w:space="0" w:color="auto"/>
              <w:right w:val="nil"/>
            </w:tcBorders>
            <w:shd w:val="clear" w:color="auto" w:fill="E7E6E6" w:themeFill="background2"/>
            <w:vAlign w:val="center"/>
          </w:tcPr>
          <w:p w14:paraId="515B4002" w14:textId="5240C61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1.21–0.54</w:t>
            </w:r>
          </w:p>
        </w:tc>
      </w:tr>
      <w:tr w:rsidR="00B24A81" w:rsidRPr="008A64DA" w14:paraId="337332A9" w14:textId="77777777" w:rsidTr="00D44A3D">
        <w:trPr>
          <w:trHeight w:val="288"/>
          <w:jc w:val="center"/>
        </w:trPr>
        <w:tc>
          <w:tcPr>
            <w:tcW w:w="1542" w:type="dxa"/>
            <w:tcBorders>
              <w:left w:val="nil"/>
              <w:right w:val="single" w:sz="4" w:space="0" w:color="auto"/>
            </w:tcBorders>
            <w:vAlign w:val="center"/>
          </w:tcPr>
          <w:p w14:paraId="0827AFA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H6A</w:t>
            </w:r>
          </w:p>
        </w:tc>
        <w:tc>
          <w:tcPr>
            <w:tcW w:w="1514" w:type="dxa"/>
            <w:tcBorders>
              <w:left w:val="single" w:sz="4" w:space="0" w:color="auto"/>
            </w:tcBorders>
            <w:vAlign w:val="center"/>
          </w:tcPr>
          <w:p w14:paraId="7589CD6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
          <w:p w14:paraId="4299529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
          <w:p w14:paraId="65A4867A" w14:textId="4D5D4683"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vAlign w:val="center"/>
          </w:tcPr>
          <w:p w14:paraId="0F03306C" w14:textId="782CB18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1DF02857"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656B40FA"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K8A</w:t>
            </w:r>
          </w:p>
        </w:tc>
        <w:tc>
          <w:tcPr>
            <w:tcW w:w="1514" w:type="dxa"/>
            <w:tcBorders>
              <w:left w:val="single" w:sz="4" w:space="0" w:color="auto"/>
            </w:tcBorders>
            <w:shd w:val="clear" w:color="auto" w:fill="E7E6E6" w:themeFill="background2"/>
            <w:vAlign w:val="center"/>
          </w:tcPr>
          <w:p w14:paraId="5EA8B0E0"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
          <w:p w14:paraId="08967D7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
          <w:p w14:paraId="5413805C" w14:textId="0E66F89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shd w:val="clear" w:color="auto" w:fill="E7E6E6" w:themeFill="background2"/>
            <w:vAlign w:val="center"/>
          </w:tcPr>
          <w:p w14:paraId="1057C38E" w14:textId="73C7D3C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193B5F94" w14:textId="77777777" w:rsidTr="00D44A3D">
        <w:trPr>
          <w:trHeight w:val="288"/>
          <w:jc w:val="center"/>
        </w:trPr>
        <w:tc>
          <w:tcPr>
            <w:tcW w:w="1542" w:type="dxa"/>
            <w:tcBorders>
              <w:left w:val="nil"/>
              <w:right w:val="single" w:sz="4" w:space="0" w:color="auto"/>
            </w:tcBorders>
            <w:vAlign w:val="center"/>
          </w:tcPr>
          <w:p w14:paraId="21485F3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H13A</w:t>
            </w:r>
          </w:p>
        </w:tc>
        <w:tc>
          <w:tcPr>
            <w:tcW w:w="1514" w:type="dxa"/>
            <w:tcBorders>
              <w:left w:val="single" w:sz="4" w:space="0" w:color="auto"/>
            </w:tcBorders>
            <w:vAlign w:val="center"/>
          </w:tcPr>
          <w:p w14:paraId="707A3B2A"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113.69</w:t>
            </w:r>
          </w:p>
        </w:tc>
        <w:tc>
          <w:tcPr>
            <w:tcW w:w="1494" w:type="dxa"/>
            <w:vAlign w:val="center"/>
          </w:tcPr>
          <w:p w14:paraId="1C3CA73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7.10–6.83</w:t>
            </w:r>
          </w:p>
        </w:tc>
        <w:tc>
          <w:tcPr>
            <w:tcW w:w="1494" w:type="dxa"/>
            <w:tcBorders>
              <w:right w:val="single" w:sz="4" w:space="0" w:color="auto"/>
            </w:tcBorders>
            <w:vAlign w:val="center"/>
          </w:tcPr>
          <w:p w14:paraId="4FD41DE0" w14:textId="1F5A9883"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0.3577</w:t>
            </w:r>
          </w:p>
        </w:tc>
        <w:tc>
          <w:tcPr>
            <w:tcW w:w="1494" w:type="dxa"/>
            <w:tcBorders>
              <w:left w:val="single" w:sz="4" w:space="0" w:color="auto"/>
              <w:right w:val="nil"/>
            </w:tcBorders>
            <w:vAlign w:val="center"/>
          </w:tcPr>
          <w:p w14:paraId="5DE753ED" w14:textId="0B301CF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1.58–0.84</w:t>
            </w:r>
          </w:p>
        </w:tc>
      </w:tr>
      <w:tr w:rsidR="00B24A81" w:rsidRPr="008A64DA" w14:paraId="591EF5B5"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15CE6D9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R14A</w:t>
            </w:r>
          </w:p>
        </w:tc>
        <w:tc>
          <w:tcPr>
            <w:tcW w:w="1514" w:type="dxa"/>
            <w:tcBorders>
              <w:left w:val="single" w:sz="4" w:space="0" w:color="auto"/>
            </w:tcBorders>
            <w:shd w:val="clear" w:color="auto" w:fill="E7E6E6" w:themeFill="background2"/>
            <w:vAlign w:val="center"/>
          </w:tcPr>
          <w:p w14:paraId="2B4FC008"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99.74</w:t>
            </w:r>
          </w:p>
        </w:tc>
        <w:tc>
          <w:tcPr>
            <w:tcW w:w="1494" w:type="dxa"/>
            <w:shd w:val="clear" w:color="auto" w:fill="E7E6E6" w:themeFill="background2"/>
            <w:vAlign w:val="center"/>
          </w:tcPr>
          <w:p w14:paraId="2D86BBE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7.14–6.79</w:t>
            </w:r>
          </w:p>
        </w:tc>
        <w:tc>
          <w:tcPr>
            <w:tcW w:w="1494" w:type="dxa"/>
            <w:tcBorders>
              <w:right w:val="single" w:sz="4" w:space="0" w:color="auto"/>
            </w:tcBorders>
            <w:shd w:val="clear" w:color="auto" w:fill="E7E6E6" w:themeFill="background2"/>
            <w:vAlign w:val="center"/>
          </w:tcPr>
          <w:p w14:paraId="48D8F2E0" w14:textId="7199982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0.4472</w:t>
            </w:r>
          </w:p>
        </w:tc>
        <w:tc>
          <w:tcPr>
            <w:tcW w:w="1494" w:type="dxa"/>
            <w:tcBorders>
              <w:left w:val="single" w:sz="4" w:space="0" w:color="auto"/>
              <w:right w:val="nil"/>
            </w:tcBorders>
            <w:shd w:val="clear" w:color="auto" w:fill="E7E6E6" w:themeFill="background2"/>
            <w:vAlign w:val="center"/>
          </w:tcPr>
          <w:p w14:paraId="24E2CA29" w14:textId="178AF4A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1.67–0.78</w:t>
            </w:r>
          </w:p>
        </w:tc>
      </w:tr>
      <w:tr w:rsidR="00B24A81" w:rsidRPr="008A64DA" w14:paraId="50C7FEF8" w14:textId="77777777" w:rsidTr="00D44A3D">
        <w:trPr>
          <w:trHeight w:val="288"/>
          <w:jc w:val="center"/>
        </w:trPr>
        <w:tc>
          <w:tcPr>
            <w:tcW w:w="1542" w:type="dxa"/>
            <w:tcBorders>
              <w:left w:val="nil"/>
              <w:right w:val="single" w:sz="4" w:space="0" w:color="auto"/>
            </w:tcBorders>
            <w:vAlign w:val="center"/>
          </w:tcPr>
          <w:p w14:paraId="13C5059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M16A</w:t>
            </w:r>
          </w:p>
        </w:tc>
        <w:tc>
          <w:tcPr>
            <w:tcW w:w="1514" w:type="dxa"/>
            <w:tcBorders>
              <w:left w:val="single" w:sz="4" w:space="0" w:color="auto"/>
            </w:tcBorders>
            <w:vAlign w:val="center"/>
          </w:tcPr>
          <w:p w14:paraId="0874F7E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
          <w:p w14:paraId="0A56542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
          <w:p w14:paraId="4BCDD9E4" w14:textId="2C6F03B5"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vAlign w:val="center"/>
          </w:tcPr>
          <w:p w14:paraId="2CE6EE61" w14:textId="45EA626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4C868125"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238D57CC"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I23A</w:t>
            </w:r>
          </w:p>
        </w:tc>
        <w:tc>
          <w:tcPr>
            <w:tcW w:w="1514" w:type="dxa"/>
            <w:tcBorders>
              <w:left w:val="single" w:sz="4" w:space="0" w:color="auto"/>
            </w:tcBorders>
            <w:shd w:val="clear" w:color="auto" w:fill="E7E6E6" w:themeFill="background2"/>
            <w:vAlign w:val="center"/>
          </w:tcPr>
          <w:p w14:paraId="006DEF93"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54.55</w:t>
            </w:r>
          </w:p>
        </w:tc>
        <w:tc>
          <w:tcPr>
            <w:tcW w:w="1494" w:type="dxa"/>
            <w:shd w:val="clear" w:color="auto" w:fill="E7E6E6" w:themeFill="background2"/>
            <w:vAlign w:val="center"/>
          </w:tcPr>
          <w:p w14:paraId="148C924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7.44–7.03</w:t>
            </w:r>
          </w:p>
        </w:tc>
        <w:tc>
          <w:tcPr>
            <w:tcW w:w="1494" w:type="dxa"/>
            <w:tcBorders>
              <w:right w:val="single" w:sz="4" w:space="0" w:color="auto"/>
            </w:tcBorders>
            <w:shd w:val="clear" w:color="auto" w:fill="E7E6E6" w:themeFill="background2"/>
            <w:vAlign w:val="center"/>
          </w:tcPr>
          <w:p w14:paraId="5B20015C" w14:textId="39EE143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&gt;0.9999</w:t>
            </w:r>
          </w:p>
        </w:tc>
        <w:tc>
          <w:tcPr>
            <w:tcW w:w="1494" w:type="dxa"/>
            <w:tcBorders>
              <w:left w:val="single" w:sz="4" w:space="0" w:color="auto"/>
              <w:right w:val="nil"/>
            </w:tcBorders>
            <w:shd w:val="clear" w:color="auto" w:fill="E7E6E6" w:themeFill="background2"/>
            <w:vAlign w:val="center"/>
          </w:tcPr>
          <w:p w14:paraId="6FD55AC7" w14:textId="332CDCD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1.57–0.59</w:t>
            </w:r>
          </w:p>
        </w:tc>
      </w:tr>
      <w:tr w:rsidR="00B24A81" w:rsidRPr="008A64DA" w14:paraId="0883C33C" w14:textId="77777777" w:rsidTr="00D44A3D">
        <w:trPr>
          <w:trHeight w:val="288"/>
          <w:jc w:val="center"/>
        </w:trPr>
        <w:tc>
          <w:tcPr>
            <w:tcW w:w="1542" w:type="dxa"/>
            <w:tcBorders>
              <w:left w:val="nil"/>
              <w:right w:val="single" w:sz="4" w:space="0" w:color="auto"/>
            </w:tcBorders>
            <w:vAlign w:val="center"/>
          </w:tcPr>
          <w:p w14:paraId="5F153B4F"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F27A</w:t>
            </w:r>
          </w:p>
        </w:tc>
        <w:tc>
          <w:tcPr>
            <w:tcW w:w="1514" w:type="dxa"/>
            <w:tcBorders>
              <w:left w:val="single" w:sz="4" w:space="0" w:color="auto"/>
            </w:tcBorders>
            <w:vAlign w:val="center"/>
          </w:tcPr>
          <w:p w14:paraId="4C9141D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vAlign w:val="center"/>
          </w:tcPr>
          <w:p w14:paraId="7B98479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vAlign w:val="center"/>
          </w:tcPr>
          <w:p w14:paraId="56913C75" w14:textId="7D8962A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vAlign w:val="center"/>
          </w:tcPr>
          <w:p w14:paraId="1BFEA427" w14:textId="75E1128A"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51F6222C"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41E59CCE"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R28A</w:t>
            </w:r>
          </w:p>
        </w:tc>
        <w:tc>
          <w:tcPr>
            <w:tcW w:w="1514" w:type="dxa"/>
            <w:tcBorders>
              <w:left w:val="single" w:sz="4" w:space="0" w:color="auto"/>
            </w:tcBorders>
            <w:shd w:val="clear" w:color="auto" w:fill="E7E6E6" w:themeFill="background2"/>
            <w:vAlign w:val="center"/>
          </w:tcPr>
          <w:p w14:paraId="20BD53AB"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1840.00</w:t>
            </w:r>
          </w:p>
        </w:tc>
        <w:tc>
          <w:tcPr>
            <w:tcW w:w="1494" w:type="dxa"/>
            <w:shd w:val="clear" w:color="auto" w:fill="E7E6E6" w:themeFill="background2"/>
            <w:vAlign w:val="center"/>
          </w:tcPr>
          <w:p w14:paraId="1A3F8FE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6.11–5.71</w:t>
            </w:r>
          </w:p>
        </w:tc>
        <w:tc>
          <w:tcPr>
            <w:tcW w:w="1494" w:type="dxa"/>
            <w:tcBorders>
              <w:right w:val="single" w:sz="4" w:space="0" w:color="auto"/>
            </w:tcBorders>
            <w:shd w:val="clear" w:color="auto" w:fill="E7E6E6" w:themeFill="background2"/>
            <w:vAlign w:val="center"/>
          </w:tcPr>
          <w:p w14:paraId="6BC1C61F" w14:textId="1A9BA6F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0.0448</w:t>
            </w:r>
          </w:p>
        </w:tc>
        <w:tc>
          <w:tcPr>
            <w:tcW w:w="1494" w:type="dxa"/>
            <w:tcBorders>
              <w:left w:val="single" w:sz="4" w:space="0" w:color="auto"/>
              <w:right w:val="nil"/>
            </w:tcBorders>
            <w:shd w:val="clear" w:color="auto" w:fill="E7E6E6" w:themeFill="background2"/>
            <w:vAlign w:val="center"/>
          </w:tcPr>
          <w:p w14:paraId="137F6C87" w14:textId="1CC925F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1.71–0.79</w:t>
            </w:r>
          </w:p>
        </w:tc>
      </w:tr>
      <w:tr w:rsidR="00B24A81" w:rsidRPr="008A64DA" w14:paraId="4011E066" w14:textId="77777777" w:rsidTr="00D44A3D">
        <w:trPr>
          <w:trHeight w:val="288"/>
          <w:jc w:val="center"/>
        </w:trPr>
        <w:tc>
          <w:tcPr>
            <w:tcW w:w="1542" w:type="dxa"/>
            <w:tcBorders>
              <w:left w:val="nil"/>
              <w:right w:val="single" w:sz="4" w:space="0" w:color="auto"/>
            </w:tcBorders>
            <w:shd w:val="clear" w:color="auto" w:fill="auto"/>
            <w:vAlign w:val="center"/>
          </w:tcPr>
          <w:p w14:paraId="6A89E16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N29A</w:t>
            </w:r>
          </w:p>
        </w:tc>
        <w:tc>
          <w:tcPr>
            <w:tcW w:w="1514" w:type="dxa"/>
            <w:tcBorders>
              <w:left w:val="single" w:sz="4" w:space="0" w:color="auto"/>
            </w:tcBorders>
            <w:shd w:val="clear" w:color="auto" w:fill="auto"/>
            <w:vAlign w:val="center"/>
          </w:tcPr>
          <w:p w14:paraId="46990A1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110.88</w:t>
            </w:r>
          </w:p>
        </w:tc>
        <w:tc>
          <w:tcPr>
            <w:tcW w:w="1494" w:type="dxa"/>
            <w:shd w:val="clear" w:color="auto" w:fill="auto"/>
            <w:vAlign w:val="center"/>
          </w:tcPr>
          <w:p w14:paraId="78247D0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7.07–6.79</w:t>
            </w:r>
          </w:p>
        </w:tc>
        <w:tc>
          <w:tcPr>
            <w:tcW w:w="1494" w:type="dxa"/>
            <w:tcBorders>
              <w:right w:val="single" w:sz="4" w:space="0" w:color="auto"/>
            </w:tcBorders>
            <w:vAlign w:val="center"/>
          </w:tcPr>
          <w:p w14:paraId="7374CCAE" w14:textId="6061586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0.2635</w:t>
            </w:r>
          </w:p>
        </w:tc>
        <w:tc>
          <w:tcPr>
            <w:tcW w:w="1494" w:type="dxa"/>
            <w:tcBorders>
              <w:left w:val="single" w:sz="4" w:space="0" w:color="auto"/>
              <w:right w:val="nil"/>
            </w:tcBorders>
            <w:shd w:val="clear" w:color="auto" w:fill="auto"/>
            <w:vAlign w:val="center"/>
          </w:tcPr>
          <w:p w14:paraId="2ADE491F" w14:textId="03DA943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1.69–0.88</w:t>
            </w:r>
          </w:p>
        </w:tc>
      </w:tr>
      <w:tr w:rsidR="00B24A81" w:rsidRPr="008A64DA" w14:paraId="46C23D4B"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08DA8C57"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L30A</w:t>
            </w:r>
          </w:p>
        </w:tc>
        <w:tc>
          <w:tcPr>
            <w:tcW w:w="1514" w:type="dxa"/>
            <w:tcBorders>
              <w:left w:val="single" w:sz="4" w:space="0" w:color="auto"/>
            </w:tcBorders>
            <w:shd w:val="clear" w:color="auto" w:fill="E7E6E6" w:themeFill="background2"/>
            <w:vAlign w:val="center"/>
          </w:tcPr>
          <w:p w14:paraId="43468C9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151.77</w:t>
            </w:r>
          </w:p>
        </w:tc>
        <w:tc>
          <w:tcPr>
            <w:tcW w:w="1494" w:type="dxa"/>
            <w:shd w:val="clear" w:color="auto" w:fill="E7E6E6" w:themeFill="background2"/>
            <w:vAlign w:val="center"/>
          </w:tcPr>
          <w:p w14:paraId="048B81E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6.86–6.80</w:t>
            </w:r>
          </w:p>
        </w:tc>
        <w:tc>
          <w:tcPr>
            <w:tcW w:w="1494" w:type="dxa"/>
            <w:tcBorders>
              <w:right w:val="single" w:sz="4" w:space="0" w:color="auto"/>
            </w:tcBorders>
            <w:shd w:val="clear" w:color="auto" w:fill="E7E6E6" w:themeFill="background2"/>
            <w:vAlign w:val="center"/>
          </w:tcPr>
          <w:p w14:paraId="5AFDA0D7" w14:textId="11884461"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0.0668</w:t>
            </w:r>
          </w:p>
        </w:tc>
        <w:tc>
          <w:tcPr>
            <w:tcW w:w="1494" w:type="dxa"/>
            <w:tcBorders>
              <w:left w:val="single" w:sz="4" w:space="0" w:color="auto"/>
              <w:right w:val="nil"/>
            </w:tcBorders>
            <w:shd w:val="clear" w:color="auto" w:fill="E7E6E6" w:themeFill="background2"/>
            <w:vAlign w:val="center"/>
          </w:tcPr>
          <w:p w14:paraId="77032B9E" w14:textId="62DD3315"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1.53–1.29</w:t>
            </w:r>
          </w:p>
        </w:tc>
      </w:tr>
      <w:tr w:rsidR="00B24A81" w:rsidRPr="008A64DA" w14:paraId="4B672BE0" w14:textId="77777777" w:rsidTr="00D44A3D">
        <w:trPr>
          <w:trHeight w:val="288"/>
          <w:jc w:val="center"/>
        </w:trPr>
        <w:tc>
          <w:tcPr>
            <w:tcW w:w="1542" w:type="dxa"/>
            <w:tcBorders>
              <w:left w:val="nil"/>
              <w:right w:val="single" w:sz="4" w:space="0" w:color="auto"/>
            </w:tcBorders>
            <w:shd w:val="clear" w:color="auto" w:fill="auto"/>
            <w:vAlign w:val="center"/>
          </w:tcPr>
          <w:p w14:paraId="24B653F1"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K31A</w:t>
            </w:r>
          </w:p>
        </w:tc>
        <w:tc>
          <w:tcPr>
            <w:tcW w:w="1514" w:type="dxa"/>
            <w:tcBorders>
              <w:left w:val="single" w:sz="4" w:space="0" w:color="auto"/>
            </w:tcBorders>
            <w:shd w:val="clear" w:color="auto" w:fill="auto"/>
            <w:vAlign w:val="center"/>
          </w:tcPr>
          <w:p w14:paraId="01BF1B6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337.92</w:t>
            </w:r>
          </w:p>
        </w:tc>
        <w:tc>
          <w:tcPr>
            <w:tcW w:w="1494" w:type="dxa"/>
            <w:shd w:val="clear" w:color="auto" w:fill="auto"/>
            <w:vAlign w:val="center"/>
          </w:tcPr>
          <w:p w14:paraId="1B8AB92D"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6.66–6.15</w:t>
            </w:r>
          </w:p>
        </w:tc>
        <w:tc>
          <w:tcPr>
            <w:tcW w:w="1494" w:type="dxa"/>
            <w:tcBorders>
              <w:right w:val="single" w:sz="4" w:space="0" w:color="auto"/>
            </w:tcBorders>
            <w:vAlign w:val="center"/>
          </w:tcPr>
          <w:p w14:paraId="3F83529B" w14:textId="33B3E72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0.0151</w:t>
            </w:r>
          </w:p>
        </w:tc>
        <w:tc>
          <w:tcPr>
            <w:tcW w:w="1494" w:type="dxa"/>
            <w:tcBorders>
              <w:left w:val="single" w:sz="4" w:space="0" w:color="auto"/>
              <w:right w:val="nil"/>
            </w:tcBorders>
            <w:shd w:val="clear" w:color="auto" w:fill="auto"/>
            <w:vAlign w:val="center"/>
          </w:tcPr>
          <w:p w14:paraId="33EEB1C4" w14:textId="4F104DBE"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1.77–0.78</w:t>
            </w:r>
          </w:p>
        </w:tc>
      </w:tr>
      <w:tr w:rsidR="00B24A81" w:rsidRPr="008A64DA" w14:paraId="69062512"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500B0FC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L32A</w:t>
            </w:r>
          </w:p>
        </w:tc>
        <w:tc>
          <w:tcPr>
            <w:tcW w:w="1514" w:type="dxa"/>
            <w:tcBorders>
              <w:left w:val="single" w:sz="4" w:space="0" w:color="auto"/>
            </w:tcBorders>
            <w:shd w:val="clear" w:color="auto" w:fill="E7E6E6" w:themeFill="background2"/>
            <w:vAlign w:val="center"/>
          </w:tcPr>
          <w:p w14:paraId="536868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
          <w:p w14:paraId="676DC8F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
          <w:p w14:paraId="5291808D" w14:textId="17B67EB5"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shd w:val="clear" w:color="auto" w:fill="E7E6E6" w:themeFill="background2"/>
            <w:vAlign w:val="center"/>
          </w:tcPr>
          <w:p w14:paraId="79C395AD" w14:textId="2C04E352"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0990B3F0" w14:textId="77777777" w:rsidTr="00D44A3D">
        <w:trPr>
          <w:trHeight w:val="288"/>
          <w:jc w:val="center"/>
        </w:trPr>
        <w:tc>
          <w:tcPr>
            <w:tcW w:w="1542" w:type="dxa"/>
            <w:tcBorders>
              <w:left w:val="nil"/>
              <w:right w:val="single" w:sz="4" w:space="0" w:color="auto"/>
            </w:tcBorders>
            <w:shd w:val="clear" w:color="auto" w:fill="auto"/>
            <w:vAlign w:val="center"/>
          </w:tcPr>
          <w:p w14:paraId="2BC922EB"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I33A</w:t>
            </w:r>
          </w:p>
        </w:tc>
        <w:tc>
          <w:tcPr>
            <w:tcW w:w="1514" w:type="dxa"/>
            <w:tcBorders>
              <w:left w:val="single" w:sz="4" w:space="0" w:color="auto"/>
            </w:tcBorders>
            <w:shd w:val="clear" w:color="auto" w:fill="auto"/>
            <w:vAlign w:val="center"/>
          </w:tcPr>
          <w:p w14:paraId="5E4D631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722.02</w:t>
            </w:r>
          </w:p>
        </w:tc>
        <w:tc>
          <w:tcPr>
            <w:tcW w:w="1494" w:type="dxa"/>
            <w:shd w:val="clear" w:color="auto" w:fill="auto"/>
            <w:vAlign w:val="center"/>
          </w:tcPr>
          <w:p w14:paraId="59E0564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6.25–5.96</w:t>
            </w:r>
          </w:p>
        </w:tc>
        <w:tc>
          <w:tcPr>
            <w:tcW w:w="1494" w:type="dxa"/>
            <w:tcBorders>
              <w:right w:val="single" w:sz="4" w:space="0" w:color="auto"/>
            </w:tcBorders>
            <w:vAlign w:val="center"/>
          </w:tcPr>
          <w:p w14:paraId="44B6E055" w14:textId="4F27B58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0.0002</w:t>
            </w:r>
          </w:p>
        </w:tc>
        <w:tc>
          <w:tcPr>
            <w:tcW w:w="1494" w:type="dxa"/>
            <w:tcBorders>
              <w:left w:val="single" w:sz="4" w:space="0" w:color="auto"/>
              <w:right w:val="nil"/>
            </w:tcBorders>
            <w:shd w:val="clear" w:color="auto" w:fill="auto"/>
            <w:vAlign w:val="center"/>
          </w:tcPr>
          <w:p w14:paraId="0E59EC16" w14:textId="32FD912B"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1.77–1.00</w:t>
            </w:r>
          </w:p>
        </w:tc>
      </w:tr>
      <w:tr w:rsidR="00B24A81" w:rsidRPr="008A64DA" w14:paraId="3F8EF952"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0F53A41B"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L34A</w:t>
            </w:r>
          </w:p>
        </w:tc>
        <w:tc>
          <w:tcPr>
            <w:tcW w:w="1514" w:type="dxa"/>
            <w:tcBorders>
              <w:left w:val="single" w:sz="4" w:space="0" w:color="auto"/>
            </w:tcBorders>
            <w:shd w:val="clear" w:color="auto" w:fill="E7E6E6" w:themeFill="background2"/>
            <w:vAlign w:val="center"/>
          </w:tcPr>
          <w:p w14:paraId="16CB4FD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&gt;1000</w:t>
            </w:r>
          </w:p>
        </w:tc>
        <w:tc>
          <w:tcPr>
            <w:tcW w:w="1494" w:type="dxa"/>
            <w:shd w:val="clear" w:color="auto" w:fill="E7E6E6" w:themeFill="background2"/>
            <w:vAlign w:val="center"/>
          </w:tcPr>
          <w:p w14:paraId="10C2AF2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94" w:type="dxa"/>
            <w:tcBorders>
              <w:right w:val="single" w:sz="4" w:space="0" w:color="auto"/>
            </w:tcBorders>
            <w:shd w:val="clear" w:color="auto" w:fill="E7E6E6" w:themeFill="background2"/>
            <w:vAlign w:val="center"/>
          </w:tcPr>
          <w:p w14:paraId="58658EBA" w14:textId="416CCD38"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494" w:type="dxa"/>
            <w:tcBorders>
              <w:left w:val="single" w:sz="4" w:space="0" w:color="auto"/>
              <w:right w:val="nil"/>
            </w:tcBorders>
            <w:shd w:val="clear" w:color="auto" w:fill="E7E6E6" w:themeFill="background2"/>
            <w:vAlign w:val="center"/>
          </w:tcPr>
          <w:p w14:paraId="17C5CF39" w14:textId="36C9022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w:t>
            </w:r>
          </w:p>
        </w:tc>
      </w:tr>
      <w:tr w:rsidR="00B24A81" w:rsidRPr="008A64DA" w14:paraId="3EC77A97" w14:textId="77777777" w:rsidTr="00D44A3D">
        <w:trPr>
          <w:trHeight w:val="288"/>
          <w:jc w:val="center"/>
        </w:trPr>
        <w:tc>
          <w:tcPr>
            <w:tcW w:w="1542" w:type="dxa"/>
            <w:tcBorders>
              <w:left w:val="nil"/>
              <w:right w:val="single" w:sz="4" w:space="0" w:color="auto"/>
            </w:tcBorders>
            <w:shd w:val="clear" w:color="auto" w:fill="auto"/>
            <w:vAlign w:val="center"/>
          </w:tcPr>
          <w:p w14:paraId="6AFFA5E3"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Q35A</w:t>
            </w:r>
          </w:p>
        </w:tc>
        <w:tc>
          <w:tcPr>
            <w:tcW w:w="1514" w:type="dxa"/>
            <w:tcBorders>
              <w:left w:val="single" w:sz="4" w:space="0" w:color="auto"/>
            </w:tcBorders>
            <w:shd w:val="clear" w:color="auto" w:fill="auto"/>
            <w:vAlign w:val="center"/>
          </w:tcPr>
          <w:p w14:paraId="6C8BF344"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110.28</w:t>
            </w:r>
          </w:p>
        </w:tc>
        <w:tc>
          <w:tcPr>
            <w:tcW w:w="1494" w:type="dxa"/>
            <w:shd w:val="clear" w:color="auto" w:fill="auto"/>
            <w:vAlign w:val="center"/>
          </w:tcPr>
          <w:p w14:paraId="50007701"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7.05–6.84</w:t>
            </w:r>
          </w:p>
        </w:tc>
        <w:tc>
          <w:tcPr>
            <w:tcW w:w="1494" w:type="dxa"/>
            <w:tcBorders>
              <w:right w:val="single" w:sz="4" w:space="0" w:color="auto"/>
            </w:tcBorders>
            <w:vAlign w:val="center"/>
          </w:tcPr>
          <w:p w14:paraId="5B1DBC37" w14:textId="0609C5DF"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0.2258</w:t>
            </w:r>
          </w:p>
        </w:tc>
        <w:tc>
          <w:tcPr>
            <w:tcW w:w="1494" w:type="dxa"/>
            <w:tcBorders>
              <w:left w:val="single" w:sz="4" w:space="0" w:color="auto"/>
              <w:right w:val="nil"/>
            </w:tcBorders>
            <w:shd w:val="clear" w:color="auto" w:fill="auto"/>
            <w:vAlign w:val="center"/>
          </w:tcPr>
          <w:p w14:paraId="3CE25295" w14:textId="4B21649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1.51–0.96</w:t>
            </w:r>
          </w:p>
        </w:tc>
      </w:tr>
      <w:tr w:rsidR="00B24A81" w:rsidRPr="008A64DA" w14:paraId="2C91F10D"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05B6C2E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S39A/S40A</w:t>
            </w:r>
          </w:p>
        </w:tc>
        <w:tc>
          <w:tcPr>
            <w:tcW w:w="1514" w:type="dxa"/>
            <w:tcBorders>
              <w:left w:val="single" w:sz="4" w:space="0" w:color="auto"/>
            </w:tcBorders>
            <w:shd w:val="clear" w:color="auto" w:fill="E7E6E6" w:themeFill="background2"/>
            <w:vAlign w:val="center"/>
          </w:tcPr>
          <w:p w14:paraId="4F5F0B4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68.04</w:t>
            </w:r>
          </w:p>
        </w:tc>
        <w:tc>
          <w:tcPr>
            <w:tcW w:w="1494" w:type="dxa"/>
            <w:shd w:val="clear" w:color="auto" w:fill="E7E6E6" w:themeFill="background2"/>
            <w:vAlign w:val="center"/>
          </w:tcPr>
          <w:p w14:paraId="0C407EF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7.30–7.03</w:t>
            </w:r>
          </w:p>
        </w:tc>
        <w:tc>
          <w:tcPr>
            <w:tcW w:w="1494" w:type="dxa"/>
            <w:tcBorders>
              <w:right w:val="single" w:sz="4" w:space="0" w:color="auto"/>
            </w:tcBorders>
            <w:shd w:val="clear" w:color="auto" w:fill="E7E6E6" w:themeFill="background2"/>
            <w:vAlign w:val="center"/>
          </w:tcPr>
          <w:p w14:paraId="58C57A08" w14:textId="3FF8BE66"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0.9934</w:t>
            </w:r>
          </w:p>
        </w:tc>
        <w:tc>
          <w:tcPr>
            <w:tcW w:w="1494" w:type="dxa"/>
            <w:tcBorders>
              <w:left w:val="single" w:sz="4" w:space="0" w:color="auto"/>
              <w:right w:val="nil"/>
            </w:tcBorders>
            <w:shd w:val="clear" w:color="auto" w:fill="E7E6E6" w:themeFill="background2"/>
            <w:vAlign w:val="center"/>
          </w:tcPr>
          <w:p w14:paraId="21534084" w14:textId="1ECA7A6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1.18–0.70</w:t>
            </w:r>
          </w:p>
        </w:tc>
      </w:tr>
      <w:tr w:rsidR="00B24A81" w:rsidRPr="008A64DA" w14:paraId="34FB89B9" w14:textId="77777777" w:rsidTr="00D44A3D">
        <w:trPr>
          <w:trHeight w:val="288"/>
          <w:jc w:val="center"/>
        </w:trPr>
        <w:tc>
          <w:tcPr>
            <w:tcW w:w="1542" w:type="dxa"/>
            <w:tcBorders>
              <w:left w:val="nil"/>
              <w:right w:val="single" w:sz="4" w:space="0" w:color="auto"/>
            </w:tcBorders>
            <w:shd w:val="clear" w:color="auto" w:fill="auto"/>
            <w:vAlign w:val="center"/>
          </w:tcPr>
          <w:p w14:paraId="75D9516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E45A</w:t>
            </w:r>
          </w:p>
        </w:tc>
        <w:tc>
          <w:tcPr>
            <w:tcW w:w="1514" w:type="dxa"/>
            <w:tcBorders>
              <w:left w:val="single" w:sz="4" w:space="0" w:color="auto"/>
            </w:tcBorders>
            <w:shd w:val="clear" w:color="auto" w:fill="auto"/>
            <w:vAlign w:val="center"/>
          </w:tcPr>
          <w:p w14:paraId="2D146915"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41.15</w:t>
            </w:r>
          </w:p>
        </w:tc>
        <w:tc>
          <w:tcPr>
            <w:tcW w:w="1494" w:type="dxa"/>
            <w:shd w:val="clear" w:color="auto" w:fill="auto"/>
            <w:vAlign w:val="center"/>
          </w:tcPr>
          <w:p w14:paraId="031018EF"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7.48–7.29</w:t>
            </w:r>
          </w:p>
        </w:tc>
        <w:tc>
          <w:tcPr>
            <w:tcW w:w="1494" w:type="dxa"/>
            <w:tcBorders>
              <w:right w:val="single" w:sz="4" w:space="0" w:color="auto"/>
            </w:tcBorders>
            <w:vAlign w:val="center"/>
          </w:tcPr>
          <w:p w14:paraId="0CED8BBD" w14:textId="44AD265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0.9995</w:t>
            </w:r>
          </w:p>
        </w:tc>
        <w:tc>
          <w:tcPr>
            <w:tcW w:w="1494" w:type="dxa"/>
            <w:tcBorders>
              <w:left w:val="single" w:sz="4" w:space="0" w:color="auto"/>
              <w:right w:val="nil"/>
            </w:tcBorders>
            <w:shd w:val="clear" w:color="auto" w:fill="auto"/>
            <w:vAlign w:val="center"/>
          </w:tcPr>
          <w:p w14:paraId="1B99352F" w14:textId="2AE777D9"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1.61–0.98</w:t>
            </w:r>
          </w:p>
        </w:tc>
      </w:tr>
      <w:tr w:rsidR="00B24A81" w:rsidRPr="008A64DA" w14:paraId="6F320D95"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30DF4624"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K48A</w:t>
            </w:r>
          </w:p>
        </w:tc>
        <w:tc>
          <w:tcPr>
            <w:tcW w:w="1514" w:type="dxa"/>
            <w:tcBorders>
              <w:left w:val="single" w:sz="4" w:space="0" w:color="auto"/>
            </w:tcBorders>
            <w:shd w:val="clear" w:color="auto" w:fill="E7E6E6" w:themeFill="background2"/>
            <w:vAlign w:val="center"/>
          </w:tcPr>
          <w:p w14:paraId="009294F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73.26</w:t>
            </w:r>
          </w:p>
        </w:tc>
        <w:tc>
          <w:tcPr>
            <w:tcW w:w="1494" w:type="dxa"/>
            <w:shd w:val="clear" w:color="auto" w:fill="E7E6E6" w:themeFill="background2"/>
            <w:vAlign w:val="center"/>
          </w:tcPr>
          <w:p w14:paraId="1268AE6E"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7.26–6.98</w:t>
            </w:r>
          </w:p>
        </w:tc>
        <w:tc>
          <w:tcPr>
            <w:tcW w:w="1494" w:type="dxa"/>
            <w:tcBorders>
              <w:right w:val="single" w:sz="4" w:space="0" w:color="auto"/>
            </w:tcBorders>
            <w:shd w:val="clear" w:color="auto" w:fill="E7E6E6" w:themeFill="background2"/>
            <w:vAlign w:val="center"/>
          </w:tcPr>
          <w:p w14:paraId="4B014142" w14:textId="41A4EF43"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0.9502</w:t>
            </w:r>
          </w:p>
        </w:tc>
        <w:tc>
          <w:tcPr>
            <w:tcW w:w="1494" w:type="dxa"/>
            <w:tcBorders>
              <w:left w:val="single" w:sz="4" w:space="0" w:color="auto"/>
              <w:right w:val="nil"/>
            </w:tcBorders>
            <w:shd w:val="clear" w:color="auto" w:fill="E7E6E6" w:themeFill="background2"/>
            <w:vAlign w:val="center"/>
          </w:tcPr>
          <w:p w14:paraId="54F87360" w14:textId="1016853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1.46–0.79</w:t>
            </w:r>
          </w:p>
        </w:tc>
      </w:tr>
      <w:tr w:rsidR="00B24A81" w:rsidRPr="008A64DA" w14:paraId="0990FD87" w14:textId="77777777" w:rsidTr="00D44A3D">
        <w:trPr>
          <w:trHeight w:val="288"/>
          <w:jc w:val="center"/>
        </w:trPr>
        <w:tc>
          <w:tcPr>
            <w:tcW w:w="1542" w:type="dxa"/>
            <w:tcBorders>
              <w:left w:val="nil"/>
              <w:right w:val="single" w:sz="4" w:space="0" w:color="auto"/>
            </w:tcBorders>
            <w:shd w:val="clear" w:color="auto" w:fill="auto"/>
            <w:vAlign w:val="center"/>
          </w:tcPr>
          <w:p w14:paraId="6E400AC8"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R54A</w:t>
            </w:r>
          </w:p>
        </w:tc>
        <w:tc>
          <w:tcPr>
            <w:tcW w:w="1514" w:type="dxa"/>
            <w:tcBorders>
              <w:left w:val="single" w:sz="4" w:space="0" w:color="auto"/>
            </w:tcBorders>
            <w:shd w:val="clear" w:color="auto" w:fill="auto"/>
            <w:vAlign w:val="center"/>
          </w:tcPr>
          <w:p w14:paraId="29EA8C06"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91.55</w:t>
            </w:r>
          </w:p>
        </w:tc>
        <w:tc>
          <w:tcPr>
            <w:tcW w:w="1494" w:type="dxa"/>
            <w:shd w:val="clear" w:color="auto" w:fill="auto"/>
            <w:vAlign w:val="center"/>
          </w:tcPr>
          <w:p w14:paraId="260A9547"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7.20–6.88</w:t>
            </w:r>
          </w:p>
        </w:tc>
        <w:tc>
          <w:tcPr>
            <w:tcW w:w="1494" w:type="dxa"/>
            <w:tcBorders>
              <w:right w:val="single" w:sz="4" w:space="0" w:color="auto"/>
            </w:tcBorders>
            <w:vAlign w:val="center"/>
          </w:tcPr>
          <w:p w14:paraId="21C67D7D" w14:textId="6F7BA96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0.6885</w:t>
            </w:r>
          </w:p>
        </w:tc>
        <w:tc>
          <w:tcPr>
            <w:tcW w:w="1494" w:type="dxa"/>
            <w:tcBorders>
              <w:left w:val="single" w:sz="4" w:space="0" w:color="auto"/>
              <w:right w:val="nil"/>
            </w:tcBorders>
            <w:shd w:val="clear" w:color="auto" w:fill="auto"/>
            <w:vAlign w:val="center"/>
          </w:tcPr>
          <w:p w14:paraId="7F0D8920" w14:textId="0A315640"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1.46–0.75</w:t>
            </w:r>
          </w:p>
        </w:tc>
      </w:tr>
      <w:tr w:rsidR="00B24A81" w:rsidRPr="008A64DA" w14:paraId="42B5587C" w14:textId="77777777" w:rsidTr="00D44A3D">
        <w:trPr>
          <w:trHeight w:val="288"/>
          <w:jc w:val="center"/>
        </w:trPr>
        <w:tc>
          <w:tcPr>
            <w:tcW w:w="1542" w:type="dxa"/>
            <w:tcBorders>
              <w:left w:val="nil"/>
              <w:right w:val="single" w:sz="4" w:space="0" w:color="auto"/>
            </w:tcBorders>
            <w:shd w:val="clear" w:color="auto" w:fill="E7E6E6" w:themeFill="background2"/>
            <w:vAlign w:val="center"/>
          </w:tcPr>
          <w:p w14:paraId="1A5ADA72" w14:textId="77777777" w:rsidR="00B24A81" w:rsidRPr="008A64DA" w:rsidRDefault="00B24A81" w:rsidP="00B24A81">
            <w:pPr>
              <w:spacing w:before="60" w:after="60" w:line="276" w:lineRule="auto"/>
              <w:rPr>
                <w:rFonts w:ascii="Arial" w:hAnsi="Arial" w:cs="Arial"/>
                <w:sz w:val="24"/>
                <w:szCs w:val="24"/>
              </w:rPr>
            </w:pPr>
            <w:r w:rsidRPr="008A64DA">
              <w:rPr>
                <w:rFonts w:ascii="Arial" w:hAnsi="Arial" w:cs="Arial"/>
                <w:sz w:val="24"/>
                <w:szCs w:val="24"/>
              </w:rPr>
              <w:t>K57A</w:t>
            </w:r>
          </w:p>
        </w:tc>
        <w:tc>
          <w:tcPr>
            <w:tcW w:w="1514" w:type="dxa"/>
            <w:tcBorders>
              <w:left w:val="single" w:sz="4" w:space="0" w:color="auto"/>
            </w:tcBorders>
            <w:shd w:val="clear" w:color="auto" w:fill="E7E6E6" w:themeFill="background2"/>
            <w:vAlign w:val="center"/>
          </w:tcPr>
          <w:p w14:paraId="2A7AF5F2"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113.55</w:t>
            </w:r>
          </w:p>
        </w:tc>
        <w:tc>
          <w:tcPr>
            <w:tcW w:w="1494" w:type="dxa"/>
            <w:shd w:val="clear" w:color="auto" w:fill="E7E6E6" w:themeFill="background2"/>
            <w:vAlign w:val="center"/>
          </w:tcPr>
          <w:p w14:paraId="4A3A1709" w14:textId="77777777"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7.11–6.74</w:t>
            </w:r>
          </w:p>
        </w:tc>
        <w:tc>
          <w:tcPr>
            <w:tcW w:w="1494" w:type="dxa"/>
            <w:tcBorders>
              <w:right w:val="single" w:sz="4" w:space="0" w:color="auto"/>
            </w:tcBorders>
            <w:shd w:val="clear" w:color="auto" w:fill="E7E6E6" w:themeFill="background2"/>
            <w:vAlign w:val="center"/>
          </w:tcPr>
          <w:p w14:paraId="752B2D4F" w14:textId="761E492D"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0.3853</w:t>
            </w:r>
          </w:p>
        </w:tc>
        <w:tc>
          <w:tcPr>
            <w:tcW w:w="1494" w:type="dxa"/>
            <w:tcBorders>
              <w:left w:val="single" w:sz="4" w:space="0" w:color="auto"/>
              <w:right w:val="nil"/>
            </w:tcBorders>
            <w:shd w:val="clear" w:color="auto" w:fill="E7E6E6" w:themeFill="background2"/>
            <w:vAlign w:val="center"/>
          </w:tcPr>
          <w:p w14:paraId="3192911B" w14:textId="56C8ECA4" w:rsidR="00B24A81" w:rsidRPr="008A64DA" w:rsidRDefault="00B24A81" w:rsidP="00B24A81">
            <w:pPr>
              <w:spacing w:before="60" w:after="60" w:line="276" w:lineRule="auto"/>
              <w:jc w:val="center"/>
              <w:rPr>
                <w:rFonts w:ascii="Arial" w:hAnsi="Arial" w:cs="Arial"/>
                <w:sz w:val="24"/>
                <w:szCs w:val="24"/>
              </w:rPr>
            </w:pPr>
            <w:r w:rsidRPr="008A64DA">
              <w:rPr>
                <w:rFonts w:ascii="Arial" w:hAnsi="Arial" w:cs="Arial"/>
                <w:sz w:val="24"/>
                <w:szCs w:val="24"/>
              </w:rPr>
              <w:t>1.48–0.72</w:t>
            </w:r>
          </w:p>
        </w:tc>
      </w:tr>
    </w:tbl>
    <w:p w14:paraId="0AC93E52" w14:textId="77777777" w:rsidR="00273B73" w:rsidRPr="008A64DA" w:rsidRDefault="00273B73" w:rsidP="0071464D">
      <w:pPr>
        <w:spacing w:line="276" w:lineRule="auto"/>
        <w:rPr>
          <w:rFonts w:ascii="Arial" w:hAnsi="Arial" w:cs="Arial"/>
        </w:rPr>
      </w:pPr>
    </w:p>
    <w:p w14:paraId="41475E87" w14:textId="77777777" w:rsidR="0002631D" w:rsidRPr="008A64DA" w:rsidRDefault="0002631D" w:rsidP="0002631D">
      <w:pPr>
        <w:spacing w:after="0" w:line="276" w:lineRule="auto"/>
        <w:jc w:val="both"/>
        <w:rPr>
          <w:rFonts w:ascii="Arial" w:hAnsi="Arial" w:cs="Arial"/>
          <w:sz w:val="24"/>
          <w:szCs w:val="24"/>
        </w:rPr>
      </w:pPr>
      <w:bookmarkStart w:id="13" w:name="_Toc138984281"/>
      <w:r w:rsidRPr="008A64DA">
        <w:rPr>
          <w:rFonts w:ascii="Arial" w:hAnsi="Arial" w:cs="Arial"/>
          <w:b/>
          <w:bCs/>
          <w:sz w:val="24"/>
          <w:szCs w:val="24"/>
        </w:rPr>
        <w:t xml:space="preserve">Supplementary Table </w:t>
      </w:r>
      <w:r>
        <w:rPr>
          <w:rFonts w:ascii="Arial" w:hAnsi="Arial" w:cs="Arial"/>
          <w:b/>
          <w:bCs/>
          <w:sz w:val="24"/>
          <w:szCs w:val="24"/>
        </w:rPr>
        <w:t>6</w:t>
      </w:r>
      <w:r w:rsidRPr="008A64DA">
        <w:rPr>
          <w:rFonts w:ascii="Arial" w:hAnsi="Arial" w:cs="Arial"/>
          <w:b/>
          <w:bCs/>
          <w:sz w:val="24"/>
          <w:szCs w:val="24"/>
        </w:rPr>
        <w:t>. Effect of Ma-3 wild type, K8A, and M16A mutants on inhibition of hASIC1a.</w:t>
      </w:r>
      <w:r w:rsidRPr="008A64DA">
        <w:rPr>
          <w:rFonts w:ascii="Arial" w:hAnsi="Arial" w:cs="Arial"/>
          <w:sz w:val="24"/>
          <w:szCs w:val="24"/>
        </w:rPr>
        <w:t xml:space="preserve"> </w:t>
      </w:r>
    </w:p>
    <w:p w14:paraId="6A0236FC" w14:textId="77777777" w:rsidR="0002631D" w:rsidRPr="008A64DA" w:rsidRDefault="0002631D" w:rsidP="0002631D">
      <w:pPr>
        <w:spacing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29" w:type="dxa"/>
        <w:jc w:val="center"/>
        <w:tblBorders>
          <w:insideV w:val="none" w:sz="0" w:space="0" w:color="auto"/>
        </w:tblBorders>
        <w:tblLook w:val="04A0" w:firstRow="1" w:lastRow="0" w:firstColumn="1" w:lastColumn="0" w:noHBand="0" w:noVBand="1"/>
      </w:tblPr>
      <w:tblGrid>
        <w:gridCol w:w="1498"/>
        <w:gridCol w:w="1510"/>
        <w:gridCol w:w="1507"/>
        <w:gridCol w:w="1507"/>
        <w:gridCol w:w="1507"/>
      </w:tblGrid>
      <w:tr w:rsidR="00B24A81" w:rsidRPr="008A64DA" w14:paraId="26BC7750" w14:textId="77777777" w:rsidTr="00D44A3D">
        <w:trPr>
          <w:trHeight w:val="288"/>
          <w:jc w:val="center"/>
        </w:trPr>
        <w:tc>
          <w:tcPr>
            <w:tcW w:w="1498" w:type="dxa"/>
            <w:tcBorders>
              <w:top w:val="single" w:sz="4" w:space="0" w:color="auto"/>
              <w:left w:val="nil"/>
              <w:bottom w:val="single" w:sz="4" w:space="0" w:color="auto"/>
              <w:right w:val="single" w:sz="4" w:space="0" w:color="auto"/>
            </w:tcBorders>
            <w:vAlign w:val="center"/>
          </w:tcPr>
          <w:p w14:paraId="7204487F" w14:textId="77777777" w:rsidR="00B24A81" w:rsidRPr="008A64DA" w:rsidRDefault="00B24A81" w:rsidP="00B24A81">
            <w:pPr>
              <w:spacing w:before="60" w:after="60" w:line="276" w:lineRule="auto"/>
              <w:rPr>
                <w:rFonts w:ascii="Arial" w:hAnsi="Arial" w:cs="Arial"/>
              </w:rPr>
            </w:pPr>
          </w:p>
        </w:tc>
        <w:tc>
          <w:tcPr>
            <w:tcW w:w="1510" w:type="dxa"/>
            <w:tcBorders>
              <w:top w:val="single" w:sz="4" w:space="0" w:color="auto"/>
              <w:left w:val="single" w:sz="4" w:space="0" w:color="auto"/>
            </w:tcBorders>
            <w:vAlign w:val="center"/>
          </w:tcPr>
          <w:p w14:paraId="295E2002" w14:textId="77777777" w:rsidR="00B24A81" w:rsidRPr="0002631D" w:rsidRDefault="00B24A81" w:rsidP="00B24A81">
            <w:pPr>
              <w:spacing w:before="60" w:after="60" w:line="276" w:lineRule="auto"/>
              <w:jc w:val="center"/>
              <w:rPr>
                <w:rFonts w:ascii="Arial" w:hAnsi="Arial" w:cs="Arial"/>
                <w:b/>
                <w:bCs/>
              </w:rPr>
            </w:pPr>
            <w:r w:rsidRPr="0002631D">
              <w:rPr>
                <w:rFonts w:ascii="Arial" w:hAnsi="Arial" w:cs="Arial"/>
                <w:b/>
                <w:bCs/>
              </w:rPr>
              <w:t>IC</w:t>
            </w:r>
            <w:r w:rsidRPr="0002631D">
              <w:rPr>
                <w:rFonts w:ascii="Arial" w:hAnsi="Arial" w:cs="Arial"/>
                <w:b/>
                <w:bCs/>
                <w:vertAlign w:val="subscript"/>
              </w:rPr>
              <w:t>50</w:t>
            </w:r>
            <w:r w:rsidRPr="0002631D">
              <w:rPr>
                <w:rFonts w:ascii="Arial" w:hAnsi="Arial" w:cs="Arial"/>
                <w:b/>
                <w:bCs/>
              </w:rPr>
              <w:t xml:space="preserve"> (nM)</w:t>
            </w:r>
          </w:p>
        </w:tc>
        <w:tc>
          <w:tcPr>
            <w:tcW w:w="1507" w:type="dxa"/>
            <w:tcBorders>
              <w:top w:val="single" w:sz="4" w:space="0" w:color="auto"/>
            </w:tcBorders>
            <w:vAlign w:val="center"/>
          </w:tcPr>
          <w:p w14:paraId="1AFEA78C" w14:textId="77777777" w:rsidR="00B24A81" w:rsidRPr="0002631D" w:rsidRDefault="00B24A81" w:rsidP="00B24A81">
            <w:pPr>
              <w:spacing w:before="60" w:after="60" w:line="276" w:lineRule="auto"/>
              <w:jc w:val="center"/>
              <w:rPr>
                <w:rFonts w:ascii="Arial" w:hAnsi="Arial" w:cs="Arial"/>
                <w:b/>
                <w:bCs/>
              </w:rPr>
            </w:pPr>
            <w:r w:rsidRPr="0002631D">
              <w:rPr>
                <w:rFonts w:ascii="Arial" w:hAnsi="Arial" w:cs="Arial"/>
                <w:b/>
                <w:bCs/>
              </w:rPr>
              <w:t>pIC</w:t>
            </w:r>
            <w:r w:rsidRPr="0002631D">
              <w:rPr>
                <w:rFonts w:ascii="Arial" w:hAnsi="Arial" w:cs="Arial"/>
                <w:b/>
                <w:bCs/>
                <w:vertAlign w:val="subscript"/>
              </w:rPr>
              <w:t>50</w:t>
            </w:r>
          </w:p>
        </w:tc>
        <w:tc>
          <w:tcPr>
            <w:tcW w:w="1507" w:type="dxa"/>
            <w:tcBorders>
              <w:top w:val="single" w:sz="4" w:space="0" w:color="auto"/>
              <w:right w:val="single" w:sz="4" w:space="0" w:color="auto"/>
            </w:tcBorders>
            <w:vAlign w:val="center"/>
          </w:tcPr>
          <w:p w14:paraId="4E97ED6D" w14:textId="3F0C8AD5" w:rsidR="00B24A81" w:rsidRPr="0002631D" w:rsidRDefault="00B24A81" w:rsidP="00B24A81">
            <w:pPr>
              <w:spacing w:before="60" w:after="60" w:line="276" w:lineRule="auto"/>
              <w:jc w:val="center"/>
              <w:rPr>
                <w:rFonts w:ascii="Arial" w:hAnsi="Arial" w:cs="Arial"/>
                <w:b/>
                <w:bCs/>
              </w:rPr>
            </w:pPr>
            <w:r w:rsidRPr="0002631D">
              <w:rPr>
                <w:rFonts w:ascii="Arial" w:hAnsi="Arial" w:cs="Arial"/>
                <w:b/>
                <w:bCs/>
                <w:i/>
                <w:iCs/>
              </w:rPr>
              <w:t>P</w:t>
            </w:r>
            <w:r w:rsidRPr="0002631D">
              <w:rPr>
                <w:rFonts w:ascii="Arial" w:hAnsi="Arial" w:cs="Arial"/>
                <w:b/>
                <w:bCs/>
              </w:rPr>
              <w:t xml:space="preserve"> value</w:t>
            </w:r>
          </w:p>
        </w:tc>
        <w:tc>
          <w:tcPr>
            <w:tcW w:w="1507" w:type="dxa"/>
            <w:tcBorders>
              <w:top w:val="single" w:sz="4" w:space="0" w:color="auto"/>
              <w:left w:val="single" w:sz="4" w:space="0" w:color="auto"/>
              <w:right w:val="nil"/>
            </w:tcBorders>
            <w:vAlign w:val="center"/>
          </w:tcPr>
          <w:p w14:paraId="366E6FE4" w14:textId="292369A0" w:rsidR="00B24A81" w:rsidRPr="0002631D" w:rsidRDefault="00B24A81" w:rsidP="00B24A81">
            <w:pPr>
              <w:spacing w:before="60" w:after="60" w:line="276" w:lineRule="auto"/>
              <w:jc w:val="center"/>
              <w:rPr>
                <w:rFonts w:ascii="Arial" w:hAnsi="Arial" w:cs="Arial"/>
                <w:b/>
                <w:bCs/>
              </w:rPr>
            </w:pPr>
            <w:r w:rsidRPr="0002631D">
              <w:rPr>
                <w:rFonts w:ascii="Arial" w:hAnsi="Arial" w:cs="Arial"/>
                <w:b/>
                <w:bCs/>
              </w:rPr>
              <w:t>slope</w:t>
            </w:r>
          </w:p>
        </w:tc>
      </w:tr>
      <w:tr w:rsidR="00B24A81" w:rsidRPr="008A64DA" w14:paraId="11BAD85E" w14:textId="77777777" w:rsidTr="00D44A3D">
        <w:trPr>
          <w:trHeight w:val="288"/>
          <w:jc w:val="center"/>
        </w:trPr>
        <w:tc>
          <w:tcPr>
            <w:tcW w:w="1498" w:type="dxa"/>
            <w:tcBorders>
              <w:left w:val="nil"/>
              <w:right w:val="single" w:sz="4" w:space="0" w:color="auto"/>
            </w:tcBorders>
            <w:vAlign w:val="center"/>
          </w:tcPr>
          <w:p w14:paraId="273A11FA" w14:textId="77777777" w:rsidR="00B24A81" w:rsidRPr="008A64DA" w:rsidRDefault="00B24A81" w:rsidP="00B24A81">
            <w:pPr>
              <w:spacing w:before="60" w:after="60" w:line="276" w:lineRule="auto"/>
              <w:rPr>
                <w:rFonts w:ascii="Arial" w:hAnsi="Arial" w:cs="Arial"/>
              </w:rPr>
            </w:pPr>
            <w:r w:rsidRPr="008A64DA">
              <w:rPr>
                <w:rFonts w:ascii="Arial" w:hAnsi="Arial" w:cs="Arial"/>
              </w:rPr>
              <w:t>Ma-3</w:t>
            </w:r>
          </w:p>
        </w:tc>
        <w:tc>
          <w:tcPr>
            <w:tcW w:w="1510" w:type="dxa"/>
            <w:tcBorders>
              <w:left w:val="single" w:sz="4" w:space="0" w:color="auto"/>
            </w:tcBorders>
            <w:vAlign w:val="center"/>
          </w:tcPr>
          <w:p w14:paraId="79D07C75"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26.06</w:t>
            </w:r>
          </w:p>
        </w:tc>
        <w:tc>
          <w:tcPr>
            <w:tcW w:w="1507" w:type="dxa"/>
            <w:vAlign w:val="center"/>
          </w:tcPr>
          <w:p w14:paraId="4E439023"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7.68–7.46</w:t>
            </w:r>
          </w:p>
        </w:tc>
        <w:tc>
          <w:tcPr>
            <w:tcW w:w="1507" w:type="dxa"/>
            <w:tcBorders>
              <w:right w:val="single" w:sz="4" w:space="0" w:color="auto"/>
            </w:tcBorders>
            <w:vAlign w:val="center"/>
          </w:tcPr>
          <w:p w14:paraId="7AE2AEA4" w14:textId="5F36E86A" w:rsidR="00B24A81" w:rsidRPr="008A64DA" w:rsidRDefault="00B24A81" w:rsidP="00B24A81">
            <w:pPr>
              <w:spacing w:before="60" w:after="60" w:line="276" w:lineRule="auto"/>
              <w:jc w:val="center"/>
              <w:rPr>
                <w:rFonts w:ascii="Arial" w:hAnsi="Arial" w:cs="Arial"/>
              </w:rPr>
            </w:pPr>
            <w:r w:rsidRPr="008A64DA">
              <w:rPr>
                <w:rFonts w:ascii="Arial" w:hAnsi="Arial" w:cs="Arial"/>
              </w:rPr>
              <w:t>-</w:t>
            </w:r>
          </w:p>
        </w:tc>
        <w:tc>
          <w:tcPr>
            <w:tcW w:w="1507" w:type="dxa"/>
            <w:tcBorders>
              <w:left w:val="single" w:sz="4" w:space="0" w:color="auto"/>
              <w:right w:val="nil"/>
            </w:tcBorders>
            <w:vAlign w:val="center"/>
          </w:tcPr>
          <w:p w14:paraId="10FD5D78" w14:textId="357C4152" w:rsidR="00B24A81" w:rsidRPr="008A64DA" w:rsidRDefault="00B24A81" w:rsidP="00B24A81">
            <w:pPr>
              <w:spacing w:before="60" w:after="60" w:line="276" w:lineRule="auto"/>
              <w:jc w:val="center"/>
              <w:rPr>
                <w:rFonts w:ascii="Arial" w:hAnsi="Arial" w:cs="Arial"/>
              </w:rPr>
            </w:pPr>
            <w:r w:rsidRPr="008A64DA">
              <w:rPr>
                <w:rFonts w:ascii="Arial" w:hAnsi="Arial" w:cs="Arial"/>
              </w:rPr>
              <w:t>1.29–0.81</w:t>
            </w:r>
          </w:p>
        </w:tc>
      </w:tr>
      <w:tr w:rsidR="00B24A81" w:rsidRPr="008A64DA" w14:paraId="4EBED25F" w14:textId="77777777" w:rsidTr="00D44A3D">
        <w:trPr>
          <w:trHeight w:val="288"/>
          <w:jc w:val="center"/>
        </w:trPr>
        <w:tc>
          <w:tcPr>
            <w:tcW w:w="1498" w:type="dxa"/>
            <w:tcBorders>
              <w:left w:val="nil"/>
              <w:right w:val="single" w:sz="4" w:space="0" w:color="auto"/>
            </w:tcBorders>
            <w:vAlign w:val="center"/>
          </w:tcPr>
          <w:p w14:paraId="480B4A04" w14:textId="77777777" w:rsidR="00B24A81" w:rsidRPr="008A64DA" w:rsidRDefault="00B24A81" w:rsidP="00B24A81">
            <w:pPr>
              <w:spacing w:before="60" w:after="60" w:line="276" w:lineRule="auto"/>
              <w:rPr>
                <w:rFonts w:ascii="Arial" w:hAnsi="Arial" w:cs="Arial"/>
              </w:rPr>
            </w:pPr>
            <w:r w:rsidRPr="008A64DA">
              <w:rPr>
                <w:rFonts w:ascii="Arial" w:hAnsi="Arial" w:cs="Arial"/>
              </w:rPr>
              <w:t>K8A</w:t>
            </w:r>
          </w:p>
        </w:tc>
        <w:tc>
          <w:tcPr>
            <w:tcW w:w="1510" w:type="dxa"/>
            <w:tcBorders>
              <w:left w:val="single" w:sz="4" w:space="0" w:color="auto"/>
            </w:tcBorders>
            <w:vAlign w:val="center"/>
          </w:tcPr>
          <w:p w14:paraId="74235A4F"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93.16</w:t>
            </w:r>
          </w:p>
        </w:tc>
        <w:tc>
          <w:tcPr>
            <w:tcW w:w="1507" w:type="dxa"/>
            <w:vAlign w:val="center"/>
          </w:tcPr>
          <w:p w14:paraId="0B4C8742"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7.21–6.71</w:t>
            </w:r>
          </w:p>
        </w:tc>
        <w:tc>
          <w:tcPr>
            <w:tcW w:w="1507" w:type="dxa"/>
            <w:tcBorders>
              <w:right w:val="single" w:sz="4" w:space="0" w:color="auto"/>
            </w:tcBorders>
            <w:vAlign w:val="center"/>
          </w:tcPr>
          <w:p w14:paraId="353062AD" w14:textId="587F1EF2" w:rsidR="00B24A81" w:rsidRPr="008A64DA" w:rsidRDefault="00B24A81" w:rsidP="00B24A81">
            <w:pPr>
              <w:spacing w:before="60" w:after="60" w:line="276" w:lineRule="auto"/>
              <w:jc w:val="center"/>
              <w:rPr>
                <w:rFonts w:ascii="Arial" w:hAnsi="Arial" w:cs="Arial"/>
              </w:rPr>
            </w:pPr>
            <w:r w:rsidRPr="008A64DA">
              <w:rPr>
                <w:rFonts w:ascii="Arial" w:hAnsi="Arial" w:cs="Arial"/>
                <w:b/>
                <w:bCs/>
              </w:rPr>
              <w:t>0.0050</w:t>
            </w:r>
          </w:p>
        </w:tc>
        <w:tc>
          <w:tcPr>
            <w:tcW w:w="1507" w:type="dxa"/>
            <w:tcBorders>
              <w:left w:val="single" w:sz="4" w:space="0" w:color="auto"/>
              <w:right w:val="nil"/>
            </w:tcBorders>
            <w:vAlign w:val="center"/>
          </w:tcPr>
          <w:p w14:paraId="11ED9A83" w14:textId="6552D132" w:rsidR="00B24A81" w:rsidRPr="008A64DA" w:rsidRDefault="00B24A81" w:rsidP="00B24A81">
            <w:pPr>
              <w:spacing w:before="60" w:after="60" w:line="276" w:lineRule="auto"/>
              <w:jc w:val="center"/>
              <w:rPr>
                <w:rFonts w:ascii="Arial" w:hAnsi="Arial" w:cs="Arial"/>
              </w:rPr>
            </w:pPr>
            <w:r w:rsidRPr="008A64DA">
              <w:rPr>
                <w:rFonts w:ascii="Arial" w:hAnsi="Arial" w:cs="Arial"/>
              </w:rPr>
              <w:t>1.28–0.61</w:t>
            </w:r>
          </w:p>
        </w:tc>
      </w:tr>
      <w:tr w:rsidR="00B24A81" w:rsidRPr="008A64DA" w14:paraId="6DEC2DC3" w14:textId="77777777" w:rsidTr="00D44A3D">
        <w:trPr>
          <w:trHeight w:val="288"/>
          <w:jc w:val="center"/>
        </w:trPr>
        <w:tc>
          <w:tcPr>
            <w:tcW w:w="1498" w:type="dxa"/>
            <w:tcBorders>
              <w:left w:val="nil"/>
              <w:right w:val="single" w:sz="4" w:space="0" w:color="auto"/>
            </w:tcBorders>
            <w:vAlign w:val="center"/>
          </w:tcPr>
          <w:p w14:paraId="09996E4B" w14:textId="77777777" w:rsidR="00B24A81" w:rsidRPr="008A64DA" w:rsidRDefault="00B24A81" w:rsidP="00B24A81">
            <w:pPr>
              <w:spacing w:before="60" w:after="60" w:line="276" w:lineRule="auto"/>
              <w:rPr>
                <w:rFonts w:ascii="Arial" w:hAnsi="Arial" w:cs="Arial"/>
              </w:rPr>
            </w:pPr>
            <w:r w:rsidRPr="008A64DA">
              <w:rPr>
                <w:rFonts w:ascii="Arial" w:hAnsi="Arial" w:cs="Arial"/>
              </w:rPr>
              <w:t>M16A</w:t>
            </w:r>
          </w:p>
        </w:tc>
        <w:tc>
          <w:tcPr>
            <w:tcW w:w="1510" w:type="dxa"/>
            <w:tcBorders>
              <w:left w:val="single" w:sz="4" w:space="0" w:color="auto"/>
            </w:tcBorders>
            <w:vAlign w:val="center"/>
          </w:tcPr>
          <w:p w14:paraId="5E28D650"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27.77</w:t>
            </w:r>
          </w:p>
        </w:tc>
        <w:tc>
          <w:tcPr>
            <w:tcW w:w="1507" w:type="dxa"/>
            <w:vAlign w:val="center"/>
          </w:tcPr>
          <w:p w14:paraId="5FB29533" w14:textId="77777777" w:rsidR="00B24A81" w:rsidRPr="008A64DA" w:rsidRDefault="00B24A81" w:rsidP="00B24A81">
            <w:pPr>
              <w:spacing w:before="60" w:after="60" w:line="276" w:lineRule="auto"/>
              <w:jc w:val="center"/>
              <w:rPr>
                <w:rFonts w:ascii="Arial" w:hAnsi="Arial" w:cs="Arial"/>
              </w:rPr>
            </w:pPr>
            <w:r w:rsidRPr="008A64DA">
              <w:rPr>
                <w:rFonts w:ascii="Arial" w:hAnsi="Arial" w:cs="Arial"/>
              </w:rPr>
              <w:t>7.67–7.43</w:t>
            </w:r>
          </w:p>
        </w:tc>
        <w:tc>
          <w:tcPr>
            <w:tcW w:w="1507" w:type="dxa"/>
            <w:tcBorders>
              <w:right w:val="single" w:sz="4" w:space="0" w:color="auto"/>
            </w:tcBorders>
            <w:vAlign w:val="center"/>
          </w:tcPr>
          <w:p w14:paraId="5157445C" w14:textId="1FD30E18" w:rsidR="00B24A81" w:rsidRPr="008A64DA" w:rsidRDefault="00B24A81" w:rsidP="00B24A81">
            <w:pPr>
              <w:spacing w:before="60" w:after="60" w:line="276" w:lineRule="auto"/>
              <w:jc w:val="center"/>
              <w:rPr>
                <w:rFonts w:ascii="Arial" w:hAnsi="Arial" w:cs="Arial"/>
              </w:rPr>
            </w:pPr>
            <w:r w:rsidRPr="008A64DA">
              <w:rPr>
                <w:rFonts w:ascii="Arial" w:hAnsi="Arial" w:cs="Arial"/>
              </w:rPr>
              <w:t>0.9268</w:t>
            </w:r>
          </w:p>
        </w:tc>
        <w:tc>
          <w:tcPr>
            <w:tcW w:w="1507" w:type="dxa"/>
            <w:tcBorders>
              <w:left w:val="single" w:sz="4" w:space="0" w:color="auto"/>
              <w:right w:val="nil"/>
            </w:tcBorders>
            <w:vAlign w:val="center"/>
          </w:tcPr>
          <w:p w14:paraId="6112B312" w14:textId="1C4655D3" w:rsidR="00B24A81" w:rsidRPr="008A64DA" w:rsidRDefault="00B24A81" w:rsidP="00B24A81">
            <w:pPr>
              <w:spacing w:before="60" w:after="60" w:line="276" w:lineRule="auto"/>
              <w:jc w:val="center"/>
              <w:rPr>
                <w:rFonts w:ascii="Arial" w:hAnsi="Arial" w:cs="Arial"/>
              </w:rPr>
            </w:pPr>
            <w:r w:rsidRPr="008A64DA">
              <w:rPr>
                <w:rFonts w:ascii="Arial" w:hAnsi="Arial" w:cs="Arial"/>
              </w:rPr>
              <w:t>1.23–0.75</w:t>
            </w:r>
          </w:p>
        </w:tc>
      </w:tr>
    </w:tbl>
    <w:p w14:paraId="18A47E7D" w14:textId="77777777" w:rsidR="0002631D" w:rsidRPr="008A64DA" w:rsidRDefault="0002631D" w:rsidP="0002631D">
      <w:pPr>
        <w:spacing w:line="276" w:lineRule="auto"/>
        <w:jc w:val="both"/>
        <w:rPr>
          <w:rFonts w:ascii="Arial" w:hAnsi="Arial" w:cs="Arial"/>
        </w:rPr>
      </w:pPr>
    </w:p>
    <w:p w14:paraId="37E1DDAD" w14:textId="15E252FD" w:rsidR="006C112F" w:rsidRPr="008A64DA" w:rsidRDefault="006C112F" w:rsidP="0071464D">
      <w:pPr>
        <w:pStyle w:val="Caption"/>
        <w:spacing w:line="276" w:lineRule="auto"/>
        <w:rPr>
          <w:rFonts w:cs="Arial"/>
          <w:b/>
          <w:bCs/>
          <w:szCs w:val="24"/>
        </w:rPr>
      </w:pPr>
      <w:r w:rsidRPr="008A64DA">
        <w:rPr>
          <w:rFonts w:cs="Arial"/>
          <w:b/>
          <w:bCs/>
          <w:szCs w:val="24"/>
        </w:rPr>
        <w:lastRenderedPageBreak/>
        <w:t xml:space="preserve">Supplementary Table </w:t>
      </w:r>
      <w:r w:rsidR="0002631D">
        <w:rPr>
          <w:rFonts w:cs="Arial"/>
          <w:b/>
          <w:bCs/>
          <w:szCs w:val="24"/>
        </w:rPr>
        <w:t>7</w:t>
      </w:r>
      <w:r w:rsidRPr="008A64DA">
        <w:rPr>
          <w:rFonts w:cs="Arial"/>
          <w:b/>
          <w:bCs/>
          <w:szCs w:val="24"/>
        </w:rPr>
        <w:t xml:space="preserve">. Effect of 100 nM Ma-3 on the pH-dependence of activation for rASIC1a to hASIC1a. </w:t>
      </w:r>
    </w:p>
    <w:p w14:paraId="6F020A4A" w14:textId="77777777" w:rsidR="006C112F" w:rsidRPr="008A64DA" w:rsidRDefault="006C112F"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activation data with pH</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t-test of pH</w:t>
      </w:r>
      <w:r w:rsidRPr="008A64DA">
        <w:rPr>
          <w:rFonts w:ascii="Arial" w:hAnsi="Arial" w:cs="Arial"/>
          <w:sz w:val="24"/>
          <w:szCs w:val="24"/>
          <w:vertAlign w:val="subscript"/>
        </w:rPr>
        <w:t>50</w:t>
      </w:r>
      <w:r w:rsidRPr="008A64DA">
        <w:rPr>
          <w:rFonts w:ascii="Arial" w:hAnsi="Arial" w:cs="Arial"/>
          <w:sz w:val="24"/>
          <w:szCs w:val="24"/>
        </w:rPr>
        <w:t xml:space="preserve"> values with and without Ma-3 for each channel;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9356" w:type="dxa"/>
        <w:jc w:val="center"/>
        <w:tblBorders>
          <w:insideV w:val="none" w:sz="0" w:space="0" w:color="auto"/>
        </w:tblBorders>
        <w:tblLook w:val="04A0" w:firstRow="1" w:lastRow="0" w:firstColumn="1" w:lastColumn="0" w:noHBand="0" w:noVBand="1"/>
      </w:tblPr>
      <w:tblGrid>
        <w:gridCol w:w="2268"/>
        <w:gridCol w:w="1712"/>
        <w:gridCol w:w="1690"/>
        <w:gridCol w:w="1843"/>
        <w:gridCol w:w="1843"/>
      </w:tblGrid>
      <w:tr w:rsidR="00CB1CAD" w:rsidRPr="008A64DA" w14:paraId="5BCC00FA" w14:textId="77777777" w:rsidTr="00D44A3D">
        <w:trPr>
          <w:trHeight w:val="288"/>
          <w:jc w:val="center"/>
        </w:trPr>
        <w:tc>
          <w:tcPr>
            <w:tcW w:w="2268" w:type="dxa"/>
            <w:tcBorders>
              <w:top w:val="single" w:sz="4" w:space="0" w:color="auto"/>
              <w:left w:val="nil"/>
              <w:bottom w:val="single" w:sz="4" w:space="0" w:color="auto"/>
              <w:right w:val="single" w:sz="4" w:space="0" w:color="auto"/>
            </w:tcBorders>
            <w:vAlign w:val="center"/>
          </w:tcPr>
          <w:p w14:paraId="3C51ADEC" w14:textId="77777777" w:rsidR="00CB1CAD" w:rsidRPr="008A64DA" w:rsidRDefault="00CB1CAD" w:rsidP="00CB1CAD">
            <w:pPr>
              <w:spacing w:before="60" w:after="60" w:line="276" w:lineRule="auto"/>
              <w:jc w:val="center"/>
              <w:rPr>
                <w:rFonts w:ascii="Arial" w:hAnsi="Arial" w:cs="Arial"/>
                <w:sz w:val="24"/>
                <w:szCs w:val="24"/>
              </w:rPr>
            </w:pPr>
          </w:p>
        </w:tc>
        <w:tc>
          <w:tcPr>
            <w:tcW w:w="1712" w:type="dxa"/>
            <w:tcBorders>
              <w:top w:val="single" w:sz="4" w:space="0" w:color="auto"/>
              <w:left w:val="single" w:sz="4" w:space="0" w:color="auto"/>
              <w:right w:val="nil"/>
            </w:tcBorders>
            <w:vAlign w:val="center"/>
          </w:tcPr>
          <w:p w14:paraId="248A0616"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p>
        </w:tc>
        <w:tc>
          <w:tcPr>
            <w:tcW w:w="1690" w:type="dxa"/>
            <w:tcBorders>
              <w:top w:val="single" w:sz="4" w:space="0" w:color="auto"/>
              <w:left w:val="nil"/>
            </w:tcBorders>
            <w:vAlign w:val="center"/>
          </w:tcPr>
          <w:p w14:paraId="5E183B2E"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r w:rsidRPr="008A64DA">
              <w:rPr>
                <w:rFonts w:ascii="Arial" w:hAnsi="Arial" w:cs="Arial"/>
                <w:b/>
                <w:bCs/>
                <w:sz w:val="24"/>
                <w:szCs w:val="24"/>
              </w:rPr>
              <w:t xml:space="preserve"> </w:t>
            </w:r>
          </w:p>
          <w:p w14:paraId="62A32E99"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843" w:type="dxa"/>
            <w:tcBorders>
              <w:top w:val="single" w:sz="4" w:space="0" w:color="auto"/>
              <w:right w:val="single" w:sz="4" w:space="0" w:color="auto"/>
            </w:tcBorders>
            <w:vAlign w:val="center"/>
          </w:tcPr>
          <w:p w14:paraId="59079B19" w14:textId="77777777" w:rsidR="00CB1CAD"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w:t>
            </w:r>
          </w:p>
          <w:p w14:paraId="337A6AA1" w14:textId="4297EA62"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(no Ma-3)</w:t>
            </w:r>
          </w:p>
        </w:tc>
        <w:tc>
          <w:tcPr>
            <w:tcW w:w="1843" w:type="dxa"/>
            <w:tcBorders>
              <w:top w:val="single" w:sz="4" w:space="0" w:color="auto"/>
              <w:left w:val="single" w:sz="4" w:space="0" w:color="auto"/>
              <w:right w:val="nil"/>
            </w:tcBorders>
            <w:vAlign w:val="center"/>
          </w:tcPr>
          <w:p w14:paraId="293F8A16" w14:textId="7B7430A0"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05A1340E"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r>
      <w:tr w:rsidR="00CB1CAD" w:rsidRPr="008A64DA" w14:paraId="3154AEC1"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3C4E553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w:t>
            </w:r>
          </w:p>
        </w:tc>
        <w:tc>
          <w:tcPr>
            <w:tcW w:w="1712" w:type="dxa"/>
            <w:tcBorders>
              <w:left w:val="single" w:sz="4" w:space="0" w:color="auto"/>
              <w:right w:val="nil"/>
            </w:tcBorders>
            <w:shd w:val="clear" w:color="auto" w:fill="E7E6E6" w:themeFill="background2"/>
          </w:tcPr>
          <w:p w14:paraId="24288D2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6.20</w:t>
            </w:r>
          </w:p>
        </w:tc>
        <w:tc>
          <w:tcPr>
            <w:tcW w:w="1690" w:type="dxa"/>
            <w:tcBorders>
              <w:left w:val="nil"/>
            </w:tcBorders>
            <w:shd w:val="clear" w:color="auto" w:fill="E7E6E6" w:themeFill="background2"/>
            <w:vAlign w:val="center"/>
          </w:tcPr>
          <w:p w14:paraId="42BCE1E5"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6.13–6.26</w:t>
            </w:r>
          </w:p>
        </w:tc>
        <w:tc>
          <w:tcPr>
            <w:tcW w:w="1843" w:type="dxa"/>
            <w:tcBorders>
              <w:right w:val="single" w:sz="4" w:space="0" w:color="auto"/>
            </w:tcBorders>
            <w:shd w:val="clear" w:color="auto" w:fill="E7E6E6" w:themeFill="background2"/>
            <w:vAlign w:val="center"/>
          </w:tcPr>
          <w:p w14:paraId="533A9442" w14:textId="6EBAD8F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6332F345" w14:textId="7A5969BE"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2.78–1.47</w:t>
            </w:r>
          </w:p>
        </w:tc>
      </w:tr>
      <w:tr w:rsidR="00CB1CAD" w:rsidRPr="008A64DA" w14:paraId="2E0C1722" w14:textId="77777777" w:rsidTr="00D44A3D">
        <w:trPr>
          <w:trHeight w:val="288"/>
          <w:jc w:val="center"/>
        </w:trPr>
        <w:tc>
          <w:tcPr>
            <w:tcW w:w="2268" w:type="dxa"/>
            <w:tcBorders>
              <w:left w:val="nil"/>
              <w:right w:val="single" w:sz="4" w:space="0" w:color="auto"/>
            </w:tcBorders>
            <w:vAlign w:val="center"/>
          </w:tcPr>
          <w:p w14:paraId="18C1022D"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 + Ma-3</w:t>
            </w:r>
          </w:p>
        </w:tc>
        <w:tc>
          <w:tcPr>
            <w:tcW w:w="1712" w:type="dxa"/>
            <w:tcBorders>
              <w:left w:val="single" w:sz="4" w:space="0" w:color="auto"/>
              <w:right w:val="nil"/>
            </w:tcBorders>
          </w:tcPr>
          <w:p w14:paraId="3F7D2694"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5.60</w:t>
            </w:r>
          </w:p>
        </w:tc>
        <w:tc>
          <w:tcPr>
            <w:tcW w:w="1690" w:type="dxa"/>
            <w:tcBorders>
              <w:left w:val="nil"/>
            </w:tcBorders>
            <w:vAlign w:val="center"/>
          </w:tcPr>
          <w:p w14:paraId="3F3DD86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4.58–5.83</w:t>
            </w:r>
          </w:p>
        </w:tc>
        <w:tc>
          <w:tcPr>
            <w:tcW w:w="1843" w:type="dxa"/>
            <w:tcBorders>
              <w:right w:val="single" w:sz="4" w:space="0" w:color="auto"/>
            </w:tcBorders>
            <w:vAlign w:val="center"/>
          </w:tcPr>
          <w:p w14:paraId="5A6256B2" w14:textId="1122A49F"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0.0121</w:t>
            </w:r>
          </w:p>
        </w:tc>
        <w:tc>
          <w:tcPr>
            <w:tcW w:w="1843" w:type="dxa"/>
            <w:tcBorders>
              <w:left w:val="single" w:sz="4" w:space="0" w:color="auto"/>
              <w:right w:val="nil"/>
            </w:tcBorders>
            <w:vAlign w:val="center"/>
          </w:tcPr>
          <w:p w14:paraId="42A2C832" w14:textId="09569A1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1.84–0.57</w:t>
            </w:r>
          </w:p>
        </w:tc>
      </w:tr>
      <w:tr w:rsidR="00CB1CAD" w:rsidRPr="008A64DA" w14:paraId="223779DC"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20E02FF9"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w:t>
            </w:r>
          </w:p>
        </w:tc>
        <w:tc>
          <w:tcPr>
            <w:tcW w:w="1712" w:type="dxa"/>
            <w:tcBorders>
              <w:left w:val="single" w:sz="4" w:space="0" w:color="auto"/>
              <w:right w:val="nil"/>
            </w:tcBorders>
            <w:shd w:val="clear" w:color="auto" w:fill="E7E6E6" w:themeFill="background2"/>
          </w:tcPr>
          <w:p w14:paraId="539D14E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6.30</w:t>
            </w:r>
          </w:p>
        </w:tc>
        <w:tc>
          <w:tcPr>
            <w:tcW w:w="1690" w:type="dxa"/>
            <w:tcBorders>
              <w:left w:val="nil"/>
            </w:tcBorders>
            <w:shd w:val="clear" w:color="auto" w:fill="E7E6E6" w:themeFill="background2"/>
            <w:vAlign w:val="center"/>
          </w:tcPr>
          <w:p w14:paraId="4C3803F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6.25–6.34</w:t>
            </w:r>
          </w:p>
        </w:tc>
        <w:tc>
          <w:tcPr>
            <w:tcW w:w="1843" w:type="dxa"/>
            <w:tcBorders>
              <w:right w:val="single" w:sz="4" w:space="0" w:color="auto"/>
            </w:tcBorders>
            <w:shd w:val="clear" w:color="auto" w:fill="E7E6E6" w:themeFill="background2"/>
            <w:vAlign w:val="center"/>
          </w:tcPr>
          <w:p w14:paraId="12218E62" w14:textId="79122B6B"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1BFDD67B" w14:textId="09A4CB8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4.41–2.38</w:t>
            </w:r>
          </w:p>
        </w:tc>
      </w:tr>
      <w:tr w:rsidR="00CB1CAD" w:rsidRPr="008A64DA" w14:paraId="19542CB3" w14:textId="77777777" w:rsidTr="00D44A3D">
        <w:trPr>
          <w:trHeight w:val="288"/>
          <w:jc w:val="center"/>
        </w:trPr>
        <w:tc>
          <w:tcPr>
            <w:tcW w:w="2268" w:type="dxa"/>
            <w:tcBorders>
              <w:left w:val="nil"/>
              <w:right w:val="single" w:sz="4" w:space="0" w:color="auto"/>
            </w:tcBorders>
            <w:vAlign w:val="center"/>
          </w:tcPr>
          <w:p w14:paraId="454AA5C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 + Ma-3</w:t>
            </w:r>
          </w:p>
        </w:tc>
        <w:tc>
          <w:tcPr>
            <w:tcW w:w="1712" w:type="dxa"/>
            <w:tcBorders>
              <w:left w:val="single" w:sz="4" w:space="0" w:color="auto"/>
              <w:right w:val="nil"/>
            </w:tcBorders>
          </w:tcPr>
          <w:p w14:paraId="5BC7316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5.86</w:t>
            </w:r>
          </w:p>
        </w:tc>
        <w:tc>
          <w:tcPr>
            <w:tcW w:w="1690" w:type="dxa"/>
            <w:tcBorders>
              <w:left w:val="nil"/>
            </w:tcBorders>
            <w:vAlign w:val="center"/>
          </w:tcPr>
          <w:p w14:paraId="03BF931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5.65–5.99</w:t>
            </w:r>
          </w:p>
        </w:tc>
        <w:tc>
          <w:tcPr>
            <w:tcW w:w="1843" w:type="dxa"/>
            <w:tcBorders>
              <w:right w:val="single" w:sz="4" w:space="0" w:color="auto"/>
            </w:tcBorders>
            <w:vAlign w:val="center"/>
          </w:tcPr>
          <w:p w14:paraId="78424D2D" w14:textId="4918A8E6"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0.0008</w:t>
            </w:r>
          </w:p>
        </w:tc>
        <w:tc>
          <w:tcPr>
            <w:tcW w:w="1843" w:type="dxa"/>
            <w:tcBorders>
              <w:left w:val="single" w:sz="4" w:space="0" w:color="auto"/>
              <w:right w:val="nil"/>
            </w:tcBorders>
            <w:vAlign w:val="center"/>
          </w:tcPr>
          <w:p w14:paraId="677A9C30" w14:textId="2C5FF4E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1.84–0.86</w:t>
            </w:r>
          </w:p>
        </w:tc>
      </w:tr>
    </w:tbl>
    <w:p w14:paraId="1B538237" w14:textId="77777777" w:rsidR="006C112F" w:rsidRPr="008A64DA" w:rsidRDefault="006C112F" w:rsidP="0071464D">
      <w:pPr>
        <w:pStyle w:val="Caption"/>
        <w:spacing w:line="276" w:lineRule="auto"/>
        <w:rPr>
          <w:rFonts w:cs="Arial"/>
          <w:b/>
          <w:bCs/>
          <w:szCs w:val="24"/>
        </w:rPr>
      </w:pPr>
    </w:p>
    <w:p w14:paraId="27ABF1EF" w14:textId="77777777" w:rsidR="006C112F" w:rsidRPr="008A64DA" w:rsidRDefault="006C112F" w:rsidP="0071464D">
      <w:pPr>
        <w:pStyle w:val="Caption"/>
        <w:spacing w:line="276" w:lineRule="auto"/>
        <w:rPr>
          <w:rFonts w:cs="Arial"/>
          <w:b/>
          <w:bCs/>
          <w:szCs w:val="24"/>
        </w:rPr>
      </w:pPr>
    </w:p>
    <w:p w14:paraId="6568892F" w14:textId="45570EC9" w:rsidR="00273B73" w:rsidRPr="008A64DA" w:rsidRDefault="00273B73" w:rsidP="0071464D">
      <w:pPr>
        <w:pStyle w:val="Caption"/>
        <w:spacing w:line="276" w:lineRule="auto"/>
        <w:rPr>
          <w:rFonts w:cs="Arial"/>
          <w:b/>
          <w:bCs/>
          <w:szCs w:val="24"/>
        </w:rPr>
      </w:pPr>
      <w:r w:rsidRPr="008A64DA">
        <w:rPr>
          <w:rFonts w:cs="Arial"/>
          <w:b/>
          <w:bCs/>
          <w:szCs w:val="24"/>
        </w:rPr>
        <w:t xml:space="preserve">Supplementary Table </w:t>
      </w:r>
      <w:r w:rsidR="0002631D">
        <w:rPr>
          <w:rFonts w:cs="Arial"/>
          <w:b/>
          <w:bCs/>
          <w:szCs w:val="24"/>
        </w:rPr>
        <w:t>8</w:t>
      </w:r>
      <w:r w:rsidRPr="008A64DA">
        <w:rPr>
          <w:rFonts w:cs="Arial"/>
          <w:b/>
          <w:bCs/>
          <w:szCs w:val="24"/>
        </w:rPr>
        <w:t>. Effect of Ma-3 on rASIC1a to hASIC1a residue substituted mutants.</w:t>
      </w:r>
      <w:bookmarkEnd w:id="13"/>
      <w:r w:rsidRPr="008A64DA">
        <w:rPr>
          <w:rFonts w:cs="Arial"/>
          <w:b/>
          <w:bCs/>
          <w:szCs w:val="24"/>
        </w:rPr>
        <w:t xml:space="preserve"> </w:t>
      </w:r>
    </w:p>
    <w:p w14:paraId="7663AF28"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9571" w:type="dxa"/>
        <w:tblBorders>
          <w:insideV w:val="none" w:sz="0" w:space="0" w:color="auto"/>
        </w:tblBorders>
        <w:tblLook w:val="04A0" w:firstRow="1" w:lastRow="0" w:firstColumn="1" w:lastColumn="0" w:noHBand="0" w:noVBand="1"/>
      </w:tblPr>
      <w:tblGrid>
        <w:gridCol w:w="1384"/>
        <w:gridCol w:w="1305"/>
        <w:gridCol w:w="1833"/>
        <w:gridCol w:w="1683"/>
        <w:gridCol w:w="1683"/>
        <w:gridCol w:w="1683"/>
      </w:tblGrid>
      <w:tr w:rsidR="00CB1CAD" w:rsidRPr="008A64DA" w14:paraId="351C061C" w14:textId="77777777" w:rsidTr="00D44A3D">
        <w:trPr>
          <w:trHeight w:val="288"/>
        </w:trPr>
        <w:tc>
          <w:tcPr>
            <w:tcW w:w="1384" w:type="dxa"/>
            <w:tcBorders>
              <w:top w:val="single" w:sz="4" w:space="0" w:color="auto"/>
              <w:left w:val="nil"/>
              <w:bottom w:val="single" w:sz="4" w:space="0" w:color="auto"/>
              <w:right w:val="single" w:sz="4" w:space="0" w:color="auto"/>
            </w:tcBorders>
            <w:vAlign w:val="center"/>
          </w:tcPr>
          <w:p w14:paraId="69437EA0" w14:textId="77777777" w:rsidR="00CB1CAD" w:rsidRPr="008A64DA" w:rsidRDefault="00CB1CAD" w:rsidP="00CB1CAD">
            <w:pPr>
              <w:spacing w:before="60" w:after="60" w:line="276" w:lineRule="auto"/>
              <w:rPr>
                <w:rFonts w:ascii="Arial" w:hAnsi="Arial" w:cs="Arial"/>
                <w:b/>
                <w:bCs/>
                <w:sz w:val="24"/>
                <w:szCs w:val="24"/>
              </w:rPr>
            </w:pPr>
          </w:p>
        </w:tc>
        <w:tc>
          <w:tcPr>
            <w:tcW w:w="1305" w:type="dxa"/>
            <w:tcBorders>
              <w:top w:val="single" w:sz="4" w:space="0" w:color="auto"/>
              <w:left w:val="single" w:sz="4" w:space="0" w:color="auto"/>
            </w:tcBorders>
            <w:vAlign w:val="center"/>
          </w:tcPr>
          <w:p w14:paraId="5D5DABF2"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833" w:type="dxa"/>
            <w:tcBorders>
              <w:top w:val="single" w:sz="4" w:space="0" w:color="auto"/>
            </w:tcBorders>
            <w:vAlign w:val="center"/>
          </w:tcPr>
          <w:p w14:paraId="6D9A4B5D"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683" w:type="dxa"/>
            <w:tcBorders>
              <w:top w:val="single" w:sz="4" w:space="0" w:color="auto"/>
            </w:tcBorders>
            <w:vAlign w:val="center"/>
          </w:tcPr>
          <w:p w14:paraId="74C46E23" w14:textId="465F623E"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(rASIC1a)</w:t>
            </w:r>
          </w:p>
        </w:tc>
        <w:tc>
          <w:tcPr>
            <w:tcW w:w="1683" w:type="dxa"/>
            <w:tcBorders>
              <w:top w:val="single" w:sz="4" w:space="0" w:color="auto"/>
              <w:right w:val="single" w:sz="4" w:space="0" w:color="auto"/>
            </w:tcBorders>
            <w:vAlign w:val="center"/>
          </w:tcPr>
          <w:p w14:paraId="2EC22183" w14:textId="5448CDDF"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(hASIC1a)</w:t>
            </w:r>
          </w:p>
        </w:tc>
        <w:tc>
          <w:tcPr>
            <w:tcW w:w="1683" w:type="dxa"/>
            <w:tcBorders>
              <w:top w:val="single" w:sz="4" w:space="0" w:color="auto"/>
              <w:left w:val="single" w:sz="4" w:space="0" w:color="auto"/>
              <w:right w:val="nil"/>
            </w:tcBorders>
            <w:vAlign w:val="center"/>
          </w:tcPr>
          <w:p w14:paraId="04F569AA" w14:textId="0D2715DA" w:rsidR="00CB1CAD"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534A1091" w14:textId="37A4202B" w:rsidR="00CB1CAD" w:rsidRPr="008A64DA" w:rsidRDefault="00CB1CAD" w:rsidP="00CB1CAD">
            <w:pPr>
              <w:spacing w:before="60" w:after="60" w:line="276" w:lineRule="auto"/>
              <w:jc w:val="center"/>
              <w:rPr>
                <w:rFonts w:ascii="Arial" w:hAnsi="Arial" w:cs="Arial"/>
                <w:b/>
                <w:bCs/>
                <w:sz w:val="24"/>
                <w:szCs w:val="24"/>
              </w:rPr>
            </w:pPr>
            <w:r>
              <w:rPr>
                <w:rFonts w:ascii="Arial" w:hAnsi="Arial" w:cs="Arial"/>
                <w:b/>
                <w:bCs/>
                <w:sz w:val="24"/>
                <w:szCs w:val="24"/>
              </w:rPr>
              <w:t>(95% CI)</w:t>
            </w:r>
          </w:p>
        </w:tc>
      </w:tr>
      <w:tr w:rsidR="00CB1CAD" w:rsidRPr="008A64DA" w14:paraId="2A4F5B97" w14:textId="77777777" w:rsidTr="00D44A3D">
        <w:trPr>
          <w:trHeight w:val="288"/>
        </w:trPr>
        <w:tc>
          <w:tcPr>
            <w:tcW w:w="1384" w:type="dxa"/>
            <w:tcBorders>
              <w:left w:val="nil"/>
              <w:right w:val="single" w:sz="4" w:space="0" w:color="auto"/>
            </w:tcBorders>
            <w:shd w:val="clear" w:color="auto" w:fill="E7E6E6" w:themeFill="background2"/>
            <w:vAlign w:val="center"/>
          </w:tcPr>
          <w:p w14:paraId="0F2336A4"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w:t>
            </w:r>
          </w:p>
        </w:tc>
        <w:tc>
          <w:tcPr>
            <w:tcW w:w="1305" w:type="dxa"/>
            <w:tcBorders>
              <w:left w:val="single" w:sz="4" w:space="0" w:color="auto"/>
            </w:tcBorders>
            <w:shd w:val="clear" w:color="auto" w:fill="E7E6E6" w:themeFill="background2"/>
            <w:vAlign w:val="center"/>
          </w:tcPr>
          <w:p w14:paraId="54F3FC95"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3.92</w:t>
            </w:r>
          </w:p>
        </w:tc>
        <w:tc>
          <w:tcPr>
            <w:tcW w:w="1833" w:type="dxa"/>
            <w:shd w:val="clear" w:color="auto" w:fill="E7E6E6" w:themeFill="background2"/>
            <w:vAlign w:val="center"/>
          </w:tcPr>
          <w:p w14:paraId="2F2DB32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8.51–8.31</w:t>
            </w:r>
          </w:p>
        </w:tc>
        <w:tc>
          <w:tcPr>
            <w:tcW w:w="1683" w:type="dxa"/>
            <w:shd w:val="clear" w:color="auto" w:fill="E7E6E6" w:themeFill="background2"/>
            <w:vAlign w:val="center"/>
          </w:tcPr>
          <w:p w14:paraId="6E7976B4" w14:textId="080ECCB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683" w:type="dxa"/>
            <w:tcBorders>
              <w:right w:val="single" w:sz="4" w:space="0" w:color="auto"/>
            </w:tcBorders>
            <w:shd w:val="clear" w:color="auto" w:fill="E7E6E6" w:themeFill="background2"/>
            <w:vAlign w:val="center"/>
          </w:tcPr>
          <w:p w14:paraId="44CBB7AC" w14:textId="3ACF4C4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683" w:type="dxa"/>
            <w:tcBorders>
              <w:left w:val="single" w:sz="4" w:space="0" w:color="auto"/>
              <w:right w:val="nil"/>
            </w:tcBorders>
            <w:shd w:val="clear" w:color="auto" w:fill="E7E6E6" w:themeFill="background2"/>
            <w:vAlign w:val="center"/>
          </w:tcPr>
          <w:p w14:paraId="073E9C8A" w14:textId="688C6E8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1.55–0.94</w:t>
            </w:r>
          </w:p>
        </w:tc>
      </w:tr>
      <w:tr w:rsidR="00CB1CAD" w:rsidRPr="008A64DA" w14:paraId="793E4486" w14:textId="77777777" w:rsidTr="00D44A3D">
        <w:trPr>
          <w:trHeight w:val="288"/>
        </w:trPr>
        <w:tc>
          <w:tcPr>
            <w:tcW w:w="1384" w:type="dxa"/>
            <w:tcBorders>
              <w:left w:val="nil"/>
              <w:right w:val="single" w:sz="4" w:space="0" w:color="auto"/>
            </w:tcBorders>
            <w:vAlign w:val="center"/>
          </w:tcPr>
          <w:p w14:paraId="4179771D"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N291K</w:t>
            </w:r>
          </w:p>
        </w:tc>
        <w:tc>
          <w:tcPr>
            <w:tcW w:w="1305" w:type="dxa"/>
            <w:tcBorders>
              <w:left w:val="single" w:sz="4" w:space="0" w:color="auto"/>
            </w:tcBorders>
            <w:vAlign w:val="center"/>
          </w:tcPr>
          <w:p w14:paraId="6BDB6368"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19.11</w:t>
            </w:r>
          </w:p>
        </w:tc>
        <w:tc>
          <w:tcPr>
            <w:tcW w:w="1833" w:type="dxa"/>
            <w:vAlign w:val="center"/>
          </w:tcPr>
          <w:p w14:paraId="5A817EB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7.79–7.65</w:t>
            </w:r>
          </w:p>
        </w:tc>
        <w:tc>
          <w:tcPr>
            <w:tcW w:w="1683" w:type="dxa"/>
            <w:vAlign w:val="center"/>
          </w:tcPr>
          <w:p w14:paraId="294AB5AB" w14:textId="3DAD7564"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683" w:type="dxa"/>
            <w:tcBorders>
              <w:right w:val="single" w:sz="4" w:space="0" w:color="auto"/>
            </w:tcBorders>
            <w:vAlign w:val="center"/>
          </w:tcPr>
          <w:p w14:paraId="32282515" w14:textId="427D490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0.2716</w:t>
            </w:r>
          </w:p>
        </w:tc>
        <w:tc>
          <w:tcPr>
            <w:tcW w:w="1683" w:type="dxa"/>
            <w:tcBorders>
              <w:left w:val="single" w:sz="4" w:space="0" w:color="auto"/>
              <w:right w:val="nil"/>
            </w:tcBorders>
            <w:vAlign w:val="center"/>
          </w:tcPr>
          <w:p w14:paraId="34E849DE" w14:textId="56522B0F"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1.82–1.20</w:t>
            </w:r>
          </w:p>
        </w:tc>
      </w:tr>
      <w:tr w:rsidR="00CB1CAD" w:rsidRPr="008A64DA" w14:paraId="0B3AE968" w14:textId="77777777" w:rsidTr="00D44A3D">
        <w:trPr>
          <w:trHeight w:val="288"/>
        </w:trPr>
        <w:tc>
          <w:tcPr>
            <w:tcW w:w="1384" w:type="dxa"/>
            <w:tcBorders>
              <w:left w:val="nil"/>
              <w:right w:val="single" w:sz="4" w:space="0" w:color="auto"/>
            </w:tcBorders>
            <w:shd w:val="clear" w:color="auto" w:fill="E7E6E6" w:themeFill="background2"/>
            <w:vAlign w:val="center"/>
          </w:tcPr>
          <w:p w14:paraId="64D7B97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289-LD</w:t>
            </w:r>
          </w:p>
        </w:tc>
        <w:tc>
          <w:tcPr>
            <w:tcW w:w="1305" w:type="dxa"/>
            <w:tcBorders>
              <w:left w:val="single" w:sz="4" w:space="0" w:color="auto"/>
            </w:tcBorders>
            <w:shd w:val="clear" w:color="auto" w:fill="E7E6E6" w:themeFill="background2"/>
            <w:vAlign w:val="center"/>
          </w:tcPr>
          <w:p w14:paraId="42F2327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3.28</w:t>
            </w:r>
          </w:p>
        </w:tc>
        <w:tc>
          <w:tcPr>
            <w:tcW w:w="1833" w:type="dxa"/>
            <w:shd w:val="clear" w:color="auto" w:fill="E7E6E6" w:themeFill="background2"/>
            <w:vAlign w:val="center"/>
          </w:tcPr>
          <w:p w14:paraId="6087CAB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8.55–8.42</w:t>
            </w:r>
          </w:p>
        </w:tc>
        <w:tc>
          <w:tcPr>
            <w:tcW w:w="1683" w:type="dxa"/>
            <w:shd w:val="clear" w:color="auto" w:fill="E7E6E6" w:themeFill="background2"/>
            <w:vAlign w:val="center"/>
          </w:tcPr>
          <w:p w14:paraId="6E2BADF2" w14:textId="5B6696B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0.6861</w:t>
            </w:r>
          </w:p>
        </w:tc>
        <w:tc>
          <w:tcPr>
            <w:tcW w:w="1683" w:type="dxa"/>
            <w:tcBorders>
              <w:right w:val="single" w:sz="4" w:space="0" w:color="auto"/>
            </w:tcBorders>
            <w:shd w:val="clear" w:color="auto" w:fill="E7E6E6" w:themeFill="background2"/>
            <w:vAlign w:val="center"/>
          </w:tcPr>
          <w:p w14:paraId="1CBD1733" w14:textId="09B18F4E"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683" w:type="dxa"/>
            <w:tcBorders>
              <w:left w:val="single" w:sz="4" w:space="0" w:color="auto"/>
              <w:right w:val="nil"/>
            </w:tcBorders>
            <w:shd w:val="clear" w:color="auto" w:fill="E7E6E6" w:themeFill="background2"/>
            <w:vAlign w:val="center"/>
          </w:tcPr>
          <w:p w14:paraId="54789822" w14:textId="492366C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1.33–0.98</w:t>
            </w:r>
          </w:p>
        </w:tc>
      </w:tr>
      <w:tr w:rsidR="00CB1CAD" w:rsidRPr="008A64DA" w14:paraId="12879FC1" w14:textId="77777777" w:rsidTr="00D44A3D">
        <w:trPr>
          <w:trHeight w:val="288"/>
        </w:trPr>
        <w:tc>
          <w:tcPr>
            <w:tcW w:w="1384" w:type="dxa"/>
            <w:tcBorders>
              <w:left w:val="nil"/>
              <w:right w:val="single" w:sz="4" w:space="0" w:color="auto"/>
            </w:tcBorders>
            <w:vAlign w:val="center"/>
          </w:tcPr>
          <w:p w14:paraId="6E18FFF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w:t>
            </w:r>
          </w:p>
        </w:tc>
        <w:tc>
          <w:tcPr>
            <w:tcW w:w="1305" w:type="dxa"/>
            <w:tcBorders>
              <w:left w:val="single" w:sz="4" w:space="0" w:color="auto"/>
            </w:tcBorders>
            <w:vAlign w:val="center"/>
          </w:tcPr>
          <w:p w14:paraId="501F8D2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26.06</w:t>
            </w:r>
          </w:p>
        </w:tc>
        <w:tc>
          <w:tcPr>
            <w:tcW w:w="1833" w:type="dxa"/>
            <w:vAlign w:val="center"/>
          </w:tcPr>
          <w:p w14:paraId="6575F70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7.68–7.46</w:t>
            </w:r>
          </w:p>
        </w:tc>
        <w:tc>
          <w:tcPr>
            <w:tcW w:w="1683" w:type="dxa"/>
            <w:vAlign w:val="center"/>
          </w:tcPr>
          <w:p w14:paraId="4C76E211" w14:textId="7BD3511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683" w:type="dxa"/>
            <w:tcBorders>
              <w:right w:val="single" w:sz="4" w:space="0" w:color="auto"/>
            </w:tcBorders>
            <w:vAlign w:val="center"/>
          </w:tcPr>
          <w:p w14:paraId="07CB7D2C" w14:textId="74DBC50F"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683" w:type="dxa"/>
            <w:tcBorders>
              <w:left w:val="single" w:sz="4" w:space="0" w:color="auto"/>
              <w:right w:val="nil"/>
            </w:tcBorders>
            <w:vAlign w:val="center"/>
          </w:tcPr>
          <w:p w14:paraId="7993227B" w14:textId="1D2FC3CA"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1.29–0.81</w:t>
            </w:r>
          </w:p>
        </w:tc>
      </w:tr>
      <w:tr w:rsidR="00CB1CAD" w:rsidRPr="008A64DA" w14:paraId="48B03418" w14:textId="77777777" w:rsidTr="00D44A3D">
        <w:trPr>
          <w:trHeight w:val="288"/>
        </w:trPr>
        <w:tc>
          <w:tcPr>
            <w:tcW w:w="1384" w:type="dxa"/>
            <w:tcBorders>
              <w:left w:val="nil"/>
              <w:right w:val="single" w:sz="4" w:space="0" w:color="auto"/>
            </w:tcBorders>
            <w:shd w:val="clear" w:color="auto" w:fill="E7E6E6" w:themeFill="background2"/>
            <w:vAlign w:val="center"/>
          </w:tcPr>
          <w:p w14:paraId="7808705F"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hASIC1a K291N</w:t>
            </w:r>
          </w:p>
        </w:tc>
        <w:tc>
          <w:tcPr>
            <w:tcW w:w="1305" w:type="dxa"/>
            <w:tcBorders>
              <w:left w:val="single" w:sz="4" w:space="0" w:color="auto"/>
            </w:tcBorders>
            <w:shd w:val="clear" w:color="auto" w:fill="E7E6E6" w:themeFill="background2"/>
            <w:vAlign w:val="center"/>
          </w:tcPr>
          <w:p w14:paraId="76CBF4BA" w14:textId="1A504BF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6.34</w:t>
            </w:r>
          </w:p>
        </w:tc>
        <w:tc>
          <w:tcPr>
            <w:tcW w:w="1833" w:type="dxa"/>
            <w:shd w:val="clear" w:color="auto" w:fill="E7E6E6" w:themeFill="background2"/>
            <w:vAlign w:val="center"/>
          </w:tcPr>
          <w:p w14:paraId="09788C78" w14:textId="19A2F3F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8.33–8.08</w:t>
            </w:r>
          </w:p>
        </w:tc>
        <w:tc>
          <w:tcPr>
            <w:tcW w:w="1683" w:type="dxa"/>
            <w:shd w:val="clear" w:color="auto" w:fill="E7E6E6" w:themeFill="background2"/>
            <w:vAlign w:val="center"/>
          </w:tcPr>
          <w:p w14:paraId="6AA74C2B" w14:textId="2E23D6A6"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0.1030</w:t>
            </w:r>
          </w:p>
        </w:tc>
        <w:tc>
          <w:tcPr>
            <w:tcW w:w="1683" w:type="dxa"/>
            <w:tcBorders>
              <w:right w:val="single" w:sz="4" w:space="0" w:color="auto"/>
            </w:tcBorders>
            <w:shd w:val="clear" w:color="auto" w:fill="E7E6E6" w:themeFill="background2"/>
            <w:vAlign w:val="center"/>
          </w:tcPr>
          <w:p w14:paraId="2F21F3F9" w14:textId="2FEE5E1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683" w:type="dxa"/>
            <w:tcBorders>
              <w:left w:val="single" w:sz="4" w:space="0" w:color="auto"/>
              <w:right w:val="nil"/>
            </w:tcBorders>
            <w:shd w:val="clear" w:color="auto" w:fill="E7E6E6" w:themeFill="background2"/>
            <w:vAlign w:val="center"/>
          </w:tcPr>
          <w:p w14:paraId="70B185AC" w14:textId="248DB00B"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1.33–0.80</w:t>
            </w:r>
          </w:p>
        </w:tc>
      </w:tr>
    </w:tbl>
    <w:p w14:paraId="55F27B8D" w14:textId="77777777" w:rsidR="00273B73" w:rsidRPr="008A64DA" w:rsidRDefault="00273B73" w:rsidP="0071464D">
      <w:pPr>
        <w:spacing w:line="276" w:lineRule="auto"/>
        <w:rPr>
          <w:rFonts w:ascii="Arial" w:hAnsi="Arial" w:cs="Arial"/>
        </w:rPr>
      </w:pPr>
    </w:p>
    <w:p w14:paraId="527AB467" w14:textId="157E5C15" w:rsidR="00273B73" w:rsidRPr="008A64DA" w:rsidRDefault="00273B73" w:rsidP="0071464D">
      <w:pPr>
        <w:pStyle w:val="Caption"/>
        <w:spacing w:line="276" w:lineRule="auto"/>
        <w:rPr>
          <w:rFonts w:cs="Arial"/>
          <w:b/>
          <w:bCs/>
          <w:szCs w:val="24"/>
        </w:rPr>
      </w:pPr>
      <w:bookmarkStart w:id="14" w:name="_Toc138984282"/>
      <w:r w:rsidRPr="008A64DA">
        <w:rPr>
          <w:rFonts w:cs="Arial"/>
          <w:b/>
          <w:bCs/>
          <w:szCs w:val="24"/>
        </w:rPr>
        <w:t xml:space="preserve">Supplementary Table </w:t>
      </w:r>
      <w:r w:rsidR="0002631D">
        <w:rPr>
          <w:rFonts w:cs="Arial"/>
          <w:b/>
          <w:bCs/>
          <w:szCs w:val="24"/>
        </w:rPr>
        <w:t>9</w:t>
      </w:r>
      <w:r w:rsidRPr="008A64DA">
        <w:rPr>
          <w:rFonts w:cs="Arial"/>
          <w:b/>
          <w:bCs/>
          <w:szCs w:val="24"/>
        </w:rPr>
        <w:t>. Effect of Ma-3 on alanine and arginine mutation to rASIC1a E362.</w:t>
      </w:r>
      <w:bookmarkEnd w:id="14"/>
      <w:r w:rsidRPr="008A64DA">
        <w:rPr>
          <w:rFonts w:cs="Arial"/>
          <w:b/>
          <w:bCs/>
          <w:szCs w:val="24"/>
        </w:rPr>
        <w:t xml:space="preserve"> </w:t>
      </w:r>
    </w:p>
    <w:p w14:paraId="4867A7A3"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7532" w:type="dxa"/>
        <w:jc w:val="center"/>
        <w:tblBorders>
          <w:insideV w:val="none" w:sz="0" w:space="0" w:color="auto"/>
        </w:tblBorders>
        <w:tblLook w:val="04A0" w:firstRow="1" w:lastRow="0" w:firstColumn="1" w:lastColumn="0" w:noHBand="0" w:noVBand="1"/>
      </w:tblPr>
      <w:tblGrid>
        <w:gridCol w:w="1524"/>
        <w:gridCol w:w="1502"/>
        <w:gridCol w:w="1502"/>
        <w:gridCol w:w="1502"/>
        <w:gridCol w:w="1502"/>
      </w:tblGrid>
      <w:tr w:rsidR="00CB1CAD" w:rsidRPr="008A64DA" w14:paraId="7534B1FF" w14:textId="77777777" w:rsidTr="00D44A3D">
        <w:trPr>
          <w:trHeight w:val="288"/>
          <w:jc w:val="center"/>
        </w:trPr>
        <w:tc>
          <w:tcPr>
            <w:tcW w:w="1524" w:type="dxa"/>
            <w:tcBorders>
              <w:top w:val="single" w:sz="4" w:space="0" w:color="auto"/>
              <w:left w:val="nil"/>
              <w:bottom w:val="single" w:sz="4" w:space="0" w:color="auto"/>
              <w:right w:val="single" w:sz="4" w:space="0" w:color="auto"/>
            </w:tcBorders>
            <w:vAlign w:val="center"/>
          </w:tcPr>
          <w:p w14:paraId="4B96F859" w14:textId="77777777" w:rsidR="00CB1CAD" w:rsidRPr="008A64DA" w:rsidRDefault="00CB1CAD" w:rsidP="00CB1CAD">
            <w:pPr>
              <w:spacing w:before="60" w:after="60" w:line="276" w:lineRule="auto"/>
              <w:rPr>
                <w:rFonts w:ascii="Arial" w:hAnsi="Arial" w:cs="Arial"/>
                <w:b/>
                <w:bCs/>
                <w:sz w:val="24"/>
                <w:szCs w:val="24"/>
              </w:rPr>
            </w:pPr>
          </w:p>
        </w:tc>
        <w:tc>
          <w:tcPr>
            <w:tcW w:w="1502" w:type="dxa"/>
            <w:tcBorders>
              <w:top w:val="single" w:sz="4" w:space="0" w:color="auto"/>
              <w:left w:val="single" w:sz="4" w:space="0" w:color="auto"/>
            </w:tcBorders>
            <w:vAlign w:val="center"/>
          </w:tcPr>
          <w:p w14:paraId="79C249E4"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 xml:space="preserve"> (nM)</w:t>
            </w:r>
          </w:p>
        </w:tc>
        <w:tc>
          <w:tcPr>
            <w:tcW w:w="1502" w:type="dxa"/>
            <w:tcBorders>
              <w:top w:val="single" w:sz="4" w:space="0" w:color="auto"/>
            </w:tcBorders>
            <w:vAlign w:val="center"/>
          </w:tcPr>
          <w:p w14:paraId="2D99AEAF"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p>
        </w:tc>
        <w:tc>
          <w:tcPr>
            <w:tcW w:w="1502" w:type="dxa"/>
            <w:tcBorders>
              <w:top w:val="single" w:sz="4" w:space="0" w:color="auto"/>
              <w:right w:val="single" w:sz="4" w:space="0" w:color="auto"/>
            </w:tcBorders>
            <w:vAlign w:val="center"/>
          </w:tcPr>
          <w:p w14:paraId="4CB03DF1" w14:textId="76A396DB"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c>
          <w:tcPr>
            <w:tcW w:w="1502" w:type="dxa"/>
            <w:tcBorders>
              <w:top w:val="single" w:sz="4" w:space="0" w:color="auto"/>
              <w:left w:val="single" w:sz="4" w:space="0" w:color="auto"/>
              <w:right w:val="nil"/>
            </w:tcBorders>
            <w:vAlign w:val="center"/>
          </w:tcPr>
          <w:p w14:paraId="7BCF36FA" w14:textId="4D6C3EC1"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tc>
      </w:tr>
      <w:tr w:rsidR="00CB1CAD" w:rsidRPr="008A64DA" w14:paraId="506D0A95" w14:textId="77777777" w:rsidTr="00D44A3D">
        <w:trPr>
          <w:trHeight w:val="288"/>
          <w:jc w:val="center"/>
        </w:trPr>
        <w:tc>
          <w:tcPr>
            <w:tcW w:w="1524" w:type="dxa"/>
            <w:tcBorders>
              <w:left w:val="nil"/>
              <w:right w:val="single" w:sz="4" w:space="0" w:color="auto"/>
            </w:tcBorders>
            <w:shd w:val="clear" w:color="auto" w:fill="E7E6E6" w:themeFill="background2"/>
            <w:vAlign w:val="center"/>
          </w:tcPr>
          <w:p w14:paraId="019D68C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rASIC1a</w:t>
            </w:r>
          </w:p>
        </w:tc>
        <w:tc>
          <w:tcPr>
            <w:tcW w:w="1502" w:type="dxa"/>
            <w:tcBorders>
              <w:left w:val="single" w:sz="4" w:space="0" w:color="auto"/>
            </w:tcBorders>
            <w:shd w:val="clear" w:color="auto" w:fill="E7E6E6" w:themeFill="background2"/>
            <w:vAlign w:val="center"/>
          </w:tcPr>
          <w:p w14:paraId="0EC9EF9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3.82</w:t>
            </w:r>
          </w:p>
        </w:tc>
        <w:tc>
          <w:tcPr>
            <w:tcW w:w="1502" w:type="dxa"/>
            <w:shd w:val="clear" w:color="auto" w:fill="E7E6E6" w:themeFill="background2"/>
            <w:vAlign w:val="center"/>
          </w:tcPr>
          <w:p w14:paraId="73FA38E5"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8.52–8.31</w:t>
            </w:r>
          </w:p>
        </w:tc>
        <w:tc>
          <w:tcPr>
            <w:tcW w:w="1502" w:type="dxa"/>
            <w:tcBorders>
              <w:right w:val="single" w:sz="4" w:space="0" w:color="auto"/>
            </w:tcBorders>
            <w:shd w:val="clear" w:color="auto" w:fill="E7E6E6" w:themeFill="background2"/>
            <w:vAlign w:val="center"/>
          </w:tcPr>
          <w:p w14:paraId="15EFF9E7" w14:textId="7CDF381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502" w:type="dxa"/>
            <w:tcBorders>
              <w:left w:val="single" w:sz="4" w:space="0" w:color="auto"/>
              <w:right w:val="nil"/>
            </w:tcBorders>
            <w:shd w:val="clear" w:color="auto" w:fill="E7E6E6" w:themeFill="background2"/>
            <w:vAlign w:val="center"/>
          </w:tcPr>
          <w:p w14:paraId="61658CE2" w14:textId="20451980"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1.53–0.92</w:t>
            </w:r>
          </w:p>
        </w:tc>
      </w:tr>
      <w:tr w:rsidR="00CB1CAD" w:rsidRPr="008A64DA" w14:paraId="4DF976B0" w14:textId="77777777" w:rsidTr="00D44A3D">
        <w:trPr>
          <w:trHeight w:val="288"/>
          <w:jc w:val="center"/>
        </w:trPr>
        <w:tc>
          <w:tcPr>
            <w:tcW w:w="1524" w:type="dxa"/>
            <w:tcBorders>
              <w:left w:val="nil"/>
              <w:right w:val="single" w:sz="4" w:space="0" w:color="auto"/>
            </w:tcBorders>
            <w:vAlign w:val="center"/>
          </w:tcPr>
          <w:p w14:paraId="023BDC4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E362A</w:t>
            </w:r>
          </w:p>
        </w:tc>
        <w:tc>
          <w:tcPr>
            <w:tcW w:w="1502" w:type="dxa"/>
            <w:tcBorders>
              <w:left w:val="single" w:sz="4" w:space="0" w:color="auto"/>
            </w:tcBorders>
            <w:vAlign w:val="center"/>
          </w:tcPr>
          <w:p w14:paraId="4D7D998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4.66</w:t>
            </w:r>
          </w:p>
        </w:tc>
        <w:tc>
          <w:tcPr>
            <w:tcW w:w="1502" w:type="dxa"/>
            <w:vAlign w:val="center"/>
          </w:tcPr>
          <w:p w14:paraId="6678C4A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8.39–8.28</w:t>
            </w:r>
          </w:p>
        </w:tc>
        <w:tc>
          <w:tcPr>
            <w:tcW w:w="1502" w:type="dxa"/>
            <w:tcBorders>
              <w:right w:val="single" w:sz="4" w:space="0" w:color="auto"/>
            </w:tcBorders>
            <w:vAlign w:val="center"/>
          </w:tcPr>
          <w:p w14:paraId="2BD42AE6" w14:textId="1A77667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0.3897</w:t>
            </w:r>
          </w:p>
        </w:tc>
        <w:tc>
          <w:tcPr>
            <w:tcW w:w="1502" w:type="dxa"/>
            <w:tcBorders>
              <w:left w:val="single" w:sz="4" w:space="0" w:color="auto"/>
              <w:right w:val="nil"/>
            </w:tcBorders>
            <w:vAlign w:val="center"/>
          </w:tcPr>
          <w:p w14:paraId="421D83B3" w14:textId="3252C17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1.51–1.11</w:t>
            </w:r>
          </w:p>
        </w:tc>
      </w:tr>
      <w:tr w:rsidR="00CB1CAD" w:rsidRPr="008A64DA" w14:paraId="1B792D9E" w14:textId="77777777" w:rsidTr="00D44A3D">
        <w:trPr>
          <w:trHeight w:val="288"/>
          <w:jc w:val="center"/>
        </w:trPr>
        <w:tc>
          <w:tcPr>
            <w:tcW w:w="1524" w:type="dxa"/>
            <w:tcBorders>
              <w:left w:val="nil"/>
              <w:right w:val="single" w:sz="4" w:space="0" w:color="auto"/>
            </w:tcBorders>
            <w:shd w:val="clear" w:color="auto" w:fill="E7E6E6" w:themeFill="background2"/>
            <w:vAlign w:val="center"/>
          </w:tcPr>
          <w:p w14:paraId="764B1F0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E362R</w:t>
            </w:r>
          </w:p>
        </w:tc>
        <w:tc>
          <w:tcPr>
            <w:tcW w:w="1502" w:type="dxa"/>
            <w:tcBorders>
              <w:left w:val="single" w:sz="4" w:space="0" w:color="auto"/>
            </w:tcBorders>
            <w:shd w:val="clear" w:color="auto" w:fill="E7E6E6" w:themeFill="background2"/>
            <w:vAlign w:val="center"/>
          </w:tcPr>
          <w:p w14:paraId="3AF2DDE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19.34</w:t>
            </w:r>
          </w:p>
        </w:tc>
        <w:tc>
          <w:tcPr>
            <w:tcW w:w="1502" w:type="dxa"/>
            <w:shd w:val="clear" w:color="auto" w:fill="E7E6E6" w:themeFill="background2"/>
            <w:vAlign w:val="center"/>
          </w:tcPr>
          <w:p w14:paraId="12370EBB"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7.81–7.62</w:t>
            </w:r>
          </w:p>
        </w:tc>
        <w:tc>
          <w:tcPr>
            <w:tcW w:w="1502" w:type="dxa"/>
            <w:tcBorders>
              <w:right w:val="single" w:sz="4" w:space="0" w:color="auto"/>
            </w:tcBorders>
            <w:shd w:val="clear" w:color="auto" w:fill="E7E6E6" w:themeFill="background2"/>
            <w:vAlign w:val="center"/>
          </w:tcPr>
          <w:p w14:paraId="645C5630" w14:textId="71A24E7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502" w:type="dxa"/>
            <w:tcBorders>
              <w:left w:val="single" w:sz="4" w:space="0" w:color="auto"/>
              <w:right w:val="nil"/>
            </w:tcBorders>
            <w:shd w:val="clear" w:color="auto" w:fill="E7E6E6" w:themeFill="background2"/>
            <w:vAlign w:val="center"/>
          </w:tcPr>
          <w:p w14:paraId="653CD76D" w14:textId="057E966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1.12–0.78</w:t>
            </w:r>
          </w:p>
        </w:tc>
      </w:tr>
    </w:tbl>
    <w:p w14:paraId="0C8D4B82" w14:textId="77777777" w:rsidR="005703C7" w:rsidRPr="008A64DA" w:rsidRDefault="005703C7" w:rsidP="0071464D">
      <w:pPr>
        <w:spacing w:line="276" w:lineRule="auto"/>
        <w:rPr>
          <w:rFonts w:ascii="Arial" w:hAnsi="Arial" w:cs="Arial"/>
        </w:rPr>
      </w:pPr>
    </w:p>
    <w:p w14:paraId="24150C34" w14:textId="58C81CF1" w:rsidR="00273B73" w:rsidRPr="008A64DA" w:rsidRDefault="00273B73" w:rsidP="0071464D">
      <w:pPr>
        <w:pStyle w:val="Caption"/>
        <w:spacing w:line="276" w:lineRule="auto"/>
        <w:rPr>
          <w:rFonts w:cs="Arial"/>
          <w:b/>
          <w:bCs/>
          <w:szCs w:val="24"/>
        </w:rPr>
      </w:pPr>
      <w:bookmarkStart w:id="15" w:name="_Toc138984283"/>
      <w:r w:rsidRPr="008A64DA">
        <w:rPr>
          <w:rFonts w:cs="Arial"/>
          <w:b/>
          <w:bCs/>
          <w:szCs w:val="24"/>
        </w:rPr>
        <w:t xml:space="preserve">Supplementary Table </w:t>
      </w:r>
      <w:r w:rsidR="0002631D">
        <w:rPr>
          <w:rFonts w:cs="Arial"/>
          <w:b/>
          <w:bCs/>
          <w:szCs w:val="24"/>
        </w:rPr>
        <w:t>10</w:t>
      </w:r>
      <w:r w:rsidRPr="008A64DA">
        <w:rPr>
          <w:rFonts w:cs="Arial"/>
          <w:b/>
          <w:bCs/>
          <w:szCs w:val="24"/>
        </w:rPr>
        <w:t>. Effect of Ma-3 for rASIC1b to hASIC1b residue substituted mutants.</w:t>
      </w:r>
      <w:bookmarkEnd w:id="15"/>
      <w:r w:rsidRPr="008A64DA">
        <w:rPr>
          <w:rFonts w:cs="Arial"/>
          <w:b/>
          <w:bCs/>
          <w:szCs w:val="24"/>
        </w:rPr>
        <w:t xml:space="preserve"> </w:t>
      </w:r>
    </w:p>
    <w:p w14:paraId="5681EA1A"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concentration-response data with pIC</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one-way ANOVA with Dunnett’s multiple comparisons test of pIC</w:t>
      </w:r>
      <w:r w:rsidRPr="008A64DA">
        <w:rPr>
          <w:rFonts w:ascii="Arial" w:hAnsi="Arial" w:cs="Arial"/>
          <w:sz w:val="24"/>
          <w:szCs w:val="24"/>
          <w:vertAlign w:val="subscript"/>
        </w:rPr>
        <w:t>50</w:t>
      </w:r>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77"/>
        <w:gridCol w:w="1375"/>
        <w:gridCol w:w="1701"/>
        <w:gridCol w:w="1417"/>
        <w:gridCol w:w="1418"/>
        <w:gridCol w:w="1979"/>
      </w:tblGrid>
      <w:tr w:rsidR="00CB1CAD" w:rsidRPr="008A64DA" w14:paraId="54D5F30B" w14:textId="77777777" w:rsidTr="00D44A3D">
        <w:trPr>
          <w:trHeight w:val="288"/>
        </w:trPr>
        <w:tc>
          <w:tcPr>
            <w:tcW w:w="1177" w:type="dxa"/>
            <w:tcBorders>
              <w:top w:val="single" w:sz="4" w:space="0" w:color="auto"/>
              <w:bottom w:val="single" w:sz="4" w:space="0" w:color="auto"/>
              <w:right w:val="single" w:sz="4" w:space="0" w:color="auto"/>
            </w:tcBorders>
            <w:vAlign w:val="center"/>
          </w:tcPr>
          <w:p w14:paraId="50FEBEA9" w14:textId="77777777" w:rsidR="00CB1CAD" w:rsidRPr="008A64DA" w:rsidRDefault="00CB1CAD" w:rsidP="00CB1CAD">
            <w:pPr>
              <w:spacing w:before="60" w:after="60" w:line="276" w:lineRule="auto"/>
              <w:rPr>
                <w:rFonts w:ascii="Arial" w:hAnsi="Arial" w:cs="Arial"/>
                <w:b/>
                <w:bCs/>
                <w:sz w:val="24"/>
                <w:szCs w:val="24"/>
              </w:rPr>
            </w:pPr>
          </w:p>
        </w:tc>
        <w:tc>
          <w:tcPr>
            <w:tcW w:w="1375" w:type="dxa"/>
            <w:tcBorders>
              <w:top w:val="single" w:sz="4" w:space="0" w:color="auto"/>
              <w:left w:val="single" w:sz="4" w:space="0" w:color="auto"/>
              <w:bottom w:val="single" w:sz="4" w:space="0" w:color="auto"/>
            </w:tcBorders>
            <w:vAlign w:val="center"/>
          </w:tcPr>
          <w:p w14:paraId="57E543B7" w14:textId="484C67F1"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IC</w:t>
            </w:r>
            <w:r w:rsidRPr="008A64DA">
              <w:rPr>
                <w:rFonts w:ascii="Arial" w:hAnsi="Arial" w:cs="Arial"/>
                <w:b/>
                <w:bCs/>
                <w:sz w:val="24"/>
                <w:szCs w:val="24"/>
                <w:vertAlign w:val="subscript"/>
              </w:rPr>
              <w:t>50</w:t>
            </w:r>
            <w:r w:rsidRPr="008A64DA">
              <w:rPr>
                <w:rFonts w:ascii="Arial" w:hAnsi="Arial" w:cs="Arial"/>
                <w:b/>
                <w:bCs/>
                <w:sz w:val="24"/>
                <w:szCs w:val="24"/>
              </w:rPr>
              <w:t>/</w:t>
            </w:r>
            <w:r>
              <w:rPr>
                <w:rFonts w:ascii="Arial" w:hAnsi="Arial" w:cs="Arial"/>
                <w:b/>
                <w:bCs/>
                <w:sz w:val="24"/>
                <w:szCs w:val="24"/>
              </w:rPr>
              <w:t>*</w:t>
            </w:r>
            <w:r w:rsidRPr="008A64DA">
              <w:rPr>
                <w:rFonts w:ascii="Arial" w:hAnsi="Arial" w:cs="Arial"/>
                <w:b/>
                <w:bCs/>
                <w:i/>
                <w:iCs/>
                <w:sz w:val="24"/>
                <w:szCs w:val="24"/>
              </w:rPr>
              <w:t>EC</w:t>
            </w:r>
            <w:r w:rsidRPr="008A64DA">
              <w:rPr>
                <w:rFonts w:ascii="Arial" w:hAnsi="Arial" w:cs="Arial"/>
                <w:b/>
                <w:bCs/>
                <w:i/>
                <w:iCs/>
                <w:sz w:val="24"/>
                <w:szCs w:val="24"/>
                <w:vertAlign w:val="subscript"/>
              </w:rPr>
              <w:t>50</w:t>
            </w:r>
            <w:r w:rsidRPr="008A64DA">
              <w:rPr>
                <w:rFonts w:ascii="Arial" w:hAnsi="Arial" w:cs="Arial"/>
                <w:b/>
                <w:bCs/>
                <w:sz w:val="24"/>
                <w:szCs w:val="24"/>
              </w:rPr>
              <w:t xml:space="preserve"> (nM)</w:t>
            </w:r>
          </w:p>
        </w:tc>
        <w:tc>
          <w:tcPr>
            <w:tcW w:w="1701" w:type="dxa"/>
            <w:tcBorders>
              <w:top w:val="single" w:sz="4" w:space="0" w:color="auto"/>
              <w:bottom w:val="single" w:sz="4" w:space="0" w:color="auto"/>
            </w:tcBorders>
            <w:vAlign w:val="center"/>
          </w:tcPr>
          <w:p w14:paraId="1163BA05" w14:textId="3D5FAF03"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pIC</w:t>
            </w:r>
            <w:r w:rsidRPr="008A64DA">
              <w:rPr>
                <w:rFonts w:ascii="Arial" w:hAnsi="Arial" w:cs="Arial"/>
                <w:b/>
                <w:bCs/>
                <w:sz w:val="24"/>
                <w:szCs w:val="24"/>
                <w:vertAlign w:val="subscript"/>
              </w:rPr>
              <w:t>50</w:t>
            </w:r>
            <w:r w:rsidR="003812FA" w:rsidRPr="008A64DA">
              <w:rPr>
                <w:rFonts w:ascii="Arial" w:hAnsi="Arial" w:cs="Arial"/>
                <w:b/>
                <w:bCs/>
                <w:sz w:val="24"/>
                <w:szCs w:val="24"/>
              </w:rPr>
              <w:t>/</w:t>
            </w:r>
            <w:r w:rsidR="003812FA">
              <w:rPr>
                <w:rFonts w:ascii="Arial" w:hAnsi="Arial" w:cs="Arial"/>
                <w:b/>
                <w:bCs/>
                <w:sz w:val="24"/>
                <w:szCs w:val="24"/>
              </w:rPr>
              <w:t>*p</w:t>
            </w:r>
            <w:r w:rsidR="003812FA" w:rsidRPr="008A64DA">
              <w:rPr>
                <w:rFonts w:ascii="Arial" w:hAnsi="Arial" w:cs="Arial"/>
                <w:b/>
                <w:bCs/>
                <w:i/>
                <w:iCs/>
                <w:sz w:val="24"/>
                <w:szCs w:val="24"/>
              </w:rPr>
              <w:t>EC</w:t>
            </w:r>
            <w:r w:rsidR="003812FA" w:rsidRPr="008A64DA">
              <w:rPr>
                <w:rFonts w:ascii="Arial" w:hAnsi="Arial" w:cs="Arial"/>
                <w:b/>
                <w:bCs/>
                <w:i/>
                <w:iCs/>
                <w:sz w:val="24"/>
                <w:szCs w:val="24"/>
                <w:vertAlign w:val="subscript"/>
              </w:rPr>
              <w:t>50</w:t>
            </w:r>
          </w:p>
        </w:tc>
        <w:tc>
          <w:tcPr>
            <w:tcW w:w="1417" w:type="dxa"/>
            <w:tcBorders>
              <w:top w:val="single" w:sz="4" w:space="0" w:color="auto"/>
              <w:bottom w:val="single" w:sz="4" w:space="0" w:color="auto"/>
            </w:tcBorders>
            <w:vAlign w:val="center"/>
          </w:tcPr>
          <w:p w14:paraId="39E412EE" w14:textId="363C6264"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(rASIC1b)</w:t>
            </w:r>
          </w:p>
        </w:tc>
        <w:tc>
          <w:tcPr>
            <w:tcW w:w="1418" w:type="dxa"/>
            <w:tcBorders>
              <w:top w:val="single" w:sz="4" w:space="0" w:color="auto"/>
              <w:bottom w:val="single" w:sz="4" w:space="0" w:color="auto"/>
              <w:right w:val="single" w:sz="4" w:space="0" w:color="auto"/>
            </w:tcBorders>
            <w:vAlign w:val="center"/>
          </w:tcPr>
          <w:p w14:paraId="7DB70861" w14:textId="5C7DA163" w:rsidR="00CB1CAD" w:rsidRPr="008A64DA" w:rsidRDefault="00CB1CAD" w:rsidP="00CB1CAD">
            <w:pPr>
              <w:spacing w:before="60" w:after="60" w:line="276" w:lineRule="auto"/>
              <w:jc w:val="center"/>
              <w:rPr>
                <w:rFonts w:ascii="Arial" w:hAnsi="Arial" w:cs="Arial"/>
                <w:b/>
                <w:bCs/>
                <w:i/>
                <w:i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(hASIC1b)</w:t>
            </w:r>
          </w:p>
        </w:tc>
        <w:tc>
          <w:tcPr>
            <w:tcW w:w="1979" w:type="dxa"/>
            <w:tcBorders>
              <w:top w:val="single" w:sz="4" w:space="0" w:color="auto"/>
              <w:left w:val="single" w:sz="4" w:space="0" w:color="auto"/>
              <w:bottom w:val="single" w:sz="4" w:space="0" w:color="auto"/>
            </w:tcBorders>
            <w:vAlign w:val="center"/>
          </w:tcPr>
          <w:p w14:paraId="1BA3E039" w14:textId="11B6DE57" w:rsidR="00CB1CAD" w:rsidRDefault="00CB1CAD" w:rsidP="00CB1CAD">
            <w:pPr>
              <w:spacing w:before="60" w:after="60" w:line="276" w:lineRule="auto"/>
              <w:jc w:val="center"/>
              <w:rPr>
                <w:rFonts w:ascii="Arial" w:hAnsi="Arial" w:cs="Arial"/>
                <w:b/>
                <w:bCs/>
                <w:sz w:val="24"/>
                <w:szCs w:val="24"/>
              </w:rPr>
            </w:pPr>
            <w:r w:rsidRPr="00D44A3D">
              <w:rPr>
                <w:rFonts w:ascii="Arial" w:hAnsi="Arial" w:cs="Arial"/>
                <w:b/>
                <w:bCs/>
                <w:sz w:val="24"/>
                <w:szCs w:val="24"/>
              </w:rPr>
              <w:t>slope</w:t>
            </w:r>
          </w:p>
          <w:p w14:paraId="71C95BDC" w14:textId="29F2E113" w:rsidR="00CB1CAD" w:rsidRPr="008A64DA" w:rsidRDefault="00CB1CAD" w:rsidP="00CB1CAD">
            <w:pPr>
              <w:spacing w:before="60" w:after="60" w:line="276" w:lineRule="auto"/>
              <w:jc w:val="center"/>
              <w:rPr>
                <w:rFonts w:ascii="Arial" w:hAnsi="Arial" w:cs="Arial"/>
                <w:b/>
                <w:bCs/>
                <w:sz w:val="24"/>
                <w:szCs w:val="24"/>
              </w:rPr>
            </w:pPr>
            <w:r>
              <w:rPr>
                <w:rFonts w:ascii="Arial" w:hAnsi="Arial" w:cs="Arial"/>
                <w:b/>
                <w:bCs/>
                <w:sz w:val="24"/>
                <w:szCs w:val="24"/>
              </w:rPr>
              <w:t>(95% CI)</w:t>
            </w:r>
          </w:p>
        </w:tc>
      </w:tr>
      <w:tr w:rsidR="00CB1CAD" w:rsidRPr="008A64DA" w14:paraId="744ECA2B" w14:textId="77777777" w:rsidTr="00D44A3D">
        <w:trPr>
          <w:trHeight w:val="288"/>
        </w:trPr>
        <w:tc>
          <w:tcPr>
            <w:tcW w:w="9067" w:type="dxa"/>
            <w:gridSpan w:val="6"/>
            <w:tcBorders>
              <w:top w:val="single" w:sz="4" w:space="0" w:color="auto"/>
              <w:bottom w:val="single" w:sz="4" w:space="0" w:color="auto"/>
            </w:tcBorders>
            <w:vAlign w:val="center"/>
          </w:tcPr>
          <w:p w14:paraId="2ED9CB08" w14:textId="77777777" w:rsidR="00CB1CAD" w:rsidRPr="008A64DA" w:rsidRDefault="00CB1CAD" w:rsidP="00CB1CAD">
            <w:pPr>
              <w:spacing w:before="60" w:after="60" w:line="276" w:lineRule="auto"/>
              <w:jc w:val="center"/>
              <w:rPr>
                <w:rFonts w:ascii="Arial" w:hAnsi="Arial" w:cs="Arial"/>
                <w:i/>
                <w:iCs/>
                <w:sz w:val="24"/>
                <w:szCs w:val="24"/>
              </w:rPr>
            </w:pPr>
            <w:r w:rsidRPr="008A64DA">
              <w:rPr>
                <w:rFonts w:ascii="Arial" w:hAnsi="Arial" w:cs="Arial"/>
                <w:i/>
                <w:iCs/>
                <w:sz w:val="24"/>
                <w:szCs w:val="24"/>
              </w:rPr>
              <w:t>pH 5 evoked currents</w:t>
            </w:r>
          </w:p>
        </w:tc>
      </w:tr>
      <w:tr w:rsidR="00CB1CAD" w:rsidRPr="008A64DA" w14:paraId="4BE9A869"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0DAED2C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06D8D93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4.89</w:t>
            </w:r>
          </w:p>
        </w:tc>
        <w:tc>
          <w:tcPr>
            <w:tcW w:w="1701" w:type="dxa"/>
            <w:tcBorders>
              <w:top w:val="single" w:sz="4" w:space="0" w:color="auto"/>
              <w:bottom w:val="single" w:sz="4" w:space="0" w:color="auto"/>
            </w:tcBorders>
            <w:shd w:val="clear" w:color="auto" w:fill="E7E6E6" w:themeFill="background2"/>
            <w:vAlign w:val="center"/>
          </w:tcPr>
          <w:p w14:paraId="4811B9F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7.48–7.10</w:t>
            </w:r>
          </w:p>
        </w:tc>
        <w:tc>
          <w:tcPr>
            <w:tcW w:w="1417" w:type="dxa"/>
            <w:tcBorders>
              <w:top w:val="single" w:sz="4" w:space="0" w:color="auto"/>
              <w:bottom w:val="single" w:sz="4" w:space="0" w:color="auto"/>
            </w:tcBorders>
            <w:shd w:val="clear" w:color="auto" w:fill="E7E6E6" w:themeFill="background2"/>
            <w:vAlign w:val="center"/>
          </w:tcPr>
          <w:p w14:paraId="6B173DC5" w14:textId="2F7C7B96"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75A9ABFE" w14:textId="559DE40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0.0126</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0938322D" w14:textId="25411B9C"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1.59–0.70</w:t>
            </w:r>
          </w:p>
        </w:tc>
      </w:tr>
      <w:tr w:rsidR="00CB1CAD" w:rsidRPr="008A64DA" w14:paraId="21F98DCC" w14:textId="77777777" w:rsidTr="00D44A3D">
        <w:trPr>
          <w:trHeight w:val="288"/>
        </w:trPr>
        <w:tc>
          <w:tcPr>
            <w:tcW w:w="1177" w:type="dxa"/>
            <w:tcBorders>
              <w:top w:val="single" w:sz="4" w:space="0" w:color="auto"/>
              <w:bottom w:val="single" w:sz="4" w:space="0" w:color="auto"/>
              <w:right w:val="single" w:sz="4" w:space="0" w:color="auto"/>
            </w:tcBorders>
            <w:vAlign w:val="center"/>
          </w:tcPr>
          <w:p w14:paraId="5DEEA999"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375" w:type="dxa"/>
            <w:tcBorders>
              <w:top w:val="single" w:sz="4" w:space="0" w:color="auto"/>
              <w:left w:val="single" w:sz="4" w:space="0" w:color="auto"/>
              <w:bottom w:val="single" w:sz="4" w:space="0" w:color="auto"/>
            </w:tcBorders>
            <w:vAlign w:val="center"/>
          </w:tcPr>
          <w:p w14:paraId="27ED2A2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59.06</w:t>
            </w:r>
          </w:p>
        </w:tc>
        <w:tc>
          <w:tcPr>
            <w:tcW w:w="1701" w:type="dxa"/>
            <w:tcBorders>
              <w:top w:val="single" w:sz="4" w:space="0" w:color="auto"/>
              <w:bottom w:val="single" w:sz="4" w:space="0" w:color="auto"/>
            </w:tcBorders>
            <w:vAlign w:val="center"/>
          </w:tcPr>
          <w:p w14:paraId="5077C0C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7.35–7.08</w:t>
            </w:r>
          </w:p>
        </w:tc>
        <w:tc>
          <w:tcPr>
            <w:tcW w:w="1417" w:type="dxa"/>
            <w:tcBorders>
              <w:top w:val="single" w:sz="4" w:space="0" w:color="auto"/>
              <w:bottom w:val="single" w:sz="4" w:space="0" w:color="auto"/>
            </w:tcBorders>
            <w:vAlign w:val="center"/>
          </w:tcPr>
          <w:p w14:paraId="1D2BC0F4" w14:textId="4DCD0550"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0.9045</w:t>
            </w:r>
          </w:p>
        </w:tc>
        <w:tc>
          <w:tcPr>
            <w:tcW w:w="1418" w:type="dxa"/>
            <w:tcBorders>
              <w:top w:val="single" w:sz="4" w:space="0" w:color="auto"/>
              <w:bottom w:val="single" w:sz="4" w:space="0" w:color="auto"/>
              <w:right w:val="single" w:sz="4" w:space="0" w:color="auto"/>
            </w:tcBorders>
            <w:vAlign w:val="center"/>
          </w:tcPr>
          <w:p w14:paraId="329613A1" w14:textId="4D51BF8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0.0220</w:t>
            </w:r>
          </w:p>
        </w:tc>
        <w:tc>
          <w:tcPr>
            <w:tcW w:w="1979" w:type="dxa"/>
            <w:tcBorders>
              <w:top w:val="single" w:sz="4" w:space="0" w:color="auto"/>
              <w:left w:val="single" w:sz="4" w:space="0" w:color="auto"/>
              <w:bottom w:val="single" w:sz="4" w:space="0" w:color="auto"/>
            </w:tcBorders>
            <w:vAlign w:val="center"/>
          </w:tcPr>
          <w:p w14:paraId="427BC9CD" w14:textId="542C91DA"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1.29–0.77</w:t>
            </w:r>
          </w:p>
        </w:tc>
      </w:tr>
      <w:tr w:rsidR="00CB1CAD" w:rsidRPr="008A64DA" w14:paraId="71962C78"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7DC19A28"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0743E29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296.50</w:t>
            </w:r>
          </w:p>
        </w:tc>
        <w:tc>
          <w:tcPr>
            <w:tcW w:w="1701" w:type="dxa"/>
            <w:tcBorders>
              <w:top w:val="single" w:sz="4" w:space="0" w:color="auto"/>
              <w:bottom w:val="single" w:sz="4" w:space="0" w:color="auto"/>
            </w:tcBorders>
            <w:shd w:val="clear" w:color="auto" w:fill="E7E6E6" w:themeFill="background2"/>
            <w:vAlign w:val="center"/>
          </w:tcPr>
          <w:p w14:paraId="5257E68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6.73–5.80</w:t>
            </w:r>
          </w:p>
        </w:tc>
        <w:tc>
          <w:tcPr>
            <w:tcW w:w="1417" w:type="dxa"/>
            <w:tcBorders>
              <w:top w:val="single" w:sz="4" w:space="0" w:color="auto"/>
              <w:bottom w:val="single" w:sz="4" w:space="0" w:color="auto"/>
            </w:tcBorders>
            <w:shd w:val="clear" w:color="auto" w:fill="E7E6E6" w:themeFill="background2"/>
            <w:vAlign w:val="center"/>
          </w:tcPr>
          <w:p w14:paraId="1134EEE4" w14:textId="4CE437CE"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0.0089</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36BD6CBB" w14:textId="6A3DAAFB"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0.8800</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1C011BDA" w14:textId="5AD5548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1.86–0.70</w:t>
            </w:r>
          </w:p>
        </w:tc>
      </w:tr>
      <w:tr w:rsidR="00CB1CAD" w:rsidRPr="008A64DA" w14:paraId="4BC457F7" w14:textId="77777777" w:rsidTr="00D44A3D">
        <w:trPr>
          <w:trHeight w:val="288"/>
        </w:trPr>
        <w:tc>
          <w:tcPr>
            <w:tcW w:w="1177" w:type="dxa"/>
            <w:tcBorders>
              <w:top w:val="single" w:sz="4" w:space="0" w:color="auto"/>
              <w:bottom w:val="single" w:sz="4" w:space="0" w:color="auto"/>
              <w:right w:val="single" w:sz="4" w:space="0" w:color="auto"/>
            </w:tcBorders>
            <w:vAlign w:val="center"/>
          </w:tcPr>
          <w:p w14:paraId="2934F33A"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375" w:type="dxa"/>
            <w:tcBorders>
              <w:top w:val="single" w:sz="4" w:space="0" w:color="auto"/>
              <w:left w:val="single" w:sz="4" w:space="0" w:color="auto"/>
              <w:bottom w:val="single" w:sz="4" w:space="0" w:color="auto"/>
            </w:tcBorders>
            <w:vAlign w:val="center"/>
          </w:tcPr>
          <w:p w14:paraId="6F63C6D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284.00</w:t>
            </w:r>
          </w:p>
        </w:tc>
        <w:tc>
          <w:tcPr>
            <w:tcW w:w="1701" w:type="dxa"/>
            <w:tcBorders>
              <w:top w:val="single" w:sz="4" w:space="0" w:color="auto"/>
              <w:bottom w:val="single" w:sz="4" w:space="0" w:color="auto"/>
            </w:tcBorders>
            <w:vAlign w:val="center"/>
          </w:tcPr>
          <w:p w14:paraId="61CF3C74"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6.73–5.98</w:t>
            </w:r>
          </w:p>
        </w:tc>
        <w:tc>
          <w:tcPr>
            <w:tcW w:w="1417" w:type="dxa"/>
            <w:tcBorders>
              <w:top w:val="single" w:sz="4" w:space="0" w:color="auto"/>
              <w:bottom w:val="single" w:sz="4" w:space="0" w:color="auto"/>
            </w:tcBorders>
            <w:vAlign w:val="center"/>
          </w:tcPr>
          <w:p w14:paraId="664F2A25" w14:textId="45185D64" w:rsidR="00CB1CAD" w:rsidRPr="008A64DA" w:rsidRDefault="00CB1CAD" w:rsidP="00CB1CAD">
            <w:pPr>
              <w:spacing w:before="60" w:after="60" w:line="276" w:lineRule="auto"/>
              <w:jc w:val="center"/>
              <w:rPr>
                <w:rFonts w:ascii="Arial" w:hAnsi="Arial" w:cs="Arial"/>
                <w:sz w:val="24"/>
                <w:szCs w:val="24"/>
              </w:rPr>
            </w:pPr>
            <w:bookmarkStart w:id="16" w:name="OLE_LINK4"/>
            <w:r w:rsidRPr="008A64DA">
              <w:rPr>
                <w:rFonts w:ascii="Arial" w:hAnsi="Arial" w:cs="Arial"/>
                <w:b/>
                <w:bCs/>
                <w:sz w:val="24"/>
                <w:szCs w:val="24"/>
              </w:rPr>
              <w:t>0.0044</w:t>
            </w:r>
            <w:bookmarkEnd w:id="16"/>
          </w:p>
        </w:tc>
        <w:tc>
          <w:tcPr>
            <w:tcW w:w="1418" w:type="dxa"/>
            <w:tcBorders>
              <w:top w:val="single" w:sz="4" w:space="0" w:color="auto"/>
              <w:bottom w:val="single" w:sz="4" w:space="0" w:color="auto"/>
              <w:right w:val="single" w:sz="4" w:space="0" w:color="auto"/>
            </w:tcBorders>
            <w:vAlign w:val="center"/>
          </w:tcPr>
          <w:p w14:paraId="0610BEE3" w14:textId="52C38E75"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0.8179</w:t>
            </w:r>
          </w:p>
        </w:tc>
        <w:tc>
          <w:tcPr>
            <w:tcW w:w="1979" w:type="dxa"/>
            <w:tcBorders>
              <w:top w:val="single" w:sz="4" w:space="0" w:color="auto"/>
              <w:left w:val="single" w:sz="4" w:space="0" w:color="auto"/>
              <w:bottom w:val="single" w:sz="4" w:space="0" w:color="auto"/>
            </w:tcBorders>
            <w:vAlign w:val="center"/>
          </w:tcPr>
          <w:p w14:paraId="4B77BE17" w14:textId="333D032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2.22–0.81</w:t>
            </w:r>
          </w:p>
        </w:tc>
      </w:tr>
      <w:tr w:rsidR="00CB1CAD" w:rsidRPr="008A64DA" w14:paraId="551F5C96"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466F6FE1"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3C23D9B7"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313.50</w:t>
            </w:r>
          </w:p>
        </w:tc>
        <w:tc>
          <w:tcPr>
            <w:tcW w:w="1701" w:type="dxa"/>
            <w:tcBorders>
              <w:top w:val="single" w:sz="4" w:space="0" w:color="auto"/>
              <w:bottom w:val="single" w:sz="4" w:space="0" w:color="auto"/>
            </w:tcBorders>
            <w:shd w:val="clear" w:color="auto" w:fill="E7E6E6" w:themeFill="background2"/>
            <w:vAlign w:val="center"/>
          </w:tcPr>
          <w:p w14:paraId="4664063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6.66–6.35</w:t>
            </w:r>
          </w:p>
        </w:tc>
        <w:tc>
          <w:tcPr>
            <w:tcW w:w="1417" w:type="dxa"/>
            <w:tcBorders>
              <w:top w:val="single" w:sz="4" w:space="0" w:color="auto"/>
              <w:bottom w:val="single" w:sz="4" w:space="0" w:color="auto"/>
            </w:tcBorders>
            <w:shd w:val="clear" w:color="auto" w:fill="E7E6E6" w:themeFill="background2"/>
            <w:vAlign w:val="center"/>
          </w:tcPr>
          <w:p w14:paraId="064E4EEF" w14:textId="46AE070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0.0126</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0536E518" w14:textId="1D50123A"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25FF7B06" w14:textId="23D7F28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2.98–1.06</w:t>
            </w:r>
          </w:p>
        </w:tc>
      </w:tr>
      <w:tr w:rsidR="00CB1CAD" w:rsidRPr="008A64DA" w14:paraId="568AA7B2" w14:textId="77777777" w:rsidTr="00D44A3D">
        <w:trPr>
          <w:trHeight w:val="288"/>
        </w:trPr>
        <w:tc>
          <w:tcPr>
            <w:tcW w:w="9067" w:type="dxa"/>
            <w:gridSpan w:val="6"/>
            <w:tcBorders>
              <w:top w:val="single" w:sz="4" w:space="0" w:color="auto"/>
              <w:bottom w:val="single" w:sz="4" w:space="0" w:color="auto"/>
            </w:tcBorders>
            <w:vAlign w:val="center"/>
          </w:tcPr>
          <w:p w14:paraId="2F2FC44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i/>
                <w:iCs/>
                <w:sz w:val="24"/>
                <w:szCs w:val="24"/>
              </w:rPr>
              <w:t>pH 6 evoked currents</w:t>
            </w:r>
          </w:p>
        </w:tc>
      </w:tr>
      <w:tr w:rsidR="00CB1CAD" w:rsidRPr="008A64DA" w14:paraId="1923052B"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20503CD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413A0002"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3.39</w:t>
            </w:r>
          </w:p>
        </w:tc>
        <w:tc>
          <w:tcPr>
            <w:tcW w:w="1701" w:type="dxa"/>
            <w:tcBorders>
              <w:top w:val="single" w:sz="4" w:space="0" w:color="auto"/>
              <w:bottom w:val="single" w:sz="4" w:space="0" w:color="auto"/>
            </w:tcBorders>
            <w:shd w:val="clear" w:color="auto" w:fill="E7E6E6" w:themeFill="background2"/>
            <w:vAlign w:val="center"/>
          </w:tcPr>
          <w:p w14:paraId="691F1DA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7.71–7.08</w:t>
            </w:r>
          </w:p>
        </w:tc>
        <w:tc>
          <w:tcPr>
            <w:tcW w:w="1417" w:type="dxa"/>
            <w:tcBorders>
              <w:top w:val="single" w:sz="4" w:space="0" w:color="auto"/>
              <w:bottom w:val="single" w:sz="4" w:space="0" w:color="auto"/>
            </w:tcBorders>
            <w:shd w:val="clear" w:color="auto" w:fill="E7E6E6" w:themeFill="background2"/>
            <w:vAlign w:val="center"/>
          </w:tcPr>
          <w:p w14:paraId="69C149BC" w14:textId="2E7F9BAE"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3736A8BC" w14:textId="70842100"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0.9754</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46F3FC4E" w14:textId="17F2DF1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1.53–0.51</w:t>
            </w:r>
          </w:p>
        </w:tc>
      </w:tr>
      <w:tr w:rsidR="00CB1CAD" w:rsidRPr="008A64DA" w14:paraId="07871B2A" w14:textId="77777777" w:rsidTr="00D44A3D">
        <w:trPr>
          <w:trHeight w:val="288"/>
        </w:trPr>
        <w:tc>
          <w:tcPr>
            <w:tcW w:w="1177" w:type="dxa"/>
            <w:tcBorders>
              <w:top w:val="single" w:sz="4" w:space="0" w:color="auto"/>
              <w:bottom w:val="single" w:sz="4" w:space="0" w:color="auto"/>
              <w:right w:val="single" w:sz="4" w:space="0" w:color="auto"/>
            </w:tcBorders>
            <w:vAlign w:val="center"/>
          </w:tcPr>
          <w:p w14:paraId="6F8A0B6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375" w:type="dxa"/>
            <w:tcBorders>
              <w:top w:val="single" w:sz="4" w:space="0" w:color="auto"/>
              <w:left w:val="single" w:sz="4" w:space="0" w:color="auto"/>
              <w:bottom w:val="single" w:sz="4" w:space="0" w:color="auto"/>
            </w:tcBorders>
            <w:vAlign w:val="center"/>
          </w:tcPr>
          <w:p w14:paraId="1DE34A07" w14:textId="5B64F9A0"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11.13</w:t>
            </w:r>
          </w:p>
        </w:tc>
        <w:tc>
          <w:tcPr>
            <w:tcW w:w="1701" w:type="dxa"/>
            <w:tcBorders>
              <w:top w:val="single" w:sz="4" w:space="0" w:color="auto"/>
              <w:bottom w:val="single" w:sz="4" w:space="0" w:color="auto"/>
            </w:tcBorders>
            <w:vAlign w:val="center"/>
          </w:tcPr>
          <w:p w14:paraId="339BB49A" w14:textId="4BC95687"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8.34–7.63</w:t>
            </w:r>
          </w:p>
        </w:tc>
        <w:tc>
          <w:tcPr>
            <w:tcW w:w="1417" w:type="dxa"/>
            <w:tcBorders>
              <w:top w:val="single" w:sz="4" w:space="0" w:color="auto"/>
              <w:bottom w:val="single" w:sz="4" w:space="0" w:color="auto"/>
            </w:tcBorders>
            <w:vAlign w:val="center"/>
          </w:tcPr>
          <w:p w14:paraId="776C4B6A" w14:textId="06094600"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0.1270</w:t>
            </w:r>
          </w:p>
        </w:tc>
        <w:tc>
          <w:tcPr>
            <w:tcW w:w="1418" w:type="dxa"/>
            <w:tcBorders>
              <w:top w:val="single" w:sz="4" w:space="0" w:color="auto"/>
              <w:bottom w:val="single" w:sz="4" w:space="0" w:color="auto"/>
              <w:right w:val="single" w:sz="4" w:space="0" w:color="auto"/>
            </w:tcBorders>
            <w:vAlign w:val="center"/>
          </w:tcPr>
          <w:p w14:paraId="109608B0" w14:textId="2CCF100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0.0668</w:t>
            </w:r>
          </w:p>
        </w:tc>
        <w:tc>
          <w:tcPr>
            <w:tcW w:w="1979" w:type="dxa"/>
            <w:tcBorders>
              <w:top w:val="single" w:sz="4" w:space="0" w:color="auto"/>
              <w:left w:val="single" w:sz="4" w:space="0" w:color="auto"/>
              <w:bottom w:val="single" w:sz="4" w:space="0" w:color="auto"/>
            </w:tcBorders>
            <w:vAlign w:val="center"/>
          </w:tcPr>
          <w:p w14:paraId="66D8000F" w14:textId="1EA6552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1.26–2.01</w:t>
            </w:r>
          </w:p>
        </w:tc>
      </w:tr>
      <w:tr w:rsidR="00CB1CAD" w:rsidRPr="008A64DA" w14:paraId="7C5AF98D"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6529DA5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11A9613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375.30</w:t>
            </w:r>
          </w:p>
        </w:tc>
        <w:tc>
          <w:tcPr>
            <w:tcW w:w="1701" w:type="dxa"/>
            <w:tcBorders>
              <w:top w:val="single" w:sz="4" w:space="0" w:color="auto"/>
              <w:bottom w:val="single" w:sz="4" w:space="0" w:color="auto"/>
            </w:tcBorders>
            <w:shd w:val="clear" w:color="auto" w:fill="E7E6E6" w:themeFill="background2"/>
            <w:vAlign w:val="center"/>
          </w:tcPr>
          <w:p w14:paraId="2A045F1E"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6.60–5.86</w:t>
            </w:r>
          </w:p>
        </w:tc>
        <w:tc>
          <w:tcPr>
            <w:tcW w:w="1417" w:type="dxa"/>
            <w:tcBorders>
              <w:top w:val="single" w:sz="4" w:space="0" w:color="auto"/>
              <w:bottom w:val="single" w:sz="4" w:space="0" w:color="auto"/>
            </w:tcBorders>
            <w:shd w:val="clear" w:color="auto" w:fill="E7E6E6" w:themeFill="background2"/>
            <w:vAlign w:val="center"/>
          </w:tcPr>
          <w:p w14:paraId="04C1C257" w14:textId="6E1C872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0.0010</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18493F2D" w14:textId="577933BD"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0.0024</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4D096455" w14:textId="5FC2B466"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sz w:val="24"/>
                <w:szCs w:val="24"/>
              </w:rPr>
              <w:t>1.96–0.83</w:t>
            </w:r>
          </w:p>
        </w:tc>
      </w:tr>
      <w:tr w:rsidR="00CB1CAD" w:rsidRPr="008A64DA" w14:paraId="6C3A5F2A" w14:textId="77777777" w:rsidTr="00D44A3D">
        <w:trPr>
          <w:trHeight w:val="288"/>
        </w:trPr>
        <w:tc>
          <w:tcPr>
            <w:tcW w:w="1177" w:type="dxa"/>
            <w:tcBorders>
              <w:top w:val="single" w:sz="4" w:space="0" w:color="auto"/>
              <w:bottom w:val="single" w:sz="4" w:space="0" w:color="auto"/>
              <w:right w:val="single" w:sz="4" w:space="0" w:color="auto"/>
            </w:tcBorders>
            <w:vAlign w:val="center"/>
          </w:tcPr>
          <w:p w14:paraId="49248CE9"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375" w:type="dxa"/>
            <w:tcBorders>
              <w:top w:val="single" w:sz="4" w:space="0" w:color="auto"/>
              <w:left w:val="single" w:sz="4" w:space="0" w:color="auto"/>
              <w:bottom w:val="single" w:sz="4" w:space="0" w:color="auto"/>
            </w:tcBorders>
            <w:vAlign w:val="center"/>
          </w:tcPr>
          <w:p w14:paraId="1A3E95B2" w14:textId="4B8F859F"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31.50</w:t>
            </w:r>
          </w:p>
        </w:tc>
        <w:tc>
          <w:tcPr>
            <w:tcW w:w="1701" w:type="dxa"/>
            <w:tcBorders>
              <w:top w:val="single" w:sz="4" w:space="0" w:color="auto"/>
              <w:bottom w:val="single" w:sz="4" w:space="0" w:color="auto"/>
            </w:tcBorders>
            <w:vAlign w:val="center"/>
          </w:tcPr>
          <w:p w14:paraId="6E019957" w14:textId="5C05F30F"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7.73–7.27</w:t>
            </w:r>
          </w:p>
        </w:tc>
        <w:tc>
          <w:tcPr>
            <w:tcW w:w="1417" w:type="dxa"/>
            <w:tcBorders>
              <w:top w:val="single" w:sz="4" w:space="0" w:color="auto"/>
              <w:bottom w:val="single" w:sz="4" w:space="0" w:color="auto"/>
            </w:tcBorders>
            <w:vAlign w:val="center"/>
          </w:tcPr>
          <w:p w14:paraId="4E6489FA" w14:textId="6B4A7F8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0.9994</w:t>
            </w:r>
          </w:p>
        </w:tc>
        <w:tc>
          <w:tcPr>
            <w:tcW w:w="1418" w:type="dxa"/>
            <w:tcBorders>
              <w:top w:val="single" w:sz="4" w:space="0" w:color="auto"/>
              <w:bottom w:val="single" w:sz="4" w:space="0" w:color="auto"/>
              <w:right w:val="single" w:sz="4" w:space="0" w:color="auto"/>
            </w:tcBorders>
            <w:vAlign w:val="center"/>
          </w:tcPr>
          <w:p w14:paraId="020E20E7" w14:textId="240B72A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0.9179</w:t>
            </w:r>
          </w:p>
        </w:tc>
        <w:tc>
          <w:tcPr>
            <w:tcW w:w="1979" w:type="dxa"/>
            <w:tcBorders>
              <w:top w:val="single" w:sz="4" w:space="0" w:color="auto"/>
              <w:left w:val="single" w:sz="4" w:space="0" w:color="auto"/>
              <w:bottom w:val="single" w:sz="4" w:space="0" w:color="auto"/>
            </w:tcBorders>
            <w:vAlign w:val="center"/>
          </w:tcPr>
          <w:p w14:paraId="7310F2AA" w14:textId="66394574"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0.69–2.48</w:t>
            </w:r>
          </w:p>
        </w:tc>
      </w:tr>
      <w:tr w:rsidR="00CB1CAD" w:rsidRPr="008A64DA" w14:paraId="3EF0C1D5" w14:textId="77777777" w:rsidTr="00D44A3D">
        <w:trPr>
          <w:trHeight w:val="288"/>
        </w:trPr>
        <w:tc>
          <w:tcPr>
            <w:tcW w:w="1177" w:type="dxa"/>
            <w:tcBorders>
              <w:top w:val="single" w:sz="4" w:space="0" w:color="auto"/>
              <w:bottom w:val="single" w:sz="4" w:space="0" w:color="auto"/>
              <w:right w:val="single" w:sz="4" w:space="0" w:color="auto"/>
            </w:tcBorders>
            <w:shd w:val="clear" w:color="auto" w:fill="E7E6E6" w:themeFill="background2"/>
            <w:vAlign w:val="center"/>
          </w:tcPr>
          <w:p w14:paraId="1661C552"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375" w:type="dxa"/>
            <w:tcBorders>
              <w:top w:val="single" w:sz="4" w:space="0" w:color="auto"/>
              <w:left w:val="single" w:sz="4" w:space="0" w:color="auto"/>
              <w:bottom w:val="single" w:sz="4" w:space="0" w:color="auto"/>
            </w:tcBorders>
            <w:shd w:val="clear" w:color="auto" w:fill="E7E6E6" w:themeFill="background2"/>
            <w:vAlign w:val="center"/>
          </w:tcPr>
          <w:p w14:paraId="3FDBA664" w14:textId="3E2A7178"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41.90</w:t>
            </w:r>
          </w:p>
        </w:tc>
        <w:tc>
          <w:tcPr>
            <w:tcW w:w="1701" w:type="dxa"/>
            <w:tcBorders>
              <w:top w:val="single" w:sz="4" w:space="0" w:color="auto"/>
              <w:bottom w:val="single" w:sz="4" w:space="0" w:color="auto"/>
            </w:tcBorders>
            <w:shd w:val="clear" w:color="auto" w:fill="E7E6E6" w:themeFill="background2"/>
            <w:vAlign w:val="center"/>
          </w:tcPr>
          <w:p w14:paraId="688B2EBB" w14:textId="7D4FEBDF" w:rsidR="00CB1CAD" w:rsidRPr="008A64DA" w:rsidRDefault="003812FA" w:rsidP="00CB1CAD">
            <w:pPr>
              <w:spacing w:before="60" w:after="60" w:line="276" w:lineRule="auto"/>
              <w:jc w:val="center"/>
              <w:rPr>
                <w:rFonts w:ascii="Arial" w:hAnsi="Arial" w:cs="Arial"/>
                <w:i/>
                <w:iCs/>
                <w:sz w:val="24"/>
                <w:szCs w:val="24"/>
              </w:rPr>
            </w:pPr>
            <w:r>
              <w:rPr>
                <w:rFonts w:ascii="Arial" w:hAnsi="Arial" w:cs="Arial"/>
                <w:sz w:val="24"/>
                <w:szCs w:val="24"/>
              </w:rPr>
              <w:t>*</w:t>
            </w:r>
            <w:r w:rsidR="00CB1CAD" w:rsidRPr="008A64DA">
              <w:rPr>
                <w:rFonts w:ascii="Arial" w:hAnsi="Arial" w:cs="Arial"/>
                <w:i/>
                <w:iCs/>
                <w:sz w:val="24"/>
                <w:szCs w:val="24"/>
              </w:rPr>
              <w:t>7.66–7.08</w:t>
            </w:r>
          </w:p>
        </w:tc>
        <w:tc>
          <w:tcPr>
            <w:tcW w:w="1417" w:type="dxa"/>
            <w:tcBorders>
              <w:top w:val="single" w:sz="4" w:space="0" w:color="auto"/>
              <w:bottom w:val="single" w:sz="4" w:space="0" w:color="auto"/>
            </w:tcBorders>
            <w:shd w:val="clear" w:color="auto" w:fill="E7E6E6" w:themeFill="background2"/>
            <w:vAlign w:val="center"/>
          </w:tcPr>
          <w:p w14:paraId="3E8CA50F" w14:textId="7E18BDB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0.9754</w:t>
            </w:r>
          </w:p>
        </w:tc>
        <w:tc>
          <w:tcPr>
            <w:tcW w:w="1418" w:type="dxa"/>
            <w:tcBorders>
              <w:top w:val="single" w:sz="4" w:space="0" w:color="auto"/>
              <w:bottom w:val="single" w:sz="4" w:space="0" w:color="auto"/>
              <w:right w:val="single" w:sz="4" w:space="0" w:color="auto"/>
            </w:tcBorders>
            <w:shd w:val="clear" w:color="auto" w:fill="E7E6E6" w:themeFill="background2"/>
            <w:vAlign w:val="center"/>
          </w:tcPr>
          <w:p w14:paraId="34A50438" w14:textId="1632674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979" w:type="dxa"/>
            <w:tcBorders>
              <w:top w:val="single" w:sz="4" w:space="0" w:color="auto"/>
              <w:left w:val="single" w:sz="4" w:space="0" w:color="auto"/>
              <w:bottom w:val="single" w:sz="4" w:space="0" w:color="auto"/>
            </w:tcBorders>
            <w:shd w:val="clear" w:color="auto" w:fill="E7E6E6" w:themeFill="background2"/>
            <w:vAlign w:val="center"/>
          </w:tcPr>
          <w:p w14:paraId="399FB508" w14:textId="26AFD965"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1.41–1.61</w:t>
            </w:r>
          </w:p>
        </w:tc>
      </w:tr>
    </w:tbl>
    <w:p w14:paraId="59DBF2E2" w14:textId="1D53FC51" w:rsidR="00CB1CAD" w:rsidRPr="008A64DA" w:rsidRDefault="00CB1CAD" w:rsidP="00CB1CAD">
      <w:pPr>
        <w:spacing w:before="60" w:after="60" w:line="276" w:lineRule="auto"/>
        <w:rPr>
          <w:rFonts w:ascii="Arial" w:hAnsi="Arial" w:cs="Arial"/>
        </w:rPr>
      </w:pPr>
      <w:r w:rsidRPr="008A64DA">
        <w:rPr>
          <w:rFonts w:ascii="Arial" w:hAnsi="Arial" w:cs="Arial"/>
          <w:vertAlign w:val="superscript"/>
        </w:rPr>
        <w:t>1</w:t>
      </w:r>
      <w:r>
        <w:rPr>
          <w:rFonts w:ascii="Arial" w:hAnsi="Arial" w:cs="Arial"/>
        </w:rPr>
        <w:t>CN</w:t>
      </w:r>
      <w:r w:rsidRPr="008A64DA">
        <w:rPr>
          <w:rFonts w:ascii="Arial" w:hAnsi="Arial" w:cs="Arial"/>
        </w:rPr>
        <w:t>/</w:t>
      </w:r>
      <w:r>
        <w:rPr>
          <w:rFonts w:ascii="Arial" w:hAnsi="Arial" w:cs="Arial"/>
        </w:rPr>
        <w:t>QK</w:t>
      </w:r>
      <w:r w:rsidRPr="008A64DA">
        <w:rPr>
          <w:rFonts w:ascii="Arial" w:hAnsi="Arial" w:cs="Arial"/>
        </w:rPr>
        <w:t xml:space="preserve"> is a double mutant combining </w:t>
      </w:r>
      <w:r>
        <w:rPr>
          <w:rFonts w:ascii="Arial" w:hAnsi="Arial" w:cs="Arial"/>
        </w:rPr>
        <w:t>C208Q</w:t>
      </w:r>
      <w:r w:rsidRPr="008A64DA">
        <w:rPr>
          <w:rFonts w:ascii="Arial" w:hAnsi="Arial" w:cs="Arial"/>
        </w:rPr>
        <w:t xml:space="preserve"> and </w:t>
      </w:r>
      <w:r>
        <w:rPr>
          <w:rFonts w:ascii="Arial" w:hAnsi="Arial" w:cs="Arial"/>
        </w:rPr>
        <w:t>N324K</w:t>
      </w:r>
      <w:r w:rsidRPr="008A64DA">
        <w:rPr>
          <w:rFonts w:ascii="Arial" w:hAnsi="Arial" w:cs="Arial"/>
        </w:rPr>
        <w:t xml:space="preserve"> in the rASIC1b background.</w:t>
      </w:r>
    </w:p>
    <w:p w14:paraId="6601AF20" w14:textId="058DF632" w:rsidR="00CB1CAD" w:rsidRPr="008A64DA" w:rsidRDefault="003812FA" w:rsidP="00CB1CAD">
      <w:pPr>
        <w:spacing w:after="60" w:line="276" w:lineRule="auto"/>
        <w:rPr>
          <w:rFonts w:ascii="Arial" w:hAnsi="Arial" w:cs="Arial"/>
        </w:rPr>
      </w:pPr>
      <w:r>
        <w:rPr>
          <w:rFonts w:ascii="Arial" w:hAnsi="Arial" w:cs="Arial"/>
          <w:sz w:val="24"/>
          <w:szCs w:val="24"/>
        </w:rPr>
        <w:t>*</w:t>
      </w:r>
      <w:proofErr w:type="gramStart"/>
      <w:r>
        <w:rPr>
          <w:rFonts w:ascii="Arial" w:hAnsi="Arial" w:cs="Arial"/>
          <w:sz w:val="24"/>
          <w:szCs w:val="24"/>
        </w:rPr>
        <w:t>indicates</w:t>
      </w:r>
      <w:proofErr w:type="gramEnd"/>
      <w:r>
        <w:rPr>
          <w:rFonts w:ascii="Arial" w:hAnsi="Arial" w:cs="Arial"/>
          <w:sz w:val="24"/>
          <w:szCs w:val="24"/>
        </w:rPr>
        <w:t xml:space="preserve"> current potentiation activity</w:t>
      </w:r>
      <w:r w:rsidR="00CB1CAD" w:rsidRPr="008A64DA">
        <w:rPr>
          <w:rFonts w:ascii="Arial" w:hAnsi="Arial" w:cs="Arial"/>
        </w:rPr>
        <w:t>.</w:t>
      </w:r>
    </w:p>
    <w:p w14:paraId="47915639" w14:textId="77777777" w:rsidR="00273B73" w:rsidRPr="008A64DA" w:rsidRDefault="00273B73" w:rsidP="0071464D">
      <w:pPr>
        <w:spacing w:line="276" w:lineRule="auto"/>
        <w:rPr>
          <w:rFonts w:ascii="Arial" w:hAnsi="Arial" w:cs="Arial"/>
        </w:rPr>
      </w:pPr>
    </w:p>
    <w:p w14:paraId="2DA5A818" w14:textId="4333B4AF" w:rsidR="00273B73" w:rsidRPr="008A64DA" w:rsidRDefault="00273B73" w:rsidP="0071464D">
      <w:pPr>
        <w:pStyle w:val="Caption"/>
        <w:spacing w:line="276" w:lineRule="auto"/>
        <w:rPr>
          <w:rFonts w:cs="Arial"/>
          <w:b/>
          <w:bCs/>
          <w:szCs w:val="24"/>
        </w:rPr>
      </w:pPr>
      <w:bookmarkStart w:id="17" w:name="_Toc138984284"/>
      <w:r w:rsidRPr="008A64DA">
        <w:rPr>
          <w:rFonts w:cs="Arial"/>
          <w:b/>
          <w:bCs/>
          <w:szCs w:val="24"/>
        </w:rPr>
        <w:t xml:space="preserve">Supplementary Table </w:t>
      </w:r>
      <w:r w:rsidR="0002631D">
        <w:rPr>
          <w:rFonts w:cs="Arial"/>
          <w:b/>
          <w:bCs/>
          <w:szCs w:val="24"/>
        </w:rPr>
        <w:t>11</w:t>
      </w:r>
      <w:r w:rsidRPr="008A64DA">
        <w:rPr>
          <w:rFonts w:cs="Arial"/>
          <w:b/>
          <w:bCs/>
          <w:szCs w:val="24"/>
        </w:rPr>
        <w:t>. Effect of Ma-3 on the pH-dependence of activation for rASIC1b to hASIC1b residue substituted mutants.</w:t>
      </w:r>
      <w:bookmarkEnd w:id="17"/>
      <w:r w:rsidRPr="008A64DA">
        <w:rPr>
          <w:rFonts w:cs="Arial"/>
          <w:b/>
          <w:bCs/>
          <w:szCs w:val="24"/>
        </w:rPr>
        <w:t xml:space="preserve"> </w:t>
      </w:r>
    </w:p>
    <w:p w14:paraId="472E5CF6"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Fit of the Hill equation to activation data with pH</w:t>
      </w:r>
      <w:r w:rsidRPr="008A64DA">
        <w:rPr>
          <w:rFonts w:ascii="Arial" w:hAnsi="Arial" w:cs="Arial"/>
          <w:sz w:val="24"/>
          <w:szCs w:val="24"/>
          <w:vertAlign w:val="subscript"/>
        </w:rPr>
        <w:t>50</w:t>
      </w:r>
      <w:r w:rsidRPr="008A64DA">
        <w:rPr>
          <w:rFonts w:ascii="Arial" w:hAnsi="Arial" w:cs="Arial"/>
          <w:sz w:val="24"/>
          <w:szCs w:val="24"/>
        </w:rPr>
        <w:t xml:space="preserve"> and Hill slopes reported as 95% CI. Welch’s t-test of pH</w:t>
      </w:r>
      <w:r w:rsidRPr="008A64DA">
        <w:rPr>
          <w:rFonts w:ascii="Arial" w:hAnsi="Arial" w:cs="Arial"/>
          <w:sz w:val="24"/>
          <w:szCs w:val="24"/>
          <w:vertAlign w:val="subscript"/>
        </w:rPr>
        <w:t>50</w:t>
      </w:r>
      <w:r w:rsidRPr="008A64DA">
        <w:rPr>
          <w:rFonts w:ascii="Arial" w:hAnsi="Arial" w:cs="Arial"/>
          <w:sz w:val="24"/>
          <w:szCs w:val="24"/>
        </w:rPr>
        <w:t xml:space="preserve"> values with and without Ma-3 for each channel;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  </w:t>
      </w:r>
    </w:p>
    <w:tbl>
      <w:tblPr>
        <w:tblStyle w:val="TableGrid"/>
        <w:tblW w:w="9356" w:type="dxa"/>
        <w:jc w:val="center"/>
        <w:tblBorders>
          <w:insideV w:val="none" w:sz="0" w:space="0" w:color="auto"/>
        </w:tblBorders>
        <w:tblLook w:val="04A0" w:firstRow="1" w:lastRow="0" w:firstColumn="1" w:lastColumn="0" w:noHBand="0" w:noVBand="1"/>
      </w:tblPr>
      <w:tblGrid>
        <w:gridCol w:w="2268"/>
        <w:gridCol w:w="1712"/>
        <w:gridCol w:w="1690"/>
        <w:gridCol w:w="1843"/>
        <w:gridCol w:w="1843"/>
      </w:tblGrid>
      <w:tr w:rsidR="00CB1CAD" w:rsidRPr="008A64DA" w14:paraId="3F0EEE37" w14:textId="77777777" w:rsidTr="00D44A3D">
        <w:trPr>
          <w:trHeight w:val="288"/>
          <w:jc w:val="center"/>
        </w:trPr>
        <w:tc>
          <w:tcPr>
            <w:tcW w:w="2268" w:type="dxa"/>
            <w:tcBorders>
              <w:top w:val="single" w:sz="4" w:space="0" w:color="auto"/>
              <w:left w:val="nil"/>
              <w:bottom w:val="single" w:sz="4" w:space="0" w:color="auto"/>
              <w:right w:val="single" w:sz="4" w:space="0" w:color="auto"/>
            </w:tcBorders>
            <w:vAlign w:val="center"/>
          </w:tcPr>
          <w:p w14:paraId="58B124B4" w14:textId="77777777" w:rsidR="00CB1CAD" w:rsidRPr="008A64DA" w:rsidRDefault="00CB1CAD" w:rsidP="00CB1CAD">
            <w:pPr>
              <w:spacing w:before="60" w:after="60" w:line="276" w:lineRule="auto"/>
              <w:jc w:val="center"/>
              <w:rPr>
                <w:rFonts w:ascii="Arial" w:hAnsi="Arial" w:cs="Arial"/>
                <w:sz w:val="24"/>
                <w:szCs w:val="24"/>
              </w:rPr>
            </w:pPr>
          </w:p>
        </w:tc>
        <w:tc>
          <w:tcPr>
            <w:tcW w:w="1712" w:type="dxa"/>
            <w:tcBorders>
              <w:top w:val="single" w:sz="4" w:space="0" w:color="auto"/>
              <w:left w:val="single" w:sz="4" w:space="0" w:color="auto"/>
              <w:right w:val="nil"/>
            </w:tcBorders>
            <w:vAlign w:val="center"/>
          </w:tcPr>
          <w:p w14:paraId="1ED9F757"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p>
        </w:tc>
        <w:tc>
          <w:tcPr>
            <w:tcW w:w="1690" w:type="dxa"/>
            <w:tcBorders>
              <w:top w:val="single" w:sz="4" w:space="0" w:color="auto"/>
              <w:left w:val="nil"/>
            </w:tcBorders>
            <w:vAlign w:val="center"/>
          </w:tcPr>
          <w:p w14:paraId="2AF2984D"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pH</w:t>
            </w:r>
            <w:r w:rsidRPr="008A64DA">
              <w:rPr>
                <w:rFonts w:ascii="Arial" w:hAnsi="Arial" w:cs="Arial"/>
                <w:b/>
                <w:bCs/>
                <w:sz w:val="24"/>
                <w:szCs w:val="24"/>
                <w:vertAlign w:val="subscript"/>
              </w:rPr>
              <w:t>50</w:t>
            </w:r>
            <w:r w:rsidRPr="008A64DA">
              <w:rPr>
                <w:rFonts w:ascii="Arial" w:hAnsi="Arial" w:cs="Arial"/>
                <w:b/>
                <w:bCs/>
                <w:sz w:val="24"/>
                <w:szCs w:val="24"/>
              </w:rPr>
              <w:t xml:space="preserve"> </w:t>
            </w:r>
          </w:p>
          <w:p w14:paraId="37C997B1"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843" w:type="dxa"/>
            <w:tcBorders>
              <w:top w:val="single" w:sz="4" w:space="0" w:color="auto"/>
              <w:right w:val="single" w:sz="4" w:space="0" w:color="auto"/>
            </w:tcBorders>
            <w:vAlign w:val="center"/>
          </w:tcPr>
          <w:p w14:paraId="64023AE7" w14:textId="1E2EA486"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 (no Ma-3)</w:t>
            </w:r>
          </w:p>
        </w:tc>
        <w:tc>
          <w:tcPr>
            <w:tcW w:w="1843" w:type="dxa"/>
            <w:tcBorders>
              <w:top w:val="single" w:sz="4" w:space="0" w:color="auto"/>
              <w:left w:val="single" w:sz="4" w:space="0" w:color="auto"/>
              <w:right w:val="nil"/>
            </w:tcBorders>
            <w:vAlign w:val="center"/>
          </w:tcPr>
          <w:p w14:paraId="4BCD3359" w14:textId="6F8BDF4B"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slope</w:t>
            </w:r>
          </w:p>
          <w:p w14:paraId="1A37B334" w14:textId="77777777" w:rsidR="00CB1CAD" w:rsidRPr="008A64DA" w:rsidRDefault="00CB1CAD" w:rsidP="00CB1CA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r>
      <w:tr w:rsidR="00CB1CAD" w:rsidRPr="008A64DA" w14:paraId="64B283CF"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3AD594B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w:t>
            </w:r>
          </w:p>
        </w:tc>
        <w:tc>
          <w:tcPr>
            <w:tcW w:w="1712" w:type="dxa"/>
            <w:tcBorders>
              <w:left w:val="single" w:sz="4" w:space="0" w:color="auto"/>
              <w:right w:val="nil"/>
            </w:tcBorders>
            <w:shd w:val="clear" w:color="auto" w:fill="E7E6E6" w:themeFill="background2"/>
          </w:tcPr>
          <w:p w14:paraId="2EB6F71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6.15</w:t>
            </w:r>
          </w:p>
        </w:tc>
        <w:tc>
          <w:tcPr>
            <w:tcW w:w="1690" w:type="dxa"/>
            <w:tcBorders>
              <w:left w:val="nil"/>
            </w:tcBorders>
            <w:shd w:val="clear" w:color="auto" w:fill="E7E6E6" w:themeFill="background2"/>
            <w:vAlign w:val="center"/>
          </w:tcPr>
          <w:p w14:paraId="3C30FEB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6.13–6.16</w:t>
            </w:r>
          </w:p>
        </w:tc>
        <w:tc>
          <w:tcPr>
            <w:tcW w:w="1843" w:type="dxa"/>
            <w:tcBorders>
              <w:right w:val="single" w:sz="4" w:space="0" w:color="auto"/>
            </w:tcBorders>
            <w:shd w:val="clear" w:color="auto" w:fill="E7E6E6" w:themeFill="background2"/>
            <w:vAlign w:val="center"/>
          </w:tcPr>
          <w:p w14:paraId="79A35220" w14:textId="7E6A6944"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3EA7E35B" w14:textId="449A971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5.16–4.09</w:t>
            </w:r>
          </w:p>
        </w:tc>
      </w:tr>
      <w:tr w:rsidR="00CB1CAD" w:rsidRPr="008A64DA" w14:paraId="28A601E5" w14:textId="77777777" w:rsidTr="00D44A3D">
        <w:trPr>
          <w:trHeight w:val="288"/>
          <w:jc w:val="center"/>
        </w:trPr>
        <w:tc>
          <w:tcPr>
            <w:tcW w:w="2268" w:type="dxa"/>
            <w:tcBorders>
              <w:left w:val="nil"/>
              <w:right w:val="single" w:sz="4" w:space="0" w:color="auto"/>
            </w:tcBorders>
            <w:vAlign w:val="center"/>
          </w:tcPr>
          <w:p w14:paraId="2F778FF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rASIC1b + Ma-3</w:t>
            </w:r>
          </w:p>
        </w:tc>
        <w:tc>
          <w:tcPr>
            <w:tcW w:w="1712" w:type="dxa"/>
            <w:tcBorders>
              <w:left w:val="single" w:sz="4" w:space="0" w:color="auto"/>
              <w:right w:val="nil"/>
            </w:tcBorders>
          </w:tcPr>
          <w:p w14:paraId="18DAC290"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6.17</w:t>
            </w:r>
          </w:p>
        </w:tc>
        <w:tc>
          <w:tcPr>
            <w:tcW w:w="1690" w:type="dxa"/>
            <w:tcBorders>
              <w:left w:val="nil"/>
            </w:tcBorders>
            <w:vAlign w:val="center"/>
          </w:tcPr>
          <w:p w14:paraId="1B66BAE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6.11–6.24</w:t>
            </w:r>
          </w:p>
        </w:tc>
        <w:tc>
          <w:tcPr>
            <w:tcW w:w="1843" w:type="dxa"/>
            <w:tcBorders>
              <w:right w:val="single" w:sz="4" w:space="0" w:color="auto"/>
            </w:tcBorders>
            <w:vAlign w:val="center"/>
          </w:tcPr>
          <w:p w14:paraId="56C7408E" w14:textId="5355459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0.4549</w:t>
            </w:r>
          </w:p>
        </w:tc>
        <w:tc>
          <w:tcPr>
            <w:tcW w:w="1843" w:type="dxa"/>
            <w:tcBorders>
              <w:left w:val="single" w:sz="4" w:space="0" w:color="auto"/>
              <w:right w:val="nil"/>
            </w:tcBorders>
            <w:vAlign w:val="center"/>
          </w:tcPr>
          <w:p w14:paraId="4F1CBFF4" w14:textId="099290B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4.90–2.13</w:t>
            </w:r>
          </w:p>
        </w:tc>
      </w:tr>
      <w:tr w:rsidR="00CB1CAD" w:rsidRPr="008A64DA" w14:paraId="548B6892"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03A364A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w:t>
            </w:r>
          </w:p>
        </w:tc>
        <w:tc>
          <w:tcPr>
            <w:tcW w:w="1712" w:type="dxa"/>
            <w:tcBorders>
              <w:left w:val="single" w:sz="4" w:space="0" w:color="auto"/>
              <w:right w:val="nil"/>
            </w:tcBorders>
            <w:shd w:val="clear" w:color="auto" w:fill="E7E6E6" w:themeFill="background2"/>
          </w:tcPr>
          <w:p w14:paraId="2E59A99F"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5.84</w:t>
            </w:r>
          </w:p>
        </w:tc>
        <w:tc>
          <w:tcPr>
            <w:tcW w:w="1690" w:type="dxa"/>
            <w:tcBorders>
              <w:left w:val="nil"/>
            </w:tcBorders>
            <w:shd w:val="clear" w:color="auto" w:fill="E7E6E6" w:themeFill="background2"/>
            <w:vAlign w:val="center"/>
          </w:tcPr>
          <w:p w14:paraId="40CD06C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5.81–5.86</w:t>
            </w:r>
          </w:p>
        </w:tc>
        <w:tc>
          <w:tcPr>
            <w:tcW w:w="1843" w:type="dxa"/>
            <w:tcBorders>
              <w:right w:val="single" w:sz="4" w:space="0" w:color="auto"/>
            </w:tcBorders>
            <w:shd w:val="clear" w:color="auto" w:fill="E7E6E6" w:themeFill="background2"/>
            <w:vAlign w:val="center"/>
          </w:tcPr>
          <w:p w14:paraId="06D4E4D9" w14:textId="095AD33A"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1489440E" w14:textId="350473A2"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2.22–1.86</w:t>
            </w:r>
          </w:p>
        </w:tc>
      </w:tr>
      <w:tr w:rsidR="00CB1CAD" w:rsidRPr="008A64DA" w14:paraId="3F3547D1" w14:textId="77777777" w:rsidTr="00D44A3D">
        <w:trPr>
          <w:trHeight w:val="288"/>
          <w:jc w:val="center"/>
        </w:trPr>
        <w:tc>
          <w:tcPr>
            <w:tcW w:w="2268" w:type="dxa"/>
            <w:tcBorders>
              <w:left w:val="nil"/>
              <w:right w:val="single" w:sz="4" w:space="0" w:color="auto"/>
            </w:tcBorders>
            <w:vAlign w:val="center"/>
          </w:tcPr>
          <w:p w14:paraId="03378847"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C208Q + Ma-3</w:t>
            </w:r>
          </w:p>
        </w:tc>
        <w:tc>
          <w:tcPr>
            <w:tcW w:w="1712" w:type="dxa"/>
            <w:tcBorders>
              <w:left w:val="single" w:sz="4" w:space="0" w:color="auto"/>
              <w:right w:val="nil"/>
            </w:tcBorders>
          </w:tcPr>
          <w:p w14:paraId="0473BA1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6.27</w:t>
            </w:r>
          </w:p>
        </w:tc>
        <w:tc>
          <w:tcPr>
            <w:tcW w:w="1690" w:type="dxa"/>
            <w:tcBorders>
              <w:left w:val="nil"/>
            </w:tcBorders>
            <w:vAlign w:val="center"/>
          </w:tcPr>
          <w:p w14:paraId="66B734A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6.23–6.31</w:t>
            </w:r>
          </w:p>
        </w:tc>
        <w:tc>
          <w:tcPr>
            <w:tcW w:w="1843" w:type="dxa"/>
            <w:tcBorders>
              <w:right w:val="single" w:sz="4" w:space="0" w:color="auto"/>
            </w:tcBorders>
            <w:vAlign w:val="center"/>
          </w:tcPr>
          <w:p w14:paraId="55A76C00" w14:textId="7C65FBB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843" w:type="dxa"/>
            <w:tcBorders>
              <w:left w:val="single" w:sz="4" w:space="0" w:color="auto"/>
              <w:right w:val="nil"/>
            </w:tcBorders>
            <w:vAlign w:val="center"/>
          </w:tcPr>
          <w:p w14:paraId="1D6C3797" w14:textId="305C07E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3.18–2.12</w:t>
            </w:r>
          </w:p>
        </w:tc>
      </w:tr>
      <w:tr w:rsidR="00CB1CAD" w:rsidRPr="008A64DA" w14:paraId="7B97F01D"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7A10E7DA"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lastRenderedPageBreak/>
              <w:t>N324K</w:t>
            </w:r>
          </w:p>
        </w:tc>
        <w:tc>
          <w:tcPr>
            <w:tcW w:w="1712" w:type="dxa"/>
            <w:tcBorders>
              <w:left w:val="single" w:sz="4" w:space="0" w:color="auto"/>
              <w:right w:val="nil"/>
            </w:tcBorders>
            <w:shd w:val="clear" w:color="auto" w:fill="E7E6E6" w:themeFill="background2"/>
          </w:tcPr>
          <w:p w14:paraId="759B889C"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6.19</w:t>
            </w:r>
          </w:p>
        </w:tc>
        <w:tc>
          <w:tcPr>
            <w:tcW w:w="1690" w:type="dxa"/>
            <w:tcBorders>
              <w:left w:val="nil"/>
            </w:tcBorders>
            <w:shd w:val="clear" w:color="auto" w:fill="E7E6E6" w:themeFill="background2"/>
            <w:vAlign w:val="center"/>
          </w:tcPr>
          <w:p w14:paraId="6AD4B098"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6.16–6.22</w:t>
            </w:r>
          </w:p>
        </w:tc>
        <w:tc>
          <w:tcPr>
            <w:tcW w:w="1843" w:type="dxa"/>
            <w:tcBorders>
              <w:right w:val="single" w:sz="4" w:space="0" w:color="auto"/>
            </w:tcBorders>
            <w:shd w:val="clear" w:color="auto" w:fill="E7E6E6" w:themeFill="background2"/>
            <w:vAlign w:val="center"/>
          </w:tcPr>
          <w:p w14:paraId="481DB52E" w14:textId="6F7746D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7C87B505" w14:textId="12E7225B"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5.18–3.14</w:t>
            </w:r>
          </w:p>
        </w:tc>
      </w:tr>
      <w:tr w:rsidR="00CB1CAD" w:rsidRPr="008A64DA" w14:paraId="24430D2C" w14:textId="77777777" w:rsidTr="00D44A3D">
        <w:trPr>
          <w:trHeight w:val="288"/>
          <w:jc w:val="center"/>
        </w:trPr>
        <w:tc>
          <w:tcPr>
            <w:tcW w:w="2268" w:type="dxa"/>
            <w:tcBorders>
              <w:left w:val="nil"/>
              <w:right w:val="single" w:sz="4" w:space="0" w:color="auto"/>
            </w:tcBorders>
            <w:vAlign w:val="center"/>
          </w:tcPr>
          <w:p w14:paraId="0EE37410"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N324K + Ma-3</w:t>
            </w:r>
          </w:p>
        </w:tc>
        <w:tc>
          <w:tcPr>
            <w:tcW w:w="1712" w:type="dxa"/>
            <w:tcBorders>
              <w:left w:val="single" w:sz="4" w:space="0" w:color="auto"/>
              <w:right w:val="nil"/>
            </w:tcBorders>
          </w:tcPr>
          <w:p w14:paraId="46E8301A"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6.21</w:t>
            </w:r>
          </w:p>
        </w:tc>
        <w:tc>
          <w:tcPr>
            <w:tcW w:w="1690" w:type="dxa"/>
            <w:tcBorders>
              <w:left w:val="nil"/>
            </w:tcBorders>
            <w:vAlign w:val="center"/>
          </w:tcPr>
          <w:p w14:paraId="548A2851"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6.17–6.25</w:t>
            </w:r>
          </w:p>
        </w:tc>
        <w:tc>
          <w:tcPr>
            <w:tcW w:w="1843" w:type="dxa"/>
            <w:tcBorders>
              <w:right w:val="single" w:sz="4" w:space="0" w:color="auto"/>
            </w:tcBorders>
            <w:vAlign w:val="center"/>
          </w:tcPr>
          <w:p w14:paraId="78BDF2A9" w14:textId="4DE4B2F1"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0.5332</w:t>
            </w:r>
          </w:p>
        </w:tc>
        <w:tc>
          <w:tcPr>
            <w:tcW w:w="1843" w:type="dxa"/>
            <w:tcBorders>
              <w:left w:val="single" w:sz="4" w:space="0" w:color="auto"/>
              <w:right w:val="nil"/>
            </w:tcBorders>
            <w:vAlign w:val="center"/>
          </w:tcPr>
          <w:p w14:paraId="53398138" w14:textId="36BC816D"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4.17–2.34</w:t>
            </w:r>
          </w:p>
        </w:tc>
      </w:tr>
      <w:tr w:rsidR="00CB1CAD" w:rsidRPr="008A64DA" w14:paraId="3AB47B42"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3B5D0AFB"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p>
        </w:tc>
        <w:tc>
          <w:tcPr>
            <w:tcW w:w="1712" w:type="dxa"/>
            <w:tcBorders>
              <w:left w:val="single" w:sz="4" w:space="0" w:color="auto"/>
              <w:right w:val="nil"/>
            </w:tcBorders>
            <w:shd w:val="clear" w:color="auto" w:fill="E7E6E6" w:themeFill="background2"/>
          </w:tcPr>
          <w:p w14:paraId="7B7B094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5.88</w:t>
            </w:r>
          </w:p>
        </w:tc>
        <w:tc>
          <w:tcPr>
            <w:tcW w:w="1690" w:type="dxa"/>
            <w:tcBorders>
              <w:left w:val="nil"/>
            </w:tcBorders>
            <w:shd w:val="clear" w:color="auto" w:fill="E7E6E6" w:themeFill="background2"/>
            <w:vAlign w:val="center"/>
          </w:tcPr>
          <w:p w14:paraId="3A20280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5.82–5.93</w:t>
            </w:r>
          </w:p>
        </w:tc>
        <w:tc>
          <w:tcPr>
            <w:tcW w:w="1843" w:type="dxa"/>
            <w:tcBorders>
              <w:right w:val="single" w:sz="4" w:space="0" w:color="auto"/>
            </w:tcBorders>
            <w:shd w:val="clear" w:color="auto" w:fill="E7E6E6" w:themeFill="background2"/>
            <w:vAlign w:val="center"/>
          </w:tcPr>
          <w:p w14:paraId="3B2CB693" w14:textId="59B19A7F"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7EABC38B" w14:textId="2A1322D9"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2.29–1.59</w:t>
            </w:r>
          </w:p>
        </w:tc>
      </w:tr>
      <w:tr w:rsidR="00CB1CAD" w:rsidRPr="008A64DA" w14:paraId="4E7BBD77" w14:textId="77777777" w:rsidTr="00D44A3D">
        <w:trPr>
          <w:trHeight w:val="288"/>
          <w:jc w:val="center"/>
        </w:trPr>
        <w:tc>
          <w:tcPr>
            <w:tcW w:w="2268" w:type="dxa"/>
            <w:tcBorders>
              <w:left w:val="nil"/>
              <w:right w:val="single" w:sz="4" w:space="0" w:color="auto"/>
            </w:tcBorders>
            <w:vAlign w:val="center"/>
          </w:tcPr>
          <w:p w14:paraId="38E964F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CN/QK</w:t>
            </w:r>
            <w:r w:rsidRPr="008A64DA">
              <w:rPr>
                <w:rFonts w:ascii="Arial" w:hAnsi="Arial" w:cs="Arial"/>
                <w:sz w:val="24"/>
                <w:szCs w:val="24"/>
                <w:vertAlign w:val="superscript"/>
              </w:rPr>
              <w:t>1</w:t>
            </w:r>
            <w:r w:rsidRPr="008A64DA">
              <w:rPr>
                <w:rFonts w:ascii="Arial" w:hAnsi="Arial" w:cs="Arial"/>
                <w:sz w:val="24"/>
                <w:szCs w:val="24"/>
              </w:rPr>
              <w:t xml:space="preserve"> + Ma-3</w:t>
            </w:r>
          </w:p>
        </w:tc>
        <w:tc>
          <w:tcPr>
            <w:tcW w:w="1712" w:type="dxa"/>
            <w:tcBorders>
              <w:left w:val="single" w:sz="4" w:space="0" w:color="auto"/>
              <w:right w:val="nil"/>
            </w:tcBorders>
          </w:tcPr>
          <w:p w14:paraId="6CD28D2D"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6.29</w:t>
            </w:r>
          </w:p>
        </w:tc>
        <w:tc>
          <w:tcPr>
            <w:tcW w:w="1690" w:type="dxa"/>
            <w:tcBorders>
              <w:left w:val="nil"/>
            </w:tcBorders>
            <w:vAlign w:val="center"/>
          </w:tcPr>
          <w:p w14:paraId="647EDB7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6.22–6.35</w:t>
            </w:r>
          </w:p>
        </w:tc>
        <w:tc>
          <w:tcPr>
            <w:tcW w:w="1843" w:type="dxa"/>
            <w:tcBorders>
              <w:right w:val="single" w:sz="4" w:space="0" w:color="auto"/>
            </w:tcBorders>
            <w:vAlign w:val="center"/>
          </w:tcPr>
          <w:p w14:paraId="64E8F2FB" w14:textId="0D80D6E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843" w:type="dxa"/>
            <w:tcBorders>
              <w:left w:val="single" w:sz="4" w:space="0" w:color="auto"/>
              <w:right w:val="nil"/>
            </w:tcBorders>
            <w:vAlign w:val="center"/>
          </w:tcPr>
          <w:p w14:paraId="71B5BE64" w14:textId="3D64F3C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3.18–1.51</w:t>
            </w:r>
          </w:p>
        </w:tc>
      </w:tr>
      <w:tr w:rsidR="00CB1CAD" w:rsidRPr="008A64DA" w14:paraId="4AD7AF0E" w14:textId="77777777" w:rsidTr="00D44A3D">
        <w:trPr>
          <w:trHeight w:val="288"/>
          <w:jc w:val="center"/>
        </w:trPr>
        <w:tc>
          <w:tcPr>
            <w:tcW w:w="2268" w:type="dxa"/>
            <w:tcBorders>
              <w:left w:val="nil"/>
              <w:right w:val="single" w:sz="4" w:space="0" w:color="auto"/>
            </w:tcBorders>
            <w:shd w:val="clear" w:color="auto" w:fill="E7E6E6" w:themeFill="background2"/>
            <w:vAlign w:val="center"/>
          </w:tcPr>
          <w:p w14:paraId="7C20682D"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w:t>
            </w:r>
          </w:p>
        </w:tc>
        <w:tc>
          <w:tcPr>
            <w:tcW w:w="1712" w:type="dxa"/>
            <w:tcBorders>
              <w:left w:val="single" w:sz="4" w:space="0" w:color="auto"/>
              <w:right w:val="nil"/>
            </w:tcBorders>
            <w:shd w:val="clear" w:color="auto" w:fill="E7E6E6" w:themeFill="background2"/>
          </w:tcPr>
          <w:p w14:paraId="02498069"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5.91</w:t>
            </w:r>
          </w:p>
        </w:tc>
        <w:tc>
          <w:tcPr>
            <w:tcW w:w="1690" w:type="dxa"/>
            <w:tcBorders>
              <w:left w:val="nil"/>
            </w:tcBorders>
            <w:shd w:val="clear" w:color="auto" w:fill="E7E6E6" w:themeFill="background2"/>
            <w:vAlign w:val="center"/>
          </w:tcPr>
          <w:p w14:paraId="58CFEB93"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5.82–5.99</w:t>
            </w:r>
          </w:p>
        </w:tc>
        <w:tc>
          <w:tcPr>
            <w:tcW w:w="1843" w:type="dxa"/>
            <w:tcBorders>
              <w:right w:val="single" w:sz="4" w:space="0" w:color="auto"/>
            </w:tcBorders>
            <w:shd w:val="clear" w:color="auto" w:fill="E7E6E6" w:themeFill="background2"/>
            <w:vAlign w:val="center"/>
          </w:tcPr>
          <w:p w14:paraId="400CB8CA" w14:textId="22C10A73"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w:t>
            </w:r>
          </w:p>
        </w:tc>
        <w:tc>
          <w:tcPr>
            <w:tcW w:w="1843" w:type="dxa"/>
            <w:tcBorders>
              <w:left w:val="single" w:sz="4" w:space="0" w:color="auto"/>
              <w:right w:val="nil"/>
            </w:tcBorders>
            <w:shd w:val="clear" w:color="auto" w:fill="E7E6E6" w:themeFill="background2"/>
            <w:vAlign w:val="center"/>
          </w:tcPr>
          <w:p w14:paraId="3B8D3F6C" w14:textId="57BE7148"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3.65–1.67</w:t>
            </w:r>
          </w:p>
        </w:tc>
      </w:tr>
      <w:tr w:rsidR="00CB1CAD" w:rsidRPr="008A64DA" w14:paraId="5F73DAE7" w14:textId="77777777" w:rsidTr="00D44A3D">
        <w:trPr>
          <w:trHeight w:val="288"/>
          <w:jc w:val="center"/>
        </w:trPr>
        <w:tc>
          <w:tcPr>
            <w:tcW w:w="2268" w:type="dxa"/>
            <w:tcBorders>
              <w:left w:val="nil"/>
              <w:right w:val="single" w:sz="4" w:space="0" w:color="auto"/>
            </w:tcBorders>
            <w:vAlign w:val="center"/>
          </w:tcPr>
          <w:p w14:paraId="4F637703" w14:textId="77777777" w:rsidR="00CB1CAD" w:rsidRPr="008A64DA" w:rsidRDefault="00CB1CAD" w:rsidP="00CB1CAD">
            <w:pPr>
              <w:spacing w:before="60" w:after="60" w:line="276" w:lineRule="auto"/>
              <w:rPr>
                <w:rFonts w:ascii="Arial" w:hAnsi="Arial" w:cs="Arial"/>
                <w:sz w:val="24"/>
                <w:szCs w:val="24"/>
              </w:rPr>
            </w:pPr>
            <w:r w:rsidRPr="008A64DA">
              <w:rPr>
                <w:rFonts w:ascii="Arial" w:hAnsi="Arial" w:cs="Arial"/>
                <w:sz w:val="24"/>
                <w:szCs w:val="24"/>
              </w:rPr>
              <w:t>hASIC1b + Ma-3</w:t>
            </w:r>
          </w:p>
        </w:tc>
        <w:tc>
          <w:tcPr>
            <w:tcW w:w="1712" w:type="dxa"/>
            <w:tcBorders>
              <w:left w:val="single" w:sz="4" w:space="0" w:color="auto"/>
              <w:right w:val="nil"/>
            </w:tcBorders>
          </w:tcPr>
          <w:p w14:paraId="35D9A082"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6.20</w:t>
            </w:r>
          </w:p>
        </w:tc>
        <w:tc>
          <w:tcPr>
            <w:tcW w:w="1690" w:type="dxa"/>
            <w:tcBorders>
              <w:left w:val="nil"/>
            </w:tcBorders>
            <w:vAlign w:val="center"/>
          </w:tcPr>
          <w:p w14:paraId="78EF5CB6" w14:textId="77777777"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6.15–6.25</w:t>
            </w:r>
          </w:p>
        </w:tc>
        <w:tc>
          <w:tcPr>
            <w:tcW w:w="1843" w:type="dxa"/>
            <w:tcBorders>
              <w:right w:val="single" w:sz="4" w:space="0" w:color="auto"/>
            </w:tcBorders>
            <w:vAlign w:val="center"/>
          </w:tcPr>
          <w:p w14:paraId="5453CCB7" w14:textId="62BAAFE6"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b/>
                <w:bCs/>
                <w:sz w:val="24"/>
                <w:szCs w:val="24"/>
              </w:rPr>
              <w:t>&lt;0.0001</w:t>
            </w:r>
          </w:p>
        </w:tc>
        <w:tc>
          <w:tcPr>
            <w:tcW w:w="1843" w:type="dxa"/>
            <w:tcBorders>
              <w:left w:val="single" w:sz="4" w:space="0" w:color="auto"/>
              <w:right w:val="nil"/>
            </w:tcBorders>
            <w:vAlign w:val="center"/>
          </w:tcPr>
          <w:p w14:paraId="11C4A8E2" w14:textId="4319EADC" w:rsidR="00CB1CAD" w:rsidRPr="008A64DA" w:rsidRDefault="00CB1CAD" w:rsidP="00CB1CAD">
            <w:pPr>
              <w:spacing w:before="60" w:after="60" w:line="276" w:lineRule="auto"/>
              <w:jc w:val="center"/>
              <w:rPr>
                <w:rFonts w:ascii="Arial" w:hAnsi="Arial" w:cs="Arial"/>
                <w:sz w:val="24"/>
                <w:szCs w:val="24"/>
              </w:rPr>
            </w:pPr>
            <w:r w:rsidRPr="008A64DA">
              <w:rPr>
                <w:rFonts w:ascii="Arial" w:hAnsi="Arial" w:cs="Arial"/>
                <w:sz w:val="24"/>
                <w:szCs w:val="24"/>
              </w:rPr>
              <w:t>4.32–2.29</w:t>
            </w:r>
          </w:p>
        </w:tc>
      </w:tr>
    </w:tbl>
    <w:p w14:paraId="290B315B" w14:textId="77777777" w:rsidR="00273B73" w:rsidRPr="008A64DA" w:rsidRDefault="00273B73" w:rsidP="0071464D">
      <w:pPr>
        <w:spacing w:line="276" w:lineRule="auto"/>
        <w:jc w:val="both"/>
        <w:rPr>
          <w:rFonts w:ascii="Arial" w:hAnsi="Arial" w:cs="Arial"/>
          <w:sz w:val="24"/>
          <w:szCs w:val="24"/>
        </w:rPr>
      </w:pPr>
    </w:p>
    <w:p w14:paraId="2D712C3A" w14:textId="140C31BE" w:rsidR="00273B73" w:rsidRPr="008A64DA" w:rsidRDefault="00273B73" w:rsidP="0071464D">
      <w:pPr>
        <w:pStyle w:val="Caption"/>
        <w:spacing w:line="276" w:lineRule="auto"/>
        <w:rPr>
          <w:rFonts w:cs="Arial"/>
          <w:b/>
          <w:bCs/>
          <w:szCs w:val="24"/>
        </w:rPr>
      </w:pPr>
      <w:bookmarkStart w:id="18" w:name="_Toc138984285"/>
      <w:r w:rsidRPr="008A64DA">
        <w:rPr>
          <w:rFonts w:cs="Arial"/>
          <w:b/>
          <w:bCs/>
          <w:szCs w:val="24"/>
        </w:rPr>
        <w:t xml:space="preserve">Supplementary Table </w:t>
      </w:r>
      <w:r w:rsidR="0002631D">
        <w:rPr>
          <w:rFonts w:cs="Arial"/>
          <w:b/>
          <w:bCs/>
          <w:szCs w:val="24"/>
        </w:rPr>
        <w:t>12</w:t>
      </w:r>
      <w:r w:rsidRPr="008A64DA">
        <w:rPr>
          <w:rFonts w:cs="Arial"/>
          <w:b/>
          <w:bCs/>
          <w:szCs w:val="24"/>
        </w:rPr>
        <w:t>. Effect of alanine mutated Ma-3 on activity of pH 5 evoked hASIC1b currents.</w:t>
      </w:r>
      <w:bookmarkEnd w:id="18"/>
      <w:r w:rsidRPr="008A64DA">
        <w:rPr>
          <w:rFonts w:cs="Arial"/>
          <w:b/>
          <w:bCs/>
          <w:szCs w:val="24"/>
        </w:rPr>
        <w:t xml:space="preserve"> </w:t>
      </w:r>
    </w:p>
    <w:p w14:paraId="69BA8170"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 xml:space="preserve">Mean and 95% CI of peptide activity. </w:t>
      </w:r>
      <w:bookmarkStart w:id="19" w:name="_Hlk135218649"/>
      <w:r w:rsidRPr="008A64DA">
        <w:rPr>
          <w:rFonts w:ascii="Arial" w:hAnsi="Arial" w:cs="Arial"/>
          <w:sz w:val="24"/>
          <w:szCs w:val="24"/>
        </w:rPr>
        <w:t xml:space="preserve">Welch’s one-way ANOVA with Dunnett’s multiple comparisons test </w:t>
      </w:r>
      <w:bookmarkEnd w:id="19"/>
      <w:r w:rsidRPr="008A64DA">
        <w:rPr>
          <w:rFonts w:ascii="Arial" w:hAnsi="Arial" w:cs="Arial"/>
          <w:sz w:val="24"/>
          <w:szCs w:val="24"/>
        </w:rPr>
        <w:t>of I/</w:t>
      </w:r>
      <w:proofErr w:type="spellStart"/>
      <w:r w:rsidRPr="008A64DA">
        <w:rPr>
          <w:rFonts w:ascii="Arial" w:hAnsi="Arial" w:cs="Arial"/>
          <w:sz w:val="24"/>
          <w:szCs w:val="24"/>
        </w:rPr>
        <w:t>I</w:t>
      </w:r>
      <w:r w:rsidRPr="008A64DA">
        <w:rPr>
          <w:rFonts w:ascii="Arial" w:hAnsi="Arial" w:cs="Arial"/>
          <w:sz w:val="24"/>
          <w:szCs w:val="24"/>
          <w:vertAlign w:val="subscript"/>
        </w:rPr>
        <w:t>control</w:t>
      </w:r>
      <w:proofErr w:type="spellEnd"/>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0" w:type="auto"/>
        <w:jc w:val="center"/>
        <w:tblBorders>
          <w:insideV w:val="none" w:sz="0" w:space="0" w:color="auto"/>
        </w:tblBorders>
        <w:tblLook w:val="04A0" w:firstRow="1" w:lastRow="0" w:firstColumn="1" w:lastColumn="0" w:noHBand="0" w:noVBand="1"/>
      </w:tblPr>
      <w:tblGrid>
        <w:gridCol w:w="1558"/>
        <w:gridCol w:w="1558"/>
        <w:gridCol w:w="1558"/>
        <w:gridCol w:w="1559"/>
      </w:tblGrid>
      <w:tr w:rsidR="00273B73" w:rsidRPr="008A64DA" w14:paraId="7052E28A" w14:textId="77777777" w:rsidTr="001E3BF5">
        <w:trPr>
          <w:trHeight w:val="288"/>
          <w:jc w:val="center"/>
        </w:trPr>
        <w:tc>
          <w:tcPr>
            <w:tcW w:w="1558" w:type="dxa"/>
            <w:tcBorders>
              <w:top w:val="single" w:sz="4" w:space="0" w:color="auto"/>
              <w:left w:val="nil"/>
              <w:bottom w:val="single" w:sz="4" w:space="0" w:color="auto"/>
              <w:right w:val="single" w:sz="4" w:space="0" w:color="auto"/>
            </w:tcBorders>
            <w:vAlign w:val="center"/>
          </w:tcPr>
          <w:p w14:paraId="330493C2" w14:textId="77777777" w:rsidR="00273B73" w:rsidRPr="008A64DA" w:rsidRDefault="00273B73" w:rsidP="0071464D">
            <w:pPr>
              <w:spacing w:before="60" w:after="60" w:line="276" w:lineRule="auto"/>
              <w:rPr>
                <w:rFonts w:ascii="Arial" w:hAnsi="Arial" w:cs="Arial"/>
                <w:b/>
                <w:bCs/>
                <w:sz w:val="24"/>
                <w:szCs w:val="24"/>
              </w:rPr>
            </w:pPr>
          </w:p>
        </w:tc>
        <w:tc>
          <w:tcPr>
            <w:tcW w:w="1558" w:type="dxa"/>
            <w:tcBorders>
              <w:top w:val="single" w:sz="4" w:space="0" w:color="auto"/>
              <w:left w:val="single" w:sz="4" w:space="0" w:color="auto"/>
            </w:tcBorders>
            <w:vAlign w:val="center"/>
          </w:tcPr>
          <w:p w14:paraId="51A54CC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p>
        </w:tc>
        <w:tc>
          <w:tcPr>
            <w:tcW w:w="1558" w:type="dxa"/>
            <w:tcBorders>
              <w:top w:val="single" w:sz="4" w:space="0" w:color="auto"/>
            </w:tcBorders>
            <w:vAlign w:val="center"/>
          </w:tcPr>
          <w:p w14:paraId="4D80075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559" w:type="dxa"/>
            <w:tcBorders>
              <w:top w:val="single" w:sz="4" w:space="0" w:color="auto"/>
              <w:right w:val="nil"/>
            </w:tcBorders>
            <w:vAlign w:val="center"/>
          </w:tcPr>
          <w:p w14:paraId="43A6C7F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r>
      <w:tr w:rsidR="00273B73" w:rsidRPr="008A64DA" w14:paraId="43ED29C5"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6C9B9B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Ma-3</w:t>
            </w:r>
          </w:p>
        </w:tc>
        <w:tc>
          <w:tcPr>
            <w:tcW w:w="1558" w:type="dxa"/>
            <w:tcBorders>
              <w:left w:val="single" w:sz="4" w:space="0" w:color="auto"/>
            </w:tcBorders>
            <w:shd w:val="clear" w:color="auto" w:fill="E7E6E6" w:themeFill="background2"/>
            <w:vAlign w:val="center"/>
          </w:tcPr>
          <w:p w14:paraId="73E6D62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0.69</w:t>
            </w:r>
          </w:p>
        </w:tc>
        <w:tc>
          <w:tcPr>
            <w:tcW w:w="1558" w:type="dxa"/>
            <w:shd w:val="clear" w:color="auto" w:fill="E7E6E6" w:themeFill="background2"/>
            <w:vAlign w:val="center"/>
          </w:tcPr>
          <w:p w14:paraId="79B1ADB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0.63–0.74</w:t>
            </w:r>
          </w:p>
        </w:tc>
        <w:tc>
          <w:tcPr>
            <w:tcW w:w="1559" w:type="dxa"/>
            <w:tcBorders>
              <w:right w:val="nil"/>
            </w:tcBorders>
            <w:shd w:val="clear" w:color="auto" w:fill="E7E6E6" w:themeFill="background2"/>
            <w:vAlign w:val="center"/>
          </w:tcPr>
          <w:p w14:paraId="30623DE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w:t>
            </w:r>
          </w:p>
        </w:tc>
      </w:tr>
      <w:tr w:rsidR="00273B73" w:rsidRPr="008A64DA" w14:paraId="1C33A312" w14:textId="77777777" w:rsidTr="001E3BF5">
        <w:trPr>
          <w:trHeight w:val="288"/>
          <w:jc w:val="center"/>
        </w:trPr>
        <w:tc>
          <w:tcPr>
            <w:tcW w:w="1558" w:type="dxa"/>
            <w:tcBorders>
              <w:left w:val="nil"/>
              <w:right w:val="single" w:sz="4" w:space="0" w:color="auto"/>
            </w:tcBorders>
            <w:vAlign w:val="center"/>
          </w:tcPr>
          <w:p w14:paraId="7C685184"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H6A</w:t>
            </w:r>
          </w:p>
        </w:tc>
        <w:tc>
          <w:tcPr>
            <w:tcW w:w="1558" w:type="dxa"/>
            <w:tcBorders>
              <w:left w:val="single" w:sz="4" w:space="0" w:color="auto"/>
            </w:tcBorders>
            <w:vAlign w:val="center"/>
          </w:tcPr>
          <w:p w14:paraId="490C24D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w:t>
            </w:r>
          </w:p>
        </w:tc>
        <w:tc>
          <w:tcPr>
            <w:tcW w:w="1558" w:type="dxa"/>
            <w:vAlign w:val="center"/>
          </w:tcPr>
          <w:p w14:paraId="71ED6D7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0.95–1.00</w:t>
            </w:r>
          </w:p>
        </w:tc>
        <w:tc>
          <w:tcPr>
            <w:tcW w:w="1559" w:type="dxa"/>
            <w:tcBorders>
              <w:right w:val="nil"/>
            </w:tcBorders>
            <w:vAlign w:val="center"/>
          </w:tcPr>
          <w:p w14:paraId="3C8D84F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A6DEF95"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403B61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K8A</w:t>
            </w:r>
          </w:p>
        </w:tc>
        <w:tc>
          <w:tcPr>
            <w:tcW w:w="1558" w:type="dxa"/>
            <w:tcBorders>
              <w:left w:val="single" w:sz="4" w:space="0" w:color="auto"/>
            </w:tcBorders>
            <w:shd w:val="clear" w:color="auto" w:fill="E7E6E6" w:themeFill="background2"/>
            <w:vAlign w:val="center"/>
          </w:tcPr>
          <w:p w14:paraId="1D6E68C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0.75</w:t>
            </w:r>
          </w:p>
        </w:tc>
        <w:tc>
          <w:tcPr>
            <w:tcW w:w="1558" w:type="dxa"/>
            <w:shd w:val="clear" w:color="auto" w:fill="E7E6E6" w:themeFill="background2"/>
            <w:vAlign w:val="center"/>
          </w:tcPr>
          <w:p w14:paraId="2FB75A6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0.70–0.79</w:t>
            </w:r>
          </w:p>
        </w:tc>
        <w:tc>
          <w:tcPr>
            <w:tcW w:w="1559" w:type="dxa"/>
            <w:tcBorders>
              <w:right w:val="nil"/>
            </w:tcBorders>
            <w:shd w:val="clear" w:color="auto" w:fill="E7E6E6" w:themeFill="background2"/>
            <w:vAlign w:val="center"/>
          </w:tcPr>
          <w:p w14:paraId="2813609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0.5129</w:t>
            </w:r>
          </w:p>
        </w:tc>
      </w:tr>
      <w:tr w:rsidR="00273B73" w:rsidRPr="008A64DA" w14:paraId="1BE8F2E5" w14:textId="77777777" w:rsidTr="001E3BF5">
        <w:trPr>
          <w:trHeight w:val="288"/>
          <w:jc w:val="center"/>
        </w:trPr>
        <w:tc>
          <w:tcPr>
            <w:tcW w:w="1558" w:type="dxa"/>
            <w:tcBorders>
              <w:left w:val="nil"/>
              <w:right w:val="single" w:sz="4" w:space="0" w:color="auto"/>
            </w:tcBorders>
            <w:vAlign w:val="center"/>
          </w:tcPr>
          <w:p w14:paraId="368CCF5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H13A</w:t>
            </w:r>
          </w:p>
        </w:tc>
        <w:tc>
          <w:tcPr>
            <w:tcW w:w="1558" w:type="dxa"/>
            <w:tcBorders>
              <w:left w:val="single" w:sz="4" w:space="0" w:color="auto"/>
            </w:tcBorders>
            <w:vAlign w:val="center"/>
          </w:tcPr>
          <w:p w14:paraId="52FC116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0.74</w:t>
            </w:r>
          </w:p>
        </w:tc>
        <w:tc>
          <w:tcPr>
            <w:tcW w:w="1558" w:type="dxa"/>
            <w:vAlign w:val="center"/>
          </w:tcPr>
          <w:p w14:paraId="2B3393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0.67–0.80</w:t>
            </w:r>
          </w:p>
        </w:tc>
        <w:tc>
          <w:tcPr>
            <w:tcW w:w="1559" w:type="dxa"/>
            <w:tcBorders>
              <w:right w:val="nil"/>
            </w:tcBorders>
            <w:vAlign w:val="center"/>
          </w:tcPr>
          <w:p w14:paraId="74C09A3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0.9249</w:t>
            </w:r>
          </w:p>
        </w:tc>
      </w:tr>
      <w:tr w:rsidR="00273B73" w:rsidRPr="008A64DA" w14:paraId="5271226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52BAF69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R14A</w:t>
            </w:r>
          </w:p>
        </w:tc>
        <w:tc>
          <w:tcPr>
            <w:tcW w:w="1558" w:type="dxa"/>
            <w:tcBorders>
              <w:left w:val="single" w:sz="4" w:space="0" w:color="auto"/>
            </w:tcBorders>
            <w:shd w:val="clear" w:color="auto" w:fill="E7E6E6" w:themeFill="background2"/>
            <w:vAlign w:val="center"/>
          </w:tcPr>
          <w:p w14:paraId="69939A1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0.77</w:t>
            </w:r>
          </w:p>
        </w:tc>
        <w:tc>
          <w:tcPr>
            <w:tcW w:w="1558" w:type="dxa"/>
            <w:shd w:val="clear" w:color="auto" w:fill="E7E6E6" w:themeFill="background2"/>
            <w:vAlign w:val="center"/>
          </w:tcPr>
          <w:p w14:paraId="5E8B088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0.71–0.82</w:t>
            </w:r>
          </w:p>
        </w:tc>
        <w:tc>
          <w:tcPr>
            <w:tcW w:w="1559" w:type="dxa"/>
            <w:tcBorders>
              <w:right w:val="nil"/>
            </w:tcBorders>
            <w:shd w:val="clear" w:color="auto" w:fill="E7E6E6" w:themeFill="background2"/>
            <w:vAlign w:val="center"/>
          </w:tcPr>
          <w:p w14:paraId="16D3B27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0.3027</w:t>
            </w:r>
          </w:p>
        </w:tc>
      </w:tr>
      <w:tr w:rsidR="00273B73" w:rsidRPr="008A64DA" w14:paraId="3EB61091" w14:textId="77777777" w:rsidTr="001E3BF5">
        <w:trPr>
          <w:trHeight w:val="288"/>
          <w:jc w:val="center"/>
        </w:trPr>
        <w:tc>
          <w:tcPr>
            <w:tcW w:w="1558" w:type="dxa"/>
            <w:tcBorders>
              <w:left w:val="nil"/>
              <w:right w:val="single" w:sz="4" w:space="0" w:color="auto"/>
            </w:tcBorders>
            <w:vAlign w:val="center"/>
          </w:tcPr>
          <w:p w14:paraId="59423165"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M16A</w:t>
            </w:r>
          </w:p>
        </w:tc>
        <w:tc>
          <w:tcPr>
            <w:tcW w:w="1558" w:type="dxa"/>
            <w:tcBorders>
              <w:left w:val="single" w:sz="4" w:space="0" w:color="auto"/>
            </w:tcBorders>
            <w:vAlign w:val="center"/>
          </w:tcPr>
          <w:p w14:paraId="5B6DD75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0.80</w:t>
            </w:r>
          </w:p>
        </w:tc>
        <w:tc>
          <w:tcPr>
            <w:tcW w:w="1558" w:type="dxa"/>
            <w:vAlign w:val="center"/>
          </w:tcPr>
          <w:p w14:paraId="1FEA204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0.73–0.88</w:t>
            </w:r>
          </w:p>
        </w:tc>
        <w:tc>
          <w:tcPr>
            <w:tcW w:w="1559" w:type="dxa"/>
            <w:tcBorders>
              <w:right w:val="nil"/>
            </w:tcBorders>
            <w:vAlign w:val="center"/>
          </w:tcPr>
          <w:p w14:paraId="73E54C8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0.1181</w:t>
            </w:r>
          </w:p>
        </w:tc>
      </w:tr>
      <w:tr w:rsidR="00273B73" w:rsidRPr="008A64DA" w14:paraId="1B2E6DC2"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69A65A9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I23A</w:t>
            </w:r>
          </w:p>
        </w:tc>
        <w:tc>
          <w:tcPr>
            <w:tcW w:w="1558" w:type="dxa"/>
            <w:tcBorders>
              <w:left w:val="single" w:sz="4" w:space="0" w:color="auto"/>
            </w:tcBorders>
            <w:shd w:val="clear" w:color="auto" w:fill="E7E6E6" w:themeFill="background2"/>
            <w:vAlign w:val="center"/>
          </w:tcPr>
          <w:p w14:paraId="2DEF7EB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w:t>
            </w:r>
          </w:p>
        </w:tc>
        <w:tc>
          <w:tcPr>
            <w:tcW w:w="1558" w:type="dxa"/>
            <w:shd w:val="clear" w:color="auto" w:fill="E7E6E6" w:themeFill="background2"/>
            <w:vAlign w:val="center"/>
          </w:tcPr>
          <w:p w14:paraId="57DC52F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0.60–0.73</w:t>
            </w:r>
          </w:p>
        </w:tc>
        <w:tc>
          <w:tcPr>
            <w:tcW w:w="1559" w:type="dxa"/>
            <w:tcBorders>
              <w:right w:val="nil"/>
            </w:tcBorders>
            <w:shd w:val="clear" w:color="auto" w:fill="E7E6E6" w:themeFill="background2"/>
            <w:vAlign w:val="center"/>
          </w:tcPr>
          <w:p w14:paraId="3A66F76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0.9999</w:t>
            </w:r>
          </w:p>
        </w:tc>
      </w:tr>
      <w:tr w:rsidR="00273B73" w:rsidRPr="008A64DA" w14:paraId="2B625A60" w14:textId="77777777" w:rsidTr="001E3BF5">
        <w:trPr>
          <w:trHeight w:val="288"/>
          <w:jc w:val="center"/>
        </w:trPr>
        <w:tc>
          <w:tcPr>
            <w:tcW w:w="1558" w:type="dxa"/>
            <w:tcBorders>
              <w:left w:val="nil"/>
              <w:right w:val="single" w:sz="4" w:space="0" w:color="auto"/>
            </w:tcBorders>
            <w:vAlign w:val="center"/>
          </w:tcPr>
          <w:p w14:paraId="5F35738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F27A</w:t>
            </w:r>
          </w:p>
        </w:tc>
        <w:tc>
          <w:tcPr>
            <w:tcW w:w="1558" w:type="dxa"/>
            <w:tcBorders>
              <w:left w:val="single" w:sz="4" w:space="0" w:color="auto"/>
            </w:tcBorders>
            <w:vAlign w:val="center"/>
          </w:tcPr>
          <w:p w14:paraId="209F04C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w:t>
            </w:r>
          </w:p>
        </w:tc>
        <w:tc>
          <w:tcPr>
            <w:tcW w:w="1558" w:type="dxa"/>
            <w:vAlign w:val="center"/>
          </w:tcPr>
          <w:p w14:paraId="0F85FE6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0.93–1.00</w:t>
            </w:r>
          </w:p>
        </w:tc>
        <w:tc>
          <w:tcPr>
            <w:tcW w:w="1559" w:type="dxa"/>
            <w:tcBorders>
              <w:right w:val="nil"/>
            </w:tcBorders>
            <w:vAlign w:val="center"/>
          </w:tcPr>
          <w:p w14:paraId="227CDE21"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027388F"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731EC2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R28A</w:t>
            </w:r>
          </w:p>
        </w:tc>
        <w:tc>
          <w:tcPr>
            <w:tcW w:w="1558" w:type="dxa"/>
            <w:tcBorders>
              <w:left w:val="single" w:sz="4" w:space="0" w:color="auto"/>
            </w:tcBorders>
            <w:shd w:val="clear" w:color="auto" w:fill="E7E6E6" w:themeFill="background2"/>
            <w:vAlign w:val="center"/>
          </w:tcPr>
          <w:p w14:paraId="513DF88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0.97</w:t>
            </w:r>
          </w:p>
        </w:tc>
        <w:tc>
          <w:tcPr>
            <w:tcW w:w="1558" w:type="dxa"/>
            <w:shd w:val="clear" w:color="auto" w:fill="E7E6E6" w:themeFill="background2"/>
            <w:vAlign w:val="center"/>
          </w:tcPr>
          <w:p w14:paraId="5175054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0.91–1.02</w:t>
            </w:r>
          </w:p>
        </w:tc>
        <w:tc>
          <w:tcPr>
            <w:tcW w:w="1559" w:type="dxa"/>
            <w:tcBorders>
              <w:right w:val="nil"/>
            </w:tcBorders>
            <w:shd w:val="clear" w:color="auto" w:fill="E7E6E6" w:themeFill="background2"/>
            <w:vAlign w:val="center"/>
          </w:tcPr>
          <w:p w14:paraId="1158364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713E38C3" w14:textId="77777777" w:rsidTr="001E3BF5">
        <w:trPr>
          <w:trHeight w:val="288"/>
          <w:jc w:val="center"/>
        </w:trPr>
        <w:tc>
          <w:tcPr>
            <w:tcW w:w="1558" w:type="dxa"/>
            <w:tcBorders>
              <w:left w:val="nil"/>
              <w:right w:val="single" w:sz="4" w:space="0" w:color="auto"/>
            </w:tcBorders>
            <w:vAlign w:val="center"/>
          </w:tcPr>
          <w:p w14:paraId="7BB1759A"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N29A</w:t>
            </w:r>
          </w:p>
        </w:tc>
        <w:tc>
          <w:tcPr>
            <w:tcW w:w="1558" w:type="dxa"/>
            <w:tcBorders>
              <w:left w:val="single" w:sz="4" w:space="0" w:color="auto"/>
            </w:tcBorders>
            <w:vAlign w:val="center"/>
          </w:tcPr>
          <w:p w14:paraId="61F982D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0.76</w:t>
            </w:r>
          </w:p>
        </w:tc>
        <w:tc>
          <w:tcPr>
            <w:tcW w:w="1558" w:type="dxa"/>
            <w:vAlign w:val="center"/>
          </w:tcPr>
          <w:p w14:paraId="3C1E527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0.67–0.86</w:t>
            </w:r>
          </w:p>
        </w:tc>
        <w:tc>
          <w:tcPr>
            <w:tcW w:w="1559" w:type="dxa"/>
            <w:tcBorders>
              <w:right w:val="nil"/>
            </w:tcBorders>
            <w:vAlign w:val="center"/>
          </w:tcPr>
          <w:p w14:paraId="724F8F6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0.7117</w:t>
            </w:r>
          </w:p>
        </w:tc>
      </w:tr>
      <w:tr w:rsidR="00273B73" w:rsidRPr="008A64DA" w14:paraId="6C898A46"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B148DE4"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L30A</w:t>
            </w:r>
          </w:p>
        </w:tc>
        <w:tc>
          <w:tcPr>
            <w:tcW w:w="1558" w:type="dxa"/>
            <w:tcBorders>
              <w:left w:val="single" w:sz="4" w:space="0" w:color="auto"/>
            </w:tcBorders>
            <w:shd w:val="clear" w:color="auto" w:fill="E7E6E6" w:themeFill="background2"/>
            <w:vAlign w:val="center"/>
          </w:tcPr>
          <w:p w14:paraId="5E946A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1.16</w:t>
            </w:r>
          </w:p>
        </w:tc>
        <w:tc>
          <w:tcPr>
            <w:tcW w:w="1558" w:type="dxa"/>
            <w:shd w:val="clear" w:color="auto" w:fill="E7E6E6" w:themeFill="background2"/>
            <w:vAlign w:val="center"/>
          </w:tcPr>
          <w:p w14:paraId="7EBA0E0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1.07–1.25</w:t>
            </w:r>
          </w:p>
        </w:tc>
        <w:tc>
          <w:tcPr>
            <w:tcW w:w="1559" w:type="dxa"/>
            <w:tcBorders>
              <w:right w:val="nil"/>
            </w:tcBorders>
            <w:shd w:val="clear" w:color="auto" w:fill="E7E6E6" w:themeFill="background2"/>
            <w:vAlign w:val="center"/>
          </w:tcPr>
          <w:p w14:paraId="42B9CA0F"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6A3CC018" w14:textId="77777777" w:rsidTr="001E3BF5">
        <w:trPr>
          <w:trHeight w:val="288"/>
          <w:jc w:val="center"/>
        </w:trPr>
        <w:tc>
          <w:tcPr>
            <w:tcW w:w="1558" w:type="dxa"/>
            <w:tcBorders>
              <w:left w:val="nil"/>
              <w:right w:val="single" w:sz="4" w:space="0" w:color="auto"/>
            </w:tcBorders>
            <w:vAlign w:val="center"/>
          </w:tcPr>
          <w:p w14:paraId="738A7DB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K31A</w:t>
            </w:r>
          </w:p>
        </w:tc>
        <w:tc>
          <w:tcPr>
            <w:tcW w:w="1558" w:type="dxa"/>
            <w:tcBorders>
              <w:left w:val="single" w:sz="4" w:space="0" w:color="auto"/>
            </w:tcBorders>
            <w:vAlign w:val="center"/>
          </w:tcPr>
          <w:p w14:paraId="2304B64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0.94</w:t>
            </w:r>
          </w:p>
        </w:tc>
        <w:tc>
          <w:tcPr>
            <w:tcW w:w="1558" w:type="dxa"/>
            <w:vAlign w:val="center"/>
          </w:tcPr>
          <w:p w14:paraId="06D0DC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0.90–0.98</w:t>
            </w:r>
          </w:p>
        </w:tc>
        <w:tc>
          <w:tcPr>
            <w:tcW w:w="1559" w:type="dxa"/>
            <w:tcBorders>
              <w:right w:val="nil"/>
            </w:tcBorders>
            <w:vAlign w:val="center"/>
          </w:tcPr>
          <w:p w14:paraId="15A4B191"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16E51BF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7A2504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L32A</w:t>
            </w:r>
          </w:p>
        </w:tc>
        <w:tc>
          <w:tcPr>
            <w:tcW w:w="1558" w:type="dxa"/>
            <w:tcBorders>
              <w:left w:val="single" w:sz="4" w:space="0" w:color="auto"/>
            </w:tcBorders>
            <w:shd w:val="clear" w:color="auto" w:fill="E7E6E6" w:themeFill="background2"/>
            <w:vAlign w:val="center"/>
          </w:tcPr>
          <w:p w14:paraId="68EF964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w:t>
            </w:r>
          </w:p>
        </w:tc>
        <w:tc>
          <w:tcPr>
            <w:tcW w:w="1558" w:type="dxa"/>
            <w:shd w:val="clear" w:color="auto" w:fill="E7E6E6" w:themeFill="background2"/>
            <w:vAlign w:val="center"/>
          </w:tcPr>
          <w:p w14:paraId="4A6508B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0.91–1.01</w:t>
            </w:r>
          </w:p>
        </w:tc>
        <w:tc>
          <w:tcPr>
            <w:tcW w:w="1559" w:type="dxa"/>
            <w:tcBorders>
              <w:right w:val="nil"/>
            </w:tcBorders>
            <w:shd w:val="clear" w:color="auto" w:fill="E7E6E6" w:themeFill="background2"/>
            <w:vAlign w:val="center"/>
          </w:tcPr>
          <w:p w14:paraId="210D50E5"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0D26B8E5" w14:textId="77777777" w:rsidTr="001E3BF5">
        <w:trPr>
          <w:trHeight w:val="288"/>
          <w:jc w:val="center"/>
        </w:trPr>
        <w:tc>
          <w:tcPr>
            <w:tcW w:w="1558" w:type="dxa"/>
            <w:tcBorders>
              <w:left w:val="nil"/>
              <w:right w:val="single" w:sz="4" w:space="0" w:color="auto"/>
            </w:tcBorders>
            <w:vAlign w:val="center"/>
          </w:tcPr>
          <w:p w14:paraId="6E6D893F"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I33A</w:t>
            </w:r>
          </w:p>
        </w:tc>
        <w:tc>
          <w:tcPr>
            <w:tcW w:w="1558" w:type="dxa"/>
            <w:tcBorders>
              <w:left w:val="single" w:sz="4" w:space="0" w:color="auto"/>
            </w:tcBorders>
            <w:vAlign w:val="center"/>
          </w:tcPr>
          <w:p w14:paraId="7B37258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1.00</w:t>
            </w:r>
          </w:p>
        </w:tc>
        <w:tc>
          <w:tcPr>
            <w:tcW w:w="1558" w:type="dxa"/>
            <w:vAlign w:val="center"/>
          </w:tcPr>
          <w:p w14:paraId="0DA79EC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0.88–1.12</w:t>
            </w:r>
          </w:p>
        </w:tc>
        <w:tc>
          <w:tcPr>
            <w:tcW w:w="1559" w:type="dxa"/>
            <w:tcBorders>
              <w:right w:val="nil"/>
            </w:tcBorders>
            <w:vAlign w:val="center"/>
          </w:tcPr>
          <w:p w14:paraId="728255E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0.0080</w:t>
            </w:r>
          </w:p>
        </w:tc>
      </w:tr>
      <w:tr w:rsidR="00273B73" w:rsidRPr="008A64DA" w14:paraId="2EA9984F"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18FD66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L34A</w:t>
            </w:r>
          </w:p>
        </w:tc>
        <w:tc>
          <w:tcPr>
            <w:tcW w:w="1558" w:type="dxa"/>
            <w:tcBorders>
              <w:left w:val="single" w:sz="4" w:space="0" w:color="auto"/>
            </w:tcBorders>
            <w:shd w:val="clear" w:color="auto" w:fill="E7E6E6" w:themeFill="background2"/>
            <w:vAlign w:val="center"/>
          </w:tcPr>
          <w:p w14:paraId="261FE8A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w:t>
            </w:r>
          </w:p>
        </w:tc>
        <w:tc>
          <w:tcPr>
            <w:tcW w:w="1558" w:type="dxa"/>
            <w:shd w:val="clear" w:color="auto" w:fill="E7E6E6" w:themeFill="background2"/>
            <w:vAlign w:val="center"/>
          </w:tcPr>
          <w:p w14:paraId="312D4F5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0.92–1.04</w:t>
            </w:r>
          </w:p>
        </w:tc>
        <w:tc>
          <w:tcPr>
            <w:tcW w:w="1559" w:type="dxa"/>
            <w:tcBorders>
              <w:right w:val="nil"/>
            </w:tcBorders>
            <w:shd w:val="clear" w:color="auto" w:fill="E7E6E6" w:themeFill="background2"/>
            <w:vAlign w:val="center"/>
          </w:tcPr>
          <w:p w14:paraId="3248D1E9"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&lt;0.0001</w:t>
            </w:r>
          </w:p>
        </w:tc>
      </w:tr>
      <w:tr w:rsidR="00273B73" w:rsidRPr="008A64DA" w14:paraId="46DC843D" w14:textId="77777777" w:rsidTr="001E3BF5">
        <w:trPr>
          <w:trHeight w:val="288"/>
          <w:jc w:val="center"/>
        </w:trPr>
        <w:tc>
          <w:tcPr>
            <w:tcW w:w="1558" w:type="dxa"/>
            <w:tcBorders>
              <w:left w:val="nil"/>
              <w:right w:val="single" w:sz="4" w:space="0" w:color="auto"/>
            </w:tcBorders>
            <w:vAlign w:val="center"/>
          </w:tcPr>
          <w:p w14:paraId="3B44DF2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Q35A</w:t>
            </w:r>
          </w:p>
        </w:tc>
        <w:tc>
          <w:tcPr>
            <w:tcW w:w="1558" w:type="dxa"/>
            <w:tcBorders>
              <w:left w:val="single" w:sz="4" w:space="0" w:color="auto"/>
            </w:tcBorders>
            <w:vAlign w:val="center"/>
          </w:tcPr>
          <w:p w14:paraId="5C3277F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w:t>
            </w:r>
          </w:p>
        </w:tc>
        <w:tc>
          <w:tcPr>
            <w:tcW w:w="1558" w:type="dxa"/>
            <w:vAlign w:val="center"/>
          </w:tcPr>
          <w:p w14:paraId="17314EE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0.64–0.78</w:t>
            </w:r>
          </w:p>
        </w:tc>
        <w:tc>
          <w:tcPr>
            <w:tcW w:w="1559" w:type="dxa"/>
            <w:tcBorders>
              <w:right w:val="nil"/>
            </w:tcBorders>
            <w:vAlign w:val="center"/>
          </w:tcPr>
          <w:p w14:paraId="59AC6CF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25F0F8A2"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14C9E976"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S39A/S40A</w:t>
            </w:r>
          </w:p>
        </w:tc>
        <w:tc>
          <w:tcPr>
            <w:tcW w:w="1558" w:type="dxa"/>
            <w:tcBorders>
              <w:left w:val="single" w:sz="4" w:space="0" w:color="auto"/>
            </w:tcBorders>
            <w:shd w:val="clear" w:color="auto" w:fill="E7E6E6" w:themeFill="background2"/>
            <w:vAlign w:val="center"/>
          </w:tcPr>
          <w:p w14:paraId="210E0A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0.71</w:t>
            </w:r>
          </w:p>
        </w:tc>
        <w:tc>
          <w:tcPr>
            <w:tcW w:w="1558" w:type="dxa"/>
            <w:shd w:val="clear" w:color="auto" w:fill="E7E6E6" w:themeFill="background2"/>
            <w:vAlign w:val="center"/>
          </w:tcPr>
          <w:p w14:paraId="32B2675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0.68–0.73</w:t>
            </w:r>
          </w:p>
        </w:tc>
        <w:tc>
          <w:tcPr>
            <w:tcW w:w="1559" w:type="dxa"/>
            <w:tcBorders>
              <w:right w:val="nil"/>
            </w:tcBorders>
            <w:shd w:val="clear" w:color="auto" w:fill="E7E6E6" w:themeFill="background2"/>
            <w:vAlign w:val="center"/>
          </w:tcPr>
          <w:p w14:paraId="01333E7D"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0.9985</w:t>
            </w:r>
          </w:p>
        </w:tc>
      </w:tr>
      <w:tr w:rsidR="00273B73" w:rsidRPr="008A64DA" w14:paraId="64CA87B7" w14:textId="77777777" w:rsidTr="001E3BF5">
        <w:trPr>
          <w:trHeight w:val="288"/>
          <w:jc w:val="center"/>
        </w:trPr>
        <w:tc>
          <w:tcPr>
            <w:tcW w:w="1558" w:type="dxa"/>
            <w:tcBorders>
              <w:left w:val="nil"/>
              <w:right w:val="single" w:sz="4" w:space="0" w:color="auto"/>
            </w:tcBorders>
            <w:vAlign w:val="center"/>
          </w:tcPr>
          <w:p w14:paraId="287F33A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E45A</w:t>
            </w:r>
          </w:p>
        </w:tc>
        <w:tc>
          <w:tcPr>
            <w:tcW w:w="1558" w:type="dxa"/>
            <w:tcBorders>
              <w:left w:val="single" w:sz="4" w:space="0" w:color="auto"/>
            </w:tcBorders>
            <w:vAlign w:val="center"/>
          </w:tcPr>
          <w:p w14:paraId="32EE242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0.68</w:t>
            </w:r>
          </w:p>
        </w:tc>
        <w:tc>
          <w:tcPr>
            <w:tcW w:w="1558" w:type="dxa"/>
            <w:vAlign w:val="center"/>
          </w:tcPr>
          <w:p w14:paraId="74ED425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0.56–0.81</w:t>
            </w:r>
          </w:p>
        </w:tc>
        <w:tc>
          <w:tcPr>
            <w:tcW w:w="1559" w:type="dxa"/>
            <w:tcBorders>
              <w:right w:val="nil"/>
            </w:tcBorders>
            <w:vAlign w:val="center"/>
          </w:tcPr>
          <w:p w14:paraId="4D161FB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0107C594"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8C55D15"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K48A</w:t>
            </w:r>
          </w:p>
        </w:tc>
        <w:tc>
          <w:tcPr>
            <w:tcW w:w="1558" w:type="dxa"/>
            <w:tcBorders>
              <w:left w:val="single" w:sz="4" w:space="0" w:color="auto"/>
            </w:tcBorders>
            <w:shd w:val="clear" w:color="auto" w:fill="E7E6E6" w:themeFill="background2"/>
            <w:vAlign w:val="center"/>
          </w:tcPr>
          <w:p w14:paraId="5690D42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0.70</w:t>
            </w:r>
          </w:p>
        </w:tc>
        <w:tc>
          <w:tcPr>
            <w:tcW w:w="1558" w:type="dxa"/>
            <w:shd w:val="clear" w:color="auto" w:fill="E7E6E6" w:themeFill="background2"/>
            <w:vAlign w:val="center"/>
          </w:tcPr>
          <w:p w14:paraId="0D27E11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0.66–0.75</w:t>
            </w:r>
          </w:p>
        </w:tc>
        <w:tc>
          <w:tcPr>
            <w:tcW w:w="1559" w:type="dxa"/>
            <w:tcBorders>
              <w:right w:val="nil"/>
            </w:tcBorders>
            <w:shd w:val="clear" w:color="auto" w:fill="E7E6E6" w:themeFill="background2"/>
            <w:vAlign w:val="center"/>
          </w:tcPr>
          <w:p w14:paraId="4DF3120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9CA9E92" w14:textId="77777777" w:rsidTr="001E3BF5">
        <w:trPr>
          <w:trHeight w:val="288"/>
          <w:jc w:val="center"/>
        </w:trPr>
        <w:tc>
          <w:tcPr>
            <w:tcW w:w="1558" w:type="dxa"/>
            <w:tcBorders>
              <w:left w:val="nil"/>
              <w:right w:val="single" w:sz="4" w:space="0" w:color="auto"/>
            </w:tcBorders>
            <w:vAlign w:val="center"/>
          </w:tcPr>
          <w:p w14:paraId="22337E3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R54A</w:t>
            </w:r>
          </w:p>
        </w:tc>
        <w:tc>
          <w:tcPr>
            <w:tcW w:w="1558" w:type="dxa"/>
            <w:tcBorders>
              <w:left w:val="single" w:sz="4" w:space="0" w:color="auto"/>
            </w:tcBorders>
            <w:vAlign w:val="center"/>
          </w:tcPr>
          <w:p w14:paraId="2C7E718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0.79</w:t>
            </w:r>
          </w:p>
        </w:tc>
        <w:tc>
          <w:tcPr>
            <w:tcW w:w="1558" w:type="dxa"/>
            <w:vAlign w:val="center"/>
          </w:tcPr>
          <w:p w14:paraId="09D53F9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0.75–0.84</w:t>
            </w:r>
          </w:p>
        </w:tc>
        <w:tc>
          <w:tcPr>
            <w:tcW w:w="1559" w:type="dxa"/>
            <w:tcBorders>
              <w:right w:val="nil"/>
            </w:tcBorders>
            <w:vAlign w:val="center"/>
          </w:tcPr>
          <w:p w14:paraId="54F4436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0.0554</w:t>
            </w:r>
          </w:p>
        </w:tc>
      </w:tr>
      <w:tr w:rsidR="00273B73" w:rsidRPr="008A64DA" w14:paraId="00D25466"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D322899"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K57A</w:t>
            </w:r>
          </w:p>
        </w:tc>
        <w:tc>
          <w:tcPr>
            <w:tcW w:w="1558" w:type="dxa"/>
            <w:tcBorders>
              <w:left w:val="single" w:sz="4" w:space="0" w:color="auto"/>
            </w:tcBorders>
            <w:shd w:val="clear" w:color="auto" w:fill="E7E6E6" w:themeFill="background2"/>
            <w:vAlign w:val="center"/>
          </w:tcPr>
          <w:p w14:paraId="784C3C1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0.73</w:t>
            </w:r>
          </w:p>
        </w:tc>
        <w:tc>
          <w:tcPr>
            <w:tcW w:w="1558" w:type="dxa"/>
            <w:shd w:val="clear" w:color="auto" w:fill="E7E6E6" w:themeFill="background2"/>
            <w:vAlign w:val="center"/>
          </w:tcPr>
          <w:p w14:paraId="1FAA154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0.61–0.84</w:t>
            </w:r>
          </w:p>
        </w:tc>
        <w:tc>
          <w:tcPr>
            <w:tcW w:w="1559" w:type="dxa"/>
            <w:tcBorders>
              <w:right w:val="nil"/>
            </w:tcBorders>
            <w:shd w:val="clear" w:color="auto" w:fill="E7E6E6" w:themeFill="background2"/>
            <w:vAlign w:val="center"/>
          </w:tcPr>
          <w:p w14:paraId="5AFEECE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0.9990</w:t>
            </w:r>
          </w:p>
        </w:tc>
      </w:tr>
    </w:tbl>
    <w:p w14:paraId="36AD5E21" w14:textId="77777777" w:rsidR="00273B73" w:rsidRPr="008A64DA" w:rsidRDefault="00273B73" w:rsidP="0071464D">
      <w:pPr>
        <w:spacing w:line="276" w:lineRule="auto"/>
        <w:rPr>
          <w:rFonts w:ascii="Arial" w:hAnsi="Arial" w:cs="Arial"/>
          <w:b/>
          <w:bCs/>
        </w:rPr>
      </w:pPr>
    </w:p>
    <w:p w14:paraId="3400ED72" w14:textId="1D9F8A2A" w:rsidR="00273B73" w:rsidRPr="008A64DA" w:rsidRDefault="00273B73" w:rsidP="0071464D">
      <w:pPr>
        <w:pStyle w:val="Caption"/>
        <w:spacing w:line="276" w:lineRule="auto"/>
        <w:rPr>
          <w:rFonts w:cs="Arial"/>
          <w:b/>
          <w:bCs/>
          <w:szCs w:val="24"/>
        </w:rPr>
      </w:pPr>
      <w:bookmarkStart w:id="20" w:name="_Toc138984286"/>
      <w:r w:rsidRPr="008A64DA">
        <w:rPr>
          <w:rFonts w:cs="Arial"/>
          <w:b/>
          <w:bCs/>
          <w:szCs w:val="24"/>
        </w:rPr>
        <w:t xml:space="preserve">Supplementary Table </w:t>
      </w:r>
      <w:r w:rsidR="0002631D">
        <w:rPr>
          <w:rFonts w:cs="Arial"/>
          <w:b/>
          <w:bCs/>
          <w:szCs w:val="24"/>
        </w:rPr>
        <w:t>13</w:t>
      </w:r>
      <w:r w:rsidRPr="008A64DA">
        <w:rPr>
          <w:rFonts w:cs="Arial"/>
          <w:b/>
          <w:bCs/>
          <w:szCs w:val="24"/>
        </w:rPr>
        <w:t>. Effect of alanine mutated Ma-3 on activity of pH 6 evoked hASIC1b currents.</w:t>
      </w:r>
      <w:bookmarkEnd w:id="20"/>
      <w:r w:rsidRPr="008A64DA">
        <w:rPr>
          <w:rFonts w:cs="Arial"/>
          <w:b/>
          <w:bCs/>
          <w:szCs w:val="24"/>
        </w:rPr>
        <w:t xml:space="preserve"> </w:t>
      </w:r>
    </w:p>
    <w:p w14:paraId="22A1FB4B" w14:textId="77777777" w:rsidR="00273B73" w:rsidRPr="008A64DA" w:rsidRDefault="00273B73" w:rsidP="0071464D">
      <w:pPr>
        <w:spacing w:after="240" w:line="276" w:lineRule="auto"/>
        <w:jc w:val="both"/>
        <w:rPr>
          <w:rFonts w:ascii="Arial" w:hAnsi="Arial" w:cs="Arial"/>
          <w:sz w:val="24"/>
          <w:szCs w:val="24"/>
        </w:rPr>
      </w:pPr>
      <w:r w:rsidRPr="008A64DA">
        <w:rPr>
          <w:rFonts w:ascii="Arial" w:hAnsi="Arial" w:cs="Arial"/>
          <w:sz w:val="24"/>
          <w:szCs w:val="24"/>
        </w:rPr>
        <w:t>Mean and 95% CI of peptide activity. Welch’s one-way ANOVA with Dunnett’s multiple comparisons test of I/</w:t>
      </w:r>
      <w:proofErr w:type="spellStart"/>
      <w:r w:rsidRPr="008A64DA">
        <w:rPr>
          <w:rFonts w:ascii="Arial" w:hAnsi="Arial" w:cs="Arial"/>
          <w:sz w:val="24"/>
          <w:szCs w:val="24"/>
        </w:rPr>
        <w:t>I</w:t>
      </w:r>
      <w:r w:rsidRPr="008A64DA">
        <w:rPr>
          <w:rFonts w:ascii="Arial" w:hAnsi="Arial" w:cs="Arial"/>
          <w:sz w:val="24"/>
          <w:szCs w:val="24"/>
          <w:vertAlign w:val="subscript"/>
        </w:rPr>
        <w:t>control</w:t>
      </w:r>
      <w:proofErr w:type="spellEnd"/>
      <w:r w:rsidRPr="008A64DA">
        <w:rPr>
          <w:rFonts w:ascii="Arial" w:hAnsi="Arial" w:cs="Arial"/>
          <w:sz w:val="24"/>
          <w:szCs w:val="24"/>
        </w:rPr>
        <w:t xml:space="preserve"> values; bold values are </w:t>
      </w:r>
      <w:r w:rsidRPr="008A64DA">
        <w:rPr>
          <w:rFonts w:ascii="Arial" w:hAnsi="Arial" w:cs="Arial"/>
          <w:i/>
          <w:iCs/>
          <w:sz w:val="24"/>
          <w:szCs w:val="24"/>
        </w:rPr>
        <w:t>P</w:t>
      </w:r>
      <w:r w:rsidRPr="008A64DA">
        <w:rPr>
          <w:rFonts w:ascii="Arial" w:hAnsi="Arial" w:cs="Arial"/>
          <w:sz w:val="24"/>
          <w:szCs w:val="24"/>
        </w:rPr>
        <w:t xml:space="preserve"> &lt; 0.05 and considered significant.</w:t>
      </w:r>
    </w:p>
    <w:tbl>
      <w:tblPr>
        <w:tblStyle w:val="TableGrid"/>
        <w:tblW w:w="0" w:type="auto"/>
        <w:jc w:val="center"/>
        <w:tblBorders>
          <w:insideV w:val="none" w:sz="0" w:space="0" w:color="auto"/>
        </w:tblBorders>
        <w:tblLook w:val="04A0" w:firstRow="1" w:lastRow="0" w:firstColumn="1" w:lastColumn="0" w:noHBand="0" w:noVBand="1"/>
      </w:tblPr>
      <w:tblGrid>
        <w:gridCol w:w="1558"/>
        <w:gridCol w:w="1558"/>
        <w:gridCol w:w="1558"/>
        <w:gridCol w:w="1559"/>
      </w:tblGrid>
      <w:tr w:rsidR="00273B73" w:rsidRPr="008A64DA" w14:paraId="1B801E5E" w14:textId="77777777" w:rsidTr="001E3BF5">
        <w:trPr>
          <w:trHeight w:val="288"/>
          <w:jc w:val="center"/>
        </w:trPr>
        <w:tc>
          <w:tcPr>
            <w:tcW w:w="1558" w:type="dxa"/>
            <w:tcBorders>
              <w:top w:val="single" w:sz="4" w:space="0" w:color="auto"/>
              <w:left w:val="nil"/>
              <w:bottom w:val="single" w:sz="4" w:space="0" w:color="auto"/>
              <w:right w:val="single" w:sz="4" w:space="0" w:color="auto"/>
            </w:tcBorders>
            <w:vAlign w:val="center"/>
          </w:tcPr>
          <w:p w14:paraId="3B322DA9" w14:textId="77777777" w:rsidR="00273B73" w:rsidRPr="008A64DA" w:rsidRDefault="00273B73" w:rsidP="0071464D">
            <w:pPr>
              <w:spacing w:before="60" w:after="60" w:line="276" w:lineRule="auto"/>
              <w:rPr>
                <w:rFonts w:ascii="Arial" w:hAnsi="Arial" w:cs="Arial"/>
                <w:b/>
                <w:bCs/>
                <w:sz w:val="24"/>
                <w:szCs w:val="24"/>
              </w:rPr>
            </w:pPr>
          </w:p>
        </w:tc>
        <w:tc>
          <w:tcPr>
            <w:tcW w:w="1558" w:type="dxa"/>
            <w:tcBorders>
              <w:top w:val="single" w:sz="4" w:space="0" w:color="auto"/>
              <w:left w:val="single" w:sz="4" w:space="0" w:color="auto"/>
            </w:tcBorders>
            <w:vAlign w:val="center"/>
          </w:tcPr>
          <w:p w14:paraId="0F0E75D4"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I/</w:t>
            </w:r>
            <w:proofErr w:type="spellStart"/>
            <w:r w:rsidRPr="008A64DA">
              <w:rPr>
                <w:rFonts w:ascii="Arial" w:hAnsi="Arial" w:cs="Arial"/>
                <w:b/>
                <w:bCs/>
                <w:sz w:val="24"/>
                <w:szCs w:val="24"/>
              </w:rPr>
              <w:t>I</w:t>
            </w:r>
            <w:r w:rsidRPr="008A64DA">
              <w:rPr>
                <w:rFonts w:ascii="Arial" w:hAnsi="Arial" w:cs="Arial"/>
                <w:b/>
                <w:bCs/>
                <w:sz w:val="24"/>
                <w:szCs w:val="24"/>
                <w:vertAlign w:val="subscript"/>
              </w:rPr>
              <w:t>control</w:t>
            </w:r>
            <w:proofErr w:type="spellEnd"/>
          </w:p>
        </w:tc>
        <w:tc>
          <w:tcPr>
            <w:tcW w:w="1558" w:type="dxa"/>
            <w:tcBorders>
              <w:top w:val="single" w:sz="4" w:space="0" w:color="auto"/>
            </w:tcBorders>
            <w:vAlign w:val="center"/>
          </w:tcPr>
          <w:p w14:paraId="38CAF9CB"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95% CI</w:t>
            </w:r>
          </w:p>
        </w:tc>
        <w:tc>
          <w:tcPr>
            <w:tcW w:w="1559" w:type="dxa"/>
            <w:tcBorders>
              <w:top w:val="single" w:sz="4" w:space="0" w:color="auto"/>
              <w:right w:val="nil"/>
            </w:tcBorders>
            <w:vAlign w:val="center"/>
          </w:tcPr>
          <w:p w14:paraId="5DDDA7E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i/>
                <w:iCs/>
                <w:sz w:val="24"/>
                <w:szCs w:val="24"/>
              </w:rPr>
              <w:t>P</w:t>
            </w:r>
            <w:r w:rsidRPr="008A64DA">
              <w:rPr>
                <w:rFonts w:ascii="Arial" w:hAnsi="Arial" w:cs="Arial"/>
                <w:b/>
                <w:bCs/>
                <w:sz w:val="24"/>
                <w:szCs w:val="24"/>
              </w:rPr>
              <w:t xml:space="preserve"> value</w:t>
            </w:r>
          </w:p>
        </w:tc>
      </w:tr>
      <w:tr w:rsidR="00273B73" w:rsidRPr="008A64DA" w14:paraId="3ED3517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1D19CBE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Ma-3</w:t>
            </w:r>
          </w:p>
        </w:tc>
        <w:tc>
          <w:tcPr>
            <w:tcW w:w="1558" w:type="dxa"/>
            <w:tcBorders>
              <w:left w:val="single" w:sz="4" w:space="0" w:color="auto"/>
            </w:tcBorders>
            <w:shd w:val="clear" w:color="auto" w:fill="E7E6E6" w:themeFill="background2"/>
            <w:vAlign w:val="center"/>
          </w:tcPr>
          <w:p w14:paraId="01AF0E0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1.61</w:t>
            </w:r>
          </w:p>
        </w:tc>
        <w:tc>
          <w:tcPr>
            <w:tcW w:w="1558" w:type="dxa"/>
            <w:shd w:val="clear" w:color="auto" w:fill="E7E6E6" w:themeFill="background2"/>
            <w:vAlign w:val="center"/>
          </w:tcPr>
          <w:p w14:paraId="33BA824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1.40–1.82</w:t>
            </w:r>
          </w:p>
        </w:tc>
        <w:tc>
          <w:tcPr>
            <w:tcW w:w="1559" w:type="dxa"/>
            <w:tcBorders>
              <w:right w:val="nil"/>
            </w:tcBorders>
            <w:shd w:val="clear" w:color="auto" w:fill="E7E6E6" w:themeFill="background2"/>
            <w:vAlign w:val="center"/>
          </w:tcPr>
          <w:p w14:paraId="1524C6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w:t>
            </w:r>
          </w:p>
        </w:tc>
      </w:tr>
      <w:tr w:rsidR="00273B73" w:rsidRPr="008A64DA" w14:paraId="2922714F" w14:textId="77777777" w:rsidTr="001E3BF5">
        <w:trPr>
          <w:trHeight w:val="288"/>
          <w:jc w:val="center"/>
        </w:trPr>
        <w:tc>
          <w:tcPr>
            <w:tcW w:w="1558" w:type="dxa"/>
            <w:tcBorders>
              <w:left w:val="nil"/>
              <w:right w:val="single" w:sz="4" w:space="0" w:color="auto"/>
            </w:tcBorders>
            <w:vAlign w:val="center"/>
          </w:tcPr>
          <w:p w14:paraId="4BE80C2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H6A</w:t>
            </w:r>
          </w:p>
        </w:tc>
        <w:tc>
          <w:tcPr>
            <w:tcW w:w="1558" w:type="dxa"/>
            <w:tcBorders>
              <w:left w:val="single" w:sz="4" w:space="0" w:color="auto"/>
            </w:tcBorders>
            <w:vAlign w:val="center"/>
          </w:tcPr>
          <w:p w14:paraId="2027258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1.03</w:t>
            </w:r>
          </w:p>
        </w:tc>
        <w:tc>
          <w:tcPr>
            <w:tcW w:w="1558" w:type="dxa"/>
            <w:vAlign w:val="center"/>
          </w:tcPr>
          <w:p w14:paraId="18D7CBC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0.99–1.07</w:t>
            </w:r>
          </w:p>
        </w:tc>
        <w:tc>
          <w:tcPr>
            <w:tcW w:w="1559" w:type="dxa"/>
            <w:tcBorders>
              <w:right w:val="nil"/>
            </w:tcBorders>
            <w:vAlign w:val="center"/>
          </w:tcPr>
          <w:p w14:paraId="29B1E81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0.0096</w:t>
            </w:r>
          </w:p>
        </w:tc>
      </w:tr>
      <w:tr w:rsidR="00273B73" w:rsidRPr="008A64DA" w14:paraId="19102034"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961B63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K8A</w:t>
            </w:r>
          </w:p>
        </w:tc>
        <w:tc>
          <w:tcPr>
            <w:tcW w:w="1558" w:type="dxa"/>
            <w:tcBorders>
              <w:left w:val="single" w:sz="4" w:space="0" w:color="auto"/>
            </w:tcBorders>
            <w:shd w:val="clear" w:color="auto" w:fill="E7E6E6" w:themeFill="background2"/>
            <w:vAlign w:val="center"/>
          </w:tcPr>
          <w:p w14:paraId="2497757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1.65</w:t>
            </w:r>
          </w:p>
        </w:tc>
        <w:tc>
          <w:tcPr>
            <w:tcW w:w="1558" w:type="dxa"/>
            <w:shd w:val="clear" w:color="auto" w:fill="E7E6E6" w:themeFill="background2"/>
            <w:vAlign w:val="center"/>
          </w:tcPr>
          <w:p w14:paraId="6182B6F0"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1.43–1.87</w:t>
            </w:r>
          </w:p>
        </w:tc>
        <w:tc>
          <w:tcPr>
            <w:tcW w:w="1559" w:type="dxa"/>
            <w:tcBorders>
              <w:right w:val="nil"/>
            </w:tcBorders>
            <w:shd w:val="clear" w:color="auto" w:fill="E7E6E6" w:themeFill="background2"/>
            <w:vAlign w:val="center"/>
          </w:tcPr>
          <w:p w14:paraId="6EB10B6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E4F41C9" w14:textId="77777777" w:rsidTr="001E3BF5">
        <w:trPr>
          <w:trHeight w:val="288"/>
          <w:jc w:val="center"/>
        </w:trPr>
        <w:tc>
          <w:tcPr>
            <w:tcW w:w="1558" w:type="dxa"/>
            <w:tcBorders>
              <w:left w:val="nil"/>
              <w:right w:val="single" w:sz="4" w:space="0" w:color="auto"/>
            </w:tcBorders>
            <w:vAlign w:val="center"/>
          </w:tcPr>
          <w:p w14:paraId="1AB0290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H13A</w:t>
            </w:r>
          </w:p>
        </w:tc>
        <w:tc>
          <w:tcPr>
            <w:tcW w:w="1558" w:type="dxa"/>
            <w:tcBorders>
              <w:left w:val="single" w:sz="4" w:space="0" w:color="auto"/>
            </w:tcBorders>
            <w:vAlign w:val="center"/>
          </w:tcPr>
          <w:p w14:paraId="7321FB7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1.42</w:t>
            </w:r>
          </w:p>
        </w:tc>
        <w:tc>
          <w:tcPr>
            <w:tcW w:w="1558" w:type="dxa"/>
            <w:vAlign w:val="center"/>
          </w:tcPr>
          <w:p w14:paraId="79B8872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1.30–1.53</w:t>
            </w:r>
          </w:p>
        </w:tc>
        <w:tc>
          <w:tcPr>
            <w:tcW w:w="1559" w:type="dxa"/>
            <w:tcBorders>
              <w:right w:val="nil"/>
            </w:tcBorders>
            <w:vAlign w:val="center"/>
          </w:tcPr>
          <w:p w14:paraId="3725C04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0.5481</w:t>
            </w:r>
          </w:p>
        </w:tc>
      </w:tr>
      <w:tr w:rsidR="00273B73" w:rsidRPr="008A64DA" w14:paraId="73CD335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19B8082"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R14A</w:t>
            </w:r>
          </w:p>
        </w:tc>
        <w:tc>
          <w:tcPr>
            <w:tcW w:w="1558" w:type="dxa"/>
            <w:tcBorders>
              <w:left w:val="single" w:sz="4" w:space="0" w:color="auto"/>
            </w:tcBorders>
            <w:shd w:val="clear" w:color="auto" w:fill="E7E6E6" w:themeFill="background2"/>
            <w:vAlign w:val="center"/>
          </w:tcPr>
          <w:p w14:paraId="459DAF7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1.57</w:t>
            </w:r>
          </w:p>
        </w:tc>
        <w:tc>
          <w:tcPr>
            <w:tcW w:w="1558" w:type="dxa"/>
            <w:shd w:val="clear" w:color="auto" w:fill="E7E6E6" w:themeFill="background2"/>
            <w:vAlign w:val="center"/>
          </w:tcPr>
          <w:p w14:paraId="4D60BFC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1.36–1.78</w:t>
            </w:r>
          </w:p>
        </w:tc>
        <w:tc>
          <w:tcPr>
            <w:tcW w:w="1559" w:type="dxa"/>
            <w:tcBorders>
              <w:right w:val="nil"/>
            </w:tcBorders>
            <w:shd w:val="clear" w:color="auto" w:fill="E7E6E6" w:themeFill="background2"/>
            <w:vAlign w:val="center"/>
          </w:tcPr>
          <w:p w14:paraId="13A9CA9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53D1F5A4" w14:textId="77777777" w:rsidTr="001E3BF5">
        <w:trPr>
          <w:trHeight w:val="288"/>
          <w:jc w:val="center"/>
        </w:trPr>
        <w:tc>
          <w:tcPr>
            <w:tcW w:w="1558" w:type="dxa"/>
            <w:tcBorders>
              <w:left w:val="nil"/>
              <w:right w:val="single" w:sz="4" w:space="0" w:color="auto"/>
            </w:tcBorders>
            <w:vAlign w:val="center"/>
          </w:tcPr>
          <w:p w14:paraId="22380E9D"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M16A</w:t>
            </w:r>
          </w:p>
        </w:tc>
        <w:tc>
          <w:tcPr>
            <w:tcW w:w="1558" w:type="dxa"/>
            <w:tcBorders>
              <w:left w:val="single" w:sz="4" w:space="0" w:color="auto"/>
            </w:tcBorders>
            <w:vAlign w:val="center"/>
          </w:tcPr>
          <w:p w14:paraId="5B956DE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1.88</w:t>
            </w:r>
          </w:p>
        </w:tc>
        <w:tc>
          <w:tcPr>
            <w:tcW w:w="1558" w:type="dxa"/>
            <w:vAlign w:val="center"/>
          </w:tcPr>
          <w:p w14:paraId="0EA5509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1.76–2.00</w:t>
            </w:r>
          </w:p>
        </w:tc>
        <w:tc>
          <w:tcPr>
            <w:tcW w:w="1559" w:type="dxa"/>
            <w:tcBorders>
              <w:right w:val="nil"/>
            </w:tcBorders>
            <w:vAlign w:val="center"/>
          </w:tcPr>
          <w:p w14:paraId="77109FD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0.2390</w:t>
            </w:r>
          </w:p>
        </w:tc>
      </w:tr>
      <w:tr w:rsidR="00273B73" w:rsidRPr="008A64DA" w14:paraId="2BABCF90"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38C9874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I23A</w:t>
            </w:r>
          </w:p>
        </w:tc>
        <w:tc>
          <w:tcPr>
            <w:tcW w:w="1558" w:type="dxa"/>
            <w:tcBorders>
              <w:left w:val="single" w:sz="4" w:space="0" w:color="auto"/>
            </w:tcBorders>
            <w:shd w:val="clear" w:color="auto" w:fill="E7E6E6" w:themeFill="background2"/>
            <w:vAlign w:val="center"/>
          </w:tcPr>
          <w:p w14:paraId="2658259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1.59</w:t>
            </w:r>
          </w:p>
        </w:tc>
        <w:tc>
          <w:tcPr>
            <w:tcW w:w="1558" w:type="dxa"/>
            <w:shd w:val="clear" w:color="auto" w:fill="E7E6E6" w:themeFill="background2"/>
            <w:vAlign w:val="center"/>
          </w:tcPr>
          <w:p w14:paraId="1EA7919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1.39–1.80</w:t>
            </w:r>
          </w:p>
        </w:tc>
        <w:tc>
          <w:tcPr>
            <w:tcW w:w="1559" w:type="dxa"/>
            <w:tcBorders>
              <w:right w:val="nil"/>
            </w:tcBorders>
            <w:shd w:val="clear" w:color="auto" w:fill="E7E6E6" w:themeFill="background2"/>
            <w:vAlign w:val="center"/>
          </w:tcPr>
          <w:p w14:paraId="1D88FF0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53355EA6" w14:textId="77777777" w:rsidTr="001E3BF5">
        <w:trPr>
          <w:trHeight w:val="288"/>
          <w:jc w:val="center"/>
        </w:trPr>
        <w:tc>
          <w:tcPr>
            <w:tcW w:w="1558" w:type="dxa"/>
            <w:tcBorders>
              <w:left w:val="nil"/>
              <w:right w:val="single" w:sz="4" w:space="0" w:color="auto"/>
            </w:tcBorders>
            <w:vAlign w:val="center"/>
          </w:tcPr>
          <w:p w14:paraId="7946870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F27A</w:t>
            </w:r>
          </w:p>
        </w:tc>
        <w:tc>
          <w:tcPr>
            <w:tcW w:w="1558" w:type="dxa"/>
            <w:tcBorders>
              <w:left w:val="single" w:sz="4" w:space="0" w:color="auto"/>
            </w:tcBorders>
            <w:vAlign w:val="center"/>
          </w:tcPr>
          <w:p w14:paraId="21B5F3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1.11</w:t>
            </w:r>
          </w:p>
        </w:tc>
        <w:tc>
          <w:tcPr>
            <w:tcW w:w="1558" w:type="dxa"/>
            <w:vAlign w:val="center"/>
          </w:tcPr>
          <w:p w14:paraId="5C5D83B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1.05–1.16</w:t>
            </w:r>
          </w:p>
        </w:tc>
        <w:tc>
          <w:tcPr>
            <w:tcW w:w="1559" w:type="dxa"/>
            <w:tcBorders>
              <w:right w:val="nil"/>
            </w:tcBorders>
            <w:vAlign w:val="center"/>
          </w:tcPr>
          <w:p w14:paraId="0A936278"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0.0117</w:t>
            </w:r>
          </w:p>
        </w:tc>
      </w:tr>
      <w:tr w:rsidR="00273B73" w:rsidRPr="008A64DA" w14:paraId="36A117B9"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17CE3F7"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R28A</w:t>
            </w:r>
          </w:p>
        </w:tc>
        <w:tc>
          <w:tcPr>
            <w:tcW w:w="1558" w:type="dxa"/>
            <w:tcBorders>
              <w:left w:val="single" w:sz="4" w:space="0" w:color="auto"/>
            </w:tcBorders>
            <w:shd w:val="clear" w:color="auto" w:fill="E7E6E6" w:themeFill="background2"/>
            <w:vAlign w:val="center"/>
          </w:tcPr>
          <w:p w14:paraId="6F42568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1.18</w:t>
            </w:r>
          </w:p>
        </w:tc>
        <w:tc>
          <w:tcPr>
            <w:tcW w:w="1558" w:type="dxa"/>
            <w:shd w:val="clear" w:color="auto" w:fill="E7E6E6" w:themeFill="background2"/>
            <w:vAlign w:val="center"/>
          </w:tcPr>
          <w:p w14:paraId="5EFDF35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1.11–1.24</w:t>
            </w:r>
          </w:p>
        </w:tc>
        <w:tc>
          <w:tcPr>
            <w:tcW w:w="1559" w:type="dxa"/>
            <w:tcBorders>
              <w:right w:val="nil"/>
            </w:tcBorders>
            <w:shd w:val="clear" w:color="auto" w:fill="E7E6E6" w:themeFill="background2"/>
            <w:vAlign w:val="center"/>
          </w:tcPr>
          <w:p w14:paraId="4F6D7EAA"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0.0252</w:t>
            </w:r>
          </w:p>
        </w:tc>
      </w:tr>
      <w:tr w:rsidR="00273B73" w:rsidRPr="008A64DA" w14:paraId="6C515ADB" w14:textId="77777777" w:rsidTr="001E3BF5">
        <w:trPr>
          <w:trHeight w:val="288"/>
          <w:jc w:val="center"/>
        </w:trPr>
        <w:tc>
          <w:tcPr>
            <w:tcW w:w="1558" w:type="dxa"/>
            <w:tcBorders>
              <w:left w:val="nil"/>
              <w:right w:val="single" w:sz="4" w:space="0" w:color="auto"/>
            </w:tcBorders>
            <w:vAlign w:val="center"/>
          </w:tcPr>
          <w:p w14:paraId="5D17F77C"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N29A</w:t>
            </w:r>
          </w:p>
        </w:tc>
        <w:tc>
          <w:tcPr>
            <w:tcW w:w="1558" w:type="dxa"/>
            <w:tcBorders>
              <w:left w:val="single" w:sz="4" w:space="0" w:color="auto"/>
            </w:tcBorders>
            <w:vAlign w:val="center"/>
          </w:tcPr>
          <w:p w14:paraId="7B7E43B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1.71</w:t>
            </w:r>
          </w:p>
        </w:tc>
        <w:tc>
          <w:tcPr>
            <w:tcW w:w="1558" w:type="dxa"/>
            <w:vAlign w:val="center"/>
          </w:tcPr>
          <w:p w14:paraId="35F96E8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1.62–1.81</w:t>
            </w:r>
          </w:p>
        </w:tc>
        <w:tc>
          <w:tcPr>
            <w:tcW w:w="1559" w:type="dxa"/>
            <w:tcBorders>
              <w:right w:val="nil"/>
            </w:tcBorders>
            <w:vAlign w:val="center"/>
          </w:tcPr>
          <w:p w14:paraId="3D11BB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0.9835</w:t>
            </w:r>
          </w:p>
        </w:tc>
      </w:tr>
      <w:tr w:rsidR="00273B73" w:rsidRPr="008A64DA" w14:paraId="6C3864CB"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8177E3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L30A</w:t>
            </w:r>
          </w:p>
        </w:tc>
        <w:tc>
          <w:tcPr>
            <w:tcW w:w="1558" w:type="dxa"/>
            <w:tcBorders>
              <w:left w:val="single" w:sz="4" w:space="0" w:color="auto"/>
            </w:tcBorders>
            <w:shd w:val="clear" w:color="auto" w:fill="E7E6E6" w:themeFill="background2"/>
            <w:vAlign w:val="center"/>
          </w:tcPr>
          <w:p w14:paraId="0851EB29"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1.72</w:t>
            </w:r>
          </w:p>
        </w:tc>
        <w:tc>
          <w:tcPr>
            <w:tcW w:w="1558" w:type="dxa"/>
            <w:shd w:val="clear" w:color="auto" w:fill="E7E6E6" w:themeFill="background2"/>
            <w:vAlign w:val="center"/>
          </w:tcPr>
          <w:p w14:paraId="49B73BF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1.61–1.84</w:t>
            </w:r>
          </w:p>
        </w:tc>
        <w:tc>
          <w:tcPr>
            <w:tcW w:w="1559" w:type="dxa"/>
            <w:tcBorders>
              <w:right w:val="nil"/>
            </w:tcBorders>
            <w:shd w:val="clear" w:color="auto" w:fill="E7E6E6" w:themeFill="background2"/>
            <w:vAlign w:val="center"/>
          </w:tcPr>
          <w:p w14:paraId="1583614C"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sz w:val="24"/>
                <w:szCs w:val="24"/>
              </w:rPr>
              <w:t>0.9735</w:t>
            </w:r>
          </w:p>
        </w:tc>
      </w:tr>
      <w:tr w:rsidR="00273B73" w:rsidRPr="008A64DA" w14:paraId="3C968DB6" w14:textId="77777777" w:rsidTr="001E3BF5">
        <w:trPr>
          <w:trHeight w:val="288"/>
          <w:jc w:val="center"/>
        </w:trPr>
        <w:tc>
          <w:tcPr>
            <w:tcW w:w="1558" w:type="dxa"/>
            <w:tcBorders>
              <w:left w:val="nil"/>
              <w:right w:val="single" w:sz="4" w:space="0" w:color="auto"/>
            </w:tcBorders>
            <w:vAlign w:val="center"/>
          </w:tcPr>
          <w:p w14:paraId="4A7FA4D3"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K31A</w:t>
            </w:r>
          </w:p>
        </w:tc>
        <w:tc>
          <w:tcPr>
            <w:tcW w:w="1558" w:type="dxa"/>
            <w:tcBorders>
              <w:left w:val="single" w:sz="4" w:space="0" w:color="auto"/>
            </w:tcBorders>
            <w:vAlign w:val="center"/>
          </w:tcPr>
          <w:p w14:paraId="1DE30DD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1.40</w:t>
            </w:r>
          </w:p>
        </w:tc>
        <w:tc>
          <w:tcPr>
            <w:tcW w:w="1558" w:type="dxa"/>
            <w:vAlign w:val="center"/>
          </w:tcPr>
          <w:p w14:paraId="2A96CD1E"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1.24–1.55</w:t>
            </w:r>
          </w:p>
        </w:tc>
        <w:tc>
          <w:tcPr>
            <w:tcW w:w="1559" w:type="dxa"/>
            <w:tcBorders>
              <w:right w:val="nil"/>
            </w:tcBorders>
            <w:vAlign w:val="center"/>
          </w:tcPr>
          <w:p w14:paraId="7647D3D5"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sz w:val="24"/>
                <w:szCs w:val="24"/>
              </w:rPr>
              <w:t>0.5381</w:t>
            </w:r>
          </w:p>
        </w:tc>
      </w:tr>
      <w:tr w:rsidR="00273B73" w:rsidRPr="008A64DA" w14:paraId="06849AB3"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76C7585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L32A</w:t>
            </w:r>
          </w:p>
        </w:tc>
        <w:tc>
          <w:tcPr>
            <w:tcW w:w="1558" w:type="dxa"/>
            <w:tcBorders>
              <w:left w:val="single" w:sz="4" w:space="0" w:color="auto"/>
            </w:tcBorders>
            <w:shd w:val="clear" w:color="auto" w:fill="E7E6E6" w:themeFill="background2"/>
            <w:vAlign w:val="center"/>
          </w:tcPr>
          <w:p w14:paraId="589581B6"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1.00</w:t>
            </w:r>
          </w:p>
        </w:tc>
        <w:tc>
          <w:tcPr>
            <w:tcW w:w="1558" w:type="dxa"/>
            <w:shd w:val="clear" w:color="auto" w:fill="E7E6E6" w:themeFill="background2"/>
            <w:vAlign w:val="center"/>
          </w:tcPr>
          <w:p w14:paraId="7A9DF742"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0.96–1.05</w:t>
            </w:r>
          </w:p>
        </w:tc>
        <w:tc>
          <w:tcPr>
            <w:tcW w:w="1559" w:type="dxa"/>
            <w:tcBorders>
              <w:right w:val="nil"/>
            </w:tcBorders>
            <w:shd w:val="clear" w:color="auto" w:fill="E7E6E6" w:themeFill="background2"/>
            <w:vAlign w:val="center"/>
          </w:tcPr>
          <w:p w14:paraId="19239E82"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0.0079</w:t>
            </w:r>
          </w:p>
        </w:tc>
      </w:tr>
      <w:tr w:rsidR="00273B73" w:rsidRPr="008A64DA" w14:paraId="299AB82A" w14:textId="77777777" w:rsidTr="001E3BF5">
        <w:trPr>
          <w:trHeight w:val="288"/>
          <w:jc w:val="center"/>
        </w:trPr>
        <w:tc>
          <w:tcPr>
            <w:tcW w:w="1558" w:type="dxa"/>
            <w:tcBorders>
              <w:left w:val="nil"/>
              <w:right w:val="single" w:sz="4" w:space="0" w:color="auto"/>
            </w:tcBorders>
            <w:vAlign w:val="center"/>
          </w:tcPr>
          <w:p w14:paraId="282F84B8"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I33A</w:t>
            </w:r>
          </w:p>
        </w:tc>
        <w:tc>
          <w:tcPr>
            <w:tcW w:w="1558" w:type="dxa"/>
            <w:tcBorders>
              <w:left w:val="single" w:sz="4" w:space="0" w:color="auto"/>
            </w:tcBorders>
            <w:vAlign w:val="center"/>
          </w:tcPr>
          <w:p w14:paraId="420349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1.33</w:t>
            </w:r>
          </w:p>
        </w:tc>
        <w:tc>
          <w:tcPr>
            <w:tcW w:w="1558" w:type="dxa"/>
            <w:vAlign w:val="center"/>
          </w:tcPr>
          <w:p w14:paraId="1325D35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1.21–1.45</w:t>
            </w:r>
          </w:p>
        </w:tc>
        <w:tc>
          <w:tcPr>
            <w:tcW w:w="1559" w:type="dxa"/>
            <w:tcBorders>
              <w:right w:val="nil"/>
            </w:tcBorders>
            <w:vAlign w:val="center"/>
          </w:tcPr>
          <w:p w14:paraId="2D296F2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0.1943</w:t>
            </w:r>
          </w:p>
        </w:tc>
      </w:tr>
      <w:tr w:rsidR="00273B73" w:rsidRPr="008A64DA" w14:paraId="1919D508"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F97DA2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L34A</w:t>
            </w:r>
          </w:p>
        </w:tc>
        <w:tc>
          <w:tcPr>
            <w:tcW w:w="1558" w:type="dxa"/>
            <w:tcBorders>
              <w:left w:val="single" w:sz="4" w:space="0" w:color="auto"/>
            </w:tcBorders>
            <w:shd w:val="clear" w:color="auto" w:fill="E7E6E6" w:themeFill="background2"/>
            <w:vAlign w:val="center"/>
          </w:tcPr>
          <w:p w14:paraId="6F99F604"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1.16</w:t>
            </w:r>
          </w:p>
        </w:tc>
        <w:tc>
          <w:tcPr>
            <w:tcW w:w="1558" w:type="dxa"/>
            <w:shd w:val="clear" w:color="auto" w:fill="E7E6E6" w:themeFill="background2"/>
            <w:vAlign w:val="center"/>
          </w:tcPr>
          <w:p w14:paraId="007FF975"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1.10–1.22</w:t>
            </w:r>
          </w:p>
        </w:tc>
        <w:tc>
          <w:tcPr>
            <w:tcW w:w="1559" w:type="dxa"/>
            <w:tcBorders>
              <w:right w:val="nil"/>
            </w:tcBorders>
            <w:shd w:val="clear" w:color="auto" w:fill="E7E6E6" w:themeFill="background2"/>
            <w:vAlign w:val="center"/>
          </w:tcPr>
          <w:p w14:paraId="4891B6AD" w14:textId="77777777" w:rsidR="00273B73" w:rsidRPr="008A64DA" w:rsidRDefault="00273B73" w:rsidP="0071464D">
            <w:pPr>
              <w:spacing w:before="60" w:after="60" w:line="276" w:lineRule="auto"/>
              <w:jc w:val="center"/>
              <w:rPr>
                <w:rFonts w:ascii="Arial" w:hAnsi="Arial" w:cs="Arial"/>
                <w:b/>
                <w:bCs/>
                <w:sz w:val="24"/>
                <w:szCs w:val="24"/>
              </w:rPr>
            </w:pPr>
            <w:r w:rsidRPr="008A64DA">
              <w:rPr>
                <w:rFonts w:ascii="Arial" w:hAnsi="Arial" w:cs="Arial"/>
                <w:b/>
                <w:bCs/>
                <w:sz w:val="24"/>
                <w:szCs w:val="24"/>
              </w:rPr>
              <w:t>0.0209</w:t>
            </w:r>
          </w:p>
        </w:tc>
      </w:tr>
      <w:tr w:rsidR="00273B73" w:rsidRPr="008A64DA" w14:paraId="188A03F5" w14:textId="77777777" w:rsidTr="001E3BF5">
        <w:trPr>
          <w:trHeight w:val="288"/>
          <w:jc w:val="center"/>
        </w:trPr>
        <w:tc>
          <w:tcPr>
            <w:tcW w:w="1558" w:type="dxa"/>
            <w:tcBorders>
              <w:left w:val="nil"/>
              <w:right w:val="single" w:sz="4" w:space="0" w:color="auto"/>
            </w:tcBorders>
            <w:vAlign w:val="center"/>
          </w:tcPr>
          <w:p w14:paraId="0F0E4C1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Q35A</w:t>
            </w:r>
          </w:p>
        </w:tc>
        <w:tc>
          <w:tcPr>
            <w:tcW w:w="1558" w:type="dxa"/>
            <w:tcBorders>
              <w:left w:val="single" w:sz="4" w:space="0" w:color="auto"/>
            </w:tcBorders>
            <w:vAlign w:val="center"/>
          </w:tcPr>
          <w:p w14:paraId="328A6421"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1.68</w:t>
            </w:r>
          </w:p>
        </w:tc>
        <w:tc>
          <w:tcPr>
            <w:tcW w:w="1558" w:type="dxa"/>
            <w:vAlign w:val="center"/>
          </w:tcPr>
          <w:p w14:paraId="023001E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1.48–1.89</w:t>
            </w:r>
          </w:p>
        </w:tc>
        <w:tc>
          <w:tcPr>
            <w:tcW w:w="1559" w:type="dxa"/>
            <w:tcBorders>
              <w:right w:val="nil"/>
            </w:tcBorders>
            <w:vAlign w:val="center"/>
          </w:tcPr>
          <w:p w14:paraId="06C6ED4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282F6F3A"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01C690D6"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S39A/S40A</w:t>
            </w:r>
          </w:p>
        </w:tc>
        <w:tc>
          <w:tcPr>
            <w:tcW w:w="1558" w:type="dxa"/>
            <w:tcBorders>
              <w:left w:val="single" w:sz="4" w:space="0" w:color="auto"/>
            </w:tcBorders>
            <w:shd w:val="clear" w:color="auto" w:fill="E7E6E6" w:themeFill="background2"/>
            <w:vAlign w:val="center"/>
          </w:tcPr>
          <w:p w14:paraId="39AF06D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1.65</w:t>
            </w:r>
          </w:p>
        </w:tc>
        <w:tc>
          <w:tcPr>
            <w:tcW w:w="1558" w:type="dxa"/>
            <w:shd w:val="clear" w:color="auto" w:fill="E7E6E6" w:themeFill="background2"/>
            <w:vAlign w:val="center"/>
          </w:tcPr>
          <w:p w14:paraId="0AA75FC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1.34–1.96</w:t>
            </w:r>
          </w:p>
        </w:tc>
        <w:tc>
          <w:tcPr>
            <w:tcW w:w="1559" w:type="dxa"/>
            <w:tcBorders>
              <w:right w:val="nil"/>
            </w:tcBorders>
            <w:shd w:val="clear" w:color="auto" w:fill="E7E6E6" w:themeFill="background2"/>
            <w:vAlign w:val="center"/>
          </w:tcPr>
          <w:p w14:paraId="52126EB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3A6085B3" w14:textId="77777777" w:rsidTr="001E3BF5">
        <w:trPr>
          <w:trHeight w:val="288"/>
          <w:jc w:val="center"/>
        </w:trPr>
        <w:tc>
          <w:tcPr>
            <w:tcW w:w="1558" w:type="dxa"/>
            <w:tcBorders>
              <w:left w:val="nil"/>
              <w:right w:val="single" w:sz="4" w:space="0" w:color="auto"/>
            </w:tcBorders>
            <w:vAlign w:val="center"/>
          </w:tcPr>
          <w:p w14:paraId="3ECAD5B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E45A</w:t>
            </w:r>
          </w:p>
        </w:tc>
        <w:tc>
          <w:tcPr>
            <w:tcW w:w="1558" w:type="dxa"/>
            <w:tcBorders>
              <w:left w:val="single" w:sz="4" w:space="0" w:color="auto"/>
            </w:tcBorders>
            <w:vAlign w:val="center"/>
          </w:tcPr>
          <w:p w14:paraId="0676B36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1.63</w:t>
            </w:r>
          </w:p>
        </w:tc>
        <w:tc>
          <w:tcPr>
            <w:tcW w:w="1558" w:type="dxa"/>
            <w:vAlign w:val="center"/>
          </w:tcPr>
          <w:p w14:paraId="12CDB7B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1.41–1.84</w:t>
            </w:r>
          </w:p>
        </w:tc>
        <w:tc>
          <w:tcPr>
            <w:tcW w:w="1559" w:type="dxa"/>
            <w:tcBorders>
              <w:right w:val="nil"/>
            </w:tcBorders>
            <w:vAlign w:val="center"/>
          </w:tcPr>
          <w:p w14:paraId="790E730C"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6C5DA65C"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23F60510"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K48A</w:t>
            </w:r>
          </w:p>
        </w:tc>
        <w:tc>
          <w:tcPr>
            <w:tcW w:w="1558" w:type="dxa"/>
            <w:tcBorders>
              <w:left w:val="single" w:sz="4" w:space="0" w:color="auto"/>
            </w:tcBorders>
            <w:shd w:val="clear" w:color="auto" w:fill="E7E6E6" w:themeFill="background2"/>
            <w:vAlign w:val="center"/>
          </w:tcPr>
          <w:p w14:paraId="302CF2E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1.54</w:t>
            </w:r>
          </w:p>
        </w:tc>
        <w:tc>
          <w:tcPr>
            <w:tcW w:w="1558" w:type="dxa"/>
            <w:shd w:val="clear" w:color="auto" w:fill="E7E6E6" w:themeFill="background2"/>
            <w:vAlign w:val="center"/>
          </w:tcPr>
          <w:p w14:paraId="476F7BA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1.30–1.77</w:t>
            </w:r>
          </w:p>
        </w:tc>
        <w:tc>
          <w:tcPr>
            <w:tcW w:w="1559" w:type="dxa"/>
            <w:tcBorders>
              <w:right w:val="nil"/>
            </w:tcBorders>
            <w:shd w:val="clear" w:color="auto" w:fill="E7E6E6" w:themeFill="background2"/>
            <w:vAlign w:val="center"/>
          </w:tcPr>
          <w:p w14:paraId="1AE8B467"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&gt;0.9999</w:t>
            </w:r>
          </w:p>
        </w:tc>
      </w:tr>
      <w:tr w:rsidR="00273B73" w:rsidRPr="008A64DA" w14:paraId="02067396" w14:textId="77777777" w:rsidTr="001E3BF5">
        <w:trPr>
          <w:trHeight w:val="288"/>
          <w:jc w:val="center"/>
        </w:trPr>
        <w:tc>
          <w:tcPr>
            <w:tcW w:w="1558" w:type="dxa"/>
            <w:tcBorders>
              <w:left w:val="nil"/>
              <w:right w:val="single" w:sz="4" w:space="0" w:color="auto"/>
            </w:tcBorders>
            <w:vAlign w:val="center"/>
          </w:tcPr>
          <w:p w14:paraId="5FC41A8B"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R54A</w:t>
            </w:r>
          </w:p>
        </w:tc>
        <w:tc>
          <w:tcPr>
            <w:tcW w:w="1558" w:type="dxa"/>
            <w:tcBorders>
              <w:left w:val="single" w:sz="4" w:space="0" w:color="auto"/>
            </w:tcBorders>
            <w:vAlign w:val="center"/>
          </w:tcPr>
          <w:p w14:paraId="013B41E8"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1.45</w:t>
            </w:r>
          </w:p>
        </w:tc>
        <w:tc>
          <w:tcPr>
            <w:tcW w:w="1558" w:type="dxa"/>
            <w:vAlign w:val="center"/>
          </w:tcPr>
          <w:p w14:paraId="595C1AF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1.39–1.51</w:t>
            </w:r>
          </w:p>
        </w:tc>
        <w:tc>
          <w:tcPr>
            <w:tcW w:w="1559" w:type="dxa"/>
            <w:tcBorders>
              <w:right w:val="nil"/>
            </w:tcBorders>
            <w:vAlign w:val="center"/>
          </w:tcPr>
          <w:p w14:paraId="3D83BD6A"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0.6585</w:t>
            </w:r>
          </w:p>
        </w:tc>
      </w:tr>
      <w:tr w:rsidR="00273B73" w:rsidRPr="008A64DA" w14:paraId="6589C90E" w14:textId="77777777" w:rsidTr="001E3BF5">
        <w:trPr>
          <w:trHeight w:val="288"/>
          <w:jc w:val="center"/>
        </w:trPr>
        <w:tc>
          <w:tcPr>
            <w:tcW w:w="1558" w:type="dxa"/>
            <w:tcBorders>
              <w:left w:val="nil"/>
              <w:right w:val="single" w:sz="4" w:space="0" w:color="auto"/>
            </w:tcBorders>
            <w:shd w:val="clear" w:color="auto" w:fill="E7E6E6" w:themeFill="background2"/>
            <w:vAlign w:val="center"/>
          </w:tcPr>
          <w:p w14:paraId="4C8D006E" w14:textId="77777777" w:rsidR="00273B73" w:rsidRPr="008A64DA" w:rsidRDefault="00273B73" w:rsidP="0071464D">
            <w:pPr>
              <w:spacing w:before="60" w:after="60" w:line="276" w:lineRule="auto"/>
              <w:rPr>
                <w:rFonts w:ascii="Arial" w:hAnsi="Arial" w:cs="Arial"/>
                <w:sz w:val="24"/>
                <w:szCs w:val="24"/>
              </w:rPr>
            </w:pPr>
            <w:r w:rsidRPr="008A64DA">
              <w:rPr>
                <w:rFonts w:ascii="Arial" w:hAnsi="Arial" w:cs="Arial"/>
                <w:sz w:val="24"/>
                <w:szCs w:val="24"/>
              </w:rPr>
              <w:t>K57A</w:t>
            </w:r>
          </w:p>
        </w:tc>
        <w:tc>
          <w:tcPr>
            <w:tcW w:w="1558" w:type="dxa"/>
            <w:tcBorders>
              <w:left w:val="single" w:sz="4" w:space="0" w:color="auto"/>
            </w:tcBorders>
            <w:shd w:val="clear" w:color="auto" w:fill="E7E6E6" w:themeFill="background2"/>
            <w:vAlign w:val="center"/>
          </w:tcPr>
          <w:p w14:paraId="58566BFB"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1.47</w:t>
            </w:r>
          </w:p>
        </w:tc>
        <w:tc>
          <w:tcPr>
            <w:tcW w:w="1558" w:type="dxa"/>
            <w:shd w:val="clear" w:color="auto" w:fill="E7E6E6" w:themeFill="background2"/>
            <w:vAlign w:val="center"/>
          </w:tcPr>
          <w:p w14:paraId="06795BDF"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1.25–1.69</w:t>
            </w:r>
          </w:p>
        </w:tc>
        <w:tc>
          <w:tcPr>
            <w:tcW w:w="1559" w:type="dxa"/>
            <w:tcBorders>
              <w:right w:val="nil"/>
            </w:tcBorders>
            <w:shd w:val="clear" w:color="auto" w:fill="E7E6E6" w:themeFill="background2"/>
            <w:vAlign w:val="center"/>
          </w:tcPr>
          <w:p w14:paraId="78C62BC3" w14:textId="77777777" w:rsidR="00273B73" w:rsidRPr="008A64DA" w:rsidRDefault="00273B73" w:rsidP="0071464D">
            <w:pPr>
              <w:spacing w:before="60" w:after="60" w:line="276" w:lineRule="auto"/>
              <w:jc w:val="center"/>
              <w:rPr>
                <w:rFonts w:ascii="Arial" w:hAnsi="Arial" w:cs="Arial"/>
                <w:sz w:val="24"/>
                <w:szCs w:val="24"/>
              </w:rPr>
            </w:pPr>
            <w:r w:rsidRPr="008A64DA">
              <w:rPr>
                <w:rFonts w:ascii="Arial" w:hAnsi="Arial" w:cs="Arial"/>
                <w:sz w:val="24"/>
                <w:szCs w:val="24"/>
              </w:rPr>
              <w:t>0.9680</w:t>
            </w:r>
          </w:p>
        </w:tc>
      </w:tr>
    </w:tbl>
    <w:p w14:paraId="4760D7A2" w14:textId="77777777" w:rsidR="00ED4E65" w:rsidRPr="008A64DA" w:rsidRDefault="00ED4E65" w:rsidP="0071464D">
      <w:pPr>
        <w:spacing w:after="0" w:line="276" w:lineRule="auto"/>
        <w:jc w:val="both"/>
        <w:rPr>
          <w:rFonts w:ascii="Arial" w:hAnsi="Arial" w:cs="Arial"/>
          <w:sz w:val="24"/>
          <w:szCs w:val="24"/>
        </w:rPr>
      </w:pPr>
    </w:p>
    <w:p w14:paraId="7CDF46F4" w14:textId="77777777" w:rsidR="00124106" w:rsidRPr="008A64DA" w:rsidRDefault="00124106" w:rsidP="0071464D">
      <w:pPr>
        <w:spacing w:line="276" w:lineRule="auto"/>
        <w:rPr>
          <w:rFonts w:ascii="Arial" w:hAnsi="Arial" w:cs="Arial"/>
        </w:rPr>
      </w:pPr>
    </w:p>
    <w:sectPr w:rsidR="00124106" w:rsidRPr="008A64DA" w:rsidSect="0028681D">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A5455"/>
    <w:multiLevelType w:val="hybridMultilevel"/>
    <w:tmpl w:val="CFC41900"/>
    <w:lvl w:ilvl="0" w:tplc="C1AA3F1E">
      <w:start w:val="1"/>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3124B"/>
    <w:multiLevelType w:val="hybridMultilevel"/>
    <w:tmpl w:val="E80CB9AA"/>
    <w:lvl w:ilvl="0" w:tplc="482AF134">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71A2C8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E68F502">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D887C0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AB8132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B6A657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14B7E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F8A69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EAB5C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B83F97"/>
    <w:multiLevelType w:val="hybridMultilevel"/>
    <w:tmpl w:val="EB0CE0DE"/>
    <w:lvl w:ilvl="0" w:tplc="BF20C7D0">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D1636DE"/>
    <w:multiLevelType w:val="hybridMultilevel"/>
    <w:tmpl w:val="660EC496"/>
    <w:lvl w:ilvl="0" w:tplc="446422A2">
      <w:start w:val="1"/>
      <w:numFmt w:val="decimal"/>
      <w:lvlText w:val="%1."/>
      <w:lvlJc w:val="left"/>
      <w:pPr>
        <w:ind w:left="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A4A70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DD61E1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40203A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A7E29C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54CE84">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AA02C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59CBDE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90C652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B4537DE"/>
    <w:multiLevelType w:val="hybridMultilevel"/>
    <w:tmpl w:val="150CEF58"/>
    <w:lvl w:ilvl="0" w:tplc="04090001">
      <w:start w:val="1"/>
      <w:numFmt w:val="bullet"/>
      <w:lvlText w:val=""/>
      <w:lvlJc w:val="left"/>
      <w:pPr>
        <w:ind w:left="360" w:hanging="360"/>
      </w:pPr>
      <w:rPr>
        <w:rFonts w:ascii="Symbol" w:hAnsi="Symbol"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3A56A0"/>
    <w:multiLevelType w:val="hybridMultilevel"/>
    <w:tmpl w:val="18468B50"/>
    <w:lvl w:ilvl="0" w:tplc="DD0E0F06">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6F843E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0B27A2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CCAA0E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A22166">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8A3EC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7FE699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B2A69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4505CE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F8043BA"/>
    <w:multiLevelType w:val="hybridMultilevel"/>
    <w:tmpl w:val="E0C8FA04"/>
    <w:lvl w:ilvl="0" w:tplc="20E43EFC">
      <w:start w:val="1"/>
      <w:numFmt w:val="bullet"/>
      <w:lvlText w:val=""/>
      <w:lvlJc w:val="left"/>
      <w:pPr>
        <w:ind w:left="720" w:hanging="360"/>
      </w:pPr>
      <w:rPr>
        <w:rFonts w:ascii="Symbol" w:hAnsi="Symbol"/>
      </w:rPr>
    </w:lvl>
    <w:lvl w:ilvl="1" w:tplc="CA04ACFE">
      <w:start w:val="1"/>
      <w:numFmt w:val="bullet"/>
      <w:lvlText w:val=""/>
      <w:lvlJc w:val="left"/>
      <w:pPr>
        <w:ind w:left="720" w:hanging="360"/>
      </w:pPr>
      <w:rPr>
        <w:rFonts w:ascii="Symbol" w:hAnsi="Symbol"/>
      </w:rPr>
    </w:lvl>
    <w:lvl w:ilvl="2" w:tplc="0C265556">
      <w:start w:val="1"/>
      <w:numFmt w:val="bullet"/>
      <w:lvlText w:val=""/>
      <w:lvlJc w:val="left"/>
      <w:pPr>
        <w:ind w:left="720" w:hanging="360"/>
      </w:pPr>
      <w:rPr>
        <w:rFonts w:ascii="Symbol" w:hAnsi="Symbol"/>
      </w:rPr>
    </w:lvl>
    <w:lvl w:ilvl="3" w:tplc="5BECC70E">
      <w:start w:val="1"/>
      <w:numFmt w:val="bullet"/>
      <w:lvlText w:val=""/>
      <w:lvlJc w:val="left"/>
      <w:pPr>
        <w:ind w:left="720" w:hanging="360"/>
      </w:pPr>
      <w:rPr>
        <w:rFonts w:ascii="Symbol" w:hAnsi="Symbol"/>
      </w:rPr>
    </w:lvl>
    <w:lvl w:ilvl="4" w:tplc="0C9C3208">
      <w:start w:val="1"/>
      <w:numFmt w:val="bullet"/>
      <w:lvlText w:val=""/>
      <w:lvlJc w:val="left"/>
      <w:pPr>
        <w:ind w:left="720" w:hanging="360"/>
      </w:pPr>
      <w:rPr>
        <w:rFonts w:ascii="Symbol" w:hAnsi="Symbol"/>
      </w:rPr>
    </w:lvl>
    <w:lvl w:ilvl="5" w:tplc="B0BA43D4">
      <w:start w:val="1"/>
      <w:numFmt w:val="bullet"/>
      <w:lvlText w:val=""/>
      <w:lvlJc w:val="left"/>
      <w:pPr>
        <w:ind w:left="720" w:hanging="360"/>
      </w:pPr>
      <w:rPr>
        <w:rFonts w:ascii="Symbol" w:hAnsi="Symbol"/>
      </w:rPr>
    </w:lvl>
    <w:lvl w:ilvl="6" w:tplc="7110EDCC">
      <w:start w:val="1"/>
      <w:numFmt w:val="bullet"/>
      <w:lvlText w:val=""/>
      <w:lvlJc w:val="left"/>
      <w:pPr>
        <w:ind w:left="720" w:hanging="360"/>
      </w:pPr>
      <w:rPr>
        <w:rFonts w:ascii="Symbol" w:hAnsi="Symbol"/>
      </w:rPr>
    </w:lvl>
    <w:lvl w:ilvl="7" w:tplc="2F86842C">
      <w:start w:val="1"/>
      <w:numFmt w:val="bullet"/>
      <w:lvlText w:val=""/>
      <w:lvlJc w:val="left"/>
      <w:pPr>
        <w:ind w:left="720" w:hanging="360"/>
      </w:pPr>
      <w:rPr>
        <w:rFonts w:ascii="Symbol" w:hAnsi="Symbol"/>
      </w:rPr>
    </w:lvl>
    <w:lvl w:ilvl="8" w:tplc="FB66108C">
      <w:start w:val="1"/>
      <w:numFmt w:val="bullet"/>
      <w:lvlText w:val=""/>
      <w:lvlJc w:val="left"/>
      <w:pPr>
        <w:ind w:left="720" w:hanging="360"/>
      </w:pPr>
      <w:rPr>
        <w:rFonts w:ascii="Symbol" w:hAnsi="Symbol"/>
      </w:rPr>
    </w:lvl>
  </w:abstractNum>
  <w:abstractNum w:abstractNumId="7" w15:restartNumberingAfterBreak="0">
    <w:nsid w:val="41B03A27"/>
    <w:multiLevelType w:val="multilevel"/>
    <w:tmpl w:val="70F00B56"/>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76400C0"/>
    <w:multiLevelType w:val="hybridMultilevel"/>
    <w:tmpl w:val="43AEDA2E"/>
    <w:lvl w:ilvl="0" w:tplc="9880166A">
      <w:start w:val="1"/>
      <w:numFmt w:val="decimal"/>
      <w:lvlText w:val="%1."/>
      <w:lvlJc w:val="left"/>
      <w:pPr>
        <w:ind w:left="786" w:hanging="360"/>
      </w:pPr>
      <w:rPr>
        <w:rFonts w:cs="Arial"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F00FD7"/>
    <w:multiLevelType w:val="hybridMultilevel"/>
    <w:tmpl w:val="12D4D0A8"/>
    <w:lvl w:ilvl="0" w:tplc="C826F4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4E54A8"/>
    <w:multiLevelType w:val="hybridMultilevel"/>
    <w:tmpl w:val="2826A190"/>
    <w:lvl w:ilvl="0" w:tplc="DC568776">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B62E31"/>
    <w:multiLevelType w:val="hybridMultilevel"/>
    <w:tmpl w:val="8F9CC1B6"/>
    <w:lvl w:ilvl="0" w:tplc="FB3CE1F8">
      <w:start w:val="1"/>
      <w:numFmt w:val="decimal"/>
      <w:lvlText w:val="%1."/>
      <w:lvlJc w:val="left"/>
      <w:pPr>
        <w:ind w:left="720" w:hanging="360"/>
      </w:pPr>
      <w:rPr>
        <w:rFonts w:ascii="Arial" w:eastAsia="Times New Roman" w:hAnsi="Arial" w:cs="Times New Roman"/>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4212E88"/>
    <w:multiLevelType w:val="hybridMultilevel"/>
    <w:tmpl w:val="06A08556"/>
    <w:lvl w:ilvl="0" w:tplc="B2CA7428">
      <w:start w:val="1"/>
      <w:numFmt w:val="decimal"/>
      <w:lvlText w:val="%1."/>
      <w:lvlJc w:val="left"/>
      <w:pPr>
        <w:ind w:left="360" w:hanging="360"/>
      </w:pPr>
      <w:rPr>
        <w:rFonts w:hint="default"/>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731300B"/>
    <w:multiLevelType w:val="hybridMultilevel"/>
    <w:tmpl w:val="88AA59B0"/>
    <w:lvl w:ilvl="0" w:tplc="4C5250AA">
      <w:start w:val="1"/>
      <w:numFmt w:val="decimal"/>
      <w:lvlText w:val="%1."/>
      <w:lvlJc w:val="left"/>
      <w:pPr>
        <w:ind w:left="709"/>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EAABF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12914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B0ADB9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3047C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924F3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8462FD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CF6E65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ED087CC">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605E48C9"/>
    <w:multiLevelType w:val="hybridMultilevel"/>
    <w:tmpl w:val="E3561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D715CA0"/>
    <w:multiLevelType w:val="multilevel"/>
    <w:tmpl w:val="6C4C0D2A"/>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4681CEB"/>
    <w:multiLevelType w:val="multilevel"/>
    <w:tmpl w:val="E3C46A4A"/>
    <w:lvl w:ilvl="0">
      <w:start w:val="1"/>
      <w:numFmt w:val="decimal"/>
      <w:lvlText w:val="%1."/>
      <w:lvlJc w:val="left"/>
      <w:pPr>
        <w:ind w:left="720" w:hanging="360"/>
      </w:pPr>
      <w:rPr>
        <w:rFonts w:ascii="Arial" w:hAnsi="Arial" w:cs="Arial" w:hint="default"/>
        <w:sz w:val="24"/>
        <w:szCs w:val="24"/>
      </w:rPr>
    </w:lvl>
    <w:lvl w:ilvl="1">
      <w:start w:val="1"/>
      <w:numFmt w:val="decimal"/>
      <w:isLgl/>
      <w:lvlText w:val="%1.%2"/>
      <w:lvlJc w:val="left"/>
      <w:pPr>
        <w:ind w:left="760" w:hanging="4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7C742E89"/>
    <w:multiLevelType w:val="multilevel"/>
    <w:tmpl w:val="07243392"/>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EE15E53"/>
    <w:multiLevelType w:val="hybridMultilevel"/>
    <w:tmpl w:val="B0CABF34"/>
    <w:lvl w:ilvl="0" w:tplc="5BDA139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FD01F54"/>
    <w:multiLevelType w:val="hybridMultilevel"/>
    <w:tmpl w:val="38349FC8"/>
    <w:lvl w:ilvl="0" w:tplc="3C4E0450">
      <w:start w:val="1"/>
      <w:numFmt w:val="decimal"/>
      <w:lvlText w:val="%1."/>
      <w:lvlJc w:val="left"/>
      <w:pPr>
        <w:ind w:left="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5884B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DAA7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F468C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DEA45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3689AB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36CFF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F090F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8446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FDA298B"/>
    <w:multiLevelType w:val="hybridMultilevel"/>
    <w:tmpl w:val="5D7272F6"/>
    <w:lvl w:ilvl="0" w:tplc="3AE26522">
      <w:start w:val="1"/>
      <w:numFmt w:val="decimal"/>
      <w:lvlText w:val="%1."/>
      <w:lvlJc w:val="left"/>
      <w:pPr>
        <w:ind w:left="360" w:hanging="360"/>
      </w:pPr>
      <w:rPr>
        <w:rFonts w:cs="Times New Roman"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10463942">
    <w:abstractNumId w:val="2"/>
  </w:num>
  <w:num w:numId="2" w16cid:durableId="408889011">
    <w:abstractNumId w:val="6"/>
  </w:num>
  <w:num w:numId="3" w16cid:durableId="721370688">
    <w:abstractNumId w:val="7"/>
  </w:num>
  <w:num w:numId="4" w16cid:durableId="1426072184">
    <w:abstractNumId w:val="16"/>
  </w:num>
  <w:num w:numId="5" w16cid:durableId="544685376">
    <w:abstractNumId w:val="17"/>
  </w:num>
  <w:num w:numId="6" w16cid:durableId="2146241601">
    <w:abstractNumId w:val="8"/>
  </w:num>
  <w:num w:numId="7" w16cid:durableId="945771656">
    <w:abstractNumId w:val="11"/>
  </w:num>
  <w:num w:numId="8" w16cid:durableId="960040726">
    <w:abstractNumId w:val="12"/>
  </w:num>
  <w:num w:numId="9" w16cid:durableId="1732387335">
    <w:abstractNumId w:val="18"/>
  </w:num>
  <w:num w:numId="10" w16cid:durableId="703211096">
    <w:abstractNumId w:val="20"/>
  </w:num>
  <w:num w:numId="11" w16cid:durableId="858351630">
    <w:abstractNumId w:val="10"/>
  </w:num>
  <w:num w:numId="12" w16cid:durableId="747655832">
    <w:abstractNumId w:val="13"/>
  </w:num>
  <w:num w:numId="13" w16cid:durableId="1343699061">
    <w:abstractNumId w:val="5"/>
  </w:num>
  <w:num w:numId="14" w16cid:durableId="580991603">
    <w:abstractNumId w:val="19"/>
  </w:num>
  <w:num w:numId="15" w16cid:durableId="2126188577">
    <w:abstractNumId w:val="3"/>
  </w:num>
  <w:num w:numId="16" w16cid:durableId="1950820168">
    <w:abstractNumId w:val="1"/>
  </w:num>
  <w:num w:numId="17" w16cid:durableId="650061466">
    <w:abstractNumId w:val="15"/>
  </w:num>
  <w:num w:numId="18" w16cid:durableId="440489374">
    <w:abstractNumId w:val="9"/>
  </w:num>
  <w:num w:numId="19" w16cid:durableId="1766917862">
    <w:abstractNumId w:val="0"/>
  </w:num>
  <w:num w:numId="20" w16cid:durableId="1724672245">
    <w:abstractNumId w:val="4"/>
  </w:num>
  <w:num w:numId="21" w16cid:durableId="12390553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E65"/>
    <w:rsid w:val="00016E41"/>
    <w:rsid w:val="00020904"/>
    <w:rsid w:val="0002631D"/>
    <w:rsid w:val="0009342E"/>
    <w:rsid w:val="00097998"/>
    <w:rsid w:val="000A0D52"/>
    <w:rsid w:val="0011484C"/>
    <w:rsid w:val="00124106"/>
    <w:rsid w:val="0012670A"/>
    <w:rsid w:val="0017167D"/>
    <w:rsid w:val="0018175F"/>
    <w:rsid w:val="0018662D"/>
    <w:rsid w:val="001A0BC0"/>
    <w:rsid w:val="001D2790"/>
    <w:rsid w:val="001D7024"/>
    <w:rsid w:val="0022210D"/>
    <w:rsid w:val="00222CFC"/>
    <w:rsid w:val="00273B73"/>
    <w:rsid w:val="002741F9"/>
    <w:rsid w:val="0028681D"/>
    <w:rsid w:val="00292636"/>
    <w:rsid w:val="00292E7C"/>
    <w:rsid w:val="002C0968"/>
    <w:rsid w:val="002D6E2D"/>
    <w:rsid w:val="002F07B3"/>
    <w:rsid w:val="0031628D"/>
    <w:rsid w:val="00322029"/>
    <w:rsid w:val="0036560B"/>
    <w:rsid w:val="003812FA"/>
    <w:rsid w:val="003C7417"/>
    <w:rsid w:val="003D10E5"/>
    <w:rsid w:val="00421D27"/>
    <w:rsid w:val="00451804"/>
    <w:rsid w:val="00486D72"/>
    <w:rsid w:val="004C4B6E"/>
    <w:rsid w:val="004E1F0A"/>
    <w:rsid w:val="005703C7"/>
    <w:rsid w:val="005B1FA8"/>
    <w:rsid w:val="005D3A37"/>
    <w:rsid w:val="005F15D7"/>
    <w:rsid w:val="00625D08"/>
    <w:rsid w:val="0064324E"/>
    <w:rsid w:val="00645CE4"/>
    <w:rsid w:val="006727C3"/>
    <w:rsid w:val="006C112F"/>
    <w:rsid w:val="006D459D"/>
    <w:rsid w:val="00702E2F"/>
    <w:rsid w:val="0071464D"/>
    <w:rsid w:val="00737181"/>
    <w:rsid w:val="00772F62"/>
    <w:rsid w:val="007C6E1B"/>
    <w:rsid w:val="008278A7"/>
    <w:rsid w:val="00842C69"/>
    <w:rsid w:val="00843461"/>
    <w:rsid w:val="008545EA"/>
    <w:rsid w:val="008658B8"/>
    <w:rsid w:val="008755AB"/>
    <w:rsid w:val="008978C1"/>
    <w:rsid w:val="008A64DA"/>
    <w:rsid w:val="008B73F4"/>
    <w:rsid w:val="008F5B69"/>
    <w:rsid w:val="0091593F"/>
    <w:rsid w:val="00925041"/>
    <w:rsid w:val="00940D67"/>
    <w:rsid w:val="00967536"/>
    <w:rsid w:val="00975247"/>
    <w:rsid w:val="009A16E6"/>
    <w:rsid w:val="009D3713"/>
    <w:rsid w:val="009D6EDA"/>
    <w:rsid w:val="00A4409D"/>
    <w:rsid w:val="00A71772"/>
    <w:rsid w:val="00A80D81"/>
    <w:rsid w:val="00B24446"/>
    <w:rsid w:val="00B24A81"/>
    <w:rsid w:val="00B744EF"/>
    <w:rsid w:val="00BA0B17"/>
    <w:rsid w:val="00BA459D"/>
    <w:rsid w:val="00BA6B57"/>
    <w:rsid w:val="00BE4FDF"/>
    <w:rsid w:val="00BF4075"/>
    <w:rsid w:val="00C6221C"/>
    <w:rsid w:val="00C77475"/>
    <w:rsid w:val="00C91565"/>
    <w:rsid w:val="00CA1EDA"/>
    <w:rsid w:val="00CB1CAD"/>
    <w:rsid w:val="00CC4E6A"/>
    <w:rsid w:val="00CF0AF9"/>
    <w:rsid w:val="00D11FB6"/>
    <w:rsid w:val="00D35D17"/>
    <w:rsid w:val="00D40614"/>
    <w:rsid w:val="00D44A3D"/>
    <w:rsid w:val="00D53D86"/>
    <w:rsid w:val="00DC4077"/>
    <w:rsid w:val="00E00451"/>
    <w:rsid w:val="00E01FDD"/>
    <w:rsid w:val="00E02B3B"/>
    <w:rsid w:val="00E133EC"/>
    <w:rsid w:val="00E30938"/>
    <w:rsid w:val="00E36932"/>
    <w:rsid w:val="00E63DA1"/>
    <w:rsid w:val="00ED4E65"/>
    <w:rsid w:val="00ED62F6"/>
    <w:rsid w:val="00EF7CB4"/>
    <w:rsid w:val="00F047DD"/>
    <w:rsid w:val="00F0546F"/>
    <w:rsid w:val="00F1329F"/>
    <w:rsid w:val="00F41BD7"/>
    <w:rsid w:val="00F546C7"/>
    <w:rsid w:val="00F60A29"/>
    <w:rsid w:val="00F84B61"/>
    <w:rsid w:val="00FD5FE4"/>
    <w:rsid w:val="00FE3BC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18FDC"/>
  <w15:chartTrackingRefBased/>
  <w15:docId w15:val="{2ABCC943-FCE3-4611-91EE-1335F6CB7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E65"/>
  </w:style>
  <w:style w:type="paragraph" w:styleId="Heading1">
    <w:name w:val="heading 1"/>
    <w:basedOn w:val="Normal"/>
    <w:next w:val="Normal"/>
    <w:link w:val="Heading1Char"/>
    <w:uiPriority w:val="9"/>
    <w:qFormat/>
    <w:rsid w:val="00273B73"/>
    <w:pPr>
      <w:keepNext/>
      <w:keepLines/>
      <w:spacing w:after="0" w:line="360" w:lineRule="auto"/>
      <w:jc w:val="both"/>
      <w:outlineLvl w:val="0"/>
    </w:pPr>
    <w:rPr>
      <w:rFonts w:ascii="Arial" w:eastAsiaTheme="majorEastAsia" w:hAnsi="Arial" w:cs="Arial"/>
      <w:b/>
      <w:color w:val="000000" w:themeColor="text1"/>
      <w:sz w:val="24"/>
      <w:szCs w:val="32"/>
      <w:u w:val="single"/>
      <w:lang w:eastAsia="en-US"/>
    </w:rPr>
  </w:style>
  <w:style w:type="paragraph" w:styleId="Heading2">
    <w:name w:val="heading 2"/>
    <w:basedOn w:val="Normal"/>
    <w:next w:val="Normal"/>
    <w:link w:val="Heading2Char"/>
    <w:uiPriority w:val="9"/>
    <w:unhideWhenUsed/>
    <w:qFormat/>
    <w:rsid w:val="00273B73"/>
    <w:pPr>
      <w:keepNext/>
      <w:keepLines/>
      <w:spacing w:before="40" w:after="0" w:line="360" w:lineRule="auto"/>
      <w:jc w:val="both"/>
      <w:outlineLvl w:val="1"/>
    </w:pPr>
    <w:rPr>
      <w:rFonts w:ascii="Arial" w:eastAsiaTheme="majorEastAsia" w:hAnsi="Arial" w:cstheme="majorBidi"/>
      <w:b/>
      <w:color w:val="000000" w:themeColor="text1"/>
      <w:sz w:val="24"/>
      <w:szCs w:val="26"/>
      <w:lang w:eastAsia="en-US"/>
    </w:rPr>
  </w:style>
  <w:style w:type="paragraph" w:styleId="Heading3">
    <w:name w:val="heading 3"/>
    <w:basedOn w:val="Normal"/>
    <w:next w:val="Normal"/>
    <w:link w:val="Heading3Char"/>
    <w:uiPriority w:val="9"/>
    <w:unhideWhenUsed/>
    <w:qFormat/>
    <w:rsid w:val="00273B73"/>
    <w:pPr>
      <w:keepNext/>
      <w:keepLines/>
      <w:spacing w:before="40" w:after="0" w:line="360" w:lineRule="auto"/>
      <w:ind w:left="720"/>
      <w:jc w:val="both"/>
      <w:outlineLvl w:val="2"/>
    </w:pPr>
    <w:rPr>
      <w:rFonts w:ascii="Arial" w:eastAsiaTheme="majorEastAsia" w:hAnsi="Arial" w:cstheme="majorBidi"/>
      <w:b/>
      <w:color w:val="000000" w:themeColor="text1"/>
      <w:sz w:val="24"/>
      <w:szCs w:val="24"/>
      <w:lang w:eastAsia="en-US"/>
    </w:rPr>
  </w:style>
  <w:style w:type="paragraph" w:styleId="Heading4">
    <w:name w:val="heading 4"/>
    <w:basedOn w:val="Normal"/>
    <w:link w:val="Heading4Char"/>
    <w:uiPriority w:val="9"/>
    <w:qFormat/>
    <w:rsid w:val="00273B73"/>
    <w:pPr>
      <w:spacing w:before="100" w:beforeAutospacing="1" w:after="100" w:afterAutospacing="1" w:line="360" w:lineRule="auto"/>
      <w:jc w:val="both"/>
      <w:outlineLvl w:val="3"/>
    </w:pPr>
    <w:rPr>
      <w:rFonts w:ascii="Times New Roman" w:eastAsia="Times New Roman" w:hAnsi="Times New Roman" w:cs="Times New Roman"/>
      <w:b/>
      <w:bCs/>
      <w:sz w:val="24"/>
      <w:szCs w:val="24"/>
      <w:lang w:eastAsia="en-US"/>
    </w:rPr>
  </w:style>
  <w:style w:type="paragraph" w:styleId="Heading5">
    <w:name w:val="heading 5"/>
    <w:basedOn w:val="Normal"/>
    <w:next w:val="Normal"/>
    <w:link w:val="Heading5Char"/>
    <w:semiHidden/>
    <w:unhideWhenUsed/>
    <w:qFormat/>
    <w:rsid w:val="00273B73"/>
    <w:pPr>
      <w:keepNext/>
      <w:keepLines/>
      <w:spacing w:before="40" w:after="0" w:line="360" w:lineRule="auto"/>
      <w:jc w:val="both"/>
      <w:outlineLvl w:val="4"/>
    </w:pPr>
    <w:rPr>
      <w:rFonts w:asciiTheme="majorHAnsi" w:eastAsiaTheme="majorEastAsia" w:hAnsiTheme="majorHAnsi" w:cstheme="majorBidi"/>
      <w:color w:val="2F5496" w:themeColor="accent1" w:themeShade="BF"/>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ED4E65"/>
    <w:rPr>
      <w:sz w:val="16"/>
      <w:szCs w:val="16"/>
    </w:rPr>
  </w:style>
  <w:style w:type="paragraph" w:styleId="CommentText">
    <w:name w:val="annotation text"/>
    <w:basedOn w:val="Normal"/>
    <w:link w:val="CommentTextChar"/>
    <w:uiPriority w:val="99"/>
    <w:unhideWhenUsed/>
    <w:rsid w:val="00ED4E65"/>
    <w:pPr>
      <w:spacing w:line="240" w:lineRule="auto"/>
    </w:pPr>
    <w:rPr>
      <w:sz w:val="20"/>
      <w:szCs w:val="20"/>
    </w:rPr>
  </w:style>
  <w:style w:type="character" w:customStyle="1" w:styleId="CommentTextChar">
    <w:name w:val="Comment Text Char"/>
    <w:basedOn w:val="DefaultParagraphFont"/>
    <w:link w:val="CommentText"/>
    <w:uiPriority w:val="99"/>
    <w:rsid w:val="00ED4E65"/>
    <w:rPr>
      <w:sz w:val="20"/>
      <w:szCs w:val="20"/>
    </w:rPr>
  </w:style>
  <w:style w:type="character" w:styleId="Hyperlink">
    <w:name w:val="Hyperlink"/>
    <w:basedOn w:val="DefaultParagraphFont"/>
    <w:uiPriority w:val="99"/>
    <w:unhideWhenUsed/>
    <w:rsid w:val="00ED4E65"/>
    <w:rPr>
      <w:color w:val="0563C1" w:themeColor="hyperlink"/>
      <w:u w:val="single"/>
    </w:rPr>
  </w:style>
  <w:style w:type="paragraph" w:styleId="NoSpacing">
    <w:name w:val="No Spacing"/>
    <w:uiPriority w:val="1"/>
    <w:qFormat/>
    <w:rsid w:val="00ED4E65"/>
    <w:pPr>
      <w:spacing w:after="0" w:line="240" w:lineRule="auto"/>
    </w:pPr>
  </w:style>
  <w:style w:type="paragraph" w:styleId="Revision">
    <w:name w:val="Revision"/>
    <w:hidden/>
    <w:uiPriority w:val="99"/>
    <w:semiHidden/>
    <w:rsid w:val="00ED4E65"/>
    <w:pPr>
      <w:spacing w:after="0" w:line="240" w:lineRule="auto"/>
    </w:pPr>
  </w:style>
  <w:style w:type="table" w:styleId="TableGrid">
    <w:name w:val="Table Grid"/>
    <w:basedOn w:val="TableNormal"/>
    <w:uiPriority w:val="39"/>
    <w:rsid w:val="00ED4E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73B73"/>
    <w:rPr>
      <w:rFonts w:ascii="Arial" w:eastAsiaTheme="majorEastAsia" w:hAnsi="Arial" w:cs="Arial"/>
      <w:b/>
      <w:color w:val="000000" w:themeColor="text1"/>
      <w:sz w:val="24"/>
      <w:szCs w:val="32"/>
      <w:u w:val="single"/>
      <w:lang w:eastAsia="en-US"/>
    </w:rPr>
  </w:style>
  <w:style w:type="character" w:customStyle="1" w:styleId="Heading2Char">
    <w:name w:val="Heading 2 Char"/>
    <w:basedOn w:val="DefaultParagraphFont"/>
    <w:link w:val="Heading2"/>
    <w:uiPriority w:val="9"/>
    <w:rsid w:val="00273B73"/>
    <w:rPr>
      <w:rFonts w:ascii="Arial" w:eastAsiaTheme="majorEastAsia" w:hAnsi="Arial" w:cstheme="majorBidi"/>
      <w:b/>
      <w:color w:val="000000" w:themeColor="text1"/>
      <w:sz w:val="24"/>
      <w:szCs w:val="26"/>
      <w:lang w:eastAsia="en-US"/>
    </w:rPr>
  </w:style>
  <w:style w:type="character" w:customStyle="1" w:styleId="Heading3Char">
    <w:name w:val="Heading 3 Char"/>
    <w:basedOn w:val="DefaultParagraphFont"/>
    <w:link w:val="Heading3"/>
    <w:uiPriority w:val="9"/>
    <w:rsid w:val="00273B73"/>
    <w:rPr>
      <w:rFonts w:ascii="Arial" w:eastAsiaTheme="majorEastAsia" w:hAnsi="Arial" w:cstheme="majorBidi"/>
      <w:b/>
      <w:color w:val="000000" w:themeColor="text1"/>
      <w:sz w:val="24"/>
      <w:szCs w:val="24"/>
      <w:lang w:eastAsia="en-US"/>
    </w:rPr>
  </w:style>
  <w:style w:type="character" w:customStyle="1" w:styleId="Heading4Char">
    <w:name w:val="Heading 4 Char"/>
    <w:basedOn w:val="DefaultParagraphFont"/>
    <w:link w:val="Heading4"/>
    <w:uiPriority w:val="9"/>
    <w:rsid w:val="00273B73"/>
    <w:rPr>
      <w:rFonts w:ascii="Times New Roman" w:eastAsia="Times New Roman" w:hAnsi="Times New Roman" w:cs="Times New Roman"/>
      <w:b/>
      <w:bCs/>
      <w:sz w:val="24"/>
      <w:szCs w:val="24"/>
      <w:lang w:eastAsia="en-US"/>
    </w:rPr>
  </w:style>
  <w:style w:type="character" w:customStyle="1" w:styleId="Heading5Char">
    <w:name w:val="Heading 5 Char"/>
    <w:basedOn w:val="DefaultParagraphFont"/>
    <w:link w:val="Heading5"/>
    <w:semiHidden/>
    <w:rsid w:val="00273B73"/>
    <w:rPr>
      <w:rFonts w:asciiTheme="majorHAnsi" w:eastAsiaTheme="majorEastAsia" w:hAnsiTheme="majorHAnsi" w:cstheme="majorBidi"/>
      <w:color w:val="2F5496" w:themeColor="accent1" w:themeShade="BF"/>
      <w:sz w:val="24"/>
      <w:szCs w:val="24"/>
      <w:lang w:eastAsia="en-US"/>
    </w:rPr>
  </w:style>
  <w:style w:type="paragraph" w:styleId="DocumentMap">
    <w:name w:val="Document Map"/>
    <w:basedOn w:val="Normal"/>
    <w:link w:val="DocumentMapChar"/>
    <w:semiHidden/>
    <w:rsid w:val="00273B73"/>
    <w:pPr>
      <w:shd w:val="clear" w:color="auto" w:fill="000080"/>
      <w:spacing w:after="0" w:line="360" w:lineRule="auto"/>
      <w:jc w:val="both"/>
    </w:pPr>
    <w:rPr>
      <w:rFonts w:ascii="Tahoma" w:eastAsia="Times New Roman" w:hAnsi="Tahoma" w:cs="Tahoma"/>
      <w:sz w:val="20"/>
      <w:szCs w:val="20"/>
      <w:lang w:eastAsia="en-US"/>
    </w:rPr>
  </w:style>
  <w:style w:type="character" w:customStyle="1" w:styleId="DocumentMapChar">
    <w:name w:val="Document Map Char"/>
    <w:basedOn w:val="DefaultParagraphFont"/>
    <w:link w:val="DocumentMap"/>
    <w:semiHidden/>
    <w:rsid w:val="00273B73"/>
    <w:rPr>
      <w:rFonts w:ascii="Tahoma" w:eastAsia="Times New Roman" w:hAnsi="Tahoma" w:cs="Tahoma"/>
      <w:sz w:val="20"/>
      <w:szCs w:val="20"/>
      <w:shd w:val="clear" w:color="auto" w:fill="000080"/>
      <w:lang w:eastAsia="en-US"/>
    </w:rPr>
  </w:style>
  <w:style w:type="paragraph" w:styleId="BalloonText">
    <w:name w:val="Balloon Text"/>
    <w:basedOn w:val="Normal"/>
    <w:link w:val="BalloonTextChar"/>
    <w:uiPriority w:val="99"/>
    <w:semiHidden/>
    <w:rsid w:val="00273B73"/>
    <w:pPr>
      <w:spacing w:after="0" w:line="360" w:lineRule="auto"/>
      <w:jc w:val="both"/>
    </w:pPr>
    <w:rPr>
      <w:rFonts w:ascii="Tahoma" w:eastAsia="Times New Roman" w:hAnsi="Tahoma" w:cs="Tahoma"/>
      <w:sz w:val="16"/>
      <w:szCs w:val="16"/>
      <w:lang w:eastAsia="en-US"/>
    </w:rPr>
  </w:style>
  <w:style w:type="character" w:customStyle="1" w:styleId="BalloonTextChar">
    <w:name w:val="Balloon Text Char"/>
    <w:basedOn w:val="DefaultParagraphFont"/>
    <w:link w:val="BalloonText"/>
    <w:uiPriority w:val="99"/>
    <w:semiHidden/>
    <w:rsid w:val="00273B73"/>
    <w:rPr>
      <w:rFonts w:ascii="Tahoma" w:eastAsia="Times New Roman" w:hAnsi="Tahoma" w:cs="Tahoma"/>
      <w:sz w:val="16"/>
      <w:szCs w:val="16"/>
      <w:lang w:eastAsia="en-US"/>
    </w:rPr>
  </w:style>
  <w:style w:type="character" w:styleId="Emphasis">
    <w:name w:val="Emphasis"/>
    <w:uiPriority w:val="20"/>
    <w:qFormat/>
    <w:rsid w:val="00273B73"/>
    <w:rPr>
      <w:i/>
      <w:iCs/>
    </w:rPr>
  </w:style>
  <w:style w:type="paragraph" w:styleId="NormalWeb">
    <w:name w:val="Normal (Web)"/>
    <w:basedOn w:val="Normal"/>
    <w:uiPriority w:val="99"/>
    <w:rsid w:val="00273B73"/>
    <w:pPr>
      <w:spacing w:before="100" w:beforeAutospacing="1" w:after="100" w:afterAutospacing="1" w:line="360" w:lineRule="auto"/>
      <w:jc w:val="both"/>
    </w:pPr>
    <w:rPr>
      <w:rFonts w:ascii="Times New Roman" w:eastAsia="Times New Roman" w:hAnsi="Times New Roman" w:cs="Times New Roman"/>
      <w:sz w:val="24"/>
      <w:szCs w:val="24"/>
      <w:lang w:eastAsia="en-AU"/>
    </w:rPr>
  </w:style>
  <w:style w:type="paragraph" w:styleId="CommentSubject">
    <w:name w:val="annotation subject"/>
    <w:basedOn w:val="CommentText"/>
    <w:next w:val="CommentText"/>
    <w:link w:val="CommentSubjectChar"/>
    <w:uiPriority w:val="99"/>
    <w:rsid w:val="00273B73"/>
    <w:pPr>
      <w:spacing w:after="0" w:line="360" w:lineRule="auto"/>
      <w:jc w:val="both"/>
    </w:pPr>
    <w:rPr>
      <w:rFonts w:ascii="Arial" w:eastAsia="Times New Roman" w:hAnsi="Arial" w:cs="Times New Roman"/>
      <w:b/>
      <w:bCs/>
      <w:lang w:val="x-none" w:eastAsia="en-US"/>
    </w:rPr>
  </w:style>
  <w:style w:type="character" w:customStyle="1" w:styleId="CommentSubjectChar">
    <w:name w:val="Comment Subject Char"/>
    <w:basedOn w:val="CommentTextChar"/>
    <w:link w:val="CommentSubject"/>
    <w:uiPriority w:val="99"/>
    <w:rsid w:val="00273B73"/>
    <w:rPr>
      <w:rFonts w:ascii="Arial" w:eastAsia="Times New Roman" w:hAnsi="Arial" w:cs="Times New Roman"/>
      <w:b/>
      <w:bCs/>
      <w:sz w:val="20"/>
      <w:szCs w:val="20"/>
      <w:lang w:val="x-none" w:eastAsia="en-US"/>
    </w:rPr>
  </w:style>
  <w:style w:type="character" w:styleId="FollowedHyperlink">
    <w:name w:val="FollowedHyperlink"/>
    <w:uiPriority w:val="99"/>
    <w:rsid w:val="00273B73"/>
    <w:rPr>
      <w:color w:val="800080"/>
      <w:u w:val="single"/>
    </w:rPr>
  </w:style>
  <w:style w:type="paragraph" w:styleId="ListParagraph">
    <w:name w:val="List Paragraph"/>
    <w:basedOn w:val="Normal"/>
    <w:uiPriority w:val="34"/>
    <w:qFormat/>
    <w:rsid w:val="00273B73"/>
    <w:pPr>
      <w:spacing w:after="0" w:line="360" w:lineRule="auto"/>
      <w:ind w:left="720"/>
      <w:jc w:val="both"/>
    </w:pPr>
    <w:rPr>
      <w:rFonts w:ascii="Arial" w:eastAsia="Times New Roman" w:hAnsi="Arial" w:cs="Times New Roman"/>
      <w:sz w:val="24"/>
      <w:szCs w:val="24"/>
      <w:lang w:eastAsia="en-US"/>
    </w:rPr>
  </w:style>
  <w:style w:type="paragraph" w:styleId="Header">
    <w:name w:val="header"/>
    <w:basedOn w:val="Normal"/>
    <w:link w:val="HeaderChar"/>
    <w:uiPriority w:val="99"/>
    <w:rsid w:val="00273B73"/>
    <w:pPr>
      <w:tabs>
        <w:tab w:val="center" w:pos="4513"/>
        <w:tab w:val="right" w:pos="9026"/>
      </w:tabs>
      <w:spacing w:after="0" w:line="360" w:lineRule="auto"/>
      <w:jc w:val="both"/>
    </w:pPr>
    <w:rPr>
      <w:rFonts w:ascii="Arial" w:eastAsia="Times New Roman" w:hAnsi="Arial" w:cs="Times New Roman"/>
      <w:sz w:val="24"/>
      <w:szCs w:val="24"/>
      <w:lang w:eastAsia="en-US"/>
    </w:rPr>
  </w:style>
  <w:style w:type="character" w:customStyle="1" w:styleId="HeaderChar">
    <w:name w:val="Header Char"/>
    <w:basedOn w:val="DefaultParagraphFont"/>
    <w:link w:val="Header"/>
    <w:uiPriority w:val="99"/>
    <w:rsid w:val="00273B73"/>
    <w:rPr>
      <w:rFonts w:ascii="Arial" w:eastAsia="Times New Roman" w:hAnsi="Arial" w:cs="Times New Roman"/>
      <w:sz w:val="24"/>
      <w:szCs w:val="24"/>
      <w:lang w:eastAsia="en-US"/>
    </w:rPr>
  </w:style>
  <w:style w:type="paragraph" w:styleId="Footer">
    <w:name w:val="footer"/>
    <w:basedOn w:val="Normal"/>
    <w:link w:val="FooterChar"/>
    <w:uiPriority w:val="99"/>
    <w:rsid w:val="00273B73"/>
    <w:pPr>
      <w:tabs>
        <w:tab w:val="center" w:pos="4513"/>
        <w:tab w:val="right" w:pos="9026"/>
      </w:tabs>
      <w:spacing w:after="0" w:line="360" w:lineRule="auto"/>
      <w:jc w:val="both"/>
    </w:pPr>
    <w:rPr>
      <w:rFonts w:ascii="Arial" w:eastAsia="Times New Roman" w:hAnsi="Arial" w:cs="Times New Roman"/>
      <w:sz w:val="24"/>
      <w:szCs w:val="24"/>
      <w:lang w:eastAsia="en-US"/>
    </w:rPr>
  </w:style>
  <w:style w:type="character" w:customStyle="1" w:styleId="FooterChar">
    <w:name w:val="Footer Char"/>
    <w:basedOn w:val="DefaultParagraphFont"/>
    <w:link w:val="Footer"/>
    <w:uiPriority w:val="99"/>
    <w:rsid w:val="00273B73"/>
    <w:rPr>
      <w:rFonts w:ascii="Arial" w:eastAsia="Times New Roman" w:hAnsi="Arial" w:cs="Times New Roman"/>
      <w:sz w:val="24"/>
      <w:szCs w:val="24"/>
      <w:lang w:eastAsia="en-US"/>
    </w:rPr>
  </w:style>
  <w:style w:type="paragraph" w:customStyle="1" w:styleId="Default">
    <w:name w:val="Default"/>
    <w:rsid w:val="00273B73"/>
    <w:pPr>
      <w:autoSpaceDE w:val="0"/>
      <w:autoSpaceDN w:val="0"/>
      <w:adjustRightInd w:val="0"/>
      <w:spacing w:after="0" w:line="240" w:lineRule="auto"/>
    </w:pPr>
    <w:rPr>
      <w:rFonts w:ascii="Arial" w:eastAsia="Calibri" w:hAnsi="Arial" w:cs="Arial"/>
      <w:color w:val="000000"/>
      <w:sz w:val="24"/>
      <w:szCs w:val="24"/>
      <w:lang w:eastAsia="en-US"/>
    </w:rPr>
  </w:style>
  <w:style w:type="paragraph" w:customStyle="1" w:styleId="indent1">
    <w:name w:val="indent1"/>
    <w:basedOn w:val="Normal"/>
    <w:rsid w:val="00273B73"/>
    <w:pPr>
      <w:spacing w:before="100" w:beforeAutospacing="1" w:after="100" w:afterAutospacing="1" w:line="360" w:lineRule="auto"/>
      <w:jc w:val="both"/>
    </w:pPr>
    <w:rPr>
      <w:rFonts w:ascii="Times New Roman" w:eastAsia="Times New Roman" w:hAnsi="Times New Roman" w:cs="Times New Roman"/>
      <w:sz w:val="24"/>
      <w:szCs w:val="24"/>
      <w:lang w:eastAsia="en-US"/>
    </w:rPr>
  </w:style>
  <w:style w:type="character" w:styleId="UnresolvedMention">
    <w:name w:val="Unresolved Mention"/>
    <w:basedOn w:val="DefaultParagraphFont"/>
    <w:uiPriority w:val="99"/>
    <w:semiHidden/>
    <w:unhideWhenUsed/>
    <w:rsid w:val="00273B73"/>
    <w:rPr>
      <w:color w:val="605E5C"/>
      <w:shd w:val="clear" w:color="auto" w:fill="E1DFDD"/>
    </w:rPr>
  </w:style>
  <w:style w:type="character" w:styleId="PageNumber">
    <w:name w:val="page number"/>
    <w:basedOn w:val="DefaultParagraphFont"/>
    <w:uiPriority w:val="99"/>
    <w:rsid w:val="00273B73"/>
  </w:style>
  <w:style w:type="paragraph" w:styleId="TOCHeading">
    <w:name w:val="TOC Heading"/>
    <w:basedOn w:val="Heading1"/>
    <w:next w:val="Normal"/>
    <w:uiPriority w:val="39"/>
    <w:unhideWhenUsed/>
    <w:qFormat/>
    <w:rsid w:val="00273B73"/>
    <w:pPr>
      <w:spacing w:before="480" w:line="276" w:lineRule="auto"/>
      <w:outlineLvl w:val="9"/>
    </w:pPr>
    <w:rPr>
      <w:b w:val="0"/>
      <w:bCs/>
      <w:sz w:val="28"/>
      <w:szCs w:val="28"/>
      <w:lang w:val="en-US"/>
    </w:rPr>
  </w:style>
  <w:style w:type="paragraph" w:styleId="TOC1">
    <w:name w:val="toc 1"/>
    <w:basedOn w:val="Normal"/>
    <w:next w:val="Normal"/>
    <w:autoRedefine/>
    <w:uiPriority w:val="39"/>
    <w:unhideWhenUsed/>
    <w:rsid w:val="00273B73"/>
    <w:pPr>
      <w:tabs>
        <w:tab w:val="right" w:leader="dot" w:pos="9628"/>
      </w:tabs>
      <w:spacing w:after="0" w:line="360" w:lineRule="auto"/>
    </w:pPr>
    <w:rPr>
      <w:rFonts w:ascii="Arial" w:eastAsia="Times New Roman" w:hAnsi="Arial" w:cs="Arial"/>
      <w:b/>
      <w:iCs/>
      <w:noProof/>
      <w:sz w:val="24"/>
      <w:szCs w:val="24"/>
      <w:lang w:eastAsia="en-AU"/>
    </w:rPr>
  </w:style>
  <w:style w:type="paragraph" w:styleId="TOC2">
    <w:name w:val="toc 2"/>
    <w:basedOn w:val="Normal"/>
    <w:next w:val="Normal"/>
    <w:autoRedefine/>
    <w:uiPriority w:val="39"/>
    <w:unhideWhenUsed/>
    <w:rsid w:val="00273B73"/>
    <w:pPr>
      <w:spacing w:before="120" w:after="0" w:line="360" w:lineRule="auto"/>
      <w:ind w:left="240"/>
    </w:pPr>
    <w:rPr>
      <w:rFonts w:eastAsia="Times New Roman" w:cstheme="minorHAnsi"/>
      <w:b/>
      <w:bCs/>
      <w:lang w:eastAsia="en-US"/>
    </w:rPr>
  </w:style>
  <w:style w:type="paragraph" w:styleId="TOC3">
    <w:name w:val="toc 3"/>
    <w:basedOn w:val="Normal"/>
    <w:next w:val="Normal"/>
    <w:autoRedefine/>
    <w:uiPriority w:val="39"/>
    <w:unhideWhenUsed/>
    <w:rsid w:val="00273B73"/>
    <w:pPr>
      <w:spacing w:after="0" w:line="360" w:lineRule="auto"/>
      <w:ind w:left="480"/>
    </w:pPr>
    <w:rPr>
      <w:rFonts w:eastAsia="Times New Roman" w:cstheme="minorHAnsi"/>
      <w:sz w:val="20"/>
      <w:szCs w:val="20"/>
      <w:lang w:eastAsia="en-US"/>
    </w:rPr>
  </w:style>
  <w:style w:type="paragraph" w:styleId="TOC4">
    <w:name w:val="toc 4"/>
    <w:basedOn w:val="Normal"/>
    <w:next w:val="Normal"/>
    <w:autoRedefine/>
    <w:uiPriority w:val="39"/>
    <w:unhideWhenUsed/>
    <w:rsid w:val="00273B73"/>
    <w:pPr>
      <w:spacing w:after="0" w:line="360" w:lineRule="auto"/>
      <w:ind w:left="720"/>
    </w:pPr>
    <w:rPr>
      <w:rFonts w:eastAsia="Times New Roman" w:cstheme="minorHAnsi"/>
      <w:sz w:val="20"/>
      <w:szCs w:val="20"/>
      <w:lang w:eastAsia="en-US"/>
    </w:rPr>
  </w:style>
  <w:style w:type="paragraph" w:styleId="TOC5">
    <w:name w:val="toc 5"/>
    <w:basedOn w:val="Normal"/>
    <w:next w:val="Normal"/>
    <w:autoRedefine/>
    <w:uiPriority w:val="39"/>
    <w:unhideWhenUsed/>
    <w:rsid w:val="00273B73"/>
    <w:pPr>
      <w:spacing w:after="0" w:line="360" w:lineRule="auto"/>
      <w:ind w:left="960"/>
    </w:pPr>
    <w:rPr>
      <w:rFonts w:eastAsia="Times New Roman" w:cstheme="minorHAnsi"/>
      <w:sz w:val="20"/>
      <w:szCs w:val="20"/>
      <w:lang w:eastAsia="en-US"/>
    </w:rPr>
  </w:style>
  <w:style w:type="paragraph" w:styleId="TOC6">
    <w:name w:val="toc 6"/>
    <w:basedOn w:val="Normal"/>
    <w:next w:val="Normal"/>
    <w:autoRedefine/>
    <w:uiPriority w:val="39"/>
    <w:unhideWhenUsed/>
    <w:rsid w:val="00273B73"/>
    <w:pPr>
      <w:spacing w:after="0" w:line="360" w:lineRule="auto"/>
      <w:ind w:left="1200"/>
    </w:pPr>
    <w:rPr>
      <w:rFonts w:eastAsia="Times New Roman" w:cstheme="minorHAnsi"/>
      <w:sz w:val="20"/>
      <w:szCs w:val="20"/>
      <w:lang w:eastAsia="en-US"/>
    </w:rPr>
  </w:style>
  <w:style w:type="paragraph" w:styleId="TOC7">
    <w:name w:val="toc 7"/>
    <w:basedOn w:val="Normal"/>
    <w:next w:val="Normal"/>
    <w:autoRedefine/>
    <w:uiPriority w:val="39"/>
    <w:unhideWhenUsed/>
    <w:rsid w:val="00273B73"/>
    <w:pPr>
      <w:spacing w:after="0" w:line="360" w:lineRule="auto"/>
      <w:ind w:left="1440"/>
    </w:pPr>
    <w:rPr>
      <w:rFonts w:eastAsia="Times New Roman" w:cstheme="minorHAnsi"/>
      <w:sz w:val="20"/>
      <w:szCs w:val="20"/>
      <w:lang w:eastAsia="en-US"/>
    </w:rPr>
  </w:style>
  <w:style w:type="paragraph" w:styleId="TOC8">
    <w:name w:val="toc 8"/>
    <w:basedOn w:val="Normal"/>
    <w:next w:val="Normal"/>
    <w:autoRedefine/>
    <w:uiPriority w:val="39"/>
    <w:unhideWhenUsed/>
    <w:rsid w:val="00273B73"/>
    <w:pPr>
      <w:spacing w:after="0" w:line="360" w:lineRule="auto"/>
      <w:ind w:left="1680"/>
    </w:pPr>
    <w:rPr>
      <w:rFonts w:eastAsia="Times New Roman" w:cstheme="minorHAnsi"/>
      <w:sz w:val="20"/>
      <w:szCs w:val="20"/>
      <w:lang w:eastAsia="en-US"/>
    </w:rPr>
  </w:style>
  <w:style w:type="paragraph" w:styleId="TOC9">
    <w:name w:val="toc 9"/>
    <w:basedOn w:val="Normal"/>
    <w:next w:val="Normal"/>
    <w:autoRedefine/>
    <w:uiPriority w:val="39"/>
    <w:unhideWhenUsed/>
    <w:rsid w:val="00273B73"/>
    <w:pPr>
      <w:spacing w:after="0" w:line="360" w:lineRule="auto"/>
      <w:ind w:left="1920"/>
    </w:pPr>
    <w:rPr>
      <w:rFonts w:eastAsia="Times New Roman" w:cstheme="minorHAnsi"/>
      <w:sz w:val="20"/>
      <w:szCs w:val="20"/>
      <w:lang w:eastAsia="en-US"/>
    </w:rPr>
  </w:style>
  <w:style w:type="table" w:styleId="PlainTable5">
    <w:name w:val="Plain Table 5"/>
    <w:basedOn w:val="TableNormal"/>
    <w:uiPriority w:val="45"/>
    <w:rsid w:val="00273B73"/>
    <w:pPr>
      <w:spacing w:after="0" w:line="240" w:lineRule="auto"/>
    </w:pPr>
    <w:rPr>
      <w:rFonts w:eastAsiaTheme="minorHAnsi"/>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5">
    <w:name w:val="Grid Table 1 Light Accent 5"/>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2">
    <w:name w:val="Grid Table 2"/>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3-Accent3">
    <w:name w:val="Grid Table 3 Accent 3"/>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1">
    <w:name w:val="Grid Table 3 Accent 1"/>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4">
    <w:name w:val="Grid Table 3 Accent 4"/>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PlainTable1">
    <w:name w:val="Plain Table 1"/>
    <w:basedOn w:val="TableNormal"/>
    <w:uiPriority w:val="41"/>
    <w:rsid w:val="00273B73"/>
    <w:pPr>
      <w:spacing w:after="0" w:line="240" w:lineRule="auto"/>
    </w:pPr>
    <w:rPr>
      <w:rFonts w:eastAsiaTheme="minorHAnsi"/>
      <w:sz w:val="24"/>
      <w:szCs w:val="24"/>
      <w:lang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73B73"/>
    <w:pPr>
      <w:spacing w:after="0" w:line="240" w:lineRule="auto"/>
    </w:pPr>
    <w:rPr>
      <w:rFonts w:eastAsiaTheme="minorHAnsi"/>
      <w:sz w:val="24"/>
      <w:szCs w:val="24"/>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73B73"/>
    <w:pPr>
      <w:spacing w:after="0" w:line="240" w:lineRule="auto"/>
    </w:pPr>
    <w:rPr>
      <w:rFonts w:eastAsiaTheme="minorHAnsi"/>
      <w:sz w:val="24"/>
      <w:szCs w:val="24"/>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73B73"/>
    <w:pPr>
      <w:spacing w:after="0" w:line="240" w:lineRule="auto"/>
    </w:pPr>
    <w:rPr>
      <w:rFonts w:eastAsiaTheme="minorHAnsi"/>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2">
    <w:name w:val="Grid Table 2 Accent 2"/>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4">
    <w:name w:val="Grid Table 2 Accent 4"/>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2-Accent5">
    <w:name w:val="Grid Table 2 Accent 5"/>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5">
    <w:name w:val="Grid Table 3 Accent 5"/>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4">
    <w:name w:val="Grid Table 4 Accent 4"/>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3">
    <w:name w:val="Grid Table 4 Accent 3"/>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1">
    <w:name w:val="Grid Table 4 Accent 1"/>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3">
    <w:name w:val="Grid Table 5 Dark Accent 3"/>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ListTable2-Accent5">
    <w:name w:val="List Table 2 Accent 5"/>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3-Accent6">
    <w:name w:val="List Table 3 Accent 6"/>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3-Accent5">
    <w:name w:val="List Table 3 Accent 5"/>
    <w:basedOn w:val="TableNormal"/>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4-Accent5">
    <w:name w:val="List Table 4 Accent 5"/>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7ColourfulAccent5">
    <w:name w:val="List Table 7 Colorful Accent 5"/>
    <w:basedOn w:val="TableNormal"/>
    <w:uiPriority w:val="52"/>
    <w:rsid w:val="00273B73"/>
    <w:pPr>
      <w:spacing w:after="0" w:line="240" w:lineRule="auto"/>
    </w:pPr>
    <w:rPr>
      <w:rFonts w:eastAsiaTheme="minorHAnsi"/>
      <w:color w:val="2E74B5" w:themeColor="accent5" w:themeShade="BF"/>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273B73"/>
    <w:pPr>
      <w:spacing w:after="0" w:line="240" w:lineRule="auto"/>
    </w:pPr>
    <w:rPr>
      <w:rFonts w:eastAsiaTheme="minorHAnsi"/>
      <w:color w:val="2F5496" w:themeColor="accent1" w:themeShade="BF"/>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
    <w:name w:val="List Table 7 Colorful"/>
    <w:basedOn w:val="TableNormal"/>
    <w:uiPriority w:val="52"/>
    <w:rsid w:val="00273B73"/>
    <w:pPr>
      <w:spacing w:after="0" w:line="240" w:lineRule="auto"/>
    </w:pPr>
    <w:rPr>
      <w:rFonts w:eastAsiaTheme="minorHAnsi"/>
      <w:color w:val="000000" w:themeColor="text1"/>
      <w:sz w:val="24"/>
      <w:szCs w:val="24"/>
      <w:lang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6Colourful">
    <w:name w:val="List Table 6 Colorful"/>
    <w:basedOn w:val="TableNormal"/>
    <w:uiPriority w:val="51"/>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5Dark-Accent3">
    <w:name w:val="List Table 5 Dark Accent 3"/>
    <w:basedOn w:val="TableNormal"/>
    <w:uiPriority w:val="50"/>
    <w:rsid w:val="00273B73"/>
    <w:pPr>
      <w:spacing w:after="0" w:line="240" w:lineRule="auto"/>
    </w:pPr>
    <w:rPr>
      <w:rFonts w:eastAsiaTheme="minorHAnsi"/>
      <w:color w:val="FFFFFF" w:themeColor="background1"/>
      <w:sz w:val="24"/>
      <w:szCs w:val="24"/>
      <w:lang w:eastAsia="en-US"/>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3">
    <w:name w:val="List Table 4 Accent 3"/>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7Colourful">
    <w:name w:val="Grid Table 7 Colorful"/>
    <w:basedOn w:val="TableNormal"/>
    <w:uiPriority w:val="52"/>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urful">
    <w:name w:val="Grid Table 6 Colorful"/>
    <w:basedOn w:val="TableNormal"/>
    <w:uiPriority w:val="51"/>
    <w:rsid w:val="00273B73"/>
    <w:pPr>
      <w:spacing w:after="0" w:line="240" w:lineRule="auto"/>
    </w:pPr>
    <w:rPr>
      <w:rFonts w:eastAsiaTheme="minorHAnsi"/>
      <w:color w:val="000000" w:themeColor="text1"/>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1">
    <w:name w:val="Grid Table 5 Dark Accent 1"/>
    <w:basedOn w:val="TableNormal"/>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4">
    <w:name w:val="Grid Table 4"/>
    <w:basedOn w:val="TableNormal"/>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5">
    <w:name w:val="Grid Table 6 Colorful Accent 5"/>
    <w:basedOn w:val="TableNormal"/>
    <w:uiPriority w:val="51"/>
    <w:rsid w:val="00273B73"/>
    <w:pPr>
      <w:spacing w:after="0" w:line="240" w:lineRule="auto"/>
    </w:pPr>
    <w:rPr>
      <w:rFonts w:eastAsiaTheme="minorHAnsi"/>
      <w:color w:val="2E74B5" w:themeColor="accent5" w:themeShade="BF"/>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urfulAccent1">
    <w:name w:val="Grid Table 6 Colorful Accent 1"/>
    <w:basedOn w:val="TableNormal"/>
    <w:uiPriority w:val="51"/>
    <w:rsid w:val="00273B73"/>
    <w:pPr>
      <w:spacing w:after="0" w:line="240" w:lineRule="auto"/>
    </w:pPr>
    <w:rPr>
      <w:rFonts w:eastAsiaTheme="minorHAnsi"/>
      <w:color w:val="2F5496" w:themeColor="accent1" w:themeShade="BF"/>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7ColourfulAccent1">
    <w:name w:val="Grid Table 7 Colorful Accent 1"/>
    <w:basedOn w:val="TableNormal"/>
    <w:uiPriority w:val="52"/>
    <w:rsid w:val="00273B73"/>
    <w:pPr>
      <w:spacing w:after="0" w:line="240" w:lineRule="auto"/>
    </w:pPr>
    <w:rPr>
      <w:rFonts w:eastAsiaTheme="minorHAnsi"/>
      <w:color w:val="2F5496" w:themeColor="accent1" w:themeShade="BF"/>
      <w:sz w:val="24"/>
      <w:szCs w:val="24"/>
      <w:lang w:eastAsia="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7ColourfulAccent5">
    <w:name w:val="Grid Table 7 Colorful Accent 5"/>
    <w:basedOn w:val="TableNormal"/>
    <w:uiPriority w:val="52"/>
    <w:rsid w:val="00273B73"/>
    <w:pPr>
      <w:spacing w:after="0" w:line="240" w:lineRule="auto"/>
    </w:pPr>
    <w:rPr>
      <w:rFonts w:eastAsiaTheme="minorHAnsi"/>
      <w:color w:val="2E74B5" w:themeColor="accent5" w:themeShade="BF"/>
      <w:sz w:val="24"/>
      <w:szCs w:val="24"/>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ListTable1Light-Accent1">
    <w:name w:val="List Table 1 Light Accent 1"/>
    <w:basedOn w:val="TableNormal"/>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1Light-Accent5">
    <w:name w:val="List Table 1 Light Accent 5"/>
    <w:basedOn w:val="TableNormal"/>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leGridLight">
    <w:name w:val="Grid Table Light"/>
    <w:basedOn w:val="TableNormal"/>
    <w:uiPriority w:val="40"/>
    <w:rsid w:val="00273B73"/>
    <w:pPr>
      <w:spacing w:after="0" w:line="240" w:lineRule="auto"/>
    </w:pPr>
    <w:rPr>
      <w:rFonts w:eastAsiaTheme="minorHAnsi"/>
      <w:sz w:val="24"/>
      <w:szCs w:val="24"/>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Strong">
    <w:name w:val="Strong"/>
    <w:basedOn w:val="DefaultParagraphFont"/>
    <w:uiPriority w:val="22"/>
    <w:qFormat/>
    <w:rsid w:val="00273B73"/>
    <w:rPr>
      <w:b/>
      <w:bCs/>
    </w:rPr>
  </w:style>
  <w:style w:type="table" w:styleId="GridTable1Light-Accent4">
    <w:name w:val="Grid Table 1 Light Accent 4"/>
    <w:basedOn w:val="TableNormal"/>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smallcaps">
    <w:name w:val="smallcaps"/>
    <w:basedOn w:val="DefaultParagraphFont"/>
    <w:rsid w:val="00273B73"/>
  </w:style>
  <w:style w:type="paragraph" w:styleId="Bibliography">
    <w:name w:val="Bibliography"/>
    <w:basedOn w:val="Normal"/>
    <w:next w:val="Normal"/>
    <w:uiPriority w:val="37"/>
    <w:unhideWhenUsed/>
    <w:rsid w:val="00273B73"/>
    <w:pPr>
      <w:tabs>
        <w:tab w:val="left" w:pos="260"/>
        <w:tab w:val="left" w:pos="500"/>
        <w:tab w:val="left" w:pos="620"/>
      </w:tabs>
      <w:spacing w:after="240" w:line="240" w:lineRule="auto"/>
      <w:ind w:left="504" w:hanging="504"/>
      <w:jc w:val="both"/>
    </w:pPr>
    <w:rPr>
      <w:rFonts w:ascii="Times New Roman" w:eastAsia="Times New Roman" w:hAnsi="Times New Roman" w:cs="Times New Roman"/>
      <w:sz w:val="24"/>
      <w:szCs w:val="24"/>
      <w:lang w:eastAsia="en-US"/>
    </w:rPr>
  </w:style>
  <w:style w:type="character" w:customStyle="1" w:styleId="label">
    <w:name w:val="label"/>
    <w:basedOn w:val="DefaultParagraphFont"/>
    <w:rsid w:val="00273B73"/>
  </w:style>
  <w:style w:type="character" w:customStyle="1" w:styleId="fontstyle01">
    <w:name w:val="fontstyle01"/>
    <w:basedOn w:val="DefaultParagraphFont"/>
    <w:rsid w:val="00273B73"/>
    <w:rPr>
      <w:rFonts w:ascii="Cambria" w:hAnsi="Cambria" w:hint="default"/>
      <w:b w:val="0"/>
      <w:bCs w:val="0"/>
      <w:i w:val="0"/>
      <w:iCs w:val="0"/>
      <w:color w:val="000000"/>
      <w:sz w:val="24"/>
      <w:szCs w:val="24"/>
    </w:rPr>
  </w:style>
  <w:style w:type="character" w:customStyle="1" w:styleId="mark13nmxdt64">
    <w:name w:val="mark13nmxdt64"/>
    <w:basedOn w:val="DefaultParagraphFont"/>
    <w:rsid w:val="00273B73"/>
  </w:style>
  <w:style w:type="character" w:customStyle="1" w:styleId="figpopup-sensitive-area">
    <w:name w:val="figpopup-sensitive-area"/>
    <w:basedOn w:val="DefaultParagraphFont"/>
    <w:rsid w:val="00273B73"/>
  </w:style>
  <w:style w:type="paragraph" w:customStyle="1" w:styleId="p">
    <w:name w:val="p"/>
    <w:basedOn w:val="Normal"/>
    <w:rsid w:val="00273B73"/>
    <w:pPr>
      <w:spacing w:before="100" w:beforeAutospacing="1" w:after="100" w:afterAutospacing="1" w:line="360" w:lineRule="auto"/>
      <w:jc w:val="both"/>
    </w:pPr>
    <w:rPr>
      <w:rFonts w:ascii="Times New Roman" w:eastAsia="Times New Roman" w:hAnsi="Times New Roman" w:cs="Times New Roman"/>
      <w:sz w:val="24"/>
      <w:szCs w:val="24"/>
      <w:lang w:eastAsia="en-US"/>
    </w:rPr>
  </w:style>
  <w:style w:type="character" w:customStyle="1" w:styleId="title-text">
    <w:name w:val="title-text"/>
    <w:basedOn w:val="DefaultParagraphFont"/>
    <w:rsid w:val="00273B73"/>
  </w:style>
  <w:style w:type="numbering" w:customStyle="1" w:styleId="CurrentList1">
    <w:name w:val="Current List1"/>
    <w:uiPriority w:val="99"/>
    <w:rsid w:val="00273B73"/>
    <w:pPr>
      <w:numPr>
        <w:numId w:val="3"/>
      </w:numPr>
    </w:pPr>
  </w:style>
  <w:style w:type="paragraph" w:styleId="Subtitle">
    <w:name w:val="Subtitle"/>
    <w:aliases w:val="List of tables"/>
    <w:basedOn w:val="Normal"/>
    <w:next w:val="Normal"/>
    <w:link w:val="SubtitleChar"/>
    <w:qFormat/>
    <w:rsid w:val="00273B73"/>
    <w:pPr>
      <w:numPr>
        <w:ilvl w:val="1"/>
      </w:numPr>
      <w:spacing w:line="480" w:lineRule="auto"/>
      <w:jc w:val="both"/>
    </w:pPr>
    <w:rPr>
      <w:rFonts w:ascii="Arial" w:hAnsi="Arial"/>
      <w:color w:val="000000" w:themeColor="text1"/>
      <w:spacing w:val="15"/>
      <w:sz w:val="20"/>
      <w:lang w:eastAsia="en-US"/>
    </w:rPr>
  </w:style>
  <w:style w:type="character" w:customStyle="1" w:styleId="SubtitleChar">
    <w:name w:val="Subtitle Char"/>
    <w:aliases w:val="List of tables Char"/>
    <w:basedOn w:val="DefaultParagraphFont"/>
    <w:link w:val="Subtitle"/>
    <w:rsid w:val="00273B73"/>
    <w:rPr>
      <w:rFonts w:ascii="Arial" w:hAnsi="Arial"/>
      <w:color w:val="000000" w:themeColor="text1"/>
      <w:spacing w:val="15"/>
      <w:sz w:val="20"/>
      <w:lang w:eastAsia="en-US"/>
    </w:rPr>
  </w:style>
  <w:style w:type="paragraph" w:styleId="Caption">
    <w:name w:val="caption"/>
    <w:basedOn w:val="Normal"/>
    <w:next w:val="Normal"/>
    <w:uiPriority w:val="35"/>
    <w:unhideWhenUsed/>
    <w:qFormat/>
    <w:rsid w:val="00273B73"/>
    <w:pPr>
      <w:spacing w:after="0" w:line="360" w:lineRule="auto"/>
      <w:jc w:val="both"/>
    </w:pPr>
    <w:rPr>
      <w:rFonts w:ascii="Arial" w:eastAsia="Times New Roman" w:hAnsi="Arial" w:cs="Times New Roman"/>
      <w:iCs/>
      <w:color w:val="000000" w:themeColor="text1"/>
      <w:sz w:val="24"/>
      <w:szCs w:val="18"/>
      <w:lang w:eastAsia="en-US"/>
    </w:rPr>
  </w:style>
  <w:style w:type="paragraph" w:styleId="Title">
    <w:name w:val="Title"/>
    <w:basedOn w:val="Normal"/>
    <w:next w:val="Normal"/>
    <w:link w:val="TitleChar"/>
    <w:qFormat/>
    <w:rsid w:val="00273B73"/>
    <w:pPr>
      <w:spacing w:after="0" w:line="360" w:lineRule="auto"/>
      <w:contextualSpacing/>
      <w:jc w:val="center"/>
    </w:pPr>
    <w:rPr>
      <w:rFonts w:ascii="Arial" w:eastAsiaTheme="majorEastAsia" w:hAnsi="Arial" w:cstheme="majorBidi"/>
      <w:b/>
      <w:spacing w:val="-10"/>
      <w:kern w:val="28"/>
      <w:sz w:val="72"/>
      <w:szCs w:val="56"/>
      <w:lang w:eastAsia="en-US"/>
    </w:rPr>
  </w:style>
  <w:style w:type="character" w:customStyle="1" w:styleId="TitleChar">
    <w:name w:val="Title Char"/>
    <w:basedOn w:val="DefaultParagraphFont"/>
    <w:link w:val="Title"/>
    <w:rsid w:val="00273B73"/>
    <w:rPr>
      <w:rFonts w:ascii="Arial" w:eastAsiaTheme="majorEastAsia" w:hAnsi="Arial" w:cstheme="majorBidi"/>
      <w:b/>
      <w:spacing w:val="-10"/>
      <w:kern w:val="28"/>
      <w:sz w:val="72"/>
      <w:szCs w:val="56"/>
      <w:lang w:eastAsia="en-US"/>
    </w:rPr>
  </w:style>
  <w:style w:type="paragraph" w:styleId="TableofFigures">
    <w:name w:val="table of figures"/>
    <w:basedOn w:val="Caption1"/>
    <w:next w:val="Caption1"/>
    <w:uiPriority w:val="99"/>
    <w:rsid w:val="00273B73"/>
    <w:rPr>
      <w:rFonts w:cstheme="minorHAnsi"/>
      <w:color w:val="auto"/>
      <w:szCs w:val="20"/>
    </w:rPr>
  </w:style>
  <w:style w:type="character" w:customStyle="1" w:styleId="identifier">
    <w:name w:val="identifier"/>
    <w:basedOn w:val="DefaultParagraphFont"/>
    <w:rsid w:val="00273B73"/>
  </w:style>
  <w:style w:type="character" w:customStyle="1" w:styleId="id-label">
    <w:name w:val="id-label"/>
    <w:basedOn w:val="DefaultParagraphFont"/>
    <w:rsid w:val="00273B73"/>
  </w:style>
  <w:style w:type="paragraph" w:customStyle="1" w:styleId="Heading11">
    <w:name w:val="Heading 11"/>
    <w:basedOn w:val="Normal"/>
    <w:next w:val="Normal"/>
    <w:uiPriority w:val="9"/>
    <w:qFormat/>
    <w:rsid w:val="00273B73"/>
    <w:pPr>
      <w:keepNext/>
      <w:keepLines/>
      <w:spacing w:before="240" w:after="240" w:line="360" w:lineRule="auto"/>
      <w:jc w:val="both"/>
      <w:outlineLvl w:val="0"/>
    </w:pPr>
    <w:rPr>
      <w:rFonts w:ascii="Arial" w:eastAsia="Times New Roman" w:hAnsi="Arial" w:cs="Arial"/>
      <w:b/>
      <w:color w:val="000000"/>
      <w:sz w:val="24"/>
      <w:szCs w:val="32"/>
      <w:u w:val="single"/>
      <w:lang w:eastAsia="en-US"/>
    </w:rPr>
  </w:style>
  <w:style w:type="paragraph" w:customStyle="1" w:styleId="Heading21">
    <w:name w:val="Heading 21"/>
    <w:basedOn w:val="Normal"/>
    <w:next w:val="Normal"/>
    <w:uiPriority w:val="9"/>
    <w:unhideWhenUsed/>
    <w:qFormat/>
    <w:rsid w:val="00273B73"/>
    <w:pPr>
      <w:keepNext/>
      <w:keepLines/>
      <w:spacing w:before="40" w:after="240" w:line="360" w:lineRule="auto"/>
      <w:jc w:val="both"/>
      <w:outlineLvl w:val="1"/>
    </w:pPr>
    <w:rPr>
      <w:rFonts w:ascii="Arial" w:eastAsia="Times New Roman" w:hAnsi="Arial" w:cs="Times New Roman"/>
      <w:b/>
      <w:color w:val="000000"/>
      <w:sz w:val="24"/>
      <w:szCs w:val="26"/>
      <w:lang w:eastAsia="en-US"/>
    </w:rPr>
  </w:style>
  <w:style w:type="paragraph" w:customStyle="1" w:styleId="Heading31">
    <w:name w:val="Heading 31"/>
    <w:basedOn w:val="Normal"/>
    <w:next w:val="Normal"/>
    <w:uiPriority w:val="9"/>
    <w:unhideWhenUsed/>
    <w:qFormat/>
    <w:rsid w:val="00273B73"/>
    <w:pPr>
      <w:keepNext/>
      <w:keepLines/>
      <w:spacing w:before="40" w:after="240" w:line="360" w:lineRule="auto"/>
      <w:ind w:left="720"/>
      <w:jc w:val="both"/>
      <w:outlineLvl w:val="2"/>
    </w:pPr>
    <w:rPr>
      <w:rFonts w:ascii="Arial" w:eastAsia="Times New Roman" w:hAnsi="Arial" w:cs="Times New Roman"/>
      <w:b/>
      <w:color w:val="000000"/>
      <w:sz w:val="24"/>
      <w:szCs w:val="24"/>
      <w:lang w:eastAsia="en-US"/>
    </w:rPr>
  </w:style>
  <w:style w:type="numbering" w:customStyle="1" w:styleId="NoList1">
    <w:name w:val="No List1"/>
    <w:next w:val="NoList"/>
    <w:uiPriority w:val="99"/>
    <w:semiHidden/>
    <w:unhideWhenUsed/>
    <w:rsid w:val="00273B73"/>
  </w:style>
  <w:style w:type="character" w:customStyle="1" w:styleId="Heading1Char1">
    <w:name w:val="Heading 1 Char1"/>
    <w:basedOn w:val="DefaultParagraphFont"/>
    <w:uiPriority w:val="9"/>
    <w:rsid w:val="00273B73"/>
    <w:rPr>
      <w:rFonts w:asciiTheme="majorHAnsi" w:eastAsiaTheme="majorEastAsia" w:hAnsiTheme="majorHAnsi" w:cstheme="majorBidi"/>
      <w:color w:val="2F5496" w:themeColor="accent1" w:themeShade="BF"/>
      <w:sz w:val="32"/>
      <w:szCs w:val="32"/>
    </w:rPr>
  </w:style>
  <w:style w:type="paragraph" w:customStyle="1" w:styleId="TOC11">
    <w:name w:val="TOC 11"/>
    <w:basedOn w:val="Normal"/>
    <w:next w:val="Normal"/>
    <w:autoRedefine/>
    <w:uiPriority w:val="39"/>
    <w:unhideWhenUsed/>
    <w:rsid w:val="00273B73"/>
    <w:pPr>
      <w:spacing w:before="120" w:after="240" w:line="360" w:lineRule="auto"/>
      <w:jc w:val="both"/>
    </w:pPr>
    <w:rPr>
      <w:rFonts w:ascii="Arial" w:eastAsia="Times New Roman" w:hAnsi="Arial" w:cs="Calibri"/>
      <w:b/>
      <w:bCs/>
      <w:i/>
      <w:iCs/>
      <w:sz w:val="24"/>
      <w:szCs w:val="24"/>
      <w:lang w:eastAsia="en-US"/>
    </w:rPr>
  </w:style>
  <w:style w:type="paragraph" w:customStyle="1" w:styleId="TOC21">
    <w:name w:val="TOC 21"/>
    <w:basedOn w:val="Normal"/>
    <w:next w:val="Normal"/>
    <w:autoRedefine/>
    <w:uiPriority w:val="39"/>
    <w:unhideWhenUsed/>
    <w:rsid w:val="00273B73"/>
    <w:pPr>
      <w:spacing w:before="120" w:after="240" w:line="360" w:lineRule="auto"/>
      <w:ind w:left="220"/>
      <w:jc w:val="both"/>
    </w:pPr>
    <w:rPr>
      <w:rFonts w:ascii="Arial" w:eastAsia="Times New Roman" w:hAnsi="Arial" w:cs="Calibri"/>
      <w:b/>
      <w:bCs/>
      <w:sz w:val="24"/>
      <w:lang w:eastAsia="en-US"/>
    </w:rPr>
  </w:style>
  <w:style w:type="paragraph" w:customStyle="1" w:styleId="TOC31">
    <w:name w:val="TOC 31"/>
    <w:basedOn w:val="Normal"/>
    <w:next w:val="Normal"/>
    <w:autoRedefine/>
    <w:uiPriority w:val="39"/>
    <w:unhideWhenUsed/>
    <w:rsid w:val="00273B73"/>
    <w:pPr>
      <w:spacing w:before="240" w:after="240" w:line="360" w:lineRule="auto"/>
      <w:ind w:left="440"/>
      <w:jc w:val="both"/>
    </w:pPr>
    <w:rPr>
      <w:rFonts w:ascii="Arial" w:eastAsia="Times New Roman" w:hAnsi="Arial" w:cs="Calibri"/>
      <w:sz w:val="20"/>
      <w:szCs w:val="20"/>
      <w:lang w:eastAsia="en-US"/>
    </w:rPr>
  </w:style>
  <w:style w:type="paragraph" w:customStyle="1" w:styleId="TOC41">
    <w:name w:val="TOC 41"/>
    <w:basedOn w:val="Normal"/>
    <w:next w:val="Normal"/>
    <w:autoRedefine/>
    <w:uiPriority w:val="39"/>
    <w:unhideWhenUsed/>
    <w:rsid w:val="00273B73"/>
    <w:pPr>
      <w:spacing w:before="240" w:after="240" w:line="360" w:lineRule="auto"/>
      <w:ind w:left="660"/>
      <w:jc w:val="both"/>
    </w:pPr>
    <w:rPr>
      <w:rFonts w:ascii="Arial" w:eastAsia="Times New Roman" w:hAnsi="Arial" w:cs="Calibri"/>
      <w:sz w:val="20"/>
      <w:szCs w:val="20"/>
      <w:lang w:eastAsia="en-US"/>
    </w:rPr>
  </w:style>
  <w:style w:type="paragraph" w:customStyle="1" w:styleId="TOC51">
    <w:name w:val="TOC 51"/>
    <w:basedOn w:val="Normal"/>
    <w:next w:val="Normal"/>
    <w:autoRedefine/>
    <w:uiPriority w:val="39"/>
    <w:unhideWhenUsed/>
    <w:rsid w:val="00273B73"/>
    <w:pPr>
      <w:spacing w:before="240" w:after="240" w:line="360" w:lineRule="auto"/>
      <w:ind w:left="880"/>
      <w:jc w:val="both"/>
    </w:pPr>
    <w:rPr>
      <w:rFonts w:ascii="Arial" w:eastAsia="Times New Roman" w:hAnsi="Arial" w:cs="Calibri"/>
      <w:sz w:val="20"/>
      <w:szCs w:val="20"/>
      <w:lang w:eastAsia="en-US"/>
    </w:rPr>
  </w:style>
  <w:style w:type="paragraph" w:customStyle="1" w:styleId="TOC61">
    <w:name w:val="TOC 61"/>
    <w:basedOn w:val="Normal"/>
    <w:next w:val="Normal"/>
    <w:autoRedefine/>
    <w:uiPriority w:val="39"/>
    <w:unhideWhenUsed/>
    <w:rsid w:val="00273B73"/>
    <w:pPr>
      <w:spacing w:before="240" w:after="240" w:line="360" w:lineRule="auto"/>
      <w:ind w:left="1100"/>
      <w:jc w:val="both"/>
    </w:pPr>
    <w:rPr>
      <w:rFonts w:ascii="Arial" w:eastAsia="Times New Roman" w:hAnsi="Arial" w:cs="Calibri"/>
      <w:sz w:val="20"/>
      <w:szCs w:val="20"/>
      <w:lang w:eastAsia="en-US"/>
    </w:rPr>
  </w:style>
  <w:style w:type="paragraph" w:customStyle="1" w:styleId="TOC71">
    <w:name w:val="TOC 71"/>
    <w:basedOn w:val="Normal"/>
    <w:next w:val="Normal"/>
    <w:autoRedefine/>
    <w:uiPriority w:val="39"/>
    <w:unhideWhenUsed/>
    <w:rsid w:val="00273B73"/>
    <w:pPr>
      <w:spacing w:before="240" w:after="240" w:line="360" w:lineRule="auto"/>
      <w:ind w:left="1320"/>
      <w:jc w:val="both"/>
    </w:pPr>
    <w:rPr>
      <w:rFonts w:ascii="Arial" w:eastAsia="Times New Roman" w:hAnsi="Arial" w:cs="Calibri"/>
      <w:sz w:val="20"/>
      <w:szCs w:val="20"/>
      <w:lang w:eastAsia="en-US"/>
    </w:rPr>
  </w:style>
  <w:style w:type="paragraph" w:customStyle="1" w:styleId="TOC81">
    <w:name w:val="TOC 81"/>
    <w:basedOn w:val="Normal"/>
    <w:next w:val="Normal"/>
    <w:autoRedefine/>
    <w:uiPriority w:val="39"/>
    <w:unhideWhenUsed/>
    <w:rsid w:val="00273B73"/>
    <w:pPr>
      <w:spacing w:before="240" w:after="240" w:line="360" w:lineRule="auto"/>
      <w:ind w:left="1540"/>
      <w:jc w:val="both"/>
    </w:pPr>
    <w:rPr>
      <w:rFonts w:ascii="Arial" w:eastAsia="Times New Roman" w:hAnsi="Arial" w:cs="Calibri"/>
      <w:sz w:val="20"/>
      <w:szCs w:val="20"/>
      <w:lang w:eastAsia="en-US"/>
    </w:rPr>
  </w:style>
  <w:style w:type="paragraph" w:customStyle="1" w:styleId="TOC91">
    <w:name w:val="TOC 91"/>
    <w:basedOn w:val="Normal"/>
    <w:next w:val="Normal"/>
    <w:autoRedefine/>
    <w:uiPriority w:val="39"/>
    <w:unhideWhenUsed/>
    <w:rsid w:val="00273B73"/>
    <w:pPr>
      <w:spacing w:before="240" w:after="240" w:line="360" w:lineRule="auto"/>
      <w:ind w:left="1760"/>
      <w:jc w:val="both"/>
    </w:pPr>
    <w:rPr>
      <w:rFonts w:ascii="Arial" w:eastAsia="Times New Roman" w:hAnsi="Arial" w:cs="Calibri"/>
      <w:sz w:val="20"/>
      <w:szCs w:val="20"/>
      <w:lang w:eastAsia="en-US"/>
    </w:rPr>
  </w:style>
  <w:style w:type="table" w:customStyle="1" w:styleId="PlainTable51">
    <w:name w:val="Plain Table 51"/>
    <w:basedOn w:val="TableNormal"/>
    <w:next w:val="PlainTable5"/>
    <w:uiPriority w:val="45"/>
    <w:rsid w:val="00273B73"/>
    <w:pPr>
      <w:spacing w:after="0" w:line="240" w:lineRule="auto"/>
    </w:pPr>
    <w:rPr>
      <w:rFonts w:eastAsiaTheme="minorHAnsi"/>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51">
    <w:name w:val="Grid Table 1 Light - Accent 51"/>
    <w:basedOn w:val="TableNormal"/>
    <w:next w:val="GridTable1Light-Accent5"/>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GridTable21">
    <w:name w:val="Grid Table 21"/>
    <w:basedOn w:val="TableNormal"/>
    <w:next w:val="GridTable2"/>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31">
    <w:name w:val="Grid Table 3 - Accent 31"/>
    <w:basedOn w:val="TableNormal"/>
    <w:next w:val="GridTable3-Accent3"/>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DEDED"/>
      </w:tcPr>
    </w:tblStylePr>
    <w:tblStylePr w:type="band1Horz">
      <w:tblPr/>
      <w:tcPr>
        <w:shd w:val="clear" w:color="auto" w:fill="EDEDED"/>
      </w:tcPr>
    </w:tblStylePr>
    <w:tblStylePr w:type="neCell">
      <w:tblPr/>
      <w:tcPr>
        <w:tcBorders>
          <w:bottom w:val="single" w:sz="4" w:space="0" w:color="C9C9C9"/>
        </w:tcBorders>
      </w:tcPr>
    </w:tblStylePr>
    <w:tblStylePr w:type="nwCell">
      <w:tblPr/>
      <w:tcPr>
        <w:tcBorders>
          <w:bottom w:val="single" w:sz="4" w:space="0" w:color="C9C9C9"/>
        </w:tcBorders>
      </w:tcPr>
    </w:tblStylePr>
    <w:tblStylePr w:type="seCell">
      <w:tblPr/>
      <w:tcPr>
        <w:tcBorders>
          <w:top w:val="single" w:sz="4" w:space="0" w:color="C9C9C9"/>
        </w:tcBorders>
      </w:tcPr>
    </w:tblStylePr>
    <w:tblStylePr w:type="swCell">
      <w:tblPr/>
      <w:tcPr>
        <w:tcBorders>
          <w:top w:val="single" w:sz="4" w:space="0" w:color="C9C9C9"/>
        </w:tcBorders>
      </w:tcPr>
    </w:tblStylePr>
  </w:style>
  <w:style w:type="table" w:customStyle="1" w:styleId="GridTable3-Accent11">
    <w:name w:val="Grid Table 3 - Accent 11"/>
    <w:basedOn w:val="TableNormal"/>
    <w:next w:val="GridTable3-Accent1"/>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GridTable3-Accent41">
    <w:name w:val="Grid Table 3 - Accent 41"/>
    <w:basedOn w:val="TableNormal"/>
    <w:next w:val="GridTable3-Accent4"/>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PlainTable11">
    <w:name w:val="Plain Table 11"/>
    <w:basedOn w:val="TableNormal"/>
    <w:next w:val="PlainTable1"/>
    <w:uiPriority w:val="41"/>
    <w:rsid w:val="00273B73"/>
    <w:pPr>
      <w:spacing w:after="0" w:line="240" w:lineRule="auto"/>
    </w:pPr>
    <w:rPr>
      <w:rFonts w:eastAsiaTheme="minorHAnsi"/>
      <w:sz w:val="24"/>
      <w:szCs w:val="24"/>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21">
    <w:name w:val="Plain Table 21"/>
    <w:basedOn w:val="TableNormal"/>
    <w:next w:val="PlainTable2"/>
    <w:uiPriority w:val="42"/>
    <w:rsid w:val="00273B73"/>
    <w:pPr>
      <w:spacing w:after="0" w:line="240" w:lineRule="auto"/>
    </w:pPr>
    <w:rPr>
      <w:rFonts w:eastAsiaTheme="minorHAnsi"/>
      <w:sz w:val="24"/>
      <w:szCs w:val="24"/>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PlainTable31">
    <w:name w:val="Plain Table 31"/>
    <w:basedOn w:val="TableNormal"/>
    <w:next w:val="PlainTable3"/>
    <w:uiPriority w:val="43"/>
    <w:rsid w:val="00273B73"/>
    <w:pPr>
      <w:spacing w:after="0" w:line="240" w:lineRule="auto"/>
    </w:pPr>
    <w:rPr>
      <w:rFonts w:eastAsiaTheme="minorHAnsi"/>
      <w:sz w:val="24"/>
      <w:szCs w:val="24"/>
      <w:lang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next w:val="PlainTable4"/>
    <w:uiPriority w:val="44"/>
    <w:rsid w:val="00273B73"/>
    <w:pPr>
      <w:spacing w:after="0" w:line="240" w:lineRule="auto"/>
    </w:pPr>
    <w:rPr>
      <w:rFonts w:eastAsiaTheme="minorHAnsi"/>
      <w:sz w:val="24"/>
      <w:szCs w:val="24"/>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1">
    <w:name w:val="Grid Table 1 Light1"/>
    <w:basedOn w:val="TableNormal"/>
    <w:next w:val="GridTable1Light"/>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GridTable1Light-Accent11">
    <w:name w:val="Grid Table 1 Light - Accent 11"/>
    <w:basedOn w:val="TableNormal"/>
    <w:next w:val="GridTable1Light-Accent1"/>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GridTable1Light-Accent21">
    <w:name w:val="Grid Table 1 Light - Accent 21"/>
    <w:basedOn w:val="TableNormal"/>
    <w:next w:val="GridTable1LightAccent2"/>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GridTable1Light-Accent31">
    <w:name w:val="Grid Table 1 Light - Accent 31"/>
    <w:basedOn w:val="TableNormal"/>
    <w:next w:val="GridTable1Light-Accent3"/>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GridTable1Light-Accent61">
    <w:name w:val="Grid Table 1 Light - Accent 61"/>
    <w:basedOn w:val="TableNormal"/>
    <w:next w:val="GridTable1Light-Accent6"/>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GridTable2-Accent11">
    <w:name w:val="Grid Table 2 - Accent 11"/>
    <w:basedOn w:val="TableNormal"/>
    <w:next w:val="GridTable2-Accent1"/>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2-Accent21">
    <w:name w:val="Grid Table 2 - Accent 21"/>
    <w:basedOn w:val="TableNormal"/>
    <w:next w:val="GridTable2-Accent2"/>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4B083"/>
        <w:bottom w:val="single" w:sz="2" w:space="0" w:color="F4B083"/>
        <w:insideH w:val="single" w:sz="2" w:space="0" w:color="F4B083"/>
        <w:insideV w:val="single" w:sz="2" w:space="0" w:color="F4B083"/>
      </w:tblBorders>
    </w:tblPr>
    <w:tblStylePr w:type="firstRow">
      <w:rPr>
        <w:b/>
        <w:bCs/>
      </w:rPr>
      <w:tblPr/>
      <w:tcPr>
        <w:tcBorders>
          <w:top w:val="nil"/>
          <w:bottom w:val="single" w:sz="12" w:space="0" w:color="F4B083"/>
          <w:insideH w:val="nil"/>
          <w:insideV w:val="nil"/>
        </w:tcBorders>
        <w:shd w:val="clear" w:color="auto" w:fill="FFFFFF"/>
      </w:tcPr>
    </w:tblStylePr>
    <w:tblStylePr w:type="lastRow">
      <w:rPr>
        <w:b/>
        <w:bCs/>
      </w:rPr>
      <w:tblPr/>
      <w:tcPr>
        <w:tcBorders>
          <w:top w:val="double" w:sz="2" w:space="0" w:color="F4B083"/>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GridTable2-Accent41">
    <w:name w:val="Grid Table 2 - Accent 41"/>
    <w:basedOn w:val="TableNormal"/>
    <w:next w:val="GridTable2-Accent4"/>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FFD966"/>
        <w:bottom w:val="single" w:sz="2" w:space="0" w:color="FFD966"/>
        <w:insideH w:val="single" w:sz="2" w:space="0" w:color="FFD966"/>
        <w:insideV w:val="single" w:sz="2" w:space="0" w:color="FFD966"/>
      </w:tblBorders>
    </w:tblPr>
    <w:tblStylePr w:type="firstRow">
      <w:rPr>
        <w:b/>
        <w:bCs/>
      </w:rPr>
      <w:tblPr/>
      <w:tcPr>
        <w:tcBorders>
          <w:top w:val="nil"/>
          <w:bottom w:val="single" w:sz="12" w:space="0" w:color="FFD966"/>
          <w:insideH w:val="nil"/>
          <w:insideV w:val="nil"/>
        </w:tcBorders>
        <w:shd w:val="clear" w:color="auto" w:fill="FFFFFF"/>
      </w:tcPr>
    </w:tblStylePr>
    <w:tblStylePr w:type="lastRow">
      <w:rPr>
        <w:b/>
        <w:bCs/>
      </w:rPr>
      <w:tblPr/>
      <w:tcPr>
        <w:tcBorders>
          <w:top w:val="double" w:sz="2" w:space="0" w:color="FFD9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2-Accent51">
    <w:name w:val="Grid Table 2 - Accent 51"/>
    <w:basedOn w:val="TableNormal"/>
    <w:next w:val="GridTable2-Accent5"/>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2-Accent61">
    <w:name w:val="Grid Table 2 - Accent 61"/>
    <w:basedOn w:val="TableNormal"/>
    <w:next w:val="GridTable2-Accent6"/>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GridTable31">
    <w:name w:val="Grid Table 31"/>
    <w:basedOn w:val="TableNormal"/>
    <w:next w:val="GridTable3"/>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Accent51">
    <w:name w:val="Grid Table 3 - Accent 51"/>
    <w:basedOn w:val="TableNormal"/>
    <w:next w:val="GridTable3-Accent5"/>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GridTable4-Accent41">
    <w:name w:val="Grid Table 4 - Accent 41"/>
    <w:basedOn w:val="TableNormal"/>
    <w:next w:val="GridTable4-Accent4"/>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GridTable4-Accent51">
    <w:name w:val="Grid Table 4 - Accent 51"/>
    <w:basedOn w:val="TableNormal"/>
    <w:next w:val="GridTable4-Accent5"/>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4-Accent31">
    <w:name w:val="Grid Table 4 - Accent 31"/>
    <w:basedOn w:val="TableNormal"/>
    <w:next w:val="GridTable4-Accent3"/>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4-Accent11">
    <w:name w:val="Grid Table 4 - Accent 11"/>
    <w:basedOn w:val="TableNormal"/>
    <w:next w:val="GridTable4-Accent1"/>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5Dark-Accent51">
    <w:name w:val="Grid Table 5 Dark - Accent 51"/>
    <w:basedOn w:val="TableNormal"/>
    <w:next w:val="GridTable5Dark-Accent5"/>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GridTable5Dark-Accent31">
    <w:name w:val="Grid Table 5 Dark - Accent 31"/>
    <w:basedOn w:val="TableNormal"/>
    <w:next w:val="GridTable5Dark-Accent3"/>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ListTable2-Accent51">
    <w:name w:val="List Table 2 - Accent 51"/>
    <w:basedOn w:val="TableNormal"/>
    <w:next w:val="ListTable2-Accent5"/>
    <w:uiPriority w:val="47"/>
    <w:rsid w:val="00273B73"/>
    <w:pPr>
      <w:spacing w:after="0" w:line="240" w:lineRule="auto"/>
    </w:pPr>
    <w:rPr>
      <w:rFonts w:eastAsiaTheme="minorHAnsi"/>
      <w:sz w:val="24"/>
      <w:szCs w:val="24"/>
      <w:lang w:eastAsia="en-US"/>
    </w:rPr>
    <w:tblPr>
      <w:tblStyleRowBandSize w:val="1"/>
      <w:tblStyleColBandSize w:val="1"/>
      <w:tblBorders>
        <w:top w:val="single" w:sz="4" w:space="0" w:color="8EAADB"/>
        <w:bottom w:val="single" w:sz="4" w:space="0" w:color="8EAADB"/>
        <w:insideH w:val="single" w:sz="4" w:space="0" w:color="8EAADB"/>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stTable3-Accent61">
    <w:name w:val="List Table 3 - Accent 61"/>
    <w:basedOn w:val="TableNormal"/>
    <w:next w:val="ListTable3-Accent6"/>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ListTable3-Accent51">
    <w:name w:val="List Table 3 - Accent 51"/>
    <w:basedOn w:val="TableNormal"/>
    <w:next w:val="ListTable3-Accent5"/>
    <w:uiPriority w:val="48"/>
    <w:rsid w:val="00273B73"/>
    <w:pPr>
      <w:spacing w:after="0" w:line="240" w:lineRule="auto"/>
    </w:pPr>
    <w:rPr>
      <w:rFonts w:eastAsiaTheme="minorHAnsi"/>
      <w:sz w:val="24"/>
      <w:szCs w:val="24"/>
      <w:lang w:eastAsia="en-US"/>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ListTable4-Accent51">
    <w:name w:val="List Table 4 - Accent 51"/>
    <w:basedOn w:val="TableNormal"/>
    <w:next w:val="ListTable4-Accent5"/>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stTable7Colorful-Accent51">
    <w:name w:val="List Table 7 Colorful - Accent 51"/>
    <w:basedOn w:val="TableNormal"/>
    <w:next w:val="ListTable7ColourfulAccent5"/>
    <w:uiPriority w:val="52"/>
    <w:rsid w:val="00273B73"/>
    <w:pPr>
      <w:spacing w:after="0" w:line="240" w:lineRule="auto"/>
    </w:pPr>
    <w:rPr>
      <w:rFonts w:eastAsiaTheme="minorHAnsi"/>
      <w:color w:val="2F5496"/>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4472C4"/>
        </w:tcBorders>
        <w:shd w:val="clear" w:color="auto" w:fill="FFFFFF"/>
      </w:tcPr>
    </w:tblStylePr>
    <w:tblStylePr w:type="lastRow">
      <w:rPr>
        <w:rFonts w:ascii="Calibri Light" w:eastAsia="Times New Roman" w:hAnsi="Calibri Light" w:cs="Times New Roman"/>
        <w:i/>
        <w:iCs/>
        <w:sz w:val="26"/>
      </w:rPr>
      <w:tblPr/>
      <w:tcPr>
        <w:tcBorders>
          <w:top w:val="single" w:sz="4" w:space="0" w:color="4472C4"/>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4472C4"/>
        </w:tcBorders>
        <w:shd w:val="clear" w:color="auto" w:fill="FFFFFF"/>
      </w:tcPr>
    </w:tblStylePr>
    <w:tblStylePr w:type="lastCol">
      <w:rPr>
        <w:rFonts w:ascii="Calibri Light" w:eastAsia="Times New Roman" w:hAnsi="Calibri Light" w:cs="Times New Roman"/>
        <w:i/>
        <w:iCs/>
        <w:sz w:val="26"/>
      </w:rPr>
      <w:tblPr/>
      <w:tcPr>
        <w:tcBorders>
          <w:left w:val="single" w:sz="4" w:space="0" w:color="4472C4"/>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next w:val="ListTable7ColourfulAccent1"/>
    <w:uiPriority w:val="52"/>
    <w:rsid w:val="00273B73"/>
    <w:pPr>
      <w:spacing w:after="0" w:line="240" w:lineRule="auto"/>
    </w:pPr>
    <w:rPr>
      <w:rFonts w:eastAsiaTheme="minorHAnsi"/>
      <w:color w:val="2E74B5"/>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1">
    <w:name w:val="List Table 7 Colorful1"/>
    <w:basedOn w:val="TableNormal"/>
    <w:next w:val="ListTable7Colourful"/>
    <w:uiPriority w:val="52"/>
    <w:rsid w:val="00273B73"/>
    <w:pPr>
      <w:spacing w:after="0" w:line="240" w:lineRule="auto"/>
    </w:pPr>
    <w:rPr>
      <w:rFonts w:eastAsiaTheme="minorHAnsi"/>
      <w:color w:val="000000"/>
      <w:sz w:val="24"/>
      <w:szCs w:val="24"/>
      <w:lang w:eastAsia="en-US"/>
    </w:rPr>
    <w:tblPr>
      <w:tblStyleRowBandSize w:val="1"/>
      <w:tblStyleColBandSize w:val="1"/>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6Colorful1">
    <w:name w:val="List Table 6 Colorful1"/>
    <w:basedOn w:val="TableNormal"/>
    <w:next w:val="ListTable6Colourful"/>
    <w:uiPriority w:val="51"/>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5Dark-Accent31">
    <w:name w:val="List Table 5 Dark - Accent 31"/>
    <w:basedOn w:val="TableNormal"/>
    <w:next w:val="ListTable5Dark-Accent3"/>
    <w:uiPriority w:val="50"/>
    <w:rsid w:val="00273B73"/>
    <w:pPr>
      <w:spacing w:after="0" w:line="240" w:lineRule="auto"/>
    </w:pPr>
    <w:rPr>
      <w:rFonts w:eastAsiaTheme="minorHAnsi"/>
      <w:color w:val="FFFFFF"/>
      <w:sz w:val="24"/>
      <w:szCs w:val="24"/>
      <w:lang w:eastAsia="en-US"/>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4-Accent31">
    <w:name w:val="List Table 4 - Accent 31"/>
    <w:basedOn w:val="TableNormal"/>
    <w:next w:val="ListTable4-Accent3"/>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GridTable7Colorful1">
    <w:name w:val="Grid Table 7 Colorful1"/>
    <w:basedOn w:val="TableNormal"/>
    <w:next w:val="GridTable7Colourful"/>
    <w:uiPriority w:val="52"/>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6Colorful1">
    <w:name w:val="Grid Table 6 Colorful1"/>
    <w:basedOn w:val="TableNormal"/>
    <w:next w:val="GridTable6Colourful"/>
    <w:uiPriority w:val="51"/>
    <w:rsid w:val="00273B73"/>
    <w:pPr>
      <w:spacing w:after="0" w:line="240" w:lineRule="auto"/>
    </w:pPr>
    <w:rPr>
      <w:rFonts w:eastAsiaTheme="minorHAnsi"/>
      <w:color w:val="000000"/>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5Dark-Accent11">
    <w:name w:val="Grid Table 5 Dark - Accent 11"/>
    <w:basedOn w:val="TableNormal"/>
    <w:next w:val="GridTable5Dark-Accent1"/>
    <w:uiPriority w:val="50"/>
    <w:rsid w:val="00273B73"/>
    <w:pPr>
      <w:spacing w:after="0" w:line="240" w:lineRule="auto"/>
    </w:pPr>
    <w:rPr>
      <w:rFonts w:eastAsiaTheme="minorHAnsi"/>
      <w:sz w:val="24"/>
      <w:szCs w:val="24"/>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customStyle="1" w:styleId="GridTable41">
    <w:name w:val="Grid Table 41"/>
    <w:basedOn w:val="TableNormal"/>
    <w:next w:val="GridTable4"/>
    <w:uiPriority w:val="49"/>
    <w:rsid w:val="00273B73"/>
    <w:pPr>
      <w:spacing w:after="0" w:line="240" w:lineRule="auto"/>
    </w:pPr>
    <w:rPr>
      <w:rFonts w:eastAsiaTheme="minorHAnsi"/>
      <w:sz w:val="24"/>
      <w:szCs w:val="24"/>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6Colorful-Accent51">
    <w:name w:val="Grid Table 6 Colorful - Accent 51"/>
    <w:basedOn w:val="TableNormal"/>
    <w:next w:val="GridTable6ColourfulAccent5"/>
    <w:uiPriority w:val="51"/>
    <w:rsid w:val="00273B73"/>
    <w:pPr>
      <w:spacing w:after="0" w:line="240" w:lineRule="auto"/>
    </w:pPr>
    <w:rPr>
      <w:rFonts w:eastAsiaTheme="minorHAnsi"/>
      <w:color w:val="2F5496"/>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11">
    <w:name w:val="Grid Table 6 Colorful - Accent 11"/>
    <w:basedOn w:val="TableNormal"/>
    <w:next w:val="GridTable6ColourfulAccent1"/>
    <w:uiPriority w:val="51"/>
    <w:rsid w:val="00273B73"/>
    <w:pPr>
      <w:spacing w:after="0" w:line="240" w:lineRule="auto"/>
    </w:pPr>
    <w:rPr>
      <w:rFonts w:eastAsiaTheme="minorHAnsi"/>
      <w:color w:val="2E74B5"/>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dTable7Colorful-Accent11">
    <w:name w:val="Grid Table 7 Colorful - Accent 11"/>
    <w:basedOn w:val="TableNormal"/>
    <w:next w:val="GridTable7ColourfulAccent1"/>
    <w:uiPriority w:val="52"/>
    <w:rsid w:val="00273B73"/>
    <w:pPr>
      <w:spacing w:after="0" w:line="240" w:lineRule="auto"/>
    </w:pPr>
    <w:rPr>
      <w:rFonts w:eastAsiaTheme="minorHAnsi"/>
      <w:color w:val="2E74B5"/>
      <w:sz w:val="24"/>
      <w:szCs w:val="24"/>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GridTable7Colorful-Accent51">
    <w:name w:val="Grid Table 7 Colorful - Accent 51"/>
    <w:basedOn w:val="TableNormal"/>
    <w:next w:val="GridTable7ColourfulAccent5"/>
    <w:uiPriority w:val="52"/>
    <w:rsid w:val="00273B73"/>
    <w:pPr>
      <w:spacing w:after="0" w:line="240" w:lineRule="auto"/>
    </w:pPr>
    <w:rPr>
      <w:rFonts w:eastAsiaTheme="minorHAnsi"/>
      <w:color w:val="2F5496"/>
      <w:sz w:val="24"/>
      <w:szCs w:val="24"/>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ListTable1Light-Accent11">
    <w:name w:val="List Table 1 Light - Accent 11"/>
    <w:basedOn w:val="TableNormal"/>
    <w:next w:val="ListTable1Light-Accent1"/>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9CC2E5"/>
        </w:tcBorders>
      </w:tcPr>
    </w:tblStylePr>
    <w:tblStylePr w:type="lastRow">
      <w:rPr>
        <w:b/>
        <w:bCs/>
      </w:rPr>
      <w:tblPr/>
      <w:tcPr>
        <w:tcBorders>
          <w:top w:val="sing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stTable1Light-Accent51">
    <w:name w:val="List Table 1 Light - Accent 51"/>
    <w:basedOn w:val="TableNormal"/>
    <w:next w:val="ListTable1Light-Accent5"/>
    <w:uiPriority w:val="46"/>
    <w:rsid w:val="00273B73"/>
    <w:pPr>
      <w:spacing w:after="0" w:line="240" w:lineRule="auto"/>
    </w:pPr>
    <w:rPr>
      <w:rFonts w:eastAsiaTheme="minorHAnsi"/>
      <w:sz w:val="24"/>
      <w:szCs w:val="24"/>
      <w:lang w:eastAsia="en-US"/>
    </w:rPr>
    <w:tblPr>
      <w:tblStyleRowBandSize w:val="1"/>
      <w:tblStyleColBandSize w:val="1"/>
    </w:tblPr>
    <w:tblStylePr w:type="firstRow">
      <w:rPr>
        <w:b/>
        <w:bCs/>
      </w:rPr>
      <w:tblPr/>
      <w:tcPr>
        <w:tcBorders>
          <w:bottom w:val="single" w:sz="4"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GridLight1">
    <w:name w:val="Table Grid Light1"/>
    <w:basedOn w:val="TableNormal"/>
    <w:next w:val="TableGridLight"/>
    <w:uiPriority w:val="40"/>
    <w:rsid w:val="00273B73"/>
    <w:pPr>
      <w:spacing w:after="0" w:line="240" w:lineRule="auto"/>
    </w:pPr>
    <w:rPr>
      <w:rFonts w:eastAsiaTheme="minorHAnsi"/>
      <w:sz w:val="24"/>
      <w:szCs w:val="24"/>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NoSpacing1">
    <w:name w:val="No Spacing1"/>
    <w:next w:val="NoSpacing"/>
    <w:uiPriority w:val="1"/>
    <w:qFormat/>
    <w:rsid w:val="00273B73"/>
    <w:pPr>
      <w:spacing w:after="0" w:line="240" w:lineRule="auto"/>
    </w:pPr>
    <w:rPr>
      <w:rFonts w:eastAsia="Times New Roman"/>
      <w:sz w:val="24"/>
      <w:szCs w:val="24"/>
      <w:lang w:val="en-GB" w:eastAsia="en-US"/>
    </w:rPr>
  </w:style>
  <w:style w:type="table" w:customStyle="1" w:styleId="GridTable1Light-Accent41">
    <w:name w:val="Grid Table 1 Light - Accent 41"/>
    <w:basedOn w:val="TableNormal"/>
    <w:next w:val="GridTable1Light-Accent4"/>
    <w:uiPriority w:val="46"/>
    <w:rsid w:val="00273B73"/>
    <w:pPr>
      <w:spacing w:after="0" w:line="240" w:lineRule="auto"/>
    </w:pPr>
    <w:rPr>
      <w:rFonts w:eastAsiaTheme="minorHAnsi"/>
      <w:sz w:val="24"/>
      <w:szCs w:val="24"/>
      <w:lang w:eastAsia="en-US"/>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customStyle="1" w:styleId="GridTable2-Accent31">
    <w:name w:val="Grid Table 2 - Accent 31"/>
    <w:basedOn w:val="TableNormal"/>
    <w:next w:val="GridTable2-Accent3"/>
    <w:uiPriority w:val="47"/>
    <w:rsid w:val="00273B73"/>
    <w:pPr>
      <w:spacing w:after="0" w:line="240" w:lineRule="auto"/>
    </w:pPr>
    <w:rPr>
      <w:rFonts w:eastAsiaTheme="minorHAnsi"/>
      <w:sz w:val="24"/>
      <w:szCs w:val="24"/>
      <w:lang w:eastAsia="en-US"/>
    </w:rPr>
    <w:tblPr>
      <w:tblStyleRowBandSize w:val="1"/>
      <w:tblStyleColBandSize w:val="1"/>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Listoftables1">
    <w:name w:val="List of tables1"/>
    <w:basedOn w:val="Normal"/>
    <w:next w:val="Normal"/>
    <w:qFormat/>
    <w:rsid w:val="00273B73"/>
    <w:pPr>
      <w:numPr>
        <w:ilvl w:val="1"/>
      </w:numPr>
      <w:spacing w:before="240" w:line="480" w:lineRule="auto"/>
      <w:jc w:val="both"/>
    </w:pPr>
    <w:rPr>
      <w:rFonts w:ascii="Arial" w:eastAsia="Times New Roman" w:hAnsi="Arial"/>
      <w:color w:val="000000"/>
      <w:spacing w:val="15"/>
      <w:sz w:val="20"/>
      <w:lang w:eastAsia="en-US"/>
    </w:rPr>
  </w:style>
  <w:style w:type="paragraph" w:customStyle="1" w:styleId="Caption1">
    <w:name w:val="Caption1"/>
    <w:basedOn w:val="Normal"/>
    <w:next w:val="Normal"/>
    <w:unhideWhenUsed/>
    <w:qFormat/>
    <w:rsid w:val="00273B73"/>
    <w:pPr>
      <w:spacing w:after="0" w:line="360" w:lineRule="auto"/>
      <w:jc w:val="both"/>
    </w:pPr>
    <w:rPr>
      <w:rFonts w:ascii="Arial" w:eastAsia="Times New Roman" w:hAnsi="Arial" w:cs="Times New Roman"/>
      <w:iCs/>
      <w:color w:val="000000"/>
      <w:sz w:val="24"/>
      <w:szCs w:val="18"/>
      <w:lang w:eastAsia="en-US"/>
    </w:rPr>
  </w:style>
  <w:style w:type="character" w:customStyle="1" w:styleId="Heading2Char1">
    <w:name w:val="Heading 2 Char1"/>
    <w:basedOn w:val="DefaultParagraphFont"/>
    <w:uiPriority w:val="9"/>
    <w:semiHidden/>
    <w:rsid w:val="00273B73"/>
    <w:rPr>
      <w:rFonts w:asciiTheme="majorHAnsi" w:eastAsiaTheme="majorEastAsia" w:hAnsiTheme="majorHAnsi" w:cstheme="majorBidi"/>
      <w:color w:val="2F5496" w:themeColor="accent1" w:themeShade="BF"/>
      <w:sz w:val="26"/>
      <w:szCs w:val="26"/>
    </w:rPr>
  </w:style>
  <w:style w:type="character" w:customStyle="1" w:styleId="Heading3Char1">
    <w:name w:val="Heading 3 Char1"/>
    <w:basedOn w:val="DefaultParagraphFont"/>
    <w:uiPriority w:val="9"/>
    <w:semiHidden/>
    <w:rsid w:val="00273B73"/>
    <w:rPr>
      <w:rFonts w:asciiTheme="majorHAnsi" w:eastAsiaTheme="majorEastAsia" w:hAnsiTheme="majorHAnsi" w:cstheme="majorBidi"/>
      <w:color w:val="1F3763" w:themeColor="accent1" w:themeShade="7F"/>
    </w:rPr>
  </w:style>
  <w:style w:type="character" w:customStyle="1" w:styleId="SubtitleChar1">
    <w:name w:val="Subtitle Char1"/>
    <w:basedOn w:val="DefaultParagraphFont"/>
    <w:uiPriority w:val="11"/>
    <w:rsid w:val="00273B73"/>
    <w:rPr>
      <w:rFonts w:eastAsiaTheme="minorEastAsia"/>
      <w:color w:val="5A5A5A" w:themeColor="text1" w:themeTint="A5"/>
      <w:spacing w:val="15"/>
      <w:sz w:val="22"/>
      <w:szCs w:val="22"/>
    </w:rPr>
  </w:style>
  <w:style w:type="character" w:customStyle="1" w:styleId="marku2wltdtxx">
    <w:name w:val="marku2wltdtxx"/>
    <w:basedOn w:val="DefaultParagraphFont"/>
    <w:rsid w:val="00273B73"/>
  </w:style>
  <w:style w:type="character" w:styleId="IntenseEmphasis">
    <w:name w:val="Intense Emphasis"/>
    <w:basedOn w:val="DefaultParagraphFont"/>
    <w:uiPriority w:val="21"/>
    <w:qFormat/>
    <w:rsid w:val="00273B73"/>
    <w:rPr>
      <w:i/>
      <w:iCs/>
      <w:color w:val="4472C4" w:themeColor="accent1"/>
    </w:rPr>
  </w:style>
  <w:style w:type="table" w:customStyle="1" w:styleId="TableGrid0">
    <w:name w:val="TableGrid"/>
    <w:rsid w:val="00273B73"/>
    <w:pPr>
      <w:spacing w:after="0" w:line="240" w:lineRule="auto"/>
    </w:pPr>
    <w:rPr>
      <w:kern w:val="2"/>
      <w:sz w:val="24"/>
      <w:szCs w:val="24"/>
      <w:lang w:eastAsia="en-US"/>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hyperlink" Target="mailto:l.rash@uq.edu.a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2508</Words>
  <Characters>14301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Cristofori-Armstrong</dc:creator>
  <cp:keywords/>
  <dc:description/>
  <cp:lastModifiedBy>Lachlan Rash</cp:lastModifiedBy>
  <cp:revision>11</cp:revision>
  <dcterms:created xsi:type="dcterms:W3CDTF">2024-04-19T04:57:00Z</dcterms:created>
  <dcterms:modified xsi:type="dcterms:W3CDTF">2024-04-19T05:07:00Z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2023-07-31T21:21:04Z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a2ce929b-0ec2-44fc-9ead-b55b5f6f27e8</vt:lpwstr>
  </property>
  <property fmtid="{D5CDD505-2E9C-101B-9397-08002B2CF9AE}" pid="8" name="MSIP_Label_0f488380-630a-4f55-a077-a19445e3f360_ContentBits">
    <vt:lpwstr>0</vt:lpwstr>
  </property>
</Properties>
</file>