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532310" w14:textId="39F5CFF8" w:rsidR="00BC2B52" w:rsidRDefault="00BC2B52" w:rsidP="00F23C7C">
      <w:pPr>
        <w:jc w:val="center"/>
        <w:outlineLvl w:val="0"/>
        <w:rPr>
          <w:rFonts w:ascii="Times New Roman" w:eastAsia="宋体" w:hAnsi="Times New Roman"/>
          <w:b/>
          <w:bCs/>
          <w:sz w:val="30"/>
          <w:szCs w:val="30"/>
        </w:rPr>
      </w:pPr>
      <w:r>
        <w:rPr>
          <w:rFonts w:ascii="Times New Roman" w:eastAsia="宋体" w:hAnsi="Times New Roman"/>
          <w:b/>
          <w:bCs/>
          <w:sz w:val="30"/>
          <w:szCs w:val="30"/>
        </w:rPr>
        <w:t>Supplementary Information</w:t>
      </w:r>
    </w:p>
    <w:p w14:paraId="0B6F29D6" w14:textId="77777777" w:rsidR="00BC2B52" w:rsidRDefault="00BC2B52" w:rsidP="00BC2B52">
      <w:pPr>
        <w:spacing w:line="300" w:lineRule="exact"/>
        <w:jc w:val="center"/>
        <w:outlineLvl w:val="0"/>
        <w:rPr>
          <w:rFonts w:ascii="Times New Roman" w:eastAsia="宋体" w:hAnsi="Times New Roman"/>
          <w:b/>
          <w:bCs/>
          <w:sz w:val="30"/>
          <w:szCs w:val="30"/>
        </w:rPr>
      </w:pPr>
      <w:r>
        <w:rPr>
          <w:rFonts w:ascii="Times New Roman" w:eastAsia="宋体" w:hAnsi="Times New Roman" w:hint="eastAsia"/>
          <w:b/>
          <w:bCs/>
          <w:sz w:val="30"/>
          <w:szCs w:val="30"/>
        </w:rPr>
        <w:t xml:space="preserve">Effect of </w:t>
      </w:r>
      <w:r>
        <w:rPr>
          <w:rFonts w:ascii="Times New Roman" w:eastAsia="宋体" w:hAnsi="Times New Roman"/>
          <w:b/>
          <w:bCs/>
          <w:sz w:val="30"/>
          <w:szCs w:val="30"/>
        </w:rPr>
        <w:t>β</w:t>
      </w:r>
      <w:r>
        <w:rPr>
          <w:rFonts w:ascii="Times New Roman" w:eastAsia="宋体" w:hAnsi="Times New Roman" w:hint="eastAsia"/>
          <w:b/>
          <w:bCs/>
          <w:sz w:val="30"/>
          <w:szCs w:val="30"/>
        </w:rPr>
        <w:t xml:space="preserve"> nucleating agent and rotational shear on morphology and mechanical </w:t>
      </w:r>
      <w:r>
        <w:rPr>
          <w:rFonts w:ascii="Times New Roman" w:eastAsia="宋体" w:hAnsi="Times New Roman"/>
          <w:b/>
          <w:bCs/>
          <w:sz w:val="30"/>
          <w:szCs w:val="30"/>
        </w:rPr>
        <w:t xml:space="preserve">properties of polypropylene pipes </w:t>
      </w:r>
    </w:p>
    <w:p w14:paraId="074B50D1" w14:textId="12A668DE" w:rsidR="00F23C7C" w:rsidRPr="00F23C7C" w:rsidRDefault="00F23C7C" w:rsidP="00F23C7C">
      <w:proofErr w:type="spellStart"/>
      <w:r w:rsidRPr="00F23C7C">
        <w:rPr>
          <w:rFonts w:hint="eastAsia"/>
        </w:rPr>
        <w:t>Aerman</w:t>
      </w:r>
      <w:proofErr w:type="spellEnd"/>
      <w:r w:rsidRPr="00F23C7C">
        <w:rPr>
          <w:rFonts w:hint="eastAsia"/>
        </w:rPr>
        <w:t>·Abudurezhake</w:t>
      </w:r>
      <w:r w:rsidRPr="00F23C7C">
        <w:rPr>
          <w:vertAlign w:val="superscript"/>
        </w:rPr>
        <w:t>1</w:t>
      </w:r>
      <w:r w:rsidRPr="00F23C7C">
        <w:rPr>
          <w:rFonts w:hint="eastAsia"/>
        </w:rPr>
        <w:t>, Minghao Yang</w:t>
      </w:r>
      <w:r w:rsidRPr="00F23C7C">
        <w:rPr>
          <w:vertAlign w:val="superscript"/>
        </w:rPr>
        <w:t>1</w:t>
      </w:r>
      <w:r w:rsidRPr="00F23C7C">
        <w:rPr>
          <w:rFonts w:hint="eastAsia"/>
        </w:rPr>
        <w:t xml:space="preserve">, Jiawei Gong </w:t>
      </w:r>
      <w:r w:rsidRPr="00F23C7C">
        <w:rPr>
          <w:vertAlign w:val="superscript"/>
        </w:rPr>
        <w:t>2</w:t>
      </w:r>
      <w:r w:rsidRPr="00F23C7C">
        <w:rPr>
          <w:rFonts w:hint="eastAsia"/>
        </w:rPr>
        <w:t>, G</w:t>
      </w:r>
      <w:r w:rsidRPr="00F23C7C">
        <w:t>anji Zhong</w:t>
      </w:r>
      <w:r w:rsidRPr="00F23C7C">
        <w:rPr>
          <w:vertAlign w:val="superscript"/>
        </w:rPr>
        <w:t>1</w:t>
      </w:r>
      <w:r w:rsidRPr="00F23C7C">
        <w:t xml:space="preserve">, </w:t>
      </w:r>
      <w:proofErr w:type="spellStart"/>
      <w:r w:rsidRPr="00F23C7C">
        <w:t>Z</w:t>
      </w:r>
      <w:r w:rsidR="0098410E">
        <w:rPr>
          <w:rFonts w:hint="eastAsia"/>
        </w:rPr>
        <w:t>h</w:t>
      </w:r>
      <w:r w:rsidRPr="00F23C7C">
        <w:t>ongming</w:t>
      </w:r>
      <w:proofErr w:type="spellEnd"/>
      <w:r w:rsidRPr="00F23C7C">
        <w:t xml:space="preserve"> Li</w:t>
      </w:r>
      <w:r w:rsidRPr="00F23C7C">
        <w:rPr>
          <w:vertAlign w:val="superscript"/>
        </w:rPr>
        <w:t>1</w:t>
      </w:r>
      <w:r w:rsidRPr="00F23C7C">
        <w:t>,</w:t>
      </w:r>
      <w:r w:rsidRPr="00F23C7C">
        <w:rPr>
          <w:rFonts w:hint="eastAsia"/>
        </w:rPr>
        <w:t xml:space="preserve"> </w:t>
      </w:r>
      <w:r w:rsidR="00435F97" w:rsidRPr="00435F97">
        <w:t>Qiang Fu</w:t>
      </w:r>
      <w:r w:rsidR="00435F97" w:rsidRPr="00435F97">
        <w:rPr>
          <w:vertAlign w:val="superscript"/>
        </w:rPr>
        <w:t>1</w:t>
      </w:r>
      <w:r w:rsidR="00435F97">
        <w:rPr>
          <w:rFonts w:hint="eastAsia"/>
        </w:rPr>
        <w:t xml:space="preserve">, </w:t>
      </w:r>
      <w:r w:rsidRPr="00F23C7C">
        <w:rPr>
          <w:rFonts w:hint="eastAsia"/>
        </w:rPr>
        <w:t>Xueqin Gao</w:t>
      </w:r>
      <w:r w:rsidRPr="00F23C7C">
        <w:rPr>
          <w:vertAlign w:val="superscript"/>
        </w:rPr>
        <w:t>1</w:t>
      </w:r>
      <w:r w:rsidRPr="00F23C7C">
        <w:rPr>
          <w:b/>
          <w:bCs/>
        </w:rPr>
        <w:t>*</w:t>
      </w:r>
    </w:p>
    <w:p w14:paraId="6F680C55" w14:textId="77777777" w:rsidR="00F23C7C" w:rsidRPr="00F23C7C" w:rsidRDefault="00F23C7C" w:rsidP="00F23C7C">
      <w:r w:rsidRPr="00F23C7C">
        <w:rPr>
          <w:vertAlign w:val="superscript"/>
        </w:rPr>
        <w:t>1</w:t>
      </w:r>
      <w:r w:rsidRPr="00F23C7C">
        <w:rPr>
          <w:rFonts w:hint="eastAsia"/>
        </w:rPr>
        <w:t>College of Polymer science and engineering, Sichuan University, Chengdu 610065, China</w:t>
      </w:r>
    </w:p>
    <w:p w14:paraId="05AE11BE" w14:textId="77777777" w:rsidR="00F23C7C" w:rsidRDefault="00F23C7C" w:rsidP="00F23C7C">
      <w:r w:rsidRPr="00F23C7C">
        <w:rPr>
          <w:vertAlign w:val="superscript"/>
        </w:rPr>
        <w:t>2</w:t>
      </w:r>
      <w:r w:rsidRPr="00F23C7C">
        <w:t>Department of Mechanical Engineering, Pennsylvania State University, Erie, PA 16509, USA</w:t>
      </w:r>
    </w:p>
    <w:p w14:paraId="260E7312" w14:textId="77777777" w:rsidR="00F23C7C" w:rsidRDefault="00F23C7C" w:rsidP="00F23C7C"/>
    <w:p w14:paraId="10C796F1" w14:textId="77777777" w:rsidR="00F23C7C" w:rsidRPr="00F23C7C" w:rsidRDefault="00F23C7C" w:rsidP="00F23C7C"/>
    <w:p w14:paraId="64CFE12C" w14:textId="0B772856" w:rsidR="00A6145A" w:rsidRPr="00FB2A38" w:rsidRDefault="00A6145A" w:rsidP="00FB2A38">
      <w:pPr>
        <w:outlineLvl w:val="0"/>
        <w:rPr>
          <w:rFonts w:ascii="Times New Roman" w:eastAsia="宋体" w:hAnsi="Times New Roman"/>
          <w:b/>
          <w:bCs/>
          <w:sz w:val="30"/>
          <w:szCs w:val="30"/>
        </w:rPr>
      </w:pPr>
      <w:r w:rsidRPr="00FB2A38">
        <w:rPr>
          <w:rFonts w:ascii="Times New Roman" w:eastAsia="宋体" w:hAnsi="Times New Roman"/>
          <w:b/>
          <w:bCs/>
          <w:sz w:val="30"/>
          <w:szCs w:val="30"/>
        </w:rPr>
        <w:t>Dynamic rheological testing</w:t>
      </w:r>
    </w:p>
    <w:p w14:paraId="15FE478D" w14:textId="77777777" w:rsidR="00A6145A" w:rsidRDefault="00A6145A" w:rsidP="00A6145A">
      <w:pPr>
        <w:rPr>
          <w:rFonts w:ascii="Times New Roman" w:hAnsi="Times New Roman"/>
          <w:color w:val="000000"/>
          <w:sz w:val="24"/>
          <w:szCs w:val="24"/>
        </w:rPr>
      </w:pPr>
      <w:r w:rsidRPr="00A6145A">
        <w:rPr>
          <w:rFonts w:ascii="Times New Roman" w:hAnsi="Times New Roman" w:hint="eastAsia"/>
          <w:color w:val="000000"/>
          <w:sz w:val="24"/>
          <w:szCs w:val="24"/>
        </w:rPr>
        <w:t xml:space="preserve">The samples used for dynamic </w:t>
      </w:r>
      <w:r w:rsidRPr="00A6145A">
        <w:rPr>
          <w:rFonts w:ascii="Times New Roman" w:hAnsi="Times New Roman"/>
          <w:color w:val="000000"/>
          <w:sz w:val="24"/>
          <w:szCs w:val="24"/>
        </w:rPr>
        <w:t>rheological</w:t>
      </w:r>
      <w:r w:rsidRPr="00A6145A" w:rsidDel="00632DA2">
        <w:rPr>
          <w:rFonts w:ascii="Times New Roman" w:hAnsi="Times New Roman" w:hint="eastAsia"/>
          <w:color w:val="000000"/>
          <w:sz w:val="24"/>
          <w:szCs w:val="24"/>
        </w:rPr>
        <w:t xml:space="preserve"> </w:t>
      </w:r>
      <w:r w:rsidRPr="00A6145A">
        <w:rPr>
          <w:rFonts w:ascii="Times New Roman" w:hAnsi="Times New Roman" w:hint="eastAsia"/>
          <w:color w:val="000000"/>
          <w:sz w:val="24"/>
          <w:szCs w:val="24"/>
        </w:rPr>
        <w:t>testing were prepared as circular discs with a diameter of 20</w:t>
      </w:r>
      <w:r w:rsidRPr="00A6145A">
        <w:rPr>
          <w:rFonts w:ascii="Times New Roman" w:hAnsi="Times New Roman"/>
          <w:color w:val="000000"/>
          <w:sz w:val="24"/>
          <w:szCs w:val="24"/>
        </w:rPr>
        <w:t xml:space="preserve"> </w:t>
      </w:r>
      <w:r w:rsidRPr="00A6145A">
        <w:rPr>
          <w:rFonts w:ascii="Times New Roman" w:hAnsi="Times New Roman" w:hint="eastAsia"/>
          <w:color w:val="000000"/>
          <w:sz w:val="24"/>
          <w:szCs w:val="24"/>
        </w:rPr>
        <w:t>mm and a thickness of 1.5</w:t>
      </w:r>
      <w:r w:rsidRPr="00A6145A">
        <w:rPr>
          <w:rFonts w:ascii="Times New Roman" w:hAnsi="Times New Roman"/>
          <w:color w:val="000000"/>
          <w:sz w:val="24"/>
          <w:szCs w:val="24"/>
        </w:rPr>
        <w:t xml:space="preserve"> </w:t>
      </w:r>
      <w:r w:rsidRPr="00A6145A">
        <w:rPr>
          <w:rFonts w:ascii="Times New Roman" w:hAnsi="Times New Roman" w:hint="eastAsia"/>
          <w:color w:val="000000"/>
          <w:sz w:val="24"/>
          <w:szCs w:val="24"/>
        </w:rPr>
        <w:t xml:space="preserve">mm. The blended granules were first compressed into 50 mm diameter circular discs using a press (model LP30-P, LabTech Engineering Co., Ltd). During the compression process, the hot </w:t>
      </w:r>
      <w:r w:rsidRPr="00A6145A">
        <w:rPr>
          <w:rFonts w:ascii="Times New Roman" w:hAnsi="Times New Roman"/>
          <w:color w:val="000000"/>
          <w:sz w:val="24"/>
          <w:szCs w:val="24"/>
        </w:rPr>
        <w:t>briquetting</w:t>
      </w:r>
      <w:r w:rsidRPr="00A6145A">
        <w:rPr>
          <w:rFonts w:ascii="Times New Roman" w:hAnsi="Times New Roman" w:hint="eastAsia"/>
          <w:color w:val="000000"/>
          <w:sz w:val="24"/>
          <w:szCs w:val="24"/>
        </w:rPr>
        <w:t xml:space="preserve"> phase took 5 minutes at 200</w:t>
      </w:r>
      <w:r w:rsidRPr="00A6145A">
        <w:rPr>
          <w:rFonts w:ascii="Times New Roman" w:hAnsi="Times New Roman"/>
          <w:color w:val="000000"/>
          <w:sz w:val="24"/>
          <w:szCs w:val="24"/>
        </w:rPr>
        <w:t>℃</w:t>
      </w:r>
      <w:r w:rsidRPr="00A6145A">
        <w:rPr>
          <w:rFonts w:ascii="Times New Roman" w:hAnsi="Times New Roman" w:hint="eastAsia"/>
          <w:color w:val="000000"/>
          <w:sz w:val="24"/>
          <w:szCs w:val="24"/>
        </w:rPr>
        <w:t>, followed by the cooling phase for 3 minutes. 10</w:t>
      </w:r>
      <w:r w:rsidRPr="00A6145A">
        <w:rPr>
          <w:rFonts w:ascii="Times New Roman" w:hAnsi="Times New Roman"/>
          <w:color w:val="000000"/>
          <w:sz w:val="24"/>
          <w:szCs w:val="24"/>
        </w:rPr>
        <w:t xml:space="preserve"> </w:t>
      </w:r>
      <w:proofErr w:type="spellStart"/>
      <w:r w:rsidRPr="00A6145A">
        <w:rPr>
          <w:rFonts w:ascii="Times New Roman" w:hAnsi="Times New Roman" w:hint="eastAsia"/>
          <w:color w:val="000000"/>
          <w:sz w:val="24"/>
          <w:szCs w:val="24"/>
        </w:rPr>
        <w:t>kN</w:t>
      </w:r>
      <w:proofErr w:type="spellEnd"/>
      <w:r w:rsidRPr="00A6145A">
        <w:rPr>
          <w:rFonts w:ascii="Times New Roman" w:hAnsi="Times New Roman" w:hint="eastAsia"/>
          <w:color w:val="000000"/>
          <w:sz w:val="24"/>
          <w:szCs w:val="24"/>
        </w:rPr>
        <w:t xml:space="preserve"> pressure was applied during both phases. Subsequently, the circular discs were trimmed into final specimens using a circular cutter. Dynamic rheological testing was conducted using a dynamic rheometer (</w:t>
      </w:r>
      <w:proofErr w:type="spellStart"/>
      <w:r w:rsidRPr="00A6145A">
        <w:rPr>
          <w:rFonts w:ascii="Times New Roman" w:hAnsi="Times New Roman" w:hint="eastAsia"/>
          <w:color w:val="000000"/>
          <w:sz w:val="24"/>
          <w:szCs w:val="24"/>
        </w:rPr>
        <w:t>Thermo</w:t>
      </w:r>
      <w:proofErr w:type="spellEnd"/>
      <w:r w:rsidRPr="00A6145A">
        <w:rPr>
          <w:rFonts w:ascii="Times New Roman" w:hAnsi="Times New Roman" w:hint="eastAsia"/>
          <w:color w:val="000000"/>
          <w:sz w:val="24"/>
          <w:szCs w:val="24"/>
        </w:rPr>
        <w:t xml:space="preserve"> Haake, Germany). The analysis was in dynamic frequency scanning mode, with a temperature set at 200</w:t>
      </w:r>
      <w:r w:rsidRPr="00A6145A">
        <w:rPr>
          <w:rFonts w:ascii="Times New Roman" w:hAnsi="Times New Roman"/>
          <w:color w:val="000000"/>
          <w:sz w:val="24"/>
          <w:szCs w:val="24"/>
        </w:rPr>
        <w:t>℃</w:t>
      </w:r>
      <w:r w:rsidRPr="00A6145A">
        <w:rPr>
          <w:rFonts w:ascii="Times New Roman" w:hAnsi="Times New Roman" w:hint="eastAsia"/>
          <w:color w:val="000000"/>
          <w:sz w:val="24"/>
          <w:szCs w:val="24"/>
        </w:rPr>
        <w:t xml:space="preserve"> and across a frequency range of 0.01</w:t>
      </w:r>
      <w:r w:rsidRPr="00A6145A">
        <w:rPr>
          <w:rFonts w:ascii="Times New Roman" w:hAnsi="Times New Roman"/>
          <w:color w:val="000000"/>
          <w:sz w:val="24"/>
          <w:szCs w:val="24"/>
        </w:rPr>
        <w:t xml:space="preserve"> </w:t>
      </w:r>
      <w:r w:rsidRPr="00A6145A">
        <w:rPr>
          <w:rFonts w:ascii="Times New Roman" w:hAnsi="Times New Roman" w:hint="eastAsia"/>
          <w:color w:val="000000"/>
          <w:sz w:val="24"/>
          <w:szCs w:val="24"/>
        </w:rPr>
        <w:t>to</w:t>
      </w:r>
      <w:r w:rsidRPr="00A6145A">
        <w:rPr>
          <w:rFonts w:ascii="Times New Roman" w:hAnsi="Times New Roman"/>
          <w:color w:val="000000"/>
          <w:sz w:val="24"/>
          <w:szCs w:val="24"/>
        </w:rPr>
        <w:t xml:space="preserve"> </w:t>
      </w:r>
      <w:r w:rsidRPr="00A6145A">
        <w:rPr>
          <w:rFonts w:ascii="Times New Roman" w:hAnsi="Times New Roman" w:hint="eastAsia"/>
          <w:color w:val="000000"/>
          <w:sz w:val="24"/>
          <w:szCs w:val="24"/>
        </w:rPr>
        <w:t>100</w:t>
      </w:r>
      <w:r w:rsidRPr="00A6145A">
        <w:rPr>
          <w:rFonts w:ascii="Times New Roman" w:hAnsi="Times New Roman"/>
          <w:color w:val="000000"/>
          <w:sz w:val="24"/>
          <w:szCs w:val="24"/>
        </w:rPr>
        <w:t xml:space="preserve"> </w:t>
      </w:r>
      <w:r w:rsidRPr="00A6145A">
        <w:rPr>
          <w:rFonts w:ascii="Times New Roman" w:hAnsi="Times New Roman" w:hint="eastAsia"/>
          <w:color w:val="000000"/>
          <w:sz w:val="24"/>
          <w:szCs w:val="24"/>
        </w:rPr>
        <w:t xml:space="preserve">Hz. The scanning started at the lowest frequency and progressed to the highest frequency. A strain of 2% was applied to ensure that the material responded within the linear viscoelastic </w:t>
      </w:r>
      <w:r w:rsidRPr="00A6145A">
        <w:rPr>
          <w:rFonts w:ascii="Times New Roman" w:hAnsi="Times New Roman"/>
          <w:color w:val="000000"/>
          <w:sz w:val="24"/>
          <w:szCs w:val="24"/>
        </w:rPr>
        <w:t>region.</w:t>
      </w:r>
    </w:p>
    <w:p w14:paraId="252AB145" w14:textId="2342B0E3" w:rsidR="00FB2A38" w:rsidRPr="00A6145A" w:rsidRDefault="00BC2B52" w:rsidP="00F23C7C">
      <w:pPr>
        <w:tabs>
          <w:tab w:val="left" w:pos="7349"/>
        </w:tabs>
        <w:rPr>
          <w:rFonts w:ascii="Times New Roman" w:hAnsi="Times New Roman"/>
          <w:color w:val="000000"/>
          <w:sz w:val="24"/>
          <w:szCs w:val="24"/>
        </w:rPr>
      </w:pPr>
      <w:r>
        <w:rPr>
          <w:rFonts w:ascii="Times New Roman" w:hAnsi="Times New Roman"/>
          <w:color w:val="000000"/>
          <w:sz w:val="24"/>
          <w:szCs w:val="24"/>
        </w:rPr>
        <w:tab/>
      </w:r>
    </w:p>
    <w:p w14:paraId="58F5F716" w14:textId="77777777" w:rsidR="00FB2A38" w:rsidRDefault="00FB2A38" w:rsidP="00FB2A38">
      <w:pPr>
        <w:rPr>
          <w:rFonts w:ascii="Times New Roman" w:hAnsi="Times New Roman"/>
          <w:b/>
          <w:bCs/>
          <w:color w:val="0D0D0D"/>
          <w:sz w:val="24"/>
          <w:szCs w:val="24"/>
          <w:shd w:val="clear" w:color="auto" w:fill="FFFFFF"/>
        </w:rPr>
      </w:pPr>
      <w:r w:rsidRPr="009C0014">
        <w:rPr>
          <w:rFonts w:ascii="Times New Roman" w:hAnsi="Times New Roman"/>
          <w:b/>
          <w:bCs/>
          <w:color w:val="0D0D0D"/>
          <w:sz w:val="24"/>
          <w:szCs w:val="24"/>
          <w:shd w:val="clear" w:color="auto" w:fill="FFFFFF"/>
        </w:rPr>
        <w:t>Rheological analysis</w:t>
      </w:r>
    </w:p>
    <w:p w14:paraId="6F14EF11" w14:textId="44294E47" w:rsidR="00FB2A38" w:rsidRPr="00D1169A" w:rsidRDefault="00FB2A38" w:rsidP="00FB2A38">
      <w:pPr>
        <w:rPr>
          <w:rFonts w:ascii="Times New Roman" w:eastAsia="宋体" w:hAnsi="Times New Roman"/>
          <w:color w:val="000000"/>
          <w:sz w:val="24"/>
          <w:szCs w:val="24"/>
        </w:rPr>
      </w:pPr>
      <w:r>
        <w:rPr>
          <w:rFonts w:ascii="Times New Roman" w:eastAsia="宋体" w:hAnsi="Times New Roman"/>
          <w:color w:val="000000"/>
          <w:sz w:val="24"/>
          <w:szCs w:val="24"/>
        </w:rPr>
        <w:t>D</w:t>
      </w:r>
      <w:r w:rsidRPr="00D1169A">
        <w:rPr>
          <w:rFonts w:ascii="Times New Roman" w:eastAsia="宋体" w:hAnsi="Times New Roman"/>
          <w:color w:val="000000"/>
          <w:sz w:val="24"/>
          <w:szCs w:val="24"/>
        </w:rPr>
        <w:t xml:space="preserve">ynamic rheological tests were conducted </w:t>
      </w:r>
      <w:r>
        <w:rPr>
          <w:rFonts w:ascii="Times New Roman" w:eastAsia="宋体" w:hAnsi="Times New Roman"/>
          <w:color w:val="000000"/>
          <w:sz w:val="24"/>
          <w:szCs w:val="24"/>
        </w:rPr>
        <w:t>t</w:t>
      </w:r>
      <w:r w:rsidRPr="00D1169A">
        <w:rPr>
          <w:rFonts w:ascii="Times New Roman" w:eastAsia="宋体" w:hAnsi="Times New Roman"/>
          <w:color w:val="000000"/>
          <w:sz w:val="24"/>
          <w:szCs w:val="24"/>
        </w:rPr>
        <w:t>o investigate the effect of TMB-5 on the viscosity of the PP matrix</w:t>
      </w:r>
      <w:r>
        <w:rPr>
          <w:rFonts w:ascii="Times New Roman" w:eastAsia="宋体" w:hAnsi="Times New Roman"/>
          <w:color w:val="000000"/>
          <w:sz w:val="24"/>
          <w:szCs w:val="24"/>
        </w:rPr>
        <w:t xml:space="preserve"> and</w:t>
      </w:r>
      <w:r>
        <w:rPr>
          <w:rFonts w:ascii="Times New Roman" w:eastAsia="宋体" w:hAnsi="Times New Roman" w:hint="eastAsia"/>
          <w:color w:val="000000"/>
          <w:sz w:val="24"/>
          <w:szCs w:val="24"/>
        </w:rPr>
        <w:t xml:space="preserve"> </w:t>
      </w:r>
      <w:r w:rsidRPr="00E9188F">
        <w:rPr>
          <w:rFonts w:ascii="Times New Roman" w:eastAsia="宋体" w:hAnsi="Times New Roman"/>
          <w:color w:val="000000"/>
          <w:sz w:val="24"/>
          <w:szCs w:val="24"/>
        </w:rPr>
        <w:t>provided data support for flow simulation.</w:t>
      </w:r>
      <w:r w:rsidRPr="00D1169A">
        <w:rPr>
          <w:rFonts w:ascii="Times New Roman" w:eastAsia="宋体" w:hAnsi="Times New Roman"/>
          <w:color w:val="000000"/>
          <w:sz w:val="24"/>
          <w:szCs w:val="24"/>
        </w:rPr>
        <w:t xml:space="preserve"> </w:t>
      </w:r>
      <w:r w:rsidR="003F665F">
        <w:rPr>
          <w:rFonts w:ascii="Times New Roman" w:eastAsia="宋体" w:hAnsi="Times New Roman"/>
          <w:color w:val="000000"/>
          <w:sz w:val="24"/>
          <w:szCs w:val="24"/>
        </w:rPr>
        <w:fldChar w:fldCharType="begin"/>
      </w:r>
      <w:r w:rsidR="003F665F">
        <w:rPr>
          <w:rFonts w:ascii="Times New Roman" w:eastAsia="宋体" w:hAnsi="Times New Roman"/>
          <w:color w:val="000000"/>
          <w:sz w:val="24"/>
          <w:szCs w:val="24"/>
        </w:rPr>
        <w:instrText xml:space="preserve"> REF _Ref167011476 \h </w:instrText>
      </w:r>
      <w:r w:rsidR="003F665F">
        <w:rPr>
          <w:rFonts w:ascii="Times New Roman" w:eastAsia="宋体" w:hAnsi="Times New Roman"/>
          <w:color w:val="000000"/>
          <w:sz w:val="24"/>
          <w:szCs w:val="24"/>
        </w:rPr>
      </w:r>
      <w:r w:rsidR="003F665F">
        <w:rPr>
          <w:rFonts w:ascii="Times New Roman" w:eastAsia="宋体" w:hAnsi="Times New Roman"/>
          <w:color w:val="000000"/>
          <w:sz w:val="24"/>
          <w:szCs w:val="24"/>
        </w:rPr>
        <w:instrText xml:space="preserve"> \* MERGEFORMAT </w:instrText>
      </w:r>
      <w:r w:rsidR="003F665F">
        <w:rPr>
          <w:rFonts w:ascii="Times New Roman" w:eastAsia="宋体" w:hAnsi="Times New Roman"/>
          <w:color w:val="000000"/>
          <w:sz w:val="24"/>
          <w:szCs w:val="24"/>
        </w:rPr>
        <w:fldChar w:fldCharType="separate"/>
      </w:r>
      <w:r w:rsidR="003F665F" w:rsidRPr="003F665F">
        <w:rPr>
          <w:rFonts w:ascii="Times New Roman" w:eastAsia="宋体" w:hAnsi="Times New Roman"/>
          <w:color w:val="000000"/>
          <w:sz w:val="24"/>
          <w:szCs w:val="24"/>
        </w:rPr>
        <w:t>Figure S1</w:t>
      </w:r>
      <w:r w:rsidR="003F665F">
        <w:rPr>
          <w:rFonts w:ascii="Times New Roman" w:eastAsia="宋体" w:hAnsi="Times New Roman"/>
          <w:color w:val="000000"/>
          <w:sz w:val="24"/>
          <w:szCs w:val="24"/>
        </w:rPr>
        <w:fldChar w:fldCharType="end"/>
      </w:r>
      <w:r>
        <w:rPr>
          <w:rFonts w:ascii="Times New Roman" w:eastAsia="宋体" w:hAnsi="Times New Roman"/>
          <w:color w:val="000000"/>
          <w:sz w:val="24"/>
          <w:szCs w:val="24"/>
        </w:rPr>
        <w:t xml:space="preserve"> shows</w:t>
      </w:r>
      <w:r w:rsidRPr="00D1169A">
        <w:rPr>
          <w:rFonts w:ascii="Times New Roman" w:eastAsia="宋体" w:hAnsi="Times New Roman"/>
          <w:color w:val="000000"/>
          <w:sz w:val="24"/>
          <w:szCs w:val="24"/>
        </w:rPr>
        <w:t xml:space="preserve"> the variation of complex viscosity with shear frequency. It can be observed that all samples exhibit</w:t>
      </w:r>
      <w:r>
        <w:rPr>
          <w:rFonts w:ascii="Times New Roman" w:eastAsia="宋体" w:hAnsi="Times New Roman"/>
          <w:color w:val="000000"/>
          <w:sz w:val="24"/>
          <w:szCs w:val="24"/>
        </w:rPr>
        <w:t xml:space="preserve"> a</w:t>
      </w:r>
      <w:r w:rsidRPr="00D1169A">
        <w:rPr>
          <w:rFonts w:ascii="Times New Roman" w:eastAsia="宋体" w:hAnsi="Times New Roman"/>
          <w:color w:val="000000"/>
          <w:sz w:val="24"/>
          <w:szCs w:val="24"/>
        </w:rPr>
        <w:t xml:space="preserve"> shear-thinning behavior</w:t>
      </w:r>
      <w:r>
        <w:rPr>
          <w:rFonts w:ascii="Times New Roman" w:eastAsia="宋体" w:hAnsi="Times New Roman"/>
          <w:color w:val="000000"/>
          <w:sz w:val="24"/>
          <w:szCs w:val="24"/>
        </w:rPr>
        <w:t>.</w:t>
      </w:r>
      <w:r w:rsidRPr="00D1169A">
        <w:rPr>
          <w:rFonts w:ascii="Times New Roman" w:eastAsia="宋体" w:hAnsi="Times New Roman"/>
          <w:color w:val="000000"/>
          <w:sz w:val="24"/>
          <w:szCs w:val="24"/>
        </w:rPr>
        <w:t xml:space="preserve"> With increasing TMB-5 content, the viscosity</w:t>
      </w:r>
      <w:r>
        <w:rPr>
          <w:rFonts w:ascii="Times New Roman" w:eastAsia="宋体" w:hAnsi="Times New Roman"/>
          <w:color w:val="000000"/>
          <w:sz w:val="24"/>
          <w:szCs w:val="24"/>
        </w:rPr>
        <w:t xml:space="preserve"> of PP</w:t>
      </w:r>
      <w:r w:rsidRPr="00D1169A">
        <w:rPr>
          <w:rFonts w:ascii="Times New Roman" w:eastAsia="宋体" w:hAnsi="Times New Roman"/>
          <w:color w:val="000000"/>
          <w:sz w:val="24"/>
          <w:szCs w:val="24"/>
        </w:rPr>
        <w:t xml:space="preserve"> decreases. This may be </w:t>
      </w:r>
      <w:r>
        <w:rPr>
          <w:rFonts w:ascii="Times New Roman" w:eastAsia="宋体" w:hAnsi="Times New Roman"/>
          <w:color w:val="000000"/>
          <w:sz w:val="24"/>
          <w:szCs w:val="24"/>
        </w:rPr>
        <w:t xml:space="preserve">due to </w:t>
      </w:r>
      <w:r w:rsidR="00940DF4">
        <w:rPr>
          <w:rFonts w:ascii="Times New Roman" w:eastAsia="宋体" w:hAnsi="Times New Roman"/>
          <w:color w:val="000000"/>
          <w:sz w:val="24"/>
          <w:szCs w:val="24"/>
        </w:rPr>
        <w:t xml:space="preserve">the fact </w:t>
      </w:r>
      <w:r>
        <w:rPr>
          <w:rFonts w:ascii="Times New Roman" w:eastAsia="宋体" w:hAnsi="Times New Roman"/>
          <w:color w:val="000000"/>
          <w:sz w:val="24"/>
          <w:szCs w:val="24"/>
        </w:rPr>
        <w:t>that</w:t>
      </w:r>
      <w:r w:rsidRPr="00D1169A">
        <w:rPr>
          <w:rFonts w:ascii="Times New Roman" w:eastAsia="宋体" w:hAnsi="Times New Roman"/>
          <w:color w:val="000000"/>
          <w:sz w:val="24"/>
          <w:szCs w:val="24"/>
        </w:rPr>
        <w:t xml:space="preserve"> TMB-5 acts </w:t>
      </w:r>
      <w:r>
        <w:rPr>
          <w:rFonts w:ascii="Times New Roman" w:eastAsia="宋体" w:hAnsi="Times New Roman"/>
          <w:color w:val="000000"/>
          <w:sz w:val="24"/>
          <w:szCs w:val="24"/>
        </w:rPr>
        <w:t>as</w:t>
      </w:r>
      <w:r w:rsidRPr="00D1169A">
        <w:rPr>
          <w:rFonts w:ascii="Times New Roman" w:eastAsia="宋体" w:hAnsi="Times New Roman"/>
          <w:color w:val="000000"/>
          <w:sz w:val="24"/>
          <w:szCs w:val="24"/>
        </w:rPr>
        <w:t xml:space="preserve"> </w:t>
      </w:r>
      <w:r w:rsidR="00940DF4">
        <w:rPr>
          <w:rFonts w:ascii="Times New Roman" w:eastAsia="宋体" w:hAnsi="Times New Roman"/>
          <w:color w:val="000000"/>
          <w:sz w:val="24"/>
          <w:szCs w:val="24"/>
        </w:rPr>
        <w:t xml:space="preserve">a </w:t>
      </w:r>
      <w:r w:rsidRPr="00D1169A">
        <w:rPr>
          <w:rFonts w:ascii="Times New Roman" w:eastAsia="宋体" w:hAnsi="Times New Roman"/>
          <w:color w:val="000000"/>
          <w:sz w:val="24"/>
          <w:szCs w:val="24"/>
        </w:rPr>
        <w:t>plasticizer, weakening the van der Waals forces between polymer chains and increasing the intermolecular mobility. Therefore, the addition of TMB-5 may not only induce the formation of β crystals but also affect the rheological properties of PP, thus influencing other properties of the blend.</w:t>
      </w:r>
    </w:p>
    <w:p w14:paraId="1124447B" w14:textId="77777777" w:rsidR="00FB2A38" w:rsidRDefault="00FB2A38" w:rsidP="00FB2A38">
      <w:pPr>
        <w:tabs>
          <w:tab w:val="left" w:pos="780"/>
        </w:tabs>
      </w:pPr>
    </w:p>
    <w:p w14:paraId="7155277D" w14:textId="77777777" w:rsidR="003F665F" w:rsidRDefault="00FB2A38" w:rsidP="003F665F">
      <w:pPr>
        <w:pStyle w:val="11"/>
        <w:keepNext/>
        <w:jc w:val="center"/>
      </w:pPr>
      <w:r>
        <w:rPr>
          <w:noProof/>
        </w:rPr>
        <w:lastRenderedPageBreak/>
        <w:drawing>
          <wp:inline distT="0" distB="0" distL="0" distR="0" wp14:anchorId="1F5567B4" wp14:editId="2A782E6C">
            <wp:extent cx="3208020" cy="2514600"/>
            <wp:effectExtent l="0" t="0" r="0" b="0"/>
            <wp:docPr id="641140307" name="图片 2" descr="图片包含 灯光, 绿色, 华美, 亮&#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140307" name="图片 2" descr="图片包含 灯光, 绿色, 华美, 亮&#10;&#10;描述已自动生成"/>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8020" cy="2514600"/>
                    </a:xfrm>
                    <a:prstGeom prst="rect">
                      <a:avLst/>
                    </a:prstGeom>
                    <a:noFill/>
                    <a:ln>
                      <a:noFill/>
                    </a:ln>
                  </pic:spPr>
                </pic:pic>
              </a:graphicData>
            </a:graphic>
          </wp:inline>
        </w:drawing>
      </w:r>
    </w:p>
    <w:p w14:paraId="1A381D50" w14:textId="1F17BCD5" w:rsidR="001D2E06" w:rsidRPr="003F665F" w:rsidRDefault="003F665F" w:rsidP="003F665F">
      <w:pPr>
        <w:pStyle w:val="ae"/>
        <w:jc w:val="center"/>
        <w:rPr>
          <w:rFonts w:hint="eastAsia"/>
        </w:rPr>
      </w:pPr>
      <w:bookmarkStart w:id="0" w:name="_Ref167011476"/>
      <w:r w:rsidRPr="003F665F">
        <w:rPr>
          <w:rFonts w:ascii="Times New Roman" w:hAnsi="Times New Roman" w:cs="Times New Roman"/>
        </w:rPr>
        <w:t>Figure S</w:t>
      </w:r>
      <w:r w:rsidRPr="003F665F">
        <w:rPr>
          <w:rFonts w:ascii="Times New Roman" w:hAnsi="Times New Roman" w:cs="Times New Roman"/>
        </w:rPr>
        <w:fldChar w:fldCharType="begin"/>
      </w:r>
      <w:r w:rsidRPr="003F665F">
        <w:rPr>
          <w:rFonts w:ascii="Times New Roman" w:hAnsi="Times New Roman" w:cs="Times New Roman"/>
        </w:rPr>
        <w:instrText xml:space="preserve"> SEQ Figure_S \* ARABIC </w:instrText>
      </w:r>
      <w:r w:rsidRPr="003F665F">
        <w:rPr>
          <w:rFonts w:ascii="Times New Roman" w:hAnsi="Times New Roman" w:cs="Times New Roman"/>
        </w:rPr>
        <w:fldChar w:fldCharType="separate"/>
      </w:r>
      <w:r>
        <w:rPr>
          <w:rFonts w:ascii="Times New Roman" w:hAnsi="Times New Roman" w:cs="Times New Roman"/>
          <w:noProof/>
        </w:rPr>
        <w:t>1</w:t>
      </w:r>
      <w:r w:rsidRPr="003F665F">
        <w:rPr>
          <w:rFonts w:ascii="Times New Roman" w:hAnsi="Times New Roman" w:cs="Times New Roman"/>
        </w:rPr>
        <w:fldChar w:fldCharType="end"/>
      </w:r>
      <w:bookmarkEnd w:id="0"/>
      <w:r w:rsidRPr="003F665F">
        <w:rPr>
          <w:rFonts w:ascii="Times New Roman" w:hAnsi="Times New Roman" w:cs="Times New Roman" w:hint="eastAsia"/>
        </w:rPr>
        <w:t xml:space="preserve">. </w:t>
      </w:r>
      <w:r w:rsidRPr="00E815E2">
        <w:rPr>
          <w:rFonts w:ascii="Times New Roman" w:hAnsi="Times New Roman" w:cs="Times New Roman"/>
        </w:rPr>
        <w:t>Complex viscosity of PP with different nucleating agent content</w:t>
      </w:r>
    </w:p>
    <w:p w14:paraId="2B3F158F" w14:textId="6F49AABA" w:rsidR="00FB2A38" w:rsidRPr="00255C1F" w:rsidRDefault="00FB2A38" w:rsidP="00255C1F">
      <w:pPr>
        <w:pStyle w:val="ae"/>
      </w:pPr>
    </w:p>
    <w:p w14:paraId="3D496886" w14:textId="2395F679" w:rsidR="00A6145A" w:rsidRPr="00FB2A38" w:rsidRDefault="00A6145A" w:rsidP="00FB2A38">
      <w:pPr>
        <w:outlineLvl w:val="0"/>
        <w:rPr>
          <w:rFonts w:ascii="Times New Roman" w:eastAsia="宋体" w:hAnsi="Times New Roman"/>
          <w:b/>
          <w:bCs/>
          <w:sz w:val="30"/>
          <w:szCs w:val="30"/>
        </w:rPr>
      </w:pPr>
      <w:r w:rsidRPr="00047CBB">
        <w:rPr>
          <w:rFonts w:ascii="Times New Roman" w:eastAsia="宋体" w:hAnsi="Times New Roman" w:hint="eastAsia"/>
          <w:b/>
          <w:bCs/>
          <w:sz w:val="30"/>
          <w:szCs w:val="30"/>
        </w:rPr>
        <w:t>F</w:t>
      </w:r>
      <w:r w:rsidRPr="00047CBB">
        <w:rPr>
          <w:rFonts w:ascii="Times New Roman" w:eastAsia="宋体" w:hAnsi="Times New Roman"/>
          <w:b/>
          <w:bCs/>
          <w:sz w:val="30"/>
          <w:szCs w:val="30"/>
        </w:rPr>
        <w:t>low simulation</w:t>
      </w:r>
    </w:p>
    <w:p w14:paraId="443BBB3D" w14:textId="77777777" w:rsidR="00A6145A" w:rsidRPr="00E9188F" w:rsidRDefault="00A6145A" w:rsidP="00A6145A">
      <w:pPr>
        <w:rPr>
          <w:rFonts w:ascii="Times New Roman" w:hAnsi="Times New Roman"/>
          <w:b/>
          <w:bCs/>
          <w:color w:val="0D0D0D"/>
          <w:sz w:val="24"/>
          <w:szCs w:val="24"/>
          <w:shd w:val="clear" w:color="auto" w:fill="FFFFFF"/>
        </w:rPr>
      </w:pPr>
      <w:r w:rsidRPr="00E9188F">
        <w:rPr>
          <w:rFonts w:ascii="Times New Roman" w:hAnsi="Times New Roman"/>
          <w:b/>
          <w:bCs/>
          <w:color w:val="0D0D0D"/>
          <w:sz w:val="24"/>
          <w:szCs w:val="24"/>
          <w:shd w:val="clear" w:color="auto" w:fill="FFFFFF"/>
        </w:rPr>
        <w:t>Simulation model</w:t>
      </w:r>
    </w:p>
    <w:p w14:paraId="428AF5D7" w14:textId="50042762" w:rsidR="00A6145A" w:rsidRPr="00C85A54" w:rsidRDefault="00A6145A" w:rsidP="00A6145A">
      <w:pPr>
        <w:rPr>
          <w:sz w:val="24"/>
          <w:szCs w:val="24"/>
        </w:rPr>
      </w:pPr>
      <w:r w:rsidRPr="00A136A5">
        <w:rPr>
          <w:rFonts w:ascii="Times New Roman" w:eastAsia="宋体" w:hAnsi="Times New Roman"/>
          <w:color w:val="000000"/>
          <w:sz w:val="24"/>
          <w:szCs w:val="24"/>
        </w:rPr>
        <w:t xml:space="preserve">The rotation of the core rod </w:t>
      </w:r>
      <w:r>
        <w:rPr>
          <w:rFonts w:ascii="Times New Roman" w:eastAsia="宋体" w:hAnsi="Times New Roman"/>
          <w:color w:val="000000"/>
          <w:sz w:val="24"/>
          <w:szCs w:val="24"/>
        </w:rPr>
        <w:t>imposes</w:t>
      </w:r>
      <w:r w:rsidRPr="00A136A5">
        <w:rPr>
          <w:rFonts w:ascii="Times New Roman" w:eastAsia="宋体" w:hAnsi="Times New Roman"/>
          <w:color w:val="000000"/>
          <w:sz w:val="24"/>
          <w:szCs w:val="24"/>
        </w:rPr>
        <w:t xml:space="preserve"> shear on the melt</w:t>
      </w:r>
      <w:r>
        <w:rPr>
          <w:rFonts w:ascii="Times New Roman" w:eastAsia="宋体" w:hAnsi="Times New Roman"/>
          <w:color w:val="000000"/>
          <w:sz w:val="24"/>
          <w:szCs w:val="24"/>
        </w:rPr>
        <w:t xml:space="preserve"> </w:t>
      </w:r>
      <w:r w:rsidRPr="007126F6">
        <w:rPr>
          <w:rFonts w:ascii="Times New Roman" w:eastAsia="宋体" w:hAnsi="Times New Roman"/>
          <w:color w:val="000000"/>
          <w:sz w:val="24"/>
          <w:szCs w:val="24"/>
        </w:rPr>
        <w:t>at varying radial positions</w:t>
      </w:r>
      <w:r w:rsidRPr="00A136A5">
        <w:rPr>
          <w:rFonts w:ascii="Times New Roman" w:eastAsia="宋体" w:hAnsi="Times New Roman"/>
          <w:color w:val="000000"/>
          <w:sz w:val="24"/>
          <w:szCs w:val="24"/>
        </w:rPr>
        <w:t>.</w:t>
      </w:r>
      <w:r>
        <w:rPr>
          <w:rFonts w:ascii="Times New Roman" w:eastAsia="宋体" w:hAnsi="Times New Roman"/>
          <w:color w:val="000000"/>
          <w:sz w:val="24"/>
          <w:szCs w:val="24"/>
        </w:rPr>
        <w:t xml:space="preserve"> </w:t>
      </w:r>
      <w:r w:rsidRPr="00C85A54">
        <w:rPr>
          <w:rFonts w:ascii="Times New Roman" w:eastAsia="宋体" w:hAnsi="Times New Roman"/>
          <w:color w:val="000000"/>
          <w:sz w:val="24"/>
          <w:szCs w:val="24"/>
        </w:rPr>
        <w:t xml:space="preserve">To analyze the shear rate, we conducted rotational shear flow simulations using ANSYS </w:t>
      </w:r>
      <w:proofErr w:type="spellStart"/>
      <w:r w:rsidRPr="00C85A54">
        <w:rPr>
          <w:rFonts w:ascii="Times New Roman" w:eastAsia="宋体" w:hAnsi="Times New Roman"/>
          <w:color w:val="000000"/>
          <w:sz w:val="24"/>
          <w:szCs w:val="24"/>
        </w:rPr>
        <w:t>Polyflow</w:t>
      </w:r>
      <w:proofErr w:type="spellEnd"/>
      <w:r w:rsidRPr="00C85A54">
        <w:rPr>
          <w:rFonts w:ascii="Times New Roman" w:eastAsia="宋体" w:hAnsi="Times New Roman"/>
          <w:color w:val="000000"/>
          <w:sz w:val="24"/>
          <w:szCs w:val="24"/>
        </w:rPr>
        <w:t xml:space="preserve">. </w:t>
      </w:r>
      <w:r>
        <w:rPr>
          <w:rFonts w:ascii="Times New Roman" w:eastAsia="宋体" w:hAnsi="Times New Roman" w:hint="eastAsia"/>
          <w:color w:val="000000"/>
          <w:sz w:val="24"/>
          <w:szCs w:val="24"/>
        </w:rPr>
        <w:t>Both</w:t>
      </w:r>
      <w:r w:rsidRPr="00C85A54">
        <w:rPr>
          <w:rFonts w:ascii="Times New Roman" w:eastAsia="宋体" w:hAnsi="Times New Roman"/>
          <w:color w:val="000000"/>
          <w:sz w:val="24"/>
          <w:szCs w:val="24"/>
        </w:rPr>
        <w:t xml:space="preserve"> physical and finite element models are depicted in </w:t>
      </w:r>
      <w:r w:rsidR="003F665F">
        <w:rPr>
          <w:rFonts w:ascii="Times New Roman" w:eastAsia="宋体" w:hAnsi="Times New Roman"/>
          <w:color w:val="000000"/>
          <w:sz w:val="24"/>
          <w:szCs w:val="24"/>
        </w:rPr>
        <w:fldChar w:fldCharType="begin"/>
      </w:r>
      <w:r w:rsidR="003F665F">
        <w:rPr>
          <w:rFonts w:ascii="Times New Roman" w:eastAsia="宋体" w:hAnsi="Times New Roman"/>
          <w:color w:val="000000"/>
          <w:sz w:val="24"/>
          <w:szCs w:val="24"/>
        </w:rPr>
        <w:instrText xml:space="preserve"> REF _Ref167011494 \h </w:instrText>
      </w:r>
      <w:r w:rsidR="003F665F">
        <w:rPr>
          <w:rFonts w:ascii="Times New Roman" w:eastAsia="宋体" w:hAnsi="Times New Roman"/>
          <w:color w:val="000000"/>
          <w:sz w:val="24"/>
          <w:szCs w:val="24"/>
        </w:rPr>
      </w:r>
      <w:r w:rsidR="003F665F">
        <w:rPr>
          <w:rFonts w:ascii="Times New Roman" w:eastAsia="宋体" w:hAnsi="Times New Roman"/>
          <w:color w:val="000000"/>
          <w:sz w:val="24"/>
          <w:szCs w:val="24"/>
        </w:rPr>
        <w:instrText xml:space="preserve"> \* MERGEFORMAT </w:instrText>
      </w:r>
      <w:r w:rsidR="003F665F">
        <w:rPr>
          <w:rFonts w:ascii="Times New Roman" w:eastAsia="宋体" w:hAnsi="Times New Roman"/>
          <w:color w:val="000000"/>
          <w:sz w:val="24"/>
          <w:szCs w:val="24"/>
        </w:rPr>
        <w:fldChar w:fldCharType="separate"/>
      </w:r>
      <w:r w:rsidR="003F665F" w:rsidRPr="003F665F">
        <w:rPr>
          <w:rFonts w:ascii="Times New Roman" w:eastAsia="宋体" w:hAnsi="Times New Roman"/>
          <w:color w:val="000000"/>
          <w:sz w:val="24"/>
          <w:szCs w:val="24"/>
        </w:rPr>
        <w:t>Figure S2</w:t>
      </w:r>
      <w:r w:rsidR="003F665F">
        <w:rPr>
          <w:rFonts w:ascii="Times New Roman" w:eastAsia="宋体" w:hAnsi="Times New Roman"/>
          <w:color w:val="000000"/>
          <w:sz w:val="24"/>
          <w:szCs w:val="24"/>
        </w:rPr>
        <w:fldChar w:fldCharType="end"/>
      </w:r>
      <w:r w:rsidRPr="00C85A54">
        <w:rPr>
          <w:rFonts w:ascii="Times New Roman" w:eastAsia="宋体" w:hAnsi="Times New Roman"/>
          <w:color w:val="000000"/>
          <w:sz w:val="24"/>
          <w:szCs w:val="24"/>
        </w:rPr>
        <w:t xml:space="preserve">. The </w:t>
      </w:r>
      <w:r>
        <w:rPr>
          <w:rFonts w:ascii="Times New Roman" w:eastAsia="宋体" w:hAnsi="Times New Roman" w:hint="eastAsia"/>
          <w:color w:val="000000"/>
          <w:sz w:val="24"/>
          <w:szCs w:val="24"/>
        </w:rPr>
        <w:t>cylindrical pipe</w:t>
      </w:r>
      <w:r w:rsidRPr="00C85A54">
        <w:rPr>
          <w:rFonts w:ascii="Times New Roman" w:eastAsia="宋体" w:hAnsi="Times New Roman"/>
          <w:color w:val="000000"/>
          <w:sz w:val="24"/>
          <w:szCs w:val="24"/>
        </w:rPr>
        <w:t xml:space="preserve"> </w:t>
      </w:r>
      <w:r>
        <w:rPr>
          <w:rFonts w:ascii="Times New Roman" w:eastAsia="宋体" w:hAnsi="Times New Roman" w:hint="eastAsia"/>
          <w:color w:val="000000"/>
          <w:sz w:val="24"/>
          <w:szCs w:val="24"/>
        </w:rPr>
        <w:t>has</w:t>
      </w:r>
      <w:r w:rsidRPr="00C85A54">
        <w:rPr>
          <w:rFonts w:ascii="Times New Roman" w:eastAsia="宋体" w:hAnsi="Times New Roman"/>
          <w:color w:val="000000"/>
          <w:sz w:val="24"/>
          <w:szCs w:val="24"/>
        </w:rPr>
        <w:t xml:space="preserve"> a wall thickness of 3</w:t>
      </w:r>
      <w:r>
        <w:rPr>
          <w:rFonts w:ascii="Times New Roman" w:eastAsia="宋体" w:hAnsi="Times New Roman"/>
          <w:color w:val="000000"/>
          <w:sz w:val="24"/>
          <w:szCs w:val="24"/>
        </w:rPr>
        <w:t xml:space="preserve"> </w:t>
      </w:r>
      <w:r w:rsidRPr="00C85A54">
        <w:rPr>
          <w:rFonts w:ascii="Times New Roman" w:eastAsia="宋体" w:hAnsi="Times New Roman"/>
          <w:color w:val="000000"/>
          <w:sz w:val="24"/>
          <w:szCs w:val="24"/>
        </w:rPr>
        <w:t>mm and a length of 100</w:t>
      </w:r>
      <w:r>
        <w:rPr>
          <w:rFonts w:ascii="Times New Roman" w:eastAsia="宋体" w:hAnsi="Times New Roman"/>
          <w:color w:val="000000"/>
          <w:sz w:val="24"/>
          <w:szCs w:val="24"/>
        </w:rPr>
        <w:t xml:space="preserve"> </w:t>
      </w:r>
      <w:r w:rsidRPr="00C85A54">
        <w:rPr>
          <w:rFonts w:ascii="Times New Roman" w:eastAsia="宋体" w:hAnsi="Times New Roman"/>
          <w:color w:val="000000"/>
          <w:sz w:val="24"/>
          <w:szCs w:val="24"/>
        </w:rPr>
        <w:t>mm. The inner and outer diameters are 57</w:t>
      </w:r>
      <w:r>
        <w:rPr>
          <w:rFonts w:ascii="Times New Roman" w:eastAsia="宋体" w:hAnsi="Times New Roman"/>
          <w:color w:val="000000"/>
          <w:sz w:val="24"/>
          <w:szCs w:val="24"/>
        </w:rPr>
        <w:t xml:space="preserve"> </w:t>
      </w:r>
      <w:r w:rsidRPr="00C85A54">
        <w:rPr>
          <w:rFonts w:ascii="Times New Roman" w:eastAsia="宋体" w:hAnsi="Times New Roman"/>
          <w:color w:val="000000"/>
          <w:sz w:val="24"/>
          <w:szCs w:val="24"/>
        </w:rPr>
        <w:t>mm and 63</w:t>
      </w:r>
      <w:r>
        <w:rPr>
          <w:rFonts w:ascii="Times New Roman" w:eastAsia="宋体" w:hAnsi="Times New Roman"/>
          <w:color w:val="000000"/>
          <w:sz w:val="24"/>
          <w:szCs w:val="24"/>
        </w:rPr>
        <w:t xml:space="preserve"> </w:t>
      </w:r>
      <w:r w:rsidRPr="00C85A54">
        <w:rPr>
          <w:rFonts w:ascii="Times New Roman" w:eastAsia="宋体" w:hAnsi="Times New Roman"/>
          <w:color w:val="000000"/>
          <w:sz w:val="24"/>
          <w:szCs w:val="24"/>
        </w:rPr>
        <w:t xml:space="preserve">mm, respectively. </w:t>
      </w:r>
      <w:r w:rsidRPr="002546EF">
        <w:rPr>
          <w:rFonts w:ascii="Times New Roman" w:eastAsia="宋体" w:hAnsi="Times New Roman"/>
          <w:color w:val="000000"/>
          <w:sz w:val="24"/>
          <w:szCs w:val="24"/>
        </w:rPr>
        <w:t xml:space="preserve">Since this analysis is mainly focused on the effect of circumferential shear on the pipe, </w:t>
      </w:r>
      <w:r>
        <w:rPr>
          <w:rFonts w:ascii="Times New Roman" w:eastAsia="宋体" w:hAnsi="Times New Roman" w:hint="eastAsia"/>
          <w:color w:val="000000"/>
          <w:sz w:val="24"/>
          <w:szCs w:val="24"/>
        </w:rPr>
        <w:t>t</w:t>
      </w:r>
      <w:r w:rsidRPr="00C85A54">
        <w:rPr>
          <w:rFonts w:ascii="Times New Roman" w:eastAsia="宋体" w:hAnsi="Times New Roman"/>
          <w:color w:val="000000"/>
          <w:sz w:val="24"/>
          <w:szCs w:val="24"/>
        </w:rPr>
        <w:t>he chosen length has no effect on the simulation results. The finite element model only displays the mesh of the cross-section, which consists of structured grids with high mesh quality for more reliable simulation results. The model comprises a total of 38050 mesh elements and 45870 nodes.</w:t>
      </w:r>
      <w:r w:rsidRPr="00C85A54">
        <w:rPr>
          <w:sz w:val="24"/>
          <w:szCs w:val="24"/>
        </w:rPr>
        <w:t xml:space="preserve"> </w:t>
      </w:r>
    </w:p>
    <w:p w14:paraId="3978F3F0" w14:textId="77777777" w:rsidR="003F665F" w:rsidRDefault="00A6145A" w:rsidP="003F665F">
      <w:pPr>
        <w:keepNext/>
        <w:jc w:val="center"/>
      </w:pPr>
      <w:r>
        <w:rPr>
          <w:noProof/>
        </w:rPr>
        <w:drawing>
          <wp:inline distT="0" distB="0" distL="0" distR="0" wp14:anchorId="77DC24B8" wp14:editId="53799F8D">
            <wp:extent cx="5274310" cy="1750060"/>
            <wp:effectExtent l="0" t="0" r="0" b="2540"/>
            <wp:docPr id="1439115317"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115317" name="图片 1" descr="图示&#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750060"/>
                    </a:xfrm>
                    <a:prstGeom prst="rect">
                      <a:avLst/>
                    </a:prstGeom>
                    <a:noFill/>
                    <a:ln>
                      <a:noFill/>
                    </a:ln>
                  </pic:spPr>
                </pic:pic>
              </a:graphicData>
            </a:graphic>
          </wp:inline>
        </w:drawing>
      </w:r>
    </w:p>
    <w:p w14:paraId="7A22EAB5" w14:textId="11B25CF1" w:rsidR="00856DEB" w:rsidRPr="003F665F" w:rsidRDefault="003F665F" w:rsidP="003F665F">
      <w:pPr>
        <w:pStyle w:val="ae"/>
        <w:jc w:val="center"/>
        <w:rPr>
          <w:rFonts w:hint="eastAsia"/>
        </w:rPr>
      </w:pPr>
      <w:bookmarkStart w:id="1" w:name="_Ref167011494"/>
      <w:r w:rsidRPr="003F665F">
        <w:rPr>
          <w:rFonts w:ascii="Times New Roman" w:hAnsi="Times New Roman"/>
        </w:rPr>
        <w:t>Figure S</w:t>
      </w:r>
      <w:r w:rsidRPr="003F665F">
        <w:rPr>
          <w:rFonts w:ascii="Times New Roman" w:hAnsi="Times New Roman"/>
        </w:rPr>
        <w:fldChar w:fldCharType="begin"/>
      </w:r>
      <w:r w:rsidRPr="003F665F">
        <w:rPr>
          <w:rFonts w:ascii="Times New Roman" w:hAnsi="Times New Roman"/>
        </w:rPr>
        <w:instrText xml:space="preserve"> SEQ Figure_S \* ARABIC </w:instrText>
      </w:r>
      <w:r w:rsidRPr="003F665F">
        <w:rPr>
          <w:rFonts w:ascii="Times New Roman" w:hAnsi="Times New Roman"/>
        </w:rPr>
        <w:fldChar w:fldCharType="separate"/>
      </w:r>
      <w:r>
        <w:rPr>
          <w:rFonts w:ascii="Times New Roman" w:hAnsi="Times New Roman"/>
          <w:noProof/>
        </w:rPr>
        <w:t>2</w:t>
      </w:r>
      <w:r w:rsidRPr="003F665F">
        <w:rPr>
          <w:rFonts w:ascii="Times New Roman" w:hAnsi="Times New Roman"/>
        </w:rPr>
        <w:fldChar w:fldCharType="end"/>
      </w:r>
      <w:bookmarkEnd w:id="1"/>
      <w:r w:rsidRPr="003F665F">
        <w:rPr>
          <w:rFonts w:ascii="Times New Roman" w:hAnsi="Times New Roman" w:hint="eastAsia"/>
        </w:rPr>
        <w:t xml:space="preserve">. </w:t>
      </w:r>
      <w:r w:rsidRPr="002F540B">
        <w:rPr>
          <w:rFonts w:ascii="Times New Roman" w:hAnsi="Times New Roman"/>
        </w:rPr>
        <w:t>Rotational shear simulation model: a) Physical model; b) Finite element model</w:t>
      </w:r>
    </w:p>
    <w:p w14:paraId="0838D488" w14:textId="77777777" w:rsidR="00A6145A" w:rsidRDefault="00A6145A" w:rsidP="00A6145A">
      <w:pPr>
        <w:pStyle w:val="ae"/>
        <w:jc w:val="center"/>
      </w:pPr>
    </w:p>
    <w:p w14:paraId="073E113E" w14:textId="72639A8D" w:rsidR="00A6145A" w:rsidRPr="00A136A5"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t>During the mesh division</w:t>
      </w:r>
      <w:r>
        <w:rPr>
          <w:rFonts w:ascii="Times New Roman" w:eastAsia="宋体" w:hAnsi="Times New Roman"/>
          <w:color w:val="000000"/>
          <w:sz w:val="24"/>
          <w:szCs w:val="24"/>
        </w:rPr>
        <w:t>,</w:t>
      </w:r>
      <w:r w:rsidRPr="00A136A5">
        <w:rPr>
          <w:rFonts w:ascii="Times New Roman" w:eastAsia="宋体" w:hAnsi="Times New Roman"/>
          <w:color w:val="000000"/>
          <w:sz w:val="24"/>
          <w:szCs w:val="24"/>
        </w:rPr>
        <w:t xml:space="preserve"> boundary conditions </w:t>
      </w:r>
      <w:r>
        <w:rPr>
          <w:rFonts w:ascii="Times New Roman" w:eastAsia="宋体" w:hAnsi="Times New Roman"/>
          <w:color w:val="000000"/>
          <w:sz w:val="24"/>
          <w:szCs w:val="24"/>
        </w:rPr>
        <w:t xml:space="preserve">BS1-4, </w:t>
      </w:r>
      <w:r w:rsidRPr="00A136A5">
        <w:rPr>
          <w:rFonts w:ascii="Times New Roman" w:eastAsia="宋体" w:hAnsi="Times New Roman"/>
          <w:color w:val="000000"/>
          <w:sz w:val="24"/>
          <w:szCs w:val="24"/>
        </w:rPr>
        <w:t xml:space="preserve">are </w:t>
      </w:r>
      <w:r w:rsidRPr="00732B75">
        <w:rPr>
          <w:rFonts w:ascii="Times New Roman" w:eastAsia="宋体" w:hAnsi="Times New Roman"/>
          <w:color w:val="000000"/>
          <w:sz w:val="24"/>
          <w:szCs w:val="24"/>
        </w:rPr>
        <w:t>depicted in</w:t>
      </w:r>
      <w:r w:rsidR="007E1843">
        <w:rPr>
          <w:rFonts w:ascii="Times New Roman" w:eastAsia="宋体" w:hAnsi="Times New Roman" w:hint="eastAsia"/>
          <w:color w:val="000000"/>
          <w:sz w:val="24"/>
          <w:szCs w:val="24"/>
        </w:rPr>
        <w:t xml:space="preserve"> </w:t>
      </w:r>
      <w:r w:rsidR="003F665F">
        <w:rPr>
          <w:rFonts w:ascii="Times New Roman" w:eastAsia="宋体" w:hAnsi="Times New Roman"/>
          <w:color w:val="000000"/>
          <w:sz w:val="24"/>
          <w:szCs w:val="24"/>
        </w:rPr>
        <w:fldChar w:fldCharType="begin"/>
      </w:r>
      <w:r w:rsidR="003F665F">
        <w:rPr>
          <w:rFonts w:ascii="Times New Roman" w:eastAsia="宋体" w:hAnsi="Times New Roman"/>
          <w:color w:val="000000"/>
          <w:sz w:val="24"/>
          <w:szCs w:val="24"/>
        </w:rPr>
        <w:instrText xml:space="preserve"> </w:instrText>
      </w:r>
      <w:r w:rsidR="003F665F">
        <w:rPr>
          <w:rFonts w:ascii="Times New Roman" w:eastAsia="宋体" w:hAnsi="Times New Roman" w:hint="eastAsia"/>
          <w:color w:val="000000"/>
          <w:sz w:val="24"/>
          <w:szCs w:val="24"/>
        </w:rPr>
        <w:instrText>REF _Ref167011494 \h</w:instrText>
      </w:r>
      <w:r w:rsidR="003F665F">
        <w:rPr>
          <w:rFonts w:ascii="Times New Roman" w:eastAsia="宋体" w:hAnsi="Times New Roman"/>
          <w:color w:val="000000"/>
          <w:sz w:val="24"/>
          <w:szCs w:val="24"/>
        </w:rPr>
        <w:instrText xml:space="preserve"> </w:instrText>
      </w:r>
      <w:r w:rsidR="003F665F">
        <w:rPr>
          <w:rFonts w:ascii="Times New Roman" w:eastAsia="宋体" w:hAnsi="Times New Roman"/>
          <w:color w:val="000000"/>
          <w:sz w:val="24"/>
          <w:szCs w:val="24"/>
        </w:rPr>
      </w:r>
      <w:r w:rsidR="003F665F">
        <w:rPr>
          <w:rFonts w:ascii="Times New Roman" w:eastAsia="宋体" w:hAnsi="Times New Roman"/>
          <w:color w:val="000000"/>
          <w:sz w:val="24"/>
          <w:szCs w:val="24"/>
        </w:rPr>
        <w:instrText xml:space="preserve"> \* MERGEFORMAT </w:instrText>
      </w:r>
      <w:r w:rsidR="003F665F">
        <w:rPr>
          <w:rFonts w:ascii="Times New Roman" w:eastAsia="宋体" w:hAnsi="Times New Roman"/>
          <w:color w:val="000000"/>
          <w:sz w:val="24"/>
          <w:szCs w:val="24"/>
        </w:rPr>
        <w:fldChar w:fldCharType="separate"/>
      </w:r>
      <w:r w:rsidR="003F665F" w:rsidRPr="003F665F">
        <w:rPr>
          <w:rFonts w:ascii="Times New Roman" w:eastAsia="宋体" w:hAnsi="Times New Roman"/>
          <w:color w:val="000000"/>
          <w:sz w:val="24"/>
          <w:szCs w:val="24"/>
        </w:rPr>
        <w:t>Figure S2</w:t>
      </w:r>
      <w:r w:rsidR="003F665F">
        <w:rPr>
          <w:rFonts w:ascii="Times New Roman" w:eastAsia="宋体" w:hAnsi="Times New Roman"/>
          <w:color w:val="000000"/>
          <w:sz w:val="24"/>
          <w:szCs w:val="24"/>
        </w:rPr>
        <w:fldChar w:fldCharType="end"/>
      </w:r>
      <w:r w:rsidRPr="00732B75">
        <w:rPr>
          <w:rFonts w:ascii="Times New Roman" w:eastAsia="宋体" w:hAnsi="Times New Roman"/>
          <w:color w:val="000000"/>
          <w:sz w:val="24"/>
          <w:szCs w:val="24"/>
        </w:rPr>
        <w:t>, corresponding to the geometrical constraints of the model</w:t>
      </w:r>
      <w:r>
        <w:rPr>
          <w:rFonts w:ascii="Times New Roman" w:eastAsia="宋体" w:hAnsi="Times New Roman"/>
          <w:color w:val="000000"/>
          <w:sz w:val="24"/>
          <w:szCs w:val="24"/>
        </w:rPr>
        <w:t>:</w:t>
      </w:r>
    </w:p>
    <w:p w14:paraId="732834F6" w14:textId="77777777" w:rsidR="00A6145A" w:rsidRPr="00A136A5" w:rsidRDefault="00A6145A" w:rsidP="00A6145A">
      <w:pPr>
        <w:rPr>
          <w:rFonts w:ascii="Times New Roman" w:eastAsia="宋体" w:hAnsi="Times New Roman"/>
          <w:i/>
          <w:color w:val="000000"/>
          <w:sz w:val="24"/>
          <w:szCs w:val="24"/>
        </w:rPr>
      </w:pPr>
      <w:r w:rsidRPr="00A136A5">
        <w:rPr>
          <w:rFonts w:ascii="Times New Roman" w:eastAsia="宋体" w:hAnsi="Times New Roman"/>
          <w:color w:val="000000"/>
          <w:sz w:val="24"/>
          <w:szCs w:val="24"/>
        </w:rPr>
        <w:t>BS1</w:t>
      </w:r>
      <w:r>
        <w:rPr>
          <w:rFonts w:ascii="Times New Roman" w:eastAsia="宋体" w:hAnsi="Times New Roman"/>
          <w:color w:val="000000"/>
          <w:sz w:val="24"/>
          <w:szCs w:val="24"/>
        </w:rPr>
        <w:t>-2</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Both n</w:t>
      </w:r>
      <w:r w:rsidRPr="00A136A5">
        <w:rPr>
          <w:rFonts w:ascii="Times New Roman" w:eastAsia="宋体" w:hAnsi="Times New Roman"/>
          <w:color w:val="000000"/>
          <w:sz w:val="24"/>
          <w:szCs w:val="24"/>
        </w:rPr>
        <w:t>ormal and tangential force</w:t>
      </w:r>
      <w:r>
        <w:rPr>
          <w:rFonts w:ascii="Times New Roman" w:eastAsia="宋体" w:hAnsi="Times New Roman"/>
          <w:color w:val="000000"/>
          <w:sz w:val="24"/>
          <w:szCs w:val="24"/>
        </w:rPr>
        <w:t>s</w:t>
      </w:r>
      <w:r w:rsidRPr="00A136A5">
        <w:rPr>
          <w:rFonts w:ascii="Times New Roman" w:eastAsia="宋体" w:hAnsi="Times New Roman"/>
          <w:color w:val="000000"/>
          <w:sz w:val="24"/>
          <w:szCs w:val="24"/>
        </w:rPr>
        <w:t xml:space="preserve"> are zero, i.e., </w:t>
      </w:r>
      <m:oMath>
        <m:sSub>
          <m:sSubPr>
            <m:ctrlPr>
              <w:rPr>
                <w:rFonts w:ascii="Cambria Math" w:eastAsia="宋体" w:hAnsi="Cambria Math"/>
                <w:i/>
                <w:color w:val="000000"/>
                <w:sz w:val="24"/>
                <w:szCs w:val="24"/>
              </w:rPr>
            </m:ctrlPr>
          </m:sSubPr>
          <m:e>
            <m:r>
              <w:rPr>
                <w:rFonts w:ascii="Cambria Math" w:hAnsi="Cambria Math"/>
                <w:color w:val="000000"/>
                <w:sz w:val="24"/>
                <w:szCs w:val="24"/>
              </w:rPr>
              <m:t>f</m:t>
            </m:r>
          </m:e>
          <m:sub>
            <m:r>
              <w:rPr>
                <w:rFonts w:ascii="Cambria Math" w:eastAsia="宋体" w:hAnsi="Cambria Math"/>
                <w:color w:val="000000"/>
                <w:sz w:val="24"/>
                <w:szCs w:val="24"/>
              </w:rPr>
              <m:t>n</m:t>
            </m:r>
          </m:sub>
        </m:sSub>
        <m:r>
          <w:rPr>
            <w:rFonts w:ascii="Cambria Math" w:eastAsia="宋体" w:hAnsi="Cambria Math"/>
            <w:color w:val="000000"/>
            <w:sz w:val="24"/>
            <w:szCs w:val="24"/>
          </w:rPr>
          <m:t xml:space="preserve">=0,  </m:t>
        </m:r>
        <m:sSub>
          <m:sSubPr>
            <m:ctrlPr>
              <w:rPr>
                <w:rFonts w:ascii="Cambria Math" w:eastAsia="宋体" w:hAnsi="Cambria Math"/>
                <w:i/>
                <w:color w:val="000000"/>
                <w:sz w:val="24"/>
                <w:szCs w:val="24"/>
              </w:rPr>
            </m:ctrlPr>
          </m:sSubPr>
          <m:e>
            <m:r>
              <w:rPr>
                <w:rFonts w:ascii="Cambria Math" w:hAnsi="Cambria Math"/>
                <w:color w:val="000000"/>
                <w:sz w:val="24"/>
                <w:szCs w:val="24"/>
              </w:rPr>
              <m:t>f</m:t>
            </m:r>
          </m:e>
          <m:sub>
            <m:r>
              <w:rPr>
                <w:rFonts w:ascii="Cambria Math" w:eastAsia="宋体" w:hAnsi="Cambria Math"/>
                <w:color w:val="000000"/>
                <w:sz w:val="24"/>
                <w:szCs w:val="24"/>
              </w:rPr>
              <m:t>s</m:t>
            </m:r>
          </m:sub>
        </m:sSub>
        <m:r>
          <w:rPr>
            <w:rFonts w:ascii="Cambria Math" w:eastAsia="宋体" w:hAnsi="Cambria Math"/>
            <w:color w:val="000000"/>
            <w:sz w:val="24"/>
            <w:szCs w:val="24"/>
          </w:rPr>
          <m:t>=0;</m:t>
        </m:r>
      </m:oMath>
    </w:p>
    <w:p w14:paraId="6884BF78" w14:textId="77777777" w:rsidR="00A6145A" w:rsidRPr="00A136A5" w:rsidRDefault="00A6145A" w:rsidP="00A6145A">
      <w:pPr>
        <w:rPr>
          <w:rFonts w:ascii="Times New Roman" w:eastAsia="宋体" w:hAnsi="Times New Roman"/>
          <w:i/>
          <w:color w:val="000000"/>
          <w:sz w:val="24"/>
          <w:szCs w:val="24"/>
        </w:rPr>
      </w:pPr>
      <w:r w:rsidRPr="00A136A5">
        <w:rPr>
          <w:rFonts w:ascii="Times New Roman" w:eastAsia="宋体" w:hAnsi="Times New Roman"/>
          <w:color w:val="000000"/>
          <w:sz w:val="24"/>
          <w:szCs w:val="24"/>
        </w:rPr>
        <w:t xml:space="preserve">BS3: </w:t>
      </w:r>
      <w:r>
        <w:rPr>
          <w:rFonts w:ascii="Times New Roman" w:eastAsia="宋体" w:hAnsi="Times New Roman"/>
          <w:color w:val="000000"/>
          <w:sz w:val="24"/>
          <w:szCs w:val="24"/>
        </w:rPr>
        <w:t>Assume a</w:t>
      </w:r>
      <w:r w:rsidRPr="00A136A5">
        <w:rPr>
          <w:rFonts w:ascii="Times New Roman" w:eastAsia="宋体" w:hAnsi="Times New Roman"/>
          <w:color w:val="000000"/>
          <w:sz w:val="24"/>
          <w:szCs w:val="24"/>
        </w:rPr>
        <w:t xml:space="preserve"> no-slip </w:t>
      </w:r>
      <w:r>
        <w:rPr>
          <w:rFonts w:ascii="Times New Roman" w:eastAsia="宋体" w:hAnsi="Times New Roman"/>
          <w:color w:val="000000"/>
          <w:sz w:val="24"/>
          <w:szCs w:val="24"/>
        </w:rPr>
        <w:t>condition</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 xml:space="preserve">both </w:t>
      </w:r>
      <w:r w:rsidRPr="00A136A5">
        <w:rPr>
          <w:rFonts w:ascii="Times New Roman" w:eastAsia="宋体" w:hAnsi="Times New Roman"/>
          <w:color w:val="000000"/>
          <w:sz w:val="24"/>
          <w:szCs w:val="24"/>
        </w:rPr>
        <w:t>normal and tangential velocit</w:t>
      </w:r>
      <w:r>
        <w:rPr>
          <w:rFonts w:ascii="Times New Roman" w:eastAsia="宋体" w:hAnsi="Times New Roman"/>
          <w:color w:val="000000"/>
          <w:sz w:val="24"/>
          <w:szCs w:val="24"/>
        </w:rPr>
        <w:t>ies</w:t>
      </w:r>
      <w:r w:rsidRPr="00A136A5">
        <w:rPr>
          <w:rFonts w:ascii="Times New Roman" w:eastAsia="宋体" w:hAnsi="Times New Roman"/>
          <w:color w:val="000000"/>
          <w:sz w:val="24"/>
          <w:szCs w:val="24"/>
        </w:rPr>
        <w:t xml:space="preserve"> are zero, i.e., </w:t>
      </w:r>
      <m:oMath>
        <m:sSub>
          <m:sSubPr>
            <m:ctrlPr>
              <w:rPr>
                <w:rFonts w:ascii="Cambria Math" w:eastAsia="宋体" w:hAnsi="Cambria Math"/>
                <w:i/>
                <w:color w:val="000000"/>
                <w:sz w:val="24"/>
                <w:szCs w:val="24"/>
              </w:rPr>
            </m:ctrlPr>
          </m:sSubPr>
          <m:e>
            <m:r>
              <w:rPr>
                <w:rFonts w:ascii="Cambria Math" w:hAnsi="Cambria Math"/>
                <w:color w:val="000000"/>
                <w:sz w:val="24"/>
                <w:szCs w:val="24"/>
              </w:rPr>
              <m:t>v</m:t>
            </m:r>
          </m:e>
          <m:sub>
            <m:r>
              <w:rPr>
                <w:rFonts w:ascii="Cambria Math" w:eastAsia="宋体" w:hAnsi="Cambria Math"/>
                <w:color w:val="000000"/>
                <w:sz w:val="24"/>
                <w:szCs w:val="24"/>
              </w:rPr>
              <m:t>n</m:t>
            </m:r>
          </m:sub>
        </m:sSub>
        <m:r>
          <w:rPr>
            <w:rFonts w:ascii="Cambria Math" w:eastAsia="宋体" w:hAnsi="Cambria Math"/>
            <w:color w:val="000000"/>
            <w:sz w:val="24"/>
            <w:szCs w:val="24"/>
          </w:rPr>
          <m:t xml:space="preserve">=0,  </m:t>
        </m:r>
        <m:sSub>
          <m:sSubPr>
            <m:ctrlPr>
              <w:rPr>
                <w:rFonts w:ascii="Cambria Math" w:eastAsia="宋体" w:hAnsi="Cambria Math"/>
                <w:i/>
                <w:color w:val="000000"/>
                <w:sz w:val="24"/>
                <w:szCs w:val="24"/>
              </w:rPr>
            </m:ctrlPr>
          </m:sSubPr>
          <m:e>
            <m:r>
              <w:rPr>
                <w:rFonts w:ascii="Cambria Math" w:hAnsi="Cambria Math"/>
                <w:color w:val="000000"/>
                <w:sz w:val="24"/>
                <w:szCs w:val="24"/>
              </w:rPr>
              <m:t>v</m:t>
            </m:r>
          </m:e>
          <m:sub>
            <m:r>
              <w:rPr>
                <w:rFonts w:ascii="Cambria Math" w:eastAsia="宋体" w:hAnsi="Cambria Math"/>
                <w:color w:val="000000"/>
                <w:sz w:val="24"/>
                <w:szCs w:val="24"/>
              </w:rPr>
              <m:t>s</m:t>
            </m:r>
          </m:sub>
        </m:sSub>
        <m:r>
          <w:rPr>
            <w:rFonts w:ascii="Cambria Math" w:eastAsia="宋体" w:hAnsi="Cambria Math"/>
            <w:color w:val="000000"/>
            <w:sz w:val="24"/>
            <w:szCs w:val="24"/>
          </w:rPr>
          <m:t>=0;</m:t>
        </m:r>
      </m:oMath>
    </w:p>
    <w:p w14:paraId="47B25368" w14:textId="77777777" w:rsidR="00A6145A"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lastRenderedPageBreak/>
        <w:t xml:space="preserve">BS4: </w:t>
      </w:r>
      <w:r>
        <w:rPr>
          <w:rFonts w:ascii="Times New Roman" w:eastAsia="宋体" w:hAnsi="Times New Roman"/>
          <w:color w:val="000000"/>
          <w:sz w:val="24"/>
          <w:szCs w:val="24"/>
        </w:rPr>
        <w:t>Assume</w:t>
      </w:r>
      <w:r w:rsidRPr="00A136A5">
        <w:rPr>
          <w:rFonts w:ascii="Times New Roman" w:eastAsia="宋体" w:hAnsi="Times New Roman"/>
          <w:color w:val="000000"/>
          <w:sz w:val="24"/>
          <w:szCs w:val="24"/>
        </w:rPr>
        <w:t xml:space="preserve"> a Cartesian coordinate system with angular velocity, </w:t>
      </w:r>
      <m:oMath>
        <m:r>
          <w:rPr>
            <w:rFonts w:ascii="Cambria Math" w:eastAsia="宋体" w:hAnsi="Cambria Math"/>
            <w:color w:val="000000"/>
            <w:sz w:val="24"/>
            <w:szCs w:val="24"/>
          </w:rPr>
          <m:t xml:space="preserve">ω=0.628 </m:t>
        </m:r>
        <m:r>
          <m:rPr>
            <m:sty m:val="p"/>
          </m:rPr>
          <w:rPr>
            <w:rFonts w:ascii="Cambria Math" w:eastAsia="宋体" w:hAnsi="Cambria Math"/>
            <w:color w:val="000000"/>
            <w:sz w:val="24"/>
            <w:szCs w:val="24"/>
          </w:rPr>
          <m:t>rad/s</m:t>
        </m:r>
      </m:oMath>
      <w:r w:rsidRPr="00A136A5">
        <w:rPr>
          <w:rFonts w:ascii="Times New Roman" w:eastAsia="宋体" w:hAnsi="Times New Roman"/>
          <w:color w:val="000000"/>
          <w:sz w:val="24"/>
          <w:szCs w:val="24"/>
        </w:rPr>
        <w:t>.</w:t>
      </w:r>
    </w:p>
    <w:p w14:paraId="1F369D71" w14:textId="77777777" w:rsidR="00A6145A" w:rsidRPr="00A136A5" w:rsidRDefault="00A6145A" w:rsidP="00A6145A">
      <w:pPr>
        <w:rPr>
          <w:rFonts w:ascii="Times New Roman" w:eastAsia="宋体" w:hAnsi="Times New Roman"/>
          <w:color w:val="000000"/>
          <w:sz w:val="24"/>
          <w:szCs w:val="24"/>
        </w:rPr>
      </w:pPr>
    </w:p>
    <w:p w14:paraId="0D42B7AB" w14:textId="11BA97FB" w:rsidR="00A6145A" w:rsidRPr="00A136A5" w:rsidRDefault="00A6145A" w:rsidP="00A6145A">
      <w:pPr>
        <w:rPr>
          <w:rFonts w:ascii="Times New Roman" w:eastAsia="宋体" w:hAnsi="Times New Roman"/>
          <w:color w:val="000000"/>
          <w:sz w:val="24"/>
          <w:szCs w:val="24"/>
        </w:rPr>
      </w:pPr>
      <w:r w:rsidRPr="001C209B">
        <w:rPr>
          <w:rFonts w:ascii="Times New Roman" w:eastAsia="宋体" w:hAnsi="Times New Roman"/>
          <w:color w:val="000000"/>
          <w:sz w:val="24"/>
          <w:szCs w:val="24"/>
        </w:rPr>
        <w:t xml:space="preserve">The constitutive behavior of the </w:t>
      </w:r>
      <w:r>
        <w:rPr>
          <w:rFonts w:ascii="Times New Roman" w:eastAsia="宋体" w:hAnsi="Times New Roman"/>
          <w:color w:val="000000"/>
          <w:sz w:val="24"/>
          <w:szCs w:val="24"/>
        </w:rPr>
        <w:t>melt</w:t>
      </w:r>
      <w:r w:rsidRPr="001C209B">
        <w:rPr>
          <w:rFonts w:ascii="Times New Roman" w:eastAsia="宋体" w:hAnsi="Times New Roman"/>
          <w:color w:val="000000"/>
          <w:sz w:val="24"/>
          <w:szCs w:val="24"/>
        </w:rPr>
        <w:t xml:space="preserve"> is modeled </w:t>
      </w:r>
      <w:r>
        <w:rPr>
          <w:rFonts w:ascii="Times New Roman" w:eastAsia="宋体" w:hAnsi="Times New Roman"/>
          <w:color w:val="000000"/>
          <w:sz w:val="24"/>
          <w:szCs w:val="24"/>
        </w:rPr>
        <w:t>using</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a</w:t>
      </w:r>
      <w:r w:rsidRPr="00A136A5">
        <w:rPr>
          <w:rFonts w:ascii="Times New Roman" w:eastAsia="宋体" w:hAnsi="Times New Roman"/>
          <w:color w:val="000000"/>
          <w:sz w:val="24"/>
          <w:szCs w:val="24"/>
        </w:rPr>
        <w:t xml:space="preserve"> power-law </w:t>
      </w:r>
      <w:r w:rsidRPr="001C209B">
        <w:rPr>
          <w:rFonts w:ascii="Times New Roman" w:eastAsia="宋体" w:hAnsi="Times New Roman"/>
          <w:color w:val="000000"/>
          <w:sz w:val="24"/>
          <w:szCs w:val="24"/>
        </w:rPr>
        <w:t xml:space="preserve">rheological </w:t>
      </w:r>
      <w:r w:rsidRPr="00A136A5">
        <w:rPr>
          <w:rFonts w:ascii="Times New Roman" w:eastAsia="宋体" w:hAnsi="Times New Roman"/>
          <w:color w:val="000000"/>
          <w:sz w:val="24"/>
          <w:szCs w:val="24"/>
        </w:rPr>
        <w:t>equation. In the solving process, the velocity field is solved using quadratic interpolation, pressure is solved using linear non-continuous iteration, and the nonlinear</w:t>
      </w:r>
      <w:r>
        <w:rPr>
          <w:rFonts w:ascii="Times New Roman" w:eastAsia="宋体" w:hAnsi="Times New Roman"/>
          <w:color w:val="000000"/>
          <w:sz w:val="24"/>
          <w:szCs w:val="24"/>
        </w:rPr>
        <w:t>ities</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are addressed</w:t>
      </w:r>
      <w:r w:rsidRPr="00A136A5">
        <w:rPr>
          <w:rFonts w:ascii="Times New Roman" w:eastAsia="宋体" w:hAnsi="Times New Roman"/>
          <w:color w:val="000000"/>
          <w:sz w:val="24"/>
          <w:szCs w:val="24"/>
        </w:rPr>
        <w:t xml:space="preserve"> using an asymptotic </w:t>
      </w:r>
      <w:r>
        <w:rPr>
          <w:rFonts w:ascii="Times New Roman" w:eastAsia="宋体" w:hAnsi="Times New Roman"/>
          <w:color w:val="000000"/>
          <w:sz w:val="24"/>
          <w:szCs w:val="24"/>
        </w:rPr>
        <w:t>approximation</w:t>
      </w:r>
      <w:r w:rsidRPr="00A136A5">
        <w:rPr>
          <w:rFonts w:ascii="Times New Roman" w:eastAsia="宋体" w:hAnsi="Times New Roman"/>
          <w:color w:val="000000"/>
          <w:sz w:val="24"/>
          <w:szCs w:val="24"/>
        </w:rPr>
        <w:t xml:space="preserve"> to</w:t>
      </w:r>
      <w:r>
        <w:rPr>
          <w:rFonts w:ascii="Times New Roman" w:eastAsia="宋体" w:hAnsi="Times New Roman"/>
          <w:color w:val="000000"/>
          <w:sz w:val="24"/>
          <w:szCs w:val="24"/>
        </w:rPr>
        <w:t xml:space="preserve"> ensure </w:t>
      </w:r>
      <w:r w:rsidRPr="00A136A5">
        <w:rPr>
          <w:rFonts w:ascii="Times New Roman" w:eastAsia="宋体" w:hAnsi="Times New Roman"/>
          <w:color w:val="000000"/>
          <w:sz w:val="24"/>
          <w:szCs w:val="24"/>
        </w:rPr>
        <w:t>converge</w:t>
      </w:r>
      <w:r>
        <w:rPr>
          <w:rFonts w:ascii="Times New Roman" w:eastAsia="宋体" w:hAnsi="Times New Roman"/>
          <w:color w:val="000000"/>
          <w:sz w:val="24"/>
          <w:szCs w:val="24"/>
        </w:rPr>
        <w:t>nce</w:t>
      </w:r>
      <w:r w:rsidRPr="00A136A5">
        <w:rPr>
          <w:rFonts w:ascii="Times New Roman" w:eastAsia="宋体" w:hAnsi="Times New Roman"/>
          <w:color w:val="000000"/>
          <w:sz w:val="24"/>
          <w:szCs w:val="24"/>
        </w:rPr>
        <w:t>.</w:t>
      </w:r>
    </w:p>
    <w:p w14:paraId="538CD6C3" w14:textId="77777777" w:rsidR="00A6145A" w:rsidRDefault="00A6145A" w:rsidP="00A6145A">
      <w:pPr>
        <w:rPr>
          <w:rFonts w:ascii="Times New Roman" w:eastAsia="宋体" w:hAnsi="Times New Roman"/>
          <w:color w:val="000000"/>
        </w:rPr>
      </w:pPr>
    </w:p>
    <w:p w14:paraId="5D17E728" w14:textId="77777777" w:rsidR="00A6145A" w:rsidRPr="009C0014" w:rsidRDefault="00A6145A" w:rsidP="00A6145A">
      <w:pPr>
        <w:rPr>
          <w:rFonts w:ascii="Times New Roman" w:hAnsi="Times New Roman"/>
          <w:b/>
          <w:bCs/>
          <w:color w:val="0D0D0D"/>
          <w:sz w:val="24"/>
          <w:szCs w:val="24"/>
          <w:shd w:val="clear" w:color="auto" w:fill="FFFFFF"/>
        </w:rPr>
      </w:pPr>
      <w:r w:rsidRPr="009C0014">
        <w:rPr>
          <w:rFonts w:ascii="Times New Roman" w:hAnsi="Times New Roman"/>
          <w:b/>
          <w:bCs/>
          <w:color w:val="0D0D0D"/>
          <w:sz w:val="24"/>
          <w:szCs w:val="24"/>
          <w:shd w:val="clear" w:color="auto" w:fill="FFFFFF"/>
        </w:rPr>
        <w:t>Melt shear rate calculation and flow simulation results</w:t>
      </w:r>
    </w:p>
    <w:p w14:paraId="790BCE15" w14:textId="77777777" w:rsidR="00A6145A" w:rsidRDefault="00A6145A" w:rsidP="00A6145A">
      <w:pPr>
        <w:rPr>
          <w:rFonts w:ascii="Times New Roman" w:eastAsia="宋体" w:hAnsi="Times New Roman"/>
          <w:color w:val="000000"/>
          <w:sz w:val="24"/>
          <w:szCs w:val="24"/>
        </w:rPr>
      </w:pPr>
      <w:r>
        <w:rPr>
          <w:rFonts w:ascii="Times New Roman" w:eastAsia="宋体" w:hAnsi="Times New Roman"/>
          <w:color w:val="000000"/>
          <w:sz w:val="24"/>
          <w:szCs w:val="24"/>
        </w:rPr>
        <w:t>The</w:t>
      </w:r>
      <w:r w:rsidRPr="00A136A5">
        <w:rPr>
          <w:rFonts w:ascii="Times New Roman" w:eastAsia="宋体" w:hAnsi="Times New Roman"/>
          <w:color w:val="000000"/>
          <w:sz w:val="24"/>
          <w:szCs w:val="24"/>
        </w:rPr>
        <w:t xml:space="preserve"> flow characteristics of the melt</w:t>
      </w:r>
      <w:r>
        <w:rPr>
          <w:rFonts w:ascii="Times New Roman" w:eastAsia="宋体" w:hAnsi="Times New Roman" w:hint="eastAsia"/>
          <w:color w:val="000000"/>
          <w:sz w:val="24"/>
          <w:szCs w:val="24"/>
        </w:rPr>
        <w:t xml:space="preserve"> </w:t>
      </w:r>
      <w:r>
        <w:rPr>
          <w:rFonts w:ascii="Times New Roman" w:eastAsia="宋体" w:hAnsi="Times New Roman"/>
          <w:color w:val="000000"/>
          <w:sz w:val="24"/>
          <w:szCs w:val="24"/>
        </w:rPr>
        <w:t>were captured by</w:t>
      </w:r>
      <w:r w:rsidRPr="00A136A5">
        <w:rPr>
          <w:rFonts w:ascii="Times New Roman" w:eastAsia="宋体" w:hAnsi="Times New Roman"/>
          <w:color w:val="000000"/>
          <w:sz w:val="24"/>
          <w:szCs w:val="24"/>
        </w:rPr>
        <w:t xml:space="preserve"> the "drag flow in an annular gap" model, where the polymer melt flows circumferentially between concentric cylinders with inner and outer diameters of </w:t>
      </w:r>
      <m:oMath>
        <m:sSub>
          <m:sSubPr>
            <m:ctrlPr>
              <w:rPr>
                <w:rFonts w:ascii="Cambria Math" w:eastAsia="宋体" w:hAnsi="Cambria Math"/>
                <w:i/>
                <w:color w:val="000000"/>
                <w:sz w:val="24"/>
                <w:szCs w:val="24"/>
              </w:rPr>
            </m:ctrlPr>
          </m:sSubPr>
          <m:e>
            <m:r>
              <w:rPr>
                <w:rFonts w:ascii="Cambria Math" w:eastAsia="宋体" w:hAnsi="Cambria Math"/>
                <w:color w:val="000000"/>
                <w:sz w:val="24"/>
                <w:szCs w:val="24"/>
              </w:rPr>
              <m:t>R</m:t>
            </m:r>
          </m:e>
          <m:sub>
            <m:r>
              <w:rPr>
                <w:rFonts w:ascii="Cambria Math" w:eastAsia="宋体" w:hAnsi="Cambria Math"/>
                <w:color w:val="000000"/>
                <w:sz w:val="24"/>
                <w:szCs w:val="24"/>
              </w:rPr>
              <m:t>1</m:t>
            </m:r>
          </m:sub>
        </m:sSub>
        <m:r>
          <w:rPr>
            <w:rFonts w:ascii="Cambria Math" w:eastAsia="宋体" w:hAnsi="Cambria Math"/>
            <w:color w:val="000000"/>
            <w:sz w:val="24"/>
            <w:szCs w:val="24"/>
          </w:rPr>
          <m:t xml:space="preserve"> </m:t>
        </m:r>
      </m:oMath>
      <w:r w:rsidRPr="00A136A5">
        <w:rPr>
          <w:rFonts w:ascii="Times New Roman" w:eastAsia="宋体" w:hAnsi="Times New Roman" w:hint="eastAsia"/>
          <w:color w:val="000000"/>
          <w:sz w:val="24"/>
          <w:szCs w:val="24"/>
        </w:rPr>
        <w:t>a</w:t>
      </w:r>
      <w:proofErr w:type="spellStart"/>
      <w:r w:rsidRPr="00A136A5">
        <w:rPr>
          <w:rFonts w:ascii="Times New Roman" w:eastAsia="宋体" w:hAnsi="Times New Roman"/>
          <w:color w:val="000000"/>
          <w:sz w:val="24"/>
          <w:szCs w:val="24"/>
        </w:rPr>
        <w:t>nd</w:t>
      </w:r>
      <w:proofErr w:type="spellEnd"/>
      <w:r w:rsidRPr="00A136A5">
        <w:rPr>
          <w:rFonts w:ascii="Times New Roman" w:eastAsia="宋体" w:hAnsi="Times New Roman"/>
          <w:color w:val="000000"/>
          <w:sz w:val="24"/>
          <w:szCs w:val="24"/>
        </w:rPr>
        <w:t xml:space="preserve"> </w:t>
      </w:r>
      <m:oMath>
        <m:sSub>
          <m:sSubPr>
            <m:ctrlPr>
              <w:rPr>
                <w:rFonts w:ascii="Cambria Math" w:eastAsia="宋体" w:hAnsi="Cambria Math"/>
                <w:i/>
                <w:color w:val="000000"/>
                <w:sz w:val="24"/>
                <w:szCs w:val="24"/>
              </w:rPr>
            </m:ctrlPr>
          </m:sSubPr>
          <m:e>
            <m:r>
              <w:rPr>
                <w:rFonts w:ascii="Cambria Math" w:eastAsia="宋体" w:hAnsi="Cambria Math"/>
                <w:color w:val="000000"/>
                <w:sz w:val="24"/>
                <w:szCs w:val="24"/>
              </w:rPr>
              <m:t>R</m:t>
            </m:r>
          </m:e>
          <m:sub>
            <m:r>
              <w:rPr>
                <w:rFonts w:ascii="Cambria Math" w:eastAsia="宋体" w:hAnsi="Cambria Math"/>
                <w:color w:val="000000"/>
                <w:sz w:val="24"/>
                <w:szCs w:val="24"/>
              </w:rPr>
              <m:t>2</m:t>
            </m:r>
          </m:sub>
        </m:sSub>
      </m:oMath>
      <w:r w:rsidRPr="00A136A5">
        <w:rPr>
          <w:rFonts w:ascii="Times New Roman" w:eastAsia="宋体" w:hAnsi="Times New Roman"/>
          <w:color w:val="000000"/>
          <w:sz w:val="24"/>
          <w:szCs w:val="24"/>
        </w:rPr>
        <w:t xml:space="preserve">, respectively, and the core rod rotates at an angular velocity </w:t>
      </w:r>
      <m:oMath>
        <m:r>
          <w:rPr>
            <w:rFonts w:ascii="Cambria Math" w:eastAsia="宋体" w:hAnsi="Cambria Math"/>
            <w:color w:val="000000"/>
            <w:sz w:val="24"/>
            <w:szCs w:val="24"/>
          </w:rPr>
          <m:t>ω</m:t>
        </m:r>
      </m:oMath>
      <w:r w:rsidRPr="00A136A5">
        <w:rPr>
          <w:rFonts w:ascii="Times New Roman" w:eastAsia="宋体" w:hAnsi="Times New Roman"/>
          <w:color w:val="000000"/>
          <w:sz w:val="24"/>
          <w:szCs w:val="24"/>
        </w:rPr>
        <w:t xml:space="preserve">, generating </w:t>
      </w:r>
      <w:bookmarkStart w:id="2" w:name="_Hlk158656055"/>
      <w:r w:rsidRPr="00A136A5">
        <w:rPr>
          <w:rFonts w:ascii="Times New Roman" w:eastAsia="宋体" w:hAnsi="Times New Roman"/>
          <w:color w:val="000000"/>
          <w:sz w:val="24"/>
          <w:szCs w:val="24"/>
        </w:rPr>
        <w:t>laminar rotational flow</w:t>
      </w:r>
      <w:bookmarkEnd w:id="2"/>
      <w:r w:rsidRPr="00A136A5">
        <w:rPr>
          <w:rFonts w:ascii="Times New Roman" w:eastAsia="宋体" w:hAnsi="Times New Roman"/>
          <w:color w:val="000000"/>
          <w:sz w:val="24"/>
          <w:szCs w:val="24"/>
        </w:rPr>
        <w:t xml:space="preserve"> </w:t>
      </w:r>
      <m:oMath>
        <m:sSub>
          <m:sSubPr>
            <m:ctrlPr>
              <w:rPr>
                <w:rFonts w:ascii="Cambria Math" w:eastAsia="宋体" w:hAnsi="Cambria Math"/>
                <w:i/>
                <w:color w:val="000000"/>
                <w:sz w:val="24"/>
                <w:szCs w:val="24"/>
              </w:rPr>
            </m:ctrlPr>
          </m:sSubPr>
          <m:e>
            <m:r>
              <w:rPr>
                <w:rFonts w:ascii="Cambria Math" w:eastAsia="宋体" w:hAnsi="Cambria Math"/>
                <w:color w:val="000000"/>
                <w:sz w:val="24"/>
                <w:szCs w:val="24"/>
              </w:rPr>
              <m:t>v</m:t>
            </m:r>
          </m:e>
          <m:sub>
            <m:r>
              <w:rPr>
                <w:rFonts w:ascii="Cambria Math" w:eastAsia="宋体" w:hAnsi="Cambria Math"/>
                <w:color w:val="000000"/>
                <w:sz w:val="24"/>
                <w:szCs w:val="24"/>
              </w:rPr>
              <m:t>θ</m:t>
            </m:r>
          </m:sub>
        </m:sSub>
        <m:r>
          <w:rPr>
            <w:rFonts w:ascii="Cambria Math" w:eastAsia="宋体" w:hAnsi="Cambria Math"/>
            <w:color w:val="000000"/>
            <w:sz w:val="24"/>
            <w:szCs w:val="24"/>
          </w:rPr>
          <m:t>(r)</m:t>
        </m:r>
      </m:oMath>
      <w:r w:rsidRPr="00A136A5">
        <w:rPr>
          <w:rFonts w:ascii="Times New Roman" w:eastAsia="宋体" w:hAnsi="Times New Roman"/>
          <w:color w:val="000000"/>
          <w:sz w:val="24"/>
          <w:szCs w:val="24"/>
        </w:rPr>
        <w:t>.To simplify the model, we make the following assumptions:</w:t>
      </w:r>
    </w:p>
    <w:p w14:paraId="54EDF2B0" w14:textId="77777777" w:rsidR="00A6145A" w:rsidRPr="00A136A5" w:rsidRDefault="00A6145A" w:rsidP="00A6145A">
      <w:pPr>
        <w:rPr>
          <w:rFonts w:ascii="Times New Roman" w:eastAsia="宋体" w:hAnsi="Times New Roman"/>
          <w:color w:val="000000"/>
          <w:sz w:val="24"/>
          <w:szCs w:val="24"/>
        </w:rPr>
      </w:pPr>
    </w:p>
    <w:p w14:paraId="47843BE7" w14:textId="77777777" w:rsidR="00A6145A" w:rsidRPr="00A136A5"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t>1) The flow is isothermal and does not generate heat due to shear.</w:t>
      </w:r>
    </w:p>
    <w:p w14:paraId="36FAF153" w14:textId="77777777" w:rsidR="00A6145A" w:rsidRPr="00A136A5"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t>2) Gravity is neglected.</w:t>
      </w:r>
    </w:p>
    <w:p w14:paraId="5408BFEA" w14:textId="77777777" w:rsidR="00A6145A" w:rsidRPr="00A136A5"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t>3) There is no wall slip.</w:t>
      </w:r>
    </w:p>
    <w:p w14:paraId="6EB747C6" w14:textId="77777777" w:rsidR="00A6145A" w:rsidRPr="00A136A5"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t xml:space="preserve">4) The </w:t>
      </w:r>
      <w:r>
        <w:rPr>
          <w:rFonts w:ascii="Times New Roman" w:eastAsia="宋体" w:hAnsi="Times New Roman"/>
          <w:color w:val="000000"/>
          <w:sz w:val="24"/>
          <w:szCs w:val="24"/>
        </w:rPr>
        <w:t xml:space="preserve">melt </w:t>
      </w:r>
      <w:r w:rsidRPr="00A136A5">
        <w:rPr>
          <w:rFonts w:ascii="Times New Roman" w:eastAsia="宋体" w:hAnsi="Times New Roman"/>
          <w:color w:val="000000"/>
          <w:sz w:val="24"/>
          <w:szCs w:val="24"/>
        </w:rPr>
        <w:t xml:space="preserve">flow is </w:t>
      </w:r>
      <w:r>
        <w:rPr>
          <w:rFonts w:ascii="Times New Roman" w:eastAsia="宋体" w:hAnsi="Times New Roman"/>
          <w:color w:val="000000"/>
          <w:sz w:val="24"/>
          <w:szCs w:val="24"/>
        </w:rPr>
        <w:t>steady</w:t>
      </w:r>
      <w:r>
        <w:rPr>
          <w:rFonts w:ascii="Times New Roman" w:eastAsia="宋体" w:hAnsi="Times New Roman" w:hint="eastAsia"/>
          <w:color w:val="000000"/>
          <w:sz w:val="24"/>
          <w:szCs w:val="24"/>
        </w:rPr>
        <w:t xml:space="preserve"> </w:t>
      </w:r>
      <w:r>
        <w:rPr>
          <w:rFonts w:ascii="Times New Roman" w:eastAsia="宋体" w:hAnsi="Times New Roman"/>
          <w:color w:val="000000"/>
          <w:sz w:val="24"/>
          <w:szCs w:val="24"/>
        </w:rPr>
        <w:t>with a</w:t>
      </w:r>
      <w:r w:rsidRPr="00A136A5">
        <w:rPr>
          <w:rFonts w:ascii="Times New Roman" w:eastAsia="宋体" w:hAnsi="Times New Roman"/>
          <w:color w:val="000000"/>
          <w:sz w:val="24"/>
          <w:szCs w:val="24"/>
        </w:rPr>
        <w:t xml:space="preserve"> constant</w:t>
      </w:r>
      <w:r>
        <w:rPr>
          <w:rFonts w:ascii="Times New Roman" w:eastAsia="宋体" w:hAnsi="Times New Roman"/>
          <w:color w:val="000000"/>
          <w:sz w:val="24"/>
          <w:szCs w:val="24"/>
        </w:rPr>
        <w:t xml:space="preserve"> flow rate</w:t>
      </w:r>
      <w:r w:rsidRPr="00A136A5">
        <w:rPr>
          <w:rFonts w:ascii="Times New Roman" w:eastAsia="宋体" w:hAnsi="Times New Roman"/>
          <w:color w:val="000000"/>
          <w:sz w:val="24"/>
          <w:szCs w:val="24"/>
        </w:rPr>
        <w:t xml:space="preserve"> under laminar rotational flow conditions.</w:t>
      </w:r>
    </w:p>
    <w:p w14:paraId="084979FC" w14:textId="77777777" w:rsidR="00A6145A" w:rsidRDefault="00A6145A" w:rsidP="00A6145A">
      <w:pPr>
        <w:rPr>
          <w:rFonts w:ascii="Times New Roman" w:eastAsia="宋体" w:hAnsi="Times New Roman"/>
          <w:color w:val="000000"/>
          <w:sz w:val="24"/>
          <w:szCs w:val="24"/>
        </w:rPr>
      </w:pPr>
    </w:p>
    <w:p w14:paraId="05D96030" w14:textId="77777777" w:rsidR="00A6145A" w:rsidRPr="00A136A5" w:rsidRDefault="00A6145A" w:rsidP="00A6145A">
      <w:pPr>
        <w:rPr>
          <w:rFonts w:ascii="Times New Roman" w:eastAsia="宋体" w:hAnsi="Times New Roman"/>
          <w:color w:val="000000"/>
          <w:sz w:val="24"/>
          <w:szCs w:val="24"/>
        </w:rPr>
      </w:pPr>
      <w:bookmarkStart w:id="3" w:name="OLE_LINK7"/>
      <w:r w:rsidRPr="00A136A5">
        <w:rPr>
          <w:rFonts w:ascii="Times New Roman" w:eastAsia="宋体" w:hAnsi="Times New Roman"/>
          <w:color w:val="000000"/>
          <w:sz w:val="24"/>
          <w:szCs w:val="24"/>
        </w:rPr>
        <w:t>As a result, the boundary conditions are as follows:</w:t>
      </w:r>
    </w:p>
    <w:p w14:paraId="653A55EB" w14:textId="6C2C7FBD" w:rsidR="00416255" w:rsidRPr="00416255" w:rsidRDefault="00000000" w:rsidP="00416255">
      <w:pPr>
        <w:ind w:firstLineChars="600" w:firstLine="1440"/>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vertAlign w:val="subscript"/>
                </w:rPr>
              </m:ctrlPr>
            </m:eqArrPr>
            <m:e>
              <m:r>
                <m:rPr>
                  <m:sty m:val="p"/>
                </m:rPr>
                <w:rPr>
                  <w:rFonts w:ascii="Cambria Math" w:eastAsia="宋体" w:hAnsi="Cambria Math"/>
                  <w:color w:val="000000"/>
                  <w:sz w:val="24"/>
                  <w:szCs w:val="24"/>
                </w:rPr>
                <m:t>At</m:t>
              </m:r>
              <m:r>
                <m:rPr>
                  <m:sty m:val="p"/>
                </m:rPr>
                <w:rPr>
                  <w:rFonts w:ascii="Cambria Math" w:eastAsia="宋体" w:hAnsi="Times New Roman"/>
                  <w:color w:val="000000"/>
                  <w:sz w:val="24"/>
                  <w:szCs w:val="24"/>
                </w:rPr>
                <m:t xml:space="preserve">      </m:t>
              </m:r>
              <m:r>
                <w:rPr>
                  <w:rFonts w:ascii="Cambria Math" w:eastAsia="宋体" w:hAnsi="Cambria Math"/>
                  <w:color w:val="000000"/>
                  <w:sz w:val="24"/>
                  <w:szCs w:val="24"/>
                </w:rPr>
                <m:t>r=</m:t>
              </m:r>
              <m:sSub>
                <m:sSubPr>
                  <m:ctrlPr>
                    <w:rPr>
                      <w:rFonts w:ascii="Cambria Math" w:eastAsia="宋体" w:hAnsi="Cambria Math"/>
                      <w:i/>
                      <w:color w:val="000000"/>
                      <w:sz w:val="24"/>
                      <w:szCs w:val="24"/>
                    </w:rPr>
                  </m:ctrlPr>
                </m:sSubPr>
                <m:e>
                  <m:r>
                    <w:rPr>
                      <w:rFonts w:ascii="Cambria Math" w:eastAsia="宋体" w:hAnsi="Cambria Math"/>
                      <w:color w:val="000000"/>
                      <w:sz w:val="24"/>
                      <w:szCs w:val="24"/>
                    </w:rPr>
                    <m:t>R</m:t>
                  </m:r>
                </m:e>
                <m:sub>
                  <m:r>
                    <w:rPr>
                      <w:rFonts w:ascii="Cambria Math" w:eastAsia="宋体" w:hAnsi="Cambria Math"/>
                      <w:color w:val="000000"/>
                      <w:sz w:val="24"/>
                      <w:szCs w:val="24"/>
                    </w:rPr>
                    <m:t>1</m:t>
                  </m:r>
                </m:sub>
              </m:sSub>
              <m:sSub>
                <m:sSubPr>
                  <m:ctrlPr>
                    <w:rPr>
                      <w:rFonts w:ascii="Cambria Math" w:eastAsia="宋体" w:hAnsi="Cambria Math"/>
                      <w:i/>
                      <w:color w:val="000000"/>
                      <w:sz w:val="24"/>
                      <w:szCs w:val="24"/>
                      <w:vertAlign w:val="subscript"/>
                    </w:rPr>
                  </m:ctrlPr>
                </m:sSubPr>
                <m:e>
                  <m:r>
                    <w:rPr>
                      <w:rFonts w:ascii="Cambria Math" w:eastAsia="宋体" w:hAnsi="Cambria Math"/>
                      <w:color w:val="000000"/>
                      <w:sz w:val="24"/>
                      <w:szCs w:val="24"/>
                      <w:vertAlign w:val="subscript"/>
                    </w:rPr>
                    <m:t>,      v</m:t>
                  </m:r>
                </m:e>
                <m:sub>
                  <m:r>
                    <w:rPr>
                      <w:rFonts w:ascii="Cambria Math" w:eastAsia="宋体" w:hAnsi="Cambria Math"/>
                      <w:color w:val="000000"/>
                      <w:sz w:val="24"/>
                      <w:szCs w:val="24"/>
                      <w:vertAlign w:val="subscript"/>
                    </w:rPr>
                    <m:t>θ</m:t>
                  </m:r>
                </m:sub>
              </m:sSub>
              <m:d>
                <m:dPr>
                  <m:ctrlPr>
                    <w:rPr>
                      <w:rFonts w:ascii="Cambria Math" w:eastAsia="宋体" w:hAnsi="Cambria Math"/>
                      <w:i/>
                      <w:color w:val="000000"/>
                      <w:sz w:val="24"/>
                      <w:szCs w:val="24"/>
                      <w:vertAlign w:val="subscript"/>
                    </w:rPr>
                  </m:ctrlPr>
                </m:dPr>
                <m:e>
                  <m:sSub>
                    <m:sSubPr>
                      <m:ctrlPr>
                        <w:rPr>
                          <w:rFonts w:ascii="Cambria Math" w:eastAsia="宋体" w:hAnsi="Cambria Math"/>
                          <w:i/>
                          <w:color w:val="000000"/>
                          <w:sz w:val="24"/>
                          <w:szCs w:val="24"/>
                          <w:vertAlign w:val="subscript"/>
                        </w:rPr>
                      </m:ctrlPr>
                    </m:sSubPr>
                    <m:e>
                      <m:r>
                        <w:rPr>
                          <w:rFonts w:ascii="Cambria Math" w:eastAsia="宋体" w:hAnsi="Cambria Math"/>
                          <w:color w:val="000000"/>
                          <w:sz w:val="24"/>
                          <w:szCs w:val="24"/>
                          <w:vertAlign w:val="subscript"/>
                        </w:rPr>
                        <m:t>R</m:t>
                      </m:r>
                    </m:e>
                    <m:sub>
                      <m:r>
                        <w:rPr>
                          <w:rFonts w:ascii="Cambria Math" w:eastAsia="宋体" w:hAnsi="Cambria Math"/>
                          <w:color w:val="000000"/>
                          <w:sz w:val="24"/>
                          <w:szCs w:val="24"/>
                          <w:vertAlign w:val="subscript"/>
                        </w:rPr>
                        <m:t>1</m:t>
                      </m:r>
                    </m:sub>
                  </m:sSub>
                </m:e>
              </m:d>
              <m:r>
                <w:rPr>
                  <w:rFonts w:ascii="Cambria Math" w:eastAsia="宋体" w:hAnsi="Cambria Math"/>
                  <w:color w:val="000000"/>
                  <w:sz w:val="24"/>
                  <w:szCs w:val="24"/>
                  <w:vertAlign w:val="subscript"/>
                </w:rPr>
                <m:t>=</m:t>
              </m:r>
              <m:sSub>
                <m:sSubPr>
                  <m:ctrlPr>
                    <w:rPr>
                      <w:rFonts w:ascii="Cambria Math" w:eastAsia="宋体" w:hAnsi="Cambria Math"/>
                      <w:i/>
                      <w:color w:val="000000"/>
                      <w:sz w:val="24"/>
                      <w:szCs w:val="24"/>
                      <w:vertAlign w:val="subscript"/>
                    </w:rPr>
                  </m:ctrlPr>
                </m:sSubPr>
                <m:e>
                  <m:r>
                    <w:rPr>
                      <w:rFonts w:ascii="Cambria Math" w:eastAsia="宋体" w:hAnsi="Cambria Math"/>
                      <w:color w:val="000000"/>
                      <w:sz w:val="24"/>
                      <w:szCs w:val="24"/>
                      <w:vertAlign w:val="subscript"/>
                    </w:rPr>
                    <m:t>ωR</m:t>
                  </m:r>
                </m:e>
                <m:sub>
                  <m:r>
                    <w:rPr>
                      <w:rFonts w:ascii="Cambria Math" w:eastAsia="宋体" w:hAnsi="Cambria Math"/>
                      <w:color w:val="000000"/>
                      <w:sz w:val="24"/>
                      <w:szCs w:val="24"/>
                      <w:vertAlign w:val="subscript"/>
                    </w:rPr>
                    <m:t>1</m:t>
                  </m:r>
                </m:sub>
              </m:sSub>
              <m:r>
                <w:rPr>
                  <w:rFonts w:ascii="Cambria Math" w:eastAsia="宋体" w:hAnsi="Cambria Math"/>
                  <w:color w:val="000000"/>
                  <w:sz w:val="24"/>
                  <w:szCs w:val="24"/>
                </w:rPr>
                <m:t>#</m:t>
              </m:r>
              <m:d>
                <m:dPr>
                  <m:ctrlPr>
                    <w:rPr>
                      <w:rFonts w:ascii="Cambria Math" w:eastAsia="宋体" w:hAnsi="Cambria Math"/>
                      <w:i/>
                      <w:color w:val="000000"/>
                      <w:sz w:val="24"/>
                      <w:szCs w:val="24"/>
                      <w:vertAlign w:val="subscript"/>
                    </w:rPr>
                  </m:ctrlPr>
                </m:dPr>
                <m:e>
                  <m:r>
                    <w:rPr>
                      <w:rFonts w:ascii="Cambria Math" w:eastAsia="宋体" w:hAnsi="Cambria Math"/>
                      <w:color w:val="000000"/>
                      <w:sz w:val="24"/>
                      <w:szCs w:val="24"/>
                      <w:vertAlign w:val="subscript"/>
                    </w:rPr>
                    <m:t>1</m:t>
                  </m:r>
                </m:e>
              </m:d>
              <m:ctrlPr>
                <w:rPr>
                  <w:rFonts w:ascii="Cambria Math" w:eastAsia="宋体" w:hAnsi="Cambria Math"/>
                  <w:i/>
                  <w:color w:val="000000"/>
                  <w:sz w:val="24"/>
                  <w:szCs w:val="24"/>
                </w:rPr>
              </m:ctrlPr>
            </m:e>
          </m:eqArr>
        </m:oMath>
      </m:oMathPara>
    </w:p>
    <w:p w14:paraId="194F70DD" w14:textId="7F895D53" w:rsidR="00A6145A" w:rsidRPr="00416255" w:rsidRDefault="00000000" w:rsidP="00416255">
      <w:pPr>
        <w:ind w:firstLineChars="600" w:firstLine="1440"/>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vertAlign w:val="subscript"/>
                </w:rPr>
              </m:ctrlPr>
            </m:eqArrPr>
            <m:e>
              <m:r>
                <m:rPr>
                  <m:sty m:val="p"/>
                </m:rPr>
                <w:rPr>
                  <w:rFonts w:ascii="Cambria Math" w:eastAsia="宋体" w:hAnsi="Cambria Math"/>
                  <w:color w:val="000000"/>
                  <w:sz w:val="24"/>
                  <w:szCs w:val="24"/>
                </w:rPr>
                <m:t>At</m:t>
              </m:r>
              <m:r>
                <m:rPr>
                  <m:sty m:val="p"/>
                </m:rPr>
                <w:rPr>
                  <w:rFonts w:ascii="Cambria Math" w:eastAsia="宋体" w:hAnsi="Times New Roman"/>
                  <w:color w:val="000000"/>
                  <w:sz w:val="24"/>
                  <w:szCs w:val="24"/>
                </w:rPr>
                <m:t xml:space="preserve">        </m:t>
              </m:r>
              <m:r>
                <w:rPr>
                  <w:rFonts w:ascii="Cambria Math" w:eastAsia="宋体" w:hAnsi="Cambria Math"/>
                  <w:color w:val="000000"/>
                  <w:sz w:val="24"/>
                  <w:szCs w:val="24"/>
                </w:rPr>
                <m:t>r=</m:t>
              </m:r>
              <m:sSub>
                <m:sSubPr>
                  <m:ctrlPr>
                    <w:rPr>
                      <w:rFonts w:ascii="Cambria Math" w:eastAsia="宋体" w:hAnsi="Cambria Math"/>
                      <w:i/>
                      <w:color w:val="000000"/>
                      <w:sz w:val="24"/>
                      <w:szCs w:val="24"/>
                    </w:rPr>
                  </m:ctrlPr>
                </m:sSubPr>
                <m:e>
                  <m:r>
                    <w:rPr>
                      <w:rFonts w:ascii="Cambria Math" w:eastAsia="宋体" w:hAnsi="Cambria Math"/>
                      <w:color w:val="000000"/>
                      <w:sz w:val="24"/>
                      <w:szCs w:val="24"/>
                    </w:rPr>
                    <m:t>R</m:t>
                  </m:r>
                </m:e>
                <m:sub>
                  <m:r>
                    <w:rPr>
                      <w:rFonts w:ascii="Cambria Math" w:eastAsia="宋体" w:hAnsi="Cambria Math"/>
                      <w:color w:val="000000"/>
                      <w:sz w:val="24"/>
                      <w:szCs w:val="24"/>
                    </w:rPr>
                    <m:t>2</m:t>
                  </m:r>
                </m:sub>
              </m:sSub>
              <m:r>
                <w:rPr>
                  <w:rFonts w:ascii="Cambria Math" w:eastAsia="宋体" w:hAnsi="Cambria Math"/>
                  <w:color w:val="000000"/>
                  <w:sz w:val="24"/>
                  <w:szCs w:val="24"/>
                </w:rPr>
                <m:t xml:space="preserve">,     </m:t>
              </m:r>
              <m:sSub>
                <m:sSubPr>
                  <m:ctrlPr>
                    <w:rPr>
                      <w:rFonts w:ascii="Cambria Math" w:eastAsia="宋体" w:hAnsi="Cambria Math"/>
                      <w:i/>
                      <w:color w:val="000000"/>
                      <w:sz w:val="24"/>
                      <w:szCs w:val="24"/>
                      <w:vertAlign w:val="subscript"/>
                    </w:rPr>
                  </m:ctrlPr>
                </m:sSubPr>
                <m:e>
                  <m:r>
                    <w:rPr>
                      <w:rFonts w:ascii="Cambria Math" w:eastAsia="宋体" w:hAnsi="Cambria Math"/>
                      <w:color w:val="000000"/>
                      <w:sz w:val="24"/>
                      <w:szCs w:val="24"/>
                      <w:vertAlign w:val="subscript"/>
                    </w:rPr>
                    <m:t>v</m:t>
                  </m:r>
                </m:e>
                <m:sub>
                  <m:r>
                    <w:rPr>
                      <w:rFonts w:ascii="Cambria Math" w:eastAsia="宋体" w:hAnsi="Cambria Math"/>
                      <w:color w:val="000000"/>
                      <w:sz w:val="24"/>
                      <w:szCs w:val="24"/>
                      <w:vertAlign w:val="subscript"/>
                    </w:rPr>
                    <m:t>θ</m:t>
                  </m:r>
                </m:sub>
              </m:sSub>
              <m:d>
                <m:dPr>
                  <m:ctrlPr>
                    <w:rPr>
                      <w:rFonts w:ascii="Cambria Math" w:eastAsia="宋体" w:hAnsi="Cambria Math"/>
                      <w:i/>
                      <w:color w:val="000000"/>
                      <w:sz w:val="24"/>
                      <w:szCs w:val="24"/>
                      <w:vertAlign w:val="subscript"/>
                    </w:rPr>
                  </m:ctrlPr>
                </m:dPr>
                <m:e>
                  <m:sSub>
                    <m:sSubPr>
                      <m:ctrlPr>
                        <w:rPr>
                          <w:rFonts w:ascii="Cambria Math" w:eastAsia="宋体" w:hAnsi="Cambria Math"/>
                          <w:i/>
                          <w:color w:val="000000"/>
                          <w:sz w:val="24"/>
                          <w:szCs w:val="24"/>
                          <w:vertAlign w:val="subscript"/>
                        </w:rPr>
                      </m:ctrlPr>
                    </m:sSubPr>
                    <m:e>
                      <m:r>
                        <w:rPr>
                          <w:rFonts w:ascii="Cambria Math" w:eastAsia="宋体" w:hAnsi="Cambria Math"/>
                          <w:color w:val="000000"/>
                          <w:sz w:val="24"/>
                          <w:szCs w:val="24"/>
                          <w:vertAlign w:val="subscript"/>
                        </w:rPr>
                        <m:t>R</m:t>
                      </m:r>
                    </m:e>
                    <m:sub>
                      <m:r>
                        <w:rPr>
                          <w:rFonts w:ascii="Cambria Math" w:eastAsia="宋体" w:hAnsi="Cambria Math"/>
                          <w:color w:val="000000"/>
                          <w:sz w:val="24"/>
                          <w:szCs w:val="24"/>
                          <w:vertAlign w:val="subscript"/>
                        </w:rPr>
                        <m:t>2</m:t>
                      </m:r>
                    </m:sub>
                  </m:sSub>
                </m:e>
              </m:d>
              <m:r>
                <w:rPr>
                  <w:rFonts w:ascii="Cambria Math" w:eastAsia="宋体" w:hAnsi="Cambria Math"/>
                  <w:color w:val="000000"/>
                  <w:sz w:val="24"/>
                  <w:szCs w:val="24"/>
                  <w:vertAlign w:val="subscript"/>
                </w:rPr>
                <m:t>=0</m:t>
              </m:r>
              <m:r>
                <w:rPr>
                  <w:rFonts w:ascii="Cambria Math" w:eastAsia="宋体" w:hAnsi="Cambria Math"/>
                  <w:color w:val="000000"/>
                  <w:sz w:val="24"/>
                  <w:szCs w:val="24"/>
                </w:rPr>
                <m:t>#</m:t>
              </m:r>
              <m:d>
                <m:dPr>
                  <m:ctrlPr>
                    <w:rPr>
                      <w:rFonts w:ascii="Cambria Math" w:eastAsia="宋体" w:hAnsi="Cambria Math"/>
                      <w:i/>
                      <w:color w:val="000000"/>
                      <w:sz w:val="24"/>
                      <w:szCs w:val="24"/>
                      <w:vertAlign w:val="subscript"/>
                    </w:rPr>
                  </m:ctrlPr>
                </m:dPr>
                <m:e>
                  <m:r>
                    <w:rPr>
                      <w:rFonts w:ascii="Cambria Math" w:eastAsia="宋体" w:hAnsi="Cambria Math"/>
                      <w:color w:val="000000"/>
                      <w:sz w:val="24"/>
                      <w:szCs w:val="24"/>
                      <w:vertAlign w:val="subscript"/>
                    </w:rPr>
                    <m:t>2</m:t>
                  </m:r>
                </m:e>
              </m:d>
              <m:ctrlPr>
                <w:rPr>
                  <w:rFonts w:ascii="Cambria Math" w:eastAsia="宋体" w:hAnsi="Cambria Math"/>
                  <w:i/>
                  <w:color w:val="000000"/>
                  <w:sz w:val="24"/>
                  <w:szCs w:val="24"/>
                </w:rPr>
              </m:ctrlPr>
            </m:e>
          </m:eqArr>
        </m:oMath>
      </m:oMathPara>
    </w:p>
    <w:p w14:paraId="26DA8812" w14:textId="01024F3D" w:rsidR="00416255" w:rsidRDefault="00A6145A" w:rsidP="00A6145A">
      <w:pPr>
        <w:rPr>
          <w:rFonts w:ascii="Times New Roman" w:eastAsia="宋体" w:hAnsi="Times New Roman"/>
          <w:color w:val="000000"/>
          <w:sz w:val="24"/>
          <w:szCs w:val="24"/>
        </w:rPr>
      </w:pPr>
      <w:r w:rsidRPr="00A136A5">
        <w:rPr>
          <w:rFonts w:ascii="Times New Roman" w:eastAsia="宋体" w:hAnsi="Times New Roman" w:hint="eastAsia"/>
          <w:color w:val="000000"/>
          <w:sz w:val="24"/>
          <w:szCs w:val="24"/>
        </w:rPr>
        <w:t>V</w:t>
      </w:r>
      <w:r w:rsidRPr="00A136A5">
        <w:rPr>
          <w:rFonts w:ascii="Times New Roman" w:eastAsia="宋体" w:hAnsi="Times New Roman"/>
          <w:color w:val="000000"/>
          <w:sz w:val="24"/>
          <w:szCs w:val="24"/>
        </w:rPr>
        <w:t>elocity along the axial direction (</w:t>
      </w:r>
      <w:r w:rsidRPr="00A136A5">
        <w:rPr>
          <w:rFonts w:ascii="Times New Roman" w:eastAsia="宋体" w:hAnsi="Times New Roman"/>
          <w:i/>
          <w:iCs/>
          <w:color w:val="000000"/>
          <w:sz w:val="24"/>
          <w:szCs w:val="24"/>
        </w:rPr>
        <w:t>z</w:t>
      </w:r>
      <w:r w:rsidRPr="00A136A5">
        <w:rPr>
          <w:rFonts w:ascii="Times New Roman" w:eastAsia="宋体" w:hAnsi="Times New Roman"/>
          <w:color w:val="000000"/>
          <w:sz w:val="24"/>
          <w:szCs w:val="24"/>
        </w:rPr>
        <w:t>)</w:t>
      </w:r>
      <w:r w:rsidR="00416255">
        <w:rPr>
          <w:rFonts w:ascii="Times New Roman" w:eastAsia="宋体" w:hAnsi="Times New Roman" w:hint="eastAsia"/>
          <w:color w:val="000000"/>
          <w:sz w:val="24"/>
          <w:szCs w:val="24"/>
        </w:rPr>
        <w:t>:</w:t>
      </w:r>
      <w:r>
        <w:rPr>
          <w:rFonts w:ascii="Times New Roman" w:eastAsia="宋体" w:hAnsi="Times New Roman" w:hint="eastAsia"/>
          <w:color w:val="000000"/>
          <w:sz w:val="24"/>
          <w:szCs w:val="24"/>
        </w:rPr>
        <w:t xml:space="preserve"> </w:t>
      </w:r>
      <w:r w:rsidRPr="00A136A5">
        <w:rPr>
          <w:rFonts w:ascii="Times New Roman" w:eastAsia="宋体" w:hAnsi="Times New Roman"/>
          <w:color w:val="000000"/>
          <w:sz w:val="24"/>
          <w:szCs w:val="24"/>
        </w:rPr>
        <w:t xml:space="preserve"> </w:t>
      </w:r>
    </w:p>
    <w:p w14:paraId="17A987C2" w14:textId="468E47EA" w:rsidR="00A6145A" w:rsidRPr="00416255" w:rsidRDefault="00000000" w:rsidP="00A6145A">
      <w:pPr>
        <w:rPr>
          <w:rFonts w:ascii="Times New Roman" w:eastAsia="宋体" w:hAnsi="Times New Roman"/>
          <w:color w:val="000000"/>
          <w:sz w:val="24"/>
          <w:szCs w:val="24"/>
        </w:rPr>
      </w:pPr>
      <m:oMath>
        <m:eqArr>
          <m:eqArrPr>
            <m:maxDist m:val="1"/>
            <m:ctrlPr>
              <w:rPr>
                <w:rFonts w:ascii="Cambria Math" w:eastAsia="宋体" w:hAnsi="Cambria Math"/>
                <w:i/>
                <w:color w:val="000000"/>
                <w:sz w:val="24"/>
                <w:szCs w:val="24"/>
              </w:rPr>
            </m:ctrlPr>
          </m:eqArrPr>
          <m:e>
            <m:sSub>
              <m:sSubPr>
                <m:ctrlPr>
                  <w:rPr>
                    <w:rFonts w:ascii="Cambria Math" w:eastAsia="宋体" w:hAnsi="Cambria Math"/>
                    <w:i/>
                    <w:color w:val="000000"/>
                    <w:sz w:val="24"/>
                    <w:szCs w:val="24"/>
                  </w:rPr>
                </m:ctrlPr>
              </m:sSubPr>
              <m:e>
                <m:r>
                  <w:rPr>
                    <w:rFonts w:ascii="Cambria Math" w:eastAsia="宋体" w:hAnsi="Cambria Math"/>
                    <w:color w:val="000000"/>
                    <w:sz w:val="24"/>
                    <w:szCs w:val="24"/>
                  </w:rPr>
                  <m:t>v</m:t>
                </m:r>
              </m:e>
              <m:sub>
                <m:r>
                  <w:rPr>
                    <w:rFonts w:ascii="Cambria Math" w:eastAsia="宋体" w:hAnsi="Cambria Math"/>
                    <w:color w:val="000000"/>
                    <w:sz w:val="24"/>
                    <w:szCs w:val="24"/>
                  </w:rPr>
                  <m:t>z</m:t>
                </m:r>
              </m:sub>
            </m:sSub>
            <m:r>
              <w:rPr>
                <w:rFonts w:ascii="Cambria Math" w:eastAsia="宋体" w:hAnsi="Cambria Math"/>
                <w:color w:val="000000"/>
                <w:sz w:val="24"/>
                <w:szCs w:val="24"/>
              </w:rPr>
              <m:t xml:space="preserve">=0, </m:t>
            </m:r>
            <m:sSub>
              <m:sSubPr>
                <m:ctrlPr>
                  <w:rPr>
                    <w:rFonts w:ascii="Cambria Math" w:eastAsia="宋体" w:hAnsi="Cambria Math"/>
                    <w:i/>
                    <w:color w:val="000000"/>
                    <w:sz w:val="24"/>
                    <w:szCs w:val="24"/>
                  </w:rPr>
                </m:ctrlPr>
              </m:sSubPr>
              <m:e>
                <m:r>
                  <w:rPr>
                    <w:rFonts w:ascii="Cambria Math" w:eastAsia="宋体" w:hAnsi="Cambria Math"/>
                    <w:color w:val="000000"/>
                    <w:sz w:val="24"/>
                    <w:szCs w:val="24"/>
                  </w:rPr>
                  <m:t>v</m:t>
                </m:r>
              </m:e>
              <m:sub>
                <m:r>
                  <w:rPr>
                    <w:rFonts w:ascii="Cambria Math" w:eastAsia="宋体" w:hAnsi="Cambria Math"/>
                    <w:color w:val="000000"/>
                    <w:sz w:val="24"/>
                    <w:szCs w:val="24"/>
                  </w:rPr>
                  <m:t>r</m:t>
                </m:r>
              </m:sub>
            </m:sSub>
            <m:r>
              <w:rPr>
                <w:rFonts w:ascii="Cambria Math" w:eastAsia="宋体" w:hAnsi="Cambria Math"/>
                <w:color w:val="000000"/>
                <w:sz w:val="24"/>
                <w:szCs w:val="24"/>
              </w:rPr>
              <m:t>=0#</m:t>
            </m:r>
            <m:d>
              <m:dPr>
                <m:ctrlPr>
                  <w:rPr>
                    <w:rFonts w:ascii="Cambria Math" w:eastAsia="宋体" w:hAnsi="Cambria Math"/>
                    <w:i/>
                    <w:color w:val="000000"/>
                    <w:sz w:val="24"/>
                    <w:szCs w:val="24"/>
                  </w:rPr>
                </m:ctrlPr>
              </m:dPr>
              <m:e>
                <m:r>
                  <w:rPr>
                    <w:rFonts w:ascii="Cambria Math" w:eastAsia="宋体" w:hAnsi="Cambria Math"/>
                    <w:color w:val="000000"/>
                    <w:sz w:val="24"/>
                    <w:szCs w:val="24"/>
                  </w:rPr>
                  <m:t>3</m:t>
                </m:r>
              </m:e>
            </m:d>
          </m:e>
        </m:eqArr>
      </m:oMath>
      <w:r w:rsidR="00416255">
        <w:rPr>
          <w:rFonts w:ascii="Times New Roman" w:eastAsia="宋体" w:hAnsi="Times New Roman" w:hint="eastAsia"/>
          <w:color w:val="000000"/>
          <w:sz w:val="24"/>
          <w:szCs w:val="24"/>
        </w:rPr>
        <w:t xml:space="preserve"> </w:t>
      </w:r>
    </w:p>
    <w:p w14:paraId="46E46947" w14:textId="228B6516" w:rsidR="00416255" w:rsidRDefault="00A6145A" w:rsidP="00416255">
      <w:pPr>
        <w:rPr>
          <w:rFonts w:ascii="Times New Roman" w:eastAsia="宋体" w:hAnsi="Times New Roman"/>
          <w:color w:val="000000"/>
          <w:sz w:val="24"/>
          <w:szCs w:val="24"/>
        </w:rPr>
      </w:pPr>
      <w:r w:rsidRPr="00A136A5">
        <w:rPr>
          <w:rFonts w:ascii="Times New Roman" w:eastAsia="宋体" w:hAnsi="Times New Roman"/>
          <w:color w:val="000000"/>
          <w:sz w:val="24"/>
          <w:szCs w:val="24"/>
        </w:rPr>
        <w:t xml:space="preserve">Thus, the momentum equations in cylindrical coordinates can be </w:t>
      </w:r>
      <w:r>
        <w:rPr>
          <w:rFonts w:ascii="Times New Roman" w:eastAsia="宋体" w:hAnsi="Times New Roman"/>
          <w:color w:val="000000"/>
          <w:sz w:val="24"/>
          <w:szCs w:val="24"/>
        </w:rPr>
        <w:t>reduced to</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radial (</w:t>
      </w:r>
      <w:r w:rsidRPr="00A136A5">
        <w:rPr>
          <w:rFonts w:ascii="Times New Roman" w:eastAsia="宋体" w:hAnsi="Times New Roman"/>
          <w:i/>
          <w:iCs/>
          <w:color w:val="000000"/>
          <w:sz w:val="24"/>
          <w:szCs w:val="24"/>
        </w:rPr>
        <w:t>r</w:t>
      </w:r>
      <w:r>
        <w:rPr>
          <w:rFonts w:ascii="Times New Roman" w:eastAsia="宋体" w:hAnsi="Times New Roman"/>
          <w:color w:val="000000"/>
          <w:sz w:val="24"/>
          <w:szCs w:val="24"/>
        </w:rPr>
        <w:t>) and circumferential</w:t>
      </w:r>
      <w:r w:rsidRPr="00A136A5">
        <w:rPr>
          <w:rFonts w:ascii="Times New Roman" w:eastAsia="宋体" w:hAnsi="Times New Roman"/>
          <w:color w:val="000000"/>
          <w:sz w:val="24"/>
          <w:szCs w:val="24"/>
        </w:rPr>
        <w:t xml:space="preserve"> component</w:t>
      </w:r>
      <w:r>
        <w:rPr>
          <w:rFonts w:ascii="Times New Roman" w:eastAsia="宋体" w:hAnsi="Times New Roman"/>
          <w:color w:val="000000"/>
          <w:sz w:val="24"/>
          <w:szCs w:val="24"/>
        </w:rPr>
        <w:t>s (</w:t>
      </w:r>
      <w:r w:rsidRPr="00A136A5">
        <w:rPr>
          <w:rFonts w:ascii="Times New Roman" w:hAnsi="Times New Roman"/>
          <w:i/>
          <w:iCs/>
          <w:color w:val="000000"/>
          <w:sz w:val="24"/>
          <w:szCs w:val="24"/>
        </w:rPr>
        <w:t>θ</w:t>
      </w:r>
      <w:r>
        <w:rPr>
          <w:rFonts w:ascii="Times New Roman" w:eastAsia="宋体" w:hAnsi="Times New Roman"/>
          <w:color w:val="000000"/>
          <w:sz w:val="24"/>
          <w:szCs w:val="24"/>
        </w:rPr>
        <w:t>)</w:t>
      </w:r>
      <w:r w:rsidR="00416255">
        <w:rPr>
          <w:rFonts w:ascii="Times New Roman" w:eastAsia="宋体" w:hAnsi="Times New Roman" w:hint="eastAsia"/>
          <w:color w:val="000000"/>
          <w:sz w:val="24"/>
          <w:szCs w:val="24"/>
        </w:rPr>
        <w:t>:</w:t>
      </w:r>
    </w:p>
    <w:p w14:paraId="0C99DAE6" w14:textId="57F7F814" w:rsidR="00416255" w:rsidRPr="00416255" w:rsidRDefault="00000000" w:rsidP="00416255">
      <w:pPr>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vertAlign w:val="subscript"/>
                </w:rPr>
              </m:ctrlPr>
            </m:eqArrPr>
            <m:e>
              <m:r>
                <w:rPr>
                  <w:rFonts w:ascii="Cambria Math" w:eastAsia="宋体" w:hAnsi="Cambria Math"/>
                  <w:color w:val="000000"/>
                  <w:sz w:val="24"/>
                  <w:szCs w:val="24"/>
                  <w:vertAlign w:val="subscript"/>
                </w:rPr>
                <m:t>-ρ</m:t>
              </m:r>
              <m:f>
                <m:fPr>
                  <m:ctrlPr>
                    <w:rPr>
                      <w:rFonts w:ascii="Cambria Math" w:eastAsia="宋体" w:hAnsi="Cambria Math"/>
                      <w:i/>
                      <w:color w:val="000000"/>
                      <w:sz w:val="24"/>
                      <w:szCs w:val="24"/>
                      <w:vertAlign w:val="subscript"/>
                    </w:rPr>
                  </m:ctrlPr>
                </m:fPr>
                <m:num>
                  <m:sSubSup>
                    <m:sSubSupPr>
                      <m:ctrlPr>
                        <w:rPr>
                          <w:rFonts w:ascii="Cambria Math" w:eastAsia="宋体" w:hAnsi="Cambria Math"/>
                          <w:i/>
                          <w:color w:val="000000"/>
                          <w:sz w:val="24"/>
                          <w:szCs w:val="24"/>
                          <w:vertAlign w:val="subscript"/>
                        </w:rPr>
                      </m:ctrlPr>
                    </m:sSubSupPr>
                    <m:e>
                      <m:r>
                        <w:rPr>
                          <w:rFonts w:ascii="Cambria Math" w:eastAsia="宋体" w:hAnsi="Cambria Math"/>
                          <w:color w:val="000000"/>
                          <w:sz w:val="24"/>
                          <w:szCs w:val="24"/>
                          <w:vertAlign w:val="subscript"/>
                        </w:rPr>
                        <m:t>v</m:t>
                      </m:r>
                    </m:e>
                    <m:sub>
                      <m:r>
                        <w:rPr>
                          <w:rFonts w:ascii="Cambria Math" w:eastAsia="宋体" w:hAnsi="Cambria Math"/>
                          <w:color w:val="000000"/>
                          <w:sz w:val="24"/>
                          <w:szCs w:val="24"/>
                          <w:vertAlign w:val="subscript"/>
                        </w:rPr>
                        <m:t>θ</m:t>
                      </m:r>
                    </m:sub>
                    <m:sup>
                      <m:r>
                        <w:rPr>
                          <w:rFonts w:ascii="Cambria Math" w:eastAsia="宋体" w:hAnsi="Cambria Math"/>
                          <w:color w:val="000000"/>
                          <w:sz w:val="24"/>
                          <w:szCs w:val="24"/>
                          <w:vertAlign w:val="subscript"/>
                        </w:rPr>
                        <m:t>2</m:t>
                      </m:r>
                    </m:sup>
                  </m:sSubSup>
                </m:num>
                <m:den>
                  <m:r>
                    <w:rPr>
                      <w:rFonts w:ascii="Cambria Math" w:eastAsia="宋体" w:hAnsi="Cambria Math"/>
                      <w:color w:val="000000"/>
                      <w:sz w:val="24"/>
                      <w:szCs w:val="24"/>
                      <w:vertAlign w:val="subscript"/>
                    </w:rPr>
                    <m:t>r</m:t>
                  </m:r>
                </m:den>
              </m:f>
              <m:r>
                <w:rPr>
                  <w:rFonts w:ascii="Cambria Math" w:eastAsia="宋体" w:hAnsi="Cambria Math"/>
                  <w:color w:val="000000"/>
                  <w:sz w:val="24"/>
                  <w:szCs w:val="24"/>
                  <w:vertAlign w:val="subscript"/>
                </w:rPr>
                <m:t>=-</m:t>
              </m:r>
              <m:f>
                <m:fPr>
                  <m:ctrlPr>
                    <w:rPr>
                      <w:rFonts w:ascii="Cambria Math" w:eastAsia="宋体" w:hAnsi="Cambria Math"/>
                      <w:i/>
                      <w:color w:val="000000"/>
                      <w:sz w:val="24"/>
                      <w:szCs w:val="24"/>
                      <w:vertAlign w:val="subscript"/>
                    </w:rPr>
                  </m:ctrlPr>
                </m:fPr>
                <m:num>
                  <m:r>
                    <w:rPr>
                      <w:rFonts w:ascii="Cambria Math" w:eastAsia="宋体" w:hAnsi="Cambria Math"/>
                      <w:color w:val="000000"/>
                      <w:sz w:val="24"/>
                      <w:szCs w:val="24"/>
                      <w:vertAlign w:val="subscript"/>
                    </w:rPr>
                    <m:t>∂p</m:t>
                  </m:r>
                </m:num>
                <m:den>
                  <m:r>
                    <w:rPr>
                      <w:rFonts w:ascii="Cambria Math" w:eastAsia="宋体" w:hAnsi="Cambria Math"/>
                      <w:color w:val="000000"/>
                      <w:sz w:val="24"/>
                      <w:szCs w:val="24"/>
                      <w:vertAlign w:val="subscript"/>
                    </w:rPr>
                    <m:t>∂r</m:t>
                  </m:r>
                </m:den>
              </m:f>
              <m:r>
                <w:rPr>
                  <w:rFonts w:ascii="Cambria Math" w:eastAsia="宋体" w:hAnsi="Cambria Math"/>
                  <w:color w:val="000000"/>
                  <w:sz w:val="24"/>
                  <w:szCs w:val="24"/>
                  <w:vertAlign w:val="subscript"/>
                </w:rPr>
                <m:t>#</m:t>
              </m:r>
              <m:d>
                <m:dPr>
                  <m:ctrlPr>
                    <w:rPr>
                      <w:rFonts w:ascii="Cambria Math" w:eastAsia="宋体" w:hAnsi="Cambria Math"/>
                      <w:i/>
                      <w:color w:val="000000"/>
                      <w:sz w:val="24"/>
                      <w:szCs w:val="24"/>
                      <w:vertAlign w:val="subscript"/>
                    </w:rPr>
                  </m:ctrlPr>
                </m:dPr>
                <m:e>
                  <m:r>
                    <w:rPr>
                      <w:rFonts w:ascii="Cambria Math" w:eastAsia="宋体" w:hAnsi="Cambria Math"/>
                      <w:color w:val="000000"/>
                      <w:sz w:val="24"/>
                      <w:szCs w:val="24"/>
                      <w:vertAlign w:val="subscript"/>
                    </w:rPr>
                    <m:t>4</m:t>
                  </m:r>
                </m:e>
              </m:d>
            </m:e>
          </m:eqArr>
        </m:oMath>
      </m:oMathPara>
    </w:p>
    <w:p w14:paraId="5ECBBCBD" w14:textId="491494F9" w:rsidR="00416255" w:rsidRPr="00416255" w:rsidRDefault="00000000" w:rsidP="00416255">
      <w:pPr>
        <w:ind w:firstLineChars="1400" w:firstLine="3360"/>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rPr>
              </m:ctrlPr>
            </m:eqArrPr>
            <m:e>
              <m:r>
                <w:rPr>
                  <w:rFonts w:ascii="Cambria Math" w:eastAsia="宋体" w:hAnsi="Cambria Math"/>
                  <w:color w:val="000000"/>
                  <w:sz w:val="24"/>
                  <w:szCs w:val="24"/>
                </w:rPr>
                <m:t xml:space="preserve"> </m:t>
              </m:r>
              <m:f>
                <m:fPr>
                  <m:ctrlPr>
                    <w:rPr>
                      <w:rFonts w:ascii="Cambria Math" w:eastAsia="宋体" w:hAnsi="Cambria Math"/>
                      <w:i/>
                      <w:color w:val="000000"/>
                      <w:sz w:val="24"/>
                      <w:szCs w:val="24"/>
                    </w:rPr>
                  </m:ctrlPr>
                </m:fPr>
                <m:num>
                  <m:r>
                    <w:rPr>
                      <w:rFonts w:ascii="Cambria Math" w:eastAsia="宋体" w:hAnsi="Cambria Math"/>
                      <w:color w:val="000000"/>
                      <w:sz w:val="24"/>
                      <w:szCs w:val="24"/>
                    </w:rPr>
                    <m:t>1</m:t>
                  </m:r>
                </m:num>
                <m:den>
                  <m:sSup>
                    <m:sSupPr>
                      <m:ctrlPr>
                        <w:rPr>
                          <w:rFonts w:ascii="Cambria Math" w:eastAsia="宋体" w:hAnsi="Cambria Math"/>
                          <w:i/>
                          <w:color w:val="000000"/>
                          <w:sz w:val="24"/>
                          <w:szCs w:val="24"/>
                        </w:rPr>
                      </m:ctrlPr>
                    </m:sSupPr>
                    <m:e>
                      <m:r>
                        <w:rPr>
                          <w:rFonts w:ascii="Cambria Math" w:eastAsia="宋体" w:hAnsi="Cambria Math"/>
                          <w:color w:val="000000"/>
                          <w:sz w:val="24"/>
                          <w:szCs w:val="24"/>
                        </w:rPr>
                        <m:t>r</m:t>
                      </m:r>
                    </m:e>
                    <m:sup>
                      <m:r>
                        <w:rPr>
                          <w:rFonts w:ascii="Cambria Math" w:eastAsia="宋体" w:hAnsi="Cambria Math"/>
                          <w:color w:val="000000"/>
                          <w:sz w:val="24"/>
                          <w:szCs w:val="24"/>
                        </w:rPr>
                        <m:t>2</m:t>
                      </m:r>
                    </m:sup>
                  </m:sSup>
                </m:den>
              </m:f>
              <m:f>
                <m:fPr>
                  <m:ctrlPr>
                    <w:rPr>
                      <w:rFonts w:ascii="Cambria Math" w:eastAsia="宋体" w:hAnsi="Cambria Math"/>
                      <w:i/>
                      <w:color w:val="000000"/>
                      <w:sz w:val="24"/>
                      <w:szCs w:val="24"/>
                    </w:rPr>
                  </m:ctrlPr>
                </m:fPr>
                <m:num>
                  <m:r>
                    <w:rPr>
                      <w:rFonts w:ascii="Cambria Math" w:eastAsia="宋体" w:hAnsi="Cambria Math"/>
                      <w:color w:val="000000"/>
                      <w:sz w:val="24"/>
                      <w:szCs w:val="24"/>
                    </w:rPr>
                    <m:t>∂</m:t>
                  </m:r>
                </m:num>
                <m:den>
                  <m:r>
                    <w:rPr>
                      <w:rFonts w:ascii="Cambria Math" w:eastAsia="宋体" w:hAnsi="Cambria Math"/>
                      <w:color w:val="000000"/>
                      <w:sz w:val="24"/>
                      <w:szCs w:val="24"/>
                    </w:rPr>
                    <m:t>∂r</m:t>
                  </m:r>
                </m:den>
              </m:f>
              <m:d>
                <m:dPr>
                  <m:ctrlPr>
                    <w:rPr>
                      <w:rFonts w:ascii="Cambria Math" w:eastAsia="宋体" w:hAnsi="Cambria Math"/>
                      <w:i/>
                      <w:color w:val="000000"/>
                      <w:sz w:val="24"/>
                      <w:szCs w:val="24"/>
                    </w:rPr>
                  </m:ctrlPr>
                </m:dPr>
                <m:e>
                  <m:sSup>
                    <m:sSupPr>
                      <m:ctrlPr>
                        <w:rPr>
                          <w:rFonts w:ascii="Cambria Math" w:eastAsia="宋体" w:hAnsi="Cambria Math"/>
                          <w:i/>
                          <w:color w:val="000000"/>
                          <w:sz w:val="24"/>
                          <w:szCs w:val="24"/>
                        </w:rPr>
                      </m:ctrlPr>
                    </m:sSupPr>
                    <m:e>
                      <m:r>
                        <w:rPr>
                          <w:rFonts w:ascii="Cambria Math" w:eastAsia="宋体" w:hAnsi="Cambria Math"/>
                          <w:color w:val="000000"/>
                          <w:sz w:val="24"/>
                          <w:szCs w:val="24"/>
                        </w:rPr>
                        <m:t>r</m:t>
                      </m:r>
                    </m:e>
                    <m:sup>
                      <m:r>
                        <w:rPr>
                          <w:rFonts w:ascii="Cambria Math" w:eastAsia="宋体" w:hAnsi="Cambria Math"/>
                          <w:color w:val="000000"/>
                          <w:sz w:val="24"/>
                          <w:szCs w:val="24"/>
                        </w:rPr>
                        <m:t>2</m:t>
                      </m:r>
                    </m:sup>
                  </m:sSup>
                  <m:sSub>
                    <m:sSubPr>
                      <m:ctrlPr>
                        <w:rPr>
                          <w:rFonts w:ascii="Cambria Math" w:eastAsia="宋体" w:hAnsi="Cambria Math"/>
                          <w:i/>
                          <w:color w:val="000000"/>
                          <w:sz w:val="24"/>
                          <w:szCs w:val="24"/>
                        </w:rPr>
                      </m:ctrlPr>
                    </m:sSubPr>
                    <m:e>
                      <m:r>
                        <w:rPr>
                          <w:rFonts w:ascii="Cambria Math" w:eastAsia="宋体" w:hAnsi="Cambria Math"/>
                          <w:color w:val="000000"/>
                          <w:sz w:val="24"/>
                          <w:szCs w:val="24"/>
                        </w:rPr>
                        <m:t>τ</m:t>
                      </m:r>
                    </m:e>
                    <m:sub>
                      <m:r>
                        <w:rPr>
                          <w:rFonts w:ascii="Cambria Math" w:eastAsia="宋体" w:hAnsi="Cambria Math"/>
                          <w:color w:val="000000"/>
                          <w:sz w:val="24"/>
                          <w:szCs w:val="24"/>
                        </w:rPr>
                        <m:t>rθ</m:t>
                      </m:r>
                    </m:sub>
                  </m:sSub>
                </m:e>
              </m:d>
              <m:r>
                <w:rPr>
                  <w:rFonts w:ascii="Cambria Math" w:eastAsia="宋体" w:hAnsi="Cambria Math"/>
                  <w:color w:val="000000"/>
                  <w:sz w:val="24"/>
                  <w:szCs w:val="24"/>
                </w:rPr>
                <m:t>=0#</m:t>
              </m:r>
              <m:d>
                <m:dPr>
                  <m:ctrlPr>
                    <w:rPr>
                      <w:rFonts w:ascii="Cambria Math" w:eastAsia="宋体" w:hAnsi="Cambria Math"/>
                      <w:i/>
                      <w:color w:val="000000"/>
                      <w:sz w:val="24"/>
                      <w:szCs w:val="24"/>
                    </w:rPr>
                  </m:ctrlPr>
                </m:dPr>
                <m:e>
                  <m:r>
                    <w:rPr>
                      <w:rFonts w:ascii="Cambria Math" w:eastAsia="宋体" w:hAnsi="Cambria Math"/>
                      <w:color w:val="000000"/>
                      <w:sz w:val="24"/>
                      <w:szCs w:val="24"/>
                    </w:rPr>
                    <m:t>5</m:t>
                  </m:r>
                </m:e>
              </m:d>
            </m:e>
          </m:eqArr>
        </m:oMath>
      </m:oMathPara>
    </w:p>
    <w:p w14:paraId="1910016B" w14:textId="30FB1CB0" w:rsidR="00A6145A" w:rsidRPr="00A136A5" w:rsidRDefault="00A6145A" w:rsidP="00A6145A">
      <w:pPr>
        <w:rPr>
          <w:rFonts w:ascii="Times New Roman" w:eastAsia="宋体" w:hAnsi="Times New Roman"/>
          <w:color w:val="000000"/>
          <w:sz w:val="24"/>
          <w:szCs w:val="24"/>
        </w:rPr>
      </w:pPr>
      <w:r>
        <w:rPr>
          <w:rFonts w:ascii="Times New Roman" w:eastAsia="宋体" w:hAnsi="Times New Roman"/>
          <w:color w:val="000000"/>
          <w:sz w:val="24"/>
          <w:szCs w:val="24"/>
        </w:rPr>
        <w:t>I</w:t>
      </w:r>
      <w:r w:rsidRPr="00A136A5">
        <w:rPr>
          <w:rFonts w:ascii="Times New Roman" w:eastAsia="宋体" w:hAnsi="Times New Roman"/>
          <w:color w:val="000000"/>
          <w:sz w:val="24"/>
          <w:szCs w:val="24"/>
        </w:rPr>
        <w:t>ntegrating equations (</w:t>
      </w:r>
      <w:r w:rsidR="00FB2A38">
        <w:rPr>
          <w:rFonts w:ascii="Times New Roman" w:eastAsia="宋体" w:hAnsi="Times New Roman" w:hint="eastAsia"/>
          <w:color w:val="000000"/>
          <w:sz w:val="24"/>
          <w:szCs w:val="24"/>
        </w:rPr>
        <w:t>3</w:t>
      </w:r>
      <w:r w:rsidRPr="00A136A5">
        <w:rPr>
          <w:rFonts w:ascii="Times New Roman" w:eastAsia="宋体" w:hAnsi="Times New Roman"/>
          <w:color w:val="000000"/>
          <w:sz w:val="24"/>
          <w:szCs w:val="24"/>
        </w:rPr>
        <w:t>) and (</w:t>
      </w:r>
      <w:r w:rsidR="00FB2A38">
        <w:rPr>
          <w:rFonts w:ascii="Times New Roman" w:eastAsia="宋体" w:hAnsi="Times New Roman" w:hint="eastAsia"/>
          <w:color w:val="000000"/>
          <w:sz w:val="24"/>
          <w:szCs w:val="24"/>
        </w:rPr>
        <w:t>4</w:t>
      </w:r>
      <w:r w:rsidRPr="00A136A5">
        <w:rPr>
          <w:rFonts w:ascii="Times New Roman" w:eastAsia="宋体" w:hAnsi="Times New Roman"/>
          <w:color w:val="000000"/>
          <w:sz w:val="24"/>
          <w:szCs w:val="24"/>
        </w:rPr>
        <w:t>), we obtain</w:t>
      </w:r>
      <w:r>
        <w:rPr>
          <w:rFonts w:ascii="Times New Roman" w:eastAsia="宋体" w:hAnsi="Times New Roman"/>
          <w:color w:val="000000"/>
          <w:sz w:val="24"/>
          <w:szCs w:val="24"/>
        </w:rPr>
        <w:t xml:space="preserve"> pressure distribution and shear stress</w:t>
      </w:r>
      <w:r w:rsidRPr="00A136A5">
        <w:rPr>
          <w:rFonts w:ascii="Times New Roman" w:eastAsia="宋体" w:hAnsi="Times New Roman"/>
          <w:color w:val="000000"/>
          <w:sz w:val="24"/>
          <w:szCs w:val="24"/>
        </w:rPr>
        <w:t>:</w:t>
      </w:r>
    </w:p>
    <w:p w14:paraId="19EC45E5" w14:textId="7761D2FD" w:rsidR="00416255" w:rsidRPr="00416255" w:rsidRDefault="00000000" w:rsidP="00B366C1">
      <w:pPr>
        <w:ind w:firstLineChars="1500" w:firstLine="3600"/>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rPr>
              </m:ctrlPr>
            </m:eqArrPr>
            <m:e>
              <m:r>
                <w:rPr>
                  <w:rFonts w:ascii="Cambria Math" w:eastAsia="宋体" w:hAnsi="Cambria Math"/>
                  <w:color w:val="000000"/>
                  <w:sz w:val="24"/>
                  <w:szCs w:val="24"/>
                </w:rPr>
                <m:t>p=</m:t>
              </m:r>
              <m:nary>
                <m:naryPr>
                  <m:limLoc m:val="undOvr"/>
                  <m:subHide m:val="1"/>
                  <m:supHide m:val="1"/>
                  <m:ctrlPr>
                    <w:rPr>
                      <w:rFonts w:ascii="Cambria Math" w:eastAsia="宋体" w:hAnsi="Cambria Math"/>
                      <w:i/>
                      <w:color w:val="000000"/>
                      <w:sz w:val="24"/>
                      <w:szCs w:val="24"/>
                    </w:rPr>
                  </m:ctrlPr>
                </m:naryPr>
                <m:sub/>
                <m:sup/>
                <m:e>
                  <m:r>
                    <w:rPr>
                      <w:rFonts w:ascii="Cambria Math" w:eastAsia="宋体" w:hAnsi="Cambria Math"/>
                      <w:color w:val="000000"/>
                      <w:sz w:val="24"/>
                      <w:szCs w:val="24"/>
                    </w:rPr>
                    <m:t>ρ</m:t>
                  </m:r>
                  <m:f>
                    <m:fPr>
                      <m:ctrlPr>
                        <w:rPr>
                          <w:rFonts w:ascii="Cambria Math" w:eastAsia="宋体" w:hAnsi="Cambria Math"/>
                          <w:i/>
                          <w:color w:val="000000"/>
                          <w:sz w:val="24"/>
                          <w:szCs w:val="24"/>
                        </w:rPr>
                      </m:ctrlPr>
                    </m:fPr>
                    <m:num>
                      <m:sSubSup>
                        <m:sSubSupPr>
                          <m:ctrlPr>
                            <w:rPr>
                              <w:rFonts w:ascii="Cambria Math" w:eastAsia="宋体" w:hAnsi="Cambria Math"/>
                              <w:i/>
                              <w:color w:val="000000"/>
                              <w:sz w:val="24"/>
                              <w:szCs w:val="24"/>
                            </w:rPr>
                          </m:ctrlPr>
                        </m:sSubSupPr>
                        <m:e>
                          <m:r>
                            <w:rPr>
                              <w:rFonts w:ascii="Cambria Math" w:eastAsia="宋体" w:hAnsi="Cambria Math"/>
                              <w:color w:val="000000"/>
                              <w:sz w:val="24"/>
                              <w:szCs w:val="24"/>
                            </w:rPr>
                            <m:t>ν</m:t>
                          </m:r>
                        </m:e>
                        <m:sub>
                          <m:r>
                            <w:rPr>
                              <w:rFonts w:ascii="Cambria Math" w:eastAsia="宋体" w:hAnsi="Cambria Math"/>
                              <w:color w:val="000000"/>
                              <w:sz w:val="24"/>
                              <w:szCs w:val="24"/>
                            </w:rPr>
                            <m:t>θ</m:t>
                          </m:r>
                        </m:sub>
                        <m:sup>
                          <m:r>
                            <w:rPr>
                              <w:rFonts w:ascii="Cambria Math" w:eastAsia="宋体" w:hAnsi="Cambria Math"/>
                              <w:color w:val="000000"/>
                              <w:sz w:val="24"/>
                              <w:szCs w:val="24"/>
                            </w:rPr>
                            <m:t>2</m:t>
                          </m:r>
                        </m:sup>
                      </m:sSubSup>
                    </m:num>
                    <m:den>
                      <m:r>
                        <w:rPr>
                          <w:rFonts w:ascii="Cambria Math" w:eastAsia="宋体" w:hAnsi="Cambria Math"/>
                          <w:color w:val="000000"/>
                          <w:sz w:val="24"/>
                          <w:szCs w:val="24"/>
                        </w:rPr>
                        <m:t>r</m:t>
                      </m:r>
                    </m:den>
                  </m:f>
                  <m:r>
                    <w:rPr>
                      <w:rFonts w:ascii="Cambria Math" w:eastAsia="宋体" w:hAnsi="Cambria Math"/>
                      <w:color w:val="000000"/>
                      <w:sz w:val="24"/>
                      <w:szCs w:val="24"/>
                    </w:rPr>
                    <m:t>dr</m:t>
                  </m:r>
                </m:e>
              </m:nary>
              <m:r>
                <w:rPr>
                  <w:rFonts w:ascii="Cambria Math" w:eastAsia="宋体" w:hAnsi="Cambria Math"/>
                  <w:color w:val="000000"/>
                  <w:sz w:val="24"/>
                  <w:szCs w:val="24"/>
                </w:rPr>
                <m:t>#</m:t>
              </m:r>
              <m:d>
                <m:dPr>
                  <m:ctrlPr>
                    <w:rPr>
                      <w:rFonts w:ascii="Cambria Math" w:eastAsia="宋体" w:hAnsi="Cambria Math"/>
                      <w:i/>
                      <w:color w:val="000000"/>
                      <w:sz w:val="24"/>
                      <w:szCs w:val="24"/>
                    </w:rPr>
                  </m:ctrlPr>
                </m:dPr>
                <m:e>
                  <m:r>
                    <w:rPr>
                      <w:rFonts w:ascii="Cambria Math" w:eastAsia="宋体" w:hAnsi="Cambria Math"/>
                      <w:color w:val="000000"/>
                      <w:sz w:val="24"/>
                      <w:szCs w:val="24"/>
                    </w:rPr>
                    <m:t>6</m:t>
                  </m:r>
                </m:e>
              </m:d>
            </m:e>
          </m:eqArr>
        </m:oMath>
      </m:oMathPara>
    </w:p>
    <w:p w14:paraId="1C0164DF" w14:textId="7C878E0F" w:rsidR="00B366C1" w:rsidRPr="00B366C1" w:rsidRDefault="00000000" w:rsidP="00B366C1">
      <w:pPr>
        <w:ind w:firstLineChars="1600" w:firstLine="3840"/>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rPr>
              </m:ctrlPr>
            </m:eqArrPr>
            <m:e>
              <m:sSub>
                <m:sSubPr>
                  <m:ctrlPr>
                    <w:rPr>
                      <w:rFonts w:ascii="Cambria Math" w:eastAsia="宋体" w:hAnsi="Cambria Math"/>
                      <w:i/>
                      <w:color w:val="000000"/>
                      <w:sz w:val="24"/>
                      <w:szCs w:val="24"/>
                    </w:rPr>
                  </m:ctrlPr>
                </m:sSubPr>
                <m:e>
                  <m:r>
                    <w:rPr>
                      <w:rFonts w:ascii="Cambria Math" w:eastAsia="宋体" w:hAnsi="Cambria Math"/>
                      <w:color w:val="000000"/>
                      <w:sz w:val="24"/>
                      <w:szCs w:val="24"/>
                    </w:rPr>
                    <m:t>τ</m:t>
                  </m:r>
                </m:e>
                <m:sub>
                  <m:r>
                    <w:rPr>
                      <w:rFonts w:ascii="Cambria Math" w:eastAsia="宋体" w:hAnsi="Cambria Math"/>
                      <w:color w:val="000000"/>
                      <w:sz w:val="24"/>
                      <w:szCs w:val="24"/>
                    </w:rPr>
                    <m:t>rθ</m:t>
                  </m:r>
                </m:sub>
              </m:sSub>
              <m:r>
                <w:rPr>
                  <w:rFonts w:ascii="Cambria Math" w:eastAsia="宋体" w:hAnsi="Cambria Math"/>
                  <w:color w:val="000000"/>
                  <w:sz w:val="24"/>
                  <w:szCs w:val="24"/>
                </w:rPr>
                <m:t>=</m:t>
              </m:r>
              <m:f>
                <m:fPr>
                  <m:ctrlPr>
                    <w:rPr>
                      <w:rFonts w:ascii="Cambria Math" w:eastAsia="宋体" w:hAnsi="Cambria Math"/>
                      <w:i/>
                      <w:color w:val="000000"/>
                      <w:sz w:val="24"/>
                      <w:szCs w:val="24"/>
                    </w:rPr>
                  </m:ctrlPr>
                </m:fPr>
                <m:num>
                  <m:sSub>
                    <m:sSubPr>
                      <m:ctrlPr>
                        <w:rPr>
                          <w:rFonts w:ascii="Cambria Math" w:eastAsia="宋体" w:hAnsi="Cambria Math"/>
                          <w:i/>
                          <w:color w:val="000000"/>
                          <w:sz w:val="24"/>
                          <w:szCs w:val="24"/>
                        </w:rPr>
                      </m:ctrlPr>
                    </m:sSubPr>
                    <m:e>
                      <m:r>
                        <w:rPr>
                          <w:rFonts w:ascii="Cambria Math" w:eastAsia="宋体" w:hAnsi="Cambria Math"/>
                          <w:color w:val="000000"/>
                          <w:sz w:val="24"/>
                          <w:szCs w:val="24"/>
                        </w:rPr>
                        <m:t>C</m:t>
                      </m:r>
                    </m:e>
                    <m:sub>
                      <m:r>
                        <w:rPr>
                          <w:rFonts w:ascii="Cambria Math" w:eastAsia="宋体" w:hAnsi="Cambria Math"/>
                          <w:color w:val="000000"/>
                          <w:sz w:val="24"/>
                          <w:szCs w:val="24"/>
                        </w:rPr>
                        <m:t>1</m:t>
                      </m:r>
                    </m:sub>
                  </m:sSub>
                </m:num>
                <m:den>
                  <m:sSup>
                    <m:sSupPr>
                      <m:ctrlPr>
                        <w:rPr>
                          <w:rFonts w:ascii="Cambria Math" w:eastAsia="宋体" w:hAnsi="Cambria Math"/>
                          <w:i/>
                          <w:color w:val="000000"/>
                          <w:sz w:val="24"/>
                          <w:szCs w:val="24"/>
                        </w:rPr>
                      </m:ctrlPr>
                    </m:sSupPr>
                    <m:e>
                      <m:r>
                        <w:rPr>
                          <w:rFonts w:ascii="Cambria Math" w:eastAsia="宋体" w:hAnsi="Cambria Math"/>
                          <w:color w:val="000000"/>
                          <w:sz w:val="24"/>
                          <w:szCs w:val="24"/>
                        </w:rPr>
                        <m:t>r</m:t>
                      </m:r>
                    </m:e>
                    <m:sup>
                      <m:r>
                        <w:rPr>
                          <w:rFonts w:ascii="Cambria Math" w:eastAsia="宋体" w:hAnsi="Cambria Math"/>
                          <w:color w:val="000000"/>
                          <w:sz w:val="24"/>
                          <w:szCs w:val="24"/>
                        </w:rPr>
                        <m:t>2</m:t>
                      </m:r>
                    </m:sup>
                  </m:sSup>
                </m:den>
              </m:f>
              <m:r>
                <w:rPr>
                  <w:rFonts w:ascii="Cambria Math" w:eastAsia="宋体" w:hAnsi="Cambria Math"/>
                  <w:color w:val="000000"/>
                  <w:sz w:val="24"/>
                  <w:szCs w:val="24"/>
                </w:rPr>
                <m:t>#</m:t>
              </m:r>
              <m:d>
                <m:dPr>
                  <m:ctrlPr>
                    <w:rPr>
                      <w:rFonts w:ascii="Cambria Math" w:eastAsia="宋体" w:hAnsi="Cambria Math"/>
                      <w:i/>
                      <w:color w:val="000000"/>
                      <w:sz w:val="24"/>
                      <w:szCs w:val="24"/>
                    </w:rPr>
                  </m:ctrlPr>
                </m:dPr>
                <m:e>
                  <m:r>
                    <w:rPr>
                      <w:rFonts w:ascii="Cambria Math" w:eastAsia="宋体" w:hAnsi="Cambria Math"/>
                      <w:color w:val="000000"/>
                      <w:sz w:val="24"/>
                      <w:szCs w:val="24"/>
                    </w:rPr>
                    <m:t>7</m:t>
                  </m:r>
                </m:e>
              </m:d>
            </m:e>
          </m:eqArr>
        </m:oMath>
      </m:oMathPara>
    </w:p>
    <w:p w14:paraId="2B490940" w14:textId="77777777" w:rsidR="00A6145A" w:rsidRPr="00A136A5"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t>We choose the commonly used power-law constitutive equation for polymer melts, which can be simplified to:</w:t>
      </w:r>
    </w:p>
    <w:p w14:paraId="3FE10846" w14:textId="37073395" w:rsidR="00B366C1" w:rsidRPr="00B366C1" w:rsidRDefault="00000000" w:rsidP="00B366C1">
      <w:pPr>
        <w:ind w:firstLineChars="1200" w:firstLine="2880"/>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rPr>
              </m:ctrlPr>
            </m:eqArrPr>
            <m:e>
              <m:sSub>
                <m:sSubPr>
                  <m:ctrlPr>
                    <w:rPr>
                      <w:rFonts w:ascii="Cambria Math" w:eastAsia="宋体" w:hAnsi="Cambria Math"/>
                      <w:i/>
                      <w:color w:val="000000"/>
                      <w:sz w:val="24"/>
                      <w:szCs w:val="24"/>
                    </w:rPr>
                  </m:ctrlPr>
                </m:sSubPr>
                <m:e>
                  <m:r>
                    <w:rPr>
                      <w:rFonts w:ascii="Cambria Math" w:eastAsia="宋体" w:hAnsi="Cambria Math"/>
                      <w:color w:val="000000"/>
                      <w:sz w:val="24"/>
                      <w:szCs w:val="24"/>
                    </w:rPr>
                    <m:t>τ</m:t>
                  </m:r>
                </m:e>
                <m:sub>
                  <m:r>
                    <w:rPr>
                      <w:rFonts w:ascii="Cambria Math" w:eastAsia="宋体" w:hAnsi="Cambria Math"/>
                      <w:color w:val="000000"/>
                      <w:sz w:val="24"/>
                      <w:szCs w:val="24"/>
                    </w:rPr>
                    <m:t>rθ</m:t>
                  </m:r>
                </m:sub>
              </m:sSub>
              <m:r>
                <w:rPr>
                  <w:rFonts w:ascii="Cambria Math" w:eastAsia="宋体" w:hAnsi="Cambria Math"/>
                  <w:color w:val="000000"/>
                  <w:sz w:val="24"/>
                  <w:szCs w:val="24"/>
                </w:rPr>
                <m:t>=K</m:t>
              </m:r>
              <m:sSubSup>
                <m:sSubSupPr>
                  <m:ctrlPr>
                    <w:rPr>
                      <w:rFonts w:ascii="Cambria Math" w:eastAsia="宋体" w:hAnsi="Cambria Math"/>
                      <w:i/>
                      <w:color w:val="000000"/>
                      <w:sz w:val="24"/>
                      <w:szCs w:val="24"/>
                    </w:rPr>
                  </m:ctrlPr>
                </m:sSubSupPr>
                <m:e>
                  <m:acc>
                    <m:accPr>
                      <m:chr m:val="̇"/>
                      <m:ctrlPr>
                        <w:rPr>
                          <w:rFonts w:ascii="Cambria Math" w:eastAsia="宋体" w:hAnsi="Cambria Math"/>
                          <w:i/>
                          <w:color w:val="000000"/>
                          <w:sz w:val="24"/>
                          <w:szCs w:val="24"/>
                        </w:rPr>
                      </m:ctrlPr>
                    </m:accPr>
                    <m:e>
                      <m:r>
                        <w:rPr>
                          <w:rFonts w:ascii="Cambria Math" w:eastAsia="宋体" w:hAnsi="Cambria Math"/>
                          <w:color w:val="000000"/>
                          <w:sz w:val="24"/>
                          <w:szCs w:val="24"/>
                        </w:rPr>
                        <m:t>γ</m:t>
                      </m:r>
                    </m:e>
                  </m:acc>
                </m:e>
                <m:sub>
                  <m:r>
                    <w:rPr>
                      <w:rFonts w:ascii="Cambria Math" w:eastAsia="宋体" w:hAnsi="Cambria Math"/>
                      <w:color w:val="000000"/>
                      <w:sz w:val="24"/>
                      <w:szCs w:val="24"/>
                    </w:rPr>
                    <m:t>rθ</m:t>
                  </m:r>
                </m:sub>
                <m:sup>
                  <m:r>
                    <w:rPr>
                      <w:rFonts w:ascii="Cambria Math" w:eastAsia="宋体" w:hAnsi="Cambria Math"/>
                      <w:color w:val="000000"/>
                      <w:sz w:val="24"/>
                      <w:szCs w:val="24"/>
                    </w:rPr>
                    <m:t>n</m:t>
                  </m:r>
                </m:sup>
              </m:sSubSup>
              <m:r>
                <w:rPr>
                  <w:rFonts w:ascii="Cambria Math" w:eastAsia="宋体" w:hAnsi="Cambria Math"/>
                  <w:color w:val="000000"/>
                  <w:sz w:val="24"/>
                  <w:szCs w:val="24"/>
                </w:rPr>
                <m:t>=K</m:t>
              </m:r>
              <m:sSup>
                <m:sSupPr>
                  <m:ctrlPr>
                    <w:rPr>
                      <w:rFonts w:ascii="Cambria Math" w:eastAsia="宋体" w:hAnsi="Cambria Math"/>
                      <w:i/>
                      <w:color w:val="000000"/>
                      <w:sz w:val="24"/>
                      <w:szCs w:val="24"/>
                    </w:rPr>
                  </m:ctrlPr>
                </m:sSupPr>
                <m:e>
                  <m:d>
                    <m:dPr>
                      <m:begChr m:val="["/>
                      <m:endChr m:val="]"/>
                      <m:ctrlPr>
                        <w:rPr>
                          <w:rFonts w:ascii="Cambria Math" w:eastAsia="宋体" w:hAnsi="Cambria Math"/>
                          <w:i/>
                          <w:color w:val="000000"/>
                          <w:sz w:val="24"/>
                          <w:szCs w:val="24"/>
                        </w:rPr>
                      </m:ctrlPr>
                    </m:dPr>
                    <m:e>
                      <m:r>
                        <w:rPr>
                          <w:rFonts w:ascii="Cambria Math" w:eastAsia="宋体" w:hAnsi="Cambria Math"/>
                          <w:color w:val="000000"/>
                          <w:sz w:val="24"/>
                          <w:szCs w:val="24"/>
                        </w:rPr>
                        <m:t>r</m:t>
                      </m:r>
                      <m:f>
                        <m:fPr>
                          <m:ctrlPr>
                            <w:rPr>
                              <w:rFonts w:ascii="Cambria Math" w:eastAsia="宋体" w:hAnsi="Cambria Math"/>
                              <w:i/>
                              <w:color w:val="000000"/>
                              <w:sz w:val="24"/>
                              <w:szCs w:val="24"/>
                            </w:rPr>
                          </m:ctrlPr>
                        </m:fPr>
                        <m:num>
                          <m:r>
                            <w:rPr>
                              <w:rFonts w:ascii="Cambria Math" w:eastAsia="宋体" w:hAnsi="Cambria Math"/>
                              <w:color w:val="000000"/>
                              <w:sz w:val="24"/>
                              <w:szCs w:val="24"/>
                            </w:rPr>
                            <m:t>∂</m:t>
                          </m:r>
                        </m:num>
                        <m:den>
                          <m:r>
                            <w:rPr>
                              <w:rFonts w:ascii="Cambria Math" w:eastAsia="宋体" w:hAnsi="Cambria Math"/>
                              <w:color w:val="000000"/>
                              <w:sz w:val="24"/>
                              <w:szCs w:val="24"/>
                            </w:rPr>
                            <m:t>∂r</m:t>
                          </m:r>
                        </m:den>
                      </m:f>
                      <m:d>
                        <m:dPr>
                          <m:ctrlPr>
                            <w:rPr>
                              <w:rFonts w:ascii="Cambria Math" w:eastAsia="宋体" w:hAnsi="Cambria Math"/>
                              <w:i/>
                              <w:color w:val="000000"/>
                              <w:sz w:val="24"/>
                              <w:szCs w:val="24"/>
                            </w:rPr>
                          </m:ctrlPr>
                        </m:dPr>
                        <m:e>
                          <m:f>
                            <m:fPr>
                              <m:ctrlPr>
                                <w:rPr>
                                  <w:rFonts w:ascii="Cambria Math" w:eastAsia="宋体" w:hAnsi="Cambria Math"/>
                                  <w:i/>
                                  <w:color w:val="000000"/>
                                  <w:sz w:val="24"/>
                                  <w:szCs w:val="24"/>
                                </w:rPr>
                              </m:ctrlPr>
                            </m:fPr>
                            <m:num>
                              <m:sSub>
                                <m:sSubPr>
                                  <m:ctrlPr>
                                    <w:rPr>
                                      <w:rFonts w:ascii="Cambria Math" w:eastAsia="宋体" w:hAnsi="Cambria Math"/>
                                      <w:i/>
                                      <w:color w:val="000000"/>
                                      <w:sz w:val="24"/>
                                      <w:szCs w:val="24"/>
                                    </w:rPr>
                                  </m:ctrlPr>
                                </m:sSubPr>
                                <m:e>
                                  <m:r>
                                    <w:rPr>
                                      <w:rFonts w:ascii="Cambria Math" w:eastAsia="宋体" w:hAnsi="Cambria Math"/>
                                      <w:color w:val="000000"/>
                                      <w:sz w:val="24"/>
                                      <w:szCs w:val="24"/>
                                    </w:rPr>
                                    <m:t>ν</m:t>
                                  </m:r>
                                </m:e>
                                <m:sub>
                                  <m:r>
                                    <w:rPr>
                                      <w:rFonts w:ascii="Cambria Math" w:eastAsia="宋体" w:hAnsi="Cambria Math"/>
                                      <w:color w:val="000000"/>
                                      <w:sz w:val="24"/>
                                      <w:szCs w:val="24"/>
                                    </w:rPr>
                                    <m:t>θ</m:t>
                                  </m:r>
                                </m:sub>
                              </m:sSub>
                            </m:num>
                            <m:den>
                              <m:r>
                                <w:rPr>
                                  <w:rFonts w:ascii="Cambria Math" w:eastAsia="宋体" w:hAnsi="Cambria Math"/>
                                  <w:color w:val="000000"/>
                                  <w:sz w:val="24"/>
                                  <w:szCs w:val="24"/>
                                </w:rPr>
                                <m:t>r</m:t>
                              </m:r>
                            </m:den>
                          </m:f>
                        </m:e>
                      </m:d>
                    </m:e>
                  </m:d>
                </m:e>
                <m:sup>
                  <m:r>
                    <w:rPr>
                      <w:rFonts w:ascii="Cambria Math" w:eastAsia="宋体" w:hAnsi="Cambria Math"/>
                      <w:color w:val="000000"/>
                      <w:sz w:val="24"/>
                      <w:szCs w:val="24"/>
                    </w:rPr>
                    <m:t>n</m:t>
                  </m:r>
                </m:sup>
              </m:sSup>
              <m:r>
                <w:rPr>
                  <w:rFonts w:ascii="Cambria Math" w:eastAsia="宋体" w:hAnsi="Cambria Math"/>
                  <w:color w:val="000000"/>
                  <w:sz w:val="24"/>
                  <w:szCs w:val="24"/>
                </w:rPr>
                <m:t>#</m:t>
              </m:r>
              <m:d>
                <m:dPr>
                  <m:ctrlPr>
                    <w:rPr>
                      <w:rFonts w:ascii="Cambria Math" w:eastAsia="宋体" w:hAnsi="Cambria Math"/>
                      <w:i/>
                      <w:color w:val="000000"/>
                      <w:sz w:val="24"/>
                      <w:szCs w:val="24"/>
                    </w:rPr>
                  </m:ctrlPr>
                </m:dPr>
                <m:e>
                  <m:r>
                    <w:rPr>
                      <w:rFonts w:ascii="Cambria Math" w:eastAsia="宋体" w:hAnsi="Cambria Math"/>
                      <w:color w:val="000000"/>
                      <w:sz w:val="24"/>
                      <w:szCs w:val="24"/>
                    </w:rPr>
                    <m:t>8</m:t>
                  </m:r>
                </m:e>
              </m:d>
            </m:e>
          </m:eqArr>
        </m:oMath>
      </m:oMathPara>
    </w:p>
    <w:p w14:paraId="663F5EEC" w14:textId="41832DB6" w:rsidR="00A6145A" w:rsidRPr="00A136A5"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t xml:space="preserve">Substituting </w:t>
      </w:r>
      <w:r>
        <w:rPr>
          <w:rFonts w:ascii="Times New Roman" w:eastAsia="宋体" w:hAnsi="Times New Roman"/>
          <w:color w:val="000000"/>
          <w:sz w:val="24"/>
          <w:szCs w:val="24"/>
        </w:rPr>
        <w:t>E</w:t>
      </w:r>
      <w:r w:rsidRPr="00A136A5">
        <w:rPr>
          <w:rFonts w:ascii="Times New Roman" w:eastAsia="宋体" w:hAnsi="Times New Roman"/>
          <w:color w:val="000000"/>
          <w:sz w:val="24"/>
          <w:szCs w:val="24"/>
        </w:rPr>
        <w:t>quation (</w:t>
      </w:r>
      <w:r w:rsidR="00FB2A38">
        <w:rPr>
          <w:rFonts w:ascii="Times New Roman" w:eastAsia="宋体" w:hAnsi="Times New Roman" w:hint="eastAsia"/>
          <w:color w:val="000000"/>
          <w:sz w:val="24"/>
          <w:szCs w:val="24"/>
        </w:rPr>
        <w:t>6</w:t>
      </w:r>
      <w:r w:rsidRPr="00A136A5">
        <w:rPr>
          <w:rFonts w:ascii="Times New Roman" w:eastAsia="宋体" w:hAnsi="Times New Roman"/>
          <w:color w:val="000000"/>
          <w:sz w:val="24"/>
          <w:szCs w:val="24"/>
        </w:rPr>
        <w:t xml:space="preserve">) into </w:t>
      </w:r>
      <w:r>
        <w:rPr>
          <w:rFonts w:ascii="Times New Roman" w:eastAsia="宋体" w:hAnsi="Times New Roman"/>
          <w:color w:val="000000"/>
          <w:sz w:val="24"/>
          <w:szCs w:val="24"/>
        </w:rPr>
        <w:t>E</w:t>
      </w:r>
      <w:r w:rsidRPr="00A136A5">
        <w:rPr>
          <w:rFonts w:ascii="Times New Roman" w:eastAsia="宋体" w:hAnsi="Times New Roman"/>
          <w:color w:val="000000"/>
          <w:sz w:val="24"/>
          <w:szCs w:val="24"/>
        </w:rPr>
        <w:t>quation (</w:t>
      </w:r>
      <w:r w:rsidR="00FB2A38">
        <w:rPr>
          <w:rFonts w:ascii="Times New Roman" w:eastAsia="宋体" w:hAnsi="Times New Roman" w:hint="eastAsia"/>
          <w:color w:val="000000"/>
          <w:sz w:val="24"/>
          <w:szCs w:val="24"/>
        </w:rPr>
        <w:t>7</w:t>
      </w:r>
      <w:r w:rsidRPr="00A136A5">
        <w:rPr>
          <w:rFonts w:ascii="Times New Roman" w:eastAsia="宋体" w:hAnsi="Times New Roman"/>
          <w:color w:val="000000"/>
          <w:sz w:val="24"/>
          <w:szCs w:val="24"/>
        </w:rPr>
        <w:t>) and simplifying, we obtain</w:t>
      </w:r>
      <w:r>
        <w:rPr>
          <w:rFonts w:ascii="Times New Roman" w:eastAsia="宋体" w:hAnsi="Times New Roman"/>
          <w:color w:val="000000"/>
          <w:sz w:val="24"/>
          <w:szCs w:val="24"/>
        </w:rPr>
        <w:t xml:space="preserve"> velocity profile</w:t>
      </w:r>
      <w:r w:rsidRPr="00A136A5">
        <w:rPr>
          <w:rFonts w:ascii="Times New Roman" w:eastAsia="宋体" w:hAnsi="Times New Roman"/>
          <w:color w:val="000000"/>
          <w:sz w:val="24"/>
          <w:szCs w:val="24"/>
        </w:rPr>
        <w:t>:</w:t>
      </w:r>
    </w:p>
    <w:p w14:paraId="1617FEB0" w14:textId="31925B96" w:rsidR="00B366C1" w:rsidRPr="00B366C1" w:rsidRDefault="00000000" w:rsidP="00B366C1">
      <w:pPr>
        <w:ind w:firstLineChars="1400" w:firstLine="3360"/>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rPr>
              </m:ctrlPr>
            </m:eqArrPr>
            <m:e>
              <m:f>
                <m:fPr>
                  <m:ctrlPr>
                    <w:rPr>
                      <w:rFonts w:ascii="Cambria Math" w:eastAsia="宋体" w:hAnsi="Cambria Math"/>
                      <w:i/>
                      <w:color w:val="000000"/>
                      <w:sz w:val="24"/>
                      <w:szCs w:val="24"/>
                    </w:rPr>
                  </m:ctrlPr>
                </m:fPr>
                <m:num>
                  <m:sSub>
                    <m:sSubPr>
                      <m:ctrlPr>
                        <w:rPr>
                          <w:rFonts w:ascii="Cambria Math" w:eastAsia="宋体" w:hAnsi="Cambria Math"/>
                          <w:i/>
                          <w:color w:val="000000"/>
                          <w:sz w:val="24"/>
                          <w:szCs w:val="24"/>
                        </w:rPr>
                      </m:ctrlPr>
                    </m:sSubPr>
                    <m:e>
                      <m:r>
                        <w:rPr>
                          <w:rFonts w:ascii="Cambria Math" w:eastAsia="宋体" w:hAnsi="Cambria Math"/>
                          <w:color w:val="000000"/>
                          <w:sz w:val="24"/>
                          <w:szCs w:val="24"/>
                        </w:rPr>
                        <m:t>ν</m:t>
                      </m:r>
                    </m:e>
                    <m:sub>
                      <m:r>
                        <w:rPr>
                          <w:rFonts w:ascii="Cambria Math" w:eastAsia="宋体" w:hAnsi="Cambria Math"/>
                          <w:color w:val="000000"/>
                          <w:sz w:val="24"/>
                          <w:szCs w:val="24"/>
                        </w:rPr>
                        <m:t>θ</m:t>
                      </m:r>
                    </m:sub>
                  </m:sSub>
                </m:num>
                <m:den>
                  <m:r>
                    <w:rPr>
                      <w:rFonts w:ascii="Cambria Math" w:eastAsia="宋体" w:hAnsi="Cambria Math"/>
                      <w:color w:val="000000"/>
                      <w:sz w:val="24"/>
                      <w:szCs w:val="24"/>
                    </w:rPr>
                    <m:t>r</m:t>
                  </m:r>
                </m:den>
              </m:f>
              <m:r>
                <w:rPr>
                  <w:rFonts w:ascii="Cambria Math" w:eastAsia="宋体" w:hAnsi="Cambria Math"/>
                  <w:color w:val="000000"/>
                  <w:sz w:val="24"/>
                  <w:szCs w:val="24"/>
                </w:rPr>
                <m:t>=-</m:t>
              </m:r>
              <m:f>
                <m:fPr>
                  <m:ctrlPr>
                    <w:rPr>
                      <w:rFonts w:ascii="Cambria Math" w:eastAsia="宋体" w:hAnsi="Cambria Math"/>
                      <w:i/>
                      <w:color w:val="000000"/>
                      <w:sz w:val="24"/>
                      <w:szCs w:val="24"/>
                    </w:rPr>
                  </m:ctrlPr>
                </m:fPr>
                <m:num>
                  <m:r>
                    <w:rPr>
                      <w:rFonts w:ascii="Cambria Math" w:eastAsia="宋体" w:hAnsi="Cambria Math"/>
                      <w:color w:val="000000"/>
                      <w:sz w:val="24"/>
                      <w:szCs w:val="24"/>
                    </w:rPr>
                    <m:t>n</m:t>
                  </m:r>
                </m:num>
                <m:den>
                  <m:r>
                    <w:rPr>
                      <w:rFonts w:ascii="Cambria Math" w:eastAsia="宋体" w:hAnsi="Cambria Math"/>
                      <w:color w:val="000000"/>
                      <w:sz w:val="24"/>
                      <w:szCs w:val="24"/>
                    </w:rPr>
                    <m:t>2</m:t>
                  </m:r>
                </m:den>
              </m:f>
              <m:sSub>
                <m:sSubPr>
                  <m:ctrlPr>
                    <w:rPr>
                      <w:rFonts w:ascii="Cambria Math" w:eastAsia="宋体" w:hAnsi="Cambria Math"/>
                      <w:i/>
                      <w:color w:val="000000"/>
                      <w:sz w:val="24"/>
                      <w:szCs w:val="24"/>
                    </w:rPr>
                  </m:ctrlPr>
                </m:sSubPr>
                <m:e>
                  <m:r>
                    <w:rPr>
                      <w:rFonts w:ascii="Cambria Math" w:eastAsia="宋体" w:hAnsi="Cambria Math"/>
                      <w:color w:val="000000"/>
                      <w:sz w:val="24"/>
                      <w:szCs w:val="24"/>
                    </w:rPr>
                    <m:t>C</m:t>
                  </m:r>
                </m:e>
                <m:sub>
                  <m:r>
                    <w:rPr>
                      <w:rFonts w:ascii="Cambria Math" w:eastAsia="宋体" w:hAnsi="Cambria Math"/>
                      <w:color w:val="000000"/>
                      <w:sz w:val="24"/>
                      <w:szCs w:val="24"/>
                    </w:rPr>
                    <m:t>2</m:t>
                  </m:r>
                </m:sub>
              </m:sSub>
              <m:sSup>
                <m:sSupPr>
                  <m:ctrlPr>
                    <w:rPr>
                      <w:rFonts w:ascii="Cambria Math" w:eastAsia="宋体" w:hAnsi="Cambria Math"/>
                      <w:i/>
                      <w:color w:val="000000"/>
                      <w:sz w:val="24"/>
                      <w:szCs w:val="24"/>
                    </w:rPr>
                  </m:ctrlPr>
                </m:sSupPr>
                <m:e>
                  <m:r>
                    <w:rPr>
                      <w:rFonts w:ascii="Cambria Math" w:eastAsia="宋体" w:hAnsi="Cambria Math"/>
                      <w:color w:val="000000"/>
                      <w:sz w:val="24"/>
                      <w:szCs w:val="24"/>
                    </w:rPr>
                    <m:t>r</m:t>
                  </m:r>
                </m:e>
                <m:sup>
                  <m:r>
                    <w:rPr>
                      <w:rFonts w:ascii="Cambria Math" w:eastAsia="宋体" w:hAnsi="Cambria Math"/>
                      <w:color w:val="000000"/>
                      <w:sz w:val="24"/>
                      <w:szCs w:val="24"/>
                    </w:rPr>
                    <m:t>-</m:t>
                  </m:r>
                  <m:f>
                    <m:fPr>
                      <m:ctrlPr>
                        <w:rPr>
                          <w:rFonts w:ascii="Cambria Math" w:eastAsia="宋体" w:hAnsi="Cambria Math"/>
                          <w:i/>
                          <w:color w:val="000000"/>
                          <w:sz w:val="24"/>
                          <w:szCs w:val="24"/>
                        </w:rPr>
                      </m:ctrlPr>
                    </m:fPr>
                    <m:num>
                      <m:r>
                        <w:rPr>
                          <w:rFonts w:ascii="Cambria Math" w:eastAsia="宋体" w:hAnsi="Cambria Math"/>
                          <w:color w:val="000000"/>
                          <w:sz w:val="24"/>
                          <w:szCs w:val="24"/>
                        </w:rPr>
                        <m:t>2</m:t>
                      </m:r>
                    </m:num>
                    <m:den>
                      <m:r>
                        <w:rPr>
                          <w:rFonts w:ascii="Cambria Math" w:eastAsia="宋体" w:hAnsi="Cambria Math"/>
                          <w:color w:val="000000"/>
                          <w:sz w:val="24"/>
                          <w:szCs w:val="24"/>
                        </w:rPr>
                        <m:t>n</m:t>
                      </m:r>
                    </m:den>
                  </m:f>
                </m:sup>
              </m:sSup>
              <m:r>
                <w:rPr>
                  <w:rFonts w:ascii="Cambria Math" w:eastAsia="宋体" w:hAnsi="Cambria Math"/>
                  <w:color w:val="000000"/>
                  <w:sz w:val="24"/>
                  <w:szCs w:val="24"/>
                </w:rPr>
                <m:t>+</m:t>
              </m:r>
              <m:sSub>
                <m:sSubPr>
                  <m:ctrlPr>
                    <w:rPr>
                      <w:rFonts w:ascii="Cambria Math" w:eastAsia="宋体" w:hAnsi="Cambria Math"/>
                      <w:i/>
                      <w:color w:val="000000"/>
                      <w:sz w:val="24"/>
                      <w:szCs w:val="24"/>
                    </w:rPr>
                  </m:ctrlPr>
                </m:sSubPr>
                <m:e>
                  <m:r>
                    <w:rPr>
                      <w:rFonts w:ascii="Cambria Math" w:eastAsia="宋体" w:hAnsi="Cambria Math"/>
                      <w:color w:val="000000"/>
                      <w:sz w:val="24"/>
                      <w:szCs w:val="24"/>
                    </w:rPr>
                    <m:t>C</m:t>
                  </m:r>
                </m:e>
                <m:sub>
                  <m:r>
                    <w:rPr>
                      <w:rFonts w:ascii="Cambria Math" w:eastAsia="宋体" w:hAnsi="Cambria Math"/>
                      <w:color w:val="000000"/>
                      <w:sz w:val="24"/>
                      <w:szCs w:val="24"/>
                    </w:rPr>
                    <m:t>3</m:t>
                  </m:r>
                </m:sub>
              </m:sSub>
              <m:r>
                <w:rPr>
                  <w:rFonts w:ascii="Cambria Math" w:eastAsia="宋体" w:hAnsi="Cambria Math"/>
                  <w:color w:val="000000"/>
                  <w:sz w:val="24"/>
                  <w:szCs w:val="24"/>
                </w:rPr>
                <m:t>#</m:t>
              </m:r>
              <m:d>
                <m:dPr>
                  <m:ctrlPr>
                    <w:rPr>
                      <w:rFonts w:ascii="Cambria Math" w:eastAsia="宋体" w:hAnsi="Cambria Math"/>
                      <w:i/>
                      <w:color w:val="000000"/>
                      <w:sz w:val="24"/>
                      <w:szCs w:val="24"/>
                    </w:rPr>
                  </m:ctrlPr>
                </m:dPr>
                <m:e>
                  <m:r>
                    <w:rPr>
                      <w:rFonts w:ascii="Cambria Math" w:eastAsia="宋体" w:hAnsi="Cambria Math"/>
                      <w:color w:val="000000"/>
                      <w:sz w:val="24"/>
                      <w:szCs w:val="24"/>
                    </w:rPr>
                    <m:t>9</m:t>
                  </m:r>
                </m:e>
              </m:d>
            </m:e>
          </m:eqArr>
        </m:oMath>
      </m:oMathPara>
    </w:p>
    <w:p w14:paraId="585346EA" w14:textId="77777777" w:rsidR="00A6145A" w:rsidRPr="00A136A5" w:rsidRDefault="00A6145A" w:rsidP="00A6145A">
      <w:pPr>
        <w:rPr>
          <w:rFonts w:ascii="Times New Roman" w:eastAsia="宋体" w:hAnsi="Times New Roman"/>
          <w:color w:val="000000"/>
          <w:sz w:val="24"/>
          <w:szCs w:val="24"/>
        </w:rPr>
      </w:pPr>
      <w:r>
        <w:rPr>
          <w:rFonts w:ascii="Times New Roman" w:eastAsia="宋体" w:hAnsi="Times New Roman"/>
          <w:color w:val="000000"/>
          <w:sz w:val="24"/>
          <w:szCs w:val="24"/>
        </w:rPr>
        <w:t xml:space="preserve">The parameters </w:t>
      </w:r>
      <m:oMath>
        <m:sSub>
          <m:sSubPr>
            <m:ctrlPr>
              <w:rPr>
                <w:rFonts w:ascii="Cambria Math" w:eastAsia="宋体" w:hAnsi="Cambria Math"/>
                <w:i/>
                <w:color w:val="000000"/>
                <w:sz w:val="24"/>
                <w:szCs w:val="24"/>
              </w:rPr>
            </m:ctrlPr>
          </m:sSubPr>
          <m:e>
            <m:r>
              <w:rPr>
                <w:rFonts w:ascii="Cambria Math" w:eastAsia="宋体" w:hAnsi="Cambria Math"/>
                <w:color w:val="000000"/>
                <w:sz w:val="24"/>
                <w:szCs w:val="24"/>
              </w:rPr>
              <m:t>C</m:t>
            </m:r>
          </m:e>
          <m:sub>
            <m:r>
              <w:rPr>
                <w:rFonts w:ascii="Cambria Math" w:eastAsia="宋体" w:hAnsi="Cambria Math"/>
                <w:color w:val="000000"/>
                <w:sz w:val="24"/>
                <w:szCs w:val="24"/>
              </w:rPr>
              <m:t>2</m:t>
            </m:r>
          </m:sub>
        </m:sSub>
        <m:r>
          <w:rPr>
            <w:rFonts w:ascii="Cambria Math" w:eastAsia="宋体" w:hAnsi="Cambria Math"/>
            <w:color w:val="000000"/>
            <w:sz w:val="24"/>
            <w:szCs w:val="24"/>
          </w:rPr>
          <m:t xml:space="preserve"> </m:t>
        </m:r>
      </m:oMath>
      <w:r>
        <w:rPr>
          <w:rFonts w:ascii="Times New Roman" w:eastAsia="宋体" w:hAnsi="Times New Roman"/>
          <w:color w:val="000000"/>
          <w:sz w:val="24"/>
          <w:szCs w:val="24"/>
        </w:rPr>
        <w:t xml:space="preserve"> and </w:t>
      </w:r>
      <m:oMath>
        <m:sSub>
          <m:sSubPr>
            <m:ctrlPr>
              <w:rPr>
                <w:rFonts w:ascii="Cambria Math" w:eastAsia="宋体" w:hAnsi="Cambria Math"/>
                <w:i/>
                <w:color w:val="000000"/>
                <w:sz w:val="24"/>
                <w:szCs w:val="24"/>
              </w:rPr>
            </m:ctrlPr>
          </m:sSubPr>
          <m:e>
            <m:r>
              <w:rPr>
                <w:rFonts w:ascii="Cambria Math" w:eastAsia="宋体" w:hAnsi="Cambria Math"/>
                <w:color w:val="000000"/>
                <w:sz w:val="24"/>
                <w:szCs w:val="24"/>
              </w:rPr>
              <m:t>C</m:t>
            </m:r>
          </m:e>
          <m:sub>
            <m:r>
              <w:rPr>
                <w:rFonts w:ascii="Cambria Math" w:eastAsia="宋体" w:hAnsi="Cambria Math"/>
                <w:color w:val="000000"/>
                <w:sz w:val="24"/>
                <w:szCs w:val="24"/>
              </w:rPr>
              <m:t>3</m:t>
            </m:r>
          </m:sub>
        </m:sSub>
      </m:oMath>
      <w:r w:rsidRPr="00A136A5">
        <w:rPr>
          <w:rFonts w:ascii="Times New Roman" w:eastAsia="宋体" w:hAnsi="Times New Roman"/>
          <w:color w:val="000000"/>
          <w:sz w:val="24"/>
          <w:szCs w:val="24"/>
        </w:rPr>
        <w:t xml:space="preserve"> can be obtained from the boundary conditions:</w:t>
      </w:r>
    </w:p>
    <w:p w14:paraId="7E01038A" w14:textId="07F1C244" w:rsidR="00B366C1" w:rsidRPr="00B366C1" w:rsidRDefault="00000000" w:rsidP="00B366C1">
      <w:pPr>
        <w:ind w:firstLineChars="1400" w:firstLine="3360"/>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rPr>
              </m:ctrlPr>
            </m:eqArrPr>
            <m:e>
              <m:sSub>
                <m:sSubPr>
                  <m:ctrlPr>
                    <w:rPr>
                      <w:rFonts w:ascii="Cambria Math" w:eastAsia="宋体" w:hAnsi="Cambria Math"/>
                      <w:i/>
                      <w:color w:val="000000"/>
                      <w:sz w:val="24"/>
                      <w:szCs w:val="24"/>
                    </w:rPr>
                  </m:ctrlPr>
                </m:sSubPr>
                <m:e>
                  <m:r>
                    <w:rPr>
                      <w:rFonts w:ascii="Cambria Math" w:eastAsia="宋体" w:hAnsi="Cambria Math"/>
                      <w:color w:val="000000"/>
                      <w:sz w:val="24"/>
                      <w:szCs w:val="24"/>
                    </w:rPr>
                    <m:t>ν</m:t>
                  </m:r>
                </m:e>
                <m:sub>
                  <m:r>
                    <w:rPr>
                      <w:rFonts w:ascii="Cambria Math" w:eastAsia="宋体" w:hAnsi="Cambria Math"/>
                      <w:color w:val="000000"/>
                      <w:sz w:val="24"/>
                      <w:szCs w:val="24"/>
                    </w:rPr>
                    <m:t>θ</m:t>
                  </m:r>
                </m:sub>
              </m:sSub>
              <m:d>
                <m:dPr>
                  <m:ctrlPr>
                    <w:rPr>
                      <w:rFonts w:ascii="Cambria Math" w:eastAsia="宋体" w:hAnsi="Cambria Math"/>
                      <w:i/>
                      <w:color w:val="000000"/>
                      <w:sz w:val="24"/>
                      <w:szCs w:val="24"/>
                    </w:rPr>
                  </m:ctrlPr>
                </m:dPr>
                <m:e>
                  <m:r>
                    <w:rPr>
                      <w:rFonts w:ascii="Cambria Math" w:eastAsia="宋体" w:hAnsi="Cambria Math"/>
                      <w:color w:val="000000"/>
                      <w:sz w:val="24"/>
                      <w:szCs w:val="24"/>
                    </w:rPr>
                    <m:t>r</m:t>
                  </m:r>
                </m:e>
              </m:d>
              <m:r>
                <w:rPr>
                  <w:rFonts w:ascii="Cambria Math" w:eastAsia="宋体" w:hAnsi="Cambria Math"/>
                  <w:color w:val="000000"/>
                  <w:sz w:val="24"/>
                  <w:szCs w:val="24"/>
                </w:rPr>
                <m:t>=ωr</m:t>
              </m:r>
              <m:f>
                <m:fPr>
                  <m:ctrlPr>
                    <w:rPr>
                      <w:rFonts w:ascii="Cambria Math" w:eastAsia="宋体" w:hAnsi="Cambria Math"/>
                      <w:i/>
                      <w:color w:val="000000"/>
                      <w:sz w:val="24"/>
                      <w:szCs w:val="24"/>
                    </w:rPr>
                  </m:ctrlPr>
                </m:fPr>
                <m:num>
                  <m:sSubSup>
                    <m:sSubSupPr>
                      <m:ctrlPr>
                        <w:rPr>
                          <w:rFonts w:ascii="Cambria Math" w:eastAsia="宋体" w:hAnsi="Cambria Math"/>
                          <w:i/>
                          <w:color w:val="000000"/>
                          <w:sz w:val="24"/>
                          <w:szCs w:val="24"/>
                        </w:rPr>
                      </m:ctrlPr>
                    </m:sSubSupPr>
                    <m:e>
                      <m:r>
                        <w:rPr>
                          <w:rFonts w:ascii="Cambria Math" w:eastAsia="宋体" w:hAnsi="Cambria Math"/>
                          <w:color w:val="000000"/>
                          <w:sz w:val="24"/>
                          <w:szCs w:val="24"/>
                        </w:rPr>
                        <m:t>R</m:t>
                      </m:r>
                    </m:e>
                    <m:sub>
                      <m:r>
                        <w:rPr>
                          <w:rFonts w:ascii="Cambria Math" w:eastAsia="宋体" w:hAnsi="Cambria Math"/>
                          <w:color w:val="000000"/>
                          <w:sz w:val="24"/>
                          <w:szCs w:val="24"/>
                        </w:rPr>
                        <m:t>2</m:t>
                      </m:r>
                    </m:sub>
                    <m:sup>
                      <m:r>
                        <w:rPr>
                          <w:rFonts w:ascii="Cambria Math" w:eastAsia="宋体" w:hAnsi="Cambria Math"/>
                          <w:color w:val="000000"/>
                          <w:sz w:val="24"/>
                          <w:szCs w:val="24"/>
                        </w:rPr>
                        <m:t xml:space="preserve">- </m:t>
                      </m:r>
                      <m:f>
                        <m:fPr>
                          <m:ctrlPr>
                            <w:rPr>
                              <w:rFonts w:ascii="Cambria Math" w:eastAsia="宋体" w:hAnsi="Cambria Math"/>
                              <w:i/>
                              <w:color w:val="000000"/>
                              <w:sz w:val="24"/>
                              <w:szCs w:val="24"/>
                            </w:rPr>
                          </m:ctrlPr>
                        </m:fPr>
                        <m:num>
                          <m:r>
                            <w:rPr>
                              <w:rFonts w:ascii="Cambria Math" w:eastAsia="宋体" w:hAnsi="Cambria Math"/>
                              <w:color w:val="000000"/>
                              <w:sz w:val="24"/>
                              <w:szCs w:val="24"/>
                            </w:rPr>
                            <m:t>2</m:t>
                          </m:r>
                        </m:num>
                        <m:den>
                          <m:r>
                            <w:rPr>
                              <w:rFonts w:ascii="Cambria Math" w:eastAsia="宋体" w:hAnsi="Cambria Math"/>
                              <w:color w:val="000000"/>
                              <w:sz w:val="24"/>
                              <w:szCs w:val="24"/>
                            </w:rPr>
                            <m:t>n</m:t>
                          </m:r>
                        </m:den>
                      </m:f>
                    </m:sup>
                  </m:sSubSup>
                  <m:r>
                    <w:rPr>
                      <w:rFonts w:ascii="Cambria Math" w:eastAsia="宋体" w:hAnsi="Cambria Math"/>
                      <w:color w:val="000000"/>
                      <w:sz w:val="24"/>
                      <w:szCs w:val="24"/>
                    </w:rPr>
                    <m:t>-</m:t>
                  </m:r>
                  <m:sSup>
                    <m:sSupPr>
                      <m:ctrlPr>
                        <w:rPr>
                          <w:rFonts w:ascii="Cambria Math" w:eastAsia="宋体" w:hAnsi="Cambria Math"/>
                          <w:i/>
                          <w:color w:val="000000"/>
                          <w:sz w:val="24"/>
                          <w:szCs w:val="24"/>
                        </w:rPr>
                      </m:ctrlPr>
                    </m:sSupPr>
                    <m:e>
                      <m:r>
                        <w:rPr>
                          <w:rFonts w:ascii="Cambria Math" w:eastAsia="宋体" w:hAnsi="Cambria Math"/>
                          <w:color w:val="000000"/>
                          <w:sz w:val="24"/>
                          <w:szCs w:val="24"/>
                        </w:rPr>
                        <m:t>r</m:t>
                      </m:r>
                    </m:e>
                    <m:sup>
                      <m:r>
                        <w:rPr>
                          <w:rFonts w:ascii="Cambria Math" w:eastAsia="宋体" w:hAnsi="Cambria Math"/>
                          <w:color w:val="000000"/>
                          <w:sz w:val="24"/>
                          <w:szCs w:val="24"/>
                        </w:rPr>
                        <m:t xml:space="preserve">- </m:t>
                      </m:r>
                      <m:f>
                        <m:fPr>
                          <m:ctrlPr>
                            <w:rPr>
                              <w:rFonts w:ascii="Cambria Math" w:eastAsia="宋体" w:hAnsi="Cambria Math"/>
                              <w:i/>
                              <w:color w:val="000000"/>
                              <w:sz w:val="24"/>
                              <w:szCs w:val="24"/>
                            </w:rPr>
                          </m:ctrlPr>
                        </m:fPr>
                        <m:num>
                          <m:r>
                            <w:rPr>
                              <w:rFonts w:ascii="Cambria Math" w:eastAsia="宋体" w:hAnsi="Cambria Math"/>
                              <w:color w:val="000000"/>
                              <w:sz w:val="24"/>
                              <w:szCs w:val="24"/>
                            </w:rPr>
                            <m:t>2</m:t>
                          </m:r>
                        </m:num>
                        <m:den>
                          <m:r>
                            <w:rPr>
                              <w:rFonts w:ascii="Cambria Math" w:eastAsia="宋体" w:hAnsi="Cambria Math"/>
                              <w:color w:val="000000"/>
                              <w:sz w:val="24"/>
                              <w:szCs w:val="24"/>
                            </w:rPr>
                            <m:t>n</m:t>
                          </m:r>
                        </m:den>
                      </m:f>
                    </m:sup>
                  </m:sSup>
                </m:num>
                <m:den>
                  <w:bookmarkStart w:id="4" w:name="_Hlk158722751"/>
                  <m:sSubSup>
                    <m:sSubSupPr>
                      <m:ctrlPr>
                        <w:rPr>
                          <w:rFonts w:ascii="Cambria Math" w:eastAsia="宋体" w:hAnsi="Cambria Math"/>
                          <w:i/>
                          <w:color w:val="000000"/>
                          <w:sz w:val="24"/>
                          <w:szCs w:val="24"/>
                        </w:rPr>
                      </m:ctrlPr>
                    </m:sSubSupPr>
                    <m:e>
                      <m:r>
                        <w:rPr>
                          <w:rFonts w:ascii="Cambria Math" w:eastAsia="宋体" w:hAnsi="Cambria Math"/>
                          <w:color w:val="000000"/>
                          <w:sz w:val="24"/>
                          <w:szCs w:val="24"/>
                        </w:rPr>
                        <m:t>R</m:t>
                      </m:r>
                    </m:e>
                    <m:sub>
                      <m:r>
                        <w:rPr>
                          <w:rFonts w:ascii="Cambria Math" w:eastAsia="宋体" w:hAnsi="Cambria Math"/>
                          <w:color w:val="000000"/>
                          <w:sz w:val="24"/>
                          <w:szCs w:val="24"/>
                        </w:rPr>
                        <m:t>2</m:t>
                      </m:r>
                    </m:sub>
                    <m:sup>
                      <m:r>
                        <w:rPr>
                          <w:rFonts w:ascii="Cambria Math" w:eastAsia="宋体" w:hAnsi="Cambria Math"/>
                          <w:color w:val="000000"/>
                          <w:sz w:val="24"/>
                          <w:szCs w:val="24"/>
                        </w:rPr>
                        <m:t xml:space="preserve">- </m:t>
                      </m:r>
                      <m:f>
                        <m:fPr>
                          <m:ctrlPr>
                            <w:rPr>
                              <w:rFonts w:ascii="Cambria Math" w:eastAsia="宋体" w:hAnsi="Cambria Math"/>
                              <w:i/>
                              <w:color w:val="000000"/>
                              <w:sz w:val="24"/>
                              <w:szCs w:val="24"/>
                            </w:rPr>
                          </m:ctrlPr>
                        </m:fPr>
                        <m:num>
                          <m:r>
                            <w:rPr>
                              <w:rFonts w:ascii="Cambria Math" w:eastAsia="宋体" w:hAnsi="Cambria Math"/>
                              <w:color w:val="000000"/>
                              <w:sz w:val="24"/>
                              <w:szCs w:val="24"/>
                            </w:rPr>
                            <m:t>2</m:t>
                          </m:r>
                        </m:num>
                        <m:den>
                          <m:r>
                            <w:rPr>
                              <w:rFonts w:ascii="Cambria Math" w:eastAsia="宋体" w:hAnsi="Cambria Math"/>
                              <w:color w:val="000000"/>
                              <w:sz w:val="24"/>
                              <w:szCs w:val="24"/>
                            </w:rPr>
                            <m:t>n</m:t>
                          </m:r>
                        </m:den>
                      </m:f>
                    </m:sup>
                  </m:sSubSup>
                  <m:r>
                    <w:rPr>
                      <w:rFonts w:ascii="Cambria Math" w:eastAsia="宋体" w:hAnsi="Cambria Math"/>
                      <w:color w:val="000000"/>
                      <w:sz w:val="24"/>
                      <w:szCs w:val="24"/>
                    </w:rPr>
                    <m:t>-</m:t>
                  </m:r>
                  <m:sSubSup>
                    <m:sSubSupPr>
                      <m:ctrlPr>
                        <w:rPr>
                          <w:rFonts w:ascii="Cambria Math" w:eastAsia="宋体" w:hAnsi="Cambria Math"/>
                          <w:i/>
                          <w:color w:val="000000"/>
                          <w:sz w:val="24"/>
                          <w:szCs w:val="24"/>
                        </w:rPr>
                      </m:ctrlPr>
                    </m:sSubSupPr>
                    <m:e>
                      <m:r>
                        <w:rPr>
                          <w:rFonts w:ascii="Cambria Math" w:eastAsia="宋体" w:hAnsi="Cambria Math"/>
                          <w:color w:val="000000"/>
                          <w:sz w:val="24"/>
                          <w:szCs w:val="24"/>
                        </w:rPr>
                        <m:t>R</m:t>
                      </m:r>
                    </m:e>
                    <m:sub>
                      <m:r>
                        <w:rPr>
                          <w:rFonts w:ascii="Cambria Math" w:eastAsia="宋体" w:hAnsi="Cambria Math"/>
                          <w:color w:val="000000"/>
                          <w:sz w:val="24"/>
                          <w:szCs w:val="24"/>
                        </w:rPr>
                        <m:t>1</m:t>
                      </m:r>
                    </m:sub>
                    <m:sup>
                      <m:r>
                        <w:rPr>
                          <w:rFonts w:ascii="Cambria Math" w:eastAsia="宋体" w:hAnsi="Cambria Math"/>
                          <w:color w:val="000000"/>
                          <w:sz w:val="24"/>
                          <w:szCs w:val="24"/>
                        </w:rPr>
                        <m:t xml:space="preserve">- </m:t>
                      </m:r>
                      <m:f>
                        <m:fPr>
                          <m:ctrlPr>
                            <w:rPr>
                              <w:rFonts w:ascii="Cambria Math" w:eastAsia="宋体" w:hAnsi="Cambria Math"/>
                              <w:i/>
                              <w:color w:val="000000"/>
                              <w:sz w:val="24"/>
                              <w:szCs w:val="24"/>
                            </w:rPr>
                          </m:ctrlPr>
                        </m:fPr>
                        <m:num>
                          <m:r>
                            <w:rPr>
                              <w:rFonts w:ascii="Cambria Math" w:eastAsia="宋体" w:hAnsi="Cambria Math"/>
                              <w:color w:val="000000"/>
                              <w:sz w:val="24"/>
                              <w:szCs w:val="24"/>
                            </w:rPr>
                            <m:t>2</m:t>
                          </m:r>
                        </m:num>
                        <m:den>
                          <m:r>
                            <w:rPr>
                              <w:rFonts w:ascii="Cambria Math" w:eastAsia="宋体" w:hAnsi="Cambria Math"/>
                              <w:color w:val="000000"/>
                              <w:sz w:val="24"/>
                              <w:szCs w:val="24"/>
                            </w:rPr>
                            <m:t>n</m:t>
                          </m:r>
                        </m:den>
                      </m:f>
                    </m:sup>
                  </m:sSubSup>
                  <w:bookmarkEnd w:id="4"/>
                </m:den>
              </m:f>
              <m:r>
                <w:rPr>
                  <w:rFonts w:ascii="Cambria Math" w:eastAsia="宋体" w:hAnsi="Cambria Math"/>
                  <w:color w:val="000000"/>
                  <w:sz w:val="24"/>
                  <w:szCs w:val="24"/>
                </w:rPr>
                <m:t>#</m:t>
              </m:r>
              <m:d>
                <m:dPr>
                  <m:ctrlPr>
                    <w:rPr>
                      <w:rFonts w:ascii="Cambria Math" w:eastAsia="宋体" w:hAnsi="Cambria Math"/>
                      <w:i/>
                      <w:color w:val="000000"/>
                      <w:sz w:val="24"/>
                      <w:szCs w:val="24"/>
                    </w:rPr>
                  </m:ctrlPr>
                </m:dPr>
                <m:e>
                  <m:r>
                    <w:rPr>
                      <w:rFonts w:ascii="Cambria Math" w:eastAsia="宋体" w:hAnsi="Cambria Math"/>
                      <w:color w:val="000000"/>
                      <w:sz w:val="24"/>
                      <w:szCs w:val="24"/>
                    </w:rPr>
                    <m:t>10</m:t>
                  </m:r>
                </m:e>
              </m:d>
            </m:e>
          </m:eqArr>
        </m:oMath>
      </m:oMathPara>
    </w:p>
    <w:p w14:paraId="28D9B20E" w14:textId="7F1F193E" w:rsidR="00A6145A" w:rsidRPr="00A136A5" w:rsidRDefault="00A6145A" w:rsidP="00A6145A">
      <w:pPr>
        <w:rPr>
          <w:rFonts w:ascii="Times New Roman" w:eastAsia="宋体" w:hAnsi="Times New Roman"/>
          <w:color w:val="000000"/>
          <w:sz w:val="24"/>
          <w:szCs w:val="24"/>
        </w:rPr>
      </w:pPr>
      <w:r>
        <w:rPr>
          <w:rFonts w:ascii="Times New Roman" w:eastAsia="宋体" w:hAnsi="Times New Roman"/>
          <w:color w:val="000000"/>
          <w:sz w:val="24"/>
          <w:szCs w:val="24"/>
        </w:rPr>
        <w:t>E</w:t>
      </w:r>
      <w:r w:rsidRPr="00A136A5">
        <w:rPr>
          <w:rFonts w:ascii="Times New Roman" w:eastAsia="宋体" w:hAnsi="Times New Roman"/>
          <w:color w:val="000000"/>
          <w:sz w:val="24"/>
          <w:szCs w:val="24"/>
        </w:rPr>
        <w:t>quation (</w:t>
      </w:r>
      <w:r w:rsidR="00FB2A38">
        <w:rPr>
          <w:rFonts w:ascii="Times New Roman" w:eastAsia="宋体" w:hAnsi="Times New Roman" w:hint="eastAsia"/>
          <w:color w:val="000000"/>
          <w:sz w:val="24"/>
          <w:szCs w:val="24"/>
        </w:rPr>
        <w:t>10</w:t>
      </w:r>
      <w:r w:rsidRPr="00A136A5">
        <w:rPr>
          <w:rFonts w:ascii="Times New Roman" w:eastAsia="宋体" w:hAnsi="Times New Roman"/>
          <w:color w:val="000000"/>
          <w:sz w:val="24"/>
          <w:szCs w:val="24"/>
        </w:rPr>
        <w:t xml:space="preserve">) represents the distribution of melt flow rates. </w:t>
      </w:r>
    </w:p>
    <w:p w14:paraId="42908433" w14:textId="77777777" w:rsidR="00A6145A" w:rsidRPr="00A136A5"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t>The melt shear rate is defined as:</w:t>
      </w:r>
    </w:p>
    <w:p w14:paraId="1B9E205F" w14:textId="1C4C9263" w:rsidR="00B366C1" w:rsidRPr="00B366C1" w:rsidRDefault="00000000" w:rsidP="00B366C1">
      <w:pPr>
        <w:ind w:firstLineChars="1100" w:firstLine="2640"/>
        <w:rPr>
          <w:rFonts w:ascii="Times New Roman" w:eastAsia="宋体" w:hAnsi="Times New Roman"/>
          <w:color w:val="000000"/>
          <w:sz w:val="24"/>
          <w:szCs w:val="24"/>
        </w:rPr>
      </w:pPr>
      <m:oMathPara>
        <m:oMath>
          <m:eqArr>
            <m:eqArrPr>
              <m:maxDist m:val="1"/>
              <m:ctrlPr>
                <w:rPr>
                  <w:rFonts w:ascii="Cambria Math" w:eastAsia="宋体" w:hAnsi="Cambria Math"/>
                  <w:i/>
                  <w:color w:val="000000"/>
                  <w:sz w:val="24"/>
                  <w:szCs w:val="24"/>
                </w:rPr>
              </m:ctrlPr>
            </m:eqArrPr>
            <m:e>
              <m:acc>
                <m:accPr>
                  <m:chr m:val="̇"/>
                  <m:ctrlPr>
                    <w:rPr>
                      <w:rFonts w:ascii="Cambria Math" w:eastAsia="宋体" w:hAnsi="Cambria Math"/>
                      <w:i/>
                      <w:color w:val="000000"/>
                      <w:sz w:val="24"/>
                      <w:szCs w:val="24"/>
                    </w:rPr>
                  </m:ctrlPr>
                </m:accPr>
                <m:e>
                  <m:r>
                    <w:rPr>
                      <w:rFonts w:ascii="Cambria Math" w:eastAsia="宋体" w:hAnsi="Cambria Math"/>
                      <w:color w:val="000000"/>
                      <w:sz w:val="24"/>
                      <w:szCs w:val="24"/>
                    </w:rPr>
                    <m:t>γ</m:t>
                  </m:r>
                </m:e>
              </m:acc>
              <m:d>
                <m:dPr>
                  <m:ctrlPr>
                    <w:rPr>
                      <w:rFonts w:ascii="Cambria Math" w:eastAsia="宋体" w:hAnsi="Cambria Math"/>
                      <w:i/>
                      <w:color w:val="000000"/>
                      <w:sz w:val="24"/>
                      <w:szCs w:val="24"/>
                    </w:rPr>
                  </m:ctrlPr>
                </m:dPr>
                <m:e>
                  <m:r>
                    <w:rPr>
                      <w:rFonts w:ascii="Cambria Math" w:eastAsia="宋体" w:hAnsi="Cambria Math"/>
                      <w:color w:val="000000"/>
                      <w:sz w:val="24"/>
                      <w:szCs w:val="24"/>
                    </w:rPr>
                    <m:t>r</m:t>
                  </m:r>
                </m:e>
              </m:d>
              <m:r>
                <w:rPr>
                  <w:rFonts w:ascii="Cambria Math" w:eastAsia="宋体" w:hAnsi="Cambria Math"/>
                  <w:color w:val="000000"/>
                  <w:sz w:val="24"/>
                  <w:szCs w:val="24"/>
                </w:rPr>
                <m:t>=-r</m:t>
              </m:r>
              <m:f>
                <m:fPr>
                  <m:ctrlPr>
                    <w:rPr>
                      <w:rFonts w:ascii="Cambria Math" w:eastAsia="宋体" w:hAnsi="Cambria Math"/>
                      <w:i/>
                      <w:color w:val="000000"/>
                      <w:sz w:val="24"/>
                      <w:szCs w:val="24"/>
                    </w:rPr>
                  </m:ctrlPr>
                </m:fPr>
                <m:num>
                  <m:r>
                    <w:rPr>
                      <w:rFonts w:ascii="Cambria Math" w:eastAsia="宋体" w:hAnsi="Cambria Math"/>
                      <w:color w:val="000000"/>
                      <w:sz w:val="24"/>
                      <w:szCs w:val="24"/>
                    </w:rPr>
                    <m:t>d</m:t>
                  </m:r>
                </m:num>
                <m:den>
                  <m:r>
                    <w:rPr>
                      <w:rFonts w:ascii="Cambria Math" w:eastAsia="宋体" w:hAnsi="Cambria Math"/>
                      <w:color w:val="000000"/>
                      <w:sz w:val="24"/>
                      <w:szCs w:val="24"/>
                    </w:rPr>
                    <m:t>dr</m:t>
                  </m:r>
                </m:den>
              </m:f>
              <m:d>
                <m:dPr>
                  <m:ctrlPr>
                    <w:rPr>
                      <w:rFonts w:ascii="Cambria Math" w:eastAsia="宋体" w:hAnsi="Cambria Math"/>
                      <w:i/>
                      <w:color w:val="000000"/>
                      <w:sz w:val="24"/>
                      <w:szCs w:val="24"/>
                    </w:rPr>
                  </m:ctrlPr>
                </m:dPr>
                <m:e>
                  <m:f>
                    <m:fPr>
                      <m:ctrlPr>
                        <w:rPr>
                          <w:rFonts w:ascii="Cambria Math" w:eastAsia="宋体" w:hAnsi="Cambria Math"/>
                          <w:i/>
                          <w:color w:val="000000"/>
                          <w:sz w:val="24"/>
                          <w:szCs w:val="24"/>
                        </w:rPr>
                      </m:ctrlPr>
                    </m:fPr>
                    <m:num>
                      <m:sSub>
                        <m:sSubPr>
                          <m:ctrlPr>
                            <w:rPr>
                              <w:rFonts w:ascii="Cambria Math" w:eastAsia="宋体" w:hAnsi="Cambria Math"/>
                              <w:i/>
                              <w:color w:val="000000"/>
                              <w:sz w:val="24"/>
                              <w:szCs w:val="24"/>
                            </w:rPr>
                          </m:ctrlPr>
                        </m:sSubPr>
                        <m:e>
                          <m:r>
                            <w:rPr>
                              <w:rFonts w:ascii="Cambria Math" w:eastAsia="宋体" w:hAnsi="Cambria Math"/>
                              <w:color w:val="000000"/>
                              <w:sz w:val="24"/>
                              <w:szCs w:val="24"/>
                            </w:rPr>
                            <m:t>υ</m:t>
                          </m:r>
                        </m:e>
                        <m:sub>
                          <m:r>
                            <w:rPr>
                              <w:rFonts w:ascii="Cambria Math" w:eastAsia="宋体" w:hAnsi="Cambria Math"/>
                              <w:color w:val="000000"/>
                              <w:sz w:val="24"/>
                              <w:szCs w:val="24"/>
                            </w:rPr>
                            <m:t>θ</m:t>
                          </m:r>
                        </m:sub>
                      </m:sSub>
                    </m:num>
                    <m:den>
                      <m:r>
                        <w:rPr>
                          <w:rFonts w:ascii="Cambria Math" w:eastAsia="宋体" w:hAnsi="Cambria Math"/>
                          <w:color w:val="000000"/>
                          <w:sz w:val="24"/>
                          <w:szCs w:val="24"/>
                        </w:rPr>
                        <m:t>r</m:t>
                      </m:r>
                    </m:den>
                  </m:f>
                </m:e>
              </m:d>
              <m:r>
                <w:rPr>
                  <w:rFonts w:ascii="Cambria Math" w:eastAsia="宋体" w:hAnsi="Cambria Math"/>
                  <w:color w:val="000000"/>
                  <w:sz w:val="24"/>
                  <w:szCs w:val="24"/>
                </w:rPr>
                <m:t>=</m:t>
              </m:r>
              <m:f>
                <m:fPr>
                  <m:ctrlPr>
                    <w:rPr>
                      <w:rFonts w:ascii="Cambria Math" w:eastAsia="宋体" w:hAnsi="Cambria Math"/>
                      <w:i/>
                      <w:color w:val="000000"/>
                      <w:sz w:val="24"/>
                      <w:szCs w:val="24"/>
                    </w:rPr>
                  </m:ctrlPr>
                </m:fPr>
                <m:num>
                  <m:r>
                    <w:rPr>
                      <w:rFonts w:ascii="Cambria Math" w:eastAsia="宋体" w:hAnsi="Cambria Math"/>
                      <w:color w:val="000000"/>
                      <w:sz w:val="24"/>
                      <w:szCs w:val="24"/>
                    </w:rPr>
                    <m:t>2</m:t>
                  </m:r>
                </m:num>
                <m:den>
                  <m:r>
                    <w:rPr>
                      <w:rFonts w:ascii="Cambria Math" w:eastAsia="宋体" w:hAnsi="Cambria Math"/>
                      <w:color w:val="000000"/>
                      <w:sz w:val="24"/>
                      <w:szCs w:val="24"/>
                    </w:rPr>
                    <m:t>n</m:t>
                  </m:r>
                </m:den>
              </m:f>
              <m:r>
                <w:rPr>
                  <w:rFonts w:ascii="Cambria Math" w:eastAsia="宋体" w:hAnsi="Cambria Math"/>
                  <w:color w:val="000000"/>
                  <w:sz w:val="24"/>
                  <w:szCs w:val="24"/>
                </w:rPr>
                <m:t>ω</m:t>
              </m:r>
              <m:f>
                <m:fPr>
                  <m:ctrlPr>
                    <w:rPr>
                      <w:rFonts w:ascii="Cambria Math" w:eastAsia="宋体" w:hAnsi="Cambria Math"/>
                      <w:i/>
                      <w:color w:val="000000"/>
                      <w:sz w:val="24"/>
                      <w:szCs w:val="24"/>
                    </w:rPr>
                  </m:ctrlPr>
                </m:fPr>
                <m:num>
                  <m:sSup>
                    <m:sSupPr>
                      <m:ctrlPr>
                        <w:rPr>
                          <w:rFonts w:ascii="Cambria Math" w:eastAsia="宋体" w:hAnsi="Cambria Math"/>
                          <w:i/>
                          <w:color w:val="000000"/>
                          <w:sz w:val="24"/>
                          <w:szCs w:val="24"/>
                        </w:rPr>
                      </m:ctrlPr>
                    </m:sSupPr>
                    <m:e>
                      <m:r>
                        <w:rPr>
                          <w:rFonts w:ascii="Cambria Math" w:eastAsia="宋体" w:hAnsi="Cambria Math"/>
                          <w:color w:val="000000"/>
                          <w:sz w:val="24"/>
                          <w:szCs w:val="24"/>
                        </w:rPr>
                        <m:t>r</m:t>
                      </m:r>
                    </m:e>
                    <m:sup>
                      <m:r>
                        <w:rPr>
                          <w:rFonts w:ascii="Cambria Math" w:eastAsia="宋体" w:hAnsi="Cambria Math"/>
                          <w:color w:val="000000"/>
                          <w:sz w:val="24"/>
                          <w:szCs w:val="24"/>
                        </w:rPr>
                        <m:t xml:space="preserve">- </m:t>
                      </m:r>
                      <m:f>
                        <m:fPr>
                          <m:ctrlPr>
                            <w:rPr>
                              <w:rFonts w:ascii="Cambria Math" w:eastAsia="宋体" w:hAnsi="Cambria Math"/>
                              <w:i/>
                              <w:color w:val="000000"/>
                              <w:sz w:val="24"/>
                              <w:szCs w:val="24"/>
                            </w:rPr>
                          </m:ctrlPr>
                        </m:fPr>
                        <m:num>
                          <m:r>
                            <w:rPr>
                              <w:rFonts w:ascii="Cambria Math" w:eastAsia="宋体" w:hAnsi="Cambria Math"/>
                              <w:color w:val="000000"/>
                              <w:sz w:val="24"/>
                              <w:szCs w:val="24"/>
                            </w:rPr>
                            <m:t>2</m:t>
                          </m:r>
                        </m:num>
                        <m:den>
                          <m:r>
                            <w:rPr>
                              <w:rFonts w:ascii="Cambria Math" w:eastAsia="宋体" w:hAnsi="Cambria Math"/>
                              <w:color w:val="000000"/>
                              <w:sz w:val="24"/>
                              <w:szCs w:val="24"/>
                            </w:rPr>
                            <m:t>n</m:t>
                          </m:r>
                        </m:den>
                      </m:f>
                    </m:sup>
                  </m:sSup>
                </m:num>
                <m:den>
                  <m:sSubSup>
                    <m:sSubSupPr>
                      <m:ctrlPr>
                        <w:rPr>
                          <w:rFonts w:ascii="Cambria Math" w:eastAsia="宋体" w:hAnsi="Cambria Math"/>
                          <w:i/>
                          <w:color w:val="000000"/>
                          <w:sz w:val="24"/>
                          <w:szCs w:val="24"/>
                        </w:rPr>
                      </m:ctrlPr>
                    </m:sSubSupPr>
                    <m:e>
                      <m:r>
                        <w:rPr>
                          <w:rFonts w:ascii="Cambria Math" w:eastAsia="宋体" w:hAnsi="Cambria Math"/>
                          <w:color w:val="000000"/>
                          <w:sz w:val="24"/>
                          <w:szCs w:val="24"/>
                        </w:rPr>
                        <m:t>R</m:t>
                      </m:r>
                    </m:e>
                    <m:sub>
                      <m:r>
                        <w:rPr>
                          <w:rFonts w:ascii="Cambria Math" w:eastAsia="宋体" w:hAnsi="Cambria Math"/>
                          <w:color w:val="000000"/>
                          <w:sz w:val="24"/>
                          <w:szCs w:val="24"/>
                        </w:rPr>
                        <m:t>1</m:t>
                      </m:r>
                    </m:sub>
                    <m:sup>
                      <m:r>
                        <w:rPr>
                          <w:rFonts w:ascii="Cambria Math" w:eastAsia="宋体" w:hAnsi="Cambria Math"/>
                          <w:color w:val="000000"/>
                          <w:sz w:val="24"/>
                          <w:szCs w:val="24"/>
                        </w:rPr>
                        <m:t xml:space="preserve">- </m:t>
                      </m:r>
                      <m:f>
                        <m:fPr>
                          <m:ctrlPr>
                            <w:rPr>
                              <w:rFonts w:ascii="Cambria Math" w:eastAsia="宋体" w:hAnsi="Cambria Math"/>
                              <w:i/>
                              <w:color w:val="000000"/>
                              <w:sz w:val="24"/>
                              <w:szCs w:val="24"/>
                            </w:rPr>
                          </m:ctrlPr>
                        </m:fPr>
                        <m:num>
                          <m:r>
                            <w:rPr>
                              <w:rFonts w:ascii="Cambria Math" w:eastAsia="宋体" w:hAnsi="Cambria Math"/>
                              <w:color w:val="000000"/>
                              <w:sz w:val="24"/>
                              <w:szCs w:val="24"/>
                            </w:rPr>
                            <m:t>2</m:t>
                          </m:r>
                        </m:num>
                        <m:den>
                          <m:r>
                            <w:rPr>
                              <w:rFonts w:ascii="Cambria Math" w:eastAsia="宋体" w:hAnsi="Cambria Math"/>
                              <w:color w:val="000000"/>
                              <w:sz w:val="24"/>
                              <w:szCs w:val="24"/>
                            </w:rPr>
                            <m:t>n</m:t>
                          </m:r>
                        </m:den>
                      </m:f>
                    </m:sup>
                  </m:sSubSup>
                  <m:r>
                    <w:rPr>
                      <w:rFonts w:ascii="Cambria Math" w:eastAsia="宋体" w:hAnsi="Cambria Math"/>
                      <w:color w:val="000000"/>
                      <w:sz w:val="24"/>
                      <w:szCs w:val="24"/>
                    </w:rPr>
                    <m:t>-</m:t>
                  </m:r>
                  <m:sSubSup>
                    <m:sSubSupPr>
                      <m:ctrlPr>
                        <w:rPr>
                          <w:rFonts w:ascii="Cambria Math" w:eastAsia="宋体" w:hAnsi="Cambria Math"/>
                          <w:i/>
                          <w:color w:val="000000"/>
                          <w:sz w:val="24"/>
                          <w:szCs w:val="24"/>
                        </w:rPr>
                      </m:ctrlPr>
                    </m:sSubSupPr>
                    <m:e>
                      <m:r>
                        <w:rPr>
                          <w:rFonts w:ascii="Cambria Math" w:eastAsia="宋体" w:hAnsi="Cambria Math"/>
                          <w:color w:val="000000"/>
                          <w:sz w:val="24"/>
                          <w:szCs w:val="24"/>
                        </w:rPr>
                        <m:t>R</m:t>
                      </m:r>
                    </m:e>
                    <m:sub>
                      <m:r>
                        <w:rPr>
                          <w:rFonts w:ascii="Cambria Math" w:eastAsia="宋体" w:hAnsi="Cambria Math"/>
                          <w:color w:val="000000"/>
                          <w:sz w:val="24"/>
                          <w:szCs w:val="24"/>
                        </w:rPr>
                        <m:t>2</m:t>
                      </m:r>
                    </m:sub>
                    <m:sup>
                      <m:r>
                        <w:rPr>
                          <w:rFonts w:ascii="Cambria Math" w:eastAsia="宋体" w:hAnsi="Cambria Math"/>
                          <w:color w:val="000000"/>
                          <w:sz w:val="24"/>
                          <w:szCs w:val="24"/>
                        </w:rPr>
                        <m:t xml:space="preserve">- </m:t>
                      </m:r>
                      <m:f>
                        <m:fPr>
                          <m:ctrlPr>
                            <w:rPr>
                              <w:rFonts w:ascii="Cambria Math" w:eastAsia="宋体" w:hAnsi="Cambria Math"/>
                              <w:i/>
                              <w:color w:val="000000"/>
                              <w:sz w:val="24"/>
                              <w:szCs w:val="24"/>
                            </w:rPr>
                          </m:ctrlPr>
                        </m:fPr>
                        <m:num>
                          <m:r>
                            <w:rPr>
                              <w:rFonts w:ascii="Cambria Math" w:eastAsia="宋体" w:hAnsi="Cambria Math"/>
                              <w:color w:val="000000"/>
                              <w:sz w:val="24"/>
                              <w:szCs w:val="24"/>
                            </w:rPr>
                            <m:t>2</m:t>
                          </m:r>
                        </m:num>
                        <m:den>
                          <m:r>
                            <w:rPr>
                              <w:rFonts w:ascii="Cambria Math" w:eastAsia="宋体" w:hAnsi="Cambria Math"/>
                              <w:color w:val="000000"/>
                              <w:sz w:val="24"/>
                              <w:szCs w:val="24"/>
                            </w:rPr>
                            <m:t>n</m:t>
                          </m:r>
                        </m:den>
                      </m:f>
                    </m:sup>
                  </m:sSubSup>
                </m:den>
              </m:f>
              <m:r>
                <w:rPr>
                  <w:rFonts w:ascii="Cambria Math" w:eastAsia="宋体" w:hAnsi="Cambria Math"/>
                  <w:color w:val="000000"/>
                  <w:sz w:val="24"/>
                  <w:szCs w:val="24"/>
                </w:rPr>
                <m:t>#</m:t>
              </m:r>
              <m:d>
                <m:dPr>
                  <m:ctrlPr>
                    <w:rPr>
                      <w:rFonts w:ascii="Cambria Math" w:eastAsia="宋体" w:hAnsi="Cambria Math"/>
                      <w:i/>
                      <w:color w:val="000000"/>
                      <w:sz w:val="24"/>
                      <w:szCs w:val="24"/>
                    </w:rPr>
                  </m:ctrlPr>
                </m:dPr>
                <m:e>
                  <m:r>
                    <w:rPr>
                      <w:rFonts w:ascii="Cambria Math" w:eastAsia="宋体" w:hAnsi="Cambria Math"/>
                      <w:color w:val="000000"/>
                      <w:sz w:val="24"/>
                      <w:szCs w:val="24"/>
                    </w:rPr>
                    <m:t>11</m:t>
                  </m:r>
                </m:e>
              </m:d>
            </m:e>
          </m:eqArr>
        </m:oMath>
      </m:oMathPara>
    </w:p>
    <w:p w14:paraId="6C493C09" w14:textId="453B00F9" w:rsidR="00A6145A" w:rsidRPr="00A136A5" w:rsidRDefault="00A6145A" w:rsidP="00A6145A">
      <w:pPr>
        <w:rPr>
          <w:rFonts w:ascii="Times New Roman" w:eastAsia="宋体" w:hAnsi="Times New Roman"/>
          <w:color w:val="000000"/>
          <w:sz w:val="24"/>
          <w:szCs w:val="24"/>
        </w:rPr>
      </w:pPr>
      <w:r w:rsidRPr="00A136A5">
        <w:rPr>
          <w:rFonts w:ascii="Times New Roman" w:eastAsia="宋体" w:hAnsi="Times New Roman"/>
          <w:color w:val="000000"/>
          <w:sz w:val="24"/>
          <w:szCs w:val="24"/>
        </w:rPr>
        <w:t xml:space="preserve">From </w:t>
      </w:r>
      <w:r>
        <w:rPr>
          <w:rFonts w:ascii="Times New Roman" w:eastAsia="宋体" w:hAnsi="Times New Roman"/>
          <w:color w:val="000000"/>
          <w:sz w:val="24"/>
          <w:szCs w:val="24"/>
        </w:rPr>
        <w:t>E</w:t>
      </w:r>
      <w:r w:rsidRPr="00A136A5">
        <w:rPr>
          <w:rFonts w:ascii="Times New Roman" w:eastAsia="宋体" w:hAnsi="Times New Roman"/>
          <w:color w:val="000000"/>
          <w:sz w:val="24"/>
          <w:szCs w:val="24"/>
        </w:rPr>
        <w:t>quation</w:t>
      </w:r>
      <w:r>
        <w:rPr>
          <w:rFonts w:ascii="Times New Roman" w:eastAsia="宋体" w:hAnsi="Times New Roman"/>
          <w:color w:val="000000"/>
          <w:sz w:val="24"/>
          <w:szCs w:val="24"/>
        </w:rPr>
        <w:t xml:space="preserve"> (1</w:t>
      </w:r>
      <w:r w:rsidR="00FB2A38">
        <w:rPr>
          <w:rFonts w:ascii="Times New Roman" w:eastAsia="宋体" w:hAnsi="Times New Roman" w:hint="eastAsia"/>
          <w:color w:val="000000"/>
          <w:sz w:val="24"/>
          <w:szCs w:val="24"/>
        </w:rPr>
        <w:t>1</w:t>
      </w:r>
      <w:r>
        <w:rPr>
          <w:rFonts w:ascii="Times New Roman" w:eastAsia="宋体" w:hAnsi="Times New Roman"/>
          <w:color w:val="000000"/>
          <w:sz w:val="24"/>
          <w:szCs w:val="24"/>
        </w:rPr>
        <w:t>)</w:t>
      </w:r>
      <w:r w:rsidRPr="00A136A5">
        <w:rPr>
          <w:rFonts w:ascii="Times New Roman" w:eastAsia="宋体" w:hAnsi="Times New Roman"/>
          <w:color w:val="000000"/>
          <w:sz w:val="24"/>
          <w:szCs w:val="24"/>
        </w:rPr>
        <w:t xml:space="preserve">, it is evident that the shear experienced by the melt is </w:t>
      </w:r>
      <w:r>
        <w:rPr>
          <w:rFonts w:ascii="Times New Roman" w:eastAsia="宋体" w:hAnsi="Times New Roman"/>
          <w:color w:val="000000"/>
          <w:sz w:val="24"/>
          <w:szCs w:val="24"/>
        </w:rPr>
        <w:t>a function of</w:t>
      </w:r>
      <w:r w:rsidRPr="00A136A5">
        <w:rPr>
          <w:rFonts w:ascii="Times New Roman" w:eastAsia="宋体" w:hAnsi="Times New Roman"/>
          <w:color w:val="000000"/>
          <w:sz w:val="24"/>
          <w:szCs w:val="24"/>
        </w:rPr>
        <w:t xml:space="preserve"> angular velocity</w:t>
      </w:r>
      <w:r>
        <w:rPr>
          <w:rFonts w:ascii="Times New Roman" w:eastAsia="宋体" w:hAnsi="Times New Roman"/>
          <w:color w:val="000000"/>
          <w:sz w:val="24"/>
          <w:szCs w:val="24"/>
        </w:rPr>
        <w:t xml:space="preserve"> (</w:t>
      </w:r>
      <m:oMath>
        <m:r>
          <w:rPr>
            <w:rFonts w:ascii="Cambria Math" w:eastAsia="宋体" w:hAnsi="Cambria Math"/>
            <w:color w:val="000000"/>
            <w:sz w:val="24"/>
            <w:szCs w:val="24"/>
          </w:rPr>
          <m:t>ω</m:t>
        </m:r>
      </m:oMath>
      <w:r>
        <w:rPr>
          <w:rFonts w:ascii="Times New Roman" w:eastAsia="宋体" w:hAnsi="Times New Roman"/>
          <w:color w:val="000000"/>
          <w:sz w:val="24"/>
          <w:szCs w:val="24"/>
        </w:rPr>
        <w:t>)</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 xml:space="preserve">radial </w:t>
      </w:r>
      <w:r w:rsidRPr="00A136A5">
        <w:rPr>
          <w:rFonts w:ascii="Times New Roman" w:eastAsia="宋体" w:hAnsi="Times New Roman"/>
          <w:color w:val="000000"/>
          <w:sz w:val="24"/>
          <w:szCs w:val="24"/>
        </w:rPr>
        <w:t xml:space="preserve">distance to the </w:t>
      </w:r>
      <w:r>
        <w:rPr>
          <w:rFonts w:ascii="Times New Roman" w:eastAsia="宋体" w:hAnsi="Times New Roman"/>
          <w:color w:val="000000"/>
          <w:sz w:val="24"/>
          <w:szCs w:val="24"/>
        </w:rPr>
        <w:t>axis</w:t>
      </w:r>
      <w:r w:rsidRPr="00A136A5">
        <w:rPr>
          <w:rFonts w:ascii="Times New Roman" w:eastAsia="宋体" w:hAnsi="Times New Roman"/>
          <w:color w:val="000000"/>
          <w:sz w:val="24"/>
          <w:szCs w:val="24"/>
        </w:rPr>
        <w:t xml:space="preserve"> of rotation</w:t>
      </w:r>
      <w:r>
        <w:rPr>
          <w:rFonts w:ascii="Times New Roman" w:eastAsia="宋体" w:hAnsi="Times New Roman"/>
          <w:color w:val="000000"/>
          <w:sz w:val="24"/>
          <w:szCs w:val="24"/>
        </w:rPr>
        <w:t xml:space="preserve"> (r)</w:t>
      </w:r>
      <w:r w:rsidRPr="00A136A5">
        <w:rPr>
          <w:rFonts w:ascii="Times New Roman" w:eastAsia="宋体" w:hAnsi="Times New Roman"/>
          <w:color w:val="000000"/>
          <w:sz w:val="24"/>
          <w:szCs w:val="24"/>
        </w:rPr>
        <w:t>, pipe dimensions</w:t>
      </w:r>
      <w:r>
        <w:rPr>
          <w:rFonts w:ascii="Times New Roman" w:eastAsia="宋体" w:hAnsi="Times New Roman"/>
          <w:color w:val="000000"/>
          <w:sz w:val="24"/>
          <w:szCs w:val="24"/>
        </w:rPr>
        <w:t xml:space="preserve"> (</w:t>
      </w:r>
      <m:oMath>
        <m:sSub>
          <m:sSubPr>
            <m:ctrlPr>
              <w:rPr>
                <w:rFonts w:ascii="Cambria Math" w:eastAsia="宋体" w:hAnsi="Cambria Math"/>
                <w:i/>
                <w:color w:val="000000"/>
                <w:sz w:val="24"/>
                <w:szCs w:val="24"/>
              </w:rPr>
            </m:ctrlPr>
          </m:sSubPr>
          <m:e>
            <m:r>
              <w:rPr>
                <w:rFonts w:ascii="Cambria Math" w:eastAsia="宋体" w:hAnsi="Cambria Math"/>
                <w:color w:val="000000"/>
                <w:sz w:val="24"/>
                <w:szCs w:val="24"/>
              </w:rPr>
              <m:t>R</m:t>
            </m:r>
          </m:e>
          <m:sub>
            <m:r>
              <w:rPr>
                <w:rFonts w:ascii="Cambria Math" w:eastAsia="宋体" w:hAnsi="Cambria Math"/>
                <w:color w:val="000000"/>
                <w:sz w:val="24"/>
                <w:szCs w:val="24"/>
              </w:rPr>
              <m:t>1</m:t>
            </m:r>
          </m:sub>
        </m:sSub>
      </m:oMath>
      <w:r>
        <w:rPr>
          <w:rFonts w:ascii="Times New Roman" w:eastAsia="宋体" w:hAnsi="Times New Roman"/>
          <w:color w:val="000000"/>
          <w:sz w:val="24"/>
          <w:szCs w:val="24"/>
        </w:rPr>
        <w:t xml:space="preserve">, </w:t>
      </w:r>
      <m:oMath>
        <m:sSub>
          <m:sSubPr>
            <m:ctrlPr>
              <w:rPr>
                <w:rFonts w:ascii="Cambria Math" w:eastAsia="宋体" w:hAnsi="Cambria Math"/>
                <w:i/>
                <w:color w:val="000000"/>
                <w:sz w:val="24"/>
                <w:szCs w:val="24"/>
              </w:rPr>
            </m:ctrlPr>
          </m:sSubPr>
          <m:e>
            <m:r>
              <w:rPr>
                <w:rFonts w:ascii="Cambria Math" w:eastAsia="宋体" w:hAnsi="Cambria Math"/>
                <w:color w:val="000000"/>
                <w:sz w:val="24"/>
                <w:szCs w:val="24"/>
              </w:rPr>
              <m:t>R</m:t>
            </m:r>
          </m:e>
          <m:sub>
            <m:r>
              <w:rPr>
                <w:rFonts w:ascii="Cambria Math" w:eastAsia="宋体" w:hAnsi="Cambria Math"/>
                <w:color w:val="000000"/>
                <w:sz w:val="24"/>
                <w:szCs w:val="24"/>
              </w:rPr>
              <m:t>2</m:t>
            </m:r>
          </m:sub>
        </m:sSub>
      </m:oMath>
      <w:r>
        <w:rPr>
          <w:rFonts w:ascii="Times New Roman" w:eastAsia="宋体" w:hAnsi="Times New Roman"/>
          <w:color w:val="000000"/>
          <w:sz w:val="24"/>
          <w:szCs w:val="24"/>
        </w:rPr>
        <w:t>)</w:t>
      </w:r>
      <w:r w:rsidRPr="00A136A5">
        <w:rPr>
          <w:rFonts w:ascii="Times New Roman" w:eastAsia="宋体" w:hAnsi="Times New Roman"/>
          <w:color w:val="000000"/>
          <w:sz w:val="24"/>
          <w:szCs w:val="24"/>
        </w:rPr>
        <w:t>, and the polymer flow index</w:t>
      </w:r>
      <w:r>
        <w:rPr>
          <w:rFonts w:ascii="Times New Roman" w:eastAsia="宋体" w:hAnsi="Times New Roman"/>
          <w:color w:val="000000"/>
          <w:sz w:val="24"/>
          <w:szCs w:val="24"/>
        </w:rPr>
        <w:t xml:space="preserve"> (</w:t>
      </w:r>
      <m:oMath>
        <m:r>
          <w:rPr>
            <w:rFonts w:ascii="Cambria Math" w:eastAsia="宋体" w:hAnsi="Cambria Math"/>
            <w:color w:val="000000"/>
            <w:sz w:val="24"/>
            <w:szCs w:val="24"/>
          </w:rPr>
          <m:t>n</m:t>
        </m:r>
      </m:oMath>
      <w:r>
        <w:rPr>
          <w:rFonts w:ascii="Times New Roman" w:eastAsia="宋体" w:hAnsi="Times New Roman"/>
          <w:color w:val="000000"/>
          <w:sz w:val="24"/>
          <w:szCs w:val="24"/>
        </w:rPr>
        <w:t>)</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In this study, given</w:t>
      </w:r>
      <w:r w:rsidRPr="00A136A5">
        <w:rPr>
          <w:rFonts w:ascii="Times New Roman" w:eastAsia="宋体" w:hAnsi="Times New Roman"/>
          <w:color w:val="000000"/>
          <w:sz w:val="24"/>
          <w:szCs w:val="24"/>
        </w:rPr>
        <w:t xml:space="preserve"> pipe dimensions </w:t>
      </w:r>
      <w:r w:rsidRPr="00A136A5">
        <w:rPr>
          <w:rFonts w:ascii="Times New Roman" w:eastAsia="宋体" w:hAnsi="Times New Roman"/>
          <w:i/>
          <w:iCs/>
          <w:color w:val="000000"/>
          <w:sz w:val="24"/>
          <w:szCs w:val="24"/>
        </w:rPr>
        <w:t>R</w:t>
      </w:r>
      <w:r w:rsidRPr="00A136A5">
        <w:rPr>
          <w:rFonts w:ascii="Times New Roman" w:eastAsia="宋体" w:hAnsi="Times New Roman"/>
          <w:i/>
          <w:iCs/>
          <w:color w:val="000000"/>
          <w:sz w:val="24"/>
          <w:szCs w:val="24"/>
          <w:vertAlign w:val="subscript"/>
        </w:rPr>
        <w:t xml:space="preserve">1 </w:t>
      </w:r>
      <w:r w:rsidRPr="00A136A5">
        <w:rPr>
          <w:rFonts w:ascii="Times New Roman" w:eastAsia="宋体" w:hAnsi="Times New Roman"/>
          <w:color w:val="000000"/>
          <w:sz w:val="24"/>
          <w:szCs w:val="24"/>
        </w:rPr>
        <w:t xml:space="preserve">= 57mm, </w:t>
      </w:r>
      <w:r w:rsidRPr="00A136A5">
        <w:rPr>
          <w:rFonts w:ascii="Times New Roman" w:eastAsia="宋体" w:hAnsi="Times New Roman"/>
          <w:i/>
          <w:iCs/>
          <w:color w:val="000000"/>
          <w:sz w:val="24"/>
          <w:szCs w:val="24"/>
        </w:rPr>
        <w:t>R</w:t>
      </w:r>
      <w:r w:rsidRPr="00A136A5">
        <w:rPr>
          <w:rFonts w:ascii="Times New Roman" w:eastAsia="宋体" w:hAnsi="Times New Roman"/>
          <w:i/>
          <w:iCs/>
          <w:color w:val="000000"/>
          <w:sz w:val="24"/>
          <w:szCs w:val="24"/>
          <w:vertAlign w:val="subscript"/>
        </w:rPr>
        <w:t xml:space="preserve">2 </w:t>
      </w:r>
      <w:r w:rsidRPr="00A136A5">
        <w:rPr>
          <w:rFonts w:ascii="Times New Roman" w:eastAsia="宋体" w:hAnsi="Times New Roman"/>
          <w:color w:val="000000"/>
          <w:sz w:val="24"/>
          <w:szCs w:val="24"/>
        </w:rPr>
        <w:t>= 63mm, angular velocity</w:t>
      </w:r>
      <w:r w:rsidRPr="00A136A5">
        <w:rPr>
          <w:rFonts w:ascii="Times New Roman" w:hAnsi="Times New Roman"/>
          <w:color w:val="000000"/>
          <w:sz w:val="24"/>
          <w:szCs w:val="24"/>
        </w:rPr>
        <w:t xml:space="preserve"> </w:t>
      </w:r>
      <m:oMath>
        <m:r>
          <w:rPr>
            <w:rFonts w:ascii="Cambria Math" w:hAnsi="Cambria Math"/>
            <w:color w:val="000000"/>
            <w:sz w:val="24"/>
            <w:szCs w:val="24"/>
          </w:rPr>
          <m:t>ω=6*</m:t>
        </m:r>
        <m:f>
          <m:fPr>
            <m:ctrlPr>
              <w:rPr>
                <w:rFonts w:ascii="Cambria Math" w:hAnsi="Cambria Math"/>
                <w:i/>
                <w:color w:val="000000"/>
                <w:sz w:val="24"/>
                <w:szCs w:val="24"/>
              </w:rPr>
            </m:ctrlPr>
          </m:fPr>
          <m:num>
            <m:r>
              <w:rPr>
                <w:rFonts w:ascii="Cambria Math" w:hAnsi="Cambria Math"/>
                <w:color w:val="000000"/>
                <w:sz w:val="24"/>
                <w:szCs w:val="24"/>
              </w:rPr>
              <m:t>2π</m:t>
            </m:r>
          </m:num>
          <m:den>
            <m:r>
              <w:rPr>
                <w:rFonts w:ascii="Cambria Math" w:hAnsi="Cambria Math"/>
                <w:color w:val="000000"/>
                <w:sz w:val="24"/>
                <w:szCs w:val="24"/>
              </w:rPr>
              <m:t>60</m:t>
            </m:r>
          </m:den>
        </m:f>
        <m:r>
          <w:rPr>
            <w:rFonts w:ascii="Cambria Math" w:hAnsi="Cambria Math"/>
            <w:color w:val="000000"/>
            <w:sz w:val="24"/>
            <w:szCs w:val="24"/>
          </w:rPr>
          <m:t xml:space="preserve">=0.628 </m:t>
        </m:r>
        <m:r>
          <m:rPr>
            <m:sty m:val="p"/>
          </m:rPr>
          <w:rPr>
            <w:rFonts w:ascii="Cambria Math" w:hAnsi="Cambria Math"/>
            <w:color w:val="000000"/>
            <w:sz w:val="24"/>
            <w:szCs w:val="24"/>
          </w:rPr>
          <m:t>rad/s</m:t>
        </m:r>
      </m:oMath>
      <w:r w:rsidRPr="00A136A5">
        <w:rPr>
          <w:rFonts w:ascii="Times New Roman" w:eastAsia="宋体" w:hAnsi="Times New Roman"/>
          <w:color w:val="000000"/>
          <w:sz w:val="24"/>
          <w:szCs w:val="24"/>
        </w:rPr>
        <w:t xml:space="preserve">, and the polymer flow index remains unchanged, </w:t>
      </w:r>
      <w:r w:rsidR="00940DF4">
        <w:rPr>
          <w:rFonts w:ascii="Times New Roman" w:eastAsia="宋体" w:hAnsi="Times New Roman"/>
          <w:color w:val="000000"/>
          <w:sz w:val="24"/>
          <w:szCs w:val="24"/>
        </w:rPr>
        <w:t xml:space="preserve">the </w:t>
      </w:r>
      <w:r w:rsidRPr="00A136A5">
        <w:rPr>
          <w:rFonts w:ascii="Times New Roman" w:eastAsia="宋体" w:hAnsi="Times New Roman"/>
          <w:color w:val="000000"/>
          <w:sz w:val="24"/>
          <w:szCs w:val="24"/>
        </w:rPr>
        <w:t xml:space="preserve">shear rate varies only with distance </w:t>
      </w:r>
      <w:r w:rsidRPr="00A136A5">
        <w:rPr>
          <w:rFonts w:ascii="Times New Roman" w:eastAsia="宋体" w:hAnsi="Times New Roman"/>
          <w:i/>
          <w:iCs/>
          <w:color w:val="000000"/>
          <w:sz w:val="24"/>
          <w:szCs w:val="24"/>
        </w:rPr>
        <w:t>r</w:t>
      </w:r>
      <w:r w:rsidRPr="00A136A5">
        <w:rPr>
          <w:rFonts w:ascii="Times New Roman" w:eastAsia="宋体" w:hAnsi="Times New Roman"/>
          <w:color w:val="000000"/>
          <w:sz w:val="24"/>
          <w:szCs w:val="24"/>
        </w:rPr>
        <w:t>. As the distance increases, the shear rate decreas</w:t>
      </w:r>
      <w:r>
        <w:rPr>
          <w:rFonts w:ascii="Times New Roman" w:eastAsia="宋体" w:hAnsi="Times New Roman"/>
          <w:color w:val="000000"/>
          <w:sz w:val="24"/>
          <w:szCs w:val="24"/>
        </w:rPr>
        <w:t>es</w:t>
      </w:r>
      <w:r w:rsidRPr="00A136A5">
        <w:rPr>
          <w:rFonts w:ascii="Times New Roman" w:eastAsia="宋体" w:hAnsi="Times New Roman"/>
          <w:color w:val="000000"/>
          <w:sz w:val="24"/>
          <w:szCs w:val="24"/>
        </w:rPr>
        <w:t>. At the inner surface of the pipe</w:t>
      </w:r>
      <w:r>
        <w:rPr>
          <w:rFonts w:ascii="Times New Roman" w:eastAsia="宋体" w:hAnsi="Times New Roman"/>
          <w:color w:val="000000"/>
          <w:sz w:val="24"/>
          <w:szCs w:val="24"/>
        </w:rPr>
        <w:t xml:space="preserve"> (</w:t>
      </w:r>
      <m:oMath>
        <m:sSub>
          <m:sSubPr>
            <m:ctrlPr>
              <w:rPr>
                <w:rFonts w:ascii="Cambria Math" w:eastAsia="宋体" w:hAnsi="Cambria Math"/>
                <w:i/>
                <w:color w:val="000000"/>
                <w:sz w:val="24"/>
                <w:szCs w:val="24"/>
              </w:rPr>
            </m:ctrlPr>
          </m:sSubPr>
          <m:e>
            <m:r>
              <w:rPr>
                <w:rFonts w:ascii="Cambria Math" w:eastAsia="宋体" w:hAnsi="Cambria Math"/>
                <w:color w:val="000000"/>
                <w:sz w:val="24"/>
                <w:szCs w:val="24"/>
              </w:rPr>
              <m:t>R</m:t>
            </m:r>
          </m:e>
          <m:sub>
            <m:r>
              <w:rPr>
                <w:rFonts w:ascii="Cambria Math" w:eastAsia="宋体" w:hAnsi="Cambria Math"/>
                <w:color w:val="000000"/>
                <w:sz w:val="24"/>
                <w:szCs w:val="24"/>
              </w:rPr>
              <m:t>1</m:t>
            </m:r>
          </m:sub>
        </m:sSub>
      </m:oMath>
      <w:r>
        <w:rPr>
          <w:rFonts w:ascii="Times New Roman" w:eastAsia="宋体" w:hAnsi="Times New Roman"/>
          <w:color w:val="000000"/>
          <w:sz w:val="24"/>
          <w:szCs w:val="24"/>
        </w:rPr>
        <w:t>)</w:t>
      </w:r>
      <w:r w:rsidRPr="00A136A5">
        <w:rPr>
          <w:rFonts w:ascii="Times New Roman" w:eastAsia="宋体" w:hAnsi="Times New Roman"/>
          <w:color w:val="000000"/>
          <w:sz w:val="24"/>
          <w:szCs w:val="24"/>
        </w:rPr>
        <w:t xml:space="preserve">, the shear rate </w:t>
      </w:r>
      <w:r>
        <w:rPr>
          <w:rFonts w:ascii="Times New Roman" w:eastAsia="宋体" w:hAnsi="Times New Roman"/>
          <w:color w:val="000000"/>
          <w:sz w:val="24"/>
          <w:szCs w:val="24"/>
        </w:rPr>
        <w:t>reaches a</w:t>
      </w:r>
      <w:r w:rsidRPr="00A136A5">
        <w:rPr>
          <w:rFonts w:ascii="Times New Roman" w:eastAsia="宋体" w:hAnsi="Times New Roman"/>
          <w:color w:val="000000"/>
          <w:sz w:val="24"/>
          <w:szCs w:val="24"/>
        </w:rPr>
        <w:t xml:space="preserve"> maximum while at the outer layer of the pipe</w:t>
      </w:r>
      <w:r>
        <w:rPr>
          <w:rFonts w:ascii="Times New Roman" w:eastAsia="宋体" w:hAnsi="Times New Roman"/>
          <w:color w:val="000000"/>
          <w:sz w:val="24"/>
          <w:szCs w:val="24"/>
        </w:rPr>
        <w:t xml:space="preserve"> (</w:t>
      </w:r>
      <m:oMath>
        <m:sSub>
          <m:sSubPr>
            <m:ctrlPr>
              <w:rPr>
                <w:rFonts w:ascii="Cambria Math" w:eastAsia="宋体" w:hAnsi="Cambria Math"/>
                <w:i/>
                <w:color w:val="000000"/>
                <w:sz w:val="24"/>
                <w:szCs w:val="24"/>
              </w:rPr>
            </m:ctrlPr>
          </m:sSubPr>
          <m:e>
            <m:r>
              <w:rPr>
                <w:rFonts w:ascii="Cambria Math" w:eastAsia="宋体" w:hAnsi="Cambria Math"/>
                <w:color w:val="000000"/>
                <w:sz w:val="24"/>
                <w:szCs w:val="24"/>
              </w:rPr>
              <m:t>R</m:t>
            </m:r>
          </m:e>
          <m:sub>
            <m:r>
              <w:rPr>
                <w:rFonts w:ascii="Cambria Math" w:eastAsia="宋体" w:hAnsi="Cambria Math"/>
                <w:color w:val="000000"/>
                <w:sz w:val="24"/>
                <w:szCs w:val="24"/>
              </w:rPr>
              <m:t>2</m:t>
            </m:r>
          </m:sub>
        </m:sSub>
      </m:oMath>
      <w:r>
        <w:rPr>
          <w:rFonts w:ascii="Times New Roman" w:eastAsia="宋体" w:hAnsi="Times New Roman"/>
          <w:color w:val="000000"/>
          <w:sz w:val="24"/>
          <w:szCs w:val="24"/>
        </w:rPr>
        <w:t>)</w:t>
      </w:r>
      <w:r w:rsidRPr="00A136A5">
        <w:rPr>
          <w:rFonts w:ascii="Times New Roman" w:eastAsia="宋体" w:hAnsi="Times New Roman"/>
          <w:color w:val="000000"/>
          <w:sz w:val="24"/>
          <w:szCs w:val="24"/>
        </w:rPr>
        <w:t>, the shear rate is minimum</w:t>
      </w:r>
      <w:r w:rsidR="00940DF4">
        <w:rPr>
          <w:rFonts w:ascii="Times New Roman" w:eastAsia="宋体" w:hAnsi="Times New Roman"/>
          <w:color w:val="000000"/>
          <w:sz w:val="24"/>
          <w:szCs w:val="24"/>
        </w:rPr>
        <w:t>,</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with</w:t>
      </w:r>
      <w:r w:rsidRPr="00A136A5">
        <w:rPr>
          <w:rFonts w:ascii="Times New Roman" w:eastAsia="宋体" w:hAnsi="Times New Roman"/>
          <w:color w:val="000000"/>
          <w:sz w:val="24"/>
          <w:szCs w:val="24"/>
        </w:rPr>
        <w:t xml:space="preserve"> </w:t>
      </w:r>
      <w:r w:rsidR="00940DF4">
        <w:rPr>
          <w:rFonts w:ascii="Times New Roman" w:eastAsia="宋体" w:hAnsi="Times New Roman"/>
          <w:color w:val="000000"/>
          <w:sz w:val="24"/>
          <w:szCs w:val="24"/>
        </w:rPr>
        <w:t xml:space="preserve">the </w:t>
      </w:r>
      <w:r w:rsidRPr="00A136A5">
        <w:rPr>
          <w:rFonts w:ascii="Times New Roman" w:eastAsia="宋体" w:hAnsi="Times New Roman"/>
          <w:color w:val="000000"/>
          <w:sz w:val="24"/>
          <w:szCs w:val="24"/>
        </w:rPr>
        <w:t xml:space="preserve">flow rate </w:t>
      </w:r>
      <w:r>
        <w:rPr>
          <w:rFonts w:ascii="Times New Roman" w:eastAsia="宋体" w:hAnsi="Times New Roman"/>
          <w:color w:val="000000"/>
          <w:sz w:val="24"/>
          <w:szCs w:val="24"/>
        </w:rPr>
        <w:t>being</w:t>
      </w:r>
      <w:r w:rsidRPr="00A136A5">
        <w:rPr>
          <w:rFonts w:ascii="Times New Roman" w:eastAsia="宋体" w:hAnsi="Times New Roman"/>
          <w:color w:val="000000"/>
          <w:sz w:val="24"/>
          <w:szCs w:val="24"/>
        </w:rPr>
        <w:t xml:space="preserve"> zero.</w:t>
      </w:r>
    </w:p>
    <w:bookmarkEnd w:id="3"/>
    <w:p w14:paraId="50911151" w14:textId="77777777" w:rsidR="00A6145A" w:rsidRPr="00A136A5" w:rsidRDefault="00A6145A" w:rsidP="00A6145A">
      <w:pPr>
        <w:rPr>
          <w:rFonts w:ascii="Times New Roman" w:eastAsia="宋体" w:hAnsi="Times New Roman"/>
          <w:color w:val="000000"/>
          <w:sz w:val="24"/>
          <w:szCs w:val="24"/>
        </w:rPr>
      </w:pPr>
    </w:p>
    <w:p w14:paraId="68522791" w14:textId="427B8725" w:rsidR="00A6145A" w:rsidRPr="00A136A5" w:rsidRDefault="00A6145A" w:rsidP="00A6145A">
      <w:pPr>
        <w:rPr>
          <w:rFonts w:ascii="Times New Roman" w:eastAsia="宋体" w:hAnsi="Times New Roman"/>
          <w:color w:val="000000"/>
          <w:sz w:val="24"/>
          <w:szCs w:val="24"/>
        </w:rPr>
      </w:pPr>
      <w:bookmarkStart w:id="5" w:name="OLE_LINK6"/>
      <w:r w:rsidRPr="00A136A5">
        <w:rPr>
          <w:rFonts w:ascii="Times New Roman" w:eastAsia="宋体" w:hAnsi="Times New Roman"/>
          <w:color w:val="000000"/>
          <w:sz w:val="24"/>
          <w:szCs w:val="24"/>
        </w:rPr>
        <w:t xml:space="preserve">Conducting </w:t>
      </w:r>
      <w:proofErr w:type="spellStart"/>
      <w:r w:rsidRPr="00A136A5">
        <w:rPr>
          <w:rFonts w:ascii="Times New Roman" w:eastAsia="宋体" w:hAnsi="Times New Roman"/>
          <w:color w:val="000000"/>
          <w:sz w:val="24"/>
          <w:szCs w:val="24"/>
        </w:rPr>
        <w:t>Polyflow</w:t>
      </w:r>
      <w:proofErr w:type="spellEnd"/>
      <w:r w:rsidRPr="00A136A5">
        <w:rPr>
          <w:rFonts w:ascii="Times New Roman" w:eastAsia="宋体" w:hAnsi="Times New Roman"/>
          <w:color w:val="000000"/>
          <w:sz w:val="24"/>
          <w:szCs w:val="24"/>
        </w:rPr>
        <w:t xml:space="preserve"> simulations on the rotational shear of molten material can provide a deeper understanding of the distribution of shear rates. As indicated by previous calculations, the shear rate is related to the flow index </w:t>
      </w:r>
      <w:r w:rsidRPr="00A136A5">
        <w:rPr>
          <w:rFonts w:ascii="Times New Roman" w:eastAsia="宋体" w:hAnsi="Times New Roman"/>
          <w:i/>
          <w:iCs/>
          <w:color w:val="000000"/>
          <w:sz w:val="24"/>
          <w:szCs w:val="24"/>
        </w:rPr>
        <w:t>n</w:t>
      </w:r>
      <w:r w:rsidRPr="00A136A5">
        <w:rPr>
          <w:rFonts w:ascii="Times New Roman" w:eastAsia="宋体" w:hAnsi="Times New Roman"/>
          <w:color w:val="000000"/>
          <w:sz w:val="24"/>
          <w:szCs w:val="24"/>
        </w:rPr>
        <w:t xml:space="preserve">, thus prompting the selection of a power-law fluid model suitable for shear-thinning behavior: </w:t>
      </w:r>
      <m:oMath>
        <m:r>
          <w:rPr>
            <w:rFonts w:ascii="Cambria Math" w:eastAsia="宋体" w:hAnsi="Cambria Math"/>
            <w:color w:val="000000"/>
            <w:sz w:val="24"/>
            <w:szCs w:val="24"/>
          </w:rPr>
          <m:t>η=K</m:t>
        </m:r>
        <m:sSup>
          <m:sSupPr>
            <m:ctrlPr>
              <w:rPr>
                <w:rFonts w:ascii="Cambria Math" w:eastAsia="宋体" w:hAnsi="Cambria Math"/>
                <w:i/>
                <w:color w:val="000000"/>
                <w:sz w:val="24"/>
                <w:szCs w:val="24"/>
              </w:rPr>
            </m:ctrlPr>
          </m:sSupPr>
          <m:e>
            <m:acc>
              <m:accPr>
                <m:chr m:val="̇"/>
                <m:ctrlPr>
                  <w:rPr>
                    <w:rFonts w:ascii="Cambria Math" w:eastAsia="宋体" w:hAnsi="Cambria Math"/>
                    <w:i/>
                    <w:color w:val="000000"/>
                    <w:sz w:val="24"/>
                    <w:szCs w:val="24"/>
                  </w:rPr>
                </m:ctrlPr>
              </m:accPr>
              <m:e>
                <m:r>
                  <w:rPr>
                    <w:rFonts w:ascii="Cambria Math" w:eastAsia="宋体" w:hAnsi="Cambria Math"/>
                    <w:color w:val="000000"/>
                    <w:sz w:val="24"/>
                    <w:szCs w:val="24"/>
                  </w:rPr>
                  <m:t>γ</m:t>
                </m:r>
              </m:e>
            </m:acc>
          </m:e>
          <m:sup>
            <m:r>
              <w:rPr>
                <w:rFonts w:ascii="Cambria Math" w:eastAsia="宋体" w:hAnsi="Cambria Math"/>
                <w:color w:val="000000"/>
                <w:sz w:val="24"/>
                <w:szCs w:val="24"/>
              </w:rPr>
              <m:t>n-1</m:t>
            </m:r>
          </m:sup>
        </m:sSup>
      </m:oMath>
      <w:r>
        <w:rPr>
          <w:rFonts w:ascii="Times New Roman" w:eastAsia="宋体" w:hAnsi="Times New Roman" w:hint="eastAsia"/>
          <w:color w:val="000000"/>
          <w:sz w:val="24"/>
          <w:szCs w:val="24"/>
        </w:rPr>
        <w:t>, w</w:t>
      </w:r>
      <w:r w:rsidRPr="003403D0">
        <w:rPr>
          <w:rFonts w:ascii="Times New Roman" w:eastAsia="宋体" w:hAnsi="Times New Roman"/>
          <w:color w:val="000000"/>
          <w:sz w:val="24"/>
          <w:szCs w:val="24"/>
        </w:rPr>
        <w:t xml:space="preserve">here </w:t>
      </w:r>
      <w:r w:rsidRPr="00CE280A">
        <w:rPr>
          <w:rFonts w:ascii="Times New Roman" w:eastAsia="宋体" w:hAnsi="Times New Roman"/>
          <w:i/>
          <w:iCs/>
          <w:color w:val="000000"/>
          <w:sz w:val="24"/>
          <w:szCs w:val="24"/>
        </w:rPr>
        <w:t>K</w:t>
      </w:r>
      <w:r w:rsidRPr="003403D0">
        <w:rPr>
          <w:rFonts w:ascii="Times New Roman" w:eastAsia="宋体" w:hAnsi="Times New Roman"/>
          <w:color w:val="000000"/>
          <w:sz w:val="24"/>
          <w:szCs w:val="24"/>
        </w:rPr>
        <w:t xml:space="preserve"> is the consistency coefficient</w:t>
      </w:r>
      <w:r>
        <w:rPr>
          <w:rFonts w:ascii="Times New Roman" w:eastAsia="宋体" w:hAnsi="Times New Roman" w:hint="eastAsia"/>
          <w:color w:val="000000"/>
          <w:sz w:val="24"/>
          <w:szCs w:val="24"/>
        </w:rPr>
        <w:t>,</w:t>
      </w:r>
      <w:r w:rsidRPr="003403D0">
        <w:rPr>
          <w:rFonts w:ascii="Times New Roman" w:eastAsia="宋体" w:hAnsi="Times New Roman"/>
          <w:color w:val="000000"/>
          <w:sz w:val="24"/>
          <w:szCs w:val="24"/>
        </w:rPr>
        <w:t xml:space="preserve"> </w:t>
      </w:r>
      <w:bookmarkStart w:id="6" w:name="OLE_LINK4"/>
      <m:oMath>
        <m:acc>
          <m:accPr>
            <m:chr m:val="̇"/>
            <m:ctrlPr>
              <w:rPr>
                <w:rFonts w:ascii="Cambria Math" w:eastAsia="宋体" w:hAnsi="Cambria Math"/>
                <w:i/>
                <w:color w:val="000000"/>
                <w:sz w:val="24"/>
                <w:szCs w:val="24"/>
              </w:rPr>
            </m:ctrlPr>
          </m:accPr>
          <m:e>
            <m:r>
              <w:rPr>
                <w:rFonts w:ascii="Cambria Math" w:eastAsia="宋体" w:hAnsi="Cambria Math"/>
                <w:color w:val="000000"/>
                <w:sz w:val="24"/>
                <w:szCs w:val="24"/>
              </w:rPr>
              <m:t>γ</m:t>
            </m:r>
          </m:e>
        </m:acc>
      </m:oMath>
      <w:bookmarkEnd w:id="6"/>
      <w:r w:rsidRPr="003403D0">
        <w:rPr>
          <w:rFonts w:ascii="Times New Roman" w:eastAsia="宋体" w:hAnsi="Times New Roman"/>
          <w:color w:val="000000"/>
          <w:sz w:val="24"/>
          <w:szCs w:val="24"/>
        </w:rPr>
        <w:t xml:space="preserve"> is shear viscosity</w:t>
      </w:r>
      <w:r>
        <w:rPr>
          <w:rFonts w:ascii="Times New Roman" w:eastAsia="宋体" w:hAnsi="Times New Roman" w:hint="eastAsia"/>
          <w:color w:val="000000"/>
          <w:sz w:val="24"/>
          <w:szCs w:val="24"/>
        </w:rPr>
        <w:t>,</w:t>
      </w:r>
      <w:r w:rsidRPr="003403D0">
        <w:rPr>
          <w:rFonts w:ascii="Times New Roman" w:eastAsia="宋体" w:hAnsi="Times New Roman"/>
          <w:color w:val="000000"/>
          <w:sz w:val="24"/>
          <w:szCs w:val="24"/>
        </w:rPr>
        <w:t xml:space="preserve"> </w:t>
      </w:r>
      <w:r w:rsidRPr="00CE280A">
        <w:rPr>
          <w:rFonts w:ascii="Times New Roman" w:eastAsia="宋体" w:hAnsi="Times New Roman"/>
          <w:i/>
          <w:iCs/>
          <w:color w:val="000000"/>
          <w:sz w:val="24"/>
          <w:szCs w:val="24"/>
        </w:rPr>
        <w:t>n</w:t>
      </w:r>
      <w:r w:rsidRPr="003403D0">
        <w:rPr>
          <w:rFonts w:ascii="Times New Roman" w:eastAsia="宋体" w:hAnsi="Times New Roman"/>
          <w:color w:val="000000"/>
          <w:sz w:val="24"/>
          <w:szCs w:val="24"/>
        </w:rPr>
        <w:t xml:space="preserve"> is a power law exponent</w:t>
      </w:r>
      <w:r>
        <w:rPr>
          <w:rFonts w:ascii="Times New Roman" w:eastAsia="宋体" w:hAnsi="Times New Roman" w:hint="eastAsia"/>
          <w:color w:val="000000"/>
          <w:sz w:val="24"/>
          <w:szCs w:val="24"/>
        </w:rPr>
        <w:t>.</w:t>
      </w:r>
      <w:r w:rsidRPr="00A136A5">
        <w:rPr>
          <w:rFonts w:ascii="Times New Roman" w:eastAsia="宋体" w:hAnsi="Times New Roman"/>
          <w:color w:val="000000"/>
          <w:sz w:val="24"/>
          <w:szCs w:val="24"/>
        </w:rPr>
        <w:t xml:space="preserve"> Curves obtained from a rotational rheometer were imported into the software and fitted with a power-law equation within the frequency range of 0.1-10</w:t>
      </w:r>
      <w:r>
        <w:rPr>
          <w:rFonts w:ascii="Times New Roman" w:eastAsia="宋体" w:hAnsi="Times New Roman"/>
          <w:color w:val="000000"/>
          <w:sz w:val="24"/>
          <w:szCs w:val="24"/>
        </w:rPr>
        <w:t xml:space="preserve"> </w:t>
      </w:r>
      <w:r w:rsidRPr="00A136A5">
        <w:rPr>
          <w:rFonts w:ascii="Times New Roman" w:eastAsia="宋体" w:hAnsi="Times New Roman"/>
          <w:color w:val="000000"/>
          <w:sz w:val="24"/>
          <w:szCs w:val="24"/>
        </w:rPr>
        <w:t xml:space="preserve">Hz. The resulting distributions of shear rate and flow rate are illustrated in </w:t>
      </w:r>
      <w:r w:rsidR="003F665F">
        <w:rPr>
          <w:rFonts w:ascii="Times New Roman" w:eastAsia="宋体" w:hAnsi="Times New Roman"/>
          <w:color w:val="000000"/>
          <w:sz w:val="24"/>
          <w:szCs w:val="24"/>
        </w:rPr>
        <w:fldChar w:fldCharType="begin"/>
      </w:r>
      <w:r w:rsidR="003F665F">
        <w:rPr>
          <w:rFonts w:ascii="Times New Roman" w:eastAsia="宋体" w:hAnsi="Times New Roman"/>
          <w:color w:val="000000"/>
          <w:sz w:val="24"/>
          <w:szCs w:val="24"/>
        </w:rPr>
        <w:instrText xml:space="preserve"> REF _Ref167011542 \h </w:instrText>
      </w:r>
      <w:r w:rsidR="003F665F">
        <w:rPr>
          <w:rFonts w:ascii="Times New Roman" w:eastAsia="宋体" w:hAnsi="Times New Roman"/>
          <w:color w:val="000000"/>
          <w:sz w:val="24"/>
          <w:szCs w:val="24"/>
        </w:rPr>
      </w:r>
      <w:r w:rsidR="003F665F">
        <w:rPr>
          <w:rFonts w:ascii="Times New Roman" w:eastAsia="宋体" w:hAnsi="Times New Roman"/>
          <w:color w:val="000000"/>
          <w:sz w:val="24"/>
          <w:szCs w:val="24"/>
        </w:rPr>
        <w:instrText xml:space="preserve"> \* MERGEFORMAT </w:instrText>
      </w:r>
      <w:r w:rsidR="003F665F">
        <w:rPr>
          <w:rFonts w:ascii="Times New Roman" w:eastAsia="宋体" w:hAnsi="Times New Roman"/>
          <w:color w:val="000000"/>
          <w:sz w:val="24"/>
          <w:szCs w:val="24"/>
        </w:rPr>
        <w:fldChar w:fldCharType="separate"/>
      </w:r>
      <w:r w:rsidR="003F665F" w:rsidRPr="003F665F">
        <w:rPr>
          <w:rFonts w:ascii="Times New Roman" w:eastAsia="宋体" w:hAnsi="Times New Roman"/>
          <w:color w:val="000000"/>
          <w:sz w:val="24"/>
          <w:szCs w:val="24"/>
        </w:rPr>
        <w:t>Figure S3</w:t>
      </w:r>
      <w:r w:rsidR="003F665F">
        <w:rPr>
          <w:rFonts w:ascii="Times New Roman" w:eastAsia="宋体" w:hAnsi="Times New Roman"/>
          <w:color w:val="000000"/>
          <w:sz w:val="24"/>
          <w:szCs w:val="24"/>
        </w:rPr>
        <w:fldChar w:fldCharType="end"/>
      </w:r>
      <w:r w:rsidRPr="00A136A5">
        <w:rPr>
          <w:rFonts w:ascii="Times New Roman" w:eastAsia="宋体" w:hAnsi="Times New Roman"/>
          <w:color w:val="000000"/>
          <w:sz w:val="24"/>
          <w:szCs w:val="24"/>
        </w:rPr>
        <w:t xml:space="preserve">. </w:t>
      </w:r>
      <w:r>
        <w:rPr>
          <w:rFonts w:ascii="Times New Roman" w:eastAsia="宋体" w:hAnsi="Times New Roman" w:hint="eastAsia"/>
          <w:color w:val="000000"/>
          <w:sz w:val="24"/>
          <w:szCs w:val="24"/>
        </w:rPr>
        <w:t>It can be seen, a</w:t>
      </w:r>
      <w:r w:rsidRPr="00A136A5">
        <w:rPr>
          <w:rFonts w:ascii="Times New Roman" w:eastAsia="宋体" w:hAnsi="Times New Roman"/>
          <w:color w:val="000000"/>
          <w:sz w:val="24"/>
          <w:szCs w:val="24"/>
        </w:rPr>
        <w:t xml:space="preserve">cross all samples, both shear rate and flow rate are higher in the inner layers compared to the outer layers, and they both exhibit a monotonic decrease as the distance from the core rod increases. In the inner layers near the core rod, the addition of </w:t>
      </w:r>
      <w:r w:rsidRPr="00961977">
        <w:rPr>
          <w:rFonts w:ascii="Times New Roman" w:eastAsia="宋体" w:hAnsi="Times New Roman"/>
          <w:color w:val="000000"/>
          <w:sz w:val="24"/>
          <w:szCs w:val="24"/>
        </w:rPr>
        <w:t>TMB-5</w:t>
      </w:r>
      <w:r w:rsidR="00940DF4">
        <w:rPr>
          <w:rFonts w:ascii="Times New Roman" w:eastAsia="宋体" w:hAnsi="Times New Roman"/>
          <w:color w:val="000000"/>
          <w:sz w:val="24"/>
          <w:szCs w:val="24"/>
        </w:rPr>
        <w:t xml:space="preserve"> </w:t>
      </w:r>
      <w:r w:rsidRPr="00A136A5">
        <w:rPr>
          <w:rFonts w:ascii="Times New Roman" w:eastAsia="宋体" w:hAnsi="Times New Roman"/>
          <w:color w:val="000000"/>
          <w:sz w:val="24"/>
          <w:szCs w:val="24"/>
        </w:rPr>
        <w:t xml:space="preserve">leads to a decreasing trend in shear rate, with a more pronounced decrease as the content of </w:t>
      </w:r>
      <w:r w:rsidRPr="00961977">
        <w:rPr>
          <w:rFonts w:ascii="Times New Roman" w:eastAsia="宋体" w:hAnsi="Times New Roman"/>
          <w:color w:val="000000"/>
          <w:sz w:val="24"/>
          <w:szCs w:val="24"/>
        </w:rPr>
        <w:t>TMB-5</w:t>
      </w:r>
      <w:r w:rsidRPr="00A136A5">
        <w:rPr>
          <w:rFonts w:ascii="Times New Roman" w:eastAsia="宋体" w:hAnsi="Times New Roman"/>
          <w:color w:val="000000"/>
          <w:sz w:val="24"/>
          <w:szCs w:val="24"/>
        </w:rPr>
        <w:t xml:space="preserve"> increases. When reaching the highest content of </w:t>
      </w:r>
      <w:r w:rsidRPr="00961977">
        <w:rPr>
          <w:rFonts w:ascii="Times New Roman" w:eastAsia="宋体" w:hAnsi="Times New Roman"/>
          <w:color w:val="000000"/>
          <w:sz w:val="24"/>
          <w:szCs w:val="24"/>
        </w:rPr>
        <w:t>TMB-5</w:t>
      </w:r>
      <w:r w:rsidRPr="00A136A5">
        <w:rPr>
          <w:rFonts w:ascii="Times New Roman" w:eastAsia="宋体" w:hAnsi="Times New Roman"/>
          <w:color w:val="000000"/>
          <w:sz w:val="24"/>
          <w:szCs w:val="24"/>
        </w:rPr>
        <w:t>, the shear rate decreases from 4.843</w:t>
      </w:r>
      <w:r>
        <w:rPr>
          <w:rFonts w:ascii="Times New Roman" w:eastAsia="宋体" w:hAnsi="Times New Roman"/>
          <w:color w:val="000000"/>
          <w:sz w:val="24"/>
          <w:szCs w:val="24"/>
        </w:rPr>
        <w:t xml:space="preserve"> </w:t>
      </w:r>
      <w:r w:rsidRPr="00A136A5">
        <w:rPr>
          <w:rFonts w:ascii="Times New Roman" w:eastAsia="宋体" w:hAnsi="Times New Roman"/>
          <w:color w:val="000000"/>
          <w:sz w:val="24"/>
          <w:szCs w:val="24"/>
        </w:rPr>
        <w:t>s</w:t>
      </w:r>
      <w:r w:rsidRPr="00A136A5">
        <w:rPr>
          <w:rFonts w:ascii="Times New Roman" w:eastAsia="宋体" w:hAnsi="Times New Roman"/>
          <w:color w:val="000000"/>
          <w:sz w:val="24"/>
          <w:szCs w:val="24"/>
          <w:vertAlign w:val="superscript"/>
        </w:rPr>
        <w:t>-1</w:t>
      </w:r>
      <w:r w:rsidRPr="00A136A5">
        <w:rPr>
          <w:rFonts w:ascii="Times New Roman" w:eastAsia="宋体" w:hAnsi="Times New Roman"/>
          <w:color w:val="000000"/>
          <w:sz w:val="24"/>
          <w:szCs w:val="24"/>
        </w:rPr>
        <w:t xml:space="preserve"> to 4.617</w:t>
      </w:r>
      <w:r>
        <w:rPr>
          <w:rFonts w:ascii="Times New Roman" w:eastAsia="宋体" w:hAnsi="Times New Roman"/>
          <w:color w:val="000000"/>
          <w:sz w:val="24"/>
          <w:szCs w:val="24"/>
        </w:rPr>
        <w:t xml:space="preserve"> </w:t>
      </w:r>
      <w:r w:rsidRPr="00A136A5">
        <w:rPr>
          <w:rFonts w:ascii="Times New Roman" w:eastAsia="宋体" w:hAnsi="Times New Roman"/>
          <w:color w:val="000000"/>
          <w:sz w:val="24"/>
          <w:szCs w:val="24"/>
        </w:rPr>
        <w:t>s</w:t>
      </w:r>
      <w:r w:rsidRPr="00A136A5">
        <w:rPr>
          <w:rFonts w:ascii="Times New Roman" w:eastAsia="宋体" w:hAnsi="Times New Roman"/>
          <w:color w:val="000000"/>
          <w:sz w:val="24"/>
          <w:szCs w:val="24"/>
          <w:vertAlign w:val="superscript"/>
        </w:rPr>
        <w:t>-1</w:t>
      </w:r>
      <w:r w:rsidRPr="00A136A5">
        <w:rPr>
          <w:rFonts w:ascii="Times New Roman" w:eastAsia="宋体" w:hAnsi="Times New Roman"/>
          <w:color w:val="000000"/>
          <w:sz w:val="24"/>
          <w:szCs w:val="24"/>
        </w:rPr>
        <w:t>. This indicates that different β-PP components experience different shear force fields under the same conditions, which is also a contributing factor to the performance variations.</w:t>
      </w:r>
    </w:p>
    <w:bookmarkEnd w:id="5"/>
    <w:p w14:paraId="32C4C908" w14:textId="77777777" w:rsidR="00A6145A" w:rsidRPr="00A136A5" w:rsidRDefault="00A6145A" w:rsidP="00A6145A">
      <w:pPr>
        <w:rPr>
          <w:rFonts w:ascii="Times New Roman" w:eastAsia="宋体" w:hAnsi="Times New Roman"/>
          <w:color w:val="000000"/>
          <w:sz w:val="24"/>
          <w:szCs w:val="24"/>
        </w:rPr>
      </w:pPr>
    </w:p>
    <w:p w14:paraId="42610C33" w14:textId="54117E29" w:rsidR="00A6145A" w:rsidRPr="00A136A5" w:rsidRDefault="00A6145A" w:rsidP="00A6145A">
      <w:pPr>
        <w:rPr>
          <w:rFonts w:ascii="Times New Roman" w:eastAsia="宋体" w:hAnsi="Times New Roman"/>
          <w:color w:val="000000"/>
          <w:sz w:val="24"/>
          <w:szCs w:val="24"/>
        </w:rPr>
      </w:pPr>
      <w:r>
        <w:rPr>
          <w:rFonts w:ascii="Times New Roman" w:eastAsia="宋体" w:hAnsi="Times New Roman"/>
          <w:color w:val="000000"/>
          <w:sz w:val="24"/>
          <w:szCs w:val="24"/>
        </w:rPr>
        <w:t>T</w:t>
      </w:r>
      <w:r w:rsidRPr="00A136A5">
        <w:rPr>
          <w:rFonts w:ascii="Times New Roman" w:eastAsia="宋体" w:hAnsi="Times New Roman"/>
          <w:color w:val="000000"/>
          <w:sz w:val="24"/>
          <w:szCs w:val="24"/>
        </w:rPr>
        <w:t xml:space="preserve">he relationship between shear rate and radius </w:t>
      </w:r>
      <w:r w:rsidRPr="00A136A5">
        <w:rPr>
          <w:rFonts w:ascii="Times New Roman" w:eastAsia="宋体" w:hAnsi="Times New Roman"/>
          <w:i/>
          <w:iCs/>
          <w:color w:val="000000"/>
          <w:sz w:val="24"/>
          <w:szCs w:val="24"/>
        </w:rPr>
        <w:t>r</w:t>
      </w:r>
      <w:r w:rsidRPr="00A136A5">
        <w:rPr>
          <w:rFonts w:ascii="Times New Roman" w:eastAsia="宋体" w:hAnsi="Times New Roman"/>
          <w:color w:val="000000"/>
          <w:sz w:val="24"/>
          <w:szCs w:val="24"/>
        </w:rPr>
        <w:t xml:space="preserve"> was </w:t>
      </w:r>
      <w:r>
        <w:rPr>
          <w:rFonts w:ascii="Times New Roman" w:eastAsia="宋体" w:hAnsi="Times New Roman"/>
          <w:color w:val="000000"/>
          <w:sz w:val="24"/>
          <w:szCs w:val="24"/>
        </w:rPr>
        <w:t>plotted</w:t>
      </w:r>
      <w:r w:rsidRPr="00A136A5">
        <w:rPr>
          <w:rFonts w:ascii="Times New Roman" w:eastAsia="宋体" w:hAnsi="Times New Roman"/>
          <w:color w:val="000000"/>
          <w:sz w:val="24"/>
          <w:szCs w:val="24"/>
        </w:rPr>
        <w:t xml:space="preserve"> as a curve, as shown in </w:t>
      </w:r>
      <w:r w:rsidR="003F665F">
        <w:rPr>
          <w:rFonts w:ascii="Times New Roman" w:eastAsia="宋体" w:hAnsi="Times New Roman"/>
          <w:color w:val="000000"/>
          <w:sz w:val="24"/>
          <w:szCs w:val="24"/>
        </w:rPr>
        <w:fldChar w:fldCharType="begin"/>
      </w:r>
      <w:r w:rsidR="003F665F">
        <w:rPr>
          <w:rFonts w:ascii="Times New Roman" w:eastAsia="宋体" w:hAnsi="Times New Roman"/>
          <w:color w:val="000000"/>
          <w:sz w:val="24"/>
          <w:szCs w:val="24"/>
        </w:rPr>
        <w:instrText xml:space="preserve"> REF _Ref167011566 \h </w:instrText>
      </w:r>
      <w:r w:rsidR="003F665F">
        <w:rPr>
          <w:rFonts w:ascii="Times New Roman" w:eastAsia="宋体" w:hAnsi="Times New Roman"/>
          <w:color w:val="000000"/>
          <w:sz w:val="24"/>
          <w:szCs w:val="24"/>
        </w:rPr>
      </w:r>
      <w:r w:rsidR="003F665F">
        <w:rPr>
          <w:rFonts w:ascii="Times New Roman" w:eastAsia="宋体" w:hAnsi="Times New Roman"/>
          <w:color w:val="000000"/>
          <w:sz w:val="24"/>
          <w:szCs w:val="24"/>
        </w:rPr>
        <w:instrText xml:space="preserve"> \* MERGEFORMAT </w:instrText>
      </w:r>
      <w:r w:rsidR="003F665F">
        <w:rPr>
          <w:rFonts w:ascii="Times New Roman" w:eastAsia="宋体" w:hAnsi="Times New Roman"/>
          <w:color w:val="000000"/>
          <w:sz w:val="24"/>
          <w:szCs w:val="24"/>
        </w:rPr>
        <w:fldChar w:fldCharType="separate"/>
      </w:r>
      <w:r w:rsidR="003F665F" w:rsidRPr="003F665F">
        <w:rPr>
          <w:rFonts w:ascii="Times New Roman" w:eastAsia="宋体" w:hAnsi="Times New Roman"/>
          <w:color w:val="000000"/>
          <w:sz w:val="24"/>
          <w:szCs w:val="24"/>
        </w:rPr>
        <w:t>Figure S4</w:t>
      </w:r>
      <w:r w:rsidR="003F665F">
        <w:rPr>
          <w:rFonts w:ascii="Times New Roman" w:eastAsia="宋体" w:hAnsi="Times New Roman"/>
          <w:color w:val="000000"/>
          <w:sz w:val="24"/>
          <w:szCs w:val="24"/>
        </w:rPr>
        <w:fldChar w:fldCharType="end"/>
      </w:r>
      <w:r w:rsidRPr="00A136A5">
        <w:rPr>
          <w:rFonts w:ascii="Times New Roman" w:eastAsia="宋体" w:hAnsi="Times New Roman"/>
          <w:color w:val="000000"/>
          <w:sz w:val="24"/>
          <w:szCs w:val="24"/>
        </w:rPr>
        <w:t>. It is evident that the shear rate experienced by samples of each component decreases monotonically with increasing distance</w:t>
      </w:r>
      <w:r>
        <w:rPr>
          <w:rFonts w:ascii="Times New Roman" w:eastAsia="宋体" w:hAnsi="Times New Roman"/>
          <w:color w:val="000000"/>
          <w:sz w:val="24"/>
          <w:szCs w:val="24"/>
        </w:rPr>
        <w:t>.</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 xml:space="preserve">The samples with </w:t>
      </w:r>
      <w:r w:rsidRPr="00A136A5">
        <w:rPr>
          <w:rFonts w:ascii="Times New Roman" w:eastAsia="宋体" w:hAnsi="Times New Roman"/>
          <w:color w:val="000000"/>
          <w:sz w:val="24"/>
          <w:szCs w:val="24"/>
        </w:rPr>
        <w:t xml:space="preserve">lower </w:t>
      </w:r>
      <w:r w:rsidRPr="00961977">
        <w:rPr>
          <w:rFonts w:ascii="Times New Roman" w:eastAsia="宋体" w:hAnsi="Times New Roman"/>
          <w:color w:val="000000"/>
          <w:sz w:val="24"/>
          <w:szCs w:val="24"/>
        </w:rPr>
        <w:t>TMB-5</w:t>
      </w:r>
      <w:r w:rsidRPr="00A136A5" w:rsidDel="004614E2">
        <w:rPr>
          <w:rFonts w:ascii="Times New Roman" w:eastAsia="宋体" w:hAnsi="Times New Roman"/>
          <w:color w:val="000000"/>
          <w:sz w:val="24"/>
          <w:szCs w:val="24"/>
        </w:rPr>
        <w:t xml:space="preserve"> </w:t>
      </w:r>
      <w:r w:rsidRPr="00A136A5">
        <w:rPr>
          <w:rFonts w:ascii="Times New Roman" w:eastAsia="宋体" w:hAnsi="Times New Roman"/>
          <w:color w:val="000000"/>
          <w:sz w:val="24"/>
          <w:szCs w:val="24"/>
        </w:rPr>
        <w:t xml:space="preserve">content </w:t>
      </w:r>
      <w:r>
        <w:rPr>
          <w:rFonts w:ascii="Times New Roman" w:eastAsia="宋体" w:hAnsi="Times New Roman"/>
          <w:color w:val="000000"/>
          <w:sz w:val="24"/>
          <w:szCs w:val="24"/>
        </w:rPr>
        <w:t>exhibit a more rapid decline in shear rate</w:t>
      </w:r>
      <w:r w:rsidRPr="00A136A5">
        <w:rPr>
          <w:rFonts w:ascii="Times New Roman" w:eastAsia="宋体" w:hAnsi="Times New Roman"/>
          <w:color w:val="000000"/>
          <w:sz w:val="24"/>
          <w:szCs w:val="24"/>
        </w:rPr>
        <w:t>. Shear rates are higher in the inner layers and lower in the outer layers.</w:t>
      </w:r>
    </w:p>
    <w:p w14:paraId="201DE7A2" w14:textId="77777777" w:rsidR="00A6145A" w:rsidRDefault="00A6145A" w:rsidP="00A6145A">
      <w:pPr>
        <w:rPr>
          <w:rFonts w:ascii="Times New Roman" w:eastAsia="宋体" w:hAnsi="Times New Roman"/>
          <w:color w:val="000000"/>
        </w:rPr>
      </w:pPr>
    </w:p>
    <w:p w14:paraId="20DE6844" w14:textId="77777777" w:rsidR="003F665F" w:rsidRDefault="00255C1F" w:rsidP="003F665F">
      <w:pPr>
        <w:keepNext/>
        <w:jc w:val="center"/>
      </w:pPr>
      <w:r>
        <w:rPr>
          <w:noProof/>
        </w:rPr>
        <w:lastRenderedPageBreak/>
        <w:drawing>
          <wp:inline distT="0" distB="0" distL="0" distR="0" wp14:anchorId="372A01E5" wp14:editId="498DA97C">
            <wp:extent cx="3086100" cy="4400550"/>
            <wp:effectExtent l="0" t="0" r="0" b="0"/>
            <wp:docPr id="601309793" name="图片 1" descr="形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309793" name="图片 1" descr="形状&#10;&#10;描述已自动生成"/>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86100" cy="4400550"/>
                    </a:xfrm>
                    <a:prstGeom prst="rect">
                      <a:avLst/>
                    </a:prstGeom>
                    <a:noFill/>
                    <a:ln>
                      <a:noFill/>
                    </a:ln>
                  </pic:spPr>
                </pic:pic>
              </a:graphicData>
            </a:graphic>
          </wp:inline>
        </w:drawing>
      </w:r>
    </w:p>
    <w:p w14:paraId="10E991CD" w14:textId="18DE98A8" w:rsidR="00856DEB" w:rsidRPr="003F665F" w:rsidRDefault="003F665F" w:rsidP="003F665F">
      <w:pPr>
        <w:pStyle w:val="ae"/>
        <w:jc w:val="center"/>
        <w:rPr>
          <w:rFonts w:ascii="Times New Roman" w:hAnsi="Times New Roman" w:cs="Times New Roman" w:hint="eastAsia"/>
        </w:rPr>
      </w:pPr>
      <w:bookmarkStart w:id="7" w:name="_Ref167011542"/>
      <w:r w:rsidRPr="003F665F">
        <w:rPr>
          <w:rFonts w:ascii="Times New Roman" w:hAnsi="Times New Roman" w:cs="Times New Roman"/>
        </w:rPr>
        <w:t>Figure S</w:t>
      </w:r>
      <w:r w:rsidRPr="003F665F">
        <w:rPr>
          <w:rFonts w:ascii="Times New Roman" w:hAnsi="Times New Roman" w:cs="Times New Roman"/>
        </w:rPr>
        <w:fldChar w:fldCharType="begin"/>
      </w:r>
      <w:r w:rsidRPr="003F665F">
        <w:rPr>
          <w:rFonts w:ascii="Times New Roman" w:hAnsi="Times New Roman" w:cs="Times New Roman"/>
        </w:rPr>
        <w:instrText xml:space="preserve"> SEQ Figure_S \* ARABIC </w:instrText>
      </w:r>
      <w:r w:rsidRPr="003F665F">
        <w:rPr>
          <w:rFonts w:ascii="Times New Roman" w:hAnsi="Times New Roman" w:cs="Times New Roman"/>
        </w:rPr>
        <w:fldChar w:fldCharType="separate"/>
      </w:r>
      <w:r>
        <w:rPr>
          <w:rFonts w:ascii="Times New Roman" w:hAnsi="Times New Roman" w:cs="Times New Roman"/>
          <w:noProof/>
        </w:rPr>
        <w:t>3</w:t>
      </w:r>
      <w:r w:rsidRPr="003F665F">
        <w:rPr>
          <w:rFonts w:ascii="Times New Roman" w:hAnsi="Times New Roman" w:cs="Times New Roman"/>
        </w:rPr>
        <w:fldChar w:fldCharType="end"/>
      </w:r>
      <w:bookmarkEnd w:id="7"/>
      <w:r w:rsidRPr="003F665F">
        <w:rPr>
          <w:rFonts w:ascii="Times New Roman" w:hAnsi="Times New Roman" w:cs="Times New Roman" w:hint="eastAsia"/>
        </w:rPr>
        <w:t xml:space="preserve">. </w:t>
      </w:r>
      <w:r w:rsidRPr="009C0014">
        <w:rPr>
          <w:rFonts w:ascii="Times New Roman" w:hAnsi="Times New Roman" w:cs="Times New Roman"/>
        </w:rPr>
        <w:t>Simulation of shear rate distribution and velocity distribution of PP pipes with different nucleating agent contents</w:t>
      </w:r>
    </w:p>
    <w:p w14:paraId="74996353" w14:textId="77777777" w:rsidR="00A6145A" w:rsidRPr="00CE280A" w:rsidRDefault="00A6145A" w:rsidP="00A6145A"/>
    <w:p w14:paraId="71ED33F1" w14:textId="77777777" w:rsidR="003F665F" w:rsidRDefault="00A6145A" w:rsidP="003F665F">
      <w:pPr>
        <w:pStyle w:val="11"/>
        <w:keepNext/>
        <w:jc w:val="center"/>
      </w:pPr>
      <w:r>
        <w:rPr>
          <w:noProof/>
        </w:rPr>
        <w:drawing>
          <wp:inline distT="0" distB="0" distL="0" distR="0" wp14:anchorId="6569F499" wp14:editId="2CD9729E">
            <wp:extent cx="3512820" cy="2667000"/>
            <wp:effectExtent l="0" t="0" r="0" b="0"/>
            <wp:docPr id="643523758" name="图片 1" descr="图片包含 烟, 黑暗, 观看, 空气&#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523758" name="图片 1" descr="图片包含 烟, 黑暗, 观看, 空气&#10;&#10;描述已自动生成"/>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2820" cy="2667000"/>
                    </a:xfrm>
                    <a:prstGeom prst="rect">
                      <a:avLst/>
                    </a:prstGeom>
                    <a:noFill/>
                    <a:ln>
                      <a:noFill/>
                    </a:ln>
                  </pic:spPr>
                </pic:pic>
              </a:graphicData>
            </a:graphic>
          </wp:inline>
        </w:drawing>
      </w:r>
    </w:p>
    <w:p w14:paraId="12E0139E" w14:textId="77777777" w:rsidR="003F665F" w:rsidRDefault="003F665F" w:rsidP="003F665F">
      <w:pPr>
        <w:pStyle w:val="ae"/>
        <w:jc w:val="center"/>
      </w:pPr>
      <w:bookmarkStart w:id="8" w:name="_Ref167011566"/>
      <w:r w:rsidRPr="003F665F">
        <w:rPr>
          <w:rFonts w:ascii="Times New Roman" w:hAnsi="Times New Roman" w:cs="Times New Roman"/>
        </w:rPr>
        <w:t>Figure S</w:t>
      </w:r>
      <w:r w:rsidRPr="003F665F">
        <w:rPr>
          <w:rFonts w:ascii="Times New Roman" w:hAnsi="Times New Roman" w:cs="Times New Roman"/>
        </w:rPr>
        <w:fldChar w:fldCharType="begin"/>
      </w:r>
      <w:r w:rsidRPr="003F665F">
        <w:rPr>
          <w:rFonts w:ascii="Times New Roman" w:hAnsi="Times New Roman" w:cs="Times New Roman"/>
        </w:rPr>
        <w:instrText xml:space="preserve"> SEQ Figure_S \* ARABIC </w:instrText>
      </w:r>
      <w:r w:rsidRPr="003F665F">
        <w:rPr>
          <w:rFonts w:ascii="Times New Roman" w:hAnsi="Times New Roman" w:cs="Times New Roman"/>
        </w:rPr>
        <w:fldChar w:fldCharType="separate"/>
      </w:r>
      <w:r w:rsidRPr="003F665F">
        <w:rPr>
          <w:rFonts w:ascii="Times New Roman" w:hAnsi="Times New Roman" w:cs="Times New Roman"/>
        </w:rPr>
        <w:t>4</w:t>
      </w:r>
      <w:r w:rsidRPr="003F665F">
        <w:rPr>
          <w:rFonts w:ascii="Times New Roman" w:hAnsi="Times New Roman" w:cs="Times New Roman"/>
        </w:rPr>
        <w:fldChar w:fldCharType="end"/>
      </w:r>
      <w:bookmarkEnd w:id="8"/>
      <w:r w:rsidRPr="003F665F">
        <w:rPr>
          <w:rFonts w:ascii="Times New Roman" w:hAnsi="Times New Roman" w:cs="Times New Roman" w:hint="eastAsia"/>
        </w:rPr>
        <w:t xml:space="preserve">. </w:t>
      </w:r>
      <w:r w:rsidRPr="00CE280A">
        <w:rPr>
          <w:rFonts w:ascii="Times New Roman" w:hAnsi="Times New Roman" w:cs="Times New Roman"/>
        </w:rPr>
        <w:t>The distribution of shear rate within the pipe material</w:t>
      </w:r>
    </w:p>
    <w:p w14:paraId="1C85351B" w14:textId="4B2807B6" w:rsidR="00856DEB" w:rsidRPr="003F665F" w:rsidRDefault="00856DEB" w:rsidP="003F665F">
      <w:pPr>
        <w:pStyle w:val="ae"/>
        <w:rPr>
          <w:rFonts w:hint="eastAsia"/>
        </w:rPr>
      </w:pPr>
    </w:p>
    <w:p w14:paraId="045896C5" w14:textId="77777777" w:rsidR="00A6145A" w:rsidRPr="00CE280A" w:rsidRDefault="00A6145A" w:rsidP="00A6145A">
      <w:pPr>
        <w:rPr>
          <w:rFonts w:ascii="Times New Roman" w:eastAsia="宋体" w:hAnsi="Times New Roman"/>
          <w:color w:val="000000"/>
          <w:sz w:val="24"/>
          <w:szCs w:val="24"/>
        </w:rPr>
      </w:pPr>
      <w:r w:rsidRPr="00FB2A38">
        <w:rPr>
          <w:rFonts w:ascii="Times New Roman" w:eastAsia="宋体" w:hAnsi="Times New Roman"/>
          <w:sz w:val="24"/>
          <w:szCs w:val="24"/>
        </w:rPr>
        <w:t xml:space="preserve">The simulations are based on rheological data obtained from experiments at 190°C. </w:t>
      </w:r>
      <w:r>
        <w:rPr>
          <w:rFonts w:ascii="Times New Roman" w:eastAsia="宋体" w:hAnsi="Times New Roman"/>
          <w:color w:val="000000"/>
          <w:sz w:val="24"/>
          <w:szCs w:val="24"/>
        </w:rPr>
        <w:t>It is worth noting that</w:t>
      </w:r>
      <w:r w:rsidRPr="00A136A5">
        <w:rPr>
          <w:rFonts w:ascii="Times New Roman" w:eastAsia="宋体" w:hAnsi="Times New Roman"/>
          <w:color w:val="000000"/>
          <w:sz w:val="24"/>
          <w:szCs w:val="24"/>
        </w:rPr>
        <w:t xml:space="preserve"> </w:t>
      </w:r>
      <w:r>
        <w:rPr>
          <w:rFonts w:ascii="Times New Roman" w:eastAsia="宋体" w:hAnsi="Times New Roman"/>
          <w:color w:val="000000"/>
          <w:sz w:val="24"/>
          <w:szCs w:val="24"/>
        </w:rPr>
        <w:t xml:space="preserve">due to the </w:t>
      </w:r>
      <w:r w:rsidRPr="00A136A5">
        <w:rPr>
          <w:rFonts w:ascii="Times New Roman" w:eastAsia="宋体" w:hAnsi="Times New Roman"/>
          <w:color w:val="000000"/>
          <w:sz w:val="24"/>
          <w:szCs w:val="24"/>
        </w:rPr>
        <w:t xml:space="preserve">cooling, the polymer melt temperature decreases </w:t>
      </w:r>
      <w:r>
        <w:rPr>
          <w:rFonts w:ascii="Times New Roman" w:eastAsia="宋体" w:hAnsi="Times New Roman"/>
          <w:color w:val="000000"/>
          <w:sz w:val="24"/>
          <w:szCs w:val="24"/>
        </w:rPr>
        <w:lastRenderedPageBreak/>
        <w:t>gradually</w:t>
      </w:r>
      <w:r w:rsidRPr="00A136A5">
        <w:rPr>
          <w:rFonts w:ascii="Times New Roman" w:eastAsia="宋体" w:hAnsi="Times New Roman"/>
          <w:color w:val="000000"/>
          <w:sz w:val="24"/>
          <w:szCs w:val="24"/>
        </w:rPr>
        <w:t xml:space="preserve"> during rotation, the inner layers near the core rod and the outer layers near the barrel may solidify prematurely during rotation, leading to a gradual change in the thickness of the shear layer. As a result, the melt near the core layer may not achieve the highest shear strength as indicated by the simulation. </w:t>
      </w:r>
      <w:r>
        <w:rPr>
          <w:rFonts w:ascii="Times New Roman" w:eastAsia="宋体" w:hAnsi="Times New Roman"/>
          <w:color w:val="000000"/>
          <w:sz w:val="24"/>
          <w:szCs w:val="24"/>
        </w:rPr>
        <w:t>Despite these</w:t>
      </w:r>
      <w:r w:rsidRPr="00A136A5">
        <w:rPr>
          <w:rFonts w:ascii="Times New Roman" w:eastAsia="宋体" w:hAnsi="Times New Roman"/>
          <w:color w:val="000000"/>
          <w:sz w:val="24"/>
          <w:szCs w:val="24"/>
        </w:rPr>
        <w:t xml:space="preserve"> </w:t>
      </w:r>
      <w:proofErr w:type="gramStart"/>
      <w:r>
        <w:rPr>
          <w:rFonts w:ascii="Times New Roman" w:eastAsia="宋体" w:hAnsi="Times New Roman"/>
          <w:color w:val="000000"/>
          <w:sz w:val="24"/>
          <w:szCs w:val="24"/>
        </w:rPr>
        <w:t xml:space="preserve">deviations </w:t>
      </w:r>
      <w:r w:rsidRPr="00A136A5">
        <w:rPr>
          <w:rFonts w:ascii="Times New Roman" w:eastAsia="宋体" w:hAnsi="Times New Roman"/>
          <w:color w:val="000000"/>
          <w:sz w:val="24"/>
          <w:szCs w:val="24"/>
        </w:rPr>
        <w:t>,</w:t>
      </w:r>
      <w:proofErr w:type="gramEnd"/>
      <w:r w:rsidRPr="00A136A5">
        <w:rPr>
          <w:rFonts w:ascii="Times New Roman" w:eastAsia="宋体" w:hAnsi="Times New Roman"/>
          <w:color w:val="000000"/>
          <w:sz w:val="24"/>
          <w:szCs w:val="24"/>
        </w:rPr>
        <w:t xml:space="preserve"> the simulated trends in shear rate variation are still </w:t>
      </w:r>
      <w:r>
        <w:rPr>
          <w:rFonts w:ascii="Times New Roman" w:eastAsia="宋体" w:hAnsi="Times New Roman"/>
          <w:color w:val="000000"/>
          <w:sz w:val="24"/>
          <w:szCs w:val="24"/>
        </w:rPr>
        <w:t>valid</w:t>
      </w:r>
      <w:r w:rsidRPr="00A136A5">
        <w:rPr>
          <w:rFonts w:ascii="Times New Roman" w:eastAsia="宋体" w:hAnsi="Times New Roman"/>
          <w:color w:val="000000"/>
          <w:sz w:val="24"/>
          <w:szCs w:val="24"/>
        </w:rPr>
        <w:t xml:space="preserve"> for understanding the motion state of materials during rotation. Based on these results, given the significant differences in shear rates at various positions after rotation, we conducted characterization tests on the inner, middle, and outer layers of the rotating samples in subsequent analyses, while tests on samples without rotation were conducted only on the middle layer for characterization.</w:t>
      </w:r>
    </w:p>
    <w:p w14:paraId="6160FCD0" w14:textId="77777777" w:rsidR="00A6145A" w:rsidRPr="00A6145A" w:rsidRDefault="00A6145A"/>
    <w:sectPr w:rsidR="00A6145A" w:rsidRPr="00A6145A">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D67AB1" w14:textId="77777777" w:rsidR="007638B5" w:rsidRDefault="007638B5" w:rsidP="00B41C30">
      <w:r>
        <w:separator/>
      </w:r>
    </w:p>
  </w:endnote>
  <w:endnote w:type="continuationSeparator" w:id="0">
    <w:p w14:paraId="7008FEDD" w14:textId="77777777" w:rsidR="007638B5" w:rsidRDefault="007638B5" w:rsidP="00B41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Microsoft Uighur">
    <w:panose1 w:val="02000000000000000000"/>
    <w:charset w:val="00"/>
    <w:family w:val="auto"/>
    <w:pitch w:val="variable"/>
    <w:sig w:usb0="80002003" w:usb1="80000000" w:usb2="00000008" w:usb3="00000000" w:csb0="0000004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5824098"/>
      <w:docPartObj>
        <w:docPartGallery w:val="Page Numbers (Bottom of Page)"/>
        <w:docPartUnique/>
      </w:docPartObj>
    </w:sdtPr>
    <w:sdtContent>
      <w:p w14:paraId="2F501546" w14:textId="55BB7054" w:rsidR="00E9384A" w:rsidRDefault="00E9384A">
        <w:pPr>
          <w:pStyle w:val="af1"/>
          <w:jc w:val="center"/>
        </w:pPr>
        <w:r>
          <w:fldChar w:fldCharType="begin"/>
        </w:r>
        <w:r>
          <w:instrText>PAGE   \* MERGEFORMAT</w:instrText>
        </w:r>
        <w:r>
          <w:fldChar w:fldCharType="separate"/>
        </w:r>
        <w:r>
          <w:rPr>
            <w:lang w:val="zh-CN"/>
          </w:rPr>
          <w:t>2</w:t>
        </w:r>
        <w:r>
          <w:fldChar w:fldCharType="end"/>
        </w:r>
      </w:p>
    </w:sdtContent>
  </w:sdt>
  <w:p w14:paraId="7DC738FA" w14:textId="77777777" w:rsidR="00E9384A" w:rsidRDefault="00E9384A">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322F01" w14:textId="77777777" w:rsidR="007638B5" w:rsidRDefault="007638B5" w:rsidP="00B41C30">
      <w:r>
        <w:separator/>
      </w:r>
    </w:p>
  </w:footnote>
  <w:footnote w:type="continuationSeparator" w:id="0">
    <w:p w14:paraId="29898162" w14:textId="77777777" w:rsidR="007638B5" w:rsidRDefault="007638B5" w:rsidP="00B41C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O1MDAzNjE0NjEyNLJU0lEKTi0uzszPAykwqQUAMTWbaCwAAAA="/>
  </w:docVars>
  <w:rsids>
    <w:rsidRoot w:val="003325A8"/>
    <w:rsid w:val="000F797D"/>
    <w:rsid w:val="001C52C4"/>
    <w:rsid w:val="001D2E06"/>
    <w:rsid w:val="00255C1F"/>
    <w:rsid w:val="003325A8"/>
    <w:rsid w:val="003E2635"/>
    <w:rsid w:val="003F665F"/>
    <w:rsid w:val="00416255"/>
    <w:rsid w:val="00435F97"/>
    <w:rsid w:val="0049269E"/>
    <w:rsid w:val="00527F8C"/>
    <w:rsid w:val="0054400B"/>
    <w:rsid w:val="00647F9A"/>
    <w:rsid w:val="00664F72"/>
    <w:rsid w:val="00687E16"/>
    <w:rsid w:val="006C3E64"/>
    <w:rsid w:val="006D39D3"/>
    <w:rsid w:val="006D64C7"/>
    <w:rsid w:val="007638B5"/>
    <w:rsid w:val="00797CF7"/>
    <w:rsid w:val="007E1843"/>
    <w:rsid w:val="00817016"/>
    <w:rsid w:val="00856DEB"/>
    <w:rsid w:val="008E6D37"/>
    <w:rsid w:val="00940DF4"/>
    <w:rsid w:val="0098410E"/>
    <w:rsid w:val="009A0639"/>
    <w:rsid w:val="009E0CFB"/>
    <w:rsid w:val="00A17E4A"/>
    <w:rsid w:val="00A6145A"/>
    <w:rsid w:val="00AF0922"/>
    <w:rsid w:val="00AF12FA"/>
    <w:rsid w:val="00B366C1"/>
    <w:rsid w:val="00B41C30"/>
    <w:rsid w:val="00B71D24"/>
    <w:rsid w:val="00BC2B52"/>
    <w:rsid w:val="00C102AE"/>
    <w:rsid w:val="00C3296E"/>
    <w:rsid w:val="00C61E09"/>
    <w:rsid w:val="00DB5351"/>
    <w:rsid w:val="00E7262B"/>
    <w:rsid w:val="00E9384A"/>
    <w:rsid w:val="00F11840"/>
    <w:rsid w:val="00F23C7C"/>
    <w:rsid w:val="00F24B61"/>
    <w:rsid w:val="00F33FD1"/>
    <w:rsid w:val="00F37070"/>
    <w:rsid w:val="00F4798D"/>
    <w:rsid w:val="00FB2A38"/>
  </w:rsids>
  <m:mathPr>
    <m:mathFont m:val="Cambria Math"/>
    <m:brkBin m:val="before"/>
    <m:brkBinSub m:val="--"/>
    <m:smallFrac m:val="0"/>
    <m:dispDef/>
    <m:lMargin m:val="0"/>
    <m:rMargin m:val="0"/>
    <m:defJc m:val="centerGroup"/>
    <m:wrapIndent m:val="1440"/>
    <m:intLim m:val="subSup"/>
    <m:naryLim m:val="undOvr"/>
  </m:mathPr>
  <w:themeFontLang w:val="en-US" w:eastAsia="zh-CN" w:bidi="ug-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BCB47E"/>
  <w15:chartTrackingRefBased/>
  <w15:docId w15:val="{70A85E0B-C40E-486A-86AC-670E38AE7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25A8"/>
    <w:pPr>
      <w:widowControl w:val="0"/>
      <w:jc w:val="both"/>
    </w:pPr>
    <w:rPr>
      <w:rFonts w:ascii="等线" w:eastAsia="等线" w:hAnsi="等线" w:cs="Times New Roman"/>
      <w:szCs w:val="21"/>
      <w14:ligatures w14:val="none"/>
    </w:rPr>
  </w:style>
  <w:style w:type="paragraph" w:styleId="1">
    <w:name w:val="heading 1"/>
    <w:basedOn w:val="a"/>
    <w:next w:val="a"/>
    <w:link w:val="10"/>
    <w:uiPriority w:val="9"/>
    <w:qFormat/>
    <w:rsid w:val="003325A8"/>
    <w:pPr>
      <w:keepNext/>
      <w:keepLines/>
      <w:spacing w:before="480" w:after="80"/>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3325A8"/>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3325A8"/>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3325A8"/>
    <w:pPr>
      <w:keepNext/>
      <w:keepLines/>
      <w:spacing w:before="80" w:after="40"/>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3325A8"/>
    <w:pPr>
      <w:keepNext/>
      <w:keepLines/>
      <w:spacing w:before="80" w:after="40"/>
      <w:outlineLvl w:val="4"/>
    </w:pPr>
    <w:rPr>
      <w:rFonts w:asciiTheme="minorHAnsi" w:eastAsiaTheme="minorEastAsia" w:hAnsiTheme="minorHAnsi"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3325A8"/>
    <w:pPr>
      <w:keepNext/>
      <w:keepLines/>
      <w:spacing w:before="40"/>
      <w:outlineLvl w:val="5"/>
    </w:pPr>
    <w:rPr>
      <w:rFonts w:asciiTheme="minorHAnsi" w:eastAsiaTheme="minorEastAsia" w:hAnsiTheme="minorHAnsi" w:cstheme="majorBidi"/>
      <w:b/>
      <w:bCs/>
      <w:color w:val="0F4761" w:themeColor="accent1" w:themeShade="BF"/>
      <w:szCs w:val="22"/>
      <w14:ligatures w14:val="standardContextual"/>
    </w:rPr>
  </w:style>
  <w:style w:type="paragraph" w:styleId="7">
    <w:name w:val="heading 7"/>
    <w:basedOn w:val="a"/>
    <w:next w:val="a"/>
    <w:link w:val="70"/>
    <w:uiPriority w:val="9"/>
    <w:semiHidden/>
    <w:unhideWhenUsed/>
    <w:qFormat/>
    <w:rsid w:val="003325A8"/>
    <w:pPr>
      <w:keepNext/>
      <w:keepLines/>
      <w:spacing w:before="40"/>
      <w:outlineLvl w:val="6"/>
    </w:pPr>
    <w:rPr>
      <w:rFonts w:asciiTheme="minorHAnsi" w:eastAsiaTheme="minorEastAsia" w:hAnsiTheme="minorHAnsi" w:cstheme="majorBidi"/>
      <w:b/>
      <w:bCs/>
      <w:color w:val="595959" w:themeColor="text1" w:themeTint="A6"/>
      <w:szCs w:val="22"/>
      <w14:ligatures w14:val="standardContextual"/>
    </w:rPr>
  </w:style>
  <w:style w:type="paragraph" w:styleId="8">
    <w:name w:val="heading 8"/>
    <w:basedOn w:val="a"/>
    <w:next w:val="a"/>
    <w:link w:val="80"/>
    <w:uiPriority w:val="9"/>
    <w:semiHidden/>
    <w:unhideWhenUsed/>
    <w:qFormat/>
    <w:rsid w:val="003325A8"/>
    <w:pPr>
      <w:keepNext/>
      <w:keepLines/>
      <w:outlineLvl w:val="7"/>
    </w:pPr>
    <w:rPr>
      <w:rFonts w:asciiTheme="minorHAnsi" w:eastAsiaTheme="minorEastAsia" w:hAnsiTheme="minorHAnsi" w:cstheme="majorBidi"/>
      <w:color w:val="595959" w:themeColor="text1" w:themeTint="A6"/>
      <w:szCs w:val="22"/>
      <w14:ligatures w14:val="standardContextual"/>
    </w:rPr>
  </w:style>
  <w:style w:type="paragraph" w:styleId="9">
    <w:name w:val="heading 9"/>
    <w:basedOn w:val="a"/>
    <w:next w:val="a"/>
    <w:link w:val="90"/>
    <w:uiPriority w:val="9"/>
    <w:semiHidden/>
    <w:unhideWhenUsed/>
    <w:qFormat/>
    <w:rsid w:val="003325A8"/>
    <w:pPr>
      <w:keepNext/>
      <w:keepLines/>
      <w:outlineLvl w:val="8"/>
    </w:pPr>
    <w:rPr>
      <w:rFonts w:asciiTheme="minorHAnsi" w:eastAsiaTheme="majorEastAsia" w:hAnsiTheme="minorHAnsi" w:cstheme="majorBidi"/>
      <w:color w:val="595959" w:themeColor="text1" w:themeTint="A6"/>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325A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325A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325A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325A8"/>
    <w:rPr>
      <w:rFonts w:cstheme="majorBidi"/>
      <w:color w:val="0F4761" w:themeColor="accent1" w:themeShade="BF"/>
      <w:sz w:val="28"/>
      <w:szCs w:val="28"/>
    </w:rPr>
  </w:style>
  <w:style w:type="character" w:customStyle="1" w:styleId="50">
    <w:name w:val="标题 5 字符"/>
    <w:basedOn w:val="a0"/>
    <w:link w:val="5"/>
    <w:uiPriority w:val="9"/>
    <w:semiHidden/>
    <w:rsid w:val="003325A8"/>
    <w:rPr>
      <w:rFonts w:cstheme="majorBidi"/>
      <w:color w:val="0F4761" w:themeColor="accent1" w:themeShade="BF"/>
      <w:sz w:val="24"/>
      <w:szCs w:val="24"/>
    </w:rPr>
  </w:style>
  <w:style w:type="character" w:customStyle="1" w:styleId="60">
    <w:name w:val="标题 6 字符"/>
    <w:basedOn w:val="a0"/>
    <w:link w:val="6"/>
    <w:uiPriority w:val="9"/>
    <w:semiHidden/>
    <w:rsid w:val="003325A8"/>
    <w:rPr>
      <w:rFonts w:cstheme="majorBidi"/>
      <w:b/>
      <w:bCs/>
      <w:color w:val="0F4761" w:themeColor="accent1" w:themeShade="BF"/>
    </w:rPr>
  </w:style>
  <w:style w:type="character" w:customStyle="1" w:styleId="70">
    <w:name w:val="标题 7 字符"/>
    <w:basedOn w:val="a0"/>
    <w:link w:val="7"/>
    <w:uiPriority w:val="9"/>
    <w:semiHidden/>
    <w:rsid w:val="003325A8"/>
    <w:rPr>
      <w:rFonts w:cstheme="majorBidi"/>
      <w:b/>
      <w:bCs/>
      <w:color w:val="595959" w:themeColor="text1" w:themeTint="A6"/>
    </w:rPr>
  </w:style>
  <w:style w:type="character" w:customStyle="1" w:styleId="80">
    <w:name w:val="标题 8 字符"/>
    <w:basedOn w:val="a0"/>
    <w:link w:val="8"/>
    <w:uiPriority w:val="9"/>
    <w:semiHidden/>
    <w:rsid w:val="003325A8"/>
    <w:rPr>
      <w:rFonts w:cstheme="majorBidi"/>
      <w:color w:val="595959" w:themeColor="text1" w:themeTint="A6"/>
    </w:rPr>
  </w:style>
  <w:style w:type="character" w:customStyle="1" w:styleId="90">
    <w:name w:val="标题 9 字符"/>
    <w:basedOn w:val="a0"/>
    <w:link w:val="9"/>
    <w:uiPriority w:val="9"/>
    <w:semiHidden/>
    <w:rsid w:val="003325A8"/>
    <w:rPr>
      <w:rFonts w:eastAsiaTheme="majorEastAsia" w:cstheme="majorBidi"/>
      <w:color w:val="595959" w:themeColor="text1" w:themeTint="A6"/>
    </w:rPr>
  </w:style>
  <w:style w:type="paragraph" w:styleId="a3">
    <w:name w:val="Title"/>
    <w:basedOn w:val="a"/>
    <w:next w:val="a"/>
    <w:link w:val="a4"/>
    <w:uiPriority w:val="10"/>
    <w:qFormat/>
    <w:rsid w:val="003325A8"/>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3325A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325A8"/>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3325A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325A8"/>
    <w:pPr>
      <w:spacing w:before="160" w:after="160"/>
      <w:jc w:val="center"/>
    </w:pPr>
    <w:rPr>
      <w:rFonts w:asciiTheme="minorHAnsi" w:eastAsiaTheme="minorEastAsia" w:hAnsiTheme="minorHAnsi" w:cstheme="minorBidi"/>
      <w:i/>
      <w:iCs/>
      <w:color w:val="404040" w:themeColor="text1" w:themeTint="BF"/>
      <w:szCs w:val="22"/>
      <w14:ligatures w14:val="standardContextual"/>
    </w:rPr>
  </w:style>
  <w:style w:type="character" w:customStyle="1" w:styleId="a8">
    <w:name w:val="引用 字符"/>
    <w:basedOn w:val="a0"/>
    <w:link w:val="a7"/>
    <w:uiPriority w:val="29"/>
    <w:rsid w:val="003325A8"/>
    <w:rPr>
      <w:i/>
      <w:iCs/>
      <w:color w:val="404040" w:themeColor="text1" w:themeTint="BF"/>
    </w:rPr>
  </w:style>
  <w:style w:type="paragraph" w:styleId="a9">
    <w:name w:val="List Paragraph"/>
    <w:basedOn w:val="a"/>
    <w:uiPriority w:val="34"/>
    <w:qFormat/>
    <w:rsid w:val="003325A8"/>
    <w:pPr>
      <w:ind w:left="720"/>
      <w:contextualSpacing/>
    </w:pPr>
    <w:rPr>
      <w:rFonts w:asciiTheme="minorHAnsi" w:eastAsiaTheme="minorEastAsia" w:hAnsiTheme="minorHAnsi" w:cstheme="minorBidi"/>
      <w:szCs w:val="22"/>
      <w14:ligatures w14:val="standardContextual"/>
    </w:rPr>
  </w:style>
  <w:style w:type="character" w:styleId="aa">
    <w:name w:val="Intense Emphasis"/>
    <w:basedOn w:val="a0"/>
    <w:uiPriority w:val="21"/>
    <w:qFormat/>
    <w:rsid w:val="003325A8"/>
    <w:rPr>
      <w:i/>
      <w:iCs/>
      <w:color w:val="0F4761" w:themeColor="accent1" w:themeShade="BF"/>
    </w:rPr>
  </w:style>
  <w:style w:type="paragraph" w:styleId="ab">
    <w:name w:val="Intense Quote"/>
    <w:basedOn w:val="a"/>
    <w:next w:val="a"/>
    <w:link w:val="ac"/>
    <w:uiPriority w:val="30"/>
    <w:qFormat/>
    <w:rsid w:val="003325A8"/>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Cs w:val="22"/>
      <w14:ligatures w14:val="standardContextual"/>
    </w:rPr>
  </w:style>
  <w:style w:type="character" w:customStyle="1" w:styleId="ac">
    <w:name w:val="明显引用 字符"/>
    <w:basedOn w:val="a0"/>
    <w:link w:val="ab"/>
    <w:uiPriority w:val="30"/>
    <w:rsid w:val="003325A8"/>
    <w:rPr>
      <w:i/>
      <w:iCs/>
      <w:color w:val="0F4761" w:themeColor="accent1" w:themeShade="BF"/>
    </w:rPr>
  </w:style>
  <w:style w:type="character" w:styleId="ad">
    <w:name w:val="Intense Reference"/>
    <w:basedOn w:val="a0"/>
    <w:uiPriority w:val="32"/>
    <w:qFormat/>
    <w:rsid w:val="003325A8"/>
    <w:rPr>
      <w:b/>
      <w:bCs/>
      <w:smallCaps/>
      <w:color w:val="0F4761" w:themeColor="accent1" w:themeShade="BF"/>
      <w:spacing w:val="5"/>
    </w:rPr>
  </w:style>
  <w:style w:type="paragraph" w:styleId="ae">
    <w:name w:val="caption"/>
    <w:basedOn w:val="a"/>
    <w:next w:val="a"/>
    <w:uiPriority w:val="99"/>
    <w:unhideWhenUsed/>
    <w:qFormat/>
    <w:rsid w:val="003325A8"/>
    <w:rPr>
      <w:rFonts w:asciiTheme="majorHAnsi" w:eastAsia="黑体" w:hAnsiTheme="majorHAnsi" w:cstheme="majorBidi"/>
      <w:sz w:val="20"/>
      <w:szCs w:val="20"/>
    </w:rPr>
  </w:style>
  <w:style w:type="paragraph" w:customStyle="1" w:styleId="11">
    <w:name w:val="正文1"/>
    <w:rsid w:val="003325A8"/>
    <w:pPr>
      <w:jc w:val="both"/>
    </w:pPr>
    <w:rPr>
      <w:rFonts w:ascii="Times New Roman" w:eastAsia="宋体" w:hAnsi="Times New Roman" w:cs="Times New Roman"/>
      <w:szCs w:val="21"/>
      <w14:ligatures w14:val="none"/>
    </w:rPr>
  </w:style>
  <w:style w:type="paragraph" w:styleId="af">
    <w:name w:val="header"/>
    <w:basedOn w:val="a"/>
    <w:link w:val="af0"/>
    <w:uiPriority w:val="99"/>
    <w:unhideWhenUsed/>
    <w:rsid w:val="00B41C30"/>
    <w:pPr>
      <w:tabs>
        <w:tab w:val="center" w:pos="4153"/>
        <w:tab w:val="right" w:pos="8306"/>
      </w:tabs>
      <w:snapToGrid w:val="0"/>
      <w:jc w:val="center"/>
    </w:pPr>
    <w:rPr>
      <w:sz w:val="18"/>
      <w:szCs w:val="18"/>
    </w:rPr>
  </w:style>
  <w:style w:type="character" w:customStyle="1" w:styleId="af0">
    <w:name w:val="页眉 字符"/>
    <w:basedOn w:val="a0"/>
    <w:link w:val="af"/>
    <w:uiPriority w:val="99"/>
    <w:rsid w:val="00B41C30"/>
    <w:rPr>
      <w:rFonts w:ascii="等线" w:eastAsia="等线" w:hAnsi="等线" w:cs="Times New Roman"/>
      <w:sz w:val="18"/>
      <w:szCs w:val="18"/>
      <w14:ligatures w14:val="none"/>
    </w:rPr>
  </w:style>
  <w:style w:type="paragraph" w:styleId="af1">
    <w:name w:val="footer"/>
    <w:basedOn w:val="a"/>
    <w:link w:val="af2"/>
    <w:uiPriority w:val="99"/>
    <w:unhideWhenUsed/>
    <w:rsid w:val="00B41C30"/>
    <w:pPr>
      <w:tabs>
        <w:tab w:val="center" w:pos="4153"/>
        <w:tab w:val="right" w:pos="8306"/>
      </w:tabs>
      <w:snapToGrid w:val="0"/>
      <w:jc w:val="left"/>
    </w:pPr>
    <w:rPr>
      <w:sz w:val="18"/>
      <w:szCs w:val="18"/>
    </w:rPr>
  </w:style>
  <w:style w:type="character" w:customStyle="1" w:styleId="af2">
    <w:name w:val="页脚 字符"/>
    <w:basedOn w:val="a0"/>
    <w:link w:val="af1"/>
    <w:uiPriority w:val="99"/>
    <w:rsid w:val="00B41C30"/>
    <w:rPr>
      <w:rFonts w:ascii="等线" w:eastAsia="等线" w:hAnsi="等线" w:cs="Times New Roman"/>
      <w:sz w:val="18"/>
      <w:szCs w:val="18"/>
      <w14:ligatures w14:val="none"/>
    </w:rPr>
  </w:style>
  <w:style w:type="character" w:styleId="af3">
    <w:name w:val="annotation reference"/>
    <w:basedOn w:val="a0"/>
    <w:uiPriority w:val="99"/>
    <w:semiHidden/>
    <w:unhideWhenUsed/>
    <w:rsid w:val="00A6145A"/>
    <w:rPr>
      <w:sz w:val="21"/>
      <w:szCs w:val="21"/>
    </w:rPr>
  </w:style>
  <w:style w:type="paragraph" w:styleId="af4">
    <w:name w:val="annotation text"/>
    <w:basedOn w:val="a"/>
    <w:link w:val="af5"/>
    <w:uiPriority w:val="99"/>
    <w:unhideWhenUsed/>
    <w:rsid w:val="00A6145A"/>
    <w:pPr>
      <w:jc w:val="left"/>
    </w:pPr>
  </w:style>
  <w:style w:type="character" w:customStyle="1" w:styleId="af5">
    <w:name w:val="批注文字 字符"/>
    <w:basedOn w:val="a0"/>
    <w:link w:val="af4"/>
    <w:uiPriority w:val="99"/>
    <w:rsid w:val="00A6145A"/>
    <w:rPr>
      <w:rFonts w:ascii="等线" w:eastAsia="等线" w:hAnsi="等线" w:cs="Times New Roman"/>
      <w:szCs w:val="21"/>
      <w14:ligatures w14:val="none"/>
    </w:rPr>
  </w:style>
  <w:style w:type="paragraph" w:styleId="af6">
    <w:name w:val="annotation subject"/>
    <w:basedOn w:val="af4"/>
    <w:next w:val="af4"/>
    <w:link w:val="af7"/>
    <w:uiPriority w:val="99"/>
    <w:semiHidden/>
    <w:unhideWhenUsed/>
    <w:rsid w:val="00E9384A"/>
    <w:rPr>
      <w:b/>
      <w:bCs/>
    </w:rPr>
  </w:style>
  <w:style w:type="character" w:customStyle="1" w:styleId="af7">
    <w:name w:val="批注主题 字符"/>
    <w:basedOn w:val="af5"/>
    <w:link w:val="af6"/>
    <w:uiPriority w:val="99"/>
    <w:semiHidden/>
    <w:rsid w:val="00E9384A"/>
    <w:rPr>
      <w:rFonts w:ascii="等线" w:eastAsia="等线" w:hAnsi="等线" w:cs="Times New Roman"/>
      <w:b/>
      <w:bCs/>
      <w:szCs w:val="21"/>
      <w14:ligatures w14:val="none"/>
    </w:rPr>
  </w:style>
  <w:style w:type="paragraph" w:styleId="af8">
    <w:name w:val="Revision"/>
    <w:hidden/>
    <w:uiPriority w:val="99"/>
    <w:semiHidden/>
    <w:rsid w:val="00DB5351"/>
    <w:rPr>
      <w:rFonts w:ascii="等线" w:eastAsia="等线" w:hAnsi="等线" w:cs="Times New Roman"/>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03F9B-6845-49DA-8243-E88826598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6</Pages>
  <Words>1438</Words>
  <Characters>8201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ماخمۇت رەئسە</cp:lastModifiedBy>
  <cp:revision>19</cp:revision>
  <dcterms:created xsi:type="dcterms:W3CDTF">2024-03-28T01:53:00Z</dcterms:created>
  <dcterms:modified xsi:type="dcterms:W3CDTF">2024-05-19T03:46:00Z</dcterms:modified>
</cp:coreProperties>
</file>