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A579F2" w14:textId="62D1B3C9" w:rsidR="00D311A2" w:rsidRDefault="00D311A2" w:rsidP="00866B9F">
      <w:pPr>
        <w:spacing w:after="280" w:line="240" w:lineRule="auto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004426D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Supplementary </w:t>
      </w:r>
      <w:r w:rsidR="00942271" w:rsidRPr="004426D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Figures Legend </w:t>
      </w:r>
      <w:r w:rsidR="003A5DA1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a</w:t>
      </w:r>
      <w:r w:rsidR="00942271" w:rsidRPr="004426D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nd Abbreviations</w:t>
      </w:r>
    </w:p>
    <w:p w14:paraId="7D27E159" w14:textId="77777777" w:rsidR="00942271" w:rsidRPr="004426D6" w:rsidRDefault="00942271" w:rsidP="00942271">
      <w:pPr>
        <w:spacing w:after="100" w:afterAutospacing="1" w:line="240" w:lineRule="auto"/>
        <w:rPr>
          <w:rFonts w:ascii="Times New Roman" w:hAnsi="Times New Roman" w:cs="Times New Roman"/>
        </w:rPr>
      </w:pPr>
      <w:r w:rsidRPr="004426D6">
        <w:rPr>
          <w:rFonts w:ascii="Times New Roman" w:hAnsi="Times New Roman" w:cs="Times New Roman"/>
          <w:b/>
          <w:bCs/>
        </w:rPr>
        <w:t>Supplementary Figure 1</w:t>
      </w:r>
      <w:r w:rsidRPr="004426D6">
        <w:rPr>
          <w:rFonts w:ascii="Times New Roman" w:hAnsi="Times New Roman" w:cs="Times New Roman"/>
        </w:rPr>
        <w:t>:  Data flow from PELS database to current analysis.</w:t>
      </w:r>
    </w:p>
    <w:p w14:paraId="2C46C10E" w14:textId="77777777" w:rsidR="00AC7EF2" w:rsidRPr="004426D6" w:rsidRDefault="00AC7EF2" w:rsidP="00AC7EF2">
      <w:pPr>
        <w:spacing w:after="100" w:afterAutospacing="1" w:line="240" w:lineRule="auto"/>
        <w:rPr>
          <w:rFonts w:ascii="Times New Roman" w:hAnsi="Times New Roman" w:cs="Times New Roman"/>
        </w:rPr>
      </w:pPr>
      <w:r w:rsidRPr="004426D6">
        <w:rPr>
          <w:rFonts w:ascii="Times New Roman" w:hAnsi="Times New Roman" w:cs="Times New Roman"/>
          <w:b/>
          <w:bCs/>
        </w:rPr>
        <w:t>Supplementary Figure 2</w:t>
      </w:r>
      <w:r w:rsidRPr="004426D6">
        <w:rPr>
          <w:rFonts w:ascii="Times New Roman" w:hAnsi="Times New Roman" w:cs="Times New Roman"/>
        </w:rPr>
        <w:t>:  Composite End-point of neurological outcome in Sensitivity analysis including patients from 2010 to 2020</w:t>
      </w:r>
    </w:p>
    <w:p w14:paraId="0D11BF39" w14:textId="268606A4" w:rsidR="00AB3175" w:rsidRPr="004426D6" w:rsidRDefault="00AC7EF2" w:rsidP="00AC7EF2">
      <w:pPr>
        <w:rPr>
          <w:rFonts w:ascii="Times New Roman" w:hAnsi="Times New Roman" w:cs="Times New Roman"/>
        </w:rPr>
      </w:pPr>
      <w:r w:rsidRPr="004426D6">
        <w:rPr>
          <w:rFonts w:ascii="Times New Roman" w:hAnsi="Times New Roman" w:cs="Times New Roman"/>
          <w:b/>
          <w:bCs/>
        </w:rPr>
        <w:t>Supplementary Figure 3</w:t>
      </w:r>
      <w:r w:rsidRPr="004426D6">
        <w:rPr>
          <w:rFonts w:ascii="Times New Roman" w:hAnsi="Times New Roman" w:cs="Times New Roman"/>
        </w:rPr>
        <w:t xml:space="preserve">: </w:t>
      </w:r>
      <w:r w:rsidR="00AB3175" w:rsidRPr="004426D6">
        <w:rPr>
          <w:rFonts w:ascii="Times New Roman" w:hAnsi="Times New Roman" w:cs="Times New Roman"/>
        </w:rPr>
        <w:t>Time of death in Sensitivity Analysis Including Patients From 2010 to 2020</w:t>
      </w:r>
    </w:p>
    <w:p w14:paraId="61E0C526" w14:textId="08E18DF4" w:rsidR="00AC7EF2" w:rsidRPr="004426D6" w:rsidRDefault="00AB3175" w:rsidP="00AC7EF2">
      <w:pPr>
        <w:rPr>
          <w:rFonts w:ascii="Times New Roman" w:hAnsi="Times New Roman" w:cs="Times New Roman"/>
        </w:rPr>
      </w:pPr>
      <w:r w:rsidRPr="004426D6">
        <w:rPr>
          <w:rFonts w:ascii="Times New Roman" w:hAnsi="Times New Roman" w:cs="Times New Roman"/>
          <w:b/>
          <w:bCs/>
        </w:rPr>
        <w:t>Supplementary Figure 4:</w:t>
      </w:r>
      <w:r w:rsidR="0094666D">
        <w:rPr>
          <w:rFonts w:ascii="Times New Roman" w:hAnsi="Times New Roman" w:cs="Times New Roman"/>
        </w:rPr>
        <w:t xml:space="preserve"> S</w:t>
      </w:r>
      <w:r w:rsidR="00AC7EF2" w:rsidRPr="004426D6">
        <w:rPr>
          <w:rFonts w:ascii="Times New Roman" w:hAnsi="Times New Roman" w:cs="Times New Roman"/>
        </w:rPr>
        <w:t>urvival in Subclavian vs Femoral vs Aort</w:t>
      </w:r>
      <w:r w:rsidR="0094666D">
        <w:rPr>
          <w:rFonts w:ascii="Times New Roman" w:hAnsi="Times New Roman" w:cs="Times New Roman"/>
        </w:rPr>
        <w:t xml:space="preserve">ic </w:t>
      </w:r>
      <w:r w:rsidR="00AC7EF2" w:rsidRPr="004426D6">
        <w:rPr>
          <w:rFonts w:ascii="Times New Roman" w:hAnsi="Times New Roman" w:cs="Times New Roman"/>
        </w:rPr>
        <w:t xml:space="preserve">Cannulation including </w:t>
      </w:r>
      <w:r w:rsidR="0094666D">
        <w:rPr>
          <w:rFonts w:ascii="Times New Roman" w:hAnsi="Times New Roman" w:cs="Times New Roman"/>
        </w:rPr>
        <w:t xml:space="preserve">patients from </w:t>
      </w:r>
      <w:r w:rsidR="00AC7EF2" w:rsidRPr="004426D6">
        <w:rPr>
          <w:rFonts w:ascii="Times New Roman" w:hAnsi="Times New Roman" w:cs="Times New Roman"/>
        </w:rPr>
        <w:t>2010 to 2020</w:t>
      </w:r>
    </w:p>
    <w:p w14:paraId="05B5B1CC" w14:textId="79E37EED" w:rsidR="00AC7EF2" w:rsidRPr="004426D6" w:rsidRDefault="00AC7EF2" w:rsidP="00AC7EF2">
      <w:pPr>
        <w:spacing w:after="100" w:afterAutospacing="1" w:line="240" w:lineRule="auto"/>
        <w:rPr>
          <w:rFonts w:ascii="Times New Roman" w:hAnsi="Times New Roman" w:cs="Times New Roman"/>
        </w:rPr>
      </w:pPr>
      <w:r w:rsidRPr="004426D6">
        <w:rPr>
          <w:rFonts w:ascii="Times New Roman" w:hAnsi="Times New Roman" w:cs="Times New Roman"/>
          <w:b/>
          <w:bCs/>
        </w:rPr>
        <w:t xml:space="preserve">Supplementary Figure </w:t>
      </w:r>
      <w:r w:rsidR="00AB3175" w:rsidRPr="004426D6">
        <w:rPr>
          <w:rFonts w:ascii="Times New Roman" w:hAnsi="Times New Roman" w:cs="Times New Roman"/>
          <w:b/>
          <w:bCs/>
        </w:rPr>
        <w:t>5</w:t>
      </w:r>
      <w:r w:rsidRPr="004426D6">
        <w:rPr>
          <w:rFonts w:ascii="Times New Roman" w:hAnsi="Times New Roman" w:cs="Times New Roman"/>
        </w:rPr>
        <w:t xml:space="preserve">:  </w:t>
      </w:r>
      <w:r w:rsidR="00B8484A">
        <w:rPr>
          <w:rFonts w:ascii="Times New Roman" w:hAnsi="Times New Roman" w:cs="Times New Roman"/>
        </w:rPr>
        <w:t xml:space="preserve">Neurological Outcome Excluding Patients </w:t>
      </w:r>
      <w:r w:rsidR="00B8484A" w:rsidRPr="00CC0EE8">
        <w:rPr>
          <w:rFonts w:ascii="Times New Roman" w:hAnsi="Times New Roman" w:cs="Times New Roman"/>
          <w:lang w:val="en-GB"/>
        </w:rPr>
        <w:t>with Previous Stroke, Transient Ischemic Attack, Peripheral Vessel Disease or Cardiac Arrest</w:t>
      </w:r>
    </w:p>
    <w:p w14:paraId="2BF4444C" w14:textId="7F8650EA" w:rsidR="00AB3175" w:rsidRPr="004426D6" w:rsidRDefault="00AB3175" w:rsidP="00AC7EF2">
      <w:pPr>
        <w:spacing w:after="100" w:afterAutospacing="1" w:line="240" w:lineRule="auto"/>
        <w:rPr>
          <w:rFonts w:ascii="Times New Roman" w:hAnsi="Times New Roman" w:cs="Times New Roman"/>
        </w:rPr>
      </w:pPr>
      <w:r w:rsidRPr="004426D6">
        <w:rPr>
          <w:rFonts w:ascii="Times New Roman" w:hAnsi="Times New Roman" w:cs="Times New Roman"/>
          <w:b/>
          <w:bCs/>
        </w:rPr>
        <w:t>Supplementary Figure 6</w:t>
      </w:r>
      <w:r w:rsidRPr="004426D6">
        <w:rPr>
          <w:rFonts w:ascii="Times New Roman" w:hAnsi="Times New Roman" w:cs="Times New Roman"/>
        </w:rPr>
        <w:t xml:space="preserve">: </w:t>
      </w:r>
      <w:r w:rsidR="00B8484A">
        <w:rPr>
          <w:rFonts w:ascii="Times New Roman" w:hAnsi="Times New Roman" w:cs="Times New Roman"/>
        </w:rPr>
        <w:t xml:space="preserve">Time of Death Excluding </w:t>
      </w:r>
      <w:r w:rsidR="00B8484A" w:rsidRPr="00CC0EE8">
        <w:rPr>
          <w:rFonts w:ascii="Times New Roman" w:hAnsi="Times New Roman" w:cs="Times New Roman"/>
          <w:lang w:val="en-GB"/>
        </w:rPr>
        <w:t>Previous Stroke, Transient Ischemic Attack, Peripheral Vessel Disease or Cardiac Arrest</w:t>
      </w:r>
    </w:p>
    <w:p w14:paraId="17BC43FB" w14:textId="4C7BCAD0" w:rsidR="00AC7EF2" w:rsidRPr="004426D6" w:rsidRDefault="00AC7EF2" w:rsidP="00AC7EF2">
      <w:pPr>
        <w:rPr>
          <w:rFonts w:ascii="Times New Roman" w:hAnsi="Times New Roman" w:cs="Times New Roman"/>
        </w:rPr>
      </w:pPr>
      <w:r w:rsidRPr="004426D6">
        <w:rPr>
          <w:rFonts w:ascii="Times New Roman" w:hAnsi="Times New Roman" w:cs="Times New Roman"/>
          <w:b/>
          <w:bCs/>
        </w:rPr>
        <w:t xml:space="preserve">Supplementary Figure </w:t>
      </w:r>
      <w:r w:rsidR="00AB3175" w:rsidRPr="004426D6">
        <w:rPr>
          <w:rFonts w:ascii="Times New Roman" w:hAnsi="Times New Roman" w:cs="Times New Roman"/>
          <w:b/>
          <w:bCs/>
        </w:rPr>
        <w:t>7</w:t>
      </w:r>
      <w:r w:rsidRPr="004426D6">
        <w:rPr>
          <w:rFonts w:ascii="Times New Roman" w:hAnsi="Times New Roman" w:cs="Times New Roman"/>
        </w:rPr>
        <w:t xml:space="preserve">: </w:t>
      </w:r>
      <w:r w:rsidR="00B8484A">
        <w:rPr>
          <w:rFonts w:ascii="Times New Roman" w:hAnsi="Times New Roman" w:cs="Times New Roman"/>
        </w:rPr>
        <w:t>Survival</w:t>
      </w:r>
      <w:r w:rsidR="00B8484A" w:rsidRPr="004426D6">
        <w:rPr>
          <w:rFonts w:ascii="Times New Roman" w:hAnsi="Times New Roman" w:cs="Times New Roman"/>
        </w:rPr>
        <w:t xml:space="preserve"> </w:t>
      </w:r>
      <w:r w:rsidR="00B8484A">
        <w:rPr>
          <w:rFonts w:ascii="Times New Roman" w:hAnsi="Times New Roman" w:cs="Times New Roman"/>
        </w:rPr>
        <w:t>after</w:t>
      </w:r>
      <w:r w:rsidR="00B8484A" w:rsidRPr="004426D6">
        <w:rPr>
          <w:rFonts w:ascii="Times New Roman" w:hAnsi="Times New Roman" w:cs="Times New Roman"/>
        </w:rPr>
        <w:t xml:space="preserve"> </w:t>
      </w:r>
      <w:r w:rsidR="00B8484A">
        <w:rPr>
          <w:rFonts w:ascii="Times New Roman" w:hAnsi="Times New Roman" w:cs="Times New Roman"/>
        </w:rPr>
        <w:t xml:space="preserve">Exclusion of </w:t>
      </w:r>
      <w:r w:rsidR="00B8484A" w:rsidRPr="00CC0EE8">
        <w:rPr>
          <w:rFonts w:ascii="Times New Roman" w:hAnsi="Times New Roman" w:cs="Times New Roman"/>
          <w:lang w:val="en-GB"/>
        </w:rPr>
        <w:t>Previous Stroke, Transient Ischemic Attack, Peripheral Vessel Disease or Cardiac Arrest</w:t>
      </w:r>
      <w:r w:rsidR="00B8484A">
        <w:rPr>
          <w:rFonts w:ascii="Times New Roman" w:hAnsi="Times New Roman" w:cs="Times New Roman"/>
        </w:rPr>
        <w:t>.</w:t>
      </w:r>
    </w:p>
    <w:p w14:paraId="20159E5E" w14:textId="77777777" w:rsidR="00AC7EF2" w:rsidRPr="004426D6" w:rsidRDefault="00AC7EF2" w:rsidP="00AC7EF2">
      <w:pPr>
        <w:spacing w:after="100" w:afterAutospacing="1" w:line="240" w:lineRule="auto"/>
        <w:rPr>
          <w:rFonts w:ascii="Times New Roman" w:hAnsi="Times New Roman" w:cs="Times New Roman"/>
        </w:rPr>
      </w:pPr>
    </w:p>
    <w:p w14:paraId="7AECFAD4" w14:textId="53CF16C1" w:rsidR="00942271" w:rsidRPr="004426D6" w:rsidRDefault="00942271" w:rsidP="00942271">
      <w:pPr>
        <w:spacing w:after="100" w:afterAutospacing="1" w:line="240" w:lineRule="auto"/>
        <w:rPr>
          <w:rFonts w:ascii="Times New Roman" w:hAnsi="Times New Roman" w:cs="Times New Roman"/>
          <w:b/>
          <w:bCs/>
        </w:rPr>
      </w:pPr>
      <w:r w:rsidRPr="004426D6">
        <w:rPr>
          <w:rFonts w:ascii="Times New Roman" w:hAnsi="Times New Roman" w:cs="Times New Roman"/>
          <w:b/>
          <w:bCs/>
        </w:rPr>
        <w:t>Supplementary Figures abbreviations</w:t>
      </w:r>
    </w:p>
    <w:p w14:paraId="78441FA3" w14:textId="2B39CDDD" w:rsidR="00D311A2" w:rsidRPr="009D7A0E" w:rsidRDefault="009B4382">
      <w:pPr>
        <w:rPr>
          <w:rFonts w:ascii="Times New Roman" w:hAnsi="Times New Roman" w:cs="Times New Roman"/>
          <w:i w:val="0"/>
          <w:iCs w:val="0"/>
        </w:rPr>
      </w:pPr>
      <w:r w:rsidRPr="009D7A0E">
        <w:rPr>
          <w:rFonts w:ascii="Times New Roman" w:hAnsi="Times New Roman" w:cs="Times New Roman"/>
          <w:i w:val="0"/>
          <w:iCs w:val="0"/>
        </w:rPr>
        <w:t>ECLS: Extracorporeal Life Support</w:t>
      </w:r>
      <w:r w:rsidR="00C556B1" w:rsidRPr="00DF653A">
        <w:rPr>
          <w:rFonts w:ascii="Times New Roman" w:hAnsi="Times New Roman" w:cs="Times New Roman"/>
          <w:i w:val="0"/>
          <w:iCs w:val="0"/>
        </w:rPr>
        <w:t xml:space="preserve">; </w:t>
      </w:r>
      <w:r w:rsidR="003A5DA1">
        <w:rPr>
          <w:rFonts w:ascii="Times New Roman" w:hAnsi="Times New Roman" w:cs="Times New Roman"/>
          <w:i w:val="0"/>
          <w:iCs w:val="0"/>
        </w:rPr>
        <w:t xml:space="preserve">PELS: </w:t>
      </w:r>
      <w:r w:rsidR="003A5DA1" w:rsidRPr="00112585">
        <w:rPr>
          <w:rFonts w:ascii="Times New Roman" w:hAnsi="Times New Roman" w:cs="Times New Roman"/>
          <w:i w:val="0"/>
          <w:iCs w:val="0"/>
        </w:rPr>
        <w:t>Post-Cardiotomy Extracorporeal Life Support</w:t>
      </w:r>
      <w:r w:rsidR="003A5DA1">
        <w:rPr>
          <w:rFonts w:ascii="Times New Roman" w:hAnsi="Times New Roman" w:cs="Times New Roman"/>
          <w:i w:val="0"/>
          <w:iCs w:val="0"/>
        </w:rPr>
        <w:t xml:space="preserve">; </w:t>
      </w:r>
      <w:r w:rsidR="00C556B1" w:rsidRPr="009D7A0E">
        <w:rPr>
          <w:rFonts w:ascii="Times New Roman" w:hAnsi="Times New Roman" w:cs="Times New Roman"/>
          <w:i w:val="0"/>
          <w:iCs w:val="0"/>
        </w:rPr>
        <w:t>V</w:t>
      </w:r>
      <w:r w:rsidR="00C556B1" w:rsidRPr="00DF653A">
        <w:rPr>
          <w:rFonts w:ascii="Times New Roman" w:hAnsi="Times New Roman" w:cs="Times New Roman"/>
          <w:i w:val="0"/>
          <w:iCs w:val="0"/>
        </w:rPr>
        <w:t>-</w:t>
      </w:r>
      <w:r w:rsidR="00C556B1" w:rsidRPr="009D7A0E">
        <w:rPr>
          <w:rFonts w:ascii="Times New Roman" w:hAnsi="Times New Roman" w:cs="Times New Roman"/>
          <w:i w:val="0"/>
          <w:iCs w:val="0"/>
        </w:rPr>
        <w:t>A: veno-arterial</w:t>
      </w:r>
      <w:r w:rsidR="00C556B1" w:rsidRPr="00DF653A">
        <w:rPr>
          <w:rFonts w:ascii="Times New Roman" w:hAnsi="Times New Roman" w:cs="Times New Roman"/>
          <w:i w:val="0"/>
          <w:iCs w:val="0"/>
        </w:rPr>
        <w:t xml:space="preserve">; </w:t>
      </w:r>
      <w:r w:rsidR="00C556B1" w:rsidRPr="009D7A0E">
        <w:rPr>
          <w:rFonts w:ascii="Times New Roman" w:hAnsi="Times New Roman" w:cs="Times New Roman"/>
          <w:i w:val="0"/>
          <w:iCs w:val="0"/>
        </w:rPr>
        <w:t>V</w:t>
      </w:r>
      <w:r w:rsidR="00C556B1" w:rsidRPr="00DF653A">
        <w:rPr>
          <w:rFonts w:ascii="Times New Roman" w:hAnsi="Times New Roman" w:cs="Times New Roman"/>
          <w:i w:val="0"/>
          <w:iCs w:val="0"/>
        </w:rPr>
        <w:t>-</w:t>
      </w:r>
      <w:r w:rsidR="00C556B1" w:rsidRPr="009D7A0E">
        <w:rPr>
          <w:rFonts w:ascii="Times New Roman" w:hAnsi="Times New Roman" w:cs="Times New Roman"/>
          <w:i w:val="0"/>
          <w:iCs w:val="0"/>
        </w:rPr>
        <w:t>V: veno-venous</w:t>
      </w:r>
      <w:r w:rsidR="00C556B1" w:rsidRPr="00DF653A">
        <w:rPr>
          <w:rFonts w:ascii="Times New Roman" w:hAnsi="Times New Roman" w:cs="Times New Roman"/>
          <w:i w:val="0"/>
          <w:iCs w:val="0"/>
        </w:rPr>
        <w:t>.</w:t>
      </w:r>
    </w:p>
    <w:p w14:paraId="2B4F92F0" w14:textId="77777777" w:rsidR="00260A1A" w:rsidRPr="009D7A0E" w:rsidRDefault="00260A1A" w:rsidP="00260A1A"/>
    <w:p w14:paraId="3692C645" w14:textId="77777777" w:rsidR="00260A1A" w:rsidRPr="009D7A0E" w:rsidRDefault="00260A1A" w:rsidP="00260A1A"/>
    <w:p w14:paraId="448E7D46" w14:textId="77777777" w:rsidR="00260A1A" w:rsidRPr="009D7A0E" w:rsidRDefault="00260A1A" w:rsidP="00260A1A"/>
    <w:p w14:paraId="713F47DF" w14:textId="77777777" w:rsidR="00260A1A" w:rsidRPr="009D7A0E" w:rsidRDefault="00260A1A" w:rsidP="00260A1A"/>
    <w:p w14:paraId="0540F1EA" w14:textId="77777777" w:rsidR="00260A1A" w:rsidRPr="009D7A0E" w:rsidRDefault="00260A1A" w:rsidP="00260A1A"/>
    <w:p w14:paraId="7019A727" w14:textId="77777777" w:rsidR="00260A1A" w:rsidRPr="009D7A0E" w:rsidRDefault="00260A1A" w:rsidP="00260A1A"/>
    <w:p w14:paraId="4A2228E1" w14:textId="77777777" w:rsidR="00260A1A" w:rsidRPr="009D7A0E" w:rsidRDefault="00260A1A" w:rsidP="00260A1A"/>
    <w:p w14:paraId="29F2A8AC" w14:textId="77777777" w:rsidR="00260A1A" w:rsidRPr="009D7A0E" w:rsidRDefault="00260A1A" w:rsidP="00260A1A"/>
    <w:p w14:paraId="23CF2A7C" w14:textId="77777777" w:rsidR="00260A1A" w:rsidRPr="009D7A0E" w:rsidRDefault="00260A1A" w:rsidP="00260A1A"/>
    <w:p w14:paraId="029568CD" w14:textId="77777777" w:rsidR="00260A1A" w:rsidRPr="009D7A0E" w:rsidRDefault="00260A1A" w:rsidP="00260A1A"/>
    <w:p w14:paraId="57A811B2" w14:textId="77777777" w:rsidR="00260A1A" w:rsidRPr="009D7A0E" w:rsidRDefault="00260A1A" w:rsidP="00260A1A"/>
    <w:p w14:paraId="75A9AE40" w14:textId="77777777" w:rsidR="00260A1A" w:rsidRPr="009D7A0E" w:rsidRDefault="00260A1A" w:rsidP="00260A1A"/>
    <w:p w14:paraId="5B51D213" w14:textId="77777777" w:rsidR="00260A1A" w:rsidRPr="009D7A0E" w:rsidRDefault="00260A1A" w:rsidP="00260A1A"/>
    <w:p w14:paraId="58E68236" w14:textId="77777777" w:rsidR="00260A1A" w:rsidRDefault="00260A1A" w:rsidP="00260A1A"/>
    <w:p w14:paraId="1908D307" w14:textId="77777777" w:rsidR="00DF653A" w:rsidRPr="009D7A0E" w:rsidRDefault="00DF653A" w:rsidP="00260A1A"/>
    <w:sectPr w:rsidR="00DF653A" w:rsidRPr="009D7A0E" w:rsidSect="003D27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5C24E8" w14:textId="77777777" w:rsidR="009066DE" w:rsidRDefault="009066DE">
      <w:pPr>
        <w:spacing w:after="0" w:line="240" w:lineRule="auto"/>
      </w:pPr>
      <w:r>
        <w:separator/>
      </w:r>
    </w:p>
  </w:endnote>
  <w:endnote w:type="continuationSeparator" w:id="0">
    <w:p w14:paraId="51A3940F" w14:textId="77777777" w:rsidR="009066DE" w:rsidRDefault="009066DE">
      <w:pPr>
        <w:spacing w:after="0" w:line="240" w:lineRule="auto"/>
      </w:pPr>
      <w:r>
        <w:continuationSeparator/>
      </w:r>
    </w:p>
  </w:endnote>
  <w:endnote w:type="continuationNotice" w:id="1">
    <w:p w14:paraId="7559846F" w14:textId="77777777" w:rsidR="009066DE" w:rsidRDefault="009066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PingFang SC">
    <w:altName w:val="Microsoft YaHei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1A79F" w14:textId="77777777" w:rsidR="00E866E9" w:rsidRDefault="00E866E9">
    <w:pPr>
      <w:pStyle w:val="Footer"/>
      <w:rPr>
        <w:color w:val="C00000"/>
      </w:rPr>
    </w:pPr>
    <w:r w:rsidRPr="007C7F67">
      <w:rPr>
        <w:noProof/>
        <w:color w:val="C00000"/>
        <w:lang w:val="fr-FR"/>
      </w:rPr>
      <mc:AlternateContent>
        <mc:Choice Requires="wps">
          <w:drawing>
            <wp:anchor distT="0" distB="0" distL="0" distR="0" simplePos="0" relativeHeight="251660288" behindDoc="1" locked="0" layoutInCell="0" allowOverlap="1" wp14:anchorId="07B197E4" wp14:editId="431CC31F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236855"/>
              <wp:effectExtent l="0" t="635" r="0" b="0"/>
              <wp:wrapNone/>
              <wp:docPr id="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8760" cy="236880"/>
                      </a:xfrm>
                      <a:prstGeom prst="rect">
                        <a:avLst/>
                      </a:prstGeom>
                      <a:noFill/>
                      <a:ln w="648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3E40799" w14:textId="63949A05" w:rsidR="00E866E9" w:rsidRDefault="00E866E9">
                          <w:pPr>
                            <w:pStyle w:val="Footer"/>
                            <w:jc w:val="right"/>
                          </w:pPr>
                          <w:r>
                            <w:rPr>
                              <w:color w:val="000000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zCs w:val="40"/>
                            </w:rPr>
                            <w:instrText xml:space="preserve"> PAGE \* ARABIC </w:instrText>
                          </w:r>
                          <w:r>
                            <w:rPr>
                              <w:color w:val="000000"/>
                              <w:szCs w:val="40"/>
                            </w:rPr>
                            <w:fldChar w:fldCharType="separate"/>
                          </w:r>
                          <w:r w:rsidR="002D498C">
                            <w:rPr>
                              <w:noProof/>
                              <w:color w:val="000000"/>
                              <w:szCs w:val="40"/>
                            </w:rPr>
                            <w:t>18</w:t>
                          </w:r>
                          <w:r>
                            <w:rPr>
                              <w:color w:val="00000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tIns="91440" bIns="9144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07B197E4" id="Text Box 1" o:spid="_x0000_s1027" style="position:absolute;margin-left:67.6pt;margin-top:0;width:118.8pt;height:18.65pt;z-index:-251656192;visibility:visible;mso-wrap-style:square;mso-wrap-distance-left:0;mso-wrap-distance-top:0;mso-wrap-distance-right:0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" o:allowincell="f" filled="f" stroked="f" strokeweight=".18mm">
              <v:textbox style="mso-fit-shape-to-text:t" inset=",7.2pt,,7.2pt">
                <w:txbxContent>
                  <w:p w14:paraId="13E40799" w14:textId="63949A05" w:rsidR="00E866E9" w:rsidRDefault="00E866E9">
                    <w:pPr>
                      <w:pStyle w:val="Pidipagina"/>
                      <w:jc w:val="right"/>
                    </w:pPr>
                    <w:r>
                      <w:rPr>
                        <w:color w:val="000000"/>
                        <w:szCs w:val="40"/>
                      </w:rPr>
                      <w:fldChar w:fldCharType="begin"/>
                    </w:r>
                    <w:r>
                      <w:rPr>
                        <w:color w:val="000000"/>
                        <w:szCs w:val="40"/>
                      </w:rPr>
                      <w:instrText xml:space="preserve"> PAGE \* ARABIC </w:instrText>
                    </w:r>
                    <w:r>
                      <w:rPr>
                        <w:color w:val="000000"/>
                        <w:szCs w:val="40"/>
                      </w:rPr>
                      <w:fldChar w:fldCharType="separate"/>
                    </w:r>
                    <w:r w:rsidR="002D498C">
                      <w:rPr>
                        <w:noProof/>
                        <w:color w:val="000000"/>
                        <w:szCs w:val="40"/>
                      </w:rPr>
                      <w:t>18</w:t>
                    </w:r>
                    <w:r>
                      <w:rPr>
                        <w:color w:val="00000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AB9100" w14:textId="77777777" w:rsidR="00E866E9" w:rsidRDefault="00E866E9">
    <w:pPr>
      <w:pStyle w:val="Footer"/>
      <w:rPr>
        <w:b/>
      </w:rPr>
    </w:pPr>
    <w:r w:rsidRPr="007C7F67">
      <w:rPr>
        <w:b/>
        <w:noProof/>
        <w:lang w:val="fr-FR"/>
      </w:rPr>
      <mc:AlternateContent>
        <mc:Choice Requires="wps">
          <w:drawing>
            <wp:anchor distT="0" distB="0" distL="0" distR="0" simplePos="0" relativeHeight="251659264" behindDoc="1" locked="0" layoutInCell="0" allowOverlap="1" wp14:anchorId="41764611" wp14:editId="716AD0CA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236855"/>
              <wp:effectExtent l="0" t="635" r="0" b="0"/>
              <wp:wrapNone/>
              <wp:docPr id="8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8760" cy="236880"/>
                      </a:xfrm>
                      <a:prstGeom prst="rect">
                        <a:avLst/>
                      </a:prstGeom>
                      <a:noFill/>
                      <a:ln w="648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00439AA" w14:textId="3E9EEE07" w:rsidR="00E866E9" w:rsidRDefault="00E866E9">
                          <w:pPr>
                            <w:pStyle w:val="Footer"/>
                            <w:jc w:val="right"/>
                          </w:pPr>
                          <w:r>
                            <w:rPr>
                              <w:color w:val="000000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zCs w:val="40"/>
                            </w:rPr>
                            <w:instrText xml:space="preserve"> PAGE \* ARABIC </w:instrText>
                          </w:r>
                          <w:r>
                            <w:rPr>
                              <w:color w:val="000000"/>
                              <w:szCs w:val="40"/>
                            </w:rPr>
                            <w:fldChar w:fldCharType="separate"/>
                          </w:r>
                          <w:r w:rsidR="002D498C">
                            <w:rPr>
                              <w:noProof/>
                              <w:color w:val="000000"/>
                              <w:szCs w:val="40"/>
                            </w:rPr>
                            <w:t>30</w:t>
                          </w:r>
                          <w:r>
                            <w:rPr>
                              <w:color w:val="00000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tIns="91440" bIns="9144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1764611" id="Text Box 56" o:spid="_x0000_s1028" style="position:absolute;margin-left:67.6pt;margin-top:0;width:118.8pt;height:18.65pt;z-index:-251657216;visibility:visible;mso-wrap-style:square;mso-wrap-distance-left:0;mso-wrap-distance-top:0;mso-wrap-distance-right:0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" o:allowincell="f" filled="f" stroked="f" strokeweight=".18mm">
              <v:textbox style="mso-fit-shape-to-text:t" inset=",7.2pt,,7.2pt">
                <w:txbxContent>
                  <w:p w14:paraId="700439AA" w14:textId="3E9EEE07" w:rsidR="00E866E9" w:rsidRDefault="00E866E9">
                    <w:pPr>
                      <w:pStyle w:val="Pidipagina"/>
                      <w:jc w:val="right"/>
                    </w:pPr>
                    <w:r>
                      <w:rPr>
                        <w:color w:val="000000"/>
                        <w:szCs w:val="40"/>
                      </w:rPr>
                      <w:fldChar w:fldCharType="begin"/>
                    </w:r>
                    <w:r>
                      <w:rPr>
                        <w:color w:val="000000"/>
                        <w:szCs w:val="40"/>
                      </w:rPr>
                      <w:instrText xml:space="preserve"> PAGE \* ARABIC </w:instrText>
                    </w:r>
                    <w:r>
                      <w:rPr>
                        <w:color w:val="000000"/>
                        <w:szCs w:val="40"/>
                      </w:rPr>
                      <w:fldChar w:fldCharType="separate"/>
                    </w:r>
                    <w:r w:rsidR="002D498C">
                      <w:rPr>
                        <w:noProof/>
                        <w:color w:val="000000"/>
                        <w:szCs w:val="40"/>
                      </w:rPr>
                      <w:t>30</w:t>
                    </w:r>
                    <w:r>
                      <w:rPr>
                        <w:color w:val="00000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33E4C" w14:textId="77777777" w:rsidR="00E866E9" w:rsidRDefault="00E866E9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13E9C493" w14:textId="77777777" w:rsidR="00E866E9" w:rsidRDefault="00E866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07197F" w14:textId="77777777" w:rsidR="009066DE" w:rsidRDefault="009066DE">
      <w:pPr>
        <w:spacing w:after="0" w:line="240" w:lineRule="auto"/>
      </w:pPr>
      <w:r>
        <w:separator/>
      </w:r>
    </w:p>
  </w:footnote>
  <w:footnote w:type="continuationSeparator" w:id="0">
    <w:p w14:paraId="14F33782" w14:textId="77777777" w:rsidR="009066DE" w:rsidRDefault="009066DE">
      <w:pPr>
        <w:spacing w:after="0" w:line="240" w:lineRule="auto"/>
      </w:pPr>
      <w:r>
        <w:continuationSeparator/>
      </w:r>
    </w:p>
  </w:footnote>
  <w:footnote w:type="continuationNotice" w:id="1">
    <w:p w14:paraId="4C45A1A2" w14:textId="77777777" w:rsidR="009066DE" w:rsidRDefault="009066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B12039" w14:textId="77777777" w:rsidR="00E866E9" w:rsidRDefault="00E866E9">
    <w:pPr>
      <w:jc w:val="right"/>
      <w:rPr>
        <w:b/>
      </w:rPr>
    </w:pPr>
    <w:r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00336" w14:textId="77777777" w:rsidR="00E866E9" w:rsidRDefault="00E866E9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55C91" w14:textId="77777777" w:rsidR="00E866E9" w:rsidRDefault="00E866E9">
    <w:pPr>
      <w:pStyle w:val="Header"/>
      <w:jc w:val="right"/>
      <w:rPr>
        <w:rFonts w:ascii="Arial" w:hAnsi="Arial" w:cs="Arial"/>
        <w:b w:val="0"/>
        <w:sz w:val="22"/>
      </w:rPr>
    </w:pPr>
    <w:r>
      <w:rPr>
        <w:rFonts w:ascii="Arial" w:hAnsi="Arial" w:cs="Arial"/>
        <w:b w:val="0"/>
        <w:sz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BC5B94"/>
    <w:multiLevelType w:val="hybridMultilevel"/>
    <w:tmpl w:val="0F626614"/>
    <w:lvl w:ilvl="0" w:tplc="74567F1A">
      <w:start w:val="1"/>
      <w:numFmt w:val="decimal"/>
      <w:lvlText w:val="%1)"/>
      <w:lvlJc w:val="left"/>
      <w:pPr>
        <w:ind w:left="1080" w:hanging="360"/>
      </w:pPr>
    </w:lvl>
    <w:lvl w:ilvl="1" w:tplc="AF4EE2D0">
      <w:start w:val="1"/>
      <w:numFmt w:val="decimal"/>
      <w:lvlText w:val="%2)"/>
      <w:lvlJc w:val="left"/>
      <w:pPr>
        <w:ind w:left="1080" w:hanging="360"/>
      </w:pPr>
    </w:lvl>
    <w:lvl w:ilvl="2" w:tplc="F4A28DA2">
      <w:start w:val="1"/>
      <w:numFmt w:val="decimal"/>
      <w:lvlText w:val="%3)"/>
      <w:lvlJc w:val="left"/>
      <w:pPr>
        <w:ind w:left="1080" w:hanging="360"/>
      </w:pPr>
    </w:lvl>
    <w:lvl w:ilvl="3" w:tplc="146E293A">
      <w:start w:val="1"/>
      <w:numFmt w:val="decimal"/>
      <w:lvlText w:val="%4)"/>
      <w:lvlJc w:val="left"/>
      <w:pPr>
        <w:ind w:left="1080" w:hanging="360"/>
      </w:pPr>
    </w:lvl>
    <w:lvl w:ilvl="4" w:tplc="18EC9616">
      <w:start w:val="1"/>
      <w:numFmt w:val="decimal"/>
      <w:lvlText w:val="%5)"/>
      <w:lvlJc w:val="left"/>
      <w:pPr>
        <w:ind w:left="1080" w:hanging="360"/>
      </w:pPr>
    </w:lvl>
    <w:lvl w:ilvl="5" w:tplc="74484BBC">
      <w:start w:val="1"/>
      <w:numFmt w:val="decimal"/>
      <w:lvlText w:val="%6)"/>
      <w:lvlJc w:val="left"/>
      <w:pPr>
        <w:ind w:left="1080" w:hanging="360"/>
      </w:pPr>
    </w:lvl>
    <w:lvl w:ilvl="6" w:tplc="FF2CCB24">
      <w:start w:val="1"/>
      <w:numFmt w:val="decimal"/>
      <w:lvlText w:val="%7)"/>
      <w:lvlJc w:val="left"/>
      <w:pPr>
        <w:ind w:left="1080" w:hanging="360"/>
      </w:pPr>
    </w:lvl>
    <w:lvl w:ilvl="7" w:tplc="DDC2DCBE">
      <w:start w:val="1"/>
      <w:numFmt w:val="decimal"/>
      <w:lvlText w:val="%8)"/>
      <w:lvlJc w:val="left"/>
      <w:pPr>
        <w:ind w:left="1080" w:hanging="360"/>
      </w:pPr>
    </w:lvl>
    <w:lvl w:ilvl="8" w:tplc="1E38A5EA">
      <w:start w:val="1"/>
      <w:numFmt w:val="decimal"/>
      <w:lvlText w:val="%9)"/>
      <w:lvlJc w:val="left"/>
      <w:pPr>
        <w:ind w:left="1080" w:hanging="360"/>
      </w:pPr>
    </w:lvl>
  </w:abstractNum>
  <w:abstractNum w:abstractNumId="1" w15:restartNumberingAfterBreak="0">
    <w:nsid w:val="34A54C30"/>
    <w:multiLevelType w:val="multilevel"/>
    <w:tmpl w:val="2C1EC5D4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B8D15CD"/>
    <w:multiLevelType w:val="hybridMultilevel"/>
    <w:tmpl w:val="FBF0CBCC"/>
    <w:lvl w:ilvl="0" w:tplc="0F34A7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286A8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B9C47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F1AA8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6846D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536CC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CFAA2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3BE31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226A6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513C329B"/>
    <w:multiLevelType w:val="hybridMultilevel"/>
    <w:tmpl w:val="60446A68"/>
    <w:lvl w:ilvl="0" w:tplc="A6D26F92">
      <w:start w:val="1"/>
      <w:numFmt w:val="decimal"/>
      <w:lvlText w:val="%1)"/>
      <w:lvlJc w:val="left"/>
      <w:pPr>
        <w:ind w:left="1080" w:hanging="360"/>
      </w:pPr>
    </w:lvl>
    <w:lvl w:ilvl="1" w:tplc="C3983456">
      <w:start w:val="1"/>
      <w:numFmt w:val="decimal"/>
      <w:lvlText w:val="%2)"/>
      <w:lvlJc w:val="left"/>
      <w:pPr>
        <w:ind w:left="1080" w:hanging="360"/>
      </w:pPr>
    </w:lvl>
    <w:lvl w:ilvl="2" w:tplc="1E7488A4">
      <w:start w:val="1"/>
      <w:numFmt w:val="decimal"/>
      <w:lvlText w:val="%3)"/>
      <w:lvlJc w:val="left"/>
      <w:pPr>
        <w:ind w:left="1080" w:hanging="360"/>
      </w:pPr>
    </w:lvl>
    <w:lvl w:ilvl="3" w:tplc="7D4C5804">
      <w:start w:val="1"/>
      <w:numFmt w:val="decimal"/>
      <w:lvlText w:val="%4)"/>
      <w:lvlJc w:val="left"/>
      <w:pPr>
        <w:ind w:left="1080" w:hanging="360"/>
      </w:pPr>
    </w:lvl>
    <w:lvl w:ilvl="4" w:tplc="0D62AA24">
      <w:start w:val="1"/>
      <w:numFmt w:val="decimal"/>
      <w:lvlText w:val="%5)"/>
      <w:lvlJc w:val="left"/>
      <w:pPr>
        <w:ind w:left="1080" w:hanging="360"/>
      </w:pPr>
    </w:lvl>
    <w:lvl w:ilvl="5" w:tplc="BFB40896">
      <w:start w:val="1"/>
      <w:numFmt w:val="decimal"/>
      <w:lvlText w:val="%6)"/>
      <w:lvlJc w:val="left"/>
      <w:pPr>
        <w:ind w:left="1080" w:hanging="360"/>
      </w:pPr>
    </w:lvl>
    <w:lvl w:ilvl="6" w:tplc="9CC24ACC">
      <w:start w:val="1"/>
      <w:numFmt w:val="decimal"/>
      <w:lvlText w:val="%7)"/>
      <w:lvlJc w:val="left"/>
      <w:pPr>
        <w:ind w:left="1080" w:hanging="360"/>
      </w:pPr>
    </w:lvl>
    <w:lvl w:ilvl="7" w:tplc="FE0A5366">
      <w:start w:val="1"/>
      <w:numFmt w:val="decimal"/>
      <w:lvlText w:val="%8)"/>
      <w:lvlJc w:val="left"/>
      <w:pPr>
        <w:ind w:left="1080" w:hanging="360"/>
      </w:pPr>
    </w:lvl>
    <w:lvl w:ilvl="8" w:tplc="E64A29C4">
      <w:start w:val="1"/>
      <w:numFmt w:val="decimal"/>
      <w:lvlText w:val="%9)"/>
      <w:lvlJc w:val="left"/>
      <w:pPr>
        <w:ind w:left="1080" w:hanging="360"/>
      </w:pPr>
    </w:lvl>
  </w:abstractNum>
  <w:abstractNum w:abstractNumId="4" w15:restartNumberingAfterBreak="0">
    <w:nsid w:val="54F91B65"/>
    <w:multiLevelType w:val="multilevel"/>
    <w:tmpl w:val="6A5603CE"/>
    <w:lvl w:ilvl="0">
      <w:start w:val="1"/>
      <w:numFmt w:val="decimal"/>
      <w:lvlText w:val="%1."/>
      <w:lvlJc w:val="left"/>
      <w:pPr>
        <w:tabs>
          <w:tab w:val="num" w:pos="0"/>
        </w:tabs>
        <w:ind w:left="376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DCB7716"/>
    <w:multiLevelType w:val="multilevel"/>
    <w:tmpl w:val="D5F6FC46"/>
    <w:lvl w:ilvl="0">
      <w:start w:val="1"/>
      <w:numFmt w:val="decimal"/>
      <w:lvlText w:val="%1."/>
      <w:lvlJc w:val="left"/>
      <w:pPr>
        <w:tabs>
          <w:tab w:val="num" w:pos="0"/>
        </w:tabs>
        <w:ind w:left="376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051416254">
    <w:abstractNumId w:val="1"/>
  </w:num>
  <w:num w:numId="2" w16cid:durableId="1163467234">
    <w:abstractNumId w:val="4"/>
  </w:num>
  <w:num w:numId="3" w16cid:durableId="1447849611">
    <w:abstractNumId w:val="4"/>
    <w:lvlOverride w:ilvl="0">
      <w:startOverride w:val="1"/>
    </w:lvlOverride>
  </w:num>
  <w:num w:numId="4" w16cid:durableId="947543120">
    <w:abstractNumId w:val="5"/>
  </w:num>
  <w:num w:numId="5" w16cid:durableId="159002006">
    <w:abstractNumId w:val="5"/>
    <w:lvlOverride w:ilvl="0">
      <w:startOverride w:val="1"/>
    </w:lvlOverride>
  </w:num>
  <w:num w:numId="6" w16cid:durableId="1158496536">
    <w:abstractNumId w:val="0"/>
  </w:num>
  <w:num w:numId="7" w16cid:durableId="1601914501">
    <w:abstractNumId w:val="3"/>
  </w:num>
  <w:num w:numId="8" w16cid:durableId="5157702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Tw Cen MT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1&lt;/HyperlinksVisible&gt;&lt;EnableBibliographyCategories&gt;0&lt;/EnableBibliographyCategories&gt;&lt;/ENLayout&gt;"/>
    <w:docVar w:name="EN.Libraries" w:val="&lt;Libraries&gt;&lt;item db-id=&quot;xtp0zafd690saveve5apf0f7pdvdztxdapxs&quot;&gt;COVID19 library&lt;record-ids&gt;&lt;item&gt;540&lt;/item&gt;&lt;item&gt;569&lt;/item&gt;&lt;item&gt;609&lt;/item&gt;&lt;item&gt;624&lt;/item&gt;&lt;item&gt;633&lt;/item&gt;&lt;item&gt;642&lt;/item&gt;&lt;item&gt;649&lt;/item&gt;&lt;item&gt;686&lt;/item&gt;&lt;item&gt;730&lt;/item&gt;&lt;item&gt;768&lt;/item&gt;&lt;item&gt;791&lt;/item&gt;&lt;item&gt;792&lt;/item&gt;&lt;item&gt;938&lt;/item&gt;&lt;item&gt;1138&lt;/item&gt;&lt;item&gt;1194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  <w:docVar w:name="EN.UseJSCitationFormat" w:val="True"/>
  </w:docVars>
  <w:rsids>
    <w:rsidRoot w:val="00D311A2"/>
    <w:rsid w:val="00005003"/>
    <w:rsid w:val="00007B12"/>
    <w:rsid w:val="000139AC"/>
    <w:rsid w:val="00014F4B"/>
    <w:rsid w:val="00024149"/>
    <w:rsid w:val="000416CF"/>
    <w:rsid w:val="000529D0"/>
    <w:rsid w:val="000644AF"/>
    <w:rsid w:val="00073D28"/>
    <w:rsid w:val="00085CB2"/>
    <w:rsid w:val="00091553"/>
    <w:rsid w:val="00096C37"/>
    <w:rsid w:val="000A2207"/>
    <w:rsid w:val="000B73C5"/>
    <w:rsid w:val="000D1709"/>
    <w:rsid w:val="000E7177"/>
    <w:rsid w:val="000F366E"/>
    <w:rsid w:val="000F73FC"/>
    <w:rsid w:val="00106D9F"/>
    <w:rsid w:val="00107718"/>
    <w:rsid w:val="00112585"/>
    <w:rsid w:val="00112CDD"/>
    <w:rsid w:val="001149C6"/>
    <w:rsid w:val="001159AE"/>
    <w:rsid w:val="00121EE3"/>
    <w:rsid w:val="00122051"/>
    <w:rsid w:val="00137177"/>
    <w:rsid w:val="0014799C"/>
    <w:rsid w:val="0015187C"/>
    <w:rsid w:val="00172DF6"/>
    <w:rsid w:val="0018086F"/>
    <w:rsid w:val="00181D91"/>
    <w:rsid w:val="0019255D"/>
    <w:rsid w:val="001A5EC7"/>
    <w:rsid w:val="001B0F78"/>
    <w:rsid w:val="001B1347"/>
    <w:rsid w:val="001C0B17"/>
    <w:rsid w:val="001C5A50"/>
    <w:rsid w:val="001D209F"/>
    <w:rsid w:val="001D3255"/>
    <w:rsid w:val="001E55BE"/>
    <w:rsid w:val="001E5EF1"/>
    <w:rsid w:val="001F150C"/>
    <w:rsid w:val="001F26E0"/>
    <w:rsid w:val="001F53C1"/>
    <w:rsid w:val="002114E9"/>
    <w:rsid w:val="00215528"/>
    <w:rsid w:val="0022587B"/>
    <w:rsid w:val="00234C3D"/>
    <w:rsid w:val="00260A1A"/>
    <w:rsid w:val="00260FE0"/>
    <w:rsid w:val="00261712"/>
    <w:rsid w:val="00266330"/>
    <w:rsid w:val="002803CD"/>
    <w:rsid w:val="002A5935"/>
    <w:rsid w:val="002A68C9"/>
    <w:rsid w:val="002B1380"/>
    <w:rsid w:val="002C0069"/>
    <w:rsid w:val="002C34A1"/>
    <w:rsid w:val="002C63A6"/>
    <w:rsid w:val="002D498C"/>
    <w:rsid w:val="002E430A"/>
    <w:rsid w:val="002E5AF8"/>
    <w:rsid w:val="00304C8E"/>
    <w:rsid w:val="00305909"/>
    <w:rsid w:val="0030732A"/>
    <w:rsid w:val="0032731D"/>
    <w:rsid w:val="00327EFE"/>
    <w:rsid w:val="003533A7"/>
    <w:rsid w:val="00354594"/>
    <w:rsid w:val="003706FF"/>
    <w:rsid w:val="00373BAB"/>
    <w:rsid w:val="00392A45"/>
    <w:rsid w:val="003A1221"/>
    <w:rsid w:val="003A5DA1"/>
    <w:rsid w:val="003B6038"/>
    <w:rsid w:val="003B7479"/>
    <w:rsid w:val="003B7E18"/>
    <w:rsid w:val="003C303A"/>
    <w:rsid w:val="003D275F"/>
    <w:rsid w:val="003D6755"/>
    <w:rsid w:val="003E543C"/>
    <w:rsid w:val="003F2CA0"/>
    <w:rsid w:val="00404AD2"/>
    <w:rsid w:val="00407266"/>
    <w:rsid w:val="00407BF9"/>
    <w:rsid w:val="00410595"/>
    <w:rsid w:val="00414196"/>
    <w:rsid w:val="004273F9"/>
    <w:rsid w:val="004426D6"/>
    <w:rsid w:val="00462C89"/>
    <w:rsid w:val="00463A0D"/>
    <w:rsid w:val="00471542"/>
    <w:rsid w:val="004775A5"/>
    <w:rsid w:val="00492653"/>
    <w:rsid w:val="004B404F"/>
    <w:rsid w:val="004C2540"/>
    <w:rsid w:val="004D6620"/>
    <w:rsid w:val="004E3748"/>
    <w:rsid w:val="004E3AAE"/>
    <w:rsid w:val="004E6153"/>
    <w:rsid w:val="004E635B"/>
    <w:rsid w:val="00502A73"/>
    <w:rsid w:val="00503C4F"/>
    <w:rsid w:val="00515A4A"/>
    <w:rsid w:val="00515BAD"/>
    <w:rsid w:val="0053029A"/>
    <w:rsid w:val="005353DF"/>
    <w:rsid w:val="005422E2"/>
    <w:rsid w:val="00544E70"/>
    <w:rsid w:val="00551B1E"/>
    <w:rsid w:val="005573A8"/>
    <w:rsid w:val="0056032B"/>
    <w:rsid w:val="00561534"/>
    <w:rsid w:val="00561FFB"/>
    <w:rsid w:val="005654E8"/>
    <w:rsid w:val="0058228F"/>
    <w:rsid w:val="005830E6"/>
    <w:rsid w:val="00594D62"/>
    <w:rsid w:val="0059620D"/>
    <w:rsid w:val="005C1591"/>
    <w:rsid w:val="005C5C6D"/>
    <w:rsid w:val="005C66F8"/>
    <w:rsid w:val="005C6DA2"/>
    <w:rsid w:val="005D1924"/>
    <w:rsid w:val="005D2A4F"/>
    <w:rsid w:val="005D40B5"/>
    <w:rsid w:val="0060062C"/>
    <w:rsid w:val="006076A4"/>
    <w:rsid w:val="0061178A"/>
    <w:rsid w:val="0061719D"/>
    <w:rsid w:val="0062593C"/>
    <w:rsid w:val="006412F0"/>
    <w:rsid w:val="006472D4"/>
    <w:rsid w:val="0068715B"/>
    <w:rsid w:val="006872E4"/>
    <w:rsid w:val="00691051"/>
    <w:rsid w:val="0069657A"/>
    <w:rsid w:val="006970C9"/>
    <w:rsid w:val="006C37BF"/>
    <w:rsid w:val="006C4554"/>
    <w:rsid w:val="006D3387"/>
    <w:rsid w:val="006D66DF"/>
    <w:rsid w:val="006E6C31"/>
    <w:rsid w:val="006E7ABB"/>
    <w:rsid w:val="006F3E68"/>
    <w:rsid w:val="00701DB0"/>
    <w:rsid w:val="00707D4D"/>
    <w:rsid w:val="00713AA9"/>
    <w:rsid w:val="007423B5"/>
    <w:rsid w:val="007706BF"/>
    <w:rsid w:val="00775DBA"/>
    <w:rsid w:val="007813C4"/>
    <w:rsid w:val="007940BD"/>
    <w:rsid w:val="00794EC5"/>
    <w:rsid w:val="007C11DB"/>
    <w:rsid w:val="007C3EC9"/>
    <w:rsid w:val="007C7F67"/>
    <w:rsid w:val="007D38E4"/>
    <w:rsid w:val="007D7674"/>
    <w:rsid w:val="007F549C"/>
    <w:rsid w:val="007F657A"/>
    <w:rsid w:val="0080387C"/>
    <w:rsid w:val="00806FFA"/>
    <w:rsid w:val="00807114"/>
    <w:rsid w:val="00817C2C"/>
    <w:rsid w:val="00821113"/>
    <w:rsid w:val="00827ADB"/>
    <w:rsid w:val="008327FA"/>
    <w:rsid w:val="008442BE"/>
    <w:rsid w:val="00850E7C"/>
    <w:rsid w:val="008555C3"/>
    <w:rsid w:val="00856BD2"/>
    <w:rsid w:val="00866B9F"/>
    <w:rsid w:val="00874E3B"/>
    <w:rsid w:val="0088294E"/>
    <w:rsid w:val="00887CB4"/>
    <w:rsid w:val="00890BFD"/>
    <w:rsid w:val="00894C8D"/>
    <w:rsid w:val="00895848"/>
    <w:rsid w:val="008B196C"/>
    <w:rsid w:val="008B2437"/>
    <w:rsid w:val="008B3997"/>
    <w:rsid w:val="008B7366"/>
    <w:rsid w:val="008C2697"/>
    <w:rsid w:val="008C2999"/>
    <w:rsid w:val="008D5413"/>
    <w:rsid w:val="008D613E"/>
    <w:rsid w:val="008E1F71"/>
    <w:rsid w:val="008E3AAC"/>
    <w:rsid w:val="008E76EA"/>
    <w:rsid w:val="008F0138"/>
    <w:rsid w:val="008F3D08"/>
    <w:rsid w:val="008F52D3"/>
    <w:rsid w:val="008F7475"/>
    <w:rsid w:val="009066DE"/>
    <w:rsid w:val="00911148"/>
    <w:rsid w:val="0091580D"/>
    <w:rsid w:val="00922077"/>
    <w:rsid w:val="0093276E"/>
    <w:rsid w:val="0094203D"/>
    <w:rsid w:val="00942271"/>
    <w:rsid w:val="0094666D"/>
    <w:rsid w:val="00955631"/>
    <w:rsid w:val="00965DD5"/>
    <w:rsid w:val="0097640A"/>
    <w:rsid w:val="009764BD"/>
    <w:rsid w:val="00980964"/>
    <w:rsid w:val="009959F3"/>
    <w:rsid w:val="009A150F"/>
    <w:rsid w:val="009B4382"/>
    <w:rsid w:val="009C3AD3"/>
    <w:rsid w:val="009D2B22"/>
    <w:rsid w:val="009D667D"/>
    <w:rsid w:val="009D7889"/>
    <w:rsid w:val="009D7A0E"/>
    <w:rsid w:val="009E07D6"/>
    <w:rsid w:val="009F0A06"/>
    <w:rsid w:val="009F776A"/>
    <w:rsid w:val="00A110B2"/>
    <w:rsid w:val="00A12605"/>
    <w:rsid w:val="00A31CCF"/>
    <w:rsid w:val="00A35E2F"/>
    <w:rsid w:val="00A43C92"/>
    <w:rsid w:val="00A57311"/>
    <w:rsid w:val="00A61BEA"/>
    <w:rsid w:val="00A7543B"/>
    <w:rsid w:val="00A75B26"/>
    <w:rsid w:val="00A764CE"/>
    <w:rsid w:val="00A7733F"/>
    <w:rsid w:val="00A85563"/>
    <w:rsid w:val="00A863DC"/>
    <w:rsid w:val="00A946A0"/>
    <w:rsid w:val="00A97C0C"/>
    <w:rsid w:val="00AA2771"/>
    <w:rsid w:val="00AA39F0"/>
    <w:rsid w:val="00AA483D"/>
    <w:rsid w:val="00AB0BB9"/>
    <w:rsid w:val="00AB3175"/>
    <w:rsid w:val="00AB4296"/>
    <w:rsid w:val="00AC0C2E"/>
    <w:rsid w:val="00AC7EF2"/>
    <w:rsid w:val="00AD1F0B"/>
    <w:rsid w:val="00AD3039"/>
    <w:rsid w:val="00AE76EA"/>
    <w:rsid w:val="00AF5500"/>
    <w:rsid w:val="00AF697B"/>
    <w:rsid w:val="00B03C76"/>
    <w:rsid w:val="00B06060"/>
    <w:rsid w:val="00B2172D"/>
    <w:rsid w:val="00B25A42"/>
    <w:rsid w:val="00B337EC"/>
    <w:rsid w:val="00B34093"/>
    <w:rsid w:val="00B43B24"/>
    <w:rsid w:val="00B5182B"/>
    <w:rsid w:val="00B631DA"/>
    <w:rsid w:val="00B74AAA"/>
    <w:rsid w:val="00B829E5"/>
    <w:rsid w:val="00B8484A"/>
    <w:rsid w:val="00B85730"/>
    <w:rsid w:val="00B8796D"/>
    <w:rsid w:val="00BB44DE"/>
    <w:rsid w:val="00BC1390"/>
    <w:rsid w:val="00BC4458"/>
    <w:rsid w:val="00BD0A61"/>
    <w:rsid w:val="00BD2069"/>
    <w:rsid w:val="00BD2DDE"/>
    <w:rsid w:val="00BD472C"/>
    <w:rsid w:val="00BF77F4"/>
    <w:rsid w:val="00C13EE3"/>
    <w:rsid w:val="00C24A81"/>
    <w:rsid w:val="00C34E73"/>
    <w:rsid w:val="00C404BF"/>
    <w:rsid w:val="00C433AB"/>
    <w:rsid w:val="00C47BFA"/>
    <w:rsid w:val="00C53C36"/>
    <w:rsid w:val="00C556B1"/>
    <w:rsid w:val="00C70BA2"/>
    <w:rsid w:val="00C8223C"/>
    <w:rsid w:val="00C86F40"/>
    <w:rsid w:val="00C91F18"/>
    <w:rsid w:val="00C9678B"/>
    <w:rsid w:val="00CB2B1C"/>
    <w:rsid w:val="00CC2678"/>
    <w:rsid w:val="00CE510D"/>
    <w:rsid w:val="00CF2D7B"/>
    <w:rsid w:val="00D0137E"/>
    <w:rsid w:val="00D048E2"/>
    <w:rsid w:val="00D06497"/>
    <w:rsid w:val="00D242E8"/>
    <w:rsid w:val="00D311A2"/>
    <w:rsid w:val="00D344C2"/>
    <w:rsid w:val="00D36164"/>
    <w:rsid w:val="00D365E7"/>
    <w:rsid w:val="00D401ED"/>
    <w:rsid w:val="00D51C96"/>
    <w:rsid w:val="00D52578"/>
    <w:rsid w:val="00D72121"/>
    <w:rsid w:val="00D84200"/>
    <w:rsid w:val="00D84C5C"/>
    <w:rsid w:val="00D8533C"/>
    <w:rsid w:val="00D8664D"/>
    <w:rsid w:val="00D91FE1"/>
    <w:rsid w:val="00DA37F8"/>
    <w:rsid w:val="00DA6DC1"/>
    <w:rsid w:val="00DB0191"/>
    <w:rsid w:val="00DB7BD7"/>
    <w:rsid w:val="00DD4AE3"/>
    <w:rsid w:val="00DD60DD"/>
    <w:rsid w:val="00DE0954"/>
    <w:rsid w:val="00DE5B51"/>
    <w:rsid w:val="00DF111B"/>
    <w:rsid w:val="00DF653A"/>
    <w:rsid w:val="00E017CD"/>
    <w:rsid w:val="00E050BB"/>
    <w:rsid w:val="00E13D44"/>
    <w:rsid w:val="00E15804"/>
    <w:rsid w:val="00E177CC"/>
    <w:rsid w:val="00E26B0C"/>
    <w:rsid w:val="00E370A5"/>
    <w:rsid w:val="00E373A8"/>
    <w:rsid w:val="00E5508E"/>
    <w:rsid w:val="00E644EE"/>
    <w:rsid w:val="00E65CB7"/>
    <w:rsid w:val="00E866E9"/>
    <w:rsid w:val="00E9678E"/>
    <w:rsid w:val="00EA2F85"/>
    <w:rsid w:val="00EC4153"/>
    <w:rsid w:val="00EE3F37"/>
    <w:rsid w:val="00F17DEB"/>
    <w:rsid w:val="00F2476D"/>
    <w:rsid w:val="00F26BC3"/>
    <w:rsid w:val="00F30833"/>
    <w:rsid w:val="00F30A2F"/>
    <w:rsid w:val="00F37295"/>
    <w:rsid w:val="00F4252B"/>
    <w:rsid w:val="00F431FC"/>
    <w:rsid w:val="00F4488C"/>
    <w:rsid w:val="00F45F7A"/>
    <w:rsid w:val="00F5630D"/>
    <w:rsid w:val="00F639E3"/>
    <w:rsid w:val="00F71279"/>
    <w:rsid w:val="00F7153F"/>
    <w:rsid w:val="00F71B7E"/>
    <w:rsid w:val="00F760D2"/>
    <w:rsid w:val="00F80109"/>
    <w:rsid w:val="00F80269"/>
    <w:rsid w:val="00F81EA5"/>
    <w:rsid w:val="00F93345"/>
    <w:rsid w:val="00FB30D0"/>
    <w:rsid w:val="00FC2B8F"/>
    <w:rsid w:val="00FE5C7A"/>
    <w:rsid w:val="00FF25AE"/>
    <w:rsid w:val="00FF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13F987"/>
  <w15:chartTrackingRefBased/>
  <w15:docId w15:val="{0D82F3AE-B080-BC48-B0A7-73A9A6A2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iPriority="0" w:unhideWhenUsed="1" w:qFormat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 w:qFormat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1A2"/>
    <w:pPr>
      <w:suppressAutoHyphens/>
      <w:spacing w:after="200" w:line="288" w:lineRule="auto"/>
    </w:pPr>
    <w:rPr>
      <w:rFonts w:ascii="Tw Cen MT" w:eastAsia="MS PGothic" w:hAnsi="Tw Cen MT" w:cs="Tahoma"/>
      <w:i/>
      <w:iCs/>
      <w:kern w:val="0"/>
      <w:sz w:val="2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11A2"/>
    <w:pPr>
      <w:pBdr>
        <w:top w:val="single" w:sz="8" w:space="0" w:color="4BCAAD"/>
        <w:left w:val="single" w:sz="8" w:space="0" w:color="4BCAAD"/>
        <w:bottom w:val="single" w:sz="8" w:space="0" w:color="4BCAAD"/>
        <w:right w:val="single" w:sz="8" w:space="0" w:color="4BCAAD"/>
      </w:pBdr>
      <w:shd w:val="clear" w:color="auto" w:fill="DAF4EE"/>
      <w:spacing w:before="480" w:after="100" w:line="268" w:lineRule="auto"/>
      <w:contextualSpacing/>
      <w:outlineLvl w:val="0"/>
    </w:pPr>
    <w:rPr>
      <w:b/>
      <w:bCs/>
      <w:color w:val="1F6A58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11A2"/>
    <w:pPr>
      <w:pBdr>
        <w:top w:val="single" w:sz="4" w:space="0" w:color="4BCAAD"/>
        <w:left w:val="single" w:sz="48" w:space="2" w:color="4BCAAD"/>
        <w:bottom w:val="single" w:sz="4" w:space="0" w:color="4BCAAD"/>
        <w:right w:val="single" w:sz="4" w:space="4" w:color="4BCAAD"/>
      </w:pBdr>
      <w:spacing w:before="200" w:after="100" w:line="268" w:lineRule="auto"/>
      <w:ind w:left="144"/>
      <w:contextualSpacing/>
      <w:outlineLvl w:val="1"/>
    </w:pPr>
    <w:rPr>
      <w:b/>
      <w:bCs/>
      <w:color w:val="2FA08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11A2"/>
    <w:pPr>
      <w:pBdr>
        <w:left w:val="single" w:sz="48" w:space="2" w:color="4BCAAD"/>
        <w:bottom w:val="single" w:sz="4" w:space="0" w:color="4BCAAD"/>
      </w:pBdr>
      <w:spacing w:before="200" w:after="100" w:line="240" w:lineRule="auto"/>
      <w:ind w:left="144"/>
      <w:contextualSpacing/>
      <w:outlineLvl w:val="2"/>
    </w:pPr>
    <w:rPr>
      <w:b/>
      <w:bCs/>
      <w:color w:val="2FA08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11A2"/>
    <w:pPr>
      <w:pBdr>
        <w:left w:val="single" w:sz="4" w:space="2" w:color="4BCAAD"/>
        <w:bottom w:val="single" w:sz="4" w:space="2" w:color="4BCAAD"/>
      </w:pBdr>
      <w:spacing w:before="200" w:after="100" w:line="240" w:lineRule="auto"/>
      <w:ind w:left="86"/>
      <w:contextualSpacing/>
      <w:outlineLvl w:val="3"/>
    </w:pPr>
    <w:rPr>
      <w:b/>
      <w:bCs/>
      <w:color w:val="2FA085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11A2"/>
    <w:pPr>
      <w:pBdr>
        <w:left w:val="dotted" w:sz="4" w:space="2" w:color="4BCAAD"/>
        <w:bottom w:val="dotted" w:sz="4" w:space="2" w:color="4BCAAD"/>
      </w:pBdr>
      <w:spacing w:before="200" w:after="100" w:line="240" w:lineRule="auto"/>
      <w:ind w:left="86"/>
      <w:contextualSpacing/>
      <w:outlineLvl w:val="4"/>
    </w:pPr>
    <w:rPr>
      <w:b/>
      <w:bCs/>
      <w:color w:val="2FA085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11A2"/>
    <w:pPr>
      <w:pBdr>
        <w:bottom w:val="single" w:sz="4" w:space="2" w:color="B6E9DE"/>
      </w:pBdr>
      <w:spacing w:before="200" w:after="100" w:line="240" w:lineRule="auto"/>
      <w:contextualSpacing/>
      <w:outlineLvl w:val="5"/>
    </w:pPr>
    <w:rPr>
      <w:color w:val="2FA085"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D311A2"/>
    <w:pPr>
      <w:pBdr>
        <w:bottom w:val="dotted" w:sz="4" w:space="2" w:color="92DFCD"/>
      </w:pBdr>
      <w:spacing w:before="200" w:after="100" w:line="240" w:lineRule="auto"/>
      <w:contextualSpacing/>
      <w:outlineLvl w:val="6"/>
    </w:pPr>
    <w:rPr>
      <w:color w:val="2FA085"/>
      <w:sz w:val="22"/>
      <w:szCs w:val="22"/>
    </w:rPr>
  </w:style>
  <w:style w:type="paragraph" w:styleId="Heading8">
    <w:name w:val="heading 8"/>
    <w:basedOn w:val="Normal"/>
    <w:next w:val="Normal"/>
    <w:link w:val="Heading8Char"/>
    <w:qFormat/>
    <w:rsid w:val="00D311A2"/>
    <w:pPr>
      <w:spacing w:before="200" w:after="100" w:line="240" w:lineRule="auto"/>
      <w:contextualSpacing/>
      <w:outlineLvl w:val="7"/>
    </w:pPr>
    <w:rPr>
      <w:color w:val="4BCAAD"/>
      <w:sz w:val="22"/>
      <w:szCs w:val="22"/>
    </w:rPr>
  </w:style>
  <w:style w:type="paragraph" w:styleId="Heading9">
    <w:name w:val="heading 9"/>
    <w:basedOn w:val="Normal"/>
    <w:next w:val="Normal"/>
    <w:link w:val="Heading9Char"/>
    <w:qFormat/>
    <w:rsid w:val="00D311A2"/>
    <w:pPr>
      <w:spacing w:before="200" w:after="100" w:line="240" w:lineRule="auto"/>
      <w:contextualSpacing/>
      <w:outlineLvl w:val="8"/>
    </w:pPr>
    <w:rPr>
      <w:color w:val="4BCAA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D311A2"/>
    <w:rPr>
      <w:rFonts w:ascii="Tw Cen MT" w:eastAsia="MS PGothic" w:hAnsi="Tw Cen MT" w:cs="Tahoma"/>
      <w:b/>
      <w:bCs/>
      <w:i/>
      <w:iCs/>
      <w:color w:val="1F6A58"/>
      <w:kern w:val="0"/>
      <w:sz w:val="22"/>
      <w:szCs w:val="22"/>
      <w:shd w:val="clear" w:color="auto" w:fill="DAF4EE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qFormat/>
    <w:rsid w:val="00D311A2"/>
    <w:rPr>
      <w:rFonts w:ascii="Tw Cen MT" w:eastAsia="MS PGothic" w:hAnsi="Tw Cen MT" w:cs="Tahoma"/>
      <w:b/>
      <w:bCs/>
      <w:i/>
      <w:iCs/>
      <w:color w:val="2FA085"/>
      <w:kern w:val="0"/>
      <w:sz w:val="22"/>
      <w:szCs w:val="22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qFormat/>
    <w:rsid w:val="00D311A2"/>
    <w:rPr>
      <w:rFonts w:ascii="Tw Cen MT" w:eastAsia="MS PGothic" w:hAnsi="Tw Cen MT" w:cs="Tahoma"/>
      <w:b/>
      <w:bCs/>
      <w:i/>
      <w:iCs/>
      <w:color w:val="2FA085"/>
      <w:kern w:val="0"/>
      <w:sz w:val="22"/>
      <w:szCs w:val="22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qFormat/>
    <w:rsid w:val="00D311A2"/>
    <w:rPr>
      <w:rFonts w:ascii="Tw Cen MT" w:eastAsia="MS PGothic" w:hAnsi="Tw Cen MT" w:cs="Tahoma"/>
      <w:b/>
      <w:bCs/>
      <w:i/>
      <w:iCs/>
      <w:color w:val="2FA085"/>
      <w:kern w:val="0"/>
      <w:sz w:val="22"/>
      <w:szCs w:val="22"/>
      <w:lang w:val="en-US"/>
      <w14:ligatures w14:val="none"/>
    </w:rPr>
  </w:style>
  <w:style w:type="character" w:customStyle="1" w:styleId="Heading5Char">
    <w:name w:val="Heading 5 Char"/>
    <w:basedOn w:val="DefaultParagraphFont"/>
    <w:link w:val="Heading5"/>
    <w:qFormat/>
    <w:rsid w:val="00D311A2"/>
    <w:rPr>
      <w:rFonts w:ascii="Tw Cen MT" w:eastAsia="MS PGothic" w:hAnsi="Tw Cen MT" w:cs="Tahoma"/>
      <w:b/>
      <w:bCs/>
      <w:i/>
      <w:iCs/>
      <w:color w:val="2FA085"/>
      <w:kern w:val="0"/>
      <w:sz w:val="22"/>
      <w:szCs w:val="22"/>
      <w:lang w:val="en-US"/>
      <w14:ligatures w14:val="none"/>
    </w:rPr>
  </w:style>
  <w:style w:type="character" w:customStyle="1" w:styleId="Heading6Char">
    <w:name w:val="Heading 6 Char"/>
    <w:basedOn w:val="DefaultParagraphFont"/>
    <w:link w:val="Heading6"/>
    <w:qFormat/>
    <w:rsid w:val="00D311A2"/>
    <w:rPr>
      <w:rFonts w:ascii="Tw Cen MT" w:eastAsia="MS PGothic" w:hAnsi="Tw Cen MT" w:cs="Tahoma"/>
      <w:i/>
      <w:iCs/>
      <w:color w:val="2FA085"/>
      <w:kern w:val="0"/>
      <w:sz w:val="22"/>
      <w:szCs w:val="22"/>
      <w:lang w:val="en-US"/>
      <w14:ligatures w14:val="none"/>
    </w:rPr>
  </w:style>
  <w:style w:type="character" w:customStyle="1" w:styleId="Heading7Char">
    <w:name w:val="Heading 7 Char"/>
    <w:basedOn w:val="DefaultParagraphFont"/>
    <w:link w:val="Heading7"/>
    <w:qFormat/>
    <w:rsid w:val="00D311A2"/>
    <w:rPr>
      <w:rFonts w:ascii="Tw Cen MT" w:eastAsia="MS PGothic" w:hAnsi="Tw Cen MT" w:cs="Tahoma"/>
      <w:i/>
      <w:iCs/>
      <w:color w:val="2FA085"/>
      <w:kern w:val="0"/>
      <w:sz w:val="22"/>
      <w:szCs w:val="22"/>
      <w:lang w:val="en-US"/>
      <w14:ligatures w14:val="none"/>
    </w:rPr>
  </w:style>
  <w:style w:type="character" w:customStyle="1" w:styleId="Heading8Char">
    <w:name w:val="Heading 8 Char"/>
    <w:basedOn w:val="DefaultParagraphFont"/>
    <w:link w:val="Heading8"/>
    <w:qFormat/>
    <w:rsid w:val="00D311A2"/>
    <w:rPr>
      <w:rFonts w:ascii="Tw Cen MT" w:eastAsia="MS PGothic" w:hAnsi="Tw Cen MT" w:cs="Tahoma"/>
      <w:i/>
      <w:iCs/>
      <w:color w:val="4BCAAD"/>
      <w:kern w:val="0"/>
      <w:sz w:val="22"/>
      <w:szCs w:val="22"/>
      <w:lang w:val="en-US"/>
      <w14:ligatures w14:val="none"/>
    </w:rPr>
  </w:style>
  <w:style w:type="character" w:customStyle="1" w:styleId="Heading9Char">
    <w:name w:val="Heading 9 Char"/>
    <w:basedOn w:val="DefaultParagraphFont"/>
    <w:link w:val="Heading9"/>
    <w:qFormat/>
    <w:rsid w:val="00D311A2"/>
    <w:rPr>
      <w:rFonts w:ascii="Tw Cen MT" w:eastAsia="MS PGothic" w:hAnsi="Tw Cen MT" w:cs="Tahoma"/>
      <w:i/>
      <w:iCs/>
      <w:color w:val="4BCAAD"/>
      <w:kern w:val="0"/>
      <w:sz w:val="20"/>
      <w:szCs w:val="20"/>
      <w:lang w:val="en-US"/>
      <w14:ligatures w14:val="none"/>
    </w:rPr>
  </w:style>
  <w:style w:type="character" w:styleId="Emphasis">
    <w:name w:val="Emphasis"/>
    <w:qFormat/>
    <w:rsid w:val="00D311A2"/>
    <w:rPr>
      <w:rFonts w:ascii="Tw Cen MT" w:eastAsia="MS PGothic" w:hAnsi="Tw Cen MT" w:cs="Tahoma"/>
      <w:b/>
      <w:bCs/>
      <w:i/>
      <w:iCs/>
      <w:color w:val="4BCAAD"/>
      <w:bdr w:val="single" w:sz="18" w:space="0" w:color="DAF4EE"/>
      <w:shd w:val="clear" w:color="auto" w:fill="DAF4EE"/>
    </w:rPr>
  </w:style>
  <w:style w:type="character" w:styleId="Strong">
    <w:name w:val="Strong"/>
    <w:qFormat/>
    <w:rsid w:val="00D311A2"/>
    <w:rPr>
      <w:b/>
      <w:bCs/>
      <w:spacing w:val="0"/>
    </w:rPr>
  </w:style>
  <w:style w:type="character" w:customStyle="1" w:styleId="HeaderChar">
    <w:name w:val="Header Char"/>
    <w:basedOn w:val="DefaultParagraphFont"/>
    <w:link w:val="Header"/>
    <w:qFormat/>
    <w:rsid w:val="00D311A2"/>
    <w:rPr>
      <w:rFonts w:ascii="Times New Roman" w:hAnsi="Times New Roman"/>
      <w:b/>
    </w:rPr>
  </w:style>
  <w:style w:type="character" w:customStyle="1" w:styleId="FooterChar">
    <w:name w:val="Footer Char"/>
    <w:basedOn w:val="DefaultParagraphFont"/>
    <w:link w:val="Footer"/>
    <w:qFormat/>
    <w:rsid w:val="00D311A2"/>
  </w:style>
  <w:style w:type="character" w:customStyle="1" w:styleId="FootnoteTextChar">
    <w:name w:val="Footnote Text Char"/>
    <w:basedOn w:val="DefaultParagraphFont"/>
    <w:link w:val="FootnoteText"/>
    <w:qFormat/>
    <w:rsid w:val="00D311A2"/>
    <w:rPr>
      <w:sz w:val="20"/>
      <w:szCs w:val="20"/>
    </w:rPr>
  </w:style>
  <w:style w:type="character" w:customStyle="1" w:styleId="FootnoteCharacters">
    <w:name w:val="Footnote Characters"/>
    <w:basedOn w:val="DefaultParagraphFont"/>
    <w:qFormat/>
    <w:rsid w:val="00D311A2"/>
    <w:rPr>
      <w:vertAlign w:val="superscript"/>
    </w:rPr>
  </w:style>
  <w:style w:type="character" w:customStyle="1" w:styleId="FootnoteAnchor">
    <w:name w:val="Footnote Anchor"/>
    <w:rsid w:val="00D311A2"/>
    <w:rPr>
      <w:vertAlign w:val="superscript"/>
    </w:rPr>
  </w:style>
  <w:style w:type="character" w:customStyle="1" w:styleId="BalloonTextChar">
    <w:name w:val="Balloon Text Char"/>
    <w:basedOn w:val="DefaultParagraphFont"/>
    <w:link w:val="BalloonText"/>
    <w:qFormat/>
    <w:rsid w:val="00D311A2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qFormat/>
    <w:rsid w:val="00D311A2"/>
  </w:style>
  <w:style w:type="character" w:customStyle="1" w:styleId="EndnoteTextChar">
    <w:name w:val="Endnote Text Char"/>
    <w:basedOn w:val="DefaultParagraphFont"/>
    <w:link w:val="EndnoteText"/>
    <w:qFormat/>
    <w:rsid w:val="00D311A2"/>
    <w:rPr>
      <w:sz w:val="20"/>
      <w:szCs w:val="20"/>
    </w:rPr>
  </w:style>
  <w:style w:type="character" w:customStyle="1" w:styleId="EndnoteCharacters">
    <w:name w:val="Endnote Characters"/>
    <w:basedOn w:val="DefaultParagraphFont"/>
    <w:qFormat/>
    <w:rsid w:val="00D311A2"/>
    <w:rPr>
      <w:vertAlign w:val="superscript"/>
    </w:rPr>
  </w:style>
  <w:style w:type="character" w:customStyle="1" w:styleId="EndnoteAnchor">
    <w:name w:val="Endnote Anchor"/>
    <w:rsid w:val="00D311A2"/>
    <w:rPr>
      <w:vertAlign w:val="superscript"/>
    </w:rPr>
  </w:style>
  <w:style w:type="character" w:styleId="CommentReference">
    <w:name w:val="annotation reference"/>
    <w:basedOn w:val="DefaultParagraphFont"/>
    <w:uiPriority w:val="99"/>
    <w:qFormat/>
    <w:rsid w:val="00D311A2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D311A2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qFormat/>
    <w:rsid w:val="00D311A2"/>
    <w:rPr>
      <w:b/>
      <w:bCs/>
      <w:sz w:val="20"/>
      <w:szCs w:val="20"/>
    </w:rPr>
  </w:style>
  <w:style w:type="character" w:styleId="Hyperlink">
    <w:name w:val="Hyperlink"/>
    <w:basedOn w:val="DefaultParagraphFont"/>
    <w:rsid w:val="00D311A2"/>
    <w:rPr>
      <w:color w:val="0000FF"/>
      <w:u w:val="single"/>
    </w:rPr>
  </w:style>
  <w:style w:type="character" w:styleId="FollowedHyperlink">
    <w:name w:val="FollowedHyperlink"/>
    <w:basedOn w:val="DefaultParagraphFont"/>
    <w:rsid w:val="00D311A2"/>
    <w:rPr>
      <w:color w:val="97C5E3"/>
      <w:u w:val="single"/>
    </w:rPr>
  </w:style>
  <w:style w:type="character" w:customStyle="1" w:styleId="TitleChar">
    <w:name w:val="Title Char"/>
    <w:basedOn w:val="DefaultParagraphFont"/>
    <w:link w:val="Title"/>
    <w:qFormat/>
    <w:rsid w:val="00D311A2"/>
    <w:rPr>
      <w:rFonts w:ascii="Tw Cen MT" w:eastAsia="MS PGothic" w:hAnsi="Tw Cen MT" w:cs="Tahoma"/>
      <w:i/>
      <w:iCs/>
      <w:color w:val="FFFFFF"/>
      <w:spacing w:val="10"/>
      <w:sz w:val="48"/>
      <w:szCs w:val="48"/>
      <w:shd w:val="clear" w:color="auto" w:fill="4BCAAD"/>
    </w:rPr>
  </w:style>
  <w:style w:type="character" w:customStyle="1" w:styleId="SubtitleChar">
    <w:name w:val="Subtitle Char"/>
    <w:basedOn w:val="DefaultParagraphFont"/>
    <w:link w:val="Subtitle"/>
    <w:qFormat/>
    <w:rsid w:val="00D311A2"/>
    <w:rPr>
      <w:rFonts w:ascii="Tw Cen MT" w:eastAsia="MS PGothic" w:hAnsi="Tw Cen MT" w:cs="Tahoma"/>
      <w:i/>
      <w:iCs/>
      <w:color w:val="1F6A58"/>
    </w:rPr>
  </w:style>
  <w:style w:type="character" w:styleId="SubtleEmphasis">
    <w:name w:val="Subtle Emphasis"/>
    <w:qFormat/>
    <w:rsid w:val="00D311A2"/>
    <w:rPr>
      <w:rFonts w:ascii="Tw Cen MT" w:eastAsia="MS PGothic" w:hAnsi="Tw Cen MT" w:cs="Tahoma"/>
      <w:i/>
      <w:iCs/>
      <w:color w:val="4BCAAD"/>
    </w:rPr>
  </w:style>
  <w:style w:type="character" w:styleId="IntenseEmphasis">
    <w:name w:val="Intense Emphasis"/>
    <w:qFormat/>
    <w:rsid w:val="00D311A2"/>
    <w:rPr>
      <w:rFonts w:ascii="Tw Cen MT" w:eastAsia="MS PGothic" w:hAnsi="Tw Cen MT" w:cs="Tahoma"/>
      <w:b/>
      <w:bCs/>
      <w:i/>
      <w:iCs/>
      <w:strike w:val="0"/>
      <w:dstrike w:val="0"/>
      <w:color w:val="FFFFFF"/>
      <w:position w:val="0"/>
      <w:sz w:val="22"/>
      <w:bdr w:val="single" w:sz="18" w:space="0" w:color="4BCAAD"/>
      <w:shd w:val="clear" w:color="auto" w:fill="4BCAAD"/>
      <w:vertAlign w:val="baseline"/>
    </w:rPr>
  </w:style>
  <w:style w:type="character" w:customStyle="1" w:styleId="QuoteChar">
    <w:name w:val="Quote Char"/>
    <w:basedOn w:val="DefaultParagraphFont"/>
    <w:link w:val="Quote"/>
    <w:qFormat/>
    <w:rsid w:val="00D311A2"/>
    <w:rPr>
      <w:color w:val="2FA085"/>
      <w:sz w:val="20"/>
      <w:szCs w:val="20"/>
    </w:rPr>
  </w:style>
  <w:style w:type="character" w:styleId="IntenseReference">
    <w:name w:val="Intense Reference"/>
    <w:qFormat/>
    <w:rsid w:val="00D311A2"/>
    <w:rPr>
      <w:b/>
      <w:bCs/>
      <w:i/>
      <w:iCs/>
      <w:smallCaps/>
      <w:color w:val="4BCAAD"/>
      <w:u w:val="none"/>
    </w:rPr>
  </w:style>
  <w:style w:type="character" w:styleId="BookTitle">
    <w:name w:val="Book Title"/>
    <w:qFormat/>
    <w:rsid w:val="00D311A2"/>
    <w:rPr>
      <w:rFonts w:ascii="Tw Cen MT" w:eastAsia="MS PGothic" w:hAnsi="Tw Cen MT" w:cs="Tahoma"/>
      <w:b/>
      <w:bCs/>
      <w:i/>
      <w:iCs/>
      <w:smallCaps/>
      <w:color w:val="2FA085"/>
      <w:u w:val="single"/>
    </w:rPr>
  </w:style>
  <w:style w:type="character" w:customStyle="1" w:styleId="EndNoteBibliographyTitleZchn">
    <w:name w:val="EndNote Bibliography Title Zchn"/>
    <w:basedOn w:val="DefaultParagraphFont"/>
    <w:link w:val="EndNoteBibliographyTitle"/>
    <w:qFormat/>
    <w:rsid w:val="00D311A2"/>
    <w:rPr>
      <w:rFonts w:ascii="Tw Cen MT" w:hAnsi="Tw Cen MT" w:cs="Times New Roman"/>
      <w:i/>
      <w:iCs/>
      <w:sz w:val="20"/>
      <w:szCs w:val="20"/>
    </w:rPr>
  </w:style>
  <w:style w:type="character" w:customStyle="1" w:styleId="EndNoteBibliographyZchn">
    <w:name w:val="EndNote Bibliography Zchn"/>
    <w:basedOn w:val="DefaultParagraphFont"/>
    <w:link w:val="EndNoteBibliography"/>
    <w:qFormat/>
    <w:rsid w:val="00D311A2"/>
    <w:rPr>
      <w:rFonts w:ascii="Tw Cen MT" w:hAnsi="Tw Cen MT" w:cs="Times New Roman"/>
      <w:i/>
      <w:iCs/>
      <w:sz w:val="20"/>
      <w:szCs w:val="20"/>
    </w:rPr>
  </w:style>
  <w:style w:type="character" w:customStyle="1" w:styleId="period">
    <w:name w:val="period"/>
    <w:basedOn w:val="DefaultParagraphFont"/>
    <w:qFormat/>
    <w:rsid w:val="00D311A2"/>
  </w:style>
  <w:style w:type="character" w:customStyle="1" w:styleId="cit">
    <w:name w:val="cit"/>
    <w:basedOn w:val="DefaultParagraphFont"/>
    <w:qFormat/>
    <w:rsid w:val="00D311A2"/>
  </w:style>
  <w:style w:type="character" w:customStyle="1" w:styleId="citation-doi">
    <w:name w:val="citation-doi"/>
    <w:basedOn w:val="DefaultParagraphFont"/>
    <w:qFormat/>
    <w:rsid w:val="00D311A2"/>
  </w:style>
  <w:style w:type="character" w:customStyle="1" w:styleId="ahead-of-print">
    <w:name w:val="ahead-of-print"/>
    <w:basedOn w:val="DefaultParagraphFont"/>
    <w:qFormat/>
    <w:rsid w:val="00D311A2"/>
  </w:style>
  <w:style w:type="character" w:customStyle="1" w:styleId="authors-list-item">
    <w:name w:val="authors-list-item"/>
    <w:basedOn w:val="DefaultParagraphFont"/>
    <w:qFormat/>
    <w:rsid w:val="00D311A2"/>
  </w:style>
  <w:style w:type="character" w:customStyle="1" w:styleId="author-sup-separator">
    <w:name w:val="author-sup-separator"/>
    <w:basedOn w:val="DefaultParagraphFont"/>
    <w:qFormat/>
    <w:rsid w:val="00D311A2"/>
  </w:style>
  <w:style w:type="character" w:customStyle="1" w:styleId="comma">
    <w:name w:val="comma"/>
    <w:basedOn w:val="DefaultParagraphFont"/>
    <w:qFormat/>
    <w:rsid w:val="00D311A2"/>
  </w:style>
  <w:style w:type="character" w:customStyle="1" w:styleId="Titel1">
    <w:name w:val="Titel1"/>
    <w:basedOn w:val="DefaultParagraphFont"/>
    <w:qFormat/>
    <w:rsid w:val="00D311A2"/>
  </w:style>
  <w:style w:type="character" w:customStyle="1" w:styleId="identifier">
    <w:name w:val="identifier"/>
    <w:basedOn w:val="DefaultParagraphFont"/>
    <w:qFormat/>
    <w:rsid w:val="00D311A2"/>
  </w:style>
  <w:style w:type="character" w:customStyle="1" w:styleId="id-label">
    <w:name w:val="id-label"/>
    <w:basedOn w:val="DefaultParagraphFont"/>
    <w:qFormat/>
    <w:rsid w:val="00D311A2"/>
  </w:style>
  <w:style w:type="character" w:customStyle="1" w:styleId="secondary-date">
    <w:name w:val="secondary-date"/>
    <w:basedOn w:val="DefaultParagraphFont"/>
    <w:qFormat/>
    <w:rsid w:val="00D311A2"/>
  </w:style>
  <w:style w:type="character" w:customStyle="1" w:styleId="semicolon">
    <w:name w:val="semicolon"/>
    <w:basedOn w:val="DefaultParagraphFont"/>
    <w:qFormat/>
    <w:rsid w:val="00D311A2"/>
  </w:style>
  <w:style w:type="character" w:customStyle="1" w:styleId="Titel2">
    <w:name w:val="Titel2"/>
    <w:basedOn w:val="DefaultParagraphFont"/>
    <w:qFormat/>
    <w:rsid w:val="00D311A2"/>
  </w:style>
  <w:style w:type="character" w:customStyle="1" w:styleId="free-label">
    <w:name w:val="free-label"/>
    <w:basedOn w:val="DefaultParagraphFont"/>
    <w:qFormat/>
    <w:rsid w:val="00D311A2"/>
  </w:style>
  <w:style w:type="character" w:customStyle="1" w:styleId="docsum-authors">
    <w:name w:val="docsum-authors"/>
    <w:basedOn w:val="DefaultParagraphFont"/>
    <w:qFormat/>
    <w:rsid w:val="00D311A2"/>
  </w:style>
  <w:style w:type="character" w:customStyle="1" w:styleId="docsum-journal-citation">
    <w:name w:val="docsum-journal-citation"/>
    <w:basedOn w:val="DefaultParagraphFont"/>
    <w:qFormat/>
    <w:rsid w:val="00D311A2"/>
  </w:style>
  <w:style w:type="character" w:customStyle="1" w:styleId="citation-part">
    <w:name w:val="citation-part"/>
    <w:basedOn w:val="DefaultParagraphFont"/>
    <w:qFormat/>
    <w:rsid w:val="00D311A2"/>
  </w:style>
  <w:style w:type="character" w:customStyle="1" w:styleId="docsum-pmid">
    <w:name w:val="docsum-pmid"/>
    <w:basedOn w:val="DefaultParagraphFont"/>
    <w:qFormat/>
    <w:rsid w:val="00D311A2"/>
  </w:style>
  <w:style w:type="character" w:customStyle="1" w:styleId="free-resources">
    <w:name w:val="free-resources"/>
    <w:basedOn w:val="DefaultParagraphFont"/>
    <w:qFormat/>
    <w:rsid w:val="00D311A2"/>
  </w:style>
  <w:style w:type="character" w:customStyle="1" w:styleId="apple-converted-space">
    <w:name w:val="apple-converted-space"/>
    <w:basedOn w:val="DefaultParagraphFont"/>
    <w:qFormat/>
    <w:rsid w:val="00D311A2"/>
  </w:style>
  <w:style w:type="character" w:customStyle="1" w:styleId="ref-title">
    <w:name w:val="ref-title"/>
    <w:basedOn w:val="DefaultParagraphFont"/>
    <w:qFormat/>
    <w:rsid w:val="00D311A2"/>
  </w:style>
  <w:style w:type="character" w:customStyle="1" w:styleId="ref-journal">
    <w:name w:val="ref-journal"/>
    <w:basedOn w:val="DefaultParagraphFont"/>
    <w:qFormat/>
    <w:rsid w:val="00D311A2"/>
  </w:style>
  <w:style w:type="character" w:customStyle="1" w:styleId="Menzionenonrisolta1">
    <w:name w:val="Menzione non risolta1"/>
    <w:basedOn w:val="DefaultParagraphFont"/>
    <w:qFormat/>
    <w:rsid w:val="00D311A2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DefaultParagraphFont"/>
    <w:qFormat/>
    <w:rsid w:val="00D311A2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DefaultParagraphFont"/>
    <w:qFormat/>
    <w:rsid w:val="00D311A2"/>
    <w:rPr>
      <w:color w:val="605E5C"/>
      <w:shd w:val="clear" w:color="auto" w:fill="E1DFDD"/>
    </w:rPr>
  </w:style>
  <w:style w:type="character" w:customStyle="1" w:styleId="Menzionenonrisolta4">
    <w:name w:val="Menzione non risolta4"/>
    <w:basedOn w:val="DefaultParagraphFont"/>
    <w:qFormat/>
    <w:rsid w:val="00D311A2"/>
    <w:rPr>
      <w:color w:val="605E5C"/>
      <w:shd w:val="clear" w:color="auto" w:fill="E1DFDD"/>
    </w:rPr>
  </w:style>
  <w:style w:type="character" w:customStyle="1" w:styleId="il">
    <w:name w:val="il"/>
    <w:basedOn w:val="DefaultParagraphFont"/>
    <w:qFormat/>
    <w:rsid w:val="00D311A2"/>
  </w:style>
  <w:style w:type="character" w:customStyle="1" w:styleId="IntenseQuoteChar">
    <w:name w:val="Intense Quote Char"/>
    <w:basedOn w:val="DefaultParagraphFont"/>
    <w:link w:val="IntenseQuote"/>
    <w:qFormat/>
    <w:rsid w:val="00D311A2"/>
    <w:rPr>
      <w:rFonts w:ascii="Tw Cen MT" w:eastAsia="MS PGothic" w:hAnsi="Tw Cen MT" w:cs="Tahoma"/>
      <w:b/>
      <w:bCs/>
      <w:i/>
      <w:iCs/>
      <w:color w:val="4BCAAD"/>
      <w:sz w:val="20"/>
      <w:szCs w:val="20"/>
    </w:rPr>
  </w:style>
  <w:style w:type="character" w:styleId="SubtleReference">
    <w:name w:val="Subtle Reference"/>
    <w:qFormat/>
    <w:rsid w:val="00D311A2"/>
    <w:rPr>
      <w:i/>
      <w:iCs/>
      <w:smallCaps/>
      <w:color w:val="4BCAAD"/>
      <w:u w:val="none"/>
    </w:rPr>
  </w:style>
  <w:style w:type="character" w:customStyle="1" w:styleId="NoSpacingChar">
    <w:name w:val="No Spacing Char"/>
    <w:basedOn w:val="DefaultParagraphFont"/>
    <w:link w:val="NoSpacing"/>
    <w:qFormat/>
    <w:rsid w:val="00D311A2"/>
    <w:rPr>
      <w:i/>
      <w:iCs/>
      <w:sz w:val="20"/>
      <w:szCs w:val="20"/>
    </w:rPr>
  </w:style>
  <w:style w:type="character" w:customStyle="1" w:styleId="LineNumbering">
    <w:name w:val="Line Numbering"/>
    <w:rsid w:val="00D311A2"/>
  </w:style>
  <w:style w:type="paragraph" w:customStyle="1" w:styleId="Heading">
    <w:name w:val="Heading"/>
    <w:basedOn w:val="Normal"/>
    <w:next w:val="BodyText"/>
    <w:qFormat/>
    <w:rsid w:val="00D311A2"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link w:val="BodyTextChar"/>
    <w:rsid w:val="00D311A2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rsid w:val="00D311A2"/>
    <w:rPr>
      <w:rFonts w:ascii="Tw Cen MT" w:eastAsia="MS PGothic" w:hAnsi="Tw Cen MT" w:cs="Tahoma"/>
      <w:i/>
      <w:iCs/>
      <w:kern w:val="0"/>
      <w:sz w:val="20"/>
      <w:szCs w:val="20"/>
      <w:lang w:val="en-US"/>
      <w14:ligatures w14:val="none"/>
    </w:rPr>
  </w:style>
  <w:style w:type="paragraph" w:styleId="List">
    <w:name w:val="List"/>
    <w:basedOn w:val="BodyText"/>
    <w:rsid w:val="00D311A2"/>
    <w:rPr>
      <w:rFonts w:cs="Arial Unicode MS"/>
    </w:rPr>
  </w:style>
  <w:style w:type="paragraph" w:styleId="Caption">
    <w:name w:val="caption"/>
    <w:basedOn w:val="Normal"/>
    <w:next w:val="Normal"/>
    <w:qFormat/>
    <w:rsid w:val="00D311A2"/>
    <w:rPr>
      <w:b/>
      <w:bCs/>
      <w:color w:val="2FA085"/>
      <w:sz w:val="18"/>
      <w:szCs w:val="18"/>
    </w:rPr>
  </w:style>
  <w:style w:type="paragraph" w:customStyle="1" w:styleId="Index">
    <w:name w:val="Index"/>
    <w:basedOn w:val="Normal"/>
    <w:qFormat/>
    <w:rsid w:val="00D311A2"/>
    <w:pPr>
      <w:suppressLineNumbers/>
    </w:pPr>
    <w:rPr>
      <w:rFonts w:cs="Arial Unicode MS"/>
    </w:rPr>
  </w:style>
  <w:style w:type="paragraph" w:styleId="ListParagraph">
    <w:name w:val="List Paragraph"/>
    <w:basedOn w:val="Normal"/>
    <w:qFormat/>
    <w:rsid w:val="00D311A2"/>
    <w:pPr>
      <w:ind w:left="720"/>
      <w:contextualSpacing/>
    </w:pPr>
  </w:style>
  <w:style w:type="paragraph" w:styleId="NormalWeb">
    <w:name w:val="Normal (Web)"/>
    <w:basedOn w:val="Normal"/>
    <w:uiPriority w:val="99"/>
    <w:qFormat/>
    <w:rsid w:val="00D311A2"/>
    <w:pPr>
      <w:spacing w:before="280" w:after="280"/>
    </w:pPr>
  </w:style>
  <w:style w:type="paragraph" w:customStyle="1" w:styleId="HeaderandFooter">
    <w:name w:val="Header and Footer"/>
    <w:basedOn w:val="Normal"/>
    <w:qFormat/>
    <w:rsid w:val="00D311A2"/>
  </w:style>
  <w:style w:type="paragraph" w:styleId="Header">
    <w:name w:val="header"/>
    <w:basedOn w:val="Normal"/>
    <w:link w:val="HeaderChar"/>
    <w:rsid w:val="00D311A2"/>
    <w:pPr>
      <w:tabs>
        <w:tab w:val="center" w:pos="4844"/>
        <w:tab w:val="right" w:pos="9689"/>
      </w:tabs>
    </w:pPr>
    <w:rPr>
      <w:rFonts w:ascii="Times New Roman" w:eastAsiaTheme="minorHAnsi" w:hAnsi="Times New Roman" w:cstheme="minorBidi"/>
      <w:b/>
      <w:i w:val="0"/>
      <w:iCs w:val="0"/>
      <w:kern w:val="2"/>
      <w:sz w:val="24"/>
      <w:szCs w:val="24"/>
      <w:lang w:val="it-IT"/>
      <w14:ligatures w14:val="standardContextual"/>
    </w:rPr>
  </w:style>
  <w:style w:type="character" w:customStyle="1" w:styleId="IntestazioneCarattere1">
    <w:name w:val="Intestazione Carattere1"/>
    <w:basedOn w:val="DefaultParagraphFont"/>
    <w:uiPriority w:val="99"/>
    <w:semiHidden/>
    <w:rsid w:val="00D311A2"/>
    <w:rPr>
      <w:rFonts w:ascii="Tw Cen MT" w:eastAsia="MS PGothic" w:hAnsi="Tw Cen MT" w:cs="Tahoma"/>
      <w:i/>
      <w:iCs/>
      <w:kern w:val="0"/>
      <w:sz w:val="20"/>
      <w:szCs w:val="20"/>
      <w:lang w:val="en-US"/>
      <w14:ligatures w14:val="none"/>
    </w:rPr>
  </w:style>
  <w:style w:type="paragraph" w:styleId="Footer">
    <w:name w:val="footer"/>
    <w:basedOn w:val="Normal"/>
    <w:link w:val="FooterChar"/>
    <w:rsid w:val="00D311A2"/>
    <w:pPr>
      <w:tabs>
        <w:tab w:val="center" w:pos="4844"/>
        <w:tab w:val="right" w:pos="9689"/>
      </w:tabs>
    </w:pPr>
    <w:rPr>
      <w:rFonts w:asciiTheme="minorHAnsi" w:eastAsiaTheme="minorHAnsi" w:hAnsiTheme="minorHAnsi" w:cstheme="minorBidi"/>
      <w:i w:val="0"/>
      <w:iCs w:val="0"/>
      <w:kern w:val="2"/>
      <w:sz w:val="24"/>
      <w:szCs w:val="24"/>
      <w:lang w:val="it-IT"/>
      <w14:ligatures w14:val="standardContextual"/>
    </w:rPr>
  </w:style>
  <w:style w:type="character" w:customStyle="1" w:styleId="PidipaginaCarattere1">
    <w:name w:val="Piè di pagina Carattere1"/>
    <w:basedOn w:val="DefaultParagraphFont"/>
    <w:uiPriority w:val="99"/>
    <w:semiHidden/>
    <w:rsid w:val="00D311A2"/>
    <w:rPr>
      <w:rFonts w:ascii="Tw Cen MT" w:eastAsia="MS PGothic" w:hAnsi="Tw Cen MT" w:cs="Tahoma"/>
      <w:i/>
      <w:iCs/>
      <w:kern w:val="0"/>
      <w:sz w:val="20"/>
      <w:szCs w:val="20"/>
      <w:lang w:val="en-US"/>
      <w14:ligatures w14:val="none"/>
    </w:rPr>
  </w:style>
  <w:style w:type="paragraph" w:styleId="FootnoteText">
    <w:name w:val="footnote text"/>
    <w:basedOn w:val="Normal"/>
    <w:link w:val="FootnoteTextChar"/>
    <w:rsid w:val="00D311A2"/>
    <w:rPr>
      <w:rFonts w:asciiTheme="minorHAnsi" w:eastAsiaTheme="minorHAnsi" w:hAnsiTheme="minorHAnsi" w:cstheme="minorBidi"/>
      <w:i w:val="0"/>
      <w:iCs w:val="0"/>
      <w:kern w:val="2"/>
      <w:lang w:val="it-IT"/>
      <w14:ligatures w14:val="standardContextual"/>
    </w:rPr>
  </w:style>
  <w:style w:type="character" w:customStyle="1" w:styleId="TestonotaapidipaginaCarattere1">
    <w:name w:val="Testo nota a piè di pagina Carattere1"/>
    <w:basedOn w:val="DefaultParagraphFont"/>
    <w:uiPriority w:val="99"/>
    <w:semiHidden/>
    <w:rsid w:val="00D311A2"/>
    <w:rPr>
      <w:rFonts w:ascii="Tw Cen MT" w:eastAsia="MS PGothic" w:hAnsi="Tw Cen MT" w:cs="Tahoma"/>
      <w:i/>
      <w:iCs/>
      <w:kern w:val="0"/>
      <w:sz w:val="20"/>
      <w:szCs w:val="20"/>
      <w:lang w:val="en-US"/>
      <w14:ligatures w14:val="none"/>
    </w:rPr>
  </w:style>
  <w:style w:type="paragraph" w:styleId="BalloonText">
    <w:name w:val="Balloon Text"/>
    <w:basedOn w:val="Normal"/>
    <w:link w:val="BalloonTextChar"/>
    <w:qFormat/>
    <w:rsid w:val="00D311A2"/>
    <w:rPr>
      <w:rFonts w:ascii="Tahoma" w:eastAsiaTheme="minorHAnsi" w:hAnsi="Tahoma"/>
      <w:i w:val="0"/>
      <w:iCs w:val="0"/>
      <w:kern w:val="2"/>
      <w:sz w:val="16"/>
      <w:szCs w:val="16"/>
      <w:lang w:val="it-IT"/>
      <w14:ligatures w14:val="standardContextual"/>
    </w:rPr>
  </w:style>
  <w:style w:type="character" w:customStyle="1" w:styleId="TestofumettoCarattere1">
    <w:name w:val="Testo fumetto Carattere1"/>
    <w:basedOn w:val="DefaultParagraphFont"/>
    <w:uiPriority w:val="99"/>
    <w:semiHidden/>
    <w:rsid w:val="00D311A2"/>
    <w:rPr>
      <w:rFonts w:ascii="Times New Roman" w:eastAsia="MS PGothic" w:hAnsi="Times New Roman" w:cs="Times New Roman"/>
      <w:i/>
      <w:iCs/>
      <w:kern w:val="0"/>
      <w:sz w:val="18"/>
      <w:szCs w:val="18"/>
      <w:lang w:val="en-US"/>
      <w14:ligatures w14:val="none"/>
    </w:rPr>
  </w:style>
  <w:style w:type="paragraph" w:styleId="EndnoteText">
    <w:name w:val="endnote text"/>
    <w:basedOn w:val="Normal"/>
    <w:link w:val="EndnoteTextChar"/>
    <w:rsid w:val="00D311A2"/>
    <w:rPr>
      <w:rFonts w:asciiTheme="minorHAnsi" w:eastAsiaTheme="minorHAnsi" w:hAnsiTheme="minorHAnsi" w:cstheme="minorBidi"/>
      <w:i w:val="0"/>
      <w:iCs w:val="0"/>
      <w:kern w:val="2"/>
      <w:lang w:val="it-IT"/>
      <w14:ligatures w14:val="standardContextual"/>
    </w:rPr>
  </w:style>
  <w:style w:type="character" w:customStyle="1" w:styleId="TestonotadichiusuraCarattere1">
    <w:name w:val="Testo nota di chiusura Carattere1"/>
    <w:basedOn w:val="DefaultParagraphFont"/>
    <w:uiPriority w:val="99"/>
    <w:semiHidden/>
    <w:rsid w:val="00D311A2"/>
    <w:rPr>
      <w:rFonts w:ascii="Tw Cen MT" w:eastAsia="MS PGothic" w:hAnsi="Tw Cen MT" w:cs="Tahoma"/>
      <w:i/>
      <w:iCs/>
      <w:kern w:val="0"/>
      <w:sz w:val="20"/>
      <w:szCs w:val="20"/>
      <w:lang w:val="en-US"/>
      <w14:ligatures w14:val="none"/>
    </w:rPr>
  </w:style>
  <w:style w:type="paragraph" w:styleId="CommentText">
    <w:name w:val="annotation text"/>
    <w:basedOn w:val="Normal"/>
    <w:link w:val="CommentTextChar"/>
    <w:uiPriority w:val="99"/>
    <w:qFormat/>
    <w:rsid w:val="00D311A2"/>
    <w:rPr>
      <w:rFonts w:asciiTheme="minorHAnsi" w:eastAsiaTheme="minorHAnsi" w:hAnsiTheme="minorHAnsi" w:cstheme="minorBidi"/>
      <w:i w:val="0"/>
      <w:iCs w:val="0"/>
      <w:kern w:val="2"/>
      <w:lang w:val="it-IT"/>
      <w14:ligatures w14:val="standardContextual"/>
    </w:rPr>
  </w:style>
  <w:style w:type="character" w:customStyle="1" w:styleId="TestocommentoCarattere1">
    <w:name w:val="Testo commento Carattere1"/>
    <w:basedOn w:val="DefaultParagraphFont"/>
    <w:uiPriority w:val="99"/>
    <w:semiHidden/>
    <w:rsid w:val="00D311A2"/>
    <w:rPr>
      <w:rFonts w:ascii="Tw Cen MT" w:eastAsia="MS PGothic" w:hAnsi="Tw Cen MT" w:cs="Tahoma"/>
      <w:i/>
      <w:iCs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qFormat/>
    <w:rsid w:val="00D311A2"/>
    <w:rPr>
      <w:b/>
      <w:bCs/>
    </w:rPr>
  </w:style>
  <w:style w:type="character" w:customStyle="1" w:styleId="SoggettocommentoCarattere1">
    <w:name w:val="Soggetto commento Carattere1"/>
    <w:basedOn w:val="TestocommentoCarattere1"/>
    <w:uiPriority w:val="99"/>
    <w:semiHidden/>
    <w:rsid w:val="00D311A2"/>
    <w:rPr>
      <w:rFonts w:ascii="Tw Cen MT" w:eastAsia="MS PGothic" w:hAnsi="Tw Cen MT" w:cs="Tahoma"/>
      <w:b/>
      <w:bCs/>
      <w:i/>
      <w:iCs/>
      <w:kern w:val="0"/>
      <w:sz w:val="20"/>
      <w:szCs w:val="20"/>
      <w:lang w:val="en-US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D311A2"/>
    <w:pPr>
      <w:pBdr>
        <w:top w:val="single" w:sz="48" w:space="0" w:color="4BCAAD"/>
        <w:bottom w:val="single" w:sz="48" w:space="0" w:color="4BCAAD"/>
      </w:pBdr>
      <w:shd w:val="clear" w:color="auto" w:fill="4BCAAD"/>
      <w:spacing w:after="0" w:line="240" w:lineRule="auto"/>
      <w:jc w:val="center"/>
    </w:pPr>
    <w:rPr>
      <w:color w:val="FFFFFF"/>
      <w:spacing w:val="10"/>
      <w:kern w:val="2"/>
      <w:sz w:val="48"/>
      <w:szCs w:val="48"/>
      <w:lang w:val="it-IT"/>
      <w14:ligatures w14:val="standardContextual"/>
    </w:rPr>
  </w:style>
  <w:style w:type="character" w:customStyle="1" w:styleId="TitoloCarattere1">
    <w:name w:val="Titolo Carattere1"/>
    <w:basedOn w:val="DefaultParagraphFont"/>
    <w:uiPriority w:val="10"/>
    <w:rsid w:val="00D311A2"/>
    <w:rPr>
      <w:rFonts w:asciiTheme="majorHAnsi" w:eastAsiaTheme="majorEastAsia" w:hAnsiTheme="majorHAnsi" w:cstheme="majorBidi"/>
      <w:i/>
      <w:iCs/>
      <w:spacing w:val="-10"/>
      <w:kern w:val="28"/>
      <w:sz w:val="56"/>
      <w:szCs w:val="56"/>
      <w:lang w:val="en-US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11A2"/>
    <w:pPr>
      <w:pBdr>
        <w:bottom w:val="dotted" w:sz="8" w:space="10" w:color="4BCAAD"/>
      </w:pBdr>
      <w:spacing w:before="200" w:after="900" w:line="240" w:lineRule="auto"/>
      <w:jc w:val="center"/>
    </w:pPr>
    <w:rPr>
      <w:color w:val="1F6A58"/>
      <w:kern w:val="2"/>
      <w:sz w:val="24"/>
      <w:szCs w:val="24"/>
      <w:lang w:val="it-IT"/>
      <w14:ligatures w14:val="standardContextual"/>
    </w:rPr>
  </w:style>
  <w:style w:type="character" w:customStyle="1" w:styleId="SottotitoloCarattere1">
    <w:name w:val="Sottotitolo Carattere1"/>
    <w:basedOn w:val="DefaultParagraphFont"/>
    <w:uiPriority w:val="11"/>
    <w:rsid w:val="00D311A2"/>
    <w:rPr>
      <w:rFonts w:eastAsiaTheme="minorEastAsia"/>
      <w:i/>
      <w:iCs/>
      <w:color w:val="5A5A5A" w:themeColor="text1" w:themeTint="A5"/>
      <w:spacing w:val="15"/>
      <w:kern w:val="0"/>
      <w:sz w:val="22"/>
      <w:szCs w:val="22"/>
      <w:lang w:val="en-US"/>
      <w14:ligatures w14:val="none"/>
    </w:rPr>
  </w:style>
  <w:style w:type="paragraph" w:styleId="NoSpacing">
    <w:name w:val="No Spacing"/>
    <w:basedOn w:val="Normal"/>
    <w:link w:val="NoSpacingChar"/>
    <w:qFormat/>
    <w:rsid w:val="00D311A2"/>
    <w:pPr>
      <w:spacing w:after="0" w:line="240" w:lineRule="auto"/>
    </w:pPr>
    <w:rPr>
      <w:rFonts w:asciiTheme="minorHAnsi" w:eastAsiaTheme="minorHAnsi" w:hAnsiTheme="minorHAnsi" w:cstheme="minorBidi"/>
      <w:kern w:val="2"/>
      <w:lang w:val="it-IT"/>
      <w14:ligatures w14:val="standardContextual"/>
    </w:rPr>
  </w:style>
  <w:style w:type="paragraph" w:customStyle="1" w:styleId="AuthorList">
    <w:name w:val="Author List"/>
    <w:basedOn w:val="Subtitle"/>
    <w:next w:val="Normal"/>
    <w:qFormat/>
    <w:rsid w:val="00D311A2"/>
  </w:style>
  <w:style w:type="paragraph" w:styleId="Quote">
    <w:name w:val="Quote"/>
    <w:basedOn w:val="Normal"/>
    <w:next w:val="Normal"/>
    <w:link w:val="QuoteChar"/>
    <w:qFormat/>
    <w:rsid w:val="00D311A2"/>
    <w:rPr>
      <w:rFonts w:asciiTheme="minorHAnsi" w:eastAsiaTheme="minorHAnsi" w:hAnsiTheme="minorHAnsi" w:cstheme="minorBidi"/>
      <w:i w:val="0"/>
      <w:iCs w:val="0"/>
      <w:color w:val="2FA085"/>
      <w:kern w:val="2"/>
      <w:lang w:val="it-IT"/>
      <w14:ligatures w14:val="standardContextual"/>
    </w:rPr>
  </w:style>
  <w:style w:type="character" w:customStyle="1" w:styleId="CitazioneCarattere1">
    <w:name w:val="Citazione Carattere1"/>
    <w:basedOn w:val="DefaultParagraphFont"/>
    <w:uiPriority w:val="29"/>
    <w:rsid w:val="00D311A2"/>
    <w:rPr>
      <w:rFonts w:ascii="Tw Cen MT" w:eastAsia="MS PGothic" w:hAnsi="Tw Cen MT" w:cs="Tahoma"/>
      <w:color w:val="404040" w:themeColor="text1" w:themeTint="BF"/>
      <w:kern w:val="0"/>
      <w:sz w:val="20"/>
      <w:szCs w:val="20"/>
      <w:lang w:val="en-US"/>
      <w14:ligatures w14:val="none"/>
    </w:rPr>
  </w:style>
  <w:style w:type="paragraph" w:styleId="Revision">
    <w:name w:val="Revision"/>
    <w:qFormat/>
    <w:rsid w:val="00D311A2"/>
    <w:pPr>
      <w:suppressAutoHyphens/>
    </w:pPr>
    <w:rPr>
      <w:rFonts w:ascii="Times New Roman" w:eastAsia="MS PGothic" w:hAnsi="Times New Roman" w:cs="Tahoma"/>
      <w:kern w:val="0"/>
      <w:szCs w:val="22"/>
      <w:lang w:val="en-US"/>
      <w14:ligatures w14:val="none"/>
    </w:rPr>
  </w:style>
  <w:style w:type="paragraph" w:customStyle="1" w:styleId="EndNoteBibliographyTitle">
    <w:name w:val="EndNote Bibliography Title"/>
    <w:basedOn w:val="Normal"/>
    <w:link w:val="EndNoteBibliographyTitleZchn"/>
    <w:qFormat/>
    <w:rsid w:val="00D311A2"/>
    <w:pPr>
      <w:jc w:val="center"/>
    </w:pPr>
    <w:rPr>
      <w:rFonts w:eastAsiaTheme="minorHAnsi" w:cs="Times New Roman"/>
      <w:kern w:val="2"/>
      <w:lang w:val="it-IT"/>
      <w14:ligatures w14:val="standardContextual"/>
    </w:rPr>
  </w:style>
  <w:style w:type="paragraph" w:customStyle="1" w:styleId="EndNoteBibliography">
    <w:name w:val="EndNote Bibliography"/>
    <w:basedOn w:val="Normal"/>
    <w:link w:val="EndNoteBibliographyZchn"/>
    <w:qFormat/>
    <w:rsid w:val="00D311A2"/>
    <w:pPr>
      <w:spacing w:line="240" w:lineRule="auto"/>
    </w:pPr>
    <w:rPr>
      <w:rFonts w:eastAsiaTheme="minorHAnsi" w:cs="Times New Roman"/>
      <w:kern w:val="2"/>
      <w:lang w:val="it-IT"/>
      <w14:ligatures w14:val="standardContextual"/>
    </w:rPr>
  </w:style>
  <w:style w:type="paragraph" w:customStyle="1" w:styleId="Default">
    <w:name w:val="Default"/>
    <w:qFormat/>
    <w:rsid w:val="00D311A2"/>
    <w:pPr>
      <w:suppressAutoHyphens/>
    </w:pPr>
    <w:rPr>
      <w:rFonts w:ascii="Calibri" w:eastAsia="MS PGothic" w:hAnsi="Calibri" w:cs="Calibri"/>
      <w:color w:val="000000"/>
      <w:kern w:val="0"/>
      <w:lang w:val="de-DE"/>
      <w14:ligatures w14:val="none"/>
    </w:rPr>
  </w:style>
  <w:style w:type="paragraph" w:customStyle="1" w:styleId="msonormal0">
    <w:name w:val="msonormal"/>
    <w:basedOn w:val="Normal"/>
    <w:qFormat/>
    <w:rsid w:val="00D311A2"/>
    <w:pPr>
      <w:spacing w:before="280" w:after="280"/>
    </w:pPr>
    <w:rPr>
      <w:lang w:val="en-GB" w:eastAsia="en-GB"/>
    </w:rPr>
  </w:style>
  <w:style w:type="paragraph" w:customStyle="1" w:styleId="font5">
    <w:name w:val="font5"/>
    <w:basedOn w:val="Normal"/>
    <w:qFormat/>
    <w:rsid w:val="00D311A2"/>
    <w:pPr>
      <w:spacing w:before="280" w:after="280"/>
    </w:pPr>
    <w:rPr>
      <w:rFonts w:ascii="Arial" w:hAnsi="Arial" w:cs="Arial"/>
      <w:sz w:val="22"/>
      <w:szCs w:val="22"/>
      <w:lang w:val="en-GB" w:eastAsia="en-GB"/>
    </w:rPr>
  </w:style>
  <w:style w:type="paragraph" w:customStyle="1" w:styleId="font6">
    <w:name w:val="font6"/>
    <w:basedOn w:val="Normal"/>
    <w:qFormat/>
    <w:rsid w:val="00D311A2"/>
    <w:pPr>
      <w:spacing w:before="280" w:after="280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315">
    <w:name w:val="xl315"/>
    <w:basedOn w:val="Normal"/>
    <w:qFormat/>
    <w:rsid w:val="00D311A2"/>
    <w:pPr>
      <w:spacing w:before="280" w:after="280"/>
      <w:textAlignment w:val="center"/>
    </w:pPr>
    <w:rPr>
      <w:lang w:val="en-GB" w:eastAsia="en-GB"/>
    </w:rPr>
  </w:style>
  <w:style w:type="paragraph" w:customStyle="1" w:styleId="xl316">
    <w:name w:val="xl316"/>
    <w:basedOn w:val="Normal"/>
    <w:qFormat/>
    <w:rsid w:val="00D311A2"/>
    <w:pPr>
      <w:pBdr>
        <w:top w:val="single" w:sz="4" w:space="0" w:color="000000"/>
        <w:bottom w:val="single" w:sz="4" w:space="0" w:color="000000"/>
      </w:pBdr>
      <w:shd w:val="clear" w:color="auto" w:fill="BFBFBF"/>
      <w:spacing w:before="280" w:after="280"/>
      <w:textAlignment w:val="center"/>
    </w:pPr>
    <w:rPr>
      <w:rFonts w:ascii="Arial" w:hAnsi="Arial" w:cs="Arial"/>
      <w:lang w:val="en-GB" w:eastAsia="en-GB"/>
    </w:rPr>
  </w:style>
  <w:style w:type="paragraph" w:customStyle="1" w:styleId="xl317">
    <w:name w:val="xl317"/>
    <w:basedOn w:val="Normal"/>
    <w:qFormat/>
    <w:rsid w:val="00D311A2"/>
    <w:pPr>
      <w:shd w:val="clear" w:color="auto" w:fill="FFFFFF"/>
      <w:spacing w:before="280" w:after="280"/>
      <w:textAlignment w:val="center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318">
    <w:name w:val="xl318"/>
    <w:basedOn w:val="Normal"/>
    <w:qFormat/>
    <w:rsid w:val="00D311A2"/>
    <w:pPr>
      <w:shd w:val="clear" w:color="auto" w:fill="FFFFFF"/>
      <w:spacing w:before="280" w:after="280"/>
      <w:jc w:val="right"/>
      <w:textAlignment w:val="center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319">
    <w:name w:val="xl319"/>
    <w:basedOn w:val="Normal"/>
    <w:qFormat/>
    <w:rsid w:val="00D311A2"/>
    <w:pPr>
      <w:shd w:val="clear" w:color="auto" w:fill="FFFFFF"/>
      <w:spacing w:before="280" w:after="280"/>
      <w:textAlignment w:val="center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320">
    <w:name w:val="xl320"/>
    <w:basedOn w:val="Normal"/>
    <w:qFormat/>
    <w:rsid w:val="00D311A2"/>
    <w:pPr>
      <w:shd w:val="clear" w:color="auto" w:fill="FFFFFF"/>
      <w:spacing w:before="280" w:after="280"/>
      <w:jc w:val="right"/>
      <w:textAlignment w:val="center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321">
    <w:name w:val="xl321"/>
    <w:basedOn w:val="Normal"/>
    <w:qFormat/>
    <w:rsid w:val="00D311A2"/>
    <w:pPr>
      <w:shd w:val="clear" w:color="auto" w:fill="FFFFFF"/>
      <w:spacing w:before="280" w:after="280"/>
      <w:textAlignment w:val="center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322">
    <w:name w:val="xl322"/>
    <w:basedOn w:val="Normal"/>
    <w:qFormat/>
    <w:rsid w:val="00D311A2"/>
    <w:pPr>
      <w:shd w:val="clear" w:color="auto" w:fill="FFFFFF"/>
      <w:spacing w:before="280" w:after="280"/>
      <w:jc w:val="right"/>
      <w:textAlignment w:val="center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323">
    <w:name w:val="xl323"/>
    <w:basedOn w:val="Normal"/>
    <w:qFormat/>
    <w:rsid w:val="00D311A2"/>
    <w:pPr>
      <w:shd w:val="clear" w:color="auto" w:fill="FFFFFF"/>
      <w:spacing w:before="280" w:after="280"/>
      <w:textAlignment w:val="center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324">
    <w:name w:val="xl324"/>
    <w:basedOn w:val="Normal"/>
    <w:qFormat/>
    <w:rsid w:val="00D311A2"/>
    <w:pPr>
      <w:shd w:val="clear" w:color="auto" w:fill="FFFFFF"/>
      <w:spacing w:before="280" w:after="280"/>
      <w:textAlignment w:val="center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325">
    <w:name w:val="xl325"/>
    <w:basedOn w:val="Normal"/>
    <w:qFormat/>
    <w:rsid w:val="00D311A2"/>
    <w:pPr>
      <w:shd w:val="clear" w:color="auto" w:fill="FFFFFF"/>
      <w:spacing w:before="280" w:after="280"/>
      <w:textAlignment w:val="center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326">
    <w:name w:val="xl326"/>
    <w:basedOn w:val="Normal"/>
    <w:qFormat/>
    <w:rsid w:val="00D311A2"/>
    <w:pPr>
      <w:spacing w:before="280" w:after="280"/>
      <w:jc w:val="right"/>
      <w:textAlignment w:val="center"/>
    </w:pPr>
    <w:rPr>
      <w:rFonts w:ascii="Arial" w:hAnsi="Arial" w:cs="Arial"/>
      <w:lang w:val="en-GB" w:eastAsia="en-GB"/>
    </w:rPr>
  </w:style>
  <w:style w:type="paragraph" w:customStyle="1" w:styleId="xl327">
    <w:name w:val="xl327"/>
    <w:basedOn w:val="Normal"/>
    <w:qFormat/>
    <w:rsid w:val="00D311A2"/>
    <w:pPr>
      <w:spacing w:before="280" w:after="280"/>
      <w:textAlignment w:val="center"/>
    </w:pPr>
    <w:rPr>
      <w:rFonts w:ascii="Arial" w:hAnsi="Arial" w:cs="Arial"/>
      <w:lang w:val="en-GB" w:eastAsia="en-GB"/>
    </w:rPr>
  </w:style>
  <w:style w:type="paragraph" w:customStyle="1" w:styleId="xl328">
    <w:name w:val="xl328"/>
    <w:basedOn w:val="Normal"/>
    <w:qFormat/>
    <w:rsid w:val="00D311A2"/>
    <w:pPr>
      <w:shd w:val="clear" w:color="auto" w:fill="FFFFFF"/>
      <w:spacing w:before="280" w:after="280"/>
      <w:textAlignment w:val="top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329">
    <w:name w:val="xl329"/>
    <w:basedOn w:val="Normal"/>
    <w:qFormat/>
    <w:rsid w:val="00D311A2"/>
    <w:pPr>
      <w:spacing w:before="280" w:after="280"/>
      <w:jc w:val="center"/>
      <w:textAlignment w:val="center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330">
    <w:name w:val="xl330"/>
    <w:basedOn w:val="Normal"/>
    <w:qFormat/>
    <w:rsid w:val="00D311A2"/>
    <w:pPr>
      <w:pBdr>
        <w:top w:val="single" w:sz="4" w:space="0" w:color="000000"/>
        <w:bottom w:val="single" w:sz="4" w:space="0" w:color="000000"/>
      </w:pBdr>
      <w:shd w:val="clear" w:color="auto" w:fill="BFBFBF"/>
      <w:spacing w:before="280" w:after="280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331">
    <w:name w:val="xl331"/>
    <w:basedOn w:val="Normal"/>
    <w:qFormat/>
    <w:rsid w:val="00D311A2"/>
    <w:pPr>
      <w:shd w:val="clear" w:color="auto" w:fill="FFFFFF"/>
      <w:spacing w:before="280" w:after="280"/>
      <w:jc w:val="center"/>
      <w:textAlignment w:val="center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332">
    <w:name w:val="xl332"/>
    <w:basedOn w:val="Normal"/>
    <w:qFormat/>
    <w:rsid w:val="00D311A2"/>
    <w:pPr>
      <w:shd w:val="clear" w:color="auto" w:fill="FFFFFF"/>
      <w:spacing w:before="280" w:after="280"/>
      <w:textAlignment w:val="top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333">
    <w:name w:val="xl333"/>
    <w:basedOn w:val="Normal"/>
    <w:qFormat/>
    <w:rsid w:val="00D311A2"/>
    <w:pPr>
      <w:spacing w:before="280" w:after="280"/>
    </w:pPr>
    <w:rPr>
      <w:rFonts w:ascii="Arial" w:hAnsi="Arial" w:cs="Arial"/>
      <w:lang w:val="en-GB" w:eastAsia="en-GB"/>
    </w:rPr>
  </w:style>
  <w:style w:type="paragraph" w:customStyle="1" w:styleId="xl334">
    <w:name w:val="xl334"/>
    <w:basedOn w:val="Normal"/>
    <w:qFormat/>
    <w:rsid w:val="00D311A2"/>
    <w:pPr>
      <w:shd w:val="clear" w:color="auto" w:fill="FFFFFF"/>
      <w:spacing w:before="280" w:after="280"/>
      <w:textAlignment w:val="center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335">
    <w:name w:val="xl335"/>
    <w:basedOn w:val="Normal"/>
    <w:qFormat/>
    <w:rsid w:val="00D311A2"/>
    <w:pPr>
      <w:shd w:val="clear" w:color="auto" w:fill="FFFFFF"/>
      <w:spacing w:before="280" w:after="280"/>
      <w:textAlignment w:val="center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336">
    <w:name w:val="xl336"/>
    <w:basedOn w:val="Normal"/>
    <w:qFormat/>
    <w:rsid w:val="00D311A2"/>
    <w:pPr>
      <w:shd w:val="clear" w:color="auto" w:fill="FFFFFF"/>
      <w:spacing w:before="280" w:after="280"/>
      <w:jc w:val="right"/>
      <w:textAlignment w:val="center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337">
    <w:name w:val="xl337"/>
    <w:basedOn w:val="Normal"/>
    <w:qFormat/>
    <w:rsid w:val="00D311A2"/>
    <w:pPr>
      <w:shd w:val="clear" w:color="auto" w:fill="FFFFFF"/>
      <w:spacing w:before="280" w:after="280"/>
      <w:textAlignment w:val="center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338">
    <w:name w:val="xl338"/>
    <w:basedOn w:val="Normal"/>
    <w:qFormat/>
    <w:rsid w:val="00D311A2"/>
    <w:pPr>
      <w:shd w:val="clear" w:color="auto" w:fill="FFFFFF"/>
      <w:spacing w:before="280" w:after="280"/>
      <w:jc w:val="right"/>
      <w:textAlignment w:val="center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339">
    <w:name w:val="xl339"/>
    <w:basedOn w:val="Normal"/>
    <w:qFormat/>
    <w:rsid w:val="00D311A2"/>
    <w:pPr>
      <w:shd w:val="clear" w:color="auto" w:fill="FFFFFF"/>
      <w:spacing w:before="280" w:after="280"/>
      <w:textAlignment w:val="center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340">
    <w:name w:val="xl340"/>
    <w:basedOn w:val="Normal"/>
    <w:qFormat/>
    <w:rsid w:val="00D311A2"/>
    <w:pPr>
      <w:shd w:val="clear" w:color="auto" w:fill="FFFFFF"/>
      <w:spacing w:before="280" w:after="280"/>
      <w:jc w:val="right"/>
      <w:textAlignment w:val="center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341">
    <w:name w:val="xl341"/>
    <w:basedOn w:val="Normal"/>
    <w:qFormat/>
    <w:rsid w:val="00D311A2"/>
    <w:pPr>
      <w:shd w:val="clear" w:color="auto" w:fill="FFFFFF"/>
      <w:spacing w:before="280" w:after="280"/>
      <w:textAlignment w:val="center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342">
    <w:name w:val="xl342"/>
    <w:basedOn w:val="Normal"/>
    <w:qFormat/>
    <w:rsid w:val="00D311A2"/>
    <w:pPr>
      <w:shd w:val="clear" w:color="auto" w:fill="FFFFFF"/>
      <w:spacing w:before="280" w:after="280"/>
      <w:jc w:val="center"/>
      <w:textAlignment w:val="center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343">
    <w:name w:val="xl343"/>
    <w:basedOn w:val="Normal"/>
    <w:qFormat/>
    <w:rsid w:val="00D311A2"/>
    <w:pPr>
      <w:shd w:val="clear" w:color="auto" w:fill="FFFFFF"/>
      <w:spacing w:before="280" w:after="280"/>
      <w:textAlignment w:val="center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344">
    <w:name w:val="xl344"/>
    <w:basedOn w:val="Normal"/>
    <w:qFormat/>
    <w:rsid w:val="00D311A2"/>
    <w:pPr>
      <w:shd w:val="clear" w:color="auto" w:fill="FFFFFF"/>
      <w:spacing w:before="280" w:after="280"/>
      <w:jc w:val="right"/>
      <w:textAlignment w:val="center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345">
    <w:name w:val="xl345"/>
    <w:basedOn w:val="Normal"/>
    <w:qFormat/>
    <w:rsid w:val="00D311A2"/>
    <w:pPr>
      <w:shd w:val="clear" w:color="auto" w:fill="FFFFFF"/>
      <w:spacing w:before="280" w:after="280"/>
      <w:jc w:val="right"/>
      <w:textAlignment w:val="center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346">
    <w:name w:val="xl346"/>
    <w:basedOn w:val="Normal"/>
    <w:qFormat/>
    <w:rsid w:val="00D311A2"/>
    <w:pPr>
      <w:shd w:val="clear" w:color="auto" w:fill="FFFFFF"/>
      <w:spacing w:before="280" w:after="280"/>
      <w:jc w:val="right"/>
      <w:textAlignment w:val="center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347">
    <w:name w:val="xl347"/>
    <w:basedOn w:val="Normal"/>
    <w:qFormat/>
    <w:rsid w:val="00D311A2"/>
    <w:pPr>
      <w:shd w:val="clear" w:color="auto" w:fill="FFFFFF"/>
      <w:spacing w:before="280" w:after="280"/>
      <w:jc w:val="right"/>
      <w:textAlignment w:val="top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348">
    <w:name w:val="xl348"/>
    <w:basedOn w:val="Normal"/>
    <w:qFormat/>
    <w:rsid w:val="00D311A2"/>
    <w:pPr>
      <w:shd w:val="clear" w:color="auto" w:fill="FFFFFF"/>
      <w:spacing w:before="280" w:after="280"/>
      <w:textAlignment w:val="top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349">
    <w:name w:val="xl349"/>
    <w:basedOn w:val="Normal"/>
    <w:qFormat/>
    <w:rsid w:val="00D311A2"/>
    <w:pPr>
      <w:shd w:val="clear" w:color="auto" w:fill="FFFFFF"/>
      <w:spacing w:before="280" w:after="280"/>
      <w:jc w:val="right"/>
      <w:textAlignment w:val="top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350">
    <w:name w:val="xl350"/>
    <w:basedOn w:val="Normal"/>
    <w:qFormat/>
    <w:rsid w:val="00D311A2"/>
    <w:pPr>
      <w:shd w:val="clear" w:color="auto" w:fill="FFFFFF"/>
      <w:spacing w:before="280" w:after="280"/>
      <w:jc w:val="right"/>
      <w:textAlignment w:val="center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351">
    <w:name w:val="xl351"/>
    <w:basedOn w:val="Normal"/>
    <w:qFormat/>
    <w:rsid w:val="00D311A2"/>
    <w:pPr>
      <w:shd w:val="clear" w:color="auto" w:fill="FFFFFF"/>
      <w:spacing w:before="280" w:after="280"/>
      <w:textAlignment w:val="center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352">
    <w:name w:val="xl352"/>
    <w:basedOn w:val="Normal"/>
    <w:qFormat/>
    <w:rsid w:val="00D311A2"/>
    <w:pPr>
      <w:shd w:val="clear" w:color="auto" w:fill="FFFFFF"/>
      <w:spacing w:before="280" w:after="280"/>
      <w:jc w:val="right"/>
      <w:textAlignment w:val="center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353">
    <w:name w:val="xl353"/>
    <w:basedOn w:val="Normal"/>
    <w:qFormat/>
    <w:rsid w:val="00D311A2"/>
    <w:pPr>
      <w:shd w:val="clear" w:color="auto" w:fill="FFFFFF"/>
      <w:spacing w:before="280" w:after="280"/>
      <w:jc w:val="right"/>
      <w:textAlignment w:val="center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354">
    <w:name w:val="xl354"/>
    <w:basedOn w:val="Normal"/>
    <w:qFormat/>
    <w:rsid w:val="00D311A2"/>
    <w:pPr>
      <w:shd w:val="clear" w:color="auto" w:fill="FFFFFF"/>
      <w:spacing w:before="280" w:after="280"/>
      <w:jc w:val="center"/>
      <w:textAlignment w:val="top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355">
    <w:name w:val="xl355"/>
    <w:basedOn w:val="Normal"/>
    <w:qFormat/>
    <w:rsid w:val="00D311A2"/>
    <w:pPr>
      <w:shd w:val="clear" w:color="auto" w:fill="FFFFFF"/>
      <w:spacing w:before="280" w:after="280"/>
      <w:jc w:val="center"/>
      <w:textAlignment w:val="center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356">
    <w:name w:val="xl356"/>
    <w:basedOn w:val="Normal"/>
    <w:qFormat/>
    <w:rsid w:val="00D311A2"/>
    <w:pPr>
      <w:shd w:val="clear" w:color="auto" w:fill="FFFFFF"/>
      <w:spacing w:before="280" w:after="280"/>
      <w:jc w:val="center"/>
      <w:textAlignment w:val="center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357">
    <w:name w:val="xl357"/>
    <w:basedOn w:val="Normal"/>
    <w:qFormat/>
    <w:rsid w:val="00D311A2"/>
    <w:pPr>
      <w:pBdr>
        <w:top w:val="single" w:sz="4" w:space="0" w:color="000000"/>
        <w:bottom w:val="single" w:sz="4" w:space="0" w:color="000000"/>
      </w:pBdr>
      <w:spacing w:before="280" w:after="280"/>
      <w:textAlignment w:val="center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358">
    <w:name w:val="xl358"/>
    <w:basedOn w:val="Normal"/>
    <w:qFormat/>
    <w:rsid w:val="00D311A2"/>
    <w:pPr>
      <w:pBdr>
        <w:top w:val="single" w:sz="4" w:space="0" w:color="000000"/>
        <w:bottom w:val="single" w:sz="4" w:space="0" w:color="000000"/>
      </w:pBdr>
      <w:shd w:val="clear" w:color="auto" w:fill="BFBFBF"/>
      <w:spacing w:before="280" w:after="280"/>
      <w:jc w:val="center"/>
      <w:textAlignment w:val="center"/>
    </w:pPr>
    <w:rPr>
      <w:rFonts w:ascii="Arial" w:hAnsi="Arial" w:cs="Arial"/>
      <w:b/>
      <w:bCs/>
      <w:lang w:val="en-GB" w:eastAsia="en-GB"/>
    </w:rPr>
  </w:style>
  <w:style w:type="paragraph" w:customStyle="1" w:styleId="xl359">
    <w:name w:val="xl359"/>
    <w:basedOn w:val="Normal"/>
    <w:qFormat/>
    <w:rsid w:val="00D311A2"/>
    <w:pPr>
      <w:pBdr>
        <w:bottom w:val="single" w:sz="4" w:space="0" w:color="000000"/>
      </w:pBdr>
      <w:shd w:val="clear" w:color="auto" w:fill="FFFFFF"/>
      <w:spacing w:before="280" w:after="280"/>
      <w:textAlignment w:val="center"/>
    </w:pPr>
    <w:rPr>
      <w:rFonts w:ascii="Arial" w:hAnsi="Arial" w:cs="Arial"/>
      <w:lang w:val="en-GB" w:eastAsia="en-GB"/>
    </w:rPr>
  </w:style>
  <w:style w:type="paragraph" w:customStyle="1" w:styleId="xl360">
    <w:name w:val="xl360"/>
    <w:basedOn w:val="Normal"/>
    <w:qFormat/>
    <w:rsid w:val="00D311A2"/>
    <w:pPr>
      <w:shd w:val="clear" w:color="auto" w:fill="FFFFFF"/>
      <w:spacing w:before="280" w:after="280"/>
      <w:jc w:val="right"/>
      <w:textAlignment w:val="center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361">
    <w:name w:val="xl361"/>
    <w:basedOn w:val="Normal"/>
    <w:qFormat/>
    <w:rsid w:val="00D311A2"/>
    <w:pPr>
      <w:shd w:val="clear" w:color="auto" w:fill="FFFFFF"/>
      <w:spacing w:before="280" w:after="280"/>
      <w:textAlignment w:val="center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362">
    <w:name w:val="xl362"/>
    <w:basedOn w:val="Normal"/>
    <w:qFormat/>
    <w:rsid w:val="00D311A2"/>
    <w:pPr>
      <w:shd w:val="clear" w:color="auto" w:fill="FFFFFF"/>
      <w:spacing w:before="280" w:after="280"/>
      <w:jc w:val="right"/>
      <w:textAlignment w:val="center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363">
    <w:name w:val="xl363"/>
    <w:basedOn w:val="Normal"/>
    <w:qFormat/>
    <w:rsid w:val="00D311A2"/>
    <w:pPr>
      <w:shd w:val="clear" w:color="auto" w:fill="FFFFFF"/>
      <w:spacing w:before="280" w:after="280"/>
      <w:textAlignment w:val="center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314">
    <w:name w:val="xl314"/>
    <w:basedOn w:val="Normal"/>
    <w:qFormat/>
    <w:rsid w:val="00D311A2"/>
    <w:pPr>
      <w:pBdr>
        <w:top w:val="single" w:sz="4" w:space="0" w:color="000000"/>
        <w:bottom w:val="single" w:sz="4" w:space="0" w:color="000000"/>
      </w:pBdr>
      <w:shd w:val="clear" w:color="auto" w:fill="BFBFBF"/>
      <w:spacing w:before="280" w:after="280"/>
      <w:textAlignment w:val="center"/>
    </w:pPr>
    <w:rPr>
      <w:rFonts w:ascii="Arial" w:hAnsi="Arial" w:cs="Arial"/>
      <w:lang w:val="en-GB" w:eastAsia="en-GB"/>
    </w:rPr>
  </w:style>
  <w:style w:type="paragraph" w:customStyle="1" w:styleId="Textbody">
    <w:name w:val="Text body"/>
    <w:basedOn w:val="Normal"/>
    <w:qFormat/>
    <w:rsid w:val="00D311A2"/>
    <w:pPr>
      <w:widowControl w:val="0"/>
      <w:spacing w:after="120"/>
      <w:textAlignment w:val="baseline"/>
    </w:pPr>
    <w:rPr>
      <w:rFonts w:eastAsia="Arial Unicode MS" w:cs="Arial Unicode MS"/>
      <w:kern w:val="2"/>
      <w:lang w:val="it-IT" w:eastAsia="zh-CN" w:bidi="hi-IN"/>
    </w:rPr>
  </w:style>
  <w:style w:type="paragraph" w:styleId="IntenseQuote">
    <w:name w:val="Intense Quote"/>
    <w:basedOn w:val="Normal"/>
    <w:next w:val="Normal"/>
    <w:link w:val="IntenseQuoteChar"/>
    <w:qFormat/>
    <w:rsid w:val="00D311A2"/>
    <w:pPr>
      <w:pBdr>
        <w:top w:val="dotted" w:sz="8" w:space="10" w:color="4BCAAD"/>
        <w:bottom w:val="dotted" w:sz="8" w:space="10" w:color="4BCAAD"/>
      </w:pBdr>
      <w:spacing w:line="300" w:lineRule="auto"/>
      <w:ind w:left="2160" w:right="2160"/>
      <w:jc w:val="center"/>
    </w:pPr>
    <w:rPr>
      <w:b/>
      <w:bCs/>
      <w:color w:val="4BCAAD"/>
      <w:kern w:val="2"/>
      <w:lang w:val="it-IT"/>
      <w14:ligatures w14:val="standardContextual"/>
    </w:rPr>
  </w:style>
  <w:style w:type="character" w:customStyle="1" w:styleId="CitazioneintensaCarattere1">
    <w:name w:val="Citazione intensa Carattere1"/>
    <w:basedOn w:val="DefaultParagraphFont"/>
    <w:uiPriority w:val="30"/>
    <w:rsid w:val="00D311A2"/>
    <w:rPr>
      <w:rFonts w:ascii="Tw Cen MT" w:eastAsia="MS PGothic" w:hAnsi="Tw Cen MT" w:cs="Tahoma"/>
      <w:color w:val="4472C4" w:themeColor="accent1"/>
      <w:kern w:val="0"/>
      <w:sz w:val="20"/>
      <w:szCs w:val="20"/>
      <w:lang w:val="en-US"/>
      <w14:ligatures w14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311A2"/>
    <w:pPr>
      <w:spacing w:after="0" w:line="240" w:lineRule="auto"/>
      <w:ind w:left="200" w:hanging="200"/>
    </w:pPr>
  </w:style>
  <w:style w:type="paragraph" w:styleId="IndexHeading">
    <w:name w:val="index heading"/>
    <w:basedOn w:val="Heading"/>
    <w:rsid w:val="00D311A2"/>
  </w:style>
  <w:style w:type="paragraph" w:styleId="TOCHeading">
    <w:name w:val="TOC Heading"/>
    <w:basedOn w:val="Heading1"/>
    <w:next w:val="Normal"/>
    <w:rsid w:val="00D311A2"/>
    <w:pPr>
      <w:outlineLvl w:val="9"/>
    </w:pPr>
  </w:style>
  <w:style w:type="paragraph" w:customStyle="1" w:styleId="FrameContents">
    <w:name w:val="Frame Contents"/>
    <w:basedOn w:val="Normal"/>
    <w:qFormat/>
    <w:rsid w:val="00D311A2"/>
  </w:style>
  <w:style w:type="paragraph" w:customStyle="1" w:styleId="TableContents">
    <w:name w:val="Table Contents"/>
    <w:basedOn w:val="Normal"/>
    <w:qFormat/>
    <w:rsid w:val="00D311A2"/>
    <w:pPr>
      <w:widowControl w:val="0"/>
      <w:suppressLineNumbers/>
    </w:pPr>
  </w:style>
  <w:style w:type="numbering" w:customStyle="1" w:styleId="Headings">
    <w:name w:val="Headings"/>
    <w:qFormat/>
    <w:rsid w:val="00D311A2"/>
  </w:style>
  <w:style w:type="paragraph" w:customStyle="1" w:styleId="EndNoteCategoryHeading">
    <w:name w:val="EndNote Category Heading"/>
    <w:basedOn w:val="Normal"/>
    <w:link w:val="EndNoteCategoryHeadingCarattere"/>
    <w:rsid w:val="00D311A2"/>
    <w:pPr>
      <w:spacing w:before="120" w:after="120"/>
    </w:pPr>
    <w:rPr>
      <w:b/>
    </w:rPr>
  </w:style>
  <w:style w:type="character" w:customStyle="1" w:styleId="EndNoteCategoryHeadingCarattere">
    <w:name w:val="EndNote Category Heading Carattere"/>
    <w:basedOn w:val="Heading1Char"/>
    <w:link w:val="EndNoteCategoryHeading"/>
    <w:rsid w:val="00D311A2"/>
    <w:rPr>
      <w:rFonts w:ascii="Tw Cen MT" w:eastAsia="MS PGothic" w:hAnsi="Tw Cen MT" w:cs="Tahoma"/>
      <w:b/>
      <w:bCs w:val="0"/>
      <w:i/>
      <w:iCs/>
      <w:color w:val="1F6A58"/>
      <w:kern w:val="0"/>
      <w:sz w:val="20"/>
      <w:szCs w:val="20"/>
      <w:shd w:val="clear" w:color="auto" w:fill="DAF4EE"/>
      <w:lang w:val="en-US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D311A2"/>
    <w:rPr>
      <w:color w:val="666666"/>
    </w:rPr>
  </w:style>
  <w:style w:type="table" w:styleId="GridTable4-Accent1">
    <w:name w:val="Grid Table 4 Accent 1"/>
    <w:basedOn w:val="TableNormal"/>
    <w:uiPriority w:val="49"/>
    <w:rsid w:val="00F26BC3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5D1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1">
    <w:name w:val="Grid Table 5 Dark Accent 1"/>
    <w:basedOn w:val="TableNormal"/>
    <w:uiPriority w:val="50"/>
    <w:rsid w:val="005D192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68715B"/>
    <w:rPr>
      <w:color w:val="605E5C"/>
      <w:shd w:val="clear" w:color="auto" w:fill="E1DFDD"/>
    </w:rPr>
  </w:style>
  <w:style w:type="table" w:styleId="GridTable5Dark">
    <w:name w:val="Grid Table 5 Dark"/>
    <w:basedOn w:val="TableNormal"/>
    <w:uiPriority w:val="50"/>
    <w:rsid w:val="00E1580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3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2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24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99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7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2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6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0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3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03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25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8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7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9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54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1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2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16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9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4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49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45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9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6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0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32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A4905CE-2802-834B-A0B1-0C5AB0738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Chiarini</dc:creator>
  <cp:keywords/>
  <dc:description/>
  <cp:lastModifiedBy>Trupti Sudge</cp:lastModifiedBy>
  <cp:revision>2</cp:revision>
  <cp:lastPrinted>2024-06-26T09:09:00Z</cp:lastPrinted>
  <dcterms:created xsi:type="dcterms:W3CDTF">2024-06-26T09:19:00Z</dcterms:created>
  <dcterms:modified xsi:type="dcterms:W3CDTF">2024-06-26T09:19:00Z</dcterms:modified>
</cp:coreProperties>
</file>