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ED7B8" w14:textId="01104DCB" w:rsidR="00FC1849" w:rsidRPr="005E36F5" w:rsidRDefault="005E36F5">
      <w:pPr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t>Additional</w:t>
      </w:r>
      <w:r w:rsidR="00000000" w:rsidRPr="005E36F5">
        <w:rPr>
          <w:b/>
          <w:bCs/>
          <w:sz w:val="20"/>
          <w:szCs w:val="20"/>
        </w:rPr>
        <w:t xml:space="preserve"> Figure </w:t>
      </w:r>
      <w:r w:rsidR="00000000" w:rsidRPr="005E36F5">
        <w:rPr>
          <w:rFonts w:hint="eastAsia"/>
          <w:b/>
          <w:bCs/>
          <w:sz w:val="20"/>
          <w:szCs w:val="20"/>
        </w:rPr>
        <w:t>1</w:t>
      </w:r>
    </w:p>
    <w:p w14:paraId="386694A5" w14:textId="77777777" w:rsidR="00FC1849" w:rsidRDefault="00000000">
      <w:r>
        <w:rPr>
          <w:rFonts w:hint="eastAsia"/>
          <w:noProof/>
        </w:rPr>
        <w:drawing>
          <wp:inline distT="0" distB="0" distL="114300" distR="114300" wp14:anchorId="0110D6EA" wp14:editId="7E11852D">
            <wp:extent cx="5429250" cy="5144770"/>
            <wp:effectExtent l="0" t="0" r="6350" b="11430"/>
            <wp:docPr id="8" name="图片 8" descr="Additional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dditional Fig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514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15FDF" w14:textId="77777777" w:rsidR="00FC1849" w:rsidRDefault="00FC1849">
      <w:pPr>
        <w:rPr>
          <w:sz w:val="20"/>
          <w:szCs w:val="20"/>
        </w:rPr>
      </w:pPr>
    </w:p>
    <w:p w14:paraId="7CA7D75C" w14:textId="77777777" w:rsidR="00FC1849" w:rsidRDefault="00000000">
      <w:pPr>
        <w:rPr>
          <w:sz w:val="20"/>
          <w:szCs w:val="20"/>
        </w:rPr>
      </w:pPr>
      <w:r>
        <w:rPr>
          <w:b/>
          <w:bCs/>
          <w:sz w:val="20"/>
          <w:szCs w:val="20"/>
        </w:rPr>
        <w:t>The Calibration curves</w:t>
      </w:r>
      <w:r>
        <w:rPr>
          <w:rFonts w:hint="eastAsia"/>
          <w:b/>
          <w:bCs/>
          <w:sz w:val="20"/>
          <w:szCs w:val="20"/>
        </w:rPr>
        <w:t xml:space="preserve"> were </w:t>
      </w:r>
      <w:r>
        <w:rPr>
          <w:b/>
          <w:bCs/>
          <w:sz w:val="20"/>
          <w:szCs w:val="20"/>
        </w:rPr>
        <w:t xml:space="preserve">used for </w:t>
      </w:r>
      <w:r>
        <w:rPr>
          <w:rFonts w:hint="eastAsia"/>
          <w:b/>
          <w:bCs/>
          <w:sz w:val="20"/>
          <w:szCs w:val="20"/>
        </w:rPr>
        <w:t xml:space="preserve">the </w:t>
      </w:r>
      <w:r>
        <w:rPr>
          <w:b/>
          <w:bCs/>
          <w:sz w:val="20"/>
          <w:szCs w:val="20"/>
        </w:rPr>
        <w:t>internal verification nomogram in the TCGA-LIHC cohort.</w:t>
      </w:r>
    </w:p>
    <w:p w14:paraId="4DFDCD19" w14:textId="77777777" w:rsidR="00FC1849" w:rsidRDefault="00FC1849">
      <w:pPr>
        <w:rPr>
          <w:sz w:val="20"/>
          <w:szCs w:val="20"/>
        </w:rPr>
      </w:pPr>
    </w:p>
    <w:p w14:paraId="1CB2087C" w14:textId="77777777" w:rsidR="00FC1849" w:rsidRDefault="00FC1849">
      <w:pPr>
        <w:rPr>
          <w:sz w:val="20"/>
          <w:szCs w:val="20"/>
        </w:rPr>
      </w:pPr>
    </w:p>
    <w:p w14:paraId="74FC2CB3" w14:textId="77777777" w:rsidR="00FC1849" w:rsidRDefault="00FC1849">
      <w:pPr>
        <w:rPr>
          <w:sz w:val="20"/>
          <w:szCs w:val="20"/>
        </w:rPr>
      </w:pPr>
    </w:p>
    <w:p w14:paraId="094BBCF3" w14:textId="77777777" w:rsidR="00FC1849" w:rsidRDefault="00FC1849">
      <w:pPr>
        <w:rPr>
          <w:sz w:val="20"/>
          <w:szCs w:val="20"/>
        </w:rPr>
      </w:pPr>
    </w:p>
    <w:p w14:paraId="399C7BBD" w14:textId="77777777" w:rsidR="00FC1849" w:rsidRDefault="00FC1849"/>
    <w:p w14:paraId="4343C3BF" w14:textId="77777777" w:rsidR="00FC1849" w:rsidRDefault="00FC1849"/>
    <w:p w14:paraId="19B9582C" w14:textId="77777777" w:rsidR="00FC1849" w:rsidRDefault="00FC1849"/>
    <w:p w14:paraId="76784508" w14:textId="77777777" w:rsidR="00FC1849" w:rsidRDefault="00FC1849"/>
    <w:p w14:paraId="7EFD34D2" w14:textId="77777777" w:rsidR="00FC1849" w:rsidRDefault="00FC1849"/>
    <w:p w14:paraId="52E0524D" w14:textId="77777777" w:rsidR="00FC1849" w:rsidRDefault="00FC1849"/>
    <w:p w14:paraId="02C2311D" w14:textId="77777777" w:rsidR="00FC1849" w:rsidRDefault="00FC1849"/>
    <w:p w14:paraId="6EE2D08B" w14:textId="77777777" w:rsidR="00FC1849" w:rsidRDefault="00FC1849"/>
    <w:p w14:paraId="0E674862" w14:textId="77777777" w:rsidR="00FC1849" w:rsidRDefault="00FC1849"/>
    <w:p w14:paraId="2B508097" w14:textId="4E6C59B8" w:rsidR="00FC1849" w:rsidRPr="005E36F5" w:rsidRDefault="005E36F5">
      <w:pPr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lastRenderedPageBreak/>
        <w:t>Additional</w:t>
      </w:r>
      <w:r w:rsidR="00000000" w:rsidRPr="005E36F5">
        <w:rPr>
          <w:b/>
          <w:bCs/>
          <w:sz w:val="20"/>
          <w:szCs w:val="20"/>
        </w:rPr>
        <w:t xml:space="preserve"> Figure </w:t>
      </w:r>
      <w:r w:rsidR="00000000" w:rsidRPr="005E36F5">
        <w:rPr>
          <w:rFonts w:hint="eastAsia"/>
          <w:b/>
          <w:bCs/>
          <w:sz w:val="20"/>
          <w:szCs w:val="20"/>
        </w:rPr>
        <w:t>2</w:t>
      </w:r>
    </w:p>
    <w:p w14:paraId="4A61E20B" w14:textId="77777777" w:rsidR="00FC1849" w:rsidRDefault="00000000">
      <w:r>
        <w:rPr>
          <w:rFonts w:hint="eastAsia"/>
          <w:noProof/>
        </w:rPr>
        <w:drawing>
          <wp:inline distT="0" distB="0" distL="114300" distR="114300" wp14:anchorId="012F1C11" wp14:editId="07547BD7">
            <wp:extent cx="5351780" cy="5833110"/>
            <wp:effectExtent l="0" t="0" r="7620" b="8890"/>
            <wp:docPr id="9" name="图片 9" descr="Additional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dditional Figure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51780" cy="583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99AE3" w14:textId="77777777" w:rsidR="00FC1849" w:rsidRDefault="00FC1849">
      <w:pPr>
        <w:rPr>
          <w:sz w:val="20"/>
          <w:szCs w:val="20"/>
        </w:rPr>
      </w:pPr>
    </w:p>
    <w:p w14:paraId="5F27B69A" w14:textId="77777777" w:rsidR="00FC1849" w:rsidRDefault="00000000">
      <w:pPr>
        <w:rPr>
          <w:sz w:val="20"/>
          <w:szCs w:val="20"/>
        </w:rPr>
      </w:pPr>
      <w:r>
        <w:rPr>
          <w:b/>
          <w:bCs/>
          <w:sz w:val="20"/>
          <w:szCs w:val="20"/>
        </w:rPr>
        <w:t>Prognostic risk score correlated with clinicopathological characteristics</w:t>
      </w:r>
      <w:r>
        <w:rPr>
          <w:rFonts w:hint="eastAsia"/>
          <w:b/>
          <w:bCs/>
          <w:sz w:val="20"/>
          <w:szCs w:val="20"/>
        </w:rPr>
        <w:t xml:space="preserve">. </w:t>
      </w:r>
      <w:r>
        <w:rPr>
          <w:sz w:val="20"/>
          <w:szCs w:val="20"/>
        </w:rPr>
        <w:t>(</w:t>
      </w:r>
      <w:r>
        <w:rPr>
          <w:rFonts w:hint="eastAsia"/>
          <w:sz w:val="20"/>
          <w:szCs w:val="20"/>
        </w:rPr>
        <w:t>a</w:t>
      </w:r>
      <w:r>
        <w:rPr>
          <w:sz w:val="20"/>
          <w:szCs w:val="20"/>
        </w:rPr>
        <w:t>) Heatmap of clinicopathological characteristics and different ERS-associated gene expression levels in high/low-risk groups. (</w:t>
      </w:r>
      <w:r>
        <w:rPr>
          <w:rFonts w:hint="eastAsia"/>
          <w:sz w:val="20"/>
          <w:szCs w:val="20"/>
        </w:rPr>
        <w:t>b</w:t>
      </w:r>
      <w:r>
        <w:rPr>
          <w:sz w:val="20"/>
          <w:szCs w:val="20"/>
        </w:rPr>
        <w:t>) Distribution of risk score, survival status of HCC patients in the high-risk an</w:t>
      </w:r>
      <w:r>
        <w:rPr>
          <w:rFonts w:hint="eastAsia"/>
          <w:sz w:val="20"/>
          <w:szCs w:val="20"/>
        </w:rPr>
        <w:t>d</w:t>
      </w:r>
      <w:r>
        <w:rPr>
          <w:sz w:val="20"/>
          <w:szCs w:val="20"/>
        </w:rPr>
        <w:t xml:space="preserve"> low-risk group.</w:t>
      </w:r>
    </w:p>
    <w:p w14:paraId="11951E5F" w14:textId="77777777" w:rsidR="00FC1849" w:rsidRDefault="00FC1849"/>
    <w:p w14:paraId="20BACF9F" w14:textId="77777777" w:rsidR="00FC1849" w:rsidRDefault="00FC1849"/>
    <w:p w14:paraId="39BBC793" w14:textId="77777777" w:rsidR="00FC1849" w:rsidRDefault="00FC1849"/>
    <w:p w14:paraId="73E430CF" w14:textId="77777777" w:rsidR="00FC1849" w:rsidRDefault="00FC1849"/>
    <w:p w14:paraId="1431704F" w14:textId="77777777" w:rsidR="00FC1849" w:rsidRDefault="00FC1849"/>
    <w:p w14:paraId="47AE4AF5" w14:textId="77777777" w:rsidR="00FC1849" w:rsidRDefault="00FC1849"/>
    <w:p w14:paraId="047E850E" w14:textId="77777777" w:rsidR="00FC1849" w:rsidRDefault="00FC1849"/>
    <w:p w14:paraId="04C31AB8" w14:textId="77777777" w:rsidR="00FC1849" w:rsidRDefault="00FC1849"/>
    <w:p w14:paraId="4BE4B3E6" w14:textId="110380AE" w:rsidR="00FC1849" w:rsidRPr="005E36F5" w:rsidRDefault="005E36F5">
      <w:pPr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lastRenderedPageBreak/>
        <w:t>Additional</w:t>
      </w:r>
      <w:r w:rsidR="00000000" w:rsidRPr="005E36F5">
        <w:rPr>
          <w:b/>
          <w:bCs/>
          <w:sz w:val="20"/>
          <w:szCs w:val="20"/>
        </w:rPr>
        <w:t xml:space="preserve"> Figure </w:t>
      </w:r>
      <w:r w:rsidR="00000000" w:rsidRPr="005E36F5">
        <w:rPr>
          <w:rFonts w:hint="eastAsia"/>
          <w:b/>
          <w:bCs/>
          <w:sz w:val="20"/>
          <w:szCs w:val="20"/>
        </w:rPr>
        <w:t>3</w:t>
      </w:r>
    </w:p>
    <w:p w14:paraId="1FD65B18" w14:textId="77777777" w:rsidR="00FC1849" w:rsidRDefault="00000000">
      <w:r>
        <w:rPr>
          <w:rFonts w:hint="eastAsia"/>
          <w:noProof/>
        </w:rPr>
        <w:drawing>
          <wp:inline distT="0" distB="0" distL="114300" distR="114300" wp14:anchorId="4F1F9B68" wp14:editId="0A99C1E2">
            <wp:extent cx="5304155" cy="3978275"/>
            <wp:effectExtent l="0" t="0" r="4445" b="9525"/>
            <wp:docPr id="10" name="图片 10" descr="Additional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dditional Figure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04155" cy="397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167B4" w14:textId="77777777" w:rsidR="00FC1849" w:rsidRDefault="00000000">
      <w:pPr>
        <w:rPr>
          <w:sz w:val="20"/>
          <w:szCs w:val="20"/>
        </w:rPr>
      </w:pPr>
      <w:r>
        <w:rPr>
          <w:b/>
          <w:bCs/>
          <w:sz w:val="20"/>
          <w:szCs w:val="20"/>
        </w:rPr>
        <w:t>Prognostic risk score correlated with mutation.</w:t>
      </w:r>
      <w:r>
        <w:rPr>
          <w:sz w:val="20"/>
          <w:szCs w:val="20"/>
        </w:rPr>
        <w:t xml:space="preserve"> (</w:t>
      </w:r>
      <w:r>
        <w:rPr>
          <w:rFonts w:hint="eastAsia"/>
          <w:sz w:val="20"/>
          <w:szCs w:val="20"/>
        </w:rPr>
        <w:t>a</w:t>
      </w:r>
      <w:r>
        <w:rPr>
          <w:sz w:val="20"/>
          <w:szCs w:val="20"/>
        </w:rPr>
        <w:t xml:space="preserve">) Mutational landscape of significantly mutated genes in the TCGA-LIHC cohort </w:t>
      </w:r>
      <w:r>
        <w:rPr>
          <w:rFonts w:hint="eastAsia"/>
          <w:sz w:val="20"/>
          <w:szCs w:val="20"/>
        </w:rPr>
        <w:t xml:space="preserve">(n=429) </w:t>
      </w:r>
      <w:r>
        <w:rPr>
          <w:sz w:val="20"/>
          <w:szCs w:val="20"/>
        </w:rPr>
        <w:t>and high-risk versus low-risk groups. (</w:t>
      </w:r>
      <w:r>
        <w:rPr>
          <w:rFonts w:hint="eastAsia"/>
          <w:sz w:val="20"/>
          <w:szCs w:val="20"/>
        </w:rPr>
        <w:t>b</w:t>
      </w:r>
      <w:r>
        <w:rPr>
          <w:sz w:val="20"/>
          <w:szCs w:val="20"/>
        </w:rPr>
        <w:t>) Comparison in the degree of risk score between tumor burden mutation in the TCGA-LIHC cohort</w:t>
      </w:r>
      <w:r>
        <w:rPr>
          <w:rFonts w:hint="eastAsia"/>
          <w:sz w:val="20"/>
          <w:szCs w:val="20"/>
        </w:rPr>
        <w:t xml:space="preserve"> (n=429)</w:t>
      </w:r>
      <w:r>
        <w:rPr>
          <w:sz w:val="20"/>
          <w:szCs w:val="20"/>
        </w:rPr>
        <w:t>. (</w:t>
      </w:r>
      <w:r>
        <w:rPr>
          <w:rFonts w:hint="eastAsia"/>
          <w:sz w:val="20"/>
          <w:szCs w:val="20"/>
        </w:rPr>
        <w:t>c</w:t>
      </w:r>
      <w:r>
        <w:rPr>
          <w:sz w:val="20"/>
          <w:szCs w:val="20"/>
        </w:rPr>
        <w:t>) Comparison in the degree of risk score between TP53-mut and TP53-wild in the TCGA-LIHC cohort</w:t>
      </w:r>
      <w:r>
        <w:rPr>
          <w:rFonts w:hint="eastAsia"/>
          <w:sz w:val="20"/>
          <w:szCs w:val="20"/>
        </w:rPr>
        <w:t xml:space="preserve"> (n=429)</w:t>
      </w:r>
      <w:r>
        <w:rPr>
          <w:sz w:val="20"/>
          <w:szCs w:val="20"/>
        </w:rPr>
        <w:t>. (</w:t>
      </w:r>
      <w:r>
        <w:rPr>
          <w:rFonts w:hint="eastAsia"/>
          <w:sz w:val="20"/>
          <w:szCs w:val="20"/>
        </w:rPr>
        <w:t>d</w:t>
      </w:r>
      <w:r>
        <w:rPr>
          <w:sz w:val="20"/>
          <w:szCs w:val="20"/>
        </w:rPr>
        <w:t>) Comparison in the expression of DDX11 and MAGEA3 between TP53-mut and TP53-wild in the TCGA-LIHC cohort</w:t>
      </w:r>
      <w:r>
        <w:rPr>
          <w:rFonts w:hint="eastAsia"/>
          <w:sz w:val="20"/>
          <w:szCs w:val="20"/>
        </w:rPr>
        <w:t xml:space="preserve"> (n=429)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respectively.</w:t>
      </w:r>
      <w:r>
        <w:rPr>
          <w:rFonts w:hint="eastAsia"/>
          <w:sz w:val="20"/>
          <w:szCs w:val="20"/>
        </w:rPr>
        <w:t>*</w:t>
      </w:r>
      <w:proofErr w:type="gramEnd"/>
      <w:r>
        <w:rPr>
          <w:rFonts w:hint="eastAsia"/>
          <w:sz w:val="20"/>
          <w:szCs w:val="20"/>
        </w:rPr>
        <w:t>P &lt; 0.05, **P &lt; 0.01, ***P &lt; 0.001, ****P &lt; 0.0001.</w:t>
      </w:r>
    </w:p>
    <w:p w14:paraId="02A4693E" w14:textId="77777777" w:rsidR="00FC1849" w:rsidRDefault="00FC1849"/>
    <w:p w14:paraId="786624F2" w14:textId="77777777" w:rsidR="00FC1849" w:rsidRDefault="00FC1849"/>
    <w:p w14:paraId="01A44551" w14:textId="77777777" w:rsidR="00FC1849" w:rsidRDefault="00FC1849"/>
    <w:p w14:paraId="1603E01D" w14:textId="77777777" w:rsidR="00FC1849" w:rsidRDefault="00FC1849"/>
    <w:p w14:paraId="2DB9680B" w14:textId="77777777" w:rsidR="00FC1849" w:rsidRDefault="00FC1849"/>
    <w:p w14:paraId="3CD9331E" w14:textId="77777777" w:rsidR="00FC1849" w:rsidRDefault="00FC1849"/>
    <w:p w14:paraId="738AE22B" w14:textId="77777777" w:rsidR="00FC1849" w:rsidRDefault="00FC1849"/>
    <w:p w14:paraId="32139318" w14:textId="77777777" w:rsidR="00FC1849" w:rsidRDefault="00FC1849"/>
    <w:p w14:paraId="33FEC2C8" w14:textId="77777777" w:rsidR="00FC1849" w:rsidRDefault="00FC1849">
      <w:pPr>
        <w:rPr>
          <w:b/>
          <w:bCs/>
        </w:rPr>
      </w:pPr>
    </w:p>
    <w:p w14:paraId="4F833BEF" w14:textId="77777777" w:rsidR="00FC1849" w:rsidRDefault="00FC1849">
      <w:pPr>
        <w:rPr>
          <w:b/>
          <w:bCs/>
        </w:rPr>
      </w:pPr>
    </w:p>
    <w:p w14:paraId="789F3263" w14:textId="77777777" w:rsidR="00FC1849" w:rsidRDefault="00FC1849">
      <w:pPr>
        <w:rPr>
          <w:b/>
          <w:bCs/>
        </w:rPr>
      </w:pPr>
    </w:p>
    <w:p w14:paraId="0E5CF5C1" w14:textId="77777777" w:rsidR="00FC1849" w:rsidRDefault="00FC1849">
      <w:pPr>
        <w:rPr>
          <w:b/>
          <w:bCs/>
        </w:rPr>
      </w:pPr>
    </w:p>
    <w:p w14:paraId="1F4CB546" w14:textId="77777777" w:rsidR="00FC1849" w:rsidRDefault="00FC1849">
      <w:pPr>
        <w:rPr>
          <w:b/>
          <w:bCs/>
        </w:rPr>
      </w:pPr>
    </w:p>
    <w:p w14:paraId="5CD2EED5" w14:textId="77777777" w:rsidR="00FC1849" w:rsidRDefault="00FC1849">
      <w:pPr>
        <w:rPr>
          <w:b/>
          <w:bCs/>
        </w:rPr>
      </w:pPr>
    </w:p>
    <w:p w14:paraId="23214842" w14:textId="77777777" w:rsidR="00FC1849" w:rsidRDefault="00FC1849">
      <w:pPr>
        <w:rPr>
          <w:b/>
          <w:bCs/>
        </w:rPr>
      </w:pPr>
    </w:p>
    <w:p w14:paraId="4EDDCE83" w14:textId="33A30BAB" w:rsidR="00FC1849" w:rsidRPr="005E36F5" w:rsidRDefault="005E36F5">
      <w:pPr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lastRenderedPageBreak/>
        <w:t>Additional</w:t>
      </w:r>
      <w:r w:rsidR="00000000" w:rsidRPr="005E36F5">
        <w:rPr>
          <w:b/>
          <w:bCs/>
          <w:sz w:val="20"/>
          <w:szCs w:val="20"/>
        </w:rPr>
        <w:t xml:space="preserve"> Figure </w:t>
      </w:r>
      <w:r w:rsidR="00000000" w:rsidRPr="005E36F5">
        <w:rPr>
          <w:rFonts w:hint="eastAsia"/>
          <w:b/>
          <w:bCs/>
          <w:sz w:val="20"/>
          <w:szCs w:val="20"/>
        </w:rPr>
        <w:t>4</w:t>
      </w:r>
    </w:p>
    <w:p w14:paraId="2E485CD2" w14:textId="77777777" w:rsidR="00FC1849" w:rsidRDefault="00000000">
      <w:pPr>
        <w:rPr>
          <w:sz w:val="20"/>
          <w:szCs w:val="20"/>
        </w:rPr>
      </w:pPr>
      <w:r>
        <w:rPr>
          <w:rFonts w:hint="eastAsia"/>
          <w:noProof/>
          <w:sz w:val="20"/>
          <w:szCs w:val="20"/>
        </w:rPr>
        <w:drawing>
          <wp:inline distT="0" distB="0" distL="114300" distR="114300" wp14:anchorId="47AFB5D8" wp14:editId="3AE008E5">
            <wp:extent cx="5280025" cy="4888865"/>
            <wp:effectExtent l="0" t="0" r="3175" b="635"/>
            <wp:docPr id="11" name="图片 11" descr="Additional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dditional Figure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0025" cy="488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DA6FA" w14:textId="77777777" w:rsidR="00FC1849" w:rsidRDefault="00000000">
      <w:pPr>
        <w:rPr>
          <w:sz w:val="20"/>
          <w:szCs w:val="20"/>
        </w:rPr>
      </w:pPr>
      <w:r>
        <w:rPr>
          <w:b/>
          <w:bCs/>
          <w:sz w:val="20"/>
          <w:szCs w:val="20"/>
        </w:rPr>
        <w:t>Sensitivity analysis of chemotherapeutic drugs between different risk groups.</w:t>
      </w:r>
      <w:r>
        <w:rPr>
          <w:sz w:val="20"/>
          <w:szCs w:val="20"/>
        </w:rPr>
        <w:t xml:space="preserve"> (</w:t>
      </w:r>
      <w:r>
        <w:rPr>
          <w:rFonts w:hint="eastAsia"/>
          <w:sz w:val="20"/>
          <w:szCs w:val="20"/>
        </w:rPr>
        <w:t>a</w:t>
      </w:r>
      <w:r>
        <w:rPr>
          <w:sz w:val="20"/>
          <w:szCs w:val="20"/>
        </w:rPr>
        <w:t xml:space="preserve">) Five drugs </w:t>
      </w:r>
      <w:r>
        <w:rPr>
          <w:rFonts w:hint="eastAsia"/>
          <w:sz w:val="20"/>
          <w:szCs w:val="20"/>
        </w:rPr>
        <w:t xml:space="preserve">are </w:t>
      </w:r>
      <w:r>
        <w:rPr>
          <w:sz w:val="20"/>
          <w:szCs w:val="20"/>
        </w:rPr>
        <w:t>more sensitive to high-risk groups. (</w:t>
      </w:r>
      <w:r>
        <w:rPr>
          <w:rFonts w:hint="eastAsia"/>
          <w:sz w:val="20"/>
          <w:szCs w:val="20"/>
        </w:rPr>
        <w:t>b</w:t>
      </w:r>
      <w:r>
        <w:rPr>
          <w:sz w:val="20"/>
          <w:szCs w:val="20"/>
        </w:rPr>
        <w:t xml:space="preserve">) Twelve drugs </w:t>
      </w:r>
      <w:r>
        <w:rPr>
          <w:rFonts w:hint="eastAsia"/>
          <w:sz w:val="20"/>
          <w:szCs w:val="20"/>
        </w:rPr>
        <w:t xml:space="preserve">are </w:t>
      </w:r>
      <w:r>
        <w:rPr>
          <w:sz w:val="20"/>
          <w:szCs w:val="20"/>
        </w:rPr>
        <w:t xml:space="preserve">more resistant to high-risk </w:t>
      </w:r>
      <w:proofErr w:type="gramStart"/>
      <w:r>
        <w:rPr>
          <w:sz w:val="20"/>
          <w:szCs w:val="20"/>
        </w:rPr>
        <w:t>groups.</w:t>
      </w:r>
      <w:r>
        <w:rPr>
          <w:rFonts w:hint="eastAsia"/>
          <w:sz w:val="20"/>
          <w:szCs w:val="20"/>
        </w:rPr>
        <w:t>*</w:t>
      </w:r>
      <w:proofErr w:type="gramEnd"/>
      <w:r>
        <w:rPr>
          <w:rFonts w:hint="eastAsia"/>
          <w:sz w:val="20"/>
          <w:szCs w:val="20"/>
        </w:rPr>
        <w:t>P &lt; 0.05, **P &lt; 0.01, ***P &lt; 0.001, ****P &lt; 0.0001.</w:t>
      </w:r>
    </w:p>
    <w:p w14:paraId="719B919E" w14:textId="77777777" w:rsidR="00FC1849" w:rsidRDefault="00FC1849"/>
    <w:p w14:paraId="782E6191" w14:textId="77777777" w:rsidR="00FC1849" w:rsidRDefault="00FC1849">
      <w:pPr>
        <w:rPr>
          <w:sz w:val="20"/>
          <w:szCs w:val="20"/>
        </w:rPr>
      </w:pPr>
    </w:p>
    <w:p w14:paraId="2661EB97" w14:textId="77777777" w:rsidR="00FC1849" w:rsidRDefault="00FC1849"/>
    <w:p w14:paraId="1597D9B3" w14:textId="77777777" w:rsidR="00FC1849" w:rsidRDefault="00FC1849"/>
    <w:p w14:paraId="7D875355" w14:textId="77777777" w:rsidR="00FC1849" w:rsidRDefault="00FC1849"/>
    <w:p w14:paraId="4B94E3A2" w14:textId="77777777" w:rsidR="00FC1849" w:rsidRDefault="00FC1849"/>
    <w:p w14:paraId="29ED8C27" w14:textId="77777777" w:rsidR="00FC1849" w:rsidRDefault="00FC1849"/>
    <w:p w14:paraId="192686E4" w14:textId="77777777" w:rsidR="00FC1849" w:rsidRDefault="00FC1849"/>
    <w:p w14:paraId="7611A0AE" w14:textId="77777777" w:rsidR="00FC1849" w:rsidRDefault="00FC1849"/>
    <w:p w14:paraId="1D4E3AD5" w14:textId="77777777" w:rsidR="00FC1849" w:rsidRDefault="00FC1849"/>
    <w:p w14:paraId="5D33CE86" w14:textId="77777777" w:rsidR="00FC1849" w:rsidRDefault="00FC1849"/>
    <w:p w14:paraId="2786E005" w14:textId="77777777" w:rsidR="00FC1849" w:rsidRDefault="00FC1849"/>
    <w:p w14:paraId="7C4CE486" w14:textId="77777777" w:rsidR="00FC1849" w:rsidRDefault="00FC1849">
      <w:pPr>
        <w:rPr>
          <w:b/>
          <w:bCs/>
        </w:rPr>
      </w:pPr>
    </w:p>
    <w:p w14:paraId="2CE7D82D" w14:textId="77777777" w:rsidR="00FC1849" w:rsidRDefault="00FC1849">
      <w:pPr>
        <w:rPr>
          <w:b/>
          <w:bCs/>
        </w:rPr>
      </w:pPr>
    </w:p>
    <w:p w14:paraId="555CF49D" w14:textId="77777777" w:rsidR="00FC1849" w:rsidRDefault="00FC1849">
      <w:pPr>
        <w:rPr>
          <w:b/>
          <w:bCs/>
        </w:rPr>
      </w:pPr>
    </w:p>
    <w:p w14:paraId="6A2102B3" w14:textId="56D139CB" w:rsidR="00FC1849" w:rsidRPr="005E36F5" w:rsidRDefault="005E36F5">
      <w:pPr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lastRenderedPageBreak/>
        <w:t>Additional</w:t>
      </w:r>
      <w:r w:rsidR="00000000" w:rsidRPr="005E36F5">
        <w:rPr>
          <w:b/>
          <w:bCs/>
          <w:sz w:val="20"/>
          <w:szCs w:val="20"/>
        </w:rPr>
        <w:t xml:space="preserve"> Figure </w:t>
      </w:r>
      <w:r w:rsidR="00000000" w:rsidRPr="005E36F5">
        <w:rPr>
          <w:rFonts w:hint="eastAsia"/>
          <w:b/>
          <w:bCs/>
          <w:sz w:val="20"/>
          <w:szCs w:val="20"/>
        </w:rPr>
        <w:t>5</w:t>
      </w:r>
    </w:p>
    <w:p w14:paraId="0F717ACD" w14:textId="77777777" w:rsidR="00FC1849" w:rsidRDefault="00000000">
      <w:r>
        <w:rPr>
          <w:rFonts w:hint="eastAsia"/>
          <w:noProof/>
        </w:rPr>
        <w:drawing>
          <wp:inline distT="0" distB="0" distL="114300" distR="114300" wp14:anchorId="3FC20279" wp14:editId="10E5A82A">
            <wp:extent cx="5284470" cy="5284470"/>
            <wp:effectExtent l="0" t="0" r="11430" b="11430"/>
            <wp:docPr id="7" name="图片 7" descr="Additional Fig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dditional Figure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84470" cy="528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0C1EC" w14:textId="77777777" w:rsidR="00FC1849" w:rsidRDefault="00FC1849">
      <w:pPr>
        <w:rPr>
          <w:sz w:val="20"/>
          <w:szCs w:val="20"/>
        </w:rPr>
      </w:pPr>
    </w:p>
    <w:p w14:paraId="599C3E18" w14:textId="77777777" w:rsidR="00FC1849" w:rsidRDefault="00000000">
      <w:r>
        <w:rPr>
          <w:b/>
          <w:bCs/>
          <w:sz w:val="20"/>
          <w:szCs w:val="20"/>
        </w:rPr>
        <w:t xml:space="preserve">The correlation between the risk score and the immune cell </w:t>
      </w:r>
      <w:proofErr w:type="gramStart"/>
      <w:r>
        <w:rPr>
          <w:b/>
          <w:bCs/>
          <w:sz w:val="20"/>
          <w:szCs w:val="20"/>
        </w:rPr>
        <w:t>infiltration.</w:t>
      </w:r>
      <w:r>
        <w:rPr>
          <w:rFonts w:hint="eastAsia"/>
          <w:sz w:val="20"/>
          <w:szCs w:val="20"/>
        </w:rPr>
        <w:t>*</w:t>
      </w:r>
      <w:proofErr w:type="gramEnd"/>
      <w:r>
        <w:rPr>
          <w:rFonts w:hint="eastAsia"/>
          <w:sz w:val="20"/>
          <w:szCs w:val="20"/>
        </w:rPr>
        <w:t>P &lt; 0.05, **P &lt; 0.01, ***P &lt; 0.001, ****P &lt; 0.0001.</w:t>
      </w:r>
    </w:p>
    <w:p w14:paraId="5A0703DF" w14:textId="77777777" w:rsidR="00FC1849" w:rsidRDefault="00FC1849"/>
    <w:p w14:paraId="5A2C6417" w14:textId="77777777" w:rsidR="00FC1849" w:rsidRDefault="00FC1849"/>
    <w:p w14:paraId="7408BDA3" w14:textId="77777777" w:rsidR="00FC1849" w:rsidRDefault="00FC1849"/>
    <w:p w14:paraId="0E601D04" w14:textId="77777777" w:rsidR="00FC1849" w:rsidRDefault="00FC1849"/>
    <w:p w14:paraId="1845CD3D" w14:textId="77777777" w:rsidR="00FC1849" w:rsidRDefault="00FC1849"/>
    <w:p w14:paraId="48DF6C22" w14:textId="77777777" w:rsidR="00FC1849" w:rsidRDefault="00FC1849"/>
    <w:p w14:paraId="3E443F6D" w14:textId="77777777" w:rsidR="00FC1849" w:rsidRDefault="00FC1849"/>
    <w:p w14:paraId="5B4201BA" w14:textId="77777777" w:rsidR="00FC1849" w:rsidRDefault="00FC1849"/>
    <w:p w14:paraId="0E492134" w14:textId="77777777" w:rsidR="00FC1849" w:rsidRDefault="00FC1849"/>
    <w:p w14:paraId="268B7932" w14:textId="77777777" w:rsidR="00FC1849" w:rsidRDefault="00FC1849"/>
    <w:p w14:paraId="4FB53A92" w14:textId="77777777" w:rsidR="00FC1849" w:rsidRDefault="00FC1849"/>
    <w:p w14:paraId="7694D0D9" w14:textId="77777777" w:rsidR="00FC1849" w:rsidRDefault="00FC1849"/>
    <w:p w14:paraId="461CFE8E" w14:textId="77777777" w:rsidR="00FC1849" w:rsidRDefault="00FC1849"/>
    <w:p w14:paraId="615E72D0" w14:textId="756FA31B" w:rsidR="00FC1849" w:rsidRPr="005E36F5" w:rsidRDefault="005E36F5">
      <w:pPr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lastRenderedPageBreak/>
        <w:t>Additional</w:t>
      </w:r>
      <w:r w:rsidR="00000000" w:rsidRPr="005E36F5">
        <w:rPr>
          <w:b/>
          <w:bCs/>
          <w:sz w:val="20"/>
          <w:szCs w:val="20"/>
        </w:rPr>
        <w:t xml:space="preserve"> Figure </w:t>
      </w:r>
      <w:r w:rsidR="00000000" w:rsidRPr="005E36F5">
        <w:rPr>
          <w:rFonts w:hint="eastAsia"/>
          <w:b/>
          <w:bCs/>
          <w:sz w:val="20"/>
          <w:szCs w:val="20"/>
        </w:rPr>
        <w:t>6</w:t>
      </w:r>
    </w:p>
    <w:p w14:paraId="7F677E9C" w14:textId="77777777" w:rsidR="00FC1849" w:rsidRDefault="00000000">
      <w:pPr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114300" distR="114300" wp14:anchorId="5570FC51" wp14:editId="6A8C9DF1">
            <wp:extent cx="5262245" cy="5406390"/>
            <wp:effectExtent l="0" t="0" r="8255" b="3810"/>
            <wp:docPr id="12" name="图片 12" descr="Additional Fig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dditional Figure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540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119D6" w14:textId="77777777" w:rsidR="00FC1849" w:rsidRDefault="00000000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Expression of </w:t>
      </w:r>
      <w:r>
        <w:rPr>
          <w:rFonts w:hint="eastAsia"/>
          <w:b/>
          <w:bCs/>
          <w:sz w:val="20"/>
          <w:szCs w:val="20"/>
        </w:rPr>
        <w:t xml:space="preserve">marker </w:t>
      </w:r>
      <w:r>
        <w:rPr>
          <w:b/>
          <w:bCs/>
          <w:sz w:val="20"/>
          <w:szCs w:val="20"/>
        </w:rPr>
        <w:t>gene</w:t>
      </w:r>
      <w:r>
        <w:rPr>
          <w:rFonts w:hint="eastAsia"/>
          <w:b/>
          <w:bCs/>
          <w:sz w:val="20"/>
          <w:szCs w:val="20"/>
        </w:rPr>
        <w:t>s</w:t>
      </w:r>
      <w:r>
        <w:rPr>
          <w:b/>
          <w:bCs/>
          <w:sz w:val="20"/>
          <w:szCs w:val="20"/>
        </w:rPr>
        <w:t xml:space="preserve"> correlated with immune, malignant, endothelial, hepatic stellate and epithelial cell types.</w:t>
      </w:r>
    </w:p>
    <w:p w14:paraId="4DF907A0" w14:textId="77777777" w:rsidR="00FC1849" w:rsidRDefault="00FC1849"/>
    <w:p w14:paraId="65A659A4" w14:textId="77777777" w:rsidR="00FC1849" w:rsidRDefault="00FC1849"/>
    <w:p w14:paraId="39C9E496" w14:textId="77777777" w:rsidR="00FC1849" w:rsidRDefault="00FC1849"/>
    <w:p w14:paraId="11531993" w14:textId="77777777" w:rsidR="00FC1849" w:rsidRDefault="00FC1849"/>
    <w:p w14:paraId="3C08D007" w14:textId="77777777" w:rsidR="00FC1849" w:rsidRDefault="00FC1849"/>
    <w:p w14:paraId="39217C27" w14:textId="77777777" w:rsidR="00FC1849" w:rsidRDefault="00FC1849"/>
    <w:p w14:paraId="54A4B550" w14:textId="77777777" w:rsidR="00FC1849" w:rsidRDefault="00FC1849"/>
    <w:p w14:paraId="4DCCB366" w14:textId="77777777" w:rsidR="00FC1849" w:rsidRDefault="00FC1849"/>
    <w:p w14:paraId="410B3B21" w14:textId="77777777" w:rsidR="00FC1849" w:rsidRDefault="00FC1849"/>
    <w:p w14:paraId="66E82A1E" w14:textId="77777777" w:rsidR="00FC1849" w:rsidRDefault="00FC1849"/>
    <w:p w14:paraId="73A4A586" w14:textId="77777777" w:rsidR="00FC1849" w:rsidRDefault="00FC1849"/>
    <w:p w14:paraId="0E6F03B6" w14:textId="77777777" w:rsidR="00FC1849" w:rsidRDefault="00FC1849"/>
    <w:p w14:paraId="53EE24AC" w14:textId="77777777" w:rsidR="00FC1849" w:rsidRDefault="00FC1849">
      <w:pPr>
        <w:rPr>
          <w:b/>
          <w:bCs/>
        </w:rPr>
      </w:pPr>
    </w:p>
    <w:p w14:paraId="7201C63B" w14:textId="20A502F8" w:rsidR="00FC1849" w:rsidRPr="005E36F5" w:rsidRDefault="005E36F5">
      <w:pPr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lastRenderedPageBreak/>
        <w:t>Additional</w:t>
      </w:r>
      <w:r w:rsidR="00000000" w:rsidRPr="005E36F5">
        <w:rPr>
          <w:b/>
          <w:bCs/>
          <w:sz w:val="20"/>
          <w:szCs w:val="20"/>
        </w:rPr>
        <w:t xml:space="preserve"> Figure </w:t>
      </w:r>
      <w:r w:rsidR="00000000" w:rsidRPr="005E36F5">
        <w:rPr>
          <w:rFonts w:hint="eastAsia"/>
          <w:b/>
          <w:bCs/>
          <w:sz w:val="20"/>
          <w:szCs w:val="20"/>
        </w:rPr>
        <w:t>7</w:t>
      </w:r>
    </w:p>
    <w:p w14:paraId="491EA6EA" w14:textId="77777777" w:rsidR="00FC1849" w:rsidRDefault="00000000">
      <w:pPr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114300" distR="114300" wp14:anchorId="2F9423AF" wp14:editId="6129B116">
            <wp:extent cx="5349240" cy="5349240"/>
            <wp:effectExtent l="0" t="0" r="10160" b="10160"/>
            <wp:docPr id="13" name="图片 13" descr="Additional Fig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dditional Figure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49240" cy="534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644FC" w14:textId="77777777" w:rsidR="00FC1849" w:rsidRDefault="0000000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Expression of genes correlated with </w:t>
      </w:r>
      <w:r>
        <w:rPr>
          <w:rFonts w:hint="eastAsia"/>
          <w:b/>
          <w:bCs/>
          <w:sz w:val="20"/>
          <w:szCs w:val="20"/>
        </w:rPr>
        <w:t>subtypes of endothelial cell</w:t>
      </w:r>
      <w:r>
        <w:rPr>
          <w:b/>
          <w:bCs/>
          <w:sz w:val="20"/>
          <w:szCs w:val="20"/>
        </w:rPr>
        <w:t>.</w:t>
      </w:r>
    </w:p>
    <w:p w14:paraId="7DC1598D" w14:textId="77777777" w:rsidR="00FC1849" w:rsidRDefault="00FC1849"/>
    <w:p w14:paraId="7D956689" w14:textId="77777777" w:rsidR="00FC1849" w:rsidRDefault="00FC1849"/>
    <w:p w14:paraId="678BA0C2" w14:textId="77777777" w:rsidR="00FC1849" w:rsidRDefault="00FC1849"/>
    <w:p w14:paraId="72A33094" w14:textId="77777777" w:rsidR="00FC1849" w:rsidRDefault="00FC1849"/>
    <w:p w14:paraId="798B9280" w14:textId="77777777" w:rsidR="00FC1849" w:rsidRDefault="00FC1849"/>
    <w:p w14:paraId="7A8038B3" w14:textId="77777777" w:rsidR="00FC1849" w:rsidRDefault="00FC1849"/>
    <w:p w14:paraId="240C2324" w14:textId="77777777" w:rsidR="00FC1849" w:rsidRDefault="00FC1849"/>
    <w:p w14:paraId="00ACD627" w14:textId="77777777" w:rsidR="00FC1849" w:rsidRDefault="00FC1849"/>
    <w:p w14:paraId="01A040E2" w14:textId="77777777" w:rsidR="00FC1849" w:rsidRDefault="00FC1849"/>
    <w:p w14:paraId="7BE5BFBE" w14:textId="77777777" w:rsidR="00FC1849" w:rsidRDefault="00FC1849"/>
    <w:p w14:paraId="37F9D6B8" w14:textId="77777777" w:rsidR="00FC1849" w:rsidRDefault="00FC1849"/>
    <w:p w14:paraId="06AF115C" w14:textId="77777777" w:rsidR="00FC1849" w:rsidRDefault="00FC1849"/>
    <w:p w14:paraId="0539B8F6" w14:textId="77777777" w:rsidR="00FC1849" w:rsidRDefault="00FC1849"/>
    <w:p w14:paraId="1279743C" w14:textId="77777777" w:rsidR="00FC1849" w:rsidRDefault="00FC1849"/>
    <w:p w14:paraId="586CE47B" w14:textId="5B568123" w:rsidR="00FC1849" w:rsidRPr="005E36F5" w:rsidRDefault="005E36F5">
      <w:pPr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lastRenderedPageBreak/>
        <w:t>Additional</w:t>
      </w:r>
      <w:r w:rsidR="00000000" w:rsidRPr="005E36F5">
        <w:rPr>
          <w:b/>
          <w:bCs/>
          <w:sz w:val="20"/>
          <w:szCs w:val="20"/>
        </w:rPr>
        <w:t xml:space="preserve"> Figure </w:t>
      </w:r>
      <w:r w:rsidR="00000000" w:rsidRPr="005E36F5">
        <w:rPr>
          <w:rFonts w:hint="eastAsia"/>
          <w:b/>
          <w:bCs/>
          <w:sz w:val="20"/>
          <w:szCs w:val="20"/>
        </w:rPr>
        <w:t>8</w:t>
      </w:r>
    </w:p>
    <w:p w14:paraId="648635D9" w14:textId="77777777" w:rsidR="00FC1849" w:rsidRDefault="00000000">
      <w:r>
        <w:rPr>
          <w:rFonts w:hint="eastAsia"/>
          <w:noProof/>
        </w:rPr>
        <w:drawing>
          <wp:inline distT="0" distB="0" distL="114300" distR="114300" wp14:anchorId="177B81E5" wp14:editId="7832ED0E">
            <wp:extent cx="5279390" cy="5279390"/>
            <wp:effectExtent l="0" t="0" r="3810" b="3810"/>
            <wp:docPr id="14" name="图片 14" descr="Additional Fig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dditional Figure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527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CA6A5" w14:textId="77777777" w:rsidR="00FC1849" w:rsidRDefault="0000000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Expression of genes correlated with </w:t>
      </w:r>
      <w:r>
        <w:rPr>
          <w:rFonts w:hint="eastAsia"/>
          <w:b/>
          <w:bCs/>
          <w:sz w:val="20"/>
          <w:szCs w:val="20"/>
        </w:rPr>
        <w:t>subtypes of myeloid-derived cell</w:t>
      </w:r>
      <w:r>
        <w:rPr>
          <w:b/>
          <w:bCs/>
          <w:sz w:val="20"/>
          <w:szCs w:val="20"/>
        </w:rPr>
        <w:t>.</w:t>
      </w:r>
    </w:p>
    <w:p w14:paraId="4521AF21" w14:textId="77777777" w:rsidR="00FC1849" w:rsidRDefault="00FC1849"/>
    <w:p w14:paraId="38485EC1" w14:textId="77777777" w:rsidR="00FC1849" w:rsidRDefault="00FC1849"/>
    <w:p w14:paraId="4B67DCD1" w14:textId="77777777" w:rsidR="00FC1849" w:rsidRDefault="00FC1849"/>
    <w:p w14:paraId="6A8F1B6F" w14:textId="77777777" w:rsidR="00FC1849" w:rsidRDefault="00FC1849"/>
    <w:p w14:paraId="0F1C658B" w14:textId="77777777" w:rsidR="00FC1849" w:rsidRDefault="00FC1849"/>
    <w:p w14:paraId="4F702E68" w14:textId="77777777" w:rsidR="00FC1849" w:rsidRDefault="00FC1849"/>
    <w:p w14:paraId="1DB12C5E" w14:textId="77777777" w:rsidR="00FC1849" w:rsidRDefault="00FC1849"/>
    <w:p w14:paraId="30FFCACC" w14:textId="77777777" w:rsidR="00FC1849" w:rsidRDefault="00FC1849"/>
    <w:p w14:paraId="6013B3DF" w14:textId="77777777" w:rsidR="00FC1849" w:rsidRDefault="00FC1849"/>
    <w:p w14:paraId="6EE861F4" w14:textId="77777777" w:rsidR="00FC1849" w:rsidRDefault="00FC1849"/>
    <w:p w14:paraId="6402B5B7" w14:textId="77777777" w:rsidR="00FC1849" w:rsidRDefault="00FC1849"/>
    <w:p w14:paraId="570212DB" w14:textId="77777777" w:rsidR="00FC1849" w:rsidRDefault="00FC1849"/>
    <w:p w14:paraId="059A528C" w14:textId="77777777" w:rsidR="00FC1849" w:rsidRDefault="00FC1849"/>
    <w:p w14:paraId="0C5D896C" w14:textId="77777777" w:rsidR="00FC1849" w:rsidRDefault="00FC1849"/>
    <w:p w14:paraId="7B6DAF6D" w14:textId="77777777" w:rsidR="00FC1849" w:rsidRDefault="00FC1849"/>
    <w:p w14:paraId="5783D97D" w14:textId="77777777" w:rsidR="005E36F5" w:rsidRDefault="005E36F5" w:rsidP="005E36F5">
      <w:pPr>
        <w:spacing w:line="279" w:lineRule="auto"/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lastRenderedPageBreak/>
        <w:t xml:space="preserve">Additional Table 1 </w:t>
      </w:r>
    </w:p>
    <w:tbl>
      <w:tblPr>
        <w:tblStyle w:val="a7"/>
        <w:tblpPr w:leftFromText="180" w:rightFromText="180" w:vertAnchor="page" w:horzAnchor="page" w:tblpX="1803" w:tblpY="2589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5E36F5" w14:paraId="03EA9C0D" w14:textId="77777777" w:rsidTr="00DB2B49">
        <w:tc>
          <w:tcPr>
            <w:tcW w:w="2074" w:type="dxa"/>
            <w:tcBorders>
              <w:top w:val="single" w:sz="18" w:space="0" w:color="auto"/>
              <w:bottom w:val="single" w:sz="18" w:space="0" w:color="auto"/>
            </w:tcBorders>
          </w:tcPr>
          <w:p w14:paraId="783B62FA" w14:textId="77777777" w:rsidR="005E36F5" w:rsidRDefault="005E36F5" w:rsidP="00DB2B4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2074" w:type="dxa"/>
            <w:tcBorders>
              <w:top w:val="single" w:sz="18" w:space="0" w:color="auto"/>
              <w:bottom w:val="single" w:sz="18" w:space="0" w:color="auto"/>
            </w:tcBorders>
          </w:tcPr>
          <w:p w14:paraId="19511778" w14:textId="77777777" w:rsidR="005E36F5" w:rsidRDefault="005E36F5" w:rsidP="00DB2B49">
            <w:pPr>
              <w:ind w:firstLineChars="100" w:firstLine="161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HR (95% CI)</w:t>
            </w:r>
          </w:p>
        </w:tc>
        <w:tc>
          <w:tcPr>
            <w:tcW w:w="2074" w:type="dxa"/>
            <w:tcBorders>
              <w:top w:val="single" w:sz="18" w:space="0" w:color="auto"/>
              <w:bottom w:val="single" w:sz="18" w:space="0" w:color="auto"/>
            </w:tcBorders>
          </w:tcPr>
          <w:p w14:paraId="56FE19CE" w14:textId="77777777" w:rsidR="005E36F5" w:rsidRDefault="005E36F5" w:rsidP="00DB2B49">
            <w:pPr>
              <w:tabs>
                <w:tab w:val="decimal" w:pos="660"/>
              </w:tabs>
              <w:ind w:firstLineChars="200" w:firstLine="321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2074" w:type="dxa"/>
            <w:tcBorders>
              <w:top w:val="single" w:sz="18" w:space="0" w:color="auto"/>
              <w:bottom w:val="single" w:sz="18" w:space="0" w:color="auto"/>
            </w:tcBorders>
          </w:tcPr>
          <w:p w14:paraId="6D30CB0D" w14:textId="77777777" w:rsidR="005E36F5" w:rsidRDefault="005E36F5" w:rsidP="00DB2B49">
            <w:pPr>
              <w:ind w:firstLineChars="300" w:firstLine="482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z</w:t>
            </w:r>
          </w:p>
        </w:tc>
      </w:tr>
      <w:tr w:rsidR="005E36F5" w14:paraId="665F401A" w14:textId="77777777" w:rsidTr="00DB2B49">
        <w:tc>
          <w:tcPr>
            <w:tcW w:w="2074" w:type="dxa"/>
            <w:tcBorders>
              <w:top w:val="single" w:sz="18" w:space="0" w:color="auto"/>
            </w:tcBorders>
          </w:tcPr>
          <w:p w14:paraId="5A71489B" w14:textId="77777777" w:rsidR="005E36F5" w:rsidRDefault="005E36F5" w:rsidP="00DB2B49"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STC2</w:t>
            </w:r>
          </w:p>
        </w:tc>
        <w:tc>
          <w:tcPr>
            <w:tcW w:w="2074" w:type="dxa"/>
            <w:tcBorders>
              <w:top w:val="single" w:sz="18" w:space="0" w:color="auto"/>
            </w:tcBorders>
          </w:tcPr>
          <w:p w14:paraId="46FB50C1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1.36(1.19-1.54)</w:t>
            </w:r>
          </w:p>
        </w:tc>
        <w:tc>
          <w:tcPr>
            <w:tcW w:w="2074" w:type="dxa"/>
            <w:tcBorders>
              <w:top w:val="single" w:sz="18" w:space="0" w:color="auto"/>
            </w:tcBorders>
          </w:tcPr>
          <w:p w14:paraId="3255CBEA" w14:textId="77777777" w:rsidR="005E36F5" w:rsidRDefault="005E36F5" w:rsidP="00DB2B49">
            <w:pPr>
              <w:tabs>
                <w:tab w:val="decimal" w:pos="660"/>
              </w:tabs>
              <w:jc w:val="right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＜</w:t>
            </w: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074" w:type="dxa"/>
            <w:tcBorders>
              <w:top w:val="single" w:sz="18" w:space="0" w:color="auto"/>
            </w:tcBorders>
          </w:tcPr>
          <w:p w14:paraId="207C94A5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4.72 </w:t>
            </w:r>
          </w:p>
        </w:tc>
      </w:tr>
      <w:tr w:rsidR="005E36F5" w14:paraId="2A12EC9E" w14:textId="77777777" w:rsidTr="00DB2B49">
        <w:tc>
          <w:tcPr>
            <w:tcW w:w="2074" w:type="dxa"/>
          </w:tcPr>
          <w:p w14:paraId="6F2B0E31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DDX11</w:t>
            </w:r>
          </w:p>
        </w:tc>
        <w:tc>
          <w:tcPr>
            <w:tcW w:w="2074" w:type="dxa"/>
          </w:tcPr>
          <w:p w14:paraId="61CC6B74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1.44(1.20-1.72)</w:t>
            </w:r>
          </w:p>
        </w:tc>
        <w:tc>
          <w:tcPr>
            <w:tcW w:w="2074" w:type="dxa"/>
          </w:tcPr>
          <w:p w14:paraId="7A433281" w14:textId="77777777" w:rsidR="005E36F5" w:rsidRDefault="005E36F5" w:rsidP="00DB2B49">
            <w:pPr>
              <w:tabs>
                <w:tab w:val="decimal" w:pos="660"/>
              </w:tabs>
              <w:jc w:val="right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＜</w:t>
            </w: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074" w:type="dxa"/>
          </w:tcPr>
          <w:p w14:paraId="7EF5783E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3.90 </w:t>
            </w:r>
          </w:p>
        </w:tc>
      </w:tr>
      <w:tr w:rsidR="005E36F5" w14:paraId="5F22AA17" w14:textId="77777777" w:rsidTr="00DB2B49">
        <w:tc>
          <w:tcPr>
            <w:tcW w:w="2074" w:type="dxa"/>
          </w:tcPr>
          <w:p w14:paraId="330C3A3F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TRAF2</w:t>
            </w:r>
          </w:p>
        </w:tc>
        <w:tc>
          <w:tcPr>
            <w:tcW w:w="2074" w:type="dxa"/>
          </w:tcPr>
          <w:p w14:paraId="77235C59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1.46(1.17-1.82)</w:t>
            </w:r>
          </w:p>
        </w:tc>
        <w:tc>
          <w:tcPr>
            <w:tcW w:w="2074" w:type="dxa"/>
          </w:tcPr>
          <w:p w14:paraId="229ABDE4" w14:textId="77777777" w:rsidR="005E36F5" w:rsidRDefault="005E36F5" w:rsidP="00DB2B49">
            <w:pPr>
              <w:tabs>
                <w:tab w:val="decimal" w:pos="660"/>
              </w:tabs>
              <w:jc w:val="right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＜</w:t>
            </w: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074" w:type="dxa"/>
          </w:tcPr>
          <w:p w14:paraId="25739B89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3.35 </w:t>
            </w:r>
          </w:p>
        </w:tc>
      </w:tr>
      <w:tr w:rsidR="005E36F5" w14:paraId="7576286F" w14:textId="77777777" w:rsidTr="00DB2B49">
        <w:tc>
          <w:tcPr>
            <w:tcW w:w="2074" w:type="dxa"/>
          </w:tcPr>
          <w:p w14:paraId="4FE40D98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MAGEA3</w:t>
            </w:r>
          </w:p>
        </w:tc>
        <w:tc>
          <w:tcPr>
            <w:tcW w:w="2074" w:type="dxa"/>
          </w:tcPr>
          <w:p w14:paraId="7AEA66DE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1.11(1.04 -1.18)</w:t>
            </w:r>
          </w:p>
        </w:tc>
        <w:tc>
          <w:tcPr>
            <w:tcW w:w="2074" w:type="dxa"/>
          </w:tcPr>
          <w:p w14:paraId="0D794D02" w14:textId="77777777" w:rsidR="005E36F5" w:rsidRDefault="005E36F5" w:rsidP="00DB2B49">
            <w:pPr>
              <w:tabs>
                <w:tab w:val="decimal" w:pos="660"/>
              </w:tabs>
              <w:jc w:val="right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＜</w:t>
            </w: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074" w:type="dxa"/>
          </w:tcPr>
          <w:p w14:paraId="018C1109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3.19 </w:t>
            </w:r>
          </w:p>
        </w:tc>
      </w:tr>
      <w:tr w:rsidR="005E36F5" w14:paraId="57F7DEDE" w14:textId="77777777" w:rsidTr="00DB2B49">
        <w:tc>
          <w:tcPr>
            <w:tcW w:w="2074" w:type="dxa"/>
          </w:tcPr>
          <w:p w14:paraId="50FA23EF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BRSK2</w:t>
            </w:r>
          </w:p>
        </w:tc>
        <w:tc>
          <w:tcPr>
            <w:tcW w:w="2074" w:type="dxa"/>
          </w:tcPr>
          <w:p w14:paraId="274165B6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1.46(1.16 -1.85)</w:t>
            </w:r>
          </w:p>
        </w:tc>
        <w:tc>
          <w:tcPr>
            <w:tcW w:w="2074" w:type="dxa"/>
          </w:tcPr>
          <w:p w14:paraId="12E7C173" w14:textId="77777777" w:rsidR="005E36F5" w:rsidRDefault="005E36F5" w:rsidP="00DB2B49">
            <w:pPr>
              <w:tabs>
                <w:tab w:val="decimal" w:pos="660"/>
              </w:tabs>
              <w:jc w:val="right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＜</w:t>
            </w: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074" w:type="dxa"/>
          </w:tcPr>
          <w:p w14:paraId="5FF51372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3.18 </w:t>
            </w:r>
          </w:p>
        </w:tc>
      </w:tr>
      <w:tr w:rsidR="005E36F5" w14:paraId="7643196B" w14:textId="77777777" w:rsidTr="00DB2B49">
        <w:tc>
          <w:tcPr>
            <w:tcW w:w="2074" w:type="dxa"/>
          </w:tcPr>
          <w:p w14:paraId="5B2DDE69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AGR2</w:t>
            </w:r>
          </w:p>
        </w:tc>
        <w:tc>
          <w:tcPr>
            <w:tcW w:w="2074" w:type="dxa"/>
          </w:tcPr>
          <w:p w14:paraId="09BA5457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1.10(1.03 -1.17)</w:t>
            </w:r>
          </w:p>
        </w:tc>
        <w:tc>
          <w:tcPr>
            <w:tcW w:w="2074" w:type="dxa"/>
          </w:tcPr>
          <w:p w14:paraId="4C423A30" w14:textId="77777777" w:rsidR="005E36F5" w:rsidRDefault="005E36F5" w:rsidP="00DB2B49">
            <w:pPr>
              <w:widowControl/>
              <w:tabs>
                <w:tab w:val="decimal" w:pos="660"/>
              </w:tabs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＜</w:t>
            </w: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074" w:type="dxa"/>
          </w:tcPr>
          <w:p w14:paraId="23BF2033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2.74 </w:t>
            </w:r>
          </w:p>
        </w:tc>
      </w:tr>
      <w:tr w:rsidR="005E36F5" w14:paraId="7B52DA33" w14:textId="77777777" w:rsidTr="00DB2B49">
        <w:tc>
          <w:tcPr>
            <w:tcW w:w="2074" w:type="dxa"/>
          </w:tcPr>
          <w:p w14:paraId="0733165C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CREB3L1</w:t>
            </w:r>
          </w:p>
        </w:tc>
        <w:tc>
          <w:tcPr>
            <w:tcW w:w="2074" w:type="dxa"/>
          </w:tcPr>
          <w:p w14:paraId="4DED7DE5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1.17(1.04 -1.31)</w:t>
            </w:r>
          </w:p>
        </w:tc>
        <w:tc>
          <w:tcPr>
            <w:tcW w:w="2074" w:type="dxa"/>
          </w:tcPr>
          <w:p w14:paraId="2B03960E" w14:textId="77777777" w:rsidR="005E36F5" w:rsidRDefault="005E36F5" w:rsidP="00DB2B49">
            <w:pPr>
              <w:widowControl/>
              <w:tabs>
                <w:tab w:val="decimal" w:pos="660"/>
              </w:tabs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＜</w:t>
            </w: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074" w:type="dxa"/>
          </w:tcPr>
          <w:p w14:paraId="43A06516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2.60 </w:t>
            </w:r>
          </w:p>
        </w:tc>
      </w:tr>
      <w:tr w:rsidR="005E36F5" w14:paraId="35DD5731" w14:textId="77777777" w:rsidTr="00DB2B49">
        <w:tc>
          <w:tcPr>
            <w:tcW w:w="2074" w:type="dxa"/>
          </w:tcPr>
          <w:p w14:paraId="3489D53B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CUL7</w:t>
            </w:r>
          </w:p>
        </w:tc>
        <w:tc>
          <w:tcPr>
            <w:tcW w:w="2074" w:type="dxa"/>
          </w:tcPr>
          <w:p w14:paraId="26C61845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1.26(1.02 -1.57)</w:t>
            </w:r>
          </w:p>
        </w:tc>
        <w:tc>
          <w:tcPr>
            <w:tcW w:w="2074" w:type="dxa"/>
          </w:tcPr>
          <w:p w14:paraId="189DCEC2" w14:textId="77777777" w:rsidR="005E36F5" w:rsidRDefault="005E36F5" w:rsidP="00DB2B49">
            <w:pPr>
              <w:widowControl/>
              <w:tabs>
                <w:tab w:val="decimal" w:pos="660"/>
              </w:tabs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＜</w:t>
            </w: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074" w:type="dxa"/>
          </w:tcPr>
          <w:p w14:paraId="7911AB16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2.10 </w:t>
            </w:r>
          </w:p>
        </w:tc>
      </w:tr>
      <w:tr w:rsidR="005E36F5" w14:paraId="61652246" w14:textId="77777777" w:rsidTr="00DB2B49">
        <w:tc>
          <w:tcPr>
            <w:tcW w:w="2074" w:type="dxa"/>
          </w:tcPr>
          <w:p w14:paraId="0766B15F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RNF183</w:t>
            </w:r>
          </w:p>
        </w:tc>
        <w:tc>
          <w:tcPr>
            <w:tcW w:w="2074" w:type="dxa"/>
          </w:tcPr>
          <w:p w14:paraId="09AF3054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1.38(1.01 -1.89)</w:t>
            </w:r>
          </w:p>
        </w:tc>
        <w:tc>
          <w:tcPr>
            <w:tcW w:w="2074" w:type="dxa"/>
          </w:tcPr>
          <w:p w14:paraId="20DDBD71" w14:textId="77777777" w:rsidR="005E36F5" w:rsidRDefault="005E36F5" w:rsidP="00DB2B49">
            <w:pPr>
              <w:widowControl/>
              <w:tabs>
                <w:tab w:val="decimal" w:pos="660"/>
              </w:tabs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＜</w:t>
            </w: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074" w:type="dxa"/>
          </w:tcPr>
          <w:p w14:paraId="75B950FE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2.03 </w:t>
            </w:r>
          </w:p>
        </w:tc>
      </w:tr>
      <w:tr w:rsidR="005E36F5" w14:paraId="05876ECE" w14:textId="77777777" w:rsidTr="00DB2B49">
        <w:tc>
          <w:tcPr>
            <w:tcW w:w="2074" w:type="dxa"/>
          </w:tcPr>
          <w:p w14:paraId="7FE0B6F6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PDX1</w:t>
            </w:r>
          </w:p>
        </w:tc>
        <w:tc>
          <w:tcPr>
            <w:tcW w:w="2074" w:type="dxa"/>
          </w:tcPr>
          <w:p w14:paraId="6AD7EBE8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1.10(1.00 -1.21)</w:t>
            </w:r>
          </w:p>
        </w:tc>
        <w:tc>
          <w:tcPr>
            <w:tcW w:w="2074" w:type="dxa"/>
          </w:tcPr>
          <w:p w14:paraId="78821CE3" w14:textId="77777777" w:rsidR="005E36F5" w:rsidRDefault="005E36F5" w:rsidP="00DB2B49">
            <w:pPr>
              <w:widowControl/>
              <w:tabs>
                <w:tab w:val="decimal" w:pos="660"/>
              </w:tabs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＜</w:t>
            </w:r>
            <w:r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074" w:type="dxa"/>
          </w:tcPr>
          <w:p w14:paraId="329B292D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1.94 </w:t>
            </w:r>
          </w:p>
        </w:tc>
      </w:tr>
      <w:tr w:rsidR="005E36F5" w14:paraId="75A7EC67" w14:textId="77777777" w:rsidTr="00DB2B49">
        <w:tc>
          <w:tcPr>
            <w:tcW w:w="2074" w:type="dxa"/>
          </w:tcPr>
          <w:p w14:paraId="37B284F1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ASNS</w:t>
            </w:r>
          </w:p>
        </w:tc>
        <w:tc>
          <w:tcPr>
            <w:tcW w:w="2074" w:type="dxa"/>
          </w:tcPr>
          <w:p w14:paraId="56A2DC8E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2.64(0.98 -7.13)</w:t>
            </w:r>
          </w:p>
        </w:tc>
        <w:tc>
          <w:tcPr>
            <w:tcW w:w="2074" w:type="dxa"/>
          </w:tcPr>
          <w:p w14:paraId="40F4069B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074" w:type="dxa"/>
          </w:tcPr>
          <w:p w14:paraId="6CAE4C09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1.91 </w:t>
            </w:r>
          </w:p>
        </w:tc>
      </w:tr>
      <w:tr w:rsidR="005E36F5" w14:paraId="0B95714A" w14:textId="77777777" w:rsidTr="00DB2B49">
        <w:tc>
          <w:tcPr>
            <w:tcW w:w="2074" w:type="dxa"/>
          </w:tcPr>
          <w:p w14:paraId="4625246D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FCGR2B</w:t>
            </w:r>
          </w:p>
        </w:tc>
        <w:tc>
          <w:tcPr>
            <w:tcW w:w="2074" w:type="dxa"/>
          </w:tcPr>
          <w:p w14:paraId="19F350ED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1.14(0.98 -1.34)</w:t>
            </w:r>
          </w:p>
        </w:tc>
        <w:tc>
          <w:tcPr>
            <w:tcW w:w="2074" w:type="dxa"/>
          </w:tcPr>
          <w:p w14:paraId="26745A15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074" w:type="dxa"/>
          </w:tcPr>
          <w:p w14:paraId="58B0A421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1.66 </w:t>
            </w:r>
          </w:p>
        </w:tc>
      </w:tr>
      <w:tr w:rsidR="005E36F5" w14:paraId="00BD1542" w14:textId="77777777" w:rsidTr="00DB2B49">
        <w:tc>
          <w:tcPr>
            <w:tcW w:w="2074" w:type="dxa"/>
          </w:tcPr>
          <w:p w14:paraId="7F27DB8D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PDIA2</w:t>
            </w:r>
          </w:p>
        </w:tc>
        <w:tc>
          <w:tcPr>
            <w:tcW w:w="2074" w:type="dxa"/>
          </w:tcPr>
          <w:p w14:paraId="371EAEDA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1.08(0.97 -1.20)</w:t>
            </w:r>
          </w:p>
        </w:tc>
        <w:tc>
          <w:tcPr>
            <w:tcW w:w="2074" w:type="dxa"/>
          </w:tcPr>
          <w:p w14:paraId="2F26BA23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074" w:type="dxa"/>
          </w:tcPr>
          <w:p w14:paraId="7BBF9B7D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1.33 </w:t>
            </w:r>
          </w:p>
        </w:tc>
      </w:tr>
      <w:tr w:rsidR="005E36F5" w14:paraId="7995BB98" w14:textId="77777777" w:rsidTr="00DB2B49">
        <w:tc>
          <w:tcPr>
            <w:tcW w:w="2074" w:type="dxa"/>
          </w:tcPr>
          <w:p w14:paraId="70E5286A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NRBF2</w:t>
            </w:r>
          </w:p>
        </w:tc>
        <w:tc>
          <w:tcPr>
            <w:tcW w:w="2074" w:type="dxa"/>
          </w:tcPr>
          <w:p w14:paraId="224C677E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1.20(0.91 -1.59)</w:t>
            </w:r>
          </w:p>
        </w:tc>
        <w:tc>
          <w:tcPr>
            <w:tcW w:w="2074" w:type="dxa"/>
          </w:tcPr>
          <w:p w14:paraId="682B0AE3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074" w:type="dxa"/>
          </w:tcPr>
          <w:p w14:paraId="564D968E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1.30 </w:t>
            </w:r>
          </w:p>
        </w:tc>
      </w:tr>
      <w:tr w:rsidR="005E36F5" w14:paraId="35FD6563" w14:textId="77777777" w:rsidTr="00DB2B49">
        <w:tc>
          <w:tcPr>
            <w:tcW w:w="2074" w:type="dxa"/>
          </w:tcPr>
          <w:p w14:paraId="004AB9A6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EXTL1</w:t>
            </w:r>
          </w:p>
        </w:tc>
        <w:tc>
          <w:tcPr>
            <w:tcW w:w="2074" w:type="dxa"/>
          </w:tcPr>
          <w:p w14:paraId="4DC0B97F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1.32(0.86 -2.02)</w:t>
            </w:r>
          </w:p>
        </w:tc>
        <w:tc>
          <w:tcPr>
            <w:tcW w:w="2074" w:type="dxa"/>
          </w:tcPr>
          <w:p w14:paraId="75990CB6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2074" w:type="dxa"/>
          </w:tcPr>
          <w:p w14:paraId="0B898699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1.28 </w:t>
            </w:r>
          </w:p>
        </w:tc>
      </w:tr>
      <w:tr w:rsidR="005E36F5" w14:paraId="31290C16" w14:textId="77777777" w:rsidTr="00DB2B49">
        <w:tc>
          <w:tcPr>
            <w:tcW w:w="2074" w:type="dxa"/>
          </w:tcPr>
          <w:p w14:paraId="55275D95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PIK3R2</w:t>
            </w:r>
          </w:p>
        </w:tc>
        <w:tc>
          <w:tcPr>
            <w:tcW w:w="2074" w:type="dxa"/>
          </w:tcPr>
          <w:p w14:paraId="623DF611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7.13(0.33 -153.36)</w:t>
            </w:r>
          </w:p>
        </w:tc>
        <w:tc>
          <w:tcPr>
            <w:tcW w:w="2074" w:type="dxa"/>
          </w:tcPr>
          <w:p w14:paraId="7E15DB50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2074" w:type="dxa"/>
          </w:tcPr>
          <w:p w14:paraId="278B96E8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1.25 </w:t>
            </w:r>
          </w:p>
        </w:tc>
      </w:tr>
      <w:tr w:rsidR="005E36F5" w14:paraId="07A7D3BB" w14:textId="77777777" w:rsidTr="00DB2B49">
        <w:tc>
          <w:tcPr>
            <w:tcW w:w="2074" w:type="dxa"/>
          </w:tcPr>
          <w:p w14:paraId="0EC17E9D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</w:t>
            </w:r>
          </w:p>
        </w:tc>
        <w:tc>
          <w:tcPr>
            <w:tcW w:w="2074" w:type="dxa"/>
          </w:tcPr>
          <w:p w14:paraId="3022FF9D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1.09(0.94 -1.27)</w:t>
            </w:r>
          </w:p>
        </w:tc>
        <w:tc>
          <w:tcPr>
            <w:tcW w:w="2074" w:type="dxa"/>
          </w:tcPr>
          <w:p w14:paraId="49B4F4D0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2074" w:type="dxa"/>
          </w:tcPr>
          <w:p w14:paraId="3E20B40B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1.16 </w:t>
            </w:r>
          </w:p>
        </w:tc>
      </w:tr>
      <w:tr w:rsidR="005E36F5" w14:paraId="22ACD93D" w14:textId="77777777" w:rsidTr="00DB2B49">
        <w:tc>
          <w:tcPr>
            <w:tcW w:w="2074" w:type="dxa"/>
          </w:tcPr>
          <w:p w14:paraId="4C725638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RASGRF1</w:t>
            </w:r>
          </w:p>
        </w:tc>
        <w:tc>
          <w:tcPr>
            <w:tcW w:w="2074" w:type="dxa"/>
          </w:tcPr>
          <w:p w14:paraId="59627F67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0.89(0.72 -1.10)</w:t>
            </w:r>
          </w:p>
        </w:tc>
        <w:tc>
          <w:tcPr>
            <w:tcW w:w="2074" w:type="dxa"/>
          </w:tcPr>
          <w:p w14:paraId="32BE8330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2074" w:type="dxa"/>
          </w:tcPr>
          <w:p w14:paraId="51BB8A13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-1.06 </w:t>
            </w:r>
          </w:p>
        </w:tc>
      </w:tr>
      <w:tr w:rsidR="005E36F5" w14:paraId="32B41F4A" w14:textId="77777777" w:rsidTr="00DB2B49">
        <w:tc>
          <w:tcPr>
            <w:tcW w:w="2074" w:type="dxa"/>
          </w:tcPr>
          <w:p w14:paraId="5C16C6EF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ALOX15</w:t>
            </w:r>
          </w:p>
        </w:tc>
        <w:tc>
          <w:tcPr>
            <w:tcW w:w="2074" w:type="dxa"/>
          </w:tcPr>
          <w:p w14:paraId="70DAAD7E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1.20(0.85 -1.68)</w:t>
            </w:r>
          </w:p>
        </w:tc>
        <w:tc>
          <w:tcPr>
            <w:tcW w:w="2074" w:type="dxa"/>
          </w:tcPr>
          <w:p w14:paraId="103E9F7B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2074" w:type="dxa"/>
          </w:tcPr>
          <w:p w14:paraId="4D78E9F4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1.04 </w:t>
            </w:r>
          </w:p>
        </w:tc>
      </w:tr>
      <w:tr w:rsidR="005E36F5" w14:paraId="7652A301" w14:textId="77777777" w:rsidTr="00DB2B49">
        <w:tc>
          <w:tcPr>
            <w:tcW w:w="2074" w:type="dxa"/>
          </w:tcPr>
          <w:p w14:paraId="43213811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PLA2G6</w:t>
            </w:r>
          </w:p>
        </w:tc>
        <w:tc>
          <w:tcPr>
            <w:tcW w:w="2074" w:type="dxa"/>
          </w:tcPr>
          <w:p w14:paraId="6C70CA60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1.12(0.90 -1.38)</w:t>
            </w:r>
          </w:p>
        </w:tc>
        <w:tc>
          <w:tcPr>
            <w:tcW w:w="2074" w:type="dxa"/>
          </w:tcPr>
          <w:p w14:paraId="3E10BBC9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2074" w:type="dxa"/>
          </w:tcPr>
          <w:p w14:paraId="2300F20D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1.02 </w:t>
            </w:r>
          </w:p>
        </w:tc>
      </w:tr>
      <w:tr w:rsidR="005E36F5" w14:paraId="7EEAD1EF" w14:textId="77777777" w:rsidTr="00DB2B49">
        <w:tc>
          <w:tcPr>
            <w:tcW w:w="2074" w:type="dxa"/>
          </w:tcPr>
          <w:p w14:paraId="5B4445BD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ATF3</w:t>
            </w:r>
          </w:p>
        </w:tc>
        <w:tc>
          <w:tcPr>
            <w:tcW w:w="2074" w:type="dxa"/>
          </w:tcPr>
          <w:p w14:paraId="65343E8C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0.94(0.80 -1.10)</w:t>
            </w:r>
          </w:p>
        </w:tc>
        <w:tc>
          <w:tcPr>
            <w:tcW w:w="2074" w:type="dxa"/>
          </w:tcPr>
          <w:p w14:paraId="2050675D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2074" w:type="dxa"/>
          </w:tcPr>
          <w:p w14:paraId="479A20D8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-0.75 </w:t>
            </w:r>
          </w:p>
        </w:tc>
      </w:tr>
      <w:tr w:rsidR="005E36F5" w14:paraId="61AA534C" w14:textId="77777777" w:rsidTr="00DB2B49">
        <w:tc>
          <w:tcPr>
            <w:tcW w:w="2074" w:type="dxa"/>
          </w:tcPr>
          <w:p w14:paraId="1184CB5E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CDK5RAP3</w:t>
            </w:r>
          </w:p>
        </w:tc>
        <w:tc>
          <w:tcPr>
            <w:tcW w:w="2074" w:type="dxa"/>
          </w:tcPr>
          <w:p w14:paraId="2E7A8D45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1.08(0.86 -1.36)</w:t>
            </w:r>
          </w:p>
        </w:tc>
        <w:tc>
          <w:tcPr>
            <w:tcW w:w="2074" w:type="dxa"/>
          </w:tcPr>
          <w:p w14:paraId="2E8A6BC8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2074" w:type="dxa"/>
          </w:tcPr>
          <w:p w14:paraId="0F5597B9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0.69 </w:t>
            </w:r>
          </w:p>
        </w:tc>
      </w:tr>
      <w:tr w:rsidR="005E36F5" w14:paraId="52815884" w14:textId="77777777" w:rsidTr="00DB2B49">
        <w:tc>
          <w:tcPr>
            <w:tcW w:w="2074" w:type="dxa"/>
          </w:tcPr>
          <w:p w14:paraId="5E4A6233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IGFBP1</w:t>
            </w:r>
          </w:p>
        </w:tc>
        <w:tc>
          <w:tcPr>
            <w:tcW w:w="2074" w:type="dxa"/>
          </w:tcPr>
          <w:p w14:paraId="66A62554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0.98(0.90 -1.05)</w:t>
            </w:r>
          </w:p>
        </w:tc>
        <w:tc>
          <w:tcPr>
            <w:tcW w:w="2074" w:type="dxa"/>
          </w:tcPr>
          <w:p w14:paraId="0EF2E973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2074" w:type="dxa"/>
          </w:tcPr>
          <w:p w14:paraId="17F2A3C4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-0.63 </w:t>
            </w:r>
          </w:p>
        </w:tc>
      </w:tr>
      <w:tr w:rsidR="005E36F5" w14:paraId="7284B290" w14:textId="77777777" w:rsidTr="00DB2B49">
        <w:tc>
          <w:tcPr>
            <w:tcW w:w="2074" w:type="dxa"/>
          </w:tcPr>
          <w:p w14:paraId="472D9047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RASGRF2</w:t>
            </w:r>
          </w:p>
        </w:tc>
        <w:tc>
          <w:tcPr>
            <w:tcW w:w="2074" w:type="dxa"/>
          </w:tcPr>
          <w:p w14:paraId="3A04C2D8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1.09(0.82 -1.45)</w:t>
            </w:r>
          </w:p>
        </w:tc>
        <w:tc>
          <w:tcPr>
            <w:tcW w:w="2074" w:type="dxa"/>
          </w:tcPr>
          <w:p w14:paraId="63B3A425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2074" w:type="dxa"/>
          </w:tcPr>
          <w:p w14:paraId="7DAD0ACF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0.58 </w:t>
            </w:r>
          </w:p>
        </w:tc>
      </w:tr>
      <w:tr w:rsidR="005E36F5" w14:paraId="62EDD4B2" w14:textId="77777777" w:rsidTr="00DB2B49">
        <w:tc>
          <w:tcPr>
            <w:tcW w:w="2074" w:type="dxa"/>
          </w:tcPr>
          <w:p w14:paraId="67C338D1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LRRK2</w:t>
            </w:r>
          </w:p>
        </w:tc>
        <w:tc>
          <w:tcPr>
            <w:tcW w:w="2074" w:type="dxa"/>
          </w:tcPr>
          <w:p w14:paraId="4767A987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0.93(0.72 -1.20)</w:t>
            </w:r>
          </w:p>
        </w:tc>
        <w:tc>
          <w:tcPr>
            <w:tcW w:w="2074" w:type="dxa"/>
          </w:tcPr>
          <w:p w14:paraId="6EDF86B1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2074" w:type="dxa"/>
          </w:tcPr>
          <w:p w14:paraId="103F2EA9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-0.53 </w:t>
            </w:r>
          </w:p>
        </w:tc>
      </w:tr>
      <w:tr w:rsidR="005E36F5" w14:paraId="77C0AFB3" w14:textId="77777777" w:rsidTr="00DB2B49">
        <w:tc>
          <w:tcPr>
            <w:tcW w:w="2074" w:type="dxa"/>
          </w:tcPr>
          <w:p w14:paraId="59059F8F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SCAMP5</w:t>
            </w:r>
          </w:p>
        </w:tc>
        <w:tc>
          <w:tcPr>
            <w:tcW w:w="2074" w:type="dxa"/>
          </w:tcPr>
          <w:p w14:paraId="47C70432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1.03(0.91 -1.18)</w:t>
            </w:r>
          </w:p>
        </w:tc>
        <w:tc>
          <w:tcPr>
            <w:tcW w:w="2074" w:type="dxa"/>
          </w:tcPr>
          <w:p w14:paraId="38F8C470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2074" w:type="dxa"/>
          </w:tcPr>
          <w:p w14:paraId="3A94C119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0.53 </w:t>
            </w:r>
          </w:p>
        </w:tc>
      </w:tr>
      <w:tr w:rsidR="005E36F5" w14:paraId="5CEA4F75" w14:textId="77777777" w:rsidTr="00DB2B49">
        <w:tc>
          <w:tcPr>
            <w:tcW w:w="2074" w:type="dxa"/>
          </w:tcPr>
          <w:p w14:paraId="36215B24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CCL2</w:t>
            </w:r>
          </w:p>
        </w:tc>
        <w:tc>
          <w:tcPr>
            <w:tcW w:w="2074" w:type="dxa"/>
          </w:tcPr>
          <w:p w14:paraId="38B24A52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0.97(0.87 -1.09)</w:t>
            </w:r>
          </w:p>
        </w:tc>
        <w:tc>
          <w:tcPr>
            <w:tcW w:w="2074" w:type="dxa"/>
          </w:tcPr>
          <w:p w14:paraId="2ADA0841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2074" w:type="dxa"/>
          </w:tcPr>
          <w:p w14:paraId="097B5EA3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-0.51 </w:t>
            </w:r>
          </w:p>
        </w:tc>
      </w:tr>
      <w:tr w:rsidR="005E36F5" w14:paraId="0233F6ED" w14:textId="77777777" w:rsidTr="00DB2B49">
        <w:tc>
          <w:tcPr>
            <w:tcW w:w="2074" w:type="dxa"/>
          </w:tcPr>
          <w:p w14:paraId="23F716D8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ERP27</w:t>
            </w:r>
          </w:p>
        </w:tc>
        <w:tc>
          <w:tcPr>
            <w:tcW w:w="2074" w:type="dxa"/>
          </w:tcPr>
          <w:p w14:paraId="5934200E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1.03(0.90 -1.18)</w:t>
            </w:r>
          </w:p>
        </w:tc>
        <w:tc>
          <w:tcPr>
            <w:tcW w:w="2074" w:type="dxa"/>
          </w:tcPr>
          <w:p w14:paraId="3FBE8CC8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2074" w:type="dxa"/>
          </w:tcPr>
          <w:p w14:paraId="0C2BAA61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0.45 </w:t>
            </w:r>
          </w:p>
        </w:tc>
      </w:tr>
      <w:tr w:rsidR="005E36F5" w14:paraId="02D4F697" w14:textId="77777777" w:rsidTr="00DB2B49">
        <w:tc>
          <w:tcPr>
            <w:tcW w:w="2074" w:type="dxa"/>
          </w:tcPr>
          <w:p w14:paraId="1E94919B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ATP2A1</w:t>
            </w:r>
          </w:p>
        </w:tc>
        <w:tc>
          <w:tcPr>
            <w:tcW w:w="2074" w:type="dxa"/>
          </w:tcPr>
          <w:p w14:paraId="44A2A0EE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1.10(0.73 -1.64)</w:t>
            </w:r>
          </w:p>
        </w:tc>
        <w:tc>
          <w:tcPr>
            <w:tcW w:w="2074" w:type="dxa"/>
          </w:tcPr>
          <w:p w14:paraId="2E04AF17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2074" w:type="dxa"/>
          </w:tcPr>
          <w:p w14:paraId="04BDDD07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0.44 </w:t>
            </w:r>
          </w:p>
        </w:tc>
      </w:tr>
      <w:tr w:rsidR="005E36F5" w14:paraId="01C7AC16" w14:textId="77777777" w:rsidTr="00DB2B49">
        <w:tc>
          <w:tcPr>
            <w:tcW w:w="2074" w:type="dxa"/>
          </w:tcPr>
          <w:p w14:paraId="3F04B64E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ERLIN1</w:t>
            </w:r>
          </w:p>
        </w:tc>
        <w:tc>
          <w:tcPr>
            <w:tcW w:w="2074" w:type="dxa"/>
          </w:tcPr>
          <w:p w14:paraId="32D291B3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1.04(0.85 -1.28)</w:t>
            </w:r>
          </w:p>
        </w:tc>
        <w:tc>
          <w:tcPr>
            <w:tcW w:w="2074" w:type="dxa"/>
          </w:tcPr>
          <w:p w14:paraId="532C55D2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2074" w:type="dxa"/>
          </w:tcPr>
          <w:p w14:paraId="66E5324D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0.41 </w:t>
            </w:r>
          </w:p>
        </w:tc>
      </w:tr>
      <w:tr w:rsidR="005E36F5" w14:paraId="42747113" w14:textId="77777777" w:rsidTr="00DB2B49">
        <w:tc>
          <w:tcPr>
            <w:tcW w:w="2074" w:type="dxa"/>
          </w:tcPr>
          <w:p w14:paraId="642181FC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CFTR</w:t>
            </w:r>
          </w:p>
        </w:tc>
        <w:tc>
          <w:tcPr>
            <w:tcW w:w="2074" w:type="dxa"/>
          </w:tcPr>
          <w:p w14:paraId="74849104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0.97(0.85 -1.12)</w:t>
            </w:r>
          </w:p>
        </w:tc>
        <w:tc>
          <w:tcPr>
            <w:tcW w:w="2074" w:type="dxa"/>
          </w:tcPr>
          <w:p w14:paraId="1CBC2996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2074" w:type="dxa"/>
          </w:tcPr>
          <w:p w14:paraId="79941EF4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-0.40 </w:t>
            </w:r>
          </w:p>
        </w:tc>
      </w:tr>
      <w:tr w:rsidR="005E36F5" w14:paraId="4FC429EA" w14:textId="77777777" w:rsidTr="00DB2B49">
        <w:tc>
          <w:tcPr>
            <w:tcW w:w="2074" w:type="dxa"/>
          </w:tcPr>
          <w:p w14:paraId="0822B841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THBS4</w:t>
            </w:r>
          </w:p>
        </w:tc>
        <w:tc>
          <w:tcPr>
            <w:tcW w:w="2074" w:type="dxa"/>
          </w:tcPr>
          <w:p w14:paraId="37033AA1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0.98(0.87 -1.10)</w:t>
            </w:r>
          </w:p>
        </w:tc>
        <w:tc>
          <w:tcPr>
            <w:tcW w:w="2074" w:type="dxa"/>
          </w:tcPr>
          <w:p w14:paraId="11ED01FE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2074" w:type="dxa"/>
          </w:tcPr>
          <w:p w14:paraId="4C721609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-0.30 </w:t>
            </w:r>
          </w:p>
        </w:tc>
      </w:tr>
      <w:tr w:rsidR="005E36F5" w14:paraId="20BCE4E9" w14:textId="77777777" w:rsidTr="00DB2B49">
        <w:tc>
          <w:tcPr>
            <w:tcW w:w="2074" w:type="dxa"/>
          </w:tcPr>
          <w:p w14:paraId="3388DD43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ERN2</w:t>
            </w:r>
          </w:p>
        </w:tc>
        <w:tc>
          <w:tcPr>
            <w:tcW w:w="2074" w:type="dxa"/>
          </w:tcPr>
          <w:p w14:paraId="249D125B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1.04(0.67 -1.60)</w:t>
            </w:r>
          </w:p>
        </w:tc>
        <w:tc>
          <w:tcPr>
            <w:tcW w:w="2074" w:type="dxa"/>
          </w:tcPr>
          <w:p w14:paraId="38D5FDAF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2074" w:type="dxa"/>
          </w:tcPr>
          <w:p w14:paraId="0471E723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0.17 </w:t>
            </w:r>
          </w:p>
        </w:tc>
      </w:tr>
      <w:tr w:rsidR="005E36F5" w14:paraId="4817A2E2" w14:textId="77777777" w:rsidTr="00DB2B49">
        <w:tc>
          <w:tcPr>
            <w:tcW w:w="2074" w:type="dxa"/>
          </w:tcPr>
          <w:p w14:paraId="09A68528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THBS1</w:t>
            </w:r>
          </w:p>
        </w:tc>
        <w:tc>
          <w:tcPr>
            <w:tcW w:w="2074" w:type="dxa"/>
          </w:tcPr>
          <w:p w14:paraId="544F0015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1.01(0.90 -1.12)</w:t>
            </w:r>
          </w:p>
        </w:tc>
        <w:tc>
          <w:tcPr>
            <w:tcW w:w="2074" w:type="dxa"/>
          </w:tcPr>
          <w:p w14:paraId="75C31A70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2074" w:type="dxa"/>
          </w:tcPr>
          <w:p w14:paraId="58DA41B5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0.11 </w:t>
            </w:r>
          </w:p>
        </w:tc>
      </w:tr>
      <w:tr w:rsidR="005E36F5" w14:paraId="429CDC61" w14:textId="77777777" w:rsidTr="00DB2B49">
        <w:tc>
          <w:tcPr>
            <w:tcW w:w="2074" w:type="dxa"/>
          </w:tcPr>
          <w:p w14:paraId="4DD081AE" w14:textId="77777777" w:rsidR="005E36F5" w:rsidRDefault="005E36F5" w:rsidP="00DB2B4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SRPX</w:t>
            </w:r>
          </w:p>
        </w:tc>
        <w:tc>
          <w:tcPr>
            <w:tcW w:w="2074" w:type="dxa"/>
          </w:tcPr>
          <w:p w14:paraId="530BD849" w14:textId="77777777" w:rsidR="005E36F5" w:rsidRDefault="005E36F5" w:rsidP="00DB2B49">
            <w:pPr>
              <w:widowControl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1.00(0.89 -1.13)</w:t>
            </w:r>
          </w:p>
        </w:tc>
        <w:tc>
          <w:tcPr>
            <w:tcW w:w="2074" w:type="dxa"/>
          </w:tcPr>
          <w:p w14:paraId="08754DD4" w14:textId="77777777" w:rsidR="005E36F5" w:rsidRDefault="005E36F5" w:rsidP="00DB2B49">
            <w:pPr>
              <w:widowControl/>
              <w:tabs>
                <w:tab w:val="decimal" w:pos="660"/>
              </w:tabs>
              <w:ind w:firstLineChars="100" w:firstLine="160"/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2074" w:type="dxa"/>
          </w:tcPr>
          <w:p w14:paraId="1737614F" w14:textId="77777777" w:rsidR="005E36F5" w:rsidRDefault="005E36F5" w:rsidP="00DB2B49">
            <w:pPr>
              <w:widowControl/>
              <w:tabs>
                <w:tab w:val="decimal" w:pos="660"/>
              </w:tabs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0.03 </w:t>
            </w:r>
          </w:p>
        </w:tc>
      </w:tr>
    </w:tbl>
    <w:p w14:paraId="16BF566C" w14:textId="77777777" w:rsidR="005E36F5" w:rsidRDefault="005E36F5" w:rsidP="005E36F5">
      <w:pPr>
        <w:spacing w:line="279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Univariate Cox regression analysis of predictors of HCC prognosis in the</w:t>
      </w:r>
      <w:r>
        <w:rPr>
          <w:rFonts w:hint="eastAsia"/>
          <w:b/>
          <w:bCs/>
          <w:sz w:val="20"/>
          <w:szCs w:val="20"/>
        </w:rPr>
        <w:t xml:space="preserve"> TCGA-LIHC</w:t>
      </w:r>
      <w:r>
        <w:rPr>
          <w:b/>
          <w:bCs/>
          <w:sz w:val="20"/>
          <w:szCs w:val="20"/>
        </w:rPr>
        <w:t xml:space="preserve"> </w:t>
      </w:r>
      <w:r>
        <w:rPr>
          <w:rFonts w:hint="eastAsia"/>
          <w:b/>
          <w:bCs/>
          <w:sz w:val="20"/>
          <w:szCs w:val="20"/>
        </w:rPr>
        <w:t>cohort (n=429)</w:t>
      </w:r>
    </w:p>
    <w:p w14:paraId="40DD3396" w14:textId="77777777" w:rsidR="00FC1849" w:rsidRPr="005E36F5" w:rsidRDefault="00FC1849"/>
    <w:sectPr w:rsidR="00FC1849" w:rsidRPr="005E3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72909" w14:textId="77777777" w:rsidR="009E4267" w:rsidRDefault="009E4267" w:rsidP="005E36F5">
      <w:r>
        <w:separator/>
      </w:r>
    </w:p>
  </w:endnote>
  <w:endnote w:type="continuationSeparator" w:id="0">
    <w:p w14:paraId="0DBBD8D1" w14:textId="77777777" w:rsidR="009E4267" w:rsidRDefault="009E4267" w:rsidP="005E3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E3C76" w14:textId="77777777" w:rsidR="009E4267" w:rsidRDefault="009E4267" w:rsidP="005E36F5">
      <w:r>
        <w:separator/>
      </w:r>
    </w:p>
  </w:footnote>
  <w:footnote w:type="continuationSeparator" w:id="0">
    <w:p w14:paraId="2BFF5F96" w14:textId="77777777" w:rsidR="009E4267" w:rsidRDefault="009E4267" w:rsidP="005E3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M1NjEyMzA3MjSzMDNR0lEKTi0uzszPAykwrQUAgcFt/CwAAAA="/>
    <w:docVar w:name="commondata" w:val="eyJoZGlkIjoiM2ViMmFiNTZmNjAyZTNkODk5MjY3YWZkZjNjNTA5ZGUifQ=="/>
  </w:docVars>
  <w:rsids>
    <w:rsidRoot w:val="00CC27B1"/>
    <w:rsid w:val="000933A5"/>
    <w:rsid w:val="00093543"/>
    <w:rsid w:val="00236837"/>
    <w:rsid w:val="003C5588"/>
    <w:rsid w:val="0048399D"/>
    <w:rsid w:val="004935A1"/>
    <w:rsid w:val="00493720"/>
    <w:rsid w:val="004E3849"/>
    <w:rsid w:val="00596B0F"/>
    <w:rsid w:val="005E36F5"/>
    <w:rsid w:val="00652DFD"/>
    <w:rsid w:val="006A6799"/>
    <w:rsid w:val="007C4A8D"/>
    <w:rsid w:val="00947346"/>
    <w:rsid w:val="00974F0C"/>
    <w:rsid w:val="009E4267"/>
    <w:rsid w:val="00CC27B1"/>
    <w:rsid w:val="00CE365D"/>
    <w:rsid w:val="00D10A72"/>
    <w:rsid w:val="00E6284B"/>
    <w:rsid w:val="00FC1849"/>
    <w:rsid w:val="04622D35"/>
    <w:rsid w:val="072126BE"/>
    <w:rsid w:val="10881228"/>
    <w:rsid w:val="119A4852"/>
    <w:rsid w:val="1590168F"/>
    <w:rsid w:val="1656769F"/>
    <w:rsid w:val="1BEA548C"/>
    <w:rsid w:val="1CBD494F"/>
    <w:rsid w:val="1FEE316B"/>
    <w:rsid w:val="24B7352B"/>
    <w:rsid w:val="262A6C15"/>
    <w:rsid w:val="2CAE25F4"/>
    <w:rsid w:val="31F7044F"/>
    <w:rsid w:val="32497B91"/>
    <w:rsid w:val="37FC5ED4"/>
    <w:rsid w:val="3A663B09"/>
    <w:rsid w:val="3B2362B2"/>
    <w:rsid w:val="47362EC5"/>
    <w:rsid w:val="496D4F65"/>
    <w:rsid w:val="4F7433EE"/>
    <w:rsid w:val="58D17AE5"/>
    <w:rsid w:val="5B31492B"/>
    <w:rsid w:val="5F415F8D"/>
    <w:rsid w:val="773D5F78"/>
    <w:rsid w:val="7D6C4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8E0C9E"/>
  <w15:docId w15:val="{EB4A6392-FDAA-4AFF-99BF-FAA29802C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eastAsiaTheme="minorEastAsia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7">
    <w:name w:val="Table Grid"/>
    <w:basedOn w:val="a1"/>
    <w:autoRedefine/>
    <w:uiPriority w:val="39"/>
    <w:qFormat/>
    <w:rsid w:val="005E36F5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9</Pages>
  <Words>488</Words>
  <Characters>2784</Characters>
  <Application>Microsoft Office Word</Application>
  <DocSecurity>0</DocSecurity>
  <Lines>23</Lines>
  <Paragraphs>6</Paragraphs>
  <ScaleCrop>false</ScaleCrop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wuhy0</dc:creator>
  <cp:lastModifiedBy>hy w</cp:lastModifiedBy>
  <cp:revision>8</cp:revision>
  <dcterms:created xsi:type="dcterms:W3CDTF">2024-03-29T10:36:00Z</dcterms:created>
  <dcterms:modified xsi:type="dcterms:W3CDTF">2024-04-23T11:14:00Z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7C442D8713AA49F5B1AD9713D47EB6CF_12</vt:lpwstr>
  </property>
</Properties>
</file>