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F7AA7" w14:textId="77777777" w:rsidR="00853029" w:rsidRDefault="00853029" w:rsidP="00853029">
      <w:pPr>
        <w:rPr>
          <w:b/>
          <w:bCs/>
        </w:rPr>
      </w:pPr>
      <w:r>
        <w:rPr>
          <w:b/>
          <w:bCs/>
        </w:rPr>
        <w:t xml:space="preserve">Supplementary Information </w:t>
      </w:r>
    </w:p>
    <w:p w14:paraId="52814B28" w14:textId="77777777" w:rsidR="00853029" w:rsidRPr="00672183" w:rsidRDefault="00853029" w:rsidP="00853029">
      <w:pPr>
        <w:rPr>
          <w:b/>
          <w:bCs/>
        </w:rPr>
      </w:pPr>
    </w:p>
    <w:p w14:paraId="3D0AFD0D" w14:textId="77777777" w:rsidR="00885AAA" w:rsidRPr="0030520F" w:rsidRDefault="00885AAA" w:rsidP="00885AAA">
      <w:pPr>
        <w:jc w:val="center"/>
        <w:rPr>
          <w:b/>
        </w:rPr>
      </w:pPr>
      <w:r>
        <w:rPr>
          <w:b/>
        </w:rPr>
        <w:t>S</w:t>
      </w:r>
      <w:r w:rsidRPr="0030520F">
        <w:rPr>
          <w:b/>
        </w:rPr>
        <w:t xml:space="preserve">hifting </w:t>
      </w:r>
      <w:r>
        <w:rPr>
          <w:b/>
        </w:rPr>
        <w:t>U.S.-C</w:t>
      </w:r>
      <w:r>
        <w:rPr>
          <w:rFonts w:hint="eastAsia"/>
          <w:b/>
        </w:rPr>
        <w:t>hina</w:t>
      </w:r>
      <w:r>
        <w:rPr>
          <w:b/>
        </w:rPr>
        <w:t xml:space="preserve"> agricultural trade </w:t>
      </w:r>
      <w:r w:rsidRPr="0030520F">
        <w:rPr>
          <w:b/>
        </w:rPr>
        <w:t xml:space="preserve">from </w:t>
      </w:r>
      <w:r>
        <w:rPr>
          <w:b/>
        </w:rPr>
        <w:t xml:space="preserve">feed to food reduces global nitrogen loss and GHG emissions </w:t>
      </w:r>
    </w:p>
    <w:p w14:paraId="699AA2D4" w14:textId="77777777" w:rsidR="00885AAA" w:rsidRPr="00F9724F" w:rsidRDefault="00885AAA" w:rsidP="00885AAA">
      <w:pPr>
        <w:spacing w:before="360" w:after="120"/>
        <w:jc w:val="both"/>
        <w:rPr>
          <w:sz w:val="22"/>
          <w:szCs w:val="22"/>
          <w:lang w:val="es-ES"/>
        </w:rPr>
      </w:pPr>
      <w:r w:rsidRPr="00F9724F">
        <w:rPr>
          <w:sz w:val="22"/>
          <w:szCs w:val="22"/>
          <w:lang w:val="es-ES"/>
        </w:rPr>
        <w:t xml:space="preserve">Yanyu </w:t>
      </w:r>
      <w:r w:rsidRPr="00F9724F">
        <w:rPr>
          <w:sz w:val="22"/>
          <w:szCs w:val="22"/>
        </w:rPr>
        <w:t>Wang</w:t>
      </w:r>
      <w:r w:rsidRPr="00F9724F">
        <w:rPr>
          <w:sz w:val="22"/>
          <w:szCs w:val="22"/>
          <w:vertAlign w:val="superscript"/>
          <w:lang w:val="es-ES"/>
        </w:rPr>
        <w:t>1</w:t>
      </w:r>
      <w:r w:rsidRPr="00F9724F">
        <w:rPr>
          <w:sz w:val="22"/>
          <w:szCs w:val="22"/>
          <w:lang w:val="es-ES"/>
        </w:rPr>
        <w:t>, Eric A. Davidson</w:t>
      </w:r>
      <w:r w:rsidRPr="00F9724F">
        <w:rPr>
          <w:sz w:val="22"/>
          <w:szCs w:val="22"/>
          <w:vertAlign w:val="superscript"/>
          <w:lang w:val="es-ES"/>
        </w:rPr>
        <w:t>1</w:t>
      </w:r>
      <w:r w:rsidRPr="00F9724F">
        <w:rPr>
          <w:sz w:val="22"/>
          <w:szCs w:val="22"/>
          <w:lang w:val="es-ES"/>
        </w:rPr>
        <w:t>, Baojing Gu</w:t>
      </w:r>
      <w:r w:rsidRPr="00F9724F">
        <w:rPr>
          <w:sz w:val="22"/>
          <w:szCs w:val="22"/>
          <w:vertAlign w:val="superscript"/>
          <w:lang w:val="es-ES"/>
        </w:rPr>
        <w:t>2</w:t>
      </w:r>
      <w:r w:rsidRPr="00F9724F">
        <w:rPr>
          <w:sz w:val="22"/>
          <w:szCs w:val="22"/>
          <w:lang w:val="es-ES"/>
        </w:rPr>
        <w:t>, Xin Zhang</w:t>
      </w:r>
      <w:r w:rsidRPr="00F9724F">
        <w:rPr>
          <w:sz w:val="22"/>
          <w:szCs w:val="22"/>
          <w:vertAlign w:val="superscript"/>
          <w:lang w:val="es-ES"/>
        </w:rPr>
        <w:t>1*</w:t>
      </w:r>
    </w:p>
    <w:p w14:paraId="6C659E51" w14:textId="77777777" w:rsidR="00885AAA" w:rsidRPr="00F9724F" w:rsidRDefault="00885AAA" w:rsidP="00885AAA">
      <w:pPr>
        <w:spacing w:before="360" w:after="120"/>
        <w:jc w:val="both"/>
        <w:rPr>
          <w:sz w:val="22"/>
          <w:szCs w:val="22"/>
        </w:rPr>
      </w:pPr>
      <w:r w:rsidRPr="00F9724F">
        <w:rPr>
          <w:sz w:val="22"/>
          <w:szCs w:val="22"/>
          <w:vertAlign w:val="superscript"/>
          <w:lang w:val="es-ES"/>
        </w:rPr>
        <w:t>1</w:t>
      </w:r>
      <w:r w:rsidRPr="00F9724F">
        <w:rPr>
          <w:sz w:val="22"/>
          <w:szCs w:val="22"/>
          <w:lang w:val="es-ES"/>
        </w:rPr>
        <w:t xml:space="preserve"> </w:t>
      </w:r>
      <w:r w:rsidRPr="00F9724F">
        <w:rPr>
          <w:color w:val="000000"/>
          <w:sz w:val="22"/>
          <w:szCs w:val="22"/>
        </w:rPr>
        <w:t>Appalachian Laboratory, University of Maryland Center for Environmental Science, Frostburg, 21532, MD, USA</w:t>
      </w:r>
      <w:r>
        <w:rPr>
          <w:color w:val="000000"/>
          <w:sz w:val="22"/>
          <w:szCs w:val="22"/>
        </w:rPr>
        <w:t xml:space="preserve">  </w:t>
      </w:r>
    </w:p>
    <w:p w14:paraId="11777A92" w14:textId="77777777" w:rsidR="00885AAA" w:rsidRPr="00F9724F" w:rsidRDefault="00885AAA" w:rsidP="00885AAA">
      <w:pPr>
        <w:jc w:val="both"/>
        <w:rPr>
          <w:sz w:val="22"/>
          <w:szCs w:val="22"/>
          <w:lang w:val="en-GB"/>
        </w:rPr>
      </w:pPr>
      <w:r w:rsidRPr="00F9724F">
        <w:rPr>
          <w:sz w:val="22"/>
          <w:szCs w:val="22"/>
          <w:vertAlign w:val="superscript"/>
          <w:lang w:val="en-GB"/>
        </w:rPr>
        <w:t>2</w:t>
      </w:r>
      <w:r w:rsidRPr="00F9724F">
        <w:rPr>
          <w:sz w:val="22"/>
          <w:szCs w:val="22"/>
          <w:lang w:val="en-GB"/>
        </w:rPr>
        <w:t xml:space="preserve"> College of Environmental &amp; Resource Sciences, Zhejiang University, Hangzhou 310058, China</w:t>
      </w:r>
    </w:p>
    <w:p w14:paraId="0A90FBFB" w14:textId="2FA5F14E" w:rsidR="00853029" w:rsidRDefault="00885AAA" w:rsidP="00885AAA">
      <w:pPr>
        <w:rPr>
          <w:b/>
          <w:bCs/>
        </w:rPr>
      </w:pPr>
      <w:r w:rsidRPr="00F9724F">
        <w:rPr>
          <w:sz w:val="22"/>
          <w:szCs w:val="22"/>
        </w:rPr>
        <w:t xml:space="preserve">* </w:t>
      </w:r>
      <w:hyperlink r:id="rId5" w:history="1">
        <w:r w:rsidRPr="0051730F">
          <w:rPr>
            <w:rStyle w:val="Hyperlink"/>
            <w:sz w:val="22"/>
            <w:szCs w:val="22"/>
            <w:lang w:val="en-GB"/>
          </w:rPr>
          <w:t>xin.zhang@umces.edu</w:t>
        </w:r>
      </w:hyperlink>
    </w:p>
    <w:p w14:paraId="6989AFF0" w14:textId="5C4587D7" w:rsidR="00853029" w:rsidRDefault="00853029" w:rsidP="00CB251A">
      <w:pPr>
        <w:jc w:val="both"/>
        <w:rPr>
          <w:b/>
          <w:bCs/>
        </w:rPr>
      </w:pPr>
    </w:p>
    <w:p w14:paraId="72792290" w14:textId="2C2FD7E3" w:rsidR="00853029" w:rsidRDefault="00853029" w:rsidP="00CB251A">
      <w:pPr>
        <w:jc w:val="both"/>
        <w:rPr>
          <w:b/>
          <w:bCs/>
        </w:rPr>
      </w:pPr>
    </w:p>
    <w:p w14:paraId="4279F6C2" w14:textId="5BFC3B67" w:rsidR="00853029" w:rsidRDefault="00853029" w:rsidP="00CB251A">
      <w:pPr>
        <w:jc w:val="both"/>
        <w:rPr>
          <w:b/>
          <w:bCs/>
        </w:rPr>
      </w:pPr>
    </w:p>
    <w:p w14:paraId="767FD0D5" w14:textId="207B633B" w:rsidR="00853029" w:rsidRDefault="00853029" w:rsidP="00CB251A">
      <w:pPr>
        <w:jc w:val="both"/>
        <w:rPr>
          <w:b/>
          <w:bCs/>
        </w:rPr>
      </w:pPr>
    </w:p>
    <w:p w14:paraId="389A9EFB" w14:textId="1ED1E724" w:rsidR="00853029" w:rsidRDefault="00853029" w:rsidP="00CB251A">
      <w:pPr>
        <w:jc w:val="both"/>
        <w:rPr>
          <w:b/>
          <w:bCs/>
        </w:rPr>
      </w:pPr>
    </w:p>
    <w:p w14:paraId="759D0F64" w14:textId="25645BD4" w:rsidR="00853029" w:rsidRDefault="00853029" w:rsidP="00CB251A">
      <w:pPr>
        <w:jc w:val="both"/>
        <w:rPr>
          <w:b/>
          <w:bCs/>
        </w:rPr>
      </w:pPr>
    </w:p>
    <w:p w14:paraId="16238818" w14:textId="6C28BD69" w:rsidR="00853029" w:rsidRDefault="00853029" w:rsidP="00CB251A">
      <w:pPr>
        <w:jc w:val="both"/>
        <w:rPr>
          <w:b/>
          <w:bCs/>
        </w:rPr>
      </w:pPr>
    </w:p>
    <w:p w14:paraId="71F743ED" w14:textId="35F5D2C2" w:rsidR="00853029" w:rsidRDefault="00853029" w:rsidP="00CB251A">
      <w:pPr>
        <w:jc w:val="both"/>
        <w:rPr>
          <w:b/>
          <w:bCs/>
        </w:rPr>
      </w:pPr>
    </w:p>
    <w:p w14:paraId="32A33977" w14:textId="3AE04DAB" w:rsidR="00853029" w:rsidRDefault="00853029" w:rsidP="00CB251A">
      <w:pPr>
        <w:jc w:val="both"/>
        <w:rPr>
          <w:b/>
          <w:bCs/>
        </w:rPr>
      </w:pPr>
    </w:p>
    <w:p w14:paraId="4A105EE1" w14:textId="7114BBB2" w:rsidR="00853029" w:rsidRDefault="00853029" w:rsidP="00CB251A">
      <w:pPr>
        <w:jc w:val="both"/>
        <w:rPr>
          <w:b/>
          <w:bCs/>
        </w:rPr>
      </w:pPr>
    </w:p>
    <w:p w14:paraId="43719353" w14:textId="772DB423" w:rsidR="00853029" w:rsidRDefault="00853029" w:rsidP="00CB251A">
      <w:pPr>
        <w:jc w:val="both"/>
        <w:rPr>
          <w:b/>
          <w:bCs/>
        </w:rPr>
      </w:pPr>
    </w:p>
    <w:p w14:paraId="2F648C84" w14:textId="3F6F69B6" w:rsidR="00853029" w:rsidRDefault="00853029" w:rsidP="00CB251A">
      <w:pPr>
        <w:jc w:val="both"/>
        <w:rPr>
          <w:b/>
          <w:bCs/>
        </w:rPr>
      </w:pPr>
    </w:p>
    <w:p w14:paraId="30374914" w14:textId="53FB5590" w:rsidR="00853029" w:rsidRDefault="00853029" w:rsidP="00CB251A">
      <w:pPr>
        <w:jc w:val="both"/>
        <w:rPr>
          <w:b/>
          <w:bCs/>
        </w:rPr>
      </w:pPr>
    </w:p>
    <w:p w14:paraId="6C0E5239" w14:textId="7C753789" w:rsidR="00853029" w:rsidRDefault="00853029" w:rsidP="00CB251A">
      <w:pPr>
        <w:jc w:val="both"/>
        <w:rPr>
          <w:b/>
          <w:bCs/>
        </w:rPr>
      </w:pPr>
    </w:p>
    <w:p w14:paraId="37E07316" w14:textId="38ABF79F" w:rsidR="00853029" w:rsidRDefault="00853029" w:rsidP="00CB251A">
      <w:pPr>
        <w:jc w:val="both"/>
        <w:rPr>
          <w:b/>
          <w:bCs/>
        </w:rPr>
      </w:pPr>
    </w:p>
    <w:p w14:paraId="3847666E" w14:textId="2631515F" w:rsidR="00853029" w:rsidRDefault="00853029" w:rsidP="00CB251A">
      <w:pPr>
        <w:jc w:val="both"/>
        <w:rPr>
          <w:b/>
          <w:bCs/>
        </w:rPr>
      </w:pPr>
    </w:p>
    <w:p w14:paraId="4D0B60F5" w14:textId="489380BA" w:rsidR="00853029" w:rsidRDefault="00853029" w:rsidP="00CB251A">
      <w:pPr>
        <w:jc w:val="both"/>
        <w:rPr>
          <w:b/>
          <w:bCs/>
        </w:rPr>
      </w:pPr>
    </w:p>
    <w:p w14:paraId="5DBE44B9" w14:textId="675F4F49" w:rsidR="00853029" w:rsidRDefault="00853029" w:rsidP="00CB251A">
      <w:pPr>
        <w:jc w:val="both"/>
        <w:rPr>
          <w:b/>
          <w:bCs/>
        </w:rPr>
      </w:pPr>
    </w:p>
    <w:p w14:paraId="4E719ACE" w14:textId="774CB144" w:rsidR="00853029" w:rsidRDefault="00853029" w:rsidP="00CB251A">
      <w:pPr>
        <w:jc w:val="both"/>
        <w:rPr>
          <w:b/>
          <w:bCs/>
        </w:rPr>
      </w:pPr>
    </w:p>
    <w:p w14:paraId="54397523" w14:textId="3B4FAE3C" w:rsidR="00853029" w:rsidRDefault="00853029" w:rsidP="00CB251A">
      <w:pPr>
        <w:jc w:val="both"/>
        <w:rPr>
          <w:b/>
          <w:bCs/>
        </w:rPr>
      </w:pPr>
    </w:p>
    <w:p w14:paraId="7ADC0A90" w14:textId="668E1D30" w:rsidR="00853029" w:rsidRDefault="00853029" w:rsidP="00CB251A">
      <w:pPr>
        <w:jc w:val="both"/>
        <w:rPr>
          <w:b/>
          <w:bCs/>
        </w:rPr>
      </w:pPr>
    </w:p>
    <w:p w14:paraId="7502A369" w14:textId="0143DF58" w:rsidR="00853029" w:rsidRDefault="00853029" w:rsidP="00CB251A">
      <w:pPr>
        <w:jc w:val="both"/>
        <w:rPr>
          <w:b/>
          <w:bCs/>
        </w:rPr>
      </w:pPr>
    </w:p>
    <w:p w14:paraId="23DBF189" w14:textId="47CDE1F2" w:rsidR="00853029" w:rsidRDefault="00853029" w:rsidP="00CB251A">
      <w:pPr>
        <w:jc w:val="both"/>
        <w:rPr>
          <w:b/>
          <w:bCs/>
        </w:rPr>
      </w:pPr>
    </w:p>
    <w:p w14:paraId="4061E9B4" w14:textId="074F6607" w:rsidR="00853029" w:rsidRDefault="00853029" w:rsidP="00CB251A">
      <w:pPr>
        <w:jc w:val="both"/>
        <w:rPr>
          <w:b/>
          <w:bCs/>
        </w:rPr>
      </w:pPr>
    </w:p>
    <w:p w14:paraId="0C09C089" w14:textId="6D2BFEC4" w:rsidR="00853029" w:rsidRDefault="00853029" w:rsidP="00CB251A">
      <w:pPr>
        <w:jc w:val="both"/>
        <w:rPr>
          <w:b/>
          <w:bCs/>
        </w:rPr>
      </w:pPr>
    </w:p>
    <w:p w14:paraId="4BD98B7B" w14:textId="73C8C546" w:rsidR="00853029" w:rsidRDefault="00853029" w:rsidP="00CB251A">
      <w:pPr>
        <w:jc w:val="both"/>
        <w:rPr>
          <w:b/>
          <w:bCs/>
        </w:rPr>
      </w:pPr>
    </w:p>
    <w:p w14:paraId="7844F53A" w14:textId="0880BA5E" w:rsidR="00853029" w:rsidRDefault="00853029" w:rsidP="00CB251A">
      <w:pPr>
        <w:jc w:val="both"/>
        <w:rPr>
          <w:b/>
          <w:bCs/>
        </w:rPr>
      </w:pPr>
    </w:p>
    <w:p w14:paraId="4D7A6B35" w14:textId="6C6FBFE5" w:rsidR="00853029" w:rsidRDefault="00853029" w:rsidP="00CB251A">
      <w:pPr>
        <w:jc w:val="both"/>
        <w:rPr>
          <w:b/>
          <w:bCs/>
        </w:rPr>
      </w:pPr>
    </w:p>
    <w:p w14:paraId="1621A6C2" w14:textId="24072FFA" w:rsidR="00853029" w:rsidRDefault="00853029" w:rsidP="00CB251A">
      <w:pPr>
        <w:jc w:val="both"/>
        <w:rPr>
          <w:b/>
          <w:bCs/>
        </w:rPr>
      </w:pPr>
    </w:p>
    <w:p w14:paraId="42C858F2" w14:textId="1B090E90" w:rsidR="00853029" w:rsidRDefault="00853029" w:rsidP="00CB251A">
      <w:pPr>
        <w:jc w:val="both"/>
        <w:rPr>
          <w:b/>
          <w:bCs/>
        </w:rPr>
      </w:pPr>
    </w:p>
    <w:p w14:paraId="45806B33" w14:textId="6A9D68E7" w:rsidR="00853029" w:rsidRDefault="00853029" w:rsidP="00CB251A">
      <w:pPr>
        <w:jc w:val="both"/>
        <w:rPr>
          <w:b/>
          <w:bCs/>
        </w:rPr>
      </w:pPr>
    </w:p>
    <w:p w14:paraId="33CE5CE8" w14:textId="0ECEF4D8" w:rsidR="00853029" w:rsidRDefault="00853029" w:rsidP="00CB251A">
      <w:pPr>
        <w:jc w:val="both"/>
        <w:rPr>
          <w:b/>
          <w:bCs/>
        </w:rPr>
      </w:pPr>
    </w:p>
    <w:p w14:paraId="3493BDAA" w14:textId="0C271501" w:rsidR="00853029" w:rsidRDefault="00853029" w:rsidP="00CB251A">
      <w:pPr>
        <w:jc w:val="both"/>
        <w:rPr>
          <w:b/>
          <w:bCs/>
        </w:rPr>
      </w:pPr>
    </w:p>
    <w:p w14:paraId="525D8EC5" w14:textId="77777777" w:rsidR="00885AAA" w:rsidRDefault="00885AAA" w:rsidP="00CB251A">
      <w:pPr>
        <w:jc w:val="both"/>
        <w:rPr>
          <w:b/>
          <w:bCs/>
        </w:rPr>
      </w:pPr>
    </w:p>
    <w:p w14:paraId="38D79EBF" w14:textId="77777777" w:rsidR="008C6306" w:rsidRDefault="008C6306" w:rsidP="00CB251A">
      <w:pPr>
        <w:jc w:val="both"/>
        <w:rPr>
          <w:b/>
          <w:bCs/>
        </w:rPr>
      </w:pPr>
    </w:p>
    <w:p w14:paraId="7560AB22" w14:textId="77777777" w:rsidR="0045670C" w:rsidRPr="0045670C" w:rsidRDefault="008C6306" w:rsidP="0045670C">
      <w:pPr>
        <w:rPr>
          <w:b/>
          <w:sz w:val="22"/>
          <w:szCs w:val="22"/>
        </w:rPr>
      </w:pPr>
      <w:r w:rsidRPr="0045670C">
        <w:rPr>
          <w:b/>
          <w:bCs/>
          <w:sz w:val="22"/>
          <w:szCs w:val="22"/>
        </w:rPr>
        <w:lastRenderedPageBreak/>
        <w:t xml:space="preserve">S.1. </w:t>
      </w:r>
      <w:r w:rsidR="0045670C" w:rsidRPr="0045670C">
        <w:rPr>
          <w:b/>
          <w:sz w:val="22"/>
          <w:szCs w:val="22"/>
        </w:rPr>
        <w:t>Import feed-related livestock production in China</w:t>
      </w:r>
    </w:p>
    <w:p w14:paraId="498EF75E" w14:textId="77777777" w:rsidR="0045670C" w:rsidRDefault="0045670C" w:rsidP="0045670C">
      <w:pPr>
        <w:rPr>
          <w:sz w:val="22"/>
          <w:szCs w:val="22"/>
        </w:rPr>
      </w:pPr>
    </w:p>
    <w:p w14:paraId="18922CFE" w14:textId="1793A7E7" w:rsidR="0045670C" w:rsidRDefault="0045670C" w:rsidP="0045670C">
      <w:pPr>
        <w:rPr>
          <w:sz w:val="22"/>
          <w:szCs w:val="22"/>
        </w:rPr>
      </w:pPr>
      <w:r w:rsidRPr="0045670C">
        <w:rPr>
          <w:sz w:val="22"/>
          <w:szCs w:val="22"/>
        </w:rPr>
        <w:t>To estimate how much livestock production in China is supported by imported feeds from the U.S., we first derived the ratio of specific feed types that were used by each livestock type under different production systems ranging from 0 to 1</w:t>
      </w:r>
      <w:r w:rsidR="003B320B">
        <w:rPr>
          <w:sz w:val="22"/>
          <w:szCs w:val="22"/>
        </w:rPr>
        <w:t xml:space="preserve"> using data from Fang et al.</w:t>
      </w:r>
      <w:r w:rsidR="003B320B" w:rsidRPr="003B320B">
        <w:rPr>
          <w:sz w:val="22"/>
          <w:szCs w:val="22"/>
          <w:vertAlign w:val="superscript"/>
        </w:rPr>
        <w:t>1</w:t>
      </w:r>
      <w:r w:rsidRPr="0045670C">
        <w:rPr>
          <w:sz w:val="22"/>
          <w:szCs w:val="22"/>
        </w:rPr>
        <w:t>, as shown in equation (</w:t>
      </w:r>
      <w:r>
        <w:rPr>
          <w:sz w:val="22"/>
          <w:szCs w:val="22"/>
        </w:rPr>
        <w:t>1</w:t>
      </w:r>
      <w:r w:rsidRPr="0045670C">
        <w:rPr>
          <w:sz w:val="22"/>
          <w:szCs w:val="22"/>
        </w:rPr>
        <w:t>).</w:t>
      </w:r>
    </w:p>
    <w:p w14:paraId="0D683B09" w14:textId="77777777" w:rsidR="0045670C" w:rsidRPr="0045670C" w:rsidRDefault="0045670C" w:rsidP="0045670C">
      <w:pPr>
        <w:rPr>
          <w:sz w:val="22"/>
          <w:szCs w:val="22"/>
        </w:rPr>
      </w:pPr>
    </w:p>
    <w:p w14:paraId="3AD4D208" w14:textId="633ED3D2" w:rsidR="0045670C" w:rsidRPr="0045670C" w:rsidRDefault="004E167A" w:rsidP="0045670C">
      <w:pPr>
        <w:jc w:val="center"/>
        <w:rPr>
          <w:sz w:val="22"/>
          <w:szCs w:val="22"/>
        </w:rPr>
      </w:pPr>
      <m:oMath>
        <m:sSub>
          <m:sSubPr>
            <m:ctrlPr>
              <w:rPr>
                <w:rFonts w:ascii="Cambria Math" w:hAnsi="Cambria Math"/>
                <w:sz w:val="22"/>
                <w:szCs w:val="22"/>
              </w:rPr>
            </m:ctrlPr>
          </m:sSubPr>
          <m:e>
            <m:r>
              <w:rPr>
                <w:rFonts w:ascii="Cambria Math" w:hAnsi="Cambria Math"/>
                <w:sz w:val="22"/>
                <w:szCs w:val="22"/>
              </w:rPr>
              <m:t>Feed use ratio</m:t>
            </m:r>
          </m:e>
          <m:sub>
            <m:r>
              <w:rPr>
                <w:rFonts w:ascii="Cambria Math" w:hAnsi="Cambria Math"/>
                <w:sz w:val="22"/>
                <w:szCs w:val="22"/>
              </w:rPr>
              <m:t>i,j,k</m:t>
            </m:r>
          </m:sub>
        </m:sSub>
      </m:oMath>
      <w:r w:rsidR="0045670C" w:rsidRPr="0045670C">
        <w:rPr>
          <w:sz w:val="22"/>
          <w:szCs w:val="22"/>
        </w:rPr>
        <w:t xml:space="preserve">= </w:t>
      </w:r>
      <m:oMath>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 xml:space="preserve"> population</m:t>
                </m:r>
              </m:e>
              <m:sub>
                <m:r>
                  <w:rPr>
                    <w:rFonts w:ascii="Cambria Math" w:hAnsi="Cambria Math"/>
                    <w:sz w:val="22"/>
                    <w:szCs w:val="22"/>
                  </w:rPr>
                  <m:t>j,k</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 xml:space="preserve"> DM intake</m:t>
                </m:r>
              </m:e>
              <m:sub>
                <m:r>
                  <w:rPr>
                    <w:rFonts w:ascii="Cambria Math" w:hAnsi="Cambria Math"/>
                    <w:sz w:val="22"/>
                    <w:szCs w:val="22"/>
                  </w:rPr>
                  <m:t>j,k</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 xml:space="preserve"> diet composition</m:t>
                </m:r>
              </m:e>
              <m:sub>
                <m:r>
                  <w:rPr>
                    <w:rFonts w:ascii="Cambria Math" w:hAnsi="Cambria Math"/>
                    <w:sz w:val="22"/>
                    <w:szCs w:val="22"/>
                  </w:rPr>
                  <m:t>i,j,k</m:t>
                </m:r>
              </m:sub>
            </m:sSub>
          </m:num>
          <m:den>
            <m:nary>
              <m:naryPr>
                <m:chr m:val="∑"/>
                <m:ctrlPr>
                  <w:rPr>
                    <w:rFonts w:ascii="Cambria Math" w:hAnsi="Cambria Math"/>
                    <w:sz w:val="22"/>
                    <w:szCs w:val="22"/>
                  </w:rPr>
                </m:ctrlPr>
              </m:naryPr>
              <m:sub>
                <m:r>
                  <w:rPr>
                    <w:rFonts w:ascii="Cambria Math" w:hAnsi="Cambria Math"/>
                    <w:sz w:val="22"/>
                    <w:szCs w:val="22"/>
                  </w:rPr>
                  <m:t>j=1</m:t>
                </m:r>
              </m:sub>
              <m:sup>
                <m:r>
                  <w:rPr>
                    <w:rFonts w:ascii="Cambria Math" w:hAnsi="Cambria Math"/>
                    <w:sz w:val="22"/>
                    <w:szCs w:val="22"/>
                  </w:rPr>
                  <m:t>6</m:t>
                </m:r>
              </m:sup>
              <m:e>
                <m:nary>
                  <m:naryPr>
                    <m:chr m:val="∑"/>
                    <m:ctrlPr>
                      <w:rPr>
                        <w:rFonts w:ascii="Cambria Math" w:hAnsi="Cambria Math"/>
                        <w:sz w:val="22"/>
                        <w:szCs w:val="22"/>
                      </w:rPr>
                    </m:ctrlPr>
                  </m:naryPr>
                  <m:sub>
                    <m:r>
                      <w:rPr>
                        <w:rFonts w:ascii="Cambria Math" w:hAnsi="Cambria Math"/>
                        <w:sz w:val="22"/>
                        <w:szCs w:val="22"/>
                      </w:rPr>
                      <m:t>k=1</m:t>
                    </m:r>
                  </m:sub>
                  <m:sup>
                    <m:r>
                      <w:rPr>
                        <w:rFonts w:ascii="Cambria Math" w:hAnsi="Cambria Math"/>
                        <w:sz w:val="22"/>
                        <w:szCs w:val="22"/>
                      </w:rPr>
                      <m:t>4</m:t>
                    </m:r>
                  </m:sup>
                  <m:e>
                    <m:sSub>
                      <m:sSubPr>
                        <m:ctrlPr>
                          <w:rPr>
                            <w:rFonts w:ascii="Cambria Math" w:hAnsi="Cambria Math"/>
                            <w:sz w:val="22"/>
                            <w:szCs w:val="22"/>
                          </w:rPr>
                        </m:ctrlPr>
                      </m:sSubPr>
                      <m:e>
                        <m:r>
                          <w:rPr>
                            <w:rFonts w:ascii="Cambria Math" w:hAnsi="Cambria Math"/>
                            <w:sz w:val="22"/>
                            <w:szCs w:val="22"/>
                          </w:rPr>
                          <m:t xml:space="preserve"> population</m:t>
                        </m:r>
                      </m:e>
                      <m:sub>
                        <m:r>
                          <w:rPr>
                            <w:rFonts w:ascii="Cambria Math" w:hAnsi="Cambria Math"/>
                            <w:sz w:val="22"/>
                            <w:szCs w:val="22"/>
                          </w:rPr>
                          <m:t>j,k</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 xml:space="preserve"> DM intake</m:t>
                        </m:r>
                      </m:e>
                      <m:sub>
                        <m:r>
                          <w:rPr>
                            <w:rFonts w:ascii="Cambria Math" w:hAnsi="Cambria Math"/>
                            <w:sz w:val="22"/>
                            <w:szCs w:val="22"/>
                          </w:rPr>
                          <m:t>j,k</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 xml:space="preserve"> diet composition</m:t>
                        </m:r>
                      </m:e>
                      <m:sub>
                        <m:r>
                          <w:rPr>
                            <w:rFonts w:ascii="Cambria Math" w:hAnsi="Cambria Math"/>
                            <w:sz w:val="22"/>
                            <w:szCs w:val="22"/>
                          </w:rPr>
                          <m:t>i,j,k</m:t>
                        </m:r>
                      </m:sub>
                    </m:sSub>
                  </m:e>
                </m:nary>
              </m:e>
            </m:nary>
          </m:den>
        </m:f>
      </m:oMath>
      <w:r w:rsidR="0045670C" w:rsidRPr="0045670C">
        <w:rPr>
          <w:sz w:val="22"/>
          <w:szCs w:val="22"/>
        </w:rPr>
        <w:t xml:space="preserve">    (</w:t>
      </w:r>
      <w:r w:rsidR="0045670C">
        <w:rPr>
          <w:sz w:val="22"/>
          <w:szCs w:val="22"/>
        </w:rPr>
        <w:t>1</w:t>
      </w:r>
      <w:r w:rsidR="0045670C" w:rsidRPr="0045670C">
        <w:rPr>
          <w:sz w:val="22"/>
          <w:szCs w:val="22"/>
        </w:rPr>
        <w:t>)</w:t>
      </w:r>
    </w:p>
    <w:p w14:paraId="046B6052" w14:textId="77777777" w:rsidR="0045670C" w:rsidRDefault="0045670C" w:rsidP="0045670C">
      <w:pPr>
        <w:rPr>
          <w:sz w:val="22"/>
          <w:szCs w:val="22"/>
        </w:rPr>
      </w:pPr>
    </w:p>
    <w:p w14:paraId="118A5ADF" w14:textId="72AD7B98" w:rsidR="0045670C" w:rsidRPr="0045670C" w:rsidRDefault="0045670C" w:rsidP="0045670C">
      <w:pPr>
        <w:jc w:val="both"/>
        <w:rPr>
          <w:sz w:val="22"/>
          <w:szCs w:val="22"/>
        </w:rPr>
      </w:pPr>
      <w:r w:rsidRPr="0045670C">
        <w:rPr>
          <w:sz w:val="22"/>
          <w:szCs w:val="22"/>
        </w:rPr>
        <w:t xml:space="preserve">Where </w:t>
      </w:r>
      <m:oMath>
        <m:sSub>
          <m:sSubPr>
            <m:ctrlPr>
              <w:rPr>
                <w:rFonts w:ascii="Cambria Math" w:hAnsi="Cambria Math"/>
                <w:sz w:val="22"/>
                <w:szCs w:val="22"/>
              </w:rPr>
            </m:ctrlPr>
          </m:sSubPr>
          <m:e>
            <m:r>
              <w:rPr>
                <w:rFonts w:ascii="Cambria Math" w:hAnsi="Cambria Math"/>
                <w:sz w:val="22"/>
                <w:szCs w:val="22"/>
              </w:rPr>
              <m:t xml:space="preserve"> population</m:t>
            </m:r>
          </m:e>
          <m:sub>
            <m:r>
              <w:rPr>
                <w:rFonts w:ascii="Cambria Math" w:hAnsi="Cambria Math"/>
                <w:sz w:val="22"/>
                <w:szCs w:val="22"/>
              </w:rPr>
              <m:t>j,k</m:t>
            </m:r>
          </m:sub>
        </m:sSub>
      </m:oMath>
      <w:r w:rsidRPr="0045670C">
        <w:rPr>
          <w:sz w:val="22"/>
          <w:szCs w:val="22"/>
        </w:rPr>
        <w:t>refers to different types (</w:t>
      </w:r>
      <m:oMath>
        <m:r>
          <w:rPr>
            <w:rFonts w:ascii="Cambria Math" w:hAnsi="Cambria Math"/>
            <w:sz w:val="22"/>
            <w:szCs w:val="22"/>
          </w:rPr>
          <m:t>j</m:t>
        </m:r>
      </m:oMath>
      <w:r w:rsidRPr="0045670C">
        <w:rPr>
          <w:sz w:val="22"/>
          <w:szCs w:val="22"/>
        </w:rPr>
        <w:t>) of livestock population (</w:t>
      </w:r>
      <m:oMath>
        <m:r>
          <w:rPr>
            <w:rFonts w:ascii="Cambria Math" w:hAnsi="Cambria Math"/>
            <w:sz w:val="22"/>
            <w:szCs w:val="22"/>
          </w:rPr>
          <m:t>head</m:t>
        </m:r>
      </m:oMath>
      <w:r w:rsidRPr="0045670C">
        <w:rPr>
          <w:sz w:val="22"/>
          <w:szCs w:val="22"/>
        </w:rPr>
        <w:t>) under different production systems (</w:t>
      </w:r>
      <m:oMath>
        <m:r>
          <w:rPr>
            <w:rFonts w:ascii="Cambria Math" w:hAnsi="Cambria Math"/>
            <w:sz w:val="22"/>
            <w:szCs w:val="22"/>
          </w:rPr>
          <m:t>k</m:t>
        </m:r>
      </m:oMath>
      <w:r w:rsidRPr="0045670C">
        <w:rPr>
          <w:sz w:val="22"/>
          <w:szCs w:val="22"/>
        </w:rPr>
        <w:t xml:space="preserve">) including traditional, medium, industrial, and grazing. </w:t>
      </w:r>
      <m:oMath>
        <m:sSub>
          <m:sSubPr>
            <m:ctrlPr>
              <w:rPr>
                <w:rFonts w:ascii="Cambria Math" w:hAnsi="Cambria Math"/>
                <w:sz w:val="22"/>
                <w:szCs w:val="22"/>
              </w:rPr>
            </m:ctrlPr>
          </m:sSubPr>
          <m:e>
            <m:r>
              <w:rPr>
                <w:rFonts w:ascii="Cambria Math" w:hAnsi="Cambria Math"/>
                <w:sz w:val="22"/>
                <w:szCs w:val="22"/>
              </w:rPr>
              <m:t xml:space="preserve"> DM intake</m:t>
            </m:r>
          </m:e>
          <m:sub>
            <m:r>
              <w:rPr>
                <w:rFonts w:ascii="Cambria Math" w:hAnsi="Cambria Math"/>
                <w:sz w:val="22"/>
                <w:szCs w:val="22"/>
              </w:rPr>
              <m:t>j,k</m:t>
            </m:r>
          </m:sub>
        </m:sSub>
      </m:oMath>
      <w:r w:rsidRPr="0045670C">
        <w:rPr>
          <w:sz w:val="22"/>
          <w:szCs w:val="22"/>
        </w:rPr>
        <w:t>represents the Dry Matter (DM) intake (</w:t>
      </w:r>
      <m:oMath>
        <m:r>
          <w:rPr>
            <w:rFonts w:ascii="Cambria Math" w:hAnsi="Cambria Math"/>
            <w:sz w:val="22"/>
            <w:szCs w:val="22"/>
          </w:rPr>
          <m:t xml:space="preserve">kg </m:t>
        </m:r>
        <m:sSup>
          <m:sSupPr>
            <m:ctrlPr>
              <w:rPr>
                <w:rFonts w:ascii="Cambria Math" w:hAnsi="Cambria Math"/>
                <w:sz w:val="22"/>
                <w:szCs w:val="22"/>
              </w:rPr>
            </m:ctrlPr>
          </m:sSupPr>
          <m:e>
            <m:r>
              <w:rPr>
                <w:rFonts w:ascii="Cambria Math" w:hAnsi="Cambria Math"/>
                <w:sz w:val="22"/>
                <w:szCs w:val="22"/>
              </w:rPr>
              <m:t>head</m:t>
            </m:r>
          </m:e>
          <m:sup>
            <m:r>
              <w:rPr>
                <w:rFonts w:ascii="Cambria Math" w:hAnsi="Cambria Math"/>
                <w:sz w:val="22"/>
                <w:szCs w:val="22"/>
              </w:rPr>
              <m:t>-1</m:t>
            </m:r>
          </m:sup>
        </m:sSup>
        <m:sSup>
          <m:sSupPr>
            <m:ctrlPr>
              <w:rPr>
                <w:rFonts w:ascii="Cambria Math" w:hAnsi="Cambria Math"/>
                <w:sz w:val="22"/>
                <w:szCs w:val="22"/>
              </w:rPr>
            </m:ctrlPr>
          </m:sSupPr>
          <m:e>
            <m:r>
              <w:rPr>
                <w:rFonts w:ascii="Cambria Math" w:hAnsi="Cambria Math"/>
                <w:sz w:val="22"/>
                <w:szCs w:val="22"/>
              </w:rPr>
              <m:t>year</m:t>
            </m:r>
          </m:e>
          <m:sup>
            <m:r>
              <w:rPr>
                <w:rFonts w:ascii="Cambria Math" w:hAnsi="Cambria Math"/>
                <w:sz w:val="22"/>
                <w:szCs w:val="22"/>
              </w:rPr>
              <m:t>-1</m:t>
            </m:r>
          </m:sup>
        </m:sSup>
      </m:oMath>
      <w:r w:rsidRPr="0045670C">
        <w:rPr>
          <w:sz w:val="22"/>
          <w:szCs w:val="22"/>
        </w:rPr>
        <w:t xml:space="preserve">) of different livestock types under different production systems. </w:t>
      </w:r>
      <m:oMath>
        <m:sSub>
          <m:sSubPr>
            <m:ctrlPr>
              <w:rPr>
                <w:rFonts w:ascii="Cambria Math" w:hAnsi="Cambria Math"/>
                <w:sz w:val="22"/>
                <w:szCs w:val="22"/>
              </w:rPr>
            </m:ctrlPr>
          </m:sSubPr>
          <m:e>
            <m:r>
              <w:rPr>
                <w:rFonts w:ascii="Cambria Math" w:hAnsi="Cambria Math"/>
                <w:sz w:val="22"/>
                <w:szCs w:val="22"/>
              </w:rPr>
              <m:t xml:space="preserve"> diet composition</m:t>
            </m:r>
          </m:e>
          <m:sub>
            <m:r>
              <w:rPr>
                <w:rFonts w:ascii="Cambria Math" w:hAnsi="Cambria Math"/>
                <w:sz w:val="22"/>
                <w:szCs w:val="22"/>
              </w:rPr>
              <m:t>i,j,k</m:t>
            </m:r>
          </m:sub>
        </m:sSub>
      </m:oMath>
      <w:r w:rsidRPr="0045670C">
        <w:rPr>
          <w:sz w:val="22"/>
          <w:szCs w:val="22"/>
        </w:rPr>
        <w:t xml:space="preserve"> refers to the relative composition (%) of different feed types (</w:t>
      </w:r>
      <m:oMath>
        <m:r>
          <w:rPr>
            <w:rFonts w:ascii="Cambria Math" w:hAnsi="Cambria Math"/>
            <w:sz w:val="22"/>
            <w:szCs w:val="22"/>
          </w:rPr>
          <m:t>i</m:t>
        </m:r>
      </m:oMath>
      <w:r w:rsidRPr="0045670C">
        <w:rPr>
          <w:sz w:val="22"/>
          <w:szCs w:val="22"/>
        </w:rPr>
        <w:t>) per livestock type and per production system. Feed types include brans, oil and sugar crops, cereal grains, protein-rich feed, food waste, annual forages, perennial forages, animal and fish, Phosphorus additives, and others. We used integer numbers from 1 to 10 to represent each feed type, respectively (</w:t>
      </w:r>
      <m:oMath>
        <m:r>
          <w:rPr>
            <w:rFonts w:ascii="Cambria Math" w:hAnsi="Cambria Math"/>
            <w:sz w:val="22"/>
            <w:szCs w:val="22"/>
          </w:rPr>
          <m:t>1</m:t>
        </m:r>
      </m:oMath>
      <w:r w:rsidRPr="0045670C">
        <w:rPr>
          <w:sz w:val="22"/>
          <w:szCs w:val="22"/>
        </w:rPr>
        <w:t xml:space="preserve">= brans, </w:t>
      </w:r>
      <m:oMath>
        <m:r>
          <w:rPr>
            <w:rFonts w:ascii="Cambria Math" w:hAnsi="Cambria Math"/>
            <w:sz w:val="22"/>
            <w:szCs w:val="22"/>
          </w:rPr>
          <m:t>2</m:t>
        </m:r>
      </m:oMath>
      <w:r w:rsidRPr="0045670C">
        <w:rPr>
          <w:sz w:val="22"/>
          <w:szCs w:val="22"/>
        </w:rPr>
        <w:t>= oil and sugar crops, 3 = cereal grains…).</w:t>
      </w:r>
    </w:p>
    <w:p w14:paraId="03CCC7F3" w14:textId="77777777" w:rsidR="0045670C" w:rsidRPr="0045670C" w:rsidRDefault="0045670C" w:rsidP="0045670C">
      <w:pPr>
        <w:rPr>
          <w:sz w:val="22"/>
          <w:szCs w:val="22"/>
        </w:rPr>
      </w:pPr>
    </w:p>
    <w:p w14:paraId="621F6BD3" w14:textId="200224B6" w:rsidR="0045670C" w:rsidRDefault="0045670C" w:rsidP="0045670C">
      <w:pPr>
        <w:rPr>
          <w:sz w:val="22"/>
          <w:szCs w:val="22"/>
        </w:rPr>
      </w:pPr>
      <w:r w:rsidRPr="0045670C">
        <w:rPr>
          <w:sz w:val="22"/>
          <w:szCs w:val="22"/>
        </w:rPr>
        <w:t>Based on the derived feed use ratio, we allocated different types of imported feeds to livestock per type and per production system, as shown in equation (</w:t>
      </w:r>
      <w:r w:rsidR="00EA5883">
        <w:rPr>
          <w:sz w:val="22"/>
          <w:szCs w:val="22"/>
        </w:rPr>
        <w:t>2</w:t>
      </w:r>
      <w:r w:rsidRPr="0045670C">
        <w:rPr>
          <w:sz w:val="22"/>
          <w:szCs w:val="22"/>
        </w:rPr>
        <w:t>). Then, in addition to the imported feeds, we assumed that feed coming from food waste is provided domestically within China without additional N inputs, so the total adjusted feed use is estimated as a sum of both imported feeds and feed from food waste, as shown in equation (</w:t>
      </w:r>
      <w:r w:rsidR="00EA5883">
        <w:rPr>
          <w:sz w:val="22"/>
          <w:szCs w:val="22"/>
        </w:rPr>
        <w:t>3</w:t>
      </w:r>
      <w:r w:rsidRPr="0045670C">
        <w:rPr>
          <w:sz w:val="22"/>
          <w:szCs w:val="22"/>
        </w:rPr>
        <w:t>).</w:t>
      </w:r>
    </w:p>
    <w:p w14:paraId="09920347" w14:textId="77777777" w:rsidR="0045670C" w:rsidRPr="0045670C" w:rsidRDefault="0045670C" w:rsidP="0045670C">
      <w:pPr>
        <w:rPr>
          <w:sz w:val="22"/>
          <w:szCs w:val="22"/>
        </w:rPr>
      </w:pPr>
    </w:p>
    <w:p w14:paraId="6A78607B" w14:textId="2AC07BAA" w:rsidR="0045670C" w:rsidRDefault="004E167A" w:rsidP="0045670C">
      <w:pPr>
        <w:jc w:val="center"/>
        <w:rPr>
          <w:sz w:val="20"/>
          <w:szCs w:val="20"/>
        </w:rPr>
      </w:pPr>
      <m:oMath>
        <m:sSub>
          <m:sSubPr>
            <m:ctrlPr>
              <w:rPr>
                <w:rFonts w:ascii="Cambria Math" w:hAnsi="Cambria Math"/>
                <w:sz w:val="20"/>
                <w:szCs w:val="20"/>
              </w:rPr>
            </m:ctrlPr>
          </m:sSubPr>
          <m:e>
            <m:r>
              <w:rPr>
                <w:rFonts w:ascii="Cambria Math" w:hAnsi="Cambria Math"/>
                <w:sz w:val="20"/>
                <w:szCs w:val="20"/>
              </w:rPr>
              <m:t>Feed use</m:t>
            </m:r>
          </m:e>
          <m:sub>
            <m:r>
              <w:rPr>
                <w:rFonts w:ascii="Cambria Math" w:hAnsi="Cambria Math"/>
                <w:sz w:val="20"/>
                <w:szCs w:val="20"/>
              </w:rPr>
              <m:t>i,j,k</m:t>
            </m:r>
          </m:sub>
        </m:sSub>
      </m:oMath>
      <w:r w:rsidR="0045670C" w:rsidRPr="00CA0297">
        <w:rPr>
          <w:sz w:val="20"/>
          <w:szCs w:val="20"/>
        </w:rPr>
        <w:t xml:space="preserve">= </w:t>
      </w:r>
      <m:oMath>
        <m:sSub>
          <m:sSubPr>
            <m:ctrlPr>
              <w:rPr>
                <w:rFonts w:ascii="Cambria Math" w:hAnsi="Cambria Math"/>
                <w:sz w:val="20"/>
                <w:szCs w:val="20"/>
              </w:rPr>
            </m:ctrlPr>
          </m:sSubPr>
          <m:e>
            <m:r>
              <w:rPr>
                <w:rFonts w:ascii="Cambria Math" w:hAnsi="Cambria Math"/>
                <w:sz w:val="20"/>
                <w:szCs w:val="20"/>
              </w:rPr>
              <m:t>Feed use ratio</m:t>
            </m:r>
          </m:e>
          <m:sub>
            <m:r>
              <w:rPr>
                <w:rFonts w:ascii="Cambria Math" w:hAnsi="Cambria Math"/>
                <w:sz w:val="20"/>
                <w:szCs w:val="20"/>
              </w:rPr>
              <m:t>i,j,k</m:t>
            </m:r>
          </m:sub>
        </m:sSub>
        <m:r>
          <w:rPr>
            <w:rFonts w:ascii="Cambria Math" w:hAnsi="Cambria Math"/>
            <w:sz w:val="20"/>
            <w:szCs w:val="20"/>
          </w:rPr>
          <m:t>×</m:t>
        </m:r>
        <m:nary>
          <m:naryPr>
            <m:chr m:val="∑"/>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rPr>
              <m:t>10</m:t>
            </m:r>
          </m:sup>
          <m:e>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imported crop</m:t>
                </m:r>
              </m:e>
              <m:sub>
                <m:r>
                  <w:rPr>
                    <w:rFonts w:ascii="Cambria Math" w:hAnsi="Cambria Math"/>
                    <w:sz w:val="20"/>
                    <w:szCs w:val="20"/>
                  </w:rPr>
                  <m:t>i</m:t>
                </m:r>
              </m:sub>
            </m:sSub>
            <m:r>
              <w:rPr>
                <w:rFonts w:ascii="Cambria Math" w:hAnsi="Cambria Math"/>
                <w:sz w:val="20"/>
                <w:szCs w:val="20"/>
              </w:rPr>
              <m:t xml:space="preserve"> ×</m:t>
            </m:r>
            <m:r>
              <m:rPr>
                <m:sty m:val="p"/>
              </m:rP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N content</m:t>
                </m:r>
              </m:e>
              <m:sub>
                <m:r>
                  <w:rPr>
                    <w:rFonts w:ascii="Cambria Math" w:hAnsi="Cambria Math"/>
                    <w:sz w:val="20"/>
                    <w:szCs w:val="20"/>
                  </w:rPr>
                  <m:t>i</m:t>
                </m:r>
              </m:sub>
            </m:sSub>
            <m:r>
              <m:rPr>
                <m:sty m:val="p"/>
              </m:rPr>
              <w:rPr>
                <w:rFonts w:ascii="Cambria Math" w:hAnsi="Cambria Math"/>
                <w:sz w:val="20"/>
                <w:szCs w:val="20"/>
              </w:rPr>
              <m:t>)</m:t>
            </m:r>
          </m:e>
        </m:nary>
      </m:oMath>
      <w:r w:rsidR="0045670C" w:rsidRPr="00CA0297">
        <w:rPr>
          <w:sz w:val="20"/>
          <w:szCs w:val="20"/>
        </w:rPr>
        <w:t xml:space="preserve">  (</w:t>
      </w:r>
      <w:r w:rsidR="00EA5883">
        <w:rPr>
          <w:sz w:val="20"/>
          <w:szCs w:val="20"/>
        </w:rPr>
        <w:t>2</w:t>
      </w:r>
      <w:r w:rsidR="0045670C" w:rsidRPr="00CA0297">
        <w:rPr>
          <w:sz w:val="20"/>
          <w:szCs w:val="20"/>
        </w:rPr>
        <w:t>)</w:t>
      </w:r>
    </w:p>
    <w:p w14:paraId="38157E63" w14:textId="77777777" w:rsidR="00CA0297" w:rsidRPr="00CA0297" w:rsidRDefault="00CA0297" w:rsidP="0045670C">
      <w:pPr>
        <w:jc w:val="center"/>
        <w:rPr>
          <w:sz w:val="20"/>
          <w:szCs w:val="20"/>
        </w:rPr>
      </w:pPr>
    </w:p>
    <w:p w14:paraId="271A3EEE" w14:textId="16A837E8" w:rsidR="0045670C" w:rsidRPr="00CA0297" w:rsidRDefault="004E167A" w:rsidP="0045670C">
      <w:pPr>
        <w:jc w:val="center"/>
        <w:rPr>
          <w:sz w:val="20"/>
          <w:szCs w:val="20"/>
        </w:rPr>
      </w:pPr>
      <m:oMath>
        <m:sSub>
          <m:sSubPr>
            <m:ctrlPr>
              <w:rPr>
                <w:rFonts w:ascii="Cambria Math" w:hAnsi="Cambria Math"/>
                <w:sz w:val="20"/>
                <w:szCs w:val="20"/>
              </w:rPr>
            </m:ctrlPr>
          </m:sSubPr>
          <m:e>
            <m:r>
              <w:rPr>
                <w:rFonts w:ascii="Cambria Math" w:hAnsi="Cambria Math"/>
                <w:sz w:val="20"/>
                <w:szCs w:val="20"/>
              </w:rPr>
              <m:t>Adjusted feed use</m:t>
            </m:r>
          </m:e>
          <m:sub>
            <m:r>
              <w:rPr>
                <w:rFonts w:ascii="Cambria Math" w:hAnsi="Cambria Math"/>
                <w:sz w:val="20"/>
                <w:szCs w:val="20"/>
              </w:rPr>
              <m:t>j,k</m:t>
            </m:r>
          </m:sub>
        </m:sSub>
      </m:oMath>
      <w:r w:rsidR="0045670C" w:rsidRPr="00CA0297">
        <w:rPr>
          <w:sz w:val="20"/>
          <w:szCs w:val="20"/>
        </w:rPr>
        <w:t xml:space="preserve">  =  </w:t>
      </w:r>
      <m:oMath>
        <m:f>
          <m:fPr>
            <m:ctrlPr>
              <w:rPr>
                <w:rFonts w:ascii="Cambria Math" w:hAnsi="Cambria Math"/>
                <w:sz w:val="20"/>
                <w:szCs w:val="20"/>
              </w:rPr>
            </m:ctrlPr>
          </m:fPr>
          <m:num>
            <m:nary>
              <m:naryPr>
                <m:chr m:val="∑"/>
                <m:limLoc m:val="undOvr"/>
                <m:supHide m:val="1"/>
                <m:ctrlPr>
                  <w:rPr>
                    <w:rFonts w:ascii="Cambria Math" w:hAnsi="Cambria Math"/>
                    <w:i/>
                    <w:sz w:val="20"/>
                    <w:szCs w:val="20"/>
                  </w:rPr>
                </m:ctrlPr>
              </m:naryPr>
              <m:sub>
                <m:r>
                  <w:rPr>
                    <w:rFonts w:ascii="Cambria Math" w:hAnsi="Cambria Math"/>
                    <w:sz w:val="20"/>
                    <w:szCs w:val="20"/>
                  </w:rPr>
                  <m:t>i=2,3,4,6</m:t>
                </m:r>
              </m:sub>
              <m:sup/>
              <m:e>
                <m:sSub>
                  <m:sSubPr>
                    <m:ctrlPr>
                      <w:rPr>
                        <w:rFonts w:ascii="Cambria Math" w:hAnsi="Cambria Math"/>
                        <w:sz w:val="20"/>
                        <w:szCs w:val="20"/>
                      </w:rPr>
                    </m:ctrlPr>
                  </m:sSubPr>
                  <m:e>
                    <m:r>
                      <w:rPr>
                        <w:rFonts w:ascii="Cambria Math" w:hAnsi="Cambria Math"/>
                        <w:sz w:val="20"/>
                        <w:szCs w:val="20"/>
                      </w:rPr>
                      <m:t>Feed use</m:t>
                    </m:r>
                  </m:e>
                  <m:sub>
                    <m:r>
                      <w:rPr>
                        <w:rFonts w:ascii="Cambria Math" w:hAnsi="Cambria Math"/>
                        <w:sz w:val="20"/>
                        <w:szCs w:val="20"/>
                      </w:rPr>
                      <m:t>i,j,k</m:t>
                    </m:r>
                  </m:sub>
                </m:sSub>
              </m:e>
            </m:nary>
          </m:num>
          <m:den>
            <m:nary>
              <m:naryPr>
                <m:chr m:val="∑"/>
                <m:limLoc m:val="undOvr"/>
                <m:supHide m:val="1"/>
                <m:ctrlPr>
                  <w:rPr>
                    <w:rFonts w:ascii="Cambria Math" w:hAnsi="Cambria Math"/>
                    <w:i/>
                    <w:sz w:val="20"/>
                    <w:szCs w:val="20"/>
                  </w:rPr>
                </m:ctrlPr>
              </m:naryPr>
              <m:sub>
                <m:r>
                  <w:rPr>
                    <w:rFonts w:ascii="Cambria Math" w:hAnsi="Cambria Math"/>
                    <w:sz w:val="20"/>
                    <w:szCs w:val="20"/>
                  </w:rPr>
                  <m:t>i=2,3,4,6</m:t>
                </m:r>
              </m:sub>
              <m:sup/>
              <m:e>
                <m:sSub>
                  <m:sSubPr>
                    <m:ctrlPr>
                      <w:rPr>
                        <w:rFonts w:ascii="Cambria Math" w:hAnsi="Cambria Math"/>
                        <w:sz w:val="20"/>
                        <w:szCs w:val="20"/>
                      </w:rPr>
                    </m:ctrlPr>
                  </m:sSubPr>
                  <m:e>
                    <m:r>
                      <w:rPr>
                        <w:rFonts w:ascii="Cambria Math" w:hAnsi="Cambria Math"/>
                        <w:sz w:val="20"/>
                        <w:szCs w:val="20"/>
                      </w:rPr>
                      <m:t>Feed use ratio</m:t>
                    </m:r>
                  </m:e>
                  <m:sub>
                    <m:r>
                      <w:rPr>
                        <w:rFonts w:ascii="Cambria Math" w:hAnsi="Cambria Math"/>
                        <w:sz w:val="20"/>
                        <w:szCs w:val="20"/>
                      </w:rPr>
                      <m:t>i,j,k</m:t>
                    </m:r>
                  </m:sub>
                </m:sSub>
              </m:e>
            </m:nary>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Feed use ratio</m:t>
            </m:r>
          </m:e>
          <m:sub>
            <m:r>
              <w:rPr>
                <w:rFonts w:ascii="Cambria Math" w:hAnsi="Cambria Math"/>
                <w:sz w:val="20"/>
                <w:szCs w:val="20"/>
              </w:rPr>
              <m:t>5,j,k</m:t>
            </m:r>
          </m:sub>
        </m:sSub>
        <m:r>
          <w:rPr>
            <w:rFonts w:ascii="Cambria Math" w:hAnsi="Cambria Math"/>
            <w:sz w:val="20"/>
            <w:szCs w:val="20"/>
          </w:rPr>
          <m:t xml:space="preserve"> </m:t>
        </m:r>
      </m:oMath>
      <w:r w:rsidR="0045670C" w:rsidRPr="00CA0297">
        <w:rPr>
          <w:sz w:val="20"/>
          <w:szCs w:val="20"/>
        </w:rPr>
        <w:t>+</w:t>
      </w:r>
      <w:r w:rsidR="00CA0297">
        <w:rPr>
          <w:sz w:val="20"/>
          <w:szCs w:val="20"/>
        </w:rPr>
        <w:t xml:space="preserve"> </w:t>
      </w:r>
      <m:oMath>
        <m:nary>
          <m:naryPr>
            <m:chr m:val="∑"/>
            <m:limLoc m:val="undOvr"/>
            <m:supHide m:val="1"/>
            <m:ctrlPr>
              <w:rPr>
                <w:rFonts w:ascii="Cambria Math" w:hAnsi="Cambria Math"/>
                <w:i/>
                <w:sz w:val="20"/>
                <w:szCs w:val="20"/>
              </w:rPr>
            </m:ctrlPr>
          </m:naryPr>
          <m:sub>
            <m:r>
              <w:rPr>
                <w:rFonts w:ascii="Cambria Math" w:hAnsi="Cambria Math"/>
                <w:sz w:val="20"/>
                <w:szCs w:val="20"/>
              </w:rPr>
              <m:t>i=2,3,4,6</m:t>
            </m:r>
          </m:sub>
          <m:sup/>
          <m:e>
            <m:sSub>
              <m:sSubPr>
                <m:ctrlPr>
                  <w:rPr>
                    <w:rFonts w:ascii="Cambria Math" w:hAnsi="Cambria Math"/>
                    <w:sz w:val="20"/>
                    <w:szCs w:val="20"/>
                  </w:rPr>
                </m:ctrlPr>
              </m:sSubPr>
              <m:e>
                <m:r>
                  <w:rPr>
                    <w:rFonts w:ascii="Cambria Math" w:hAnsi="Cambria Math"/>
                    <w:sz w:val="20"/>
                    <w:szCs w:val="20"/>
                  </w:rPr>
                  <m:t>Feed use</m:t>
                </m:r>
              </m:e>
              <m:sub>
                <m:r>
                  <w:rPr>
                    <w:rFonts w:ascii="Cambria Math" w:hAnsi="Cambria Math"/>
                    <w:sz w:val="20"/>
                    <w:szCs w:val="20"/>
                  </w:rPr>
                  <m:t>i,j,k</m:t>
                </m:r>
              </m:sub>
            </m:sSub>
          </m:e>
        </m:nary>
      </m:oMath>
      <w:r w:rsidR="0045670C" w:rsidRPr="00CA0297">
        <w:rPr>
          <w:sz w:val="20"/>
          <w:szCs w:val="20"/>
        </w:rPr>
        <w:t xml:space="preserve"> </w:t>
      </w:r>
      <m:oMath>
        <m:r>
          <w:rPr>
            <w:rFonts w:ascii="Cambria Math" w:hAnsi="Cambria Math"/>
            <w:sz w:val="20"/>
            <w:szCs w:val="20"/>
          </w:rPr>
          <m:t xml:space="preserve"> </m:t>
        </m:r>
      </m:oMath>
      <w:r w:rsidR="0045670C" w:rsidRPr="00CA0297">
        <w:rPr>
          <w:sz w:val="20"/>
          <w:szCs w:val="20"/>
        </w:rPr>
        <w:t>(</w:t>
      </w:r>
      <w:r w:rsidR="00EA5883">
        <w:rPr>
          <w:sz w:val="20"/>
          <w:szCs w:val="20"/>
        </w:rPr>
        <w:t>3</w:t>
      </w:r>
      <w:r w:rsidR="0045670C" w:rsidRPr="00CA0297">
        <w:rPr>
          <w:sz w:val="20"/>
          <w:szCs w:val="20"/>
        </w:rPr>
        <w:t>)</w:t>
      </w:r>
    </w:p>
    <w:p w14:paraId="7F80F964" w14:textId="1865D4D2" w:rsidR="0045670C" w:rsidRPr="0045670C" w:rsidRDefault="0045670C" w:rsidP="00EA5883">
      <w:pPr>
        <w:jc w:val="both"/>
        <w:rPr>
          <w:sz w:val="22"/>
          <w:szCs w:val="22"/>
        </w:rPr>
      </w:pPr>
      <w:r w:rsidRPr="0045670C">
        <w:rPr>
          <w:sz w:val="22"/>
          <w:szCs w:val="22"/>
        </w:rPr>
        <w:t xml:space="preserve">Where </w:t>
      </w:r>
      <m:oMath>
        <m:sSub>
          <m:sSubPr>
            <m:ctrlPr>
              <w:rPr>
                <w:rFonts w:ascii="Cambria Math" w:hAnsi="Cambria Math"/>
                <w:sz w:val="22"/>
                <w:szCs w:val="22"/>
              </w:rPr>
            </m:ctrlPr>
          </m:sSubPr>
          <m:e>
            <m:r>
              <w:rPr>
                <w:rFonts w:ascii="Cambria Math" w:hAnsi="Cambria Math"/>
                <w:sz w:val="22"/>
                <w:szCs w:val="22"/>
              </w:rPr>
              <m:t>Feed use ratio</m:t>
            </m:r>
          </m:e>
          <m:sub>
            <m:r>
              <w:rPr>
                <w:rFonts w:ascii="Cambria Math" w:hAnsi="Cambria Math"/>
                <w:sz w:val="22"/>
                <w:szCs w:val="22"/>
              </w:rPr>
              <m:t>5</m:t>
            </m:r>
            <m:r>
              <w:rPr>
                <w:rFonts w:ascii="Cambria Math" w:hAnsi="Cambria Math" w:hint="eastAsia"/>
                <w:sz w:val="22"/>
                <w:szCs w:val="22"/>
              </w:rPr>
              <m:t>,</m:t>
            </m:r>
            <m:r>
              <w:rPr>
                <w:rFonts w:ascii="Cambria Math" w:hAnsi="Cambria Math"/>
                <w:sz w:val="22"/>
                <w:szCs w:val="22"/>
              </w:rPr>
              <m:t>j,k</m:t>
            </m:r>
          </m:sub>
        </m:sSub>
      </m:oMath>
      <w:r w:rsidRPr="0045670C">
        <w:rPr>
          <w:sz w:val="22"/>
          <w:szCs w:val="22"/>
        </w:rPr>
        <w:t xml:space="preserve"> refers to the proportion of </w:t>
      </w:r>
      <w:r w:rsidR="00E257AF">
        <w:rPr>
          <w:sz w:val="22"/>
          <w:szCs w:val="22"/>
        </w:rPr>
        <w:t xml:space="preserve">(5= </w:t>
      </w:r>
      <w:r w:rsidRPr="0045670C">
        <w:rPr>
          <w:sz w:val="22"/>
          <w:szCs w:val="22"/>
        </w:rPr>
        <w:t>food waste</w:t>
      </w:r>
      <w:r w:rsidR="00E257AF">
        <w:rPr>
          <w:sz w:val="22"/>
          <w:szCs w:val="22"/>
        </w:rPr>
        <w:t>)</w:t>
      </w:r>
      <w:r w:rsidRPr="0045670C">
        <w:rPr>
          <w:sz w:val="22"/>
          <w:szCs w:val="22"/>
        </w:rPr>
        <w:t xml:space="preserve"> in total feed use per livestock type and per production system. Types of imported feed include oil and sugar crops, cereal grains, protein-rich feed, and annual forages.</w:t>
      </w:r>
    </w:p>
    <w:p w14:paraId="11EC62D9" w14:textId="77777777" w:rsidR="0045670C" w:rsidRPr="0045670C" w:rsidRDefault="0045670C" w:rsidP="0045670C">
      <w:pPr>
        <w:rPr>
          <w:sz w:val="22"/>
          <w:szCs w:val="22"/>
        </w:rPr>
      </w:pPr>
    </w:p>
    <w:p w14:paraId="2CB96C08" w14:textId="4B549F54" w:rsidR="00EA5883" w:rsidRPr="0045670C" w:rsidRDefault="004F266D" w:rsidP="0045670C">
      <w:pPr>
        <w:rPr>
          <w:sz w:val="22"/>
          <w:szCs w:val="22"/>
        </w:rPr>
      </w:pPr>
      <w:r>
        <w:rPr>
          <w:sz w:val="22"/>
          <w:szCs w:val="22"/>
        </w:rPr>
        <w:t>Based on</w:t>
      </w:r>
      <w:r w:rsidR="0045670C" w:rsidRPr="0045670C">
        <w:rPr>
          <w:sz w:val="22"/>
          <w:szCs w:val="22"/>
        </w:rPr>
        <w:t xml:space="preserve"> adjusted feed use, we estimated import feed</w:t>
      </w:r>
      <w:r>
        <w:rPr>
          <w:sz w:val="22"/>
          <w:szCs w:val="22"/>
        </w:rPr>
        <w:t xml:space="preserve"> </w:t>
      </w:r>
      <w:r w:rsidR="0045670C" w:rsidRPr="0045670C">
        <w:rPr>
          <w:sz w:val="22"/>
          <w:szCs w:val="22"/>
        </w:rPr>
        <w:t xml:space="preserve">related livestock N production </w:t>
      </w:r>
      <w:r w:rsidR="00E257AF">
        <w:rPr>
          <w:sz w:val="22"/>
          <w:szCs w:val="22"/>
        </w:rPr>
        <w:t xml:space="preserve">in China </w:t>
      </w:r>
      <w:r w:rsidR="0045670C" w:rsidRPr="0045670C">
        <w:rPr>
          <w:sz w:val="22"/>
          <w:szCs w:val="22"/>
        </w:rPr>
        <w:t>based on Feed Conversion Ratio (FCR) and N contents of livestock products, as shown in equation (</w:t>
      </w:r>
      <w:r w:rsidR="00EA5883">
        <w:rPr>
          <w:sz w:val="22"/>
          <w:szCs w:val="22"/>
        </w:rPr>
        <w:t>4</w:t>
      </w:r>
      <w:r w:rsidR="0045670C" w:rsidRPr="0045670C">
        <w:rPr>
          <w:sz w:val="22"/>
          <w:szCs w:val="22"/>
        </w:rPr>
        <w:t>).</w:t>
      </w:r>
    </w:p>
    <w:p w14:paraId="66DCE5F4" w14:textId="253FD9AC" w:rsidR="0045670C" w:rsidRPr="0045670C" w:rsidRDefault="004E167A" w:rsidP="0045670C">
      <w:pPr>
        <w:jc w:val="center"/>
        <w:rPr>
          <w:sz w:val="22"/>
          <w:szCs w:val="22"/>
        </w:rPr>
      </w:pPr>
      <m:oMath>
        <m:sSub>
          <m:sSubPr>
            <m:ctrlPr>
              <w:rPr>
                <w:rFonts w:ascii="Cambria Math" w:hAnsi="Cambria Math"/>
                <w:sz w:val="22"/>
                <w:szCs w:val="22"/>
              </w:rPr>
            </m:ctrlPr>
          </m:sSubPr>
          <m:e>
            <m:r>
              <w:rPr>
                <w:rFonts w:ascii="Cambria Math" w:hAnsi="Cambria Math"/>
                <w:sz w:val="22"/>
                <w:szCs w:val="22"/>
              </w:rPr>
              <m:t>Import feed related live N</m:t>
            </m:r>
          </m:e>
          <m:sub>
            <m:r>
              <w:rPr>
                <w:rFonts w:ascii="Cambria Math" w:hAnsi="Cambria Math"/>
                <w:sz w:val="22"/>
                <w:szCs w:val="22"/>
              </w:rPr>
              <m:t>j</m:t>
            </m:r>
          </m:sub>
        </m:sSub>
      </m:oMath>
      <w:r w:rsidR="0045670C" w:rsidRPr="0045670C">
        <w:rPr>
          <w:sz w:val="22"/>
          <w:szCs w:val="22"/>
        </w:rPr>
        <w:t xml:space="preserve"> = </w:t>
      </w:r>
      <m:oMath>
        <m:nary>
          <m:naryPr>
            <m:chr m:val="∑"/>
            <m:ctrlPr>
              <w:rPr>
                <w:rFonts w:ascii="Cambria Math" w:hAnsi="Cambria Math"/>
                <w:sz w:val="22"/>
                <w:szCs w:val="22"/>
              </w:rPr>
            </m:ctrlPr>
          </m:naryPr>
          <m:sub>
            <m:r>
              <w:rPr>
                <w:rFonts w:ascii="Cambria Math" w:hAnsi="Cambria Math"/>
                <w:sz w:val="22"/>
                <w:szCs w:val="22"/>
              </w:rPr>
              <m:t>k=1</m:t>
            </m:r>
          </m:sub>
          <m:sup>
            <m:r>
              <w:rPr>
                <w:rFonts w:ascii="Cambria Math" w:hAnsi="Cambria Math"/>
                <w:sz w:val="22"/>
                <w:szCs w:val="22"/>
              </w:rPr>
              <m:t>4</m:t>
            </m:r>
          </m:sup>
          <m:e>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Adjusted feed use</m:t>
                    </m:r>
                  </m:e>
                  <m:sub>
                    <m:r>
                      <w:rPr>
                        <w:rFonts w:ascii="Cambria Math" w:hAnsi="Cambria Math"/>
                        <w:sz w:val="22"/>
                        <w:szCs w:val="22"/>
                      </w:rPr>
                      <m:t>j,k</m:t>
                    </m:r>
                  </m:sub>
                </m:sSub>
              </m:num>
              <m:den>
                <m:sSub>
                  <m:sSubPr>
                    <m:ctrlPr>
                      <w:rPr>
                        <w:rFonts w:ascii="Cambria Math" w:hAnsi="Cambria Math"/>
                        <w:sz w:val="22"/>
                        <w:szCs w:val="22"/>
                      </w:rPr>
                    </m:ctrlPr>
                  </m:sSubPr>
                  <m:e>
                    <m:r>
                      <w:rPr>
                        <w:rFonts w:ascii="Cambria Math" w:hAnsi="Cambria Math"/>
                        <w:sz w:val="22"/>
                        <w:szCs w:val="22"/>
                      </w:rPr>
                      <m:t>FCR</m:t>
                    </m:r>
                  </m:e>
                  <m:sub>
                    <m:r>
                      <w:rPr>
                        <w:rFonts w:ascii="Cambria Math" w:hAnsi="Cambria Math"/>
                        <w:sz w:val="22"/>
                        <w:szCs w:val="22"/>
                      </w:rPr>
                      <m:t>j,k</m:t>
                    </m:r>
                  </m:sub>
                </m:sSub>
              </m:den>
            </m:f>
            <m:r>
              <m:rPr>
                <m:sty m:val="p"/>
              </m:rPr>
              <w:rPr>
                <w:rFonts w:ascii="Cambria Math" w:hAnsi="Cambria Math"/>
                <w:sz w:val="22"/>
                <w:szCs w:val="22"/>
              </w:rPr>
              <m:t xml:space="preserve"> </m:t>
            </m:r>
            <m:r>
              <w:rPr>
                <w:rFonts w:ascii="Cambria Math" w:hAnsi="Cambria Math"/>
                <w:sz w:val="22"/>
                <w:szCs w:val="22"/>
              </w:rPr>
              <m:t>×</m:t>
            </m:r>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N content</m:t>
                </m:r>
              </m:e>
              <m:sub>
                <m:r>
                  <w:rPr>
                    <w:rFonts w:ascii="Cambria Math" w:hAnsi="Cambria Math"/>
                    <w:sz w:val="22"/>
                    <w:szCs w:val="22"/>
                  </w:rPr>
                  <m:t>j</m:t>
                </m:r>
              </m:sub>
            </m:sSub>
          </m:e>
        </m:nary>
      </m:oMath>
      <w:r w:rsidR="0045670C" w:rsidRPr="0045670C">
        <w:rPr>
          <w:sz w:val="22"/>
          <w:szCs w:val="22"/>
        </w:rPr>
        <w:t xml:space="preserve">         (</w:t>
      </w:r>
      <w:r w:rsidR="00EA5883">
        <w:rPr>
          <w:sz w:val="22"/>
          <w:szCs w:val="22"/>
        </w:rPr>
        <w:t>4</w:t>
      </w:r>
      <w:r w:rsidR="0045670C" w:rsidRPr="0045670C">
        <w:rPr>
          <w:sz w:val="22"/>
          <w:szCs w:val="22"/>
        </w:rPr>
        <w:t>)</w:t>
      </w:r>
    </w:p>
    <w:p w14:paraId="436EB568" w14:textId="44E9BC92" w:rsidR="0045670C" w:rsidRPr="0045670C" w:rsidRDefault="0045670C" w:rsidP="0045670C">
      <w:pPr>
        <w:rPr>
          <w:sz w:val="22"/>
          <w:szCs w:val="22"/>
        </w:rPr>
      </w:pPr>
      <w:r w:rsidRPr="0045670C">
        <w:rPr>
          <w:sz w:val="22"/>
          <w:szCs w:val="22"/>
        </w:rPr>
        <w:t xml:space="preserve">Where </w:t>
      </w:r>
      <m:oMath>
        <m:sSub>
          <m:sSubPr>
            <m:ctrlPr>
              <w:rPr>
                <w:rFonts w:ascii="Cambria Math" w:hAnsi="Cambria Math"/>
                <w:sz w:val="22"/>
                <w:szCs w:val="22"/>
              </w:rPr>
            </m:ctrlPr>
          </m:sSubPr>
          <m:e>
            <m:r>
              <w:rPr>
                <w:rFonts w:ascii="Cambria Math" w:hAnsi="Cambria Math"/>
                <w:sz w:val="22"/>
                <w:szCs w:val="22"/>
              </w:rPr>
              <m:t>FCR</m:t>
            </m:r>
          </m:e>
          <m:sub>
            <m:r>
              <w:rPr>
                <w:rFonts w:ascii="Cambria Math" w:hAnsi="Cambria Math"/>
                <w:sz w:val="22"/>
                <w:szCs w:val="22"/>
              </w:rPr>
              <m:t>j,k</m:t>
            </m:r>
          </m:sub>
        </m:sSub>
      </m:oMath>
      <w:r w:rsidRPr="0045670C">
        <w:rPr>
          <w:sz w:val="22"/>
          <w:szCs w:val="22"/>
        </w:rPr>
        <w:t xml:space="preserve"> refers to the inputs (kg) of feed dry matter per kg animal product produced for different livestock types (</w:t>
      </w:r>
      <m:oMath>
        <m:r>
          <w:rPr>
            <w:rFonts w:ascii="Cambria Math" w:hAnsi="Cambria Math"/>
            <w:sz w:val="22"/>
            <w:szCs w:val="22"/>
          </w:rPr>
          <m:t>j</m:t>
        </m:r>
      </m:oMath>
      <w:r w:rsidRPr="0045670C">
        <w:rPr>
          <w:sz w:val="22"/>
          <w:szCs w:val="22"/>
        </w:rPr>
        <w:t>) under different production systems (</w:t>
      </w:r>
      <m:oMath>
        <m:r>
          <w:rPr>
            <w:rFonts w:ascii="Cambria Math" w:hAnsi="Cambria Math"/>
            <w:sz w:val="22"/>
            <w:szCs w:val="22"/>
          </w:rPr>
          <m:t>k</m:t>
        </m:r>
      </m:oMath>
      <w:r w:rsidRPr="0045670C">
        <w:rPr>
          <w:sz w:val="22"/>
          <w:szCs w:val="22"/>
        </w:rPr>
        <w:t>).</w:t>
      </w:r>
    </w:p>
    <w:p w14:paraId="548C000D" w14:textId="0932229D" w:rsidR="008C6306" w:rsidRDefault="008C6306" w:rsidP="00CB251A">
      <w:pPr>
        <w:jc w:val="both"/>
        <w:rPr>
          <w:b/>
          <w:bCs/>
        </w:rPr>
      </w:pPr>
    </w:p>
    <w:p w14:paraId="25FF340C" w14:textId="77777777" w:rsidR="008C6306" w:rsidRDefault="008C6306" w:rsidP="00CB251A">
      <w:pPr>
        <w:jc w:val="both"/>
        <w:rPr>
          <w:b/>
          <w:bCs/>
        </w:rPr>
      </w:pPr>
    </w:p>
    <w:p w14:paraId="6137B0A7" w14:textId="41946354" w:rsidR="008C6306" w:rsidRDefault="008C6306" w:rsidP="00CB251A">
      <w:pPr>
        <w:jc w:val="both"/>
        <w:rPr>
          <w:b/>
          <w:bCs/>
        </w:rPr>
      </w:pPr>
    </w:p>
    <w:p w14:paraId="74B3719E" w14:textId="231AAE04" w:rsidR="0045670C" w:rsidRDefault="0045670C" w:rsidP="00CB251A">
      <w:pPr>
        <w:jc w:val="both"/>
        <w:rPr>
          <w:b/>
          <w:bCs/>
        </w:rPr>
      </w:pPr>
    </w:p>
    <w:p w14:paraId="51928D6B" w14:textId="7E482406" w:rsidR="0045670C" w:rsidRDefault="0045670C" w:rsidP="00CB251A">
      <w:pPr>
        <w:jc w:val="both"/>
        <w:rPr>
          <w:b/>
          <w:bCs/>
        </w:rPr>
      </w:pPr>
    </w:p>
    <w:p w14:paraId="309AF86F" w14:textId="443996B6" w:rsidR="0045670C" w:rsidRDefault="0045670C" w:rsidP="00CB251A">
      <w:pPr>
        <w:jc w:val="both"/>
        <w:rPr>
          <w:b/>
          <w:bCs/>
        </w:rPr>
      </w:pPr>
    </w:p>
    <w:p w14:paraId="70579C88" w14:textId="42A191CC" w:rsidR="0045670C" w:rsidRDefault="0045670C" w:rsidP="00CB251A">
      <w:pPr>
        <w:jc w:val="both"/>
        <w:rPr>
          <w:b/>
          <w:bCs/>
        </w:rPr>
      </w:pPr>
    </w:p>
    <w:p w14:paraId="4B6325D6" w14:textId="77777777" w:rsidR="008F69E3" w:rsidRDefault="008F69E3" w:rsidP="00CB251A">
      <w:pPr>
        <w:jc w:val="both"/>
        <w:rPr>
          <w:b/>
          <w:bCs/>
        </w:rPr>
      </w:pPr>
    </w:p>
    <w:p w14:paraId="1A46C59B" w14:textId="737DC199" w:rsidR="00EA5883" w:rsidRDefault="00EA5883" w:rsidP="00CB251A">
      <w:pPr>
        <w:jc w:val="both"/>
        <w:rPr>
          <w:b/>
          <w:bCs/>
        </w:rPr>
      </w:pPr>
    </w:p>
    <w:p w14:paraId="3A78EFBC" w14:textId="77777777" w:rsidR="00885AAA" w:rsidRDefault="00885AAA" w:rsidP="00CB251A">
      <w:pPr>
        <w:jc w:val="both"/>
        <w:rPr>
          <w:b/>
          <w:bCs/>
        </w:rPr>
      </w:pPr>
    </w:p>
    <w:p w14:paraId="2DCE9764" w14:textId="77777777" w:rsidR="0045670C" w:rsidRDefault="0045670C" w:rsidP="00CB251A">
      <w:pPr>
        <w:jc w:val="both"/>
        <w:rPr>
          <w:b/>
          <w:bCs/>
        </w:rPr>
      </w:pPr>
    </w:p>
    <w:p w14:paraId="117C6EDA" w14:textId="551B490D" w:rsidR="00CB251A" w:rsidRDefault="00054E75" w:rsidP="00CB251A">
      <w:pPr>
        <w:jc w:val="both"/>
      </w:pPr>
      <w:r>
        <w:rPr>
          <w:b/>
          <w:bCs/>
        </w:rPr>
        <w:lastRenderedPageBreak/>
        <w:t>Table S.1.</w:t>
      </w:r>
      <w:r w:rsidR="00CB251A" w:rsidRPr="00FD0107">
        <w:t xml:space="preserve"> NUE </w:t>
      </w:r>
      <w:r w:rsidR="00CB251A">
        <w:t xml:space="preserve">(%) </w:t>
      </w:r>
      <w:r w:rsidR="00CB251A" w:rsidRPr="00FD0107">
        <w:t xml:space="preserve">of major feed </w:t>
      </w:r>
      <w:r w:rsidR="00CB251A">
        <w:rPr>
          <w:rFonts w:hint="eastAsia"/>
        </w:rPr>
        <w:t>crops</w:t>
      </w:r>
      <w:r w:rsidR="00CB251A">
        <w:t xml:space="preserve"> </w:t>
      </w:r>
      <w:r w:rsidR="00CB251A" w:rsidRPr="00FD0107">
        <w:t>in China and the US</w:t>
      </w:r>
      <w:r w:rsidR="00CB251A">
        <w:t>. Estimates of crop specific NUE was adapted from Zhang et al. (2015)</w:t>
      </w:r>
      <w:r w:rsidR="003B320B">
        <w:rPr>
          <w:vertAlign w:val="superscript"/>
        </w:rPr>
        <w:t>2</w:t>
      </w:r>
      <w:r w:rsidR="00CB251A">
        <w:t xml:space="preserve">. NUE of forage was derived from </w:t>
      </w:r>
      <w:r w:rsidR="003B320B">
        <w:t>Gu et al.</w:t>
      </w:r>
      <w:r w:rsidR="003B320B">
        <w:rPr>
          <w:vertAlign w:val="superscript"/>
        </w:rPr>
        <w:t>3</w:t>
      </w:r>
      <w:r w:rsidR="00CB251A">
        <w:t xml:space="preserve">. </w:t>
      </w:r>
    </w:p>
    <w:tbl>
      <w:tblPr>
        <w:tblStyle w:val="TableGrid"/>
        <w:tblpPr w:leftFromText="180" w:rightFromText="180" w:vertAnchor="text" w:horzAnchor="margin" w:tblpXSpec="center" w:tblpY="20"/>
        <w:tblW w:w="4590" w:type="dxa"/>
        <w:tblBorders>
          <w:left w:val="none" w:sz="0" w:space="0" w:color="auto"/>
          <w:right w:val="none" w:sz="0" w:space="0" w:color="auto"/>
        </w:tblBorders>
        <w:tblLayout w:type="fixed"/>
        <w:tblLook w:val="04A0" w:firstRow="1" w:lastRow="0" w:firstColumn="1" w:lastColumn="0" w:noHBand="0" w:noVBand="1"/>
      </w:tblPr>
      <w:tblGrid>
        <w:gridCol w:w="1710"/>
        <w:gridCol w:w="1350"/>
        <w:gridCol w:w="1530"/>
      </w:tblGrid>
      <w:tr w:rsidR="00CB251A" w:rsidRPr="00FD0107" w14:paraId="36B67647" w14:textId="77777777" w:rsidTr="0082771C">
        <w:tc>
          <w:tcPr>
            <w:tcW w:w="1710" w:type="dxa"/>
            <w:tcBorders>
              <w:bottom w:val="single" w:sz="4" w:space="0" w:color="auto"/>
              <w:right w:val="nil"/>
            </w:tcBorders>
          </w:tcPr>
          <w:p w14:paraId="6DB555F1" w14:textId="77777777" w:rsidR="00CB251A" w:rsidRPr="00FD0107" w:rsidRDefault="00CB251A" w:rsidP="003A5CE6">
            <w:pPr>
              <w:rPr>
                <w:b/>
                <w:bCs/>
              </w:rPr>
            </w:pPr>
          </w:p>
        </w:tc>
        <w:tc>
          <w:tcPr>
            <w:tcW w:w="1350" w:type="dxa"/>
            <w:tcBorders>
              <w:left w:val="nil"/>
              <w:bottom w:val="single" w:sz="4" w:space="0" w:color="auto"/>
              <w:right w:val="nil"/>
            </w:tcBorders>
          </w:tcPr>
          <w:p w14:paraId="60AEF9F5" w14:textId="7E06C274" w:rsidR="00CB251A" w:rsidRPr="00FD0107" w:rsidRDefault="00CB251A" w:rsidP="00CB251A">
            <w:pPr>
              <w:jc w:val="center"/>
              <w:rPr>
                <w:b/>
                <w:bCs/>
              </w:rPr>
            </w:pPr>
            <w:r w:rsidRPr="00FD0107">
              <w:rPr>
                <w:b/>
                <w:bCs/>
              </w:rPr>
              <w:t>China</w:t>
            </w:r>
          </w:p>
        </w:tc>
        <w:tc>
          <w:tcPr>
            <w:tcW w:w="1530" w:type="dxa"/>
            <w:tcBorders>
              <w:left w:val="nil"/>
              <w:bottom w:val="single" w:sz="4" w:space="0" w:color="auto"/>
              <w:right w:val="nil"/>
            </w:tcBorders>
          </w:tcPr>
          <w:p w14:paraId="33B80C23" w14:textId="77777777" w:rsidR="00CB251A" w:rsidRPr="00FD0107" w:rsidRDefault="00CB251A" w:rsidP="00CB251A">
            <w:pPr>
              <w:jc w:val="center"/>
              <w:rPr>
                <w:b/>
                <w:bCs/>
              </w:rPr>
            </w:pPr>
            <w:r w:rsidRPr="00FD0107">
              <w:rPr>
                <w:b/>
                <w:bCs/>
              </w:rPr>
              <w:t>U.S.</w:t>
            </w:r>
          </w:p>
        </w:tc>
      </w:tr>
      <w:tr w:rsidR="00CB251A" w:rsidRPr="00FD0107" w14:paraId="7561F21D" w14:textId="77777777" w:rsidTr="0082771C">
        <w:tc>
          <w:tcPr>
            <w:tcW w:w="1710" w:type="dxa"/>
            <w:tcBorders>
              <w:bottom w:val="nil"/>
              <w:right w:val="single" w:sz="4" w:space="0" w:color="auto"/>
            </w:tcBorders>
          </w:tcPr>
          <w:p w14:paraId="10E45A49" w14:textId="77777777" w:rsidR="00CB251A" w:rsidRPr="00FD0107" w:rsidRDefault="00CB251A" w:rsidP="003A5CE6">
            <w:r w:rsidRPr="00FD0107">
              <w:t>Wheat</w:t>
            </w:r>
          </w:p>
        </w:tc>
        <w:tc>
          <w:tcPr>
            <w:tcW w:w="1350" w:type="dxa"/>
            <w:tcBorders>
              <w:left w:val="single" w:sz="4" w:space="0" w:color="auto"/>
              <w:bottom w:val="nil"/>
              <w:right w:val="single" w:sz="4" w:space="0" w:color="auto"/>
            </w:tcBorders>
            <w:vAlign w:val="bottom"/>
          </w:tcPr>
          <w:p w14:paraId="236869DA" w14:textId="77777777" w:rsidR="00CB251A" w:rsidRPr="00FD0107" w:rsidRDefault="00CB251A" w:rsidP="00CB251A">
            <w:pPr>
              <w:jc w:val="center"/>
            </w:pPr>
            <w:r>
              <w:rPr>
                <w:color w:val="000000"/>
              </w:rPr>
              <w:t>35%</w:t>
            </w:r>
          </w:p>
        </w:tc>
        <w:tc>
          <w:tcPr>
            <w:tcW w:w="1530" w:type="dxa"/>
            <w:tcBorders>
              <w:left w:val="single" w:sz="4" w:space="0" w:color="auto"/>
              <w:bottom w:val="nil"/>
            </w:tcBorders>
          </w:tcPr>
          <w:p w14:paraId="77B1A709" w14:textId="77777777" w:rsidR="00CB251A" w:rsidRPr="00FD0107" w:rsidRDefault="00CB251A" w:rsidP="00CB251A">
            <w:pPr>
              <w:jc w:val="center"/>
            </w:pPr>
            <w:r>
              <w:t>49%</w:t>
            </w:r>
          </w:p>
        </w:tc>
      </w:tr>
      <w:tr w:rsidR="00CB251A" w:rsidRPr="00FD0107" w14:paraId="25B79161" w14:textId="77777777" w:rsidTr="0082771C">
        <w:tc>
          <w:tcPr>
            <w:tcW w:w="1710" w:type="dxa"/>
            <w:tcBorders>
              <w:top w:val="nil"/>
              <w:bottom w:val="nil"/>
              <w:right w:val="single" w:sz="4" w:space="0" w:color="auto"/>
            </w:tcBorders>
          </w:tcPr>
          <w:p w14:paraId="49922777" w14:textId="77777777" w:rsidR="00CB251A" w:rsidRDefault="00CB251A" w:rsidP="003A5CE6">
            <w:r>
              <w:t xml:space="preserve">Rice </w:t>
            </w:r>
          </w:p>
        </w:tc>
        <w:tc>
          <w:tcPr>
            <w:tcW w:w="1350" w:type="dxa"/>
            <w:tcBorders>
              <w:top w:val="nil"/>
              <w:left w:val="single" w:sz="4" w:space="0" w:color="auto"/>
              <w:bottom w:val="nil"/>
              <w:right w:val="single" w:sz="4" w:space="0" w:color="auto"/>
            </w:tcBorders>
            <w:vAlign w:val="bottom"/>
          </w:tcPr>
          <w:p w14:paraId="0700CD7C" w14:textId="77777777" w:rsidR="00CB251A" w:rsidRDefault="00CB251A" w:rsidP="00CB251A">
            <w:pPr>
              <w:jc w:val="center"/>
              <w:rPr>
                <w:color w:val="000000"/>
              </w:rPr>
            </w:pPr>
            <w:r>
              <w:rPr>
                <w:color w:val="000000"/>
              </w:rPr>
              <w:t>40%</w:t>
            </w:r>
          </w:p>
        </w:tc>
        <w:tc>
          <w:tcPr>
            <w:tcW w:w="1530" w:type="dxa"/>
            <w:tcBorders>
              <w:top w:val="nil"/>
              <w:left w:val="single" w:sz="4" w:space="0" w:color="auto"/>
              <w:bottom w:val="nil"/>
            </w:tcBorders>
          </w:tcPr>
          <w:p w14:paraId="44D7CBF0" w14:textId="77777777" w:rsidR="00CB251A" w:rsidRDefault="00CB251A" w:rsidP="00CB251A">
            <w:pPr>
              <w:jc w:val="center"/>
            </w:pPr>
            <w:r>
              <w:t>44%</w:t>
            </w:r>
          </w:p>
        </w:tc>
      </w:tr>
      <w:tr w:rsidR="00CB251A" w:rsidRPr="00FD0107" w14:paraId="29F96930" w14:textId="77777777" w:rsidTr="0082771C">
        <w:tc>
          <w:tcPr>
            <w:tcW w:w="1710" w:type="dxa"/>
            <w:tcBorders>
              <w:top w:val="nil"/>
              <w:bottom w:val="nil"/>
              <w:right w:val="single" w:sz="4" w:space="0" w:color="auto"/>
            </w:tcBorders>
          </w:tcPr>
          <w:p w14:paraId="590423CD" w14:textId="77777777" w:rsidR="00CB251A" w:rsidRPr="00FD0107" w:rsidRDefault="00CB251A" w:rsidP="003A5CE6">
            <w:r>
              <w:t>Maize</w:t>
            </w:r>
          </w:p>
        </w:tc>
        <w:tc>
          <w:tcPr>
            <w:tcW w:w="1350" w:type="dxa"/>
            <w:tcBorders>
              <w:top w:val="nil"/>
              <w:left w:val="single" w:sz="4" w:space="0" w:color="auto"/>
              <w:bottom w:val="nil"/>
              <w:right w:val="single" w:sz="4" w:space="0" w:color="auto"/>
            </w:tcBorders>
            <w:vAlign w:val="bottom"/>
          </w:tcPr>
          <w:p w14:paraId="0EDE4BB6" w14:textId="77777777" w:rsidR="00CB251A" w:rsidRPr="00FD0107" w:rsidRDefault="00CB251A" w:rsidP="00CB251A">
            <w:pPr>
              <w:jc w:val="center"/>
            </w:pPr>
            <w:r>
              <w:rPr>
                <w:color w:val="000000"/>
              </w:rPr>
              <w:t>34%</w:t>
            </w:r>
          </w:p>
        </w:tc>
        <w:tc>
          <w:tcPr>
            <w:tcW w:w="1530" w:type="dxa"/>
            <w:tcBorders>
              <w:top w:val="nil"/>
              <w:left w:val="single" w:sz="4" w:space="0" w:color="auto"/>
              <w:bottom w:val="nil"/>
            </w:tcBorders>
          </w:tcPr>
          <w:p w14:paraId="010B4F9A" w14:textId="77777777" w:rsidR="00CB251A" w:rsidRPr="00FD0107" w:rsidRDefault="00CB251A" w:rsidP="00CB251A">
            <w:pPr>
              <w:jc w:val="center"/>
            </w:pPr>
            <w:r>
              <w:t>72%</w:t>
            </w:r>
          </w:p>
        </w:tc>
      </w:tr>
      <w:tr w:rsidR="00CB251A" w:rsidRPr="00FD0107" w14:paraId="005B80CA" w14:textId="77777777" w:rsidTr="0082771C">
        <w:tc>
          <w:tcPr>
            <w:tcW w:w="1710" w:type="dxa"/>
            <w:tcBorders>
              <w:top w:val="nil"/>
              <w:bottom w:val="nil"/>
              <w:right w:val="single" w:sz="4" w:space="0" w:color="auto"/>
            </w:tcBorders>
          </w:tcPr>
          <w:p w14:paraId="23807FBB" w14:textId="77777777" w:rsidR="00CB251A" w:rsidRPr="00FD0107" w:rsidRDefault="00CB251A" w:rsidP="003A5CE6">
            <w:r>
              <w:t>S</w:t>
            </w:r>
            <w:r>
              <w:rPr>
                <w:rFonts w:hint="eastAsia"/>
              </w:rPr>
              <w:t>o</w:t>
            </w:r>
            <w:r>
              <w:t>rghum</w:t>
            </w:r>
            <w:r w:rsidRPr="00FD0107">
              <w:t xml:space="preserve"> </w:t>
            </w:r>
          </w:p>
        </w:tc>
        <w:tc>
          <w:tcPr>
            <w:tcW w:w="1350" w:type="dxa"/>
            <w:tcBorders>
              <w:top w:val="nil"/>
              <w:left w:val="single" w:sz="4" w:space="0" w:color="auto"/>
              <w:bottom w:val="nil"/>
              <w:right w:val="single" w:sz="4" w:space="0" w:color="auto"/>
            </w:tcBorders>
            <w:vAlign w:val="bottom"/>
          </w:tcPr>
          <w:p w14:paraId="13B0FE5B" w14:textId="77777777" w:rsidR="00CB251A" w:rsidRPr="00FD0107" w:rsidRDefault="00CB251A" w:rsidP="00CB251A">
            <w:pPr>
              <w:jc w:val="center"/>
            </w:pPr>
            <w:r>
              <w:rPr>
                <w:color w:val="000000"/>
              </w:rPr>
              <w:t>45%</w:t>
            </w:r>
          </w:p>
        </w:tc>
        <w:tc>
          <w:tcPr>
            <w:tcW w:w="1530" w:type="dxa"/>
            <w:tcBorders>
              <w:top w:val="nil"/>
              <w:left w:val="single" w:sz="4" w:space="0" w:color="auto"/>
              <w:bottom w:val="nil"/>
            </w:tcBorders>
          </w:tcPr>
          <w:p w14:paraId="081A9F3C" w14:textId="77777777" w:rsidR="00CB251A" w:rsidRPr="00FD0107" w:rsidRDefault="00CB251A" w:rsidP="00CB251A">
            <w:pPr>
              <w:jc w:val="center"/>
            </w:pPr>
            <w:r>
              <w:t>62%</w:t>
            </w:r>
          </w:p>
        </w:tc>
      </w:tr>
      <w:tr w:rsidR="00CB251A" w:rsidRPr="00FD0107" w14:paraId="479ACBA3" w14:textId="77777777" w:rsidTr="0082771C">
        <w:tc>
          <w:tcPr>
            <w:tcW w:w="1710" w:type="dxa"/>
            <w:tcBorders>
              <w:top w:val="nil"/>
              <w:bottom w:val="nil"/>
              <w:right w:val="single" w:sz="4" w:space="0" w:color="auto"/>
            </w:tcBorders>
          </w:tcPr>
          <w:p w14:paraId="51687D81" w14:textId="77777777" w:rsidR="00CB251A" w:rsidRDefault="00CB251A" w:rsidP="003A5CE6">
            <w:r>
              <w:t>Other cereals</w:t>
            </w:r>
          </w:p>
        </w:tc>
        <w:tc>
          <w:tcPr>
            <w:tcW w:w="1350" w:type="dxa"/>
            <w:tcBorders>
              <w:top w:val="nil"/>
              <w:left w:val="single" w:sz="4" w:space="0" w:color="auto"/>
              <w:bottom w:val="nil"/>
              <w:right w:val="single" w:sz="4" w:space="0" w:color="auto"/>
            </w:tcBorders>
            <w:vAlign w:val="bottom"/>
          </w:tcPr>
          <w:p w14:paraId="30A39994" w14:textId="77777777" w:rsidR="00CB251A" w:rsidRDefault="00CB251A" w:rsidP="00CB251A">
            <w:pPr>
              <w:jc w:val="center"/>
              <w:rPr>
                <w:color w:val="000000"/>
              </w:rPr>
            </w:pPr>
            <w:r>
              <w:rPr>
                <w:color w:val="000000"/>
              </w:rPr>
              <w:t>37%</w:t>
            </w:r>
          </w:p>
        </w:tc>
        <w:tc>
          <w:tcPr>
            <w:tcW w:w="1530" w:type="dxa"/>
            <w:tcBorders>
              <w:top w:val="nil"/>
              <w:left w:val="single" w:sz="4" w:space="0" w:color="auto"/>
              <w:bottom w:val="nil"/>
            </w:tcBorders>
          </w:tcPr>
          <w:p w14:paraId="0F479138" w14:textId="77777777" w:rsidR="00CB251A" w:rsidRDefault="00CB251A" w:rsidP="00CB251A">
            <w:pPr>
              <w:jc w:val="center"/>
            </w:pPr>
            <w:r>
              <w:t>61%</w:t>
            </w:r>
          </w:p>
        </w:tc>
      </w:tr>
      <w:tr w:rsidR="00CB251A" w:rsidRPr="00FD0107" w14:paraId="694C0ACB" w14:textId="77777777" w:rsidTr="0082771C">
        <w:tc>
          <w:tcPr>
            <w:tcW w:w="1710" w:type="dxa"/>
            <w:tcBorders>
              <w:top w:val="nil"/>
              <w:bottom w:val="nil"/>
              <w:right w:val="single" w:sz="4" w:space="0" w:color="auto"/>
            </w:tcBorders>
          </w:tcPr>
          <w:p w14:paraId="18831232" w14:textId="77777777" w:rsidR="00CB251A" w:rsidRPr="00FD0107" w:rsidRDefault="00CB251A" w:rsidP="003A5CE6">
            <w:r>
              <w:t>Soybeans</w:t>
            </w:r>
            <w:r w:rsidRPr="00FD0107">
              <w:t xml:space="preserve"> </w:t>
            </w:r>
          </w:p>
        </w:tc>
        <w:tc>
          <w:tcPr>
            <w:tcW w:w="1350" w:type="dxa"/>
            <w:tcBorders>
              <w:top w:val="nil"/>
              <w:left w:val="single" w:sz="4" w:space="0" w:color="auto"/>
              <w:bottom w:val="nil"/>
              <w:right w:val="single" w:sz="4" w:space="0" w:color="auto"/>
            </w:tcBorders>
            <w:vAlign w:val="bottom"/>
          </w:tcPr>
          <w:p w14:paraId="775DC3CE" w14:textId="77777777" w:rsidR="00CB251A" w:rsidRPr="00FD0107" w:rsidRDefault="00CB251A" w:rsidP="00CB251A">
            <w:pPr>
              <w:jc w:val="center"/>
            </w:pPr>
            <w:r>
              <w:rPr>
                <w:color w:val="000000"/>
              </w:rPr>
              <w:t>53%</w:t>
            </w:r>
          </w:p>
        </w:tc>
        <w:tc>
          <w:tcPr>
            <w:tcW w:w="1530" w:type="dxa"/>
            <w:tcBorders>
              <w:top w:val="nil"/>
              <w:left w:val="single" w:sz="4" w:space="0" w:color="auto"/>
              <w:bottom w:val="nil"/>
            </w:tcBorders>
          </w:tcPr>
          <w:p w14:paraId="632DA627" w14:textId="77777777" w:rsidR="00CB251A" w:rsidRPr="00FD0107" w:rsidRDefault="00CB251A" w:rsidP="00CB251A">
            <w:pPr>
              <w:jc w:val="center"/>
            </w:pPr>
            <w:r>
              <w:t>82%</w:t>
            </w:r>
          </w:p>
        </w:tc>
      </w:tr>
      <w:tr w:rsidR="00CB251A" w:rsidRPr="00FD0107" w14:paraId="171A4378" w14:textId="77777777" w:rsidTr="0082771C">
        <w:tc>
          <w:tcPr>
            <w:tcW w:w="1710" w:type="dxa"/>
            <w:tcBorders>
              <w:top w:val="nil"/>
              <w:bottom w:val="nil"/>
              <w:right w:val="single" w:sz="4" w:space="0" w:color="auto"/>
            </w:tcBorders>
          </w:tcPr>
          <w:p w14:paraId="25470BC7" w14:textId="77777777" w:rsidR="00CB251A" w:rsidRDefault="00CB251A" w:rsidP="003A5CE6">
            <w:r>
              <w:t xml:space="preserve">Other oilseeds </w:t>
            </w:r>
          </w:p>
        </w:tc>
        <w:tc>
          <w:tcPr>
            <w:tcW w:w="1350" w:type="dxa"/>
            <w:tcBorders>
              <w:top w:val="nil"/>
              <w:left w:val="single" w:sz="4" w:space="0" w:color="auto"/>
              <w:bottom w:val="nil"/>
              <w:right w:val="single" w:sz="4" w:space="0" w:color="auto"/>
            </w:tcBorders>
            <w:vAlign w:val="bottom"/>
          </w:tcPr>
          <w:p w14:paraId="319B98B3" w14:textId="77777777" w:rsidR="00CB251A" w:rsidRDefault="00CB251A" w:rsidP="00CB251A">
            <w:pPr>
              <w:jc w:val="center"/>
              <w:rPr>
                <w:color w:val="000000"/>
              </w:rPr>
            </w:pPr>
            <w:r>
              <w:rPr>
                <w:color w:val="000000"/>
              </w:rPr>
              <w:t>37%</w:t>
            </w:r>
          </w:p>
        </w:tc>
        <w:tc>
          <w:tcPr>
            <w:tcW w:w="1530" w:type="dxa"/>
            <w:tcBorders>
              <w:top w:val="nil"/>
              <w:left w:val="single" w:sz="4" w:space="0" w:color="auto"/>
              <w:bottom w:val="nil"/>
            </w:tcBorders>
          </w:tcPr>
          <w:p w14:paraId="393DE8D7" w14:textId="77777777" w:rsidR="00CB251A" w:rsidRDefault="00CB251A" w:rsidP="00CB251A">
            <w:pPr>
              <w:jc w:val="center"/>
            </w:pPr>
            <w:r>
              <w:t>41%</w:t>
            </w:r>
          </w:p>
        </w:tc>
      </w:tr>
      <w:tr w:rsidR="00CB251A" w:rsidRPr="00FD0107" w14:paraId="76394DC8" w14:textId="77777777" w:rsidTr="0082771C">
        <w:tc>
          <w:tcPr>
            <w:tcW w:w="1710" w:type="dxa"/>
            <w:tcBorders>
              <w:top w:val="nil"/>
              <w:right w:val="single" w:sz="4" w:space="0" w:color="auto"/>
            </w:tcBorders>
          </w:tcPr>
          <w:p w14:paraId="51572896" w14:textId="77777777" w:rsidR="00CB251A" w:rsidRDefault="00CB251A" w:rsidP="003A5CE6">
            <w:r>
              <w:t xml:space="preserve">Forage  </w:t>
            </w:r>
          </w:p>
        </w:tc>
        <w:tc>
          <w:tcPr>
            <w:tcW w:w="1350" w:type="dxa"/>
            <w:tcBorders>
              <w:top w:val="nil"/>
              <w:left w:val="single" w:sz="4" w:space="0" w:color="auto"/>
              <w:right w:val="single" w:sz="4" w:space="0" w:color="auto"/>
            </w:tcBorders>
            <w:vAlign w:val="bottom"/>
          </w:tcPr>
          <w:p w14:paraId="17BCDA29" w14:textId="77777777" w:rsidR="00CB251A" w:rsidRPr="00FD0107" w:rsidRDefault="00CB251A" w:rsidP="00CB251A">
            <w:pPr>
              <w:jc w:val="center"/>
              <w:rPr>
                <w:color w:val="000000"/>
              </w:rPr>
            </w:pPr>
            <w:r>
              <w:rPr>
                <w:color w:val="000000"/>
              </w:rPr>
              <w:t>43%</w:t>
            </w:r>
          </w:p>
        </w:tc>
        <w:tc>
          <w:tcPr>
            <w:tcW w:w="1530" w:type="dxa"/>
            <w:tcBorders>
              <w:top w:val="nil"/>
              <w:left w:val="single" w:sz="4" w:space="0" w:color="auto"/>
            </w:tcBorders>
          </w:tcPr>
          <w:p w14:paraId="430A1E4D" w14:textId="77777777" w:rsidR="00CB251A" w:rsidRPr="00FD0107" w:rsidRDefault="00CB251A" w:rsidP="00CB251A">
            <w:pPr>
              <w:jc w:val="center"/>
            </w:pPr>
            <w:r>
              <w:t>85%</w:t>
            </w:r>
          </w:p>
        </w:tc>
      </w:tr>
    </w:tbl>
    <w:p w14:paraId="20704D8B" w14:textId="645ED021" w:rsidR="00B011A9" w:rsidRDefault="00B011A9"/>
    <w:p w14:paraId="246362B9" w14:textId="13CF19CB" w:rsidR="00CB251A" w:rsidRDefault="00CB251A"/>
    <w:p w14:paraId="0B1D3846" w14:textId="7B047964" w:rsidR="00CB251A" w:rsidRDefault="00CB251A"/>
    <w:p w14:paraId="75B1F8B8" w14:textId="479FB3BD" w:rsidR="00CB251A" w:rsidRDefault="00CB251A"/>
    <w:p w14:paraId="54BF2E1A" w14:textId="4558907C" w:rsidR="00CB251A" w:rsidRDefault="00CB251A"/>
    <w:p w14:paraId="71ABB43E" w14:textId="632EAE80" w:rsidR="00CB251A" w:rsidRDefault="00CB251A"/>
    <w:p w14:paraId="10E947A2" w14:textId="606DD13D" w:rsidR="00CB251A" w:rsidRDefault="00CB251A"/>
    <w:p w14:paraId="7001049F" w14:textId="721B4471" w:rsidR="00CB251A" w:rsidRDefault="00CB251A"/>
    <w:p w14:paraId="1B1D867C" w14:textId="56BCF805" w:rsidR="00CB251A" w:rsidRDefault="00CB251A"/>
    <w:p w14:paraId="2A83C1C4" w14:textId="1BAD4FE7" w:rsidR="00CB251A" w:rsidRDefault="00CB251A"/>
    <w:p w14:paraId="5D4BF860" w14:textId="4F83F2AA" w:rsidR="00BB5E45" w:rsidRDefault="00054E75" w:rsidP="00BB5E45">
      <w:pPr>
        <w:jc w:val="both"/>
      </w:pPr>
      <w:r>
        <w:rPr>
          <w:b/>
          <w:bCs/>
        </w:rPr>
        <w:t>Table S.2.</w:t>
      </w:r>
      <w:r w:rsidRPr="00FD0107">
        <w:t xml:space="preserve"> </w:t>
      </w:r>
      <w:r w:rsidR="00CB251A" w:rsidRPr="00FD0107">
        <w:t xml:space="preserve">NUE </w:t>
      </w:r>
      <w:r w:rsidR="00CB251A">
        <w:t xml:space="preserve">(%) </w:t>
      </w:r>
      <w:r w:rsidR="00CB251A" w:rsidRPr="00FD0107">
        <w:t xml:space="preserve">of </w:t>
      </w:r>
      <w:r w:rsidR="00CB251A">
        <w:rPr>
          <w:rFonts w:hint="eastAsia"/>
        </w:rPr>
        <w:t>ani</w:t>
      </w:r>
      <w:r w:rsidR="00CB251A">
        <w:t xml:space="preserve">mal-derived food </w:t>
      </w:r>
      <w:r w:rsidR="00CB251A" w:rsidRPr="00FD0107">
        <w:t>in China and the US</w:t>
      </w:r>
      <w:r w:rsidR="00CB251A">
        <w:t xml:space="preserve">. </w:t>
      </w:r>
      <w:r w:rsidR="00BB5E45">
        <w:t xml:space="preserve">Estimates of livestock NUE in the U.S. was </w:t>
      </w:r>
      <w:r w:rsidR="00724E20">
        <w:t xml:space="preserve">calculated using </w:t>
      </w:r>
      <w:r w:rsidR="00572E08">
        <w:t xml:space="preserve">feed consumption data </w:t>
      </w:r>
      <w:r w:rsidR="00724E20">
        <w:t>per animal type</w:t>
      </w:r>
      <w:r w:rsidR="00572E08">
        <w:t xml:space="preserve"> from IFEEDER (</w:t>
      </w:r>
      <w:hyperlink r:id="rId6" w:history="1">
        <w:r w:rsidR="009E4B06" w:rsidRPr="002C279A">
          <w:rPr>
            <w:rStyle w:val="Hyperlink"/>
          </w:rPr>
          <w:t>https://www.ifeeder.org/research/feeding-america-s-domestic-livestock-and-pets-is-essential/</w:t>
        </w:r>
      </w:hyperlink>
      <w:r w:rsidR="009E4B06">
        <w:t xml:space="preserve"> </w:t>
      </w:r>
      <w:r w:rsidR="00572E08">
        <w:t>)</w:t>
      </w:r>
      <w:r w:rsidR="003B320B" w:rsidRPr="003B320B">
        <w:rPr>
          <w:vertAlign w:val="superscript"/>
        </w:rPr>
        <w:t>4</w:t>
      </w:r>
      <w:r w:rsidR="00724E20">
        <w:t>.</w:t>
      </w:r>
      <w:r w:rsidR="00BB5E45">
        <w:t xml:space="preserve"> Average livestock NUE in China was estimated using </w:t>
      </w:r>
      <w:r w:rsidR="009E4B06">
        <w:t>feed formulae and f</w:t>
      </w:r>
      <w:r w:rsidR="009E4B06">
        <w:rPr>
          <w:rFonts w:hint="eastAsia"/>
        </w:rPr>
        <w:t>eed</w:t>
      </w:r>
      <w:r w:rsidR="009E4B06">
        <w:t xml:space="preserve"> conversion ratio (FCR) per animal type and per production system </w:t>
      </w:r>
      <w:r w:rsidR="00BB5E45">
        <w:t>adapted from Fang et al.</w:t>
      </w:r>
      <w:r w:rsidR="003B320B">
        <w:rPr>
          <w:vertAlign w:val="superscript"/>
        </w:rPr>
        <w:t>1</w:t>
      </w:r>
      <w:r w:rsidR="00BB5E45">
        <w:t xml:space="preserve"> and associated N content in </w:t>
      </w:r>
      <w:r w:rsidR="009E4B06">
        <w:t>animal products</w:t>
      </w:r>
      <w:r w:rsidR="003B320B">
        <w:rPr>
          <w:vertAlign w:val="superscript"/>
        </w:rPr>
        <w:t>5</w:t>
      </w:r>
      <w:r w:rsidR="00BB5E45">
        <w:t>.</w:t>
      </w:r>
    </w:p>
    <w:tbl>
      <w:tblPr>
        <w:tblStyle w:val="TableGrid"/>
        <w:tblpPr w:leftFromText="180" w:rightFromText="180" w:vertAnchor="text" w:horzAnchor="margin" w:tblpXSpec="center" w:tblpY="20"/>
        <w:tblW w:w="5580" w:type="dxa"/>
        <w:tblBorders>
          <w:left w:val="none" w:sz="0" w:space="0" w:color="auto"/>
          <w:right w:val="none" w:sz="0" w:space="0" w:color="auto"/>
        </w:tblBorders>
        <w:tblLayout w:type="fixed"/>
        <w:tblLook w:val="04A0" w:firstRow="1" w:lastRow="0" w:firstColumn="1" w:lastColumn="0" w:noHBand="0" w:noVBand="1"/>
      </w:tblPr>
      <w:tblGrid>
        <w:gridCol w:w="2520"/>
        <w:gridCol w:w="1440"/>
        <w:gridCol w:w="1620"/>
      </w:tblGrid>
      <w:tr w:rsidR="009E4B06" w:rsidRPr="00FD0107" w14:paraId="3295BC9A" w14:textId="77777777" w:rsidTr="00885AAA">
        <w:tc>
          <w:tcPr>
            <w:tcW w:w="2520" w:type="dxa"/>
            <w:tcBorders>
              <w:bottom w:val="single" w:sz="4" w:space="0" w:color="auto"/>
              <w:right w:val="nil"/>
            </w:tcBorders>
          </w:tcPr>
          <w:p w14:paraId="63E92C83" w14:textId="77777777" w:rsidR="009E4B06" w:rsidRPr="00FD0107" w:rsidRDefault="009E4B06" w:rsidP="009E4B06">
            <w:pPr>
              <w:jc w:val="center"/>
              <w:rPr>
                <w:b/>
                <w:bCs/>
              </w:rPr>
            </w:pPr>
          </w:p>
        </w:tc>
        <w:tc>
          <w:tcPr>
            <w:tcW w:w="1440" w:type="dxa"/>
            <w:tcBorders>
              <w:left w:val="nil"/>
              <w:bottom w:val="single" w:sz="4" w:space="0" w:color="auto"/>
              <w:right w:val="nil"/>
            </w:tcBorders>
          </w:tcPr>
          <w:p w14:paraId="035D788F" w14:textId="1C053EB0" w:rsidR="009E4B06" w:rsidRPr="00FD0107" w:rsidRDefault="009E4B06" w:rsidP="009E4B06">
            <w:pPr>
              <w:jc w:val="center"/>
              <w:rPr>
                <w:b/>
                <w:bCs/>
              </w:rPr>
            </w:pPr>
            <w:r w:rsidRPr="00FD0107">
              <w:rPr>
                <w:b/>
                <w:bCs/>
              </w:rPr>
              <w:t>China</w:t>
            </w:r>
          </w:p>
        </w:tc>
        <w:tc>
          <w:tcPr>
            <w:tcW w:w="1620" w:type="dxa"/>
            <w:tcBorders>
              <w:left w:val="nil"/>
              <w:bottom w:val="single" w:sz="4" w:space="0" w:color="auto"/>
              <w:right w:val="nil"/>
            </w:tcBorders>
          </w:tcPr>
          <w:p w14:paraId="33E6A6B2" w14:textId="77777777" w:rsidR="009E4B06" w:rsidRPr="00FD0107" w:rsidRDefault="009E4B06" w:rsidP="009E4B06">
            <w:pPr>
              <w:jc w:val="center"/>
              <w:rPr>
                <w:b/>
                <w:bCs/>
              </w:rPr>
            </w:pPr>
            <w:r w:rsidRPr="00FD0107">
              <w:rPr>
                <w:b/>
                <w:bCs/>
              </w:rPr>
              <w:t>U.S.</w:t>
            </w:r>
          </w:p>
        </w:tc>
      </w:tr>
      <w:tr w:rsidR="009E4B06" w:rsidRPr="00FD0107" w14:paraId="5B5A544E" w14:textId="77777777" w:rsidTr="00885AAA">
        <w:tc>
          <w:tcPr>
            <w:tcW w:w="2520" w:type="dxa"/>
            <w:tcBorders>
              <w:bottom w:val="nil"/>
              <w:right w:val="single" w:sz="4" w:space="0" w:color="auto"/>
            </w:tcBorders>
          </w:tcPr>
          <w:p w14:paraId="357133CB" w14:textId="13593439" w:rsidR="009E4B06" w:rsidRPr="00FD0107" w:rsidRDefault="0082771C" w:rsidP="009E4B06">
            <w:r>
              <w:t>Milk</w:t>
            </w:r>
          </w:p>
        </w:tc>
        <w:tc>
          <w:tcPr>
            <w:tcW w:w="1440" w:type="dxa"/>
            <w:tcBorders>
              <w:left w:val="single" w:sz="4" w:space="0" w:color="auto"/>
              <w:bottom w:val="nil"/>
              <w:right w:val="single" w:sz="4" w:space="0" w:color="auto"/>
            </w:tcBorders>
            <w:vAlign w:val="bottom"/>
          </w:tcPr>
          <w:p w14:paraId="52DCB009" w14:textId="7E2F6F6F" w:rsidR="009E4B06" w:rsidRPr="00FD0107" w:rsidRDefault="00BA7A53" w:rsidP="009E4B06">
            <w:pPr>
              <w:jc w:val="center"/>
            </w:pPr>
            <w:r>
              <w:rPr>
                <w:color w:val="000000"/>
              </w:rPr>
              <w:t>6</w:t>
            </w:r>
            <w:r w:rsidR="009E4B06">
              <w:rPr>
                <w:color w:val="000000"/>
              </w:rPr>
              <w:t>%</w:t>
            </w:r>
          </w:p>
        </w:tc>
        <w:tc>
          <w:tcPr>
            <w:tcW w:w="1620" w:type="dxa"/>
            <w:tcBorders>
              <w:left w:val="single" w:sz="4" w:space="0" w:color="auto"/>
              <w:bottom w:val="nil"/>
            </w:tcBorders>
          </w:tcPr>
          <w:p w14:paraId="775A396F" w14:textId="7F122F6C" w:rsidR="009E4B06" w:rsidRPr="00FD0107" w:rsidRDefault="0082771C" w:rsidP="009E4B06">
            <w:pPr>
              <w:jc w:val="center"/>
            </w:pPr>
            <w:r>
              <w:t>14</w:t>
            </w:r>
            <w:r w:rsidR="009E4B06">
              <w:t>%</w:t>
            </w:r>
          </w:p>
        </w:tc>
      </w:tr>
      <w:tr w:rsidR="009E4B06" w:rsidRPr="00FD0107" w14:paraId="4DA8E80C" w14:textId="77777777" w:rsidTr="00885AAA">
        <w:tc>
          <w:tcPr>
            <w:tcW w:w="2520" w:type="dxa"/>
            <w:tcBorders>
              <w:top w:val="nil"/>
              <w:bottom w:val="nil"/>
              <w:right w:val="single" w:sz="4" w:space="0" w:color="auto"/>
            </w:tcBorders>
          </w:tcPr>
          <w:p w14:paraId="33610D47" w14:textId="55F26E83" w:rsidR="009E4B06" w:rsidRDefault="0082771C" w:rsidP="009E4B06">
            <w:r>
              <w:t>Beef</w:t>
            </w:r>
          </w:p>
        </w:tc>
        <w:tc>
          <w:tcPr>
            <w:tcW w:w="1440" w:type="dxa"/>
            <w:tcBorders>
              <w:top w:val="nil"/>
              <w:left w:val="single" w:sz="4" w:space="0" w:color="auto"/>
              <w:bottom w:val="nil"/>
              <w:right w:val="single" w:sz="4" w:space="0" w:color="auto"/>
            </w:tcBorders>
            <w:vAlign w:val="bottom"/>
          </w:tcPr>
          <w:p w14:paraId="2D472793" w14:textId="441F2DFE" w:rsidR="009E4B06" w:rsidRDefault="00BA7A53" w:rsidP="009E4B06">
            <w:pPr>
              <w:jc w:val="center"/>
              <w:rPr>
                <w:color w:val="000000"/>
              </w:rPr>
            </w:pPr>
            <w:r>
              <w:rPr>
                <w:color w:val="000000"/>
              </w:rPr>
              <w:t>4</w:t>
            </w:r>
            <w:r w:rsidR="009E4B06">
              <w:rPr>
                <w:color w:val="000000"/>
              </w:rPr>
              <w:t>%</w:t>
            </w:r>
          </w:p>
        </w:tc>
        <w:tc>
          <w:tcPr>
            <w:tcW w:w="1620" w:type="dxa"/>
            <w:tcBorders>
              <w:top w:val="nil"/>
              <w:left w:val="single" w:sz="4" w:space="0" w:color="auto"/>
              <w:bottom w:val="nil"/>
            </w:tcBorders>
          </w:tcPr>
          <w:p w14:paraId="1DC5F085" w14:textId="0C441918" w:rsidR="009E4B06" w:rsidRDefault="009E4B06" w:rsidP="009E4B06">
            <w:pPr>
              <w:jc w:val="center"/>
            </w:pPr>
            <w:r>
              <w:t>1</w:t>
            </w:r>
            <w:r w:rsidR="0082771C">
              <w:t>3</w:t>
            </w:r>
            <w:r>
              <w:t>%</w:t>
            </w:r>
          </w:p>
        </w:tc>
      </w:tr>
      <w:tr w:rsidR="009E4B06" w:rsidRPr="00FD0107" w14:paraId="4B0A1F05" w14:textId="77777777" w:rsidTr="00885AAA">
        <w:tc>
          <w:tcPr>
            <w:tcW w:w="2520" w:type="dxa"/>
            <w:tcBorders>
              <w:top w:val="nil"/>
              <w:bottom w:val="nil"/>
              <w:right w:val="single" w:sz="4" w:space="0" w:color="auto"/>
            </w:tcBorders>
          </w:tcPr>
          <w:p w14:paraId="63DAE402" w14:textId="558827E3" w:rsidR="009E4B06" w:rsidRPr="00FD0107" w:rsidRDefault="0082771C" w:rsidP="009E4B06">
            <w:r>
              <w:t>Pork</w:t>
            </w:r>
          </w:p>
        </w:tc>
        <w:tc>
          <w:tcPr>
            <w:tcW w:w="1440" w:type="dxa"/>
            <w:tcBorders>
              <w:top w:val="nil"/>
              <w:left w:val="single" w:sz="4" w:space="0" w:color="auto"/>
              <w:bottom w:val="nil"/>
              <w:right w:val="single" w:sz="4" w:space="0" w:color="auto"/>
            </w:tcBorders>
            <w:vAlign w:val="bottom"/>
          </w:tcPr>
          <w:p w14:paraId="5F69FDC9" w14:textId="37E56AB0" w:rsidR="009E4B06" w:rsidRPr="00FD0107" w:rsidRDefault="00F20DA1" w:rsidP="009E4B06">
            <w:pPr>
              <w:jc w:val="center"/>
            </w:pPr>
            <w:r>
              <w:rPr>
                <w:color w:val="000000"/>
              </w:rPr>
              <w:t>17</w:t>
            </w:r>
            <w:r w:rsidR="009E4B06">
              <w:rPr>
                <w:color w:val="000000"/>
              </w:rPr>
              <w:t>%</w:t>
            </w:r>
          </w:p>
        </w:tc>
        <w:tc>
          <w:tcPr>
            <w:tcW w:w="1620" w:type="dxa"/>
            <w:tcBorders>
              <w:top w:val="nil"/>
              <w:left w:val="single" w:sz="4" w:space="0" w:color="auto"/>
              <w:bottom w:val="nil"/>
            </w:tcBorders>
          </w:tcPr>
          <w:p w14:paraId="0039F8CA" w14:textId="41DDDC9C" w:rsidR="009E4B06" w:rsidRPr="00FD0107" w:rsidRDefault="0082771C" w:rsidP="009E4B06">
            <w:pPr>
              <w:jc w:val="center"/>
            </w:pPr>
            <w:r>
              <w:t>18</w:t>
            </w:r>
            <w:r w:rsidR="009E4B06">
              <w:t>%</w:t>
            </w:r>
          </w:p>
        </w:tc>
      </w:tr>
      <w:tr w:rsidR="009E4B06" w:rsidRPr="00FD0107" w14:paraId="33630221" w14:textId="77777777" w:rsidTr="00885AAA">
        <w:tc>
          <w:tcPr>
            <w:tcW w:w="2520" w:type="dxa"/>
            <w:tcBorders>
              <w:top w:val="nil"/>
              <w:bottom w:val="nil"/>
              <w:right w:val="single" w:sz="4" w:space="0" w:color="auto"/>
            </w:tcBorders>
          </w:tcPr>
          <w:p w14:paraId="5E54E127" w14:textId="3077D9BF" w:rsidR="009E4B06" w:rsidRPr="00FD0107" w:rsidRDefault="0082771C" w:rsidP="009E4B06">
            <w:r>
              <w:t>Chicken meat</w:t>
            </w:r>
          </w:p>
        </w:tc>
        <w:tc>
          <w:tcPr>
            <w:tcW w:w="1440" w:type="dxa"/>
            <w:tcBorders>
              <w:top w:val="nil"/>
              <w:left w:val="single" w:sz="4" w:space="0" w:color="auto"/>
              <w:bottom w:val="nil"/>
              <w:right w:val="single" w:sz="4" w:space="0" w:color="auto"/>
            </w:tcBorders>
            <w:vAlign w:val="bottom"/>
          </w:tcPr>
          <w:p w14:paraId="794E7154" w14:textId="5F38B215" w:rsidR="009E4B06" w:rsidRPr="00FD0107" w:rsidRDefault="009E4B06" w:rsidP="009E4B06">
            <w:pPr>
              <w:jc w:val="center"/>
            </w:pPr>
            <w:r>
              <w:rPr>
                <w:color w:val="000000"/>
              </w:rPr>
              <w:t>2</w:t>
            </w:r>
            <w:r w:rsidR="00F20DA1">
              <w:rPr>
                <w:color w:val="000000"/>
              </w:rPr>
              <w:t>3</w:t>
            </w:r>
            <w:r>
              <w:rPr>
                <w:color w:val="000000"/>
              </w:rPr>
              <w:t>%</w:t>
            </w:r>
          </w:p>
        </w:tc>
        <w:tc>
          <w:tcPr>
            <w:tcW w:w="1620" w:type="dxa"/>
            <w:tcBorders>
              <w:top w:val="nil"/>
              <w:left w:val="single" w:sz="4" w:space="0" w:color="auto"/>
              <w:bottom w:val="nil"/>
            </w:tcBorders>
          </w:tcPr>
          <w:p w14:paraId="515E8D63" w14:textId="09D975A3" w:rsidR="009E4B06" w:rsidRPr="00FD0107" w:rsidRDefault="0082771C" w:rsidP="009E4B06">
            <w:pPr>
              <w:jc w:val="center"/>
            </w:pPr>
            <w:r>
              <w:t>3</w:t>
            </w:r>
            <w:r w:rsidR="009E4B06">
              <w:t>6%</w:t>
            </w:r>
          </w:p>
        </w:tc>
      </w:tr>
      <w:tr w:rsidR="009E4B06" w:rsidRPr="00FD0107" w14:paraId="70DE7B77" w14:textId="77777777" w:rsidTr="00885AAA">
        <w:tc>
          <w:tcPr>
            <w:tcW w:w="2520" w:type="dxa"/>
            <w:tcBorders>
              <w:top w:val="nil"/>
              <w:bottom w:val="nil"/>
              <w:right w:val="single" w:sz="4" w:space="0" w:color="auto"/>
            </w:tcBorders>
          </w:tcPr>
          <w:p w14:paraId="78558CCB" w14:textId="71312CB8" w:rsidR="009E4B06" w:rsidRPr="00FD0107" w:rsidRDefault="0082771C" w:rsidP="009E4B06">
            <w:r>
              <w:t>Eggs</w:t>
            </w:r>
          </w:p>
        </w:tc>
        <w:tc>
          <w:tcPr>
            <w:tcW w:w="1440" w:type="dxa"/>
            <w:tcBorders>
              <w:top w:val="nil"/>
              <w:left w:val="single" w:sz="4" w:space="0" w:color="auto"/>
              <w:bottom w:val="nil"/>
              <w:right w:val="single" w:sz="4" w:space="0" w:color="auto"/>
            </w:tcBorders>
            <w:vAlign w:val="bottom"/>
          </w:tcPr>
          <w:p w14:paraId="05073BAA" w14:textId="53AD78FF" w:rsidR="009E4B06" w:rsidRPr="00FD0107" w:rsidRDefault="00F20DA1" w:rsidP="009E4B06">
            <w:pPr>
              <w:jc w:val="center"/>
            </w:pPr>
            <w:r>
              <w:rPr>
                <w:color w:val="000000"/>
              </w:rPr>
              <w:t>18</w:t>
            </w:r>
            <w:r w:rsidR="009E4B06">
              <w:rPr>
                <w:color w:val="000000"/>
              </w:rPr>
              <w:t>%</w:t>
            </w:r>
          </w:p>
        </w:tc>
        <w:tc>
          <w:tcPr>
            <w:tcW w:w="1620" w:type="dxa"/>
            <w:tcBorders>
              <w:top w:val="nil"/>
              <w:left w:val="single" w:sz="4" w:space="0" w:color="auto"/>
              <w:bottom w:val="nil"/>
            </w:tcBorders>
          </w:tcPr>
          <w:p w14:paraId="01889C3D" w14:textId="7BC02113" w:rsidR="009E4B06" w:rsidRPr="00FD0107" w:rsidRDefault="0082771C" w:rsidP="009E4B06">
            <w:pPr>
              <w:jc w:val="center"/>
            </w:pPr>
            <w:r>
              <w:t>2</w:t>
            </w:r>
            <w:r w:rsidR="009E4B06">
              <w:t>5%</w:t>
            </w:r>
          </w:p>
        </w:tc>
      </w:tr>
      <w:tr w:rsidR="009E4B06" w:rsidRPr="00FD0107" w14:paraId="4CFAC59B" w14:textId="77777777" w:rsidTr="00885AAA">
        <w:tc>
          <w:tcPr>
            <w:tcW w:w="2520" w:type="dxa"/>
            <w:tcBorders>
              <w:top w:val="nil"/>
              <w:right w:val="single" w:sz="4" w:space="0" w:color="auto"/>
            </w:tcBorders>
          </w:tcPr>
          <w:p w14:paraId="223383FD" w14:textId="38009B60" w:rsidR="009E4B06" w:rsidRPr="00FD0107" w:rsidRDefault="0082771C" w:rsidP="009E4B06">
            <w:r>
              <w:t>Mutton</w:t>
            </w:r>
          </w:p>
        </w:tc>
        <w:tc>
          <w:tcPr>
            <w:tcW w:w="1440" w:type="dxa"/>
            <w:tcBorders>
              <w:top w:val="nil"/>
              <w:left w:val="single" w:sz="4" w:space="0" w:color="auto"/>
              <w:right w:val="single" w:sz="4" w:space="0" w:color="auto"/>
            </w:tcBorders>
            <w:vAlign w:val="bottom"/>
          </w:tcPr>
          <w:p w14:paraId="2D5B3463" w14:textId="21A5E2B0" w:rsidR="009E4B06" w:rsidRPr="00FD0107" w:rsidRDefault="00BA7A53" w:rsidP="009E4B06">
            <w:pPr>
              <w:jc w:val="center"/>
            </w:pPr>
            <w:r>
              <w:rPr>
                <w:color w:val="000000"/>
              </w:rPr>
              <w:t>7</w:t>
            </w:r>
            <w:r w:rsidR="009E4B06">
              <w:rPr>
                <w:color w:val="000000"/>
              </w:rPr>
              <w:t>%</w:t>
            </w:r>
          </w:p>
        </w:tc>
        <w:tc>
          <w:tcPr>
            <w:tcW w:w="1620" w:type="dxa"/>
            <w:tcBorders>
              <w:top w:val="nil"/>
              <w:left w:val="single" w:sz="4" w:space="0" w:color="auto"/>
            </w:tcBorders>
          </w:tcPr>
          <w:p w14:paraId="1EF58BA4" w14:textId="6A6E0A3F" w:rsidR="009E4B06" w:rsidRPr="00FD0107" w:rsidRDefault="009E4B06" w:rsidP="009E4B06">
            <w:pPr>
              <w:jc w:val="center"/>
            </w:pPr>
            <w:r>
              <w:t>1</w:t>
            </w:r>
            <w:r w:rsidR="0082771C">
              <w:t>4</w:t>
            </w:r>
            <w:r>
              <w:t>%</w:t>
            </w:r>
          </w:p>
        </w:tc>
      </w:tr>
    </w:tbl>
    <w:p w14:paraId="5BBE859B" w14:textId="77777777" w:rsidR="009E4B06" w:rsidRDefault="009E4B06" w:rsidP="00BB5E45">
      <w:pPr>
        <w:jc w:val="both"/>
      </w:pPr>
    </w:p>
    <w:p w14:paraId="62DF0045" w14:textId="4684754F" w:rsidR="00CB251A" w:rsidRDefault="00CB251A"/>
    <w:p w14:paraId="2C67D131" w14:textId="05C1B26D" w:rsidR="00CB251A" w:rsidRDefault="00CB251A"/>
    <w:p w14:paraId="72E6BB9D" w14:textId="18B862D5" w:rsidR="00F20DA1" w:rsidRDefault="00F20DA1"/>
    <w:p w14:paraId="74B45553" w14:textId="453A4A16" w:rsidR="00F20DA1" w:rsidRDefault="00F20DA1"/>
    <w:p w14:paraId="68390E6C" w14:textId="6FEB3CAB" w:rsidR="00F20DA1" w:rsidRDefault="00F20DA1"/>
    <w:p w14:paraId="2E835A7E" w14:textId="00335CAF" w:rsidR="00F20DA1" w:rsidRDefault="00F20DA1"/>
    <w:p w14:paraId="4D774EEF" w14:textId="751C0ADA" w:rsidR="00F20DA1" w:rsidRDefault="00F20DA1"/>
    <w:p w14:paraId="5DB4BCCC" w14:textId="7C8799BF" w:rsidR="00F20DA1" w:rsidRDefault="00054E75" w:rsidP="00F20DA1">
      <w:pPr>
        <w:jc w:val="both"/>
      </w:pPr>
      <w:r>
        <w:rPr>
          <w:b/>
          <w:bCs/>
        </w:rPr>
        <w:t>Table S.3.</w:t>
      </w:r>
      <w:r w:rsidR="00F20DA1" w:rsidRPr="00FD0107">
        <w:t xml:space="preserve"> </w:t>
      </w:r>
      <w:r w:rsidR="00F20DA1">
        <w:t>Recovery rate of manure applied to soils and manure left on pasture per livestock type in China and the U.S. in 2021 adapted from FAOSTAT</w:t>
      </w:r>
      <w:r w:rsidR="003B320B">
        <w:rPr>
          <w:vertAlign w:val="superscript"/>
        </w:rPr>
        <w:t>6</w:t>
      </w:r>
      <w:r w:rsidR="00F20DA1">
        <w:t xml:space="preserve">.  </w:t>
      </w:r>
    </w:p>
    <w:tbl>
      <w:tblPr>
        <w:tblStyle w:val="TableGrid"/>
        <w:tblpPr w:leftFromText="180" w:rightFromText="180" w:vertAnchor="text" w:horzAnchor="margin" w:tblpXSpec="center" w:tblpY="20"/>
        <w:tblW w:w="5670" w:type="dxa"/>
        <w:tblBorders>
          <w:left w:val="none" w:sz="0" w:space="0" w:color="auto"/>
          <w:right w:val="none" w:sz="0" w:space="0" w:color="auto"/>
        </w:tblBorders>
        <w:tblLayout w:type="fixed"/>
        <w:tblLook w:val="04A0" w:firstRow="1" w:lastRow="0" w:firstColumn="1" w:lastColumn="0" w:noHBand="0" w:noVBand="1"/>
      </w:tblPr>
      <w:tblGrid>
        <w:gridCol w:w="2610"/>
        <w:gridCol w:w="1530"/>
        <w:gridCol w:w="1530"/>
      </w:tblGrid>
      <w:tr w:rsidR="00F20DA1" w:rsidRPr="00FD0107" w14:paraId="69680A7F" w14:textId="77777777" w:rsidTr="00885AAA">
        <w:tc>
          <w:tcPr>
            <w:tcW w:w="2610" w:type="dxa"/>
            <w:tcBorders>
              <w:bottom w:val="single" w:sz="4" w:space="0" w:color="auto"/>
              <w:right w:val="nil"/>
            </w:tcBorders>
          </w:tcPr>
          <w:p w14:paraId="79BBD53E" w14:textId="77777777" w:rsidR="00F20DA1" w:rsidRPr="00FD0107" w:rsidRDefault="00F20DA1" w:rsidP="003A5CE6">
            <w:pPr>
              <w:rPr>
                <w:b/>
                <w:bCs/>
              </w:rPr>
            </w:pPr>
          </w:p>
        </w:tc>
        <w:tc>
          <w:tcPr>
            <w:tcW w:w="1530" w:type="dxa"/>
            <w:tcBorders>
              <w:left w:val="nil"/>
              <w:bottom w:val="single" w:sz="4" w:space="0" w:color="auto"/>
              <w:right w:val="nil"/>
            </w:tcBorders>
          </w:tcPr>
          <w:p w14:paraId="35F0A462" w14:textId="795694DF" w:rsidR="00F20DA1" w:rsidRPr="00FD0107" w:rsidRDefault="00F20DA1" w:rsidP="00F20DA1">
            <w:pPr>
              <w:jc w:val="center"/>
              <w:rPr>
                <w:b/>
                <w:bCs/>
              </w:rPr>
            </w:pPr>
            <w:r w:rsidRPr="00FD0107">
              <w:rPr>
                <w:b/>
                <w:bCs/>
              </w:rPr>
              <w:t>China</w:t>
            </w:r>
          </w:p>
        </w:tc>
        <w:tc>
          <w:tcPr>
            <w:tcW w:w="1530" w:type="dxa"/>
            <w:tcBorders>
              <w:left w:val="nil"/>
              <w:bottom w:val="single" w:sz="4" w:space="0" w:color="auto"/>
              <w:right w:val="nil"/>
            </w:tcBorders>
          </w:tcPr>
          <w:p w14:paraId="6BDF1CFD" w14:textId="77777777" w:rsidR="00F20DA1" w:rsidRPr="00FD0107" w:rsidRDefault="00F20DA1" w:rsidP="00F20DA1">
            <w:pPr>
              <w:jc w:val="center"/>
              <w:rPr>
                <w:b/>
                <w:bCs/>
              </w:rPr>
            </w:pPr>
            <w:r w:rsidRPr="00FD0107">
              <w:rPr>
                <w:b/>
                <w:bCs/>
              </w:rPr>
              <w:t>U.S.</w:t>
            </w:r>
          </w:p>
        </w:tc>
      </w:tr>
      <w:tr w:rsidR="00F20DA1" w:rsidRPr="00FD0107" w14:paraId="7ACBC689" w14:textId="77777777" w:rsidTr="00885AAA">
        <w:tc>
          <w:tcPr>
            <w:tcW w:w="5670" w:type="dxa"/>
            <w:gridSpan w:val="3"/>
            <w:tcBorders>
              <w:bottom w:val="nil"/>
            </w:tcBorders>
          </w:tcPr>
          <w:p w14:paraId="27EAEE7C" w14:textId="23E74DCD" w:rsidR="00F20DA1" w:rsidRPr="001B2866" w:rsidRDefault="00F20DA1" w:rsidP="00F20DA1">
            <w:pPr>
              <w:rPr>
                <w:i/>
                <w:iCs/>
                <w:sz w:val="22"/>
                <w:szCs w:val="22"/>
              </w:rPr>
            </w:pPr>
            <w:r w:rsidRPr="001B2866">
              <w:rPr>
                <w:i/>
                <w:iCs/>
                <w:sz w:val="22"/>
                <w:szCs w:val="22"/>
              </w:rPr>
              <w:t xml:space="preserve">Manure applied to soils </w:t>
            </w:r>
          </w:p>
        </w:tc>
      </w:tr>
      <w:tr w:rsidR="00F20DA1" w:rsidRPr="00FD0107" w14:paraId="15F1A12F" w14:textId="77777777" w:rsidTr="00885AAA">
        <w:tc>
          <w:tcPr>
            <w:tcW w:w="2610" w:type="dxa"/>
            <w:tcBorders>
              <w:bottom w:val="nil"/>
              <w:right w:val="single" w:sz="4" w:space="0" w:color="auto"/>
            </w:tcBorders>
          </w:tcPr>
          <w:p w14:paraId="57679C40" w14:textId="77777777" w:rsidR="00F20DA1" w:rsidRPr="00FD0107" w:rsidRDefault="00F20DA1" w:rsidP="003A5CE6">
            <w:r>
              <w:t>Dairy cattle</w:t>
            </w:r>
          </w:p>
        </w:tc>
        <w:tc>
          <w:tcPr>
            <w:tcW w:w="1530" w:type="dxa"/>
            <w:tcBorders>
              <w:left w:val="single" w:sz="4" w:space="0" w:color="auto"/>
              <w:bottom w:val="nil"/>
              <w:right w:val="single" w:sz="4" w:space="0" w:color="auto"/>
            </w:tcBorders>
            <w:vAlign w:val="bottom"/>
          </w:tcPr>
          <w:p w14:paraId="3CE23597" w14:textId="77777777" w:rsidR="00F20DA1" w:rsidRPr="00FD0107" w:rsidRDefault="00F20DA1" w:rsidP="00F20DA1">
            <w:pPr>
              <w:jc w:val="center"/>
            </w:pPr>
            <w:r>
              <w:rPr>
                <w:color w:val="000000"/>
              </w:rPr>
              <w:t>48%</w:t>
            </w:r>
          </w:p>
        </w:tc>
        <w:tc>
          <w:tcPr>
            <w:tcW w:w="1530" w:type="dxa"/>
            <w:tcBorders>
              <w:left w:val="single" w:sz="4" w:space="0" w:color="auto"/>
              <w:bottom w:val="nil"/>
            </w:tcBorders>
          </w:tcPr>
          <w:p w14:paraId="4D2EC2BD" w14:textId="77777777" w:rsidR="00F20DA1" w:rsidRPr="00FD0107" w:rsidRDefault="00F20DA1" w:rsidP="00F20DA1">
            <w:pPr>
              <w:jc w:val="center"/>
            </w:pPr>
            <w:r>
              <w:t>54%</w:t>
            </w:r>
          </w:p>
        </w:tc>
      </w:tr>
      <w:tr w:rsidR="00F20DA1" w:rsidRPr="00FD0107" w14:paraId="7E04C1BD" w14:textId="77777777" w:rsidTr="00885AAA">
        <w:tc>
          <w:tcPr>
            <w:tcW w:w="2610" w:type="dxa"/>
            <w:tcBorders>
              <w:top w:val="nil"/>
              <w:bottom w:val="nil"/>
              <w:right w:val="single" w:sz="4" w:space="0" w:color="auto"/>
            </w:tcBorders>
          </w:tcPr>
          <w:p w14:paraId="71C1375A" w14:textId="77777777" w:rsidR="00F20DA1" w:rsidRDefault="00F20DA1" w:rsidP="003A5CE6">
            <w:r>
              <w:t>B</w:t>
            </w:r>
            <w:r>
              <w:rPr>
                <w:rFonts w:hint="eastAsia"/>
              </w:rPr>
              <w:t>ee</w:t>
            </w:r>
            <w:r>
              <w:t xml:space="preserve">f cattle </w:t>
            </w:r>
          </w:p>
        </w:tc>
        <w:tc>
          <w:tcPr>
            <w:tcW w:w="1530" w:type="dxa"/>
            <w:tcBorders>
              <w:top w:val="nil"/>
              <w:left w:val="single" w:sz="4" w:space="0" w:color="auto"/>
              <w:bottom w:val="nil"/>
              <w:right w:val="single" w:sz="4" w:space="0" w:color="auto"/>
            </w:tcBorders>
            <w:vAlign w:val="bottom"/>
          </w:tcPr>
          <w:p w14:paraId="1C756924" w14:textId="77777777" w:rsidR="00F20DA1" w:rsidRDefault="00F20DA1" w:rsidP="00F20DA1">
            <w:pPr>
              <w:jc w:val="center"/>
              <w:rPr>
                <w:color w:val="000000"/>
              </w:rPr>
            </w:pPr>
            <w:r>
              <w:rPr>
                <w:color w:val="000000"/>
              </w:rPr>
              <w:t>30%</w:t>
            </w:r>
          </w:p>
        </w:tc>
        <w:tc>
          <w:tcPr>
            <w:tcW w:w="1530" w:type="dxa"/>
            <w:tcBorders>
              <w:top w:val="nil"/>
              <w:left w:val="single" w:sz="4" w:space="0" w:color="auto"/>
              <w:bottom w:val="nil"/>
            </w:tcBorders>
          </w:tcPr>
          <w:p w14:paraId="5F4F3DDA" w14:textId="77777777" w:rsidR="00F20DA1" w:rsidRDefault="00F20DA1" w:rsidP="00F20DA1">
            <w:pPr>
              <w:jc w:val="center"/>
            </w:pPr>
            <w:r>
              <w:t>11%</w:t>
            </w:r>
          </w:p>
        </w:tc>
      </w:tr>
      <w:tr w:rsidR="00F20DA1" w:rsidRPr="00FD0107" w14:paraId="3F4FAEFB" w14:textId="77777777" w:rsidTr="00885AAA">
        <w:tc>
          <w:tcPr>
            <w:tcW w:w="2610" w:type="dxa"/>
            <w:tcBorders>
              <w:top w:val="nil"/>
              <w:bottom w:val="nil"/>
              <w:right w:val="single" w:sz="4" w:space="0" w:color="auto"/>
            </w:tcBorders>
          </w:tcPr>
          <w:p w14:paraId="17895EEE" w14:textId="77777777" w:rsidR="00F20DA1" w:rsidRPr="00FD0107" w:rsidRDefault="00F20DA1" w:rsidP="003A5CE6">
            <w:r>
              <w:t xml:space="preserve">Hog </w:t>
            </w:r>
          </w:p>
        </w:tc>
        <w:tc>
          <w:tcPr>
            <w:tcW w:w="1530" w:type="dxa"/>
            <w:tcBorders>
              <w:top w:val="nil"/>
              <w:left w:val="single" w:sz="4" w:space="0" w:color="auto"/>
              <w:bottom w:val="nil"/>
              <w:right w:val="single" w:sz="4" w:space="0" w:color="auto"/>
            </w:tcBorders>
            <w:vAlign w:val="bottom"/>
          </w:tcPr>
          <w:p w14:paraId="0C0BA043" w14:textId="77777777" w:rsidR="00F20DA1" w:rsidRPr="00FD0107" w:rsidRDefault="00F20DA1" w:rsidP="00F20DA1">
            <w:pPr>
              <w:jc w:val="center"/>
            </w:pPr>
            <w:r>
              <w:rPr>
                <w:color w:val="000000"/>
              </w:rPr>
              <w:t>81%</w:t>
            </w:r>
          </w:p>
        </w:tc>
        <w:tc>
          <w:tcPr>
            <w:tcW w:w="1530" w:type="dxa"/>
            <w:tcBorders>
              <w:top w:val="nil"/>
              <w:left w:val="single" w:sz="4" w:space="0" w:color="auto"/>
              <w:bottom w:val="nil"/>
            </w:tcBorders>
          </w:tcPr>
          <w:p w14:paraId="350FEEFA" w14:textId="77777777" w:rsidR="00F20DA1" w:rsidRPr="00FD0107" w:rsidRDefault="00F20DA1" w:rsidP="00F20DA1">
            <w:pPr>
              <w:jc w:val="center"/>
            </w:pPr>
            <w:r>
              <w:t>54%</w:t>
            </w:r>
          </w:p>
        </w:tc>
      </w:tr>
      <w:tr w:rsidR="00F20DA1" w:rsidRPr="00FD0107" w14:paraId="3C7C84F0" w14:textId="77777777" w:rsidTr="00885AAA">
        <w:tc>
          <w:tcPr>
            <w:tcW w:w="2610" w:type="dxa"/>
            <w:tcBorders>
              <w:top w:val="nil"/>
              <w:bottom w:val="nil"/>
              <w:right w:val="single" w:sz="4" w:space="0" w:color="auto"/>
            </w:tcBorders>
          </w:tcPr>
          <w:p w14:paraId="6EF8BBEE" w14:textId="77777777" w:rsidR="00F20DA1" w:rsidRPr="00FD0107" w:rsidRDefault="00F20DA1" w:rsidP="003A5CE6">
            <w:r>
              <w:t>Broiler</w:t>
            </w:r>
          </w:p>
        </w:tc>
        <w:tc>
          <w:tcPr>
            <w:tcW w:w="1530" w:type="dxa"/>
            <w:tcBorders>
              <w:top w:val="nil"/>
              <w:left w:val="single" w:sz="4" w:space="0" w:color="auto"/>
              <w:bottom w:val="nil"/>
              <w:right w:val="single" w:sz="4" w:space="0" w:color="auto"/>
            </w:tcBorders>
            <w:vAlign w:val="bottom"/>
          </w:tcPr>
          <w:p w14:paraId="574E971D" w14:textId="77777777" w:rsidR="00F20DA1" w:rsidRPr="00FD0107" w:rsidRDefault="00F20DA1" w:rsidP="00F20DA1">
            <w:pPr>
              <w:jc w:val="center"/>
            </w:pPr>
            <w:r>
              <w:rPr>
                <w:color w:val="000000"/>
              </w:rPr>
              <w:t>54%</w:t>
            </w:r>
          </w:p>
        </w:tc>
        <w:tc>
          <w:tcPr>
            <w:tcW w:w="1530" w:type="dxa"/>
            <w:tcBorders>
              <w:top w:val="nil"/>
              <w:left w:val="single" w:sz="4" w:space="0" w:color="auto"/>
              <w:bottom w:val="nil"/>
            </w:tcBorders>
          </w:tcPr>
          <w:p w14:paraId="7D0824E6" w14:textId="77777777" w:rsidR="00F20DA1" w:rsidRPr="00FD0107" w:rsidRDefault="00F20DA1" w:rsidP="00F20DA1">
            <w:pPr>
              <w:jc w:val="center"/>
            </w:pPr>
            <w:r>
              <w:t>95%</w:t>
            </w:r>
          </w:p>
        </w:tc>
      </w:tr>
      <w:tr w:rsidR="00F20DA1" w:rsidRPr="00FD0107" w14:paraId="4C50E780" w14:textId="77777777" w:rsidTr="00885AAA">
        <w:tc>
          <w:tcPr>
            <w:tcW w:w="2610" w:type="dxa"/>
            <w:tcBorders>
              <w:top w:val="nil"/>
              <w:bottom w:val="nil"/>
              <w:right w:val="single" w:sz="4" w:space="0" w:color="auto"/>
            </w:tcBorders>
          </w:tcPr>
          <w:p w14:paraId="1004CEEC" w14:textId="77777777" w:rsidR="00F20DA1" w:rsidRPr="00FD0107" w:rsidRDefault="00F20DA1" w:rsidP="003A5CE6">
            <w:r>
              <w:t>Layer</w:t>
            </w:r>
          </w:p>
        </w:tc>
        <w:tc>
          <w:tcPr>
            <w:tcW w:w="1530" w:type="dxa"/>
            <w:tcBorders>
              <w:top w:val="nil"/>
              <w:left w:val="single" w:sz="4" w:space="0" w:color="auto"/>
              <w:bottom w:val="nil"/>
              <w:right w:val="single" w:sz="4" w:space="0" w:color="auto"/>
            </w:tcBorders>
            <w:vAlign w:val="bottom"/>
          </w:tcPr>
          <w:p w14:paraId="2382DE25" w14:textId="77777777" w:rsidR="00F20DA1" w:rsidRPr="00FD0107" w:rsidRDefault="00F20DA1" w:rsidP="00F20DA1">
            <w:pPr>
              <w:jc w:val="center"/>
            </w:pPr>
            <w:r>
              <w:rPr>
                <w:color w:val="000000"/>
              </w:rPr>
              <w:t>54%</w:t>
            </w:r>
          </w:p>
        </w:tc>
        <w:tc>
          <w:tcPr>
            <w:tcW w:w="1530" w:type="dxa"/>
            <w:tcBorders>
              <w:top w:val="nil"/>
              <w:left w:val="single" w:sz="4" w:space="0" w:color="auto"/>
              <w:bottom w:val="nil"/>
            </w:tcBorders>
          </w:tcPr>
          <w:p w14:paraId="6E9103EF" w14:textId="77777777" w:rsidR="00F20DA1" w:rsidRPr="00FD0107" w:rsidRDefault="00F20DA1" w:rsidP="00F20DA1">
            <w:pPr>
              <w:jc w:val="center"/>
            </w:pPr>
            <w:r>
              <w:t>95%</w:t>
            </w:r>
          </w:p>
        </w:tc>
      </w:tr>
      <w:tr w:rsidR="00F20DA1" w:rsidRPr="00FD0107" w14:paraId="79B6A9D4" w14:textId="77777777" w:rsidTr="00885AAA">
        <w:tc>
          <w:tcPr>
            <w:tcW w:w="2610" w:type="dxa"/>
            <w:tcBorders>
              <w:top w:val="nil"/>
              <w:bottom w:val="single" w:sz="4" w:space="0" w:color="auto"/>
              <w:right w:val="single" w:sz="4" w:space="0" w:color="auto"/>
            </w:tcBorders>
          </w:tcPr>
          <w:p w14:paraId="56CE071E" w14:textId="77777777" w:rsidR="00F20DA1" w:rsidRPr="00FD0107" w:rsidRDefault="00F20DA1" w:rsidP="003A5CE6">
            <w:r>
              <w:t>Sheep and goat</w:t>
            </w:r>
          </w:p>
        </w:tc>
        <w:tc>
          <w:tcPr>
            <w:tcW w:w="1530" w:type="dxa"/>
            <w:tcBorders>
              <w:top w:val="nil"/>
              <w:left w:val="single" w:sz="4" w:space="0" w:color="auto"/>
              <w:bottom w:val="single" w:sz="4" w:space="0" w:color="auto"/>
              <w:right w:val="single" w:sz="4" w:space="0" w:color="auto"/>
            </w:tcBorders>
            <w:vAlign w:val="bottom"/>
          </w:tcPr>
          <w:p w14:paraId="38F40023" w14:textId="77777777" w:rsidR="00F20DA1" w:rsidRPr="00FD0107" w:rsidRDefault="00F20DA1" w:rsidP="00F20DA1">
            <w:pPr>
              <w:jc w:val="center"/>
            </w:pPr>
            <w:r>
              <w:rPr>
                <w:color w:val="000000"/>
              </w:rPr>
              <w:t>11%</w:t>
            </w:r>
          </w:p>
        </w:tc>
        <w:tc>
          <w:tcPr>
            <w:tcW w:w="1530" w:type="dxa"/>
            <w:tcBorders>
              <w:top w:val="nil"/>
              <w:left w:val="single" w:sz="4" w:space="0" w:color="auto"/>
              <w:bottom w:val="single" w:sz="4" w:space="0" w:color="auto"/>
            </w:tcBorders>
          </w:tcPr>
          <w:p w14:paraId="03B60A52" w14:textId="605D817D" w:rsidR="00F20DA1" w:rsidRPr="00FD0107" w:rsidRDefault="00F20DA1" w:rsidP="00F20DA1">
            <w:pPr>
              <w:jc w:val="center"/>
            </w:pPr>
            <w:r>
              <w:t>1</w:t>
            </w:r>
            <w:r w:rsidR="00181EA0">
              <w:t>1</w:t>
            </w:r>
            <w:r>
              <w:t>%</w:t>
            </w:r>
          </w:p>
        </w:tc>
      </w:tr>
      <w:tr w:rsidR="00F20DA1" w:rsidRPr="00FD0107" w14:paraId="4DB817CA" w14:textId="77777777" w:rsidTr="00885AAA">
        <w:tc>
          <w:tcPr>
            <w:tcW w:w="5670" w:type="dxa"/>
            <w:gridSpan w:val="3"/>
            <w:tcBorders>
              <w:top w:val="single" w:sz="4" w:space="0" w:color="auto"/>
              <w:bottom w:val="single" w:sz="4" w:space="0" w:color="auto"/>
            </w:tcBorders>
          </w:tcPr>
          <w:p w14:paraId="3559B66C" w14:textId="0324B055" w:rsidR="00F20DA1" w:rsidRPr="001B2866" w:rsidRDefault="001B2866" w:rsidP="001B2866">
            <w:pPr>
              <w:rPr>
                <w:i/>
                <w:iCs/>
                <w:sz w:val="22"/>
                <w:szCs w:val="22"/>
              </w:rPr>
            </w:pPr>
            <w:r w:rsidRPr="001B2866">
              <w:rPr>
                <w:i/>
                <w:iCs/>
                <w:sz w:val="22"/>
                <w:szCs w:val="22"/>
              </w:rPr>
              <w:t xml:space="preserve">Manure left on pasture </w:t>
            </w:r>
          </w:p>
        </w:tc>
      </w:tr>
      <w:tr w:rsidR="001B2866" w:rsidRPr="00FD0107" w14:paraId="0D171404" w14:textId="77777777" w:rsidTr="00885AAA">
        <w:tc>
          <w:tcPr>
            <w:tcW w:w="2610" w:type="dxa"/>
            <w:tcBorders>
              <w:top w:val="single" w:sz="4" w:space="0" w:color="auto"/>
              <w:bottom w:val="nil"/>
              <w:right w:val="single" w:sz="4" w:space="0" w:color="auto"/>
            </w:tcBorders>
          </w:tcPr>
          <w:p w14:paraId="18DEE2CD" w14:textId="5FF6CDED" w:rsidR="001B2866" w:rsidRDefault="001B2866" w:rsidP="001B2866">
            <w:r>
              <w:t>Dairy cattle</w:t>
            </w:r>
          </w:p>
        </w:tc>
        <w:tc>
          <w:tcPr>
            <w:tcW w:w="1530" w:type="dxa"/>
            <w:tcBorders>
              <w:top w:val="single" w:sz="4" w:space="0" w:color="auto"/>
              <w:left w:val="single" w:sz="4" w:space="0" w:color="auto"/>
              <w:bottom w:val="nil"/>
              <w:right w:val="single" w:sz="4" w:space="0" w:color="auto"/>
            </w:tcBorders>
            <w:vAlign w:val="bottom"/>
          </w:tcPr>
          <w:p w14:paraId="39AF8B32" w14:textId="7ED49CC5" w:rsidR="001B2866" w:rsidRDefault="007243FC" w:rsidP="001B2866">
            <w:pPr>
              <w:jc w:val="center"/>
              <w:rPr>
                <w:color w:val="000000"/>
              </w:rPr>
            </w:pPr>
            <w:r>
              <w:rPr>
                <w:color w:val="000000"/>
              </w:rPr>
              <w:t>23%</w:t>
            </w:r>
          </w:p>
        </w:tc>
        <w:tc>
          <w:tcPr>
            <w:tcW w:w="1530" w:type="dxa"/>
            <w:tcBorders>
              <w:top w:val="single" w:sz="4" w:space="0" w:color="auto"/>
              <w:left w:val="single" w:sz="4" w:space="0" w:color="auto"/>
              <w:bottom w:val="nil"/>
            </w:tcBorders>
          </w:tcPr>
          <w:p w14:paraId="1E7BC3E6" w14:textId="2CC8D823" w:rsidR="001B2866" w:rsidRDefault="007243FC" w:rsidP="001B2866">
            <w:pPr>
              <w:jc w:val="center"/>
            </w:pPr>
            <w:r>
              <w:t>11%</w:t>
            </w:r>
          </w:p>
        </w:tc>
      </w:tr>
      <w:tr w:rsidR="001B2866" w:rsidRPr="00FD0107" w14:paraId="56D9E6D7" w14:textId="77777777" w:rsidTr="00885AAA">
        <w:tc>
          <w:tcPr>
            <w:tcW w:w="2610" w:type="dxa"/>
            <w:tcBorders>
              <w:top w:val="nil"/>
              <w:bottom w:val="nil"/>
              <w:right w:val="single" w:sz="4" w:space="0" w:color="auto"/>
            </w:tcBorders>
          </w:tcPr>
          <w:p w14:paraId="00DBEE7D" w14:textId="1A46DFA2" w:rsidR="001B2866" w:rsidRDefault="001B2866" w:rsidP="001B2866">
            <w:r>
              <w:t>B</w:t>
            </w:r>
            <w:r>
              <w:rPr>
                <w:rFonts w:hint="eastAsia"/>
              </w:rPr>
              <w:t>ee</w:t>
            </w:r>
            <w:r>
              <w:t xml:space="preserve">f cattle </w:t>
            </w:r>
          </w:p>
        </w:tc>
        <w:tc>
          <w:tcPr>
            <w:tcW w:w="1530" w:type="dxa"/>
            <w:tcBorders>
              <w:top w:val="nil"/>
              <w:left w:val="single" w:sz="4" w:space="0" w:color="auto"/>
              <w:bottom w:val="nil"/>
              <w:right w:val="single" w:sz="4" w:space="0" w:color="auto"/>
            </w:tcBorders>
            <w:vAlign w:val="bottom"/>
          </w:tcPr>
          <w:p w14:paraId="1058EFE8" w14:textId="67BF9FF4" w:rsidR="001B2866" w:rsidRDefault="007243FC" w:rsidP="001B2866">
            <w:pPr>
              <w:jc w:val="center"/>
              <w:rPr>
                <w:color w:val="000000"/>
              </w:rPr>
            </w:pPr>
            <w:r>
              <w:rPr>
                <w:color w:val="000000"/>
              </w:rPr>
              <w:t>51%</w:t>
            </w:r>
          </w:p>
        </w:tc>
        <w:tc>
          <w:tcPr>
            <w:tcW w:w="1530" w:type="dxa"/>
            <w:tcBorders>
              <w:top w:val="nil"/>
              <w:left w:val="single" w:sz="4" w:space="0" w:color="auto"/>
              <w:bottom w:val="nil"/>
            </w:tcBorders>
          </w:tcPr>
          <w:p w14:paraId="3EF84E20" w14:textId="76360EB1" w:rsidR="001B2866" w:rsidRDefault="007243FC" w:rsidP="001B2866">
            <w:pPr>
              <w:jc w:val="center"/>
            </w:pPr>
            <w:r>
              <w:t>81%</w:t>
            </w:r>
          </w:p>
        </w:tc>
      </w:tr>
      <w:tr w:rsidR="001B2866" w:rsidRPr="00FD0107" w14:paraId="0BB1F926" w14:textId="77777777" w:rsidTr="00885AAA">
        <w:tc>
          <w:tcPr>
            <w:tcW w:w="2610" w:type="dxa"/>
            <w:tcBorders>
              <w:top w:val="nil"/>
              <w:right w:val="single" w:sz="4" w:space="0" w:color="auto"/>
            </w:tcBorders>
          </w:tcPr>
          <w:p w14:paraId="4F3B0B0C" w14:textId="491A7AA1" w:rsidR="001B2866" w:rsidRDefault="001B2866" w:rsidP="003A5CE6">
            <w:r>
              <w:t>Sheep and goat</w:t>
            </w:r>
          </w:p>
        </w:tc>
        <w:tc>
          <w:tcPr>
            <w:tcW w:w="1530" w:type="dxa"/>
            <w:tcBorders>
              <w:top w:val="nil"/>
              <w:left w:val="single" w:sz="4" w:space="0" w:color="auto"/>
              <w:right w:val="single" w:sz="4" w:space="0" w:color="auto"/>
            </w:tcBorders>
            <w:vAlign w:val="bottom"/>
          </w:tcPr>
          <w:p w14:paraId="2723B83B" w14:textId="06F99D14" w:rsidR="001B2866" w:rsidRDefault="007243FC" w:rsidP="00F20DA1">
            <w:pPr>
              <w:jc w:val="center"/>
              <w:rPr>
                <w:color w:val="000000"/>
              </w:rPr>
            </w:pPr>
            <w:r>
              <w:rPr>
                <w:color w:val="000000"/>
              </w:rPr>
              <w:t>89%</w:t>
            </w:r>
          </w:p>
        </w:tc>
        <w:tc>
          <w:tcPr>
            <w:tcW w:w="1530" w:type="dxa"/>
            <w:tcBorders>
              <w:top w:val="nil"/>
              <w:left w:val="single" w:sz="4" w:space="0" w:color="auto"/>
            </w:tcBorders>
          </w:tcPr>
          <w:p w14:paraId="205F865A" w14:textId="3C3C4B90" w:rsidR="001B2866" w:rsidRDefault="007243FC" w:rsidP="00F20DA1">
            <w:pPr>
              <w:jc w:val="center"/>
            </w:pPr>
            <w:r>
              <w:t>89%</w:t>
            </w:r>
          </w:p>
        </w:tc>
      </w:tr>
    </w:tbl>
    <w:p w14:paraId="4FD9483A" w14:textId="75DCF7EE" w:rsidR="00F20DA1" w:rsidRDefault="00F20DA1"/>
    <w:p w14:paraId="392060CB" w14:textId="2A2E24FD" w:rsidR="001B2866" w:rsidRDefault="001B2866"/>
    <w:p w14:paraId="474DBE33" w14:textId="0C867E87" w:rsidR="001B2866" w:rsidRDefault="001B2866"/>
    <w:p w14:paraId="1EB0A5E9" w14:textId="79D99D34" w:rsidR="001B2866" w:rsidRDefault="001B2866"/>
    <w:p w14:paraId="2C70D19F" w14:textId="7F2692CE" w:rsidR="001B2866" w:rsidRDefault="001B2866"/>
    <w:p w14:paraId="05DAE512" w14:textId="39929D4F" w:rsidR="001B2866" w:rsidRDefault="001B2866"/>
    <w:p w14:paraId="48A9BB43" w14:textId="3281D1D5" w:rsidR="001B2866" w:rsidRDefault="001B2866"/>
    <w:p w14:paraId="395B9FB6" w14:textId="0B0ADFF6" w:rsidR="001B2866" w:rsidRDefault="001B2866"/>
    <w:p w14:paraId="3B3EA7D9" w14:textId="6DBA149C" w:rsidR="001B2866" w:rsidRDefault="001B2866"/>
    <w:p w14:paraId="16B58A47" w14:textId="4D8684F5" w:rsidR="001B2866" w:rsidRDefault="001B2866"/>
    <w:p w14:paraId="3CA78990" w14:textId="02553BFF" w:rsidR="001B2866" w:rsidRDefault="001B2866"/>
    <w:p w14:paraId="1AEB6195" w14:textId="530B5098" w:rsidR="001B2866" w:rsidRDefault="001B2866"/>
    <w:p w14:paraId="741FC24A" w14:textId="016D8061" w:rsidR="001B2866" w:rsidRDefault="001B2866"/>
    <w:p w14:paraId="2A6CFBB5" w14:textId="77777777" w:rsidR="003C2C76" w:rsidRDefault="003C2C76" w:rsidP="001B2866">
      <w:pPr>
        <w:jc w:val="both"/>
        <w:rPr>
          <w:b/>
          <w:bCs/>
        </w:rPr>
      </w:pPr>
    </w:p>
    <w:p w14:paraId="38ECC42E" w14:textId="77777777" w:rsidR="006C1F04" w:rsidRDefault="006C1F04" w:rsidP="00570FE0">
      <w:pPr>
        <w:jc w:val="both"/>
        <w:rPr>
          <w:b/>
          <w:bCs/>
        </w:rPr>
      </w:pPr>
    </w:p>
    <w:p w14:paraId="194FC614" w14:textId="77777777" w:rsidR="006C1F04" w:rsidRDefault="006C1F04" w:rsidP="00570FE0">
      <w:pPr>
        <w:jc w:val="both"/>
        <w:rPr>
          <w:b/>
          <w:bCs/>
        </w:rPr>
      </w:pPr>
    </w:p>
    <w:p w14:paraId="46A5C1D4" w14:textId="77777777" w:rsidR="006C1F04" w:rsidRDefault="006C1F04" w:rsidP="00570FE0">
      <w:pPr>
        <w:jc w:val="both"/>
        <w:rPr>
          <w:b/>
          <w:bCs/>
        </w:rPr>
      </w:pPr>
    </w:p>
    <w:p w14:paraId="70B7CF62" w14:textId="77777777" w:rsidR="006C1F04" w:rsidRDefault="006C1F04" w:rsidP="00570FE0">
      <w:pPr>
        <w:jc w:val="both"/>
        <w:rPr>
          <w:b/>
          <w:bCs/>
        </w:rPr>
      </w:pPr>
    </w:p>
    <w:p w14:paraId="3330E36A" w14:textId="7F629ED0" w:rsidR="006C1F04" w:rsidRDefault="00054E75" w:rsidP="00570FE0">
      <w:pPr>
        <w:jc w:val="both"/>
        <w:rPr>
          <w:b/>
          <w:bCs/>
        </w:rPr>
      </w:pPr>
      <w:r>
        <w:rPr>
          <w:b/>
          <w:bCs/>
        </w:rPr>
        <w:lastRenderedPageBreak/>
        <w:t>Table S.4.</w:t>
      </w:r>
      <w:r w:rsidRPr="00FD0107">
        <w:t xml:space="preserve"> </w:t>
      </w:r>
      <w:r w:rsidR="006C1F04" w:rsidRPr="0063551A">
        <w:t xml:space="preserve">Overview of GHG emission sources in crop and livestock production </w:t>
      </w:r>
      <w:r w:rsidR="0063551A" w:rsidRPr="0063551A">
        <w:t>systems considered in this study.</w:t>
      </w:r>
      <w:r w:rsidR="0063551A">
        <w:rPr>
          <w:b/>
          <w:bCs/>
        </w:rPr>
        <w:t xml:space="preserve"> </w:t>
      </w:r>
    </w:p>
    <w:tbl>
      <w:tblPr>
        <w:tblStyle w:val="TableGrid"/>
        <w:tblpPr w:leftFromText="180" w:rightFromText="180" w:vertAnchor="text" w:horzAnchor="margin" w:tblpXSpec="center" w:tblpY="20"/>
        <w:tblW w:w="9180" w:type="dxa"/>
        <w:tblBorders>
          <w:left w:val="none" w:sz="0" w:space="0" w:color="auto"/>
          <w:right w:val="none" w:sz="0" w:space="0" w:color="auto"/>
        </w:tblBorders>
        <w:tblLayout w:type="fixed"/>
        <w:tblLook w:val="04A0" w:firstRow="1" w:lastRow="0" w:firstColumn="1" w:lastColumn="0" w:noHBand="0" w:noVBand="1"/>
      </w:tblPr>
      <w:tblGrid>
        <w:gridCol w:w="1980"/>
        <w:gridCol w:w="3060"/>
        <w:gridCol w:w="4140"/>
      </w:tblGrid>
      <w:tr w:rsidR="00847615" w:rsidRPr="00FD0107" w14:paraId="69F38A79" w14:textId="77777777" w:rsidTr="00AB2A05">
        <w:tc>
          <w:tcPr>
            <w:tcW w:w="1980" w:type="dxa"/>
            <w:tcBorders>
              <w:bottom w:val="single" w:sz="4" w:space="0" w:color="auto"/>
              <w:right w:val="nil"/>
            </w:tcBorders>
          </w:tcPr>
          <w:p w14:paraId="78DFF81D" w14:textId="77777777" w:rsidR="0063551A" w:rsidRPr="009F780F" w:rsidRDefault="0063551A" w:rsidP="003A5CE6">
            <w:pPr>
              <w:jc w:val="center"/>
              <w:rPr>
                <w:b/>
                <w:bCs/>
                <w:sz w:val="20"/>
                <w:szCs w:val="20"/>
              </w:rPr>
            </w:pPr>
          </w:p>
        </w:tc>
        <w:tc>
          <w:tcPr>
            <w:tcW w:w="3060" w:type="dxa"/>
            <w:tcBorders>
              <w:left w:val="nil"/>
              <w:bottom w:val="single" w:sz="4" w:space="0" w:color="auto"/>
              <w:right w:val="nil"/>
            </w:tcBorders>
          </w:tcPr>
          <w:p w14:paraId="433E62CD" w14:textId="291AEA3D" w:rsidR="0063551A" w:rsidRPr="009F780F" w:rsidRDefault="00F87337" w:rsidP="009F780F">
            <w:pPr>
              <w:rPr>
                <w:b/>
                <w:bCs/>
                <w:sz w:val="20"/>
                <w:szCs w:val="20"/>
              </w:rPr>
            </w:pPr>
            <w:r w:rsidRPr="009F780F">
              <w:rPr>
                <w:b/>
                <w:bCs/>
                <w:sz w:val="20"/>
                <w:szCs w:val="20"/>
              </w:rPr>
              <w:t>Source of emissions</w:t>
            </w:r>
          </w:p>
        </w:tc>
        <w:tc>
          <w:tcPr>
            <w:tcW w:w="4140" w:type="dxa"/>
            <w:tcBorders>
              <w:left w:val="nil"/>
              <w:bottom w:val="single" w:sz="4" w:space="0" w:color="auto"/>
              <w:right w:val="nil"/>
            </w:tcBorders>
          </w:tcPr>
          <w:p w14:paraId="4B612C76" w14:textId="418A6A91" w:rsidR="0063551A" w:rsidRPr="009F780F" w:rsidRDefault="009F780F" w:rsidP="00847615">
            <w:pPr>
              <w:rPr>
                <w:b/>
                <w:bCs/>
                <w:sz w:val="20"/>
                <w:szCs w:val="20"/>
              </w:rPr>
            </w:pPr>
            <w:r w:rsidRPr="009F780F">
              <w:rPr>
                <w:b/>
                <w:bCs/>
                <w:sz w:val="20"/>
                <w:szCs w:val="20"/>
              </w:rPr>
              <w:t xml:space="preserve">Description </w:t>
            </w:r>
          </w:p>
        </w:tc>
      </w:tr>
      <w:tr w:rsidR="001A4B4F" w:rsidRPr="00FD0107" w14:paraId="020940E2" w14:textId="77777777" w:rsidTr="00AB2A05">
        <w:trPr>
          <w:trHeight w:val="285"/>
        </w:trPr>
        <w:tc>
          <w:tcPr>
            <w:tcW w:w="1980" w:type="dxa"/>
            <w:vMerge w:val="restart"/>
            <w:tcBorders>
              <w:right w:val="nil"/>
            </w:tcBorders>
            <w:vAlign w:val="center"/>
          </w:tcPr>
          <w:p w14:paraId="3F143B78" w14:textId="38804DBE" w:rsidR="001A4B4F" w:rsidRPr="009F780F" w:rsidRDefault="001A4B4F" w:rsidP="00AB2A05">
            <w:pPr>
              <w:jc w:val="center"/>
              <w:rPr>
                <w:b/>
                <w:bCs/>
                <w:sz w:val="20"/>
                <w:szCs w:val="20"/>
              </w:rPr>
            </w:pPr>
            <w:r w:rsidRPr="009F780F">
              <w:rPr>
                <w:b/>
                <w:bCs/>
                <w:sz w:val="20"/>
                <w:szCs w:val="20"/>
              </w:rPr>
              <w:t>Upstream emissions</w:t>
            </w:r>
          </w:p>
        </w:tc>
        <w:tc>
          <w:tcPr>
            <w:tcW w:w="3060" w:type="dxa"/>
            <w:tcBorders>
              <w:left w:val="nil"/>
              <w:right w:val="nil"/>
            </w:tcBorders>
            <w:vAlign w:val="center"/>
          </w:tcPr>
          <w:p w14:paraId="063A3992" w14:textId="5807FC14" w:rsidR="001A4B4F" w:rsidRPr="009F780F" w:rsidRDefault="001A4B4F" w:rsidP="009F780F">
            <w:pPr>
              <w:rPr>
                <w:sz w:val="20"/>
                <w:szCs w:val="20"/>
              </w:rPr>
            </w:pPr>
            <w:r w:rsidRPr="009F780F">
              <w:rPr>
                <w:sz w:val="20"/>
                <w:szCs w:val="20"/>
              </w:rPr>
              <w:t>Fertilizer manufacturing</w:t>
            </w:r>
            <w:r w:rsidR="009F780F" w:rsidRPr="009F780F">
              <w:rPr>
                <w:sz w:val="20"/>
                <w:szCs w:val="20"/>
              </w:rPr>
              <w:t xml:space="preserve"> (CO</w:t>
            </w:r>
            <w:r w:rsidR="009F780F" w:rsidRPr="009F780F">
              <w:rPr>
                <w:sz w:val="20"/>
                <w:szCs w:val="20"/>
                <w:vertAlign w:val="subscript"/>
              </w:rPr>
              <w:t>2</w:t>
            </w:r>
            <w:r w:rsidR="009F780F" w:rsidRPr="009F780F">
              <w:rPr>
                <w:sz w:val="20"/>
                <w:szCs w:val="20"/>
              </w:rPr>
              <w:t>)</w:t>
            </w:r>
          </w:p>
        </w:tc>
        <w:tc>
          <w:tcPr>
            <w:tcW w:w="4140" w:type="dxa"/>
            <w:tcBorders>
              <w:left w:val="nil"/>
            </w:tcBorders>
            <w:vAlign w:val="center"/>
          </w:tcPr>
          <w:p w14:paraId="02BF5AC1" w14:textId="3010CD3B" w:rsidR="001A4B4F" w:rsidRPr="00AB2A05" w:rsidRDefault="00AB2A05" w:rsidP="00AB2A05">
            <w:pPr>
              <w:rPr>
                <w:sz w:val="18"/>
                <w:szCs w:val="18"/>
              </w:rPr>
            </w:pPr>
            <w:r w:rsidRPr="00AB2A05">
              <w:rPr>
                <w:sz w:val="18"/>
                <w:szCs w:val="18"/>
              </w:rPr>
              <w:t>CO</w:t>
            </w:r>
            <w:r w:rsidRPr="00AB2A05">
              <w:rPr>
                <w:sz w:val="18"/>
                <w:szCs w:val="18"/>
                <w:vertAlign w:val="subscript"/>
              </w:rPr>
              <w:t>2</w:t>
            </w:r>
            <w:r w:rsidRPr="00AB2A05">
              <w:rPr>
                <w:sz w:val="18"/>
                <w:szCs w:val="18"/>
              </w:rPr>
              <w:t xml:space="preserve"> emissions from the manufacture of synthetic N fertilizer</w:t>
            </w:r>
          </w:p>
        </w:tc>
      </w:tr>
      <w:tr w:rsidR="001A4B4F" w:rsidRPr="00FD0107" w14:paraId="60799E93" w14:textId="77777777" w:rsidTr="00AB2A05">
        <w:trPr>
          <w:trHeight w:val="267"/>
        </w:trPr>
        <w:tc>
          <w:tcPr>
            <w:tcW w:w="1980" w:type="dxa"/>
            <w:vMerge/>
            <w:tcBorders>
              <w:right w:val="nil"/>
            </w:tcBorders>
          </w:tcPr>
          <w:p w14:paraId="22C7EDA9" w14:textId="77777777" w:rsidR="001A4B4F" w:rsidRPr="009F780F" w:rsidRDefault="001A4B4F" w:rsidP="009F780F">
            <w:pPr>
              <w:rPr>
                <w:b/>
                <w:bCs/>
                <w:sz w:val="20"/>
                <w:szCs w:val="20"/>
              </w:rPr>
            </w:pPr>
          </w:p>
        </w:tc>
        <w:tc>
          <w:tcPr>
            <w:tcW w:w="3060" w:type="dxa"/>
            <w:tcBorders>
              <w:left w:val="nil"/>
              <w:bottom w:val="single" w:sz="4" w:space="0" w:color="auto"/>
              <w:right w:val="nil"/>
            </w:tcBorders>
            <w:vAlign w:val="center"/>
          </w:tcPr>
          <w:p w14:paraId="6AF54316" w14:textId="31827CDE" w:rsidR="001A4B4F" w:rsidRPr="009F780F" w:rsidRDefault="001A4B4F" w:rsidP="009F780F">
            <w:pPr>
              <w:rPr>
                <w:sz w:val="20"/>
                <w:szCs w:val="20"/>
              </w:rPr>
            </w:pPr>
            <w:r w:rsidRPr="009F780F">
              <w:rPr>
                <w:sz w:val="20"/>
                <w:szCs w:val="20"/>
              </w:rPr>
              <w:t>F</w:t>
            </w:r>
            <w:r w:rsidRPr="009F780F">
              <w:rPr>
                <w:rFonts w:hint="eastAsia"/>
                <w:sz w:val="20"/>
                <w:szCs w:val="20"/>
              </w:rPr>
              <w:t>erti</w:t>
            </w:r>
            <w:r w:rsidRPr="009F780F">
              <w:rPr>
                <w:sz w:val="20"/>
                <w:szCs w:val="20"/>
              </w:rPr>
              <w:t>lizer transport</w:t>
            </w:r>
            <w:r w:rsidR="009F780F" w:rsidRPr="009F780F">
              <w:rPr>
                <w:sz w:val="20"/>
                <w:szCs w:val="20"/>
              </w:rPr>
              <w:t xml:space="preserve"> (CO</w:t>
            </w:r>
            <w:r w:rsidR="009F780F" w:rsidRPr="009F780F">
              <w:rPr>
                <w:sz w:val="20"/>
                <w:szCs w:val="20"/>
                <w:vertAlign w:val="subscript"/>
              </w:rPr>
              <w:t>2</w:t>
            </w:r>
            <w:r w:rsidR="009F780F" w:rsidRPr="009F780F">
              <w:rPr>
                <w:sz w:val="20"/>
                <w:szCs w:val="20"/>
              </w:rPr>
              <w:t>)</w:t>
            </w:r>
          </w:p>
        </w:tc>
        <w:tc>
          <w:tcPr>
            <w:tcW w:w="4140" w:type="dxa"/>
            <w:tcBorders>
              <w:left w:val="nil"/>
              <w:bottom w:val="single" w:sz="4" w:space="0" w:color="auto"/>
            </w:tcBorders>
            <w:vAlign w:val="center"/>
          </w:tcPr>
          <w:p w14:paraId="5E1B82E6" w14:textId="6A3C83EE" w:rsidR="001A4B4F" w:rsidRPr="00AB2A05" w:rsidRDefault="00AB2A05" w:rsidP="00AB2A05">
            <w:pPr>
              <w:rPr>
                <w:sz w:val="18"/>
                <w:szCs w:val="18"/>
              </w:rPr>
            </w:pPr>
            <w:r w:rsidRPr="00AB2A05">
              <w:rPr>
                <w:sz w:val="18"/>
                <w:szCs w:val="18"/>
              </w:rPr>
              <w:t>CO</w:t>
            </w:r>
            <w:r w:rsidRPr="00AB2A05">
              <w:rPr>
                <w:sz w:val="18"/>
                <w:szCs w:val="18"/>
                <w:vertAlign w:val="subscript"/>
              </w:rPr>
              <w:t>2</w:t>
            </w:r>
            <w:r w:rsidRPr="00AB2A05">
              <w:rPr>
                <w:sz w:val="18"/>
                <w:szCs w:val="18"/>
              </w:rPr>
              <w:t xml:space="preserve"> emissions from the </w:t>
            </w:r>
            <w:r>
              <w:rPr>
                <w:sz w:val="18"/>
                <w:szCs w:val="18"/>
              </w:rPr>
              <w:t>transport</w:t>
            </w:r>
            <w:r w:rsidRPr="00AB2A05">
              <w:rPr>
                <w:sz w:val="18"/>
                <w:szCs w:val="18"/>
              </w:rPr>
              <w:t xml:space="preserve"> of synthetic N fertilizer</w:t>
            </w:r>
          </w:p>
        </w:tc>
      </w:tr>
      <w:tr w:rsidR="001A4B4F" w:rsidRPr="00FD0107" w14:paraId="74EF467C" w14:textId="77777777" w:rsidTr="00AB2A05">
        <w:trPr>
          <w:trHeight w:val="258"/>
        </w:trPr>
        <w:tc>
          <w:tcPr>
            <w:tcW w:w="1980" w:type="dxa"/>
            <w:vMerge w:val="restart"/>
            <w:tcBorders>
              <w:top w:val="single" w:sz="4" w:space="0" w:color="auto"/>
              <w:right w:val="nil"/>
            </w:tcBorders>
            <w:vAlign w:val="center"/>
          </w:tcPr>
          <w:p w14:paraId="4A174F0B" w14:textId="5BCA0166" w:rsidR="001A4B4F" w:rsidRPr="009F780F" w:rsidRDefault="001A4B4F" w:rsidP="009F780F">
            <w:pPr>
              <w:rPr>
                <w:b/>
                <w:bCs/>
                <w:sz w:val="20"/>
                <w:szCs w:val="20"/>
              </w:rPr>
            </w:pPr>
            <w:r w:rsidRPr="009F780F">
              <w:rPr>
                <w:b/>
                <w:bCs/>
                <w:sz w:val="20"/>
                <w:szCs w:val="20"/>
              </w:rPr>
              <w:t>On-farm emissions</w:t>
            </w:r>
          </w:p>
        </w:tc>
        <w:tc>
          <w:tcPr>
            <w:tcW w:w="3060" w:type="dxa"/>
            <w:tcBorders>
              <w:top w:val="single" w:sz="4" w:space="0" w:color="auto"/>
              <w:left w:val="nil"/>
              <w:bottom w:val="single" w:sz="4" w:space="0" w:color="auto"/>
              <w:right w:val="nil"/>
            </w:tcBorders>
            <w:vAlign w:val="center"/>
          </w:tcPr>
          <w:p w14:paraId="7B403754" w14:textId="1AC605A4" w:rsidR="001A4B4F" w:rsidRPr="009F780F" w:rsidRDefault="001A4B4F" w:rsidP="009F780F">
            <w:pPr>
              <w:rPr>
                <w:sz w:val="20"/>
                <w:szCs w:val="20"/>
              </w:rPr>
            </w:pPr>
            <w:r w:rsidRPr="009F780F">
              <w:rPr>
                <w:sz w:val="20"/>
                <w:szCs w:val="20"/>
              </w:rPr>
              <w:t>A</w:t>
            </w:r>
            <w:r w:rsidRPr="009F780F">
              <w:rPr>
                <w:rFonts w:hint="eastAsia"/>
                <w:sz w:val="20"/>
                <w:szCs w:val="20"/>
              </w:rPr>
              <w:t>g</w:t>
            </w:r>
            <w:r w:rsidRPr="009F780F">
              <w:rPr>
                <w:sz w:val="20"/>
                <w:szCs w:val="20"/>
              </w:rPr>
              <w:t>ricultural soils</w:t>
            </w:r>
            <w:r w:rsidR="009F780F" w:rsidRPr="009F780F">
              <w:rPr>
                <w:sz w:val="20"/>
                <w:szCs w:val="20"/>
              </w:rPr>
              <w:t xml:space="preserve"> (N</w:t>
            </w:r>
            <w:r w:rsidR="009F780F" w:rsidRPr="009F780F">
              <w:rPr>
                <w:sz w:val="20"/>
                <w:szCs w:val="20"/>
                <w:vertAlign w:val="subscript"/>
              </w:rPr>
              <w:t>2</w:t>
            </w:r>
            <w:r w:rsidR="009F780F" w:rsidRPr="009F780F">
              <w:rPr>
                <w:sz w:val="20"/>
                <w:szCs w:val="20"/>
              </w:rPr>
              <w:t>O)</w:t>
            </w:r>
          </w:p>
        </w:tc>
        <w:tc>
          <w:tcPr>
            <w:tcW w:w="4140" w:type="dxa"/>
            <w:tcBorders>
              <w:top w:val="single" w:sz="4" w:space="0" w:color="auto"/>
              <w:left w:val="nil"/>
              <w:bottom w:val="single" w:sz="4" w:space="0" w:color="auto"/>
            </w:tcBorders>
            <w:vAlign w:val="center"/>
          </w:tcPr>
          <w:p w14:paraId="699785A7" w14:textId="462743AB" w:rsidR="001A4B4F" w:rsidRPr="00AB2A05" w:rsidRDefault="009F780F" w:rsidP="00847615">
            <w:pPr>
              <w:rPr>
                <w:sz w:val="18"/>
                <w:szCs w:val="18"/>
              </w:rPr>
            </w:pPr>
            <w:r w:rsidRPr="00AB2A05">
              <w:rPr>
                <w:sz w:val="18"/>
                <w:szCs w:val="18"/>
              </w:rPr>
              <w:t>Direct and indirect N</w:t>
            </w:r>
            <w:r w:rsidRPr="00AB2A05">
              <w:rPr>
                <w:sz w:val="18"/>
                <w:szCs w:val="18"/>
                <w:vertAlign w:val="subscript"/>
              </w:rPr>
              <w:t>2</w:t>
            </w:r>
            <w:r w:rsidRPr="00AB2A05">
              <w:rPr>
                <w:sz w:val="18"/>
                <w:szCs w:val="18"/>
              </w:rPr>
              <w:t xml:space="preserve">O emissions from </w:t>
            </w:r>
            <w:r w:rsidR="00847615" w:rsidRPr="00AB2A05">
              <w:rPr>
                <w:sz w:val="18"/>
                <w:szCs w:val="18"/>
              </w:rPr>
              <w:t>N inputs to cropland and grassland, including fertilizer, manure, deposition, and biological nitrogen fixation (BNF)</w:t>
            </w:r>
          </w:p>
        </w:tc>
      </w:tr>
      <w:tr w:rsidR="001A4B4F" w:rsidRPr="00FD0107" w14:paraId="123F6AEF" w14:textId="77777777" w:rsidTr="00AB2A05">
        <w:trPr>
          <w:trHeight w:val="258"/>
        </w:trPr>
        <w:tc>
          <w:tcPr>
            <w:tcW w:w="1980" w:type="dxa"/>
            <w:vMerge/>
            <w:tcBorders>
              <w:right w:val="nil"/>
            </w:tcBorders>
          </w:tcPr>
          <w:p w14:paraId="1A6FF5B1" w14:textId="55053AE8" w:rsidR="001A4B4F" w:rsidRPr="009F780F" w:rsidRDefault="001A4B4F" w:rsidP="009F780F">
            <w:pPr>
              <w:rPr>
                <w:b/>
                <w:bCs/>
                <w:sz w:val="20"/>
                <w:szCs w:val="20"/>
              </w:rPr>
            </w:pPr>
          </w:p>
        </w:tc>
        <w:tc>
          <w:tcPr>
            <w:tcW w:w="3060" w:type="dxa"/>
            <w:tcBorders>
              <w:top w:val="single" w:sz="4" w:space="0" w:color="auto"/>
              <w:left w:val="nil"/>
              <w:bottom w:val="single" w:sz="4" w:space="0" w:color="auto"/>
              <w:right w:val="nil"/>
            </w:tcBorders>
            <w:vAlign w:val="center"/>
          </w:tcPr>
          <w:p w14:paraId="5431377B" w14:textId="5C6A400F" w:rsidR="001A4B4F" w:rsidRPr="009F780F" w:rsidRDefault="001A4B4F" w:rsidP="009F780F">
            <w:pPr>
              <w:rPr>
                <w:sz w:val="20"/>
                <w:szCs w:val="20"/>
              </w:rPr>
            </w:pPr>
            <w:r w:rsidRPr="009F780F">
              <w:rPr>
                <w:sz w:val="20"/>
                <w:szCs w:val="20"/>
              </w:rPr>
              <w:t>Residue burning</w:t>
            </w:r>
            <w:r w:rsidR="009F780F" w:rsidRPr="009F780F">
              <w:rPr>
                <w:sz w:val="20"/>
                <w:szCs w:val="20"/>
              </w:rPr>
              <w:t xml:space="preserve"> (N</w:t>
            </w:r>
            <w:r w:rsidR="009F780F" w:rsidRPr="009F780F">
              <w:rPr>
                <w:sz w:val="20"/>
                <w:szCs w:val="20"/>
                <w:vertAlign w:val="subscript"/>
              </w:rPr>
              <w:t>2</w:t>
            </w:r>
            <w:r w:rsidR="009F780F" w:rsidRPr="009F780F">
              <w:rPr>
                <w:sz w:val="20"/>
                <w:szCs w:val="20"/>
              </w:rPr>
              <w:t>O, CH</w:t>
            </w:r>
            <w:r w:rsidR="009F780F" w:rsidRPr="009F780F">
              <w:rPr>
                <w:sz w:val="20"/>
                <w:szCs w:val="20"/>
                <w:vertAlign w:val="subscript"/>
              </w:rPr>
              <w:t>4</w:t>
            </w:r>
            <w:r w:rsidR="009F780F" w:rsidRPr="009F780F">
              <w:rPr>
                <w:sz w:val="20"/>
                <w:szCs w:val="20"/>
              </w:rPr>
              <w:t>)</w:t>
            </w:r>
          </w:p>
        </w:tc>
        <w:tc>
          <w:tcPr>
            <w:tcW w:w="4140" w:type="dxa"/>
            <w:tcBorders>
              <w:top w:val="single" w:sz="4" w:space="0" w:color="auto"/>
              <w:left w:val="nil"/>
              <w:bottom w:val="single" w:sz="4" w:space="0" w:color="auto"/>
            </w:tcBorders>
            <w:vAlign w:val="center"/>
          </w:tcPr>
          <w:p w14:paraId="7F2A3BA7" w14:textId="014A4CD8" w:rsidR="001A4B4F" w:rsidRPr="00AB2A05" w:rsidRDefault="00AB2A05" w:rsidP="00847615">
            <w:pPr>
              <w:rPr>
                <w:sz w:val="18"/>
                <w:szCs w:val="18"/>
              </w:rPr>
            </w:pPr>
            <w:r w:rsidRPr="00AB2A05">
              <w:rPr>
                <w:sz w:val="18"/>
                <w:szCs w:val="18"/>
              </w:rPr>
              <w:t>N</w:t>
            </w:r>
            <w:r w:rsidRPr="00AB2A05">
              <w:rPr>
                <w:sz w:val="18"/>
                <w:szCs w:val="18"/>
                <w:vertAlign w:val="subscript"/>
              </w:rPr>
              <w:t>2</w:t>
            </w:r>
            <w:r w:rsidRPr="00AB2A05">
              <w:rPr>
                <w:sz w:val="18"/>
                <w:szCs w:val="18"/>
              </w:rPr>
              <w:t>O and CH</w:t>
            </w:r>
            <w:r w:rsidRPr="00AB2A05">
              <w:rPr>
                <w:sz w:val="18"/>
                <w:szCs w:val="18"/>
                <w:vertAlign w:val="subscript"/>
              </w:rPr>
              <w:t>4</w:t>
            </w:r>
            <w:r w:rsidRPr="00AB2A05">
              <w:rPr>
                <w:sz w:val="18"/>
                <w:szCs w:val="18"/>
              </w:rPr>
              <w:t xml:space="preserve"> emissions from residue combustion</w:t>
            </w:r>
          </w:p>
        </w:tc>
      </w:tr>
      <w:tr w:rsidR="001A4B4F" w:rsidRPr="00FD0107" w14:paraId="5D81BF29" w14:textId="77777777" w:rsidTr="00AB2A05">
        <w:trPr>
          <w:trHeight w:val="258"/>
        </w:trPr>
        <w:tc>
          <w:tcPr>
            <w:tcW w:w="1980" w:type="dxa"/>
            <w:vMerge/>
            <w:tcBorders>
              <w:right w:val="nil"/>
            </w:tcBorders>
          </w:tcPr>
          <w:p w14:paraId="25F610A4" w14:textId="52154AC3" w:rsidR="001A4B4F" w:rsidRPr="009F780F" w:rsidRDefault="001A4B4F" w:rsidP="009F780F">
            <w:pPr>
              <w:rPr>
                <w:b/>
                <w:bCs/>
                <w:sz w:val="20"/>
                <w:szCs w:val="20"/>
              </w:rPr>
            </w:pPr>
          </w:p>
        </w:tc>
        <w:tc>
          <w:tcPr>
            <w:tcW w:w="3060" w:type="dxa"/>
            <w:tcBorders>
              <w:top w:val="single" w:sz="4" w:space="0" w:color="auto"/>
              <w:left w:val="nil"/>
              <w:bottom w:val="single" w:sz="4" w:space="0" w:color="auto"/>
              <w:right w:val="nil"/>
            </w:tcBorders>
            <w:vAlign w:val="center"/>
          </w:tcPr>
          <w:p w14:paraId="6BE937CC" w14:textId="7DA727A3" w:rsidR="001A4B4F" w:rsidRPr="009F780F" w:rsidRDefault="001A4B4F" w:rsidP="009F780F">
            <w:pPr>
              <w:rPr>
                <w:sz w:val="20"/>
                <w:szCs w:val="20"/>
              </w:rPr>
            </w:pPr>
            <w:r w:rsidRPr="009F780F">
              <w:rPr>
                <w:sz w:val="20"/>
                <w:szCs w:val="20"/>
              </w:rPr>
              <w:t>Rice cultivation</w:t>
            </w:r>
            <w:r w:rsidR="009F780F" w:rsidRPr="009F780F">
              <w:rPr>
                <w:sz w:val="20"/>
                <w:szCs w:val="20"/>
              </w:rPr>
              <w:t xml:space="preserve"> (CH</w:t>
            </w:r>
            <w:r w:rsidR="009F780F" w:rsidRPr="009F780F">
              <w:rPr>
                <w:sz w:val="20"/>
                <w:szCs w:val="20"/>
                <w:vertAlign w:val="subscript"/>
              </w:rPr>
              <w:t>4</w:t>
            </w:r>
            <w:r w:rsidR="009F780F" w:rsidRPr="009F780F">
              <w:rPr>
                <w:sz w:val="20"/>
                <w:szCs w:val="20"/>
              </w:rPr>
              <w:t>)</w:t>
            </w:r>
          </w:p>
        </w:tc>
        <w:tc>
          <w:tcPr>
            <w:tcW w:w="4140" w:type="dxa"/>
            <w:tcBorders>
              <w:top w:val="single" w:sz="4" w:space="0" w:color="auto"/>
              <w:left w:val="nil"/>
              <w:bottom w:val="single" w:sz="4" w:space="0" w:color="auto"/>
            </w:tcBorders>
            <w:vAlign w:val="center"/>
          </w:tcPr>
          <w:p w14:paraId="6D0E6D3D" w14:textId="19B984E4" w:rsidR="001A4B4F" w:rsidRPr="00AB2A05" w:rsidRDefault="00847615" w:rsidP="00847615">
            <w:pPr>
              <w:rPr>
                <w:sz w:val="18"/>
                <w:szCs w:val="18"/>
              </w:rPr>
            </w:pPr>
            <w:r w:rsidRPr="00AB2A05">
              <w:rPr>
                <w:sz w:val="18"/>
                <w:szCs w:val="18"/>
              </w:rPr>
              <w:t>CH</w:t>
            </w:r>
            <w:r w:rsidRPr="00AB2A05">
              <w:rPr>
                <w:sz w:val="18"/>
                <w:szCs w:val="18"/>
                <w:vertAlign w:val="subscript"/>
              </w:rPr>
              <w:t>4</w:t>
            </w:r>
            <w:r w:rsidRPr="00AB2A05">
              <w:rPr>
                <w:sz w:val="18"/>
                <w:szCs w:val="18"/>
              </w:rPr>
              <w:t xml:space="preserve"> emissions arising from the cultivation of rice</w:t>
            </w:r>
          </w:p>
        </w:tc>
      </w:tr>
      <w:tr w:rsidR="001A4B4F" w:rsidRPr="00FD0107" w14:paraId="5EF0D3C1" w14:textId="77777777" w:rsidTr="00AB2A05">
        <w:trPr>
          <w:trHeight w:val="267"/>
        </w:trPr>
        <w:tc>
          <w:tcPr>
            <w:tcW w:w="1980" w:type="dxa"/>
            <w:vMerge/>
            <w:tcBorders>
              <w:right w:val="nil"/>
            </w:tcBorders>
          </w:tcPr>
          <w:p w14:paraId="558F676D" w14:textId="7E05EF77" w:rsidR="001A4B4F" w:rsidRPr="009F780F" w:rsidRDefault="001A4B4F" w:rsidP="009F780F">
            <w:pPr>
              <w:rPr>
                <w:b/>
                <w:bCs/>
                <w:sz w:val="20"/>
                <w:szCs w:val="20"/>
              </w:rPr>
            </w:pPr>
          </w:p>
        </w:tc>
        <w:tc>
          <w:tcPr>
            <w:tcW w:w="3060" w:type="dxa"/>
            <w:tcBorders>
              <w:top w:val="single" w:sz="4" w:space="0" w:color="auto"/>
              <w:left w:val="nil"/>
              <w:bottom w:val="single" w:sz="4" w:space="0" w:color="auto"/>
              <w:right w:val="nil"/>
            </w:tcBorders>
            <w:vAlign w:val="center"/>
          </w:tcPr>
          <w:p w14:paraId="797FB123" w14:textId="57604624" w:rsidR="001A4B4F" w:rsidRPr="009F780F" w:rsidRDefault="001A4B4F" w:rsidP="009F780F">
            <w:pPr>
              <w:rPr>
                <w:sz w:val="20"/>
                <w:szCs w:val="20"/>
              </w:rPr>
            </w:pPr>
            <w:r w:rsidRPr="009F780F">
              <w:rPr>
                <w:sz w:val="20"/>
                <w:szCs w:val="20"/>
              </w:rPr>
              <w:t>Enteric fermentation</w:t>
            </w:r>
            <w:r w:rsidR="009F780F" w:rsidRPr="009F780F">
              <w:rPr>
                <w:sz w:val="20"/>
                <w:szCs w:val="20"/>
              </w:rPr>
              <w:t xml:space="preserve"> (CH</w:t>
            </w:r>
            <w:r w:rsidR="009F780F" w:rsidRPr="009F780F">
              <w:rPr>
                <w:sz w:val="20"/>
                <w:szCs w:val="20"/>
                <w:vertAlign w:val="subscript"/>
              </w:rPr>
              <w:t>4</w:t>
            </w:r>
            <w:r w:rsidR="009F780F" w:rsidRPr="009F780F">
              <w:rPr>
                <w:sz w:val="20"/>
                <w:szCs w:val="20"/>
              </w:rPr>
              <w:t>)</w:t>
            </w:r>
          </w:p>
        </w:tc>
        <w:tc>
          <w:tcPr>
            <w:tcW w:w="4140" w:type="dxa"/>
            <w:tcBorders>
              <w:top w:val="single" w:sz="4" w:space="0" w:color="auto"/>
              <w:left w:val="nil"/>
              <w:bottom w:val="single" w:sz="4" w:space="0" w:color="auto"/>
            </w:tcBorders>
            <w:vAlign w:val="center"/>
          </w:tcPr>
          <w:p w14:paraId="32BB852D" w14:textId="5CE5ACAA" w:rsidR="001A4B4F" w:rsidRPr="00AB2A05" w:rsidRDefault="003569C1" w:rsidP="00847615">
            <w:pPr>
              <w:rPr>
                <w:sz w:val="18"/>
                <w:szCs w:val="18"/>
              </w:rPr>
            </w:pPr>
            <w:r w:rsidRPr="00AB2A05">
              <w:rPr>
                <w:sz w:val="18"/>
                <w:szCs w:val="18"/>
              </w:rPr>
              <w:t>CH</w:t>
            </w:r>
            <w:r w:rsidRPr="00AB2A05">
              <w:rPr>
                <w:sz w:val="18"/>
                <w:szCs w:val="18"/>
                <w:vertAlign w:val="subscript"/>
              </w:rPr>
              <w:t>4</w:t>
            </w:r>
            <w:r w:rsidRPr="00AB2A05">
              <w:rPr>
                <w:sz w:val="18"/>
                <w:szCs w:val="18"/>
              </w:rPr>
              <w:t xml:space="preserve"> emissions caused by enteric fermentation</w:t>
            </w:r>
          </w:p>
        </w:tc>
      </w:tr>
      <w:tr w:rsidR="001A4B4F" w:rsidRPr="00FD0107" w14:paraId="371F8075" w14:textId="77777777" w:rsidTr="00AB2A05">
        <w:trPr>
          <w:trHeight w:val="258"/>
        </w:trPr>
        <w:tc>
          <w:tcPr>
            <w:tcW w:w="1980" w:type="dxa"/>
            <w:vMerge/>
            <w:tcBorders>
              <w:bottom w:val="single" w:sz="4" w:space="0" w:color="auto"/>
              <w:right w:val="nil"/>
            </w:tcBorders>
          </w:tcPr>
          <w:p w14:paraId="3FD6B590" w14:textId="77777777" w:rsidR="001A4B4F" w:rsidRPr="009F780F" w:rsidRDefault="001A4B4F" w:rsidP="009F780F">
            <w:pPr>
              <w:rPr>
                <w:b/>
                <w:bCs/>
                <w:sz w:val="20"/>
                <w:szCs w:val="20"/>
              </w:rPr>
            </w:pPr>
          </w:p>
        </w:tc>
        <w:tc>
          <w:tcPr>
            <w:tcW w:w="3060" w:type="dxa"/>
            <w:tcBorders>
              <w:top w:val="single" w:sz="4" w:space="0" w:color="auto"/>
              <w:left w:val="nil"/>
              <w:bottom w:val="single" w:sz="4" w:space="0" w:color="auto"/>
              <w:right w:val="nil"/>
            </w:tcBorders>
            <w:vAlign w:val="center"/>
          </w:tcPr>
          <w:p w14:paraId="2B001F6B" w14:textId="5B1E5BF3" w:rsidR="001A4B4F" w:rsidRPr="009F780F" w:rsidRDefault="001A4B4F" w:rsidP="009F780F">
            <w:pPr>
              <w:rPr>
                <w:sz w:val="20"/>
                <w:szCs w:val="20"/>
              </w:rPr>
            </w:pPr>
            <w:r w:rsidRPr="009F780F">
              <w:rPr>
                <w:sz w:val="20"/>
                <w:szCs w:val="20"/>
              </w:rPr>
              <w:t>Manure management</w:t>
            </w:r>
            <w:r w:rsidR="009F780F" w:rsidRPr="009F780F">
              <w:rPr>
                <w:sz w:val="20"/>
                <w:szCs w:val="20"/>
              </w:rPr>
              <w:t xml:space="preserve"> (N</w:t>
            </w:r>
            <w:r w:rsidR="009F780F" w:rsidRPr="009F780F">
              <w:rPr>
                <w:sz w:val="20"/>
                <w:szCs w:val="20"/>
                <w:vertAlign w:val="subscript"/>
              </w:rPr>
              <w:t>2</w:t>
            </w:r>
            <w:r w:rsidR="009F780F" w:rsidRPr="009F780F">
              <w:rPr>
                <w:sz w:val="20"/>
                <w:szCs w:val="20"/>
              </w:rPr>
              <w:t>O, CH</w:t>
            </w:r>
            <w:r w:rsidR="009F780F" w:rsidRPr="009F780F">
              <w:rPr>
                <w:sz w:val="20"/>
                <w:szCs w:val="20"/>
                <w:vertAlign w:val="subscript"/>
              </w:rPr>
              <w:t>4</w:t>
            </w:r>
            <w:r w:rsidR="009F780F" w:rsidRPr="009F780F">
              <w:rPr>
                <w:sz w:val="20"/>
                <w:szCs w:val="20"/>
              </w:rPr>
              <w:t>)</w:t>
            </w:r>
          </w:p>
        </w:tc>
        <w:tc>
          <w:tcPr>
            <w:tcW w:w="4140" w:type="dxa"/>
            <w:tcBorders>
              <w:top w:val="single" w:sz="4" w:space="0" w:color="auto"/>
              <w:left w:val="nil"/>
              <w:bottom w:val="single" w:sz="4" w:space="0" w:color="auto"/>
            </w:tcBorders>
            <w:vAlign w:val="center"/>
          </w:tcPr>
          <w:p w14:paraId="3EC21800" w14:textId="5CFBCA75" w:rsidR="001A4B4F" w:rsidRPr="00AB2A05" w:rsidRDefault="00847615" w:rsidP="00847615">
            <w:pPr>
              <w:rPr>
                <w:sz w:val="18"/>
                <w:szCs w:val="18"/>
              </w:rPr>
            </w:pPr>
            <w:r w:rsidRPr="00AB2A05">
              <w:rPr>
                <w:sz w:val="18"/>
                <w:szCs w:val="18"/>
              </w:rPr>
              <w:t>N</w:t>
            </w:r>
            <w:r w:rsidRPr="00AB2A05">
              <w:rPr>
                <w:sz w:val="18"/>
                <w:szCs w:val="18"/>
                <w:vertAlign w:val="subscript"/>
              </w:rPr>
              <w:t>2</w:t>
            </w:r>
            <w:r w:rsidRPr="00AB2A05">
              <w:rPr>
                <w:sz w:val="18"/>
                <w:szCs w:val="18"/>
              </w:rPr>
              <w:t>O and CH</w:t>
            </w:r>
            <w:r w:rsidRPr="00AB2A05">
              <w:rPr>
                <w:sz w:val="18"/>
                <w:szCs w:val="18"/>
                <w:vertAlign w:val="subscript"/>
              </w:rPr>
              <w:t>4</w:t>
            </w:r>
            <w:r w:rsidRPr="00AB2A05">
              <w:rPr>
                <w:sz w:val="18"/>
                <w:szCs w:val="18"/>
              </w:rPr>
              <w:t xml:space="preserve"> emissions arising from manure storage and management</w:t>
            </w:r>
          </w:p>
        </w:tc>
      </w:tr>
      <w:tr w:rsidR="00F87337" w:rsidRPr="00FD0107" w14:paraId="58525B3F" w14:textId="77777777" w:rsidTr="00AB2A05">
        <w:trPr>
          <w:trHeight w:val="258"/>
        </w:trPr>
        <w:tc>
          <w:tcPr>
            <w:tcW w:w="1980" w:type="dxa"/>
            <w:tcBorders>
              <w:bottom w:val="single" w:sz="4" w:space="0" w:color="auto"/>
              <w:right w:val="nil"/>
            </w:tcBorders>
            <w:vAlign w:val="center"/>
          </w:tcPr>
          <w:p w14:paraId="3663665D" w14:textId="102A7AD7" w:rsidR="00F87337" w:rsidRPr="009F780F" w:rsidRDefault="00F87337" w:rsidP="009F780F">
            <w:pPr>
              <w:rPr>
                <w:b/>
                <w:bCs/>
                <w:sz w:val="20"/>
                <w:szCs w:val="20"/>
              </w:rPr>
            </w:pPr>
            <w:r w:rsidRPr="009F780F">
              <w:rPr>
                <w:b/>
                <w:bCs/>
                <w:sz w:val="20"/>
                <w:szCs w:val="20"/>
              </w:rPr>
              <w:t>Post-farm emissions</w:t>
            </w:r>
          </w:p>
        </w:tc>
        <w:tc>
          <w:tcPr>
            <w:tcW w:w="3060" w:type="dxa"/>
            <w:tcBorders>
              <w:top w:val="single" w:sz="4" w:space="0" w:color="auto"/>
              <w:left w:val="nil"/>
              <w:bottom w:val="single" w:sz="4" w:space="0" w:color="auto"/>
              <w:right w:val="nil"/>
            </w:tcBorders>
            <w:vAlign w:val="center"/>
          </w:tcPr>
          <w:p w14:paraId="1E5AD66D" w14:textId="30E38505" w:rsidR="00F87337" w:rsidRPr="009F780F" w:rsidRDefault="001A4B4F" w:rsidP="009F780F">
            <w:pPr>
              <w:rPr>
                <w:rFonts w:ascii="SimSun" w:eastAsia="SimSun" w:hAnsi="SimSun" w:cs="SimSun"/>
                <w:sz w:val="20"/>
                <w:szCs w:val="20"/>
              </w:rPr>
            </w:pPr>
            <w:r w:rsidRPr="009F780F">
              <w:rPr>
                <w:sz w:val="20"/>
                <w:szCs w:val="20"/>
              </w:rPr>
              <w:t>Food transport</w:t>
            </w:r>
            <w:r w:rsidR="009F780F" w:rsidRPr="009F780F">
              <w:rPr>
                <w:sz w:val="20"/>
                <w:szCs w:val="20"/>
              </w:rPr>
              <w:t xml:space="preserve"> (CO</w:t>
            </w:r>
            <w:r w:rsidR="009F780F" w:rsidRPr="009F780F">
              <w:rPr>
                <w:sz w:val="20"/>
                <w:szCs w:val="20"/>
                <w:vertAlign w:val="subscript"/>
              </w:rPr>
              <w:t>2</w:t>
            </w:r>
            <w:r w:rsidR="009F780F" w:rsidRPr="009F780F">
              <w:rPr>
                <w:sz w:val="20"/>
                <w:szCs w:val="20"/>
              </w:rPr>
              <w:t>)</w:t>
            </w:r>
          </w:p>
        </w:tc>
        <w:tc>
          <w:tcPr>
            <w:tcW w:w="4140" w:type="dxa"/>
            <w:tcBorders>
              <w:top w:val="single" w:sz="4" w:space="0" w:color="auto"/>
              <w:left w:val="nil"/>
              <w:bottom w:val="single" w:sz="4" w:space="0" w:color="auto"/>
            </w:tcBorders>
            <w:vAlign w:val="center"/>
          </w:tcPr>
          <w:p w14:paraId="1DE0E8DE" w14:textId="7830872D" w:rsidR="00F87337" w:rsidRPr="00AB2A05" w:rsidRDefault="003569C1" w:rsidP="00847615">
            <w:pPr>
              <w:rPr>
                <w:sz w:val="18"/>
                <w:szCs w:val="18"/>
              </w:rPr>
            </w:pPr>
            <w:r w:rsidRPr="00AB2A05">
              <w:rPr>
                <w:sz w:val="18"/>
                <w:szCs w:val="18"/>
              </w:rPr>
              <w:t>CO</w:t>
            </w:r>
            <w:r w:rsidRPr="00AB2A05">
              <w:rPr>
                <w:sz w:val="18"/>
                <w:szCs w:val="18"/>
                <w:vertAlign w:val="subscript"/>
              </w:rPr>
              <w:t xml:space="preserve">2 </w:t>
            </w:r>
            <w:r w:rsidRPr="00AB2A05">
              <w:rPr>
                <w:sz w:val="18"/>
                <w:szCs w:val="18"/>
              </w:rPr>
              <w:t xml:space="preserve">emissions from transporting agricultural products between the U.S. and China by mode of water </w:t>
            </w:r>
          </w:p>
        </w:tc>
      </w:tr>
    </w:tbl>
    <w:p w14:paraId="3E597EAA" w14:textId="77777777" w:rsidR="0063551A" w:rsidRDefault="0063551A" w:rsidP="00570FE0">
      <w:pPr>
        <w:jc w:val="both"/>
        <w:rPr>
          <w:b/>
          <w:bCs/>
        </w:rPr>
      </w:pPr>
    </w:p>
    <w:p w14:paraId="2B7EDBFD" w14:textId="77777777" w:rsidR="006C1F04" w:rsidRDefault="006C1F04" w:rsidP="00570FE0">
      <w:pPr>
        <w:jc w:val="both"/>
        <w:rPr>
          <w:b/>
          <w:bCs/>
        </w:rPr>
      </w:pPr>
    </w:p>
    <w:p w14:paraId="7F0BC769" w14:textId="1A1C0116" w:rsidR="00570FE0" w:rsidRPr="00BD0B75" w:rsidRDefault="00054E75" w:rsidP="00570FE0">
      <w:pPr>
        <w:jc w:val="both"/>
        <w:rPr>
          <w:b/>
          <w:bCs/>
        </w:rPr>
      </w:pPr>
      <w:r>
        <w:rPr>
          <w:b/>
          <w:bCs/>
        </w:rPr>
        <w:t>Table S.5.</w:t>
      </w:r>
      <w:r w:rsidRPr="00FD0107">
        <w:t xml:space="preserve"> </w:t>
      </w:r>
      <w:r w:rsidR="00570FE0">
        <w:t>GHG emission intensity (CO</w:t>
      </w:r>
      <w:r w:rsidR="00570FE0" w:rsidRPr="000B40C1">
        <w:rPr>
          <w:vertAlign w:val="subscript"/>
        </w:rPr>
        <w:t>2</w:t>
      </w:r>
      <w:r w:rsidR="00570FE0">
        <w:t>e kg N</w:t>
      </w:r>
      <w:r w:rsidR="00570FE0" w:rsidRPr="0001386D">
        <w:rPr>
          <w:vertAlign w:val="superscript"/>
        </w:rPr>
        <w:t>-1</w:t>
      </w:r>
      <w:r w:rsidR="00570FE0">
        <w:t>) from residue burning and rice cultivation per crop type in the U.S</w:t>
      </w:r>
      <w:r w:rsidR="003B320B" w:rsidRPr="003B320B">
        <w:rPr>
          <w:vertAlign w:val="superscript"/>
        </w:rPr>
        <w:t>7</w:t>
      </w:r>
      <w:r w:rsidR="00570FE0">
        <w:t>.</w:t>
      </w:r>
    </w:p>
    <w:tbl>
      <w:tblPr>
        <w:tblStyle w:val="TableGrid"/>
        <w:tblpPr w:leftFromText="180" w:rightFromText="180" w:vertAnchor="text" w:horzAnchor="margin" w:tblpXSpec="center" w:tblpY="20"/>
        <w:tblW w:w="5850" w:type="dxa"/>
        <w:tblBorders>
          <w:left w:val="none" w:sz="0" w:space="0" w:color="auto"/>
          <w:right w:val="none" w:sz="0" w:space="0" w:color="auto"/>
        </w:tblBorders>
        <w:tblLayout w:type="fixed"/>
        <w:tblLook w:val="04A0" w:firstRow="1" w:lastRow="0" w:firstColumn="1" w:lastColumn="0" w:noHBand="0" w:noVBand="1"/>
      </w:tblPr>
      <w:tblGrid>
        <w:gridCol w:w="3870"/>
        <w:gridCol w:w="1980"/>
      </w:tblGrid>
      <w:tr w:rsidR="00570FE0" w:rsidRPr="00FD0107" w14:paraId="06CA8B2B" w14:textId="77777777" w:rsidTr="00885AAA">
        <w:trPr>
          <w:trHeight w:val="260"/>
        </w:trPr>
        <w:tc>
          <w:tcPr>
            <w:tcW w:w="3870" w:type="dxa"/>
            <w:tcBorders>
              <w:bottom w:val="single" w:sz="4" w:space="0" w:color="auto"/>
              <w:right w:val="nil"/>
            </w:tcBorders>
          </w:tcPr>
          <w:p w14:paraId="01EE02C8" w14:textId="77777777" w:rsidR="00570FE0" w:rsidRPr="00697001" w:rsidRDefault="00570FE0" w:rsidP="003A5CE6">
            <w:pPr>
              <w:rPr>
                <w:b/>
                <w:bCs/>
              </w:rPr>
            </w:pPr>
          </w:p>
        </w:tc>
        <w:tc>
          <w:tcPr>
            <w:tcW w:w="1980" w:type="dxa"/>
            <w:tcBorders>
              <w:left w:val="nil"/>
              <w:bottom w:val="single" w:sz="4" w:space="0" w:color="auto"/>
              <w:right w:val="nil"/>
            </w:tcBorders>
          </w:tcPr>
          <w:p w14:paraId="22ED5B0B" w14:textId="77777777" w:rsidR="00570FE0" w:rsidRPr="00697001" w:rsidRDefault="00570FE0" w:rsidP="003A5CE6">
            <w:pPr>
              <w:jc w:val="center"/>
            </w:pPr>
            <w:r w:rsidRPr="00697001">
              <w:t>U.S.</w:t>
            </w:r>
          </w:p>
        </w:tc>
      </w:tr>
      <w:tr w:rsidR="00570FE0" w:rsidRPr="00FD0107" w14:paraId="5DF4E48D" w14:textId="77777777" w:rsidTr="00885AAA">
        <w:tc>
          <w:tcPr>
            <w:tcW w:w="5850" w:type="dxa"/>
            <w:gridSpan w:val="2"/>
            <w:tcBorders>
              <w:bottom w:val="single" w:sz="4" w:space="0" w:color="auto"/>
              <w:right w:val="nil"/>
            </w:tcBorders>
          </w:tcPr>
          <w:p w14:paraId="2349B6C2" w14:textId="77777777" w:rsidR="00570FE0" w:rsidRPr="00883348" w:rsidRDefault="00570FE0" w:rsidP="003A5CE6">
            <w:pPr>
              <w:rPr>
                <w:b/>
                <w:bCs/>
                <w:i/>
                <w:iCs/>
              </w:rPr>
            </w:pPr>
            <w:r w:rsidRPr="00697001">
              <w:rPr>
                <w:b/>
                <w:bCs/>
                <w:i/>
                <w:iCs/>
              </w:rPr>
              <w:t>CH</w:t>
            </w:r>
            <w:r w:rsidRPr="00697001">
              <w:rPr>
                <w:b/>
                <w:bCs/>
                <w:i/>
                <w:iCs/>
                <w:vertAlign w:val="subscript"/>
              </w:rPr>
              <w:t>4</w:t>
            </w:r>
            <w:r>
              <w:rPr>
                <w:b/>
                <w:bCs/>
                <w:i/>
                <w:iCs/>
                <w:vertAlign w:val="subscript"/>
              </w:rPr>
              <w:t xml:space="preserve"> </w:t>
            </w:r>
            <w:r>
              <w:rPr>
                <w:b/>
                <w:bCs/>
                <w:i/>
                <w:iCs/>
              </w:rPr>
              <w:t xml:space="preserve">(residue burning) </w:t>
            </w:r>
          </w:p>
        </w:tc>
      </w:tr>
      <w:tr w:rsidR="00570FE0" w:rsidRPr="00FD0107" w14:paraId="6A8AD0FC" w14:textId="77777777" w:rsidTr="00885AAA">
        <w:tc>
          <w:tcPr>
            <w:tcW w:w="3870" w:type="dxa"/>
            <w:tcBorders>
              <w:top w:val="single" w:sz="4" w:space="0" w:color="auto"/>
              <w:bottom w:val="nil"/>
              <w:right w:val="nil"/>
            </w:tcBorders>
            <w:vAlign w:val="bottom"/>
          </w:tcPr>
          <w:p w14:paraId="16F0D848" w14:textId="77777777" w:rsidR="00570FE0" w:rsidRPr="00697001" w:rsidRDefault="00570FE0" w:rsidP="003A5CE6">
            <w:pPr>
              <w:rPr>
                <w:sz w:val="22"/>
                <w:szCs w:val="22"/>
              </w:rPr>
            </w:pPr>
            <w:r w:rsidRPr="00697001">
              <w:rPr>
                <w:color w:val="000000"/>
                <w:sz w:val="22"/>
                <w:szCs w:val="22"/>
              </w:rPr>
              <w:t xml:space="preserve">Corn </w:t>
            </w:r>
          </w:p>
        </w:tc>
        <w:tc>
          <w:tcPr>
            <w:tcW w:w="1980" w:type="dxa"/>
            <w:tcBorders>
              <w:top w:val="single" w:sz="4" w:space="0" w:color="auto"/>
              <w:left w:val="nil"/>
              <w:bottom w:val="nil"/>
              <w:right w:val="nil"/>
            </w:tcBorders>
            <w:vAlign w:val="bottom"/>
          </w:tcPr>
          <w:p w14:paraId="30A5FA94" w14:textId="77777777" w:rsidR="00570FE0" w:rsidRPr="0001386D" w:rsidRDefault="00570FE0" w:rsidP="003A5CE6">
            <w:pPr>
              <w:jc w:val="center"/>
            </w:pPr>
            <w:r w:rsidRPr="0001386D">
              <w:rPr>
                <w:color w:val="000000"/>
              </w:rPr>
              <w:t>0.019</w:t>
            </w:r>
          </w:p>
        </w:tc>
      </w:tr>
      <w:tr w:rsidR="00570FE0" w:rsidRPr="00FD0107" w14:paraId="085D8C50" w14:textId="77777777" w:rsidTr="00885AAA">
        <w:tc>
          <w:tcPr>
            <w:tcW w:w="3870" w:type="dxa"/>
            <w:tcBorders>
              <w:top w:val="nil"/>
              <w:bottom w:val="nil"/>
              <w:right w:val="nil"/>
            </w:tcBorders>
            <w:vAlign w:val="bottom"/>
          </w:tcPr>
          <w:p w14:paraId="6A804FDA" w14:textId="77777777" w:rsidR="00570FE0" w:rsidRPr="00697001" w:rsidRDefault="00570FE0" w:rsidP="003A5CE6">
            <w:pPr>
              <w:rPr>
                <w:sz w:val="22"/>
                <w:szCs w:val="22"/>
              </w:rPr>
            </w:pPr>
            <w:r w:rsidRPr="00697001">
              <w:rPr>
                <w:color w:val="000000"/>
                <w:sz w:val="22"/>
                <w:szCs w:val="22"/>
              </w:rPr>
              <w:t xml:space="preserve">Rice </w:t>
            </w:r>
          </w:p>
        </w:tc>
        <w:tc>
          <w:tcPr>
            <w:tcW w:w="1980" w:type="dxa"/>
            <w:tcBorders>
              <w:top w:val="nil"/>
              <w:left w:val="nil"/>
              <w:bottom w:val="nil"/>
              <w:right w:val="nil"/>
            </w:tcBorders>
            <w:vAlign w:val="bottom"/>
          </w:tcPr>
          <w:p w14:paraId="57844525" w14:textId="77777777" w:rsidR="00570FE0" w:rsidRPr="0001386D" w:rsidRDefault="00570FE0" w:rsidP="003A5CE6">
            <w:pPr>
              <w:jc w:val="center"/>
            </w:pPr>
            <w:r w:rsidRPr="0001386D">
              <w:rPr>
                <w:color w:val="000000"/>
              </w:rPr>
              <w:t>0.3</w:t>
            </w:r>
            <w:r>
              <w:rPr>
                <w:color w:val="000000"/>
              </w:rPr>
              <w:t>7</w:t>
            </w:r>
          </w:p>
        </w:tc>
      </w:tr>
      <w:tr w:rsidR="00570FE0" w:rsidRPr="00FD0107" w14:paraId="2B64E69F" w14:textId="77777777" w:rsidTr="00885AAA">
        <w:tc>
          <w:tcPr>
            <w:tcW w:w="3870" w:type="dxa"/>
            <w:tcBorders>
              <w:top w:val="nil"/>
              <w:bottom w:val="nil"/>
              <w:right w:val="nil"/>
            </w:tcBorders>
            <w:vAlign w:val="bottom"/>
          </w:tcPr>
          <w:p w14:paraId="07DC93CF" w14:textId="77777777" w:rsidR="00570FE0" w:rsidRPr="00697001" w:rsidRDefault="00570FE0" w:rsidP="003A5CE6">
            <w:pPr>
              <w:rPr>
                <w:sz w:val="22"/>
                <w:szCs w:val="22"/>
              </w:rPr>
            </w:pPr>
            <w:r w:rsidRPr="00697001">
              <w:rPr>
                <w:color w:val="000000"/>
                <w:sz w:val="22"/>
                <w:szCs w:val="22"/>
              </w:rPr>
              <w:t xml:space="preserve">Wheat </w:t>
            </w:r>
          </w:p>
        </w:tc>
        <w:tc>
          <w:tcPr>
            <w:tcW w:w="1980" w:type="dxa"/>
            <w:tcBorders>
              <w:top w:val="nil"/>
              <w:left w:val="nil"/>
              <w:bottom w:val="nil"/>
              <w:right w:val="nil"/>
            </w:tcBorders>
            <w:vAlign w:val="bottom"/>
          </w:tcPr>
          <w:p w14:paraId="341F2F43" w14:textId="77777777" w:rsidR="00570FE0" w:rsidRPr="0001386D" w:rsidRDefault="00570FE0" w:rsidP="003A5CE6">
            <w:pPr>
              <w:jc w:val="center"/>
            </w:pPr>
            <w:r w:rsidRPr="0001386D">
              <w:rPr>
                <w:color w:val="000000"/>
              </w:rPr>
              <w:t>0.</w:t>
            </w:r>
            <w:r>
              <w:rPr>
                <w:color w:val="000000"/>
              </w:rPr>
              <w:t>12</w:t>
            </w:r>
          </w:p>
        </w:tc>
      </w:tr>
      <w:tr w:rsidR="00570FE0" w:rsidRPr="00FD0107" w14:paraId="1A4AC2B1" w14:textId="77777777" w:rsidTr="00885AAA">
        <w:tc>
          <w:tcPr>
            <w:tcW w:w="3870" w:type="dxa"/>
            <w:tcBorders>
              <w:top w:val="nil"/>
              <w:bottom w:val="nil"/>
              <w:right w:val="nil"/>
            </w:tcBorders>
            <w:vAlign w:val="bottom"/>
          </w:tcPr>
          <w:p w14:paraId="58F02DF6" w14:textId="77777777" w:rsidR="00570FE0" w:rsidRPr="00697001" w:rsidRDefault="00570FE0" w:rsidP="003A5CE6">
            <w:pPr>
              <w:rPr>
                <w:sz w:val="22"/>
                <w:szCs w:val="22"/>
              </w:rPr>
            </w:pPr>
            <w:r w:rsidRPr="00697001">
              <w:rPr>
                <w:color w:val="000000"/>
                <w:sz w:val="22"/>
                <w:szCs w:val="22"/>
              </w:rPr>
              <w:t>Other Small Grains</w:t>
            </w:r>
          </w:p>
        </w:tc>
        <w:tc>
          <w:tcPr>
            <w:tcW w:w="1980" w:type="dxa"/>
            <w:tcBorders>
              <w:top w:val="nil"/>
              <w:left w:val="nil"/>
              <w:bottom w:val="nil"/>
              <w:right w:val="nil"/>
            </w:tcBorders>
            <w:vAlign w:val="bottom"/>
          </w:tcPr>
          <w:p w14:paraId="11202C28" w14:textId="77777777" w:rsidR="00570FE0" w:rsidRPr="0001386D" w:rsidRDefault="00570FE0" w:rsidP="003A5CE6">
            <w:pPr>
              <w:jc w:val="center"/>
            </w:pPr>
            <w:r w:rsidRPr="0001386D">
              <w:rPr>
                <w:color w:val="000000"/>
              </w:rPr>
              <w:t>0.31</w:t>
            </w:r>
          </w:p>
        </w:tc>
      </w:tr>
      <w:tr w:rsidR="00570FE0" w:rsidRPr="00FD0107" w14:paraId="4380A99A" w14:textId="77777777" w:rsidTr="00885AAA">
        <w:tc>
          <w:tcPr>
            <w:tcW w:w="3870" w:type="dxa"/>
            <w:tcBorders>
              <w:top w:val="nil"/>
              <w:bottom w:val="nil"/>
              <w:right w:val="nil"/>
            </w:tcBorders>
            <w:vAlign w:val="bottom"/>
          </w:tcPr>
          <w:p w14:paraId="411BB0B4" w14:textId="77777777" w:rsidR="00570FE0" w:rsidRPr="00697001" w:rsidRDefault="00570FE0" w:rsidP="003A5CE6">
            <w:pPr>
              <w:rPr>
                <w:sz w:val="22"/>
                <w:szCs w:val="22"/>
              </w:rPr>
            </w:pPr>
            <w:r w:rsidRPr="00697001">
              <w:rPr>
                <w:color w:val="000000"/>
                <w:sz w:val="22"/>
                <w:szCs w:val="22"/>
              </w:rPr>
              <w:t xml:space="preserve">Sorghum </w:t>
            </w:r>
          </w:p>
        </w:tc>
        <w:tc>
          <w:tcPr>
            <w:tcW w:w="1980" w:type="dxa"/>
            <w:tcBorders>
              <w:top w:val="nil"/>
              <w:left w:val="nil"/>
              <w:bottom w:val="nil"/>
              <w:right w:val="nil"/>
            </w:tcBorders>
            <w:vAlign w:val="bottom"/>
          </w:tcPr>
          <w:p w14:paraId="5E56D044" w14:textId="77777777" w:rsidR="00570FE0" w:rsidRPr="0001386D" w:rsidRDefault="00570FE0" w:rsidP="003A5CE6">
            <w:pPr>
              <w:jc w:val="center"/>
              <w:rPr>
                <w:color w:val="000000"/>
              </w:rPr>
            </w:pPr>
            <w:r w:rsidRPr="0001386D">
              <w:rPr>
                <w:color w:val="000000"/>
              </w:rPr>
              <w:t>0.03</w:t>
            </w:r>
            <w:r>
              <w:rPr>
                <w:color w:val="000000"/>
              </w:rPr>
              <w:t>4</w:t>
            </w:r>
          </w:p>
        </w:tc>
      </w:tr>
      <w:tr w:rsidR="00570FE0" w:rsidRPr="00FD0107" w14:paraId="1BE8D113" w14:textId="77777777" w:rsidTr="00885AAA">
        <w:tc>
          <w:tcPr>
            <w:tcW w:w="3870" w:type="dxa"/>
            <w:tcBorders>
              <w:top w:val="nil"/>
              <w:bottom w:val="nil"/>
              <w:right w:val="nil"/>
            </w:tcBorders>
            <w:vAlign w:val="bottom"/>
          </w:tcPr>
          <w:p w14:paraId="39F75E2D" w14:textId="77777777" w:rsidR="00570FE0" w:rsidRPr="00697001" w:rsidRDefault="00570FE0" w:rsidP="003A5CE6">
            <w:pPr>
              <w:rPr>
                <w:sz w:val="22"/>
                <w:szCs w:val="22"/>
              </w:rPr>
            </w:pPr>
            <w:r w:rsidRPr="00697001">
              <w:rPr>
                <w:color w:val="000000"/>
                <w:sz w:val="22"/>
                <w:szCs w:val="22"/>
              </w:rPr>
              <w:t>Legume Hay + Grass Hay</w:t>
            </w:r>
          </w:p>
        </w:tc>
        <w:tc>
          <w:tcPr>
            <w:tcW w:w="1980" w:type="dxa"/>
            <w:tcBorders>
              <w:top w:val="nil"/>
              <w:left w:val="nil"/>
              <w:bottom w:val="nil"/>
              <w:right w:val="nil"/>
            </w:tcBorders>
            <w:vAlign w:val="bottom"/>
          </w:tcPr>
          <w:p w14:paraId="61E4A708" w14:textId="77777777" w:rsidR="00570FE0" w:rsidRPr="0001386D" w:rsidRDefault="00570FE0" w:rsidP="003A5CE6">
            <w:pPr>
              <w:jc w:val="center"/>
              <w:rPr>
                <w:color w:val="000000"/>
              </w:rPr>
            </w:pPr>
            <w:r w:rsidRPr="0001386D">
              <w:rPr>
                <w:color w:val="000000"/>
              </w:rPr>
              <w:t>0.0047</w:t>
            </w:r>
          </w:p>
        </w:tc>
      </w:tr>
      <w:tr w:rsidR="00570FE0" w:rsidRPr="00FD0107" w14:paraId="7274EEDD" w14:textId="77777777" w:rsidTr="00885AAA">
        <w:tc>
          <w:tcPr>
            <w:tcW w:w="3870" w:type="dxa"/>
            <w:tcBorders>
              <w:top w:val="nil"/>
              <w:bottom w:val="nil"/>
              <w:right w:val="nil"/>
            </w:tcBorders>
            <w:vAlign w:val="bottom"/>
          </w:tcPr>
          <w:p w14:paraId="4DA98059" w14:textId="77777777" w:rsidR="00570FE0" w:rsidRPr="00697001" w:rsidRDefault="00570FE0" w:rsidP="003A5CE6">
            <w:pPr>
              <w:rPr>
                <w:sz w:val="22"/>
                <w:szCs w:val="22"/>
              </w:rPr>
            </w:pPr>
            <w:r w:rsidRPr="00697001">
              <w:rPr>
                <w:color w:val="000000"/>
                <w:sz w:val="22"/>
                <w:szCs w:val="22"/>
              </w:rPr>
              <w:t xml:space="preserve">Peanuts </w:t>
            </w:r>
          </w:p>
        </w:tc>
        <w:tc>
          <w:tcPr>
            <w:tcW w:w="1980" w:type="dxa"/>
            <w:tcBorders>
              <w:top w:val="nil"/>
              <w:left w:val="nil"/>
              <w:bottom w:val="nil"/>
              <w:right w:val="nil"/>
            </w:tcBorders>
            <w:vAlign w:val="bottom"/>
          </w:tcPr>
          <w:p w14:paraId="7AADA3E1" w14:textId="77777777" w:rsidR="00570FE0" w:rsidRPr="0001386D" w:rsidRDefault="00570FE0" w:rsidP="003A5CE6">
            <w:pPr>
              <w:jc w:val="center"/>
              <w:rPr>
                <w:color w:val="000000"/>
              </w:rPr>
            </w:pPr>
            <w:r w:rsidRPr="0001386D">
              <w:rPr>
                <w:color w:val="000000"/>
              </w:rPr>
              <w:t>0.1</w:t>
            </w:r>
            <w:r>
              <w:rPr>
                <w:color w:val="000000"/>
              </w:rPr>
              <w:t>6</w:t>
            </w:r>
          </w:p>
        </w:tc>
      </w:tr>
      <w:tr w:rsidR="00570FE0" w:rsidRPr="00FD0107" w14:paraId="030891C3" w14:textId="77777777" w:rsidTr="00885AAA">
        <w:tc>
          <w:tcPr>
            <w:tcW w:w="3870" w:type="dxa"/>
            <w:tcBorders>
              <w:top w:val="nil"/>
              <w:bottom w:val="single" w:sz="4" w:space="0" w:color="auto"/>
              <w:right w:val="nil"/>
            </w:tcBorders>
            <w:vAlign w:val="bottom"/>
          </w:tcPr>
          <w:p w14:paraId="0AFC8581" w14:textId="77777777" w:rsidR="00570FE0" w:rsidRPr="00697001" w:rsidRDefault="00570FE0" w:rsidP="003A5CE6">
            <w:pPr>
              <w:rPr>
                <w:sz w:val="22"/>
                <w:szCs w:val="22"/>
              </w:rPr>
            </w:pPr>
            <w:r w:rsidRPr="00697001">
              <w:rPr>
                <w:color w:val="000000"/>
                <w:sz w:val="22"/>
                <w:szCs w:val="22"/>
              </w:rPr>
              <w:t xml:space="preserve">Soybeans </w:t>
            </w:r>
          </w:p>
        </w:tc>
        <w:tc>
          <w:tcPr>
            <w:tcW w:w="1980" w:type="dxa"/>
            <w:tcBorders>
              <w:top w:val="nil"/>
              <w:left w:val="nil"/>
              <w:bottom w:val="single" w:sz="4" w:space="0" w:color="auto"/>
              <w:right w:val="nil"/>
            </w:tcBorders>
            <w:vAlign w:val="bottom"/>
          </w:tcPr>
          <w:p w14:paraId="149A6B06" w14:textId="77777777" w:rsidR="00570FE0" w:rsidRPr="0001386D" w:rsidRDefault="00570FE0" w:rsidP="003A5CE6">
            <w:pPr>
              <w:jc w:val="center"/>
              <w:rPr>
                <w:color w:val="000000"/>
              </w:rPr>
            </w:pPr>
            <w:r w:rsidRPr="0001386D">
              <w:rPr>
                <w:color w:val="000000"/>
              </w:rPr>
              <w:t>0.0074</w:t>
            </w:r>
          </w:p>
        </w:tc>
      </w:tr>
      <w:tr w:rsidR="00570FE0" w:rsidRPr="00FD0107" w14:paraId="140BE228" w14:textId="77777777" w:rsidTr="00885AAA">
        <w:tc>
          <w:tcPr>
            <w:tcW w:w="5850" w:type="dxa"/>
            <w:gridSpan w:val="2"/>
            <w:tcBorders>
              <w:top w:val="single" w:sz="4" w:space="0" w:color="auto"/>
              <w:bottom w:val="single" w:sz="4" w:space="0" w:color="auto"/>
              <w:right w:val="nil"/>
            </w:tcBorders>
            <w:vAlign w:val="bottom"/>
          </w:tcPr>
          <w:p w14:paraId="7ACC8B60" w14:textId="77777777" w:rsidR="00570FE0" w:rsidRPr="00FE2DAB" w:rsidRDefault="00570FE0" w:rsidP="003A5CE6">
            <w:pPr>
              <w:rPr>
                <w:b/>
                <w:bCs/>
                <w:i/>
                <w:iCs/>
                <w:color w:val="000000"/>
              </w:rPr>
            </w:pPr>
            <w:r w:rsidRPr="00FE2DAB">
              <w:rPr>
                <w:b/>
                <w:bCs/>
                <w:i/>
                <w:iCs/>
                <w:color w:val="000000"/>
              </w:rPr>
              <w:t>N</w:t>
            </w:r>
            <w:r w:rsidRPr="00FE2DAB">
              <w:rPr>
                <w:b/>
                <w:bCs/>
                <w:i/>
                <w:iCs/>
                <w:color w:val="000000"/>
                <w:vertAlign w:val="subscript"/>
              </w:rPr>
              <w:t>2</w:t>
            </w:r>
            <w:r w:rsidRPr="00FE2DAB">
              <w:rPr>
                <w:b/>
                <w:bCs/>
                <w:i/>
                <w:iCs/>
                <w:color w:val="000000"/>
              </w:rPr>
              <w:t>O</w:t>
            </w:r>
            <w:r>
              <w:rPr>
                <w:b/>
                <w:bCs/>
                <w:i/>
                <w:iCs/>
                <w:color w:val="000000"/>
              </w:rPr>
              <w:t xml:space="preserve"> (residue burning)</w:t>
            </w:r>
          </w:p>
        </w:tc>
      </w:tr>
      <w:tr w:rsidR="00570FE0" w:rsidRPr="00FD0107" w14:paraId="7987FC84" w14:textId="77777777" w:rsidTr="00885AAA">
        <w:tc>
          <w:tcPr>
            <w:tcW w:w="3870" w:type="dxa"/>
            <w:tcBorders>
              <w:top w:val="single" w:sz="4" w:space="0" w:color="auto"/>
              <w:bottom w:val="nil"/>
              <w:right w:val="nil"/>
            </w:tcBorders>
            <w:vAlign w:val="bottom"/>
          </w:tcPr>
          <w:p w14:paraId="26EFE1E3" w14:textId="77777777" w:rsidR="00570FE0" w:rsidRPr="00697001" w:rsidRDefault="00570FE0" w:rsidP="003A5CE6">
            <w:pPr>
              <w:rPr>
                <w:color w:val="000000"/>
                <w:sz w:val="22"/>
                <w:szCs w:val="22"/>
              </w:rPr>
            </w:pPr>
            <w:r w:rsidRPr="00697001">
              <w:rPr>
                <w:color w:val="000000"/>
                <w:sz w:val="22"/>
                <w:szCs w:val="22"/>
              </w:rPr>
              <w:t xml:space="preserve">Corn </w:t>
            </w:r>
          </w:p>
        </w:tc>
        <w:tc>
          <w:tcPr>
            <w:tcW w:w="1980" w:type="dxa"/>
            <w:tcBorders>
              <w:top w:val="single" w:sz="4" w:space="0" w:color="auto"/>
              <w:left w:val="nil"/>
              <w:bottom w:val="nil"/>
              <w:right w:val="nil"/>
            </w:tcBorders>
            <w:vAlign w:val="bottom"/>
          </w:tcPr>
          <w:p w14:paraId="5BB994A2" w14:textId="77777777" w:rsidR="00570FE0" w:rsidRPr="0010324E" w:rsidRDefault="00570FE0" w:rsidP="003A5CE6">
            <w:pPr>
              <w:jc w:val="center"/>
              <w:rPr>
                <w:color w:val="000000"/>
              </w:rPr>
            </w:pPr>
            <w:r w:rsidRPr="0010324E">
              <w:rPr>
                <w:color w:val="000000"/>
              </w:rPr>
              <w:t>0.009</w:t>
            </w:r>
            <w:r>
              <w:rPr>
                <w:color w:val="000000"/>
              </w:rPr>
              <w:t>0</w:t>
            </w:r>
          </w:p>
        </w:tc>
      </w:tr>
      <w:tr w:rsidR="00570FE0" w:rsidRPr="00FD0107" w14:paraId="432D9B9D" w14:textId="77777777" w:rsidTr="00885AAA">
        <w:tc>
          <w:tcPr>
            <w:tcW w:w="3870" w:type="dxa"/>
            <w:tcBorders>
              <w:top w:val="nil"/>
              <w:bottom w:val="nil"/>
              <w:right w:val="nil"/>
            </w:tcBorders>
            <w:vAlign w:val="bottom"/>
          </w:tcPr>
          <w:p w14:paraId="70EF42D8" w14:textId="77777777" w:rsidR="00570FE0" w:rsidRPr="00697001" w:rsidRDefault="00570FE0" w:rsidP="003A5CE6">
            <w:pPr>
              <w:rPr>
                <w:color w:val="000000"/>
                <w:sz w:val="22"/>
                <w:szCs w:val="22"/>
              </w:rPr>
            </w:pPr>
            <w:r w:rsidRPr="00697001">
              <w:rPr>
                <w:color w:val="000000"/>
                <w:sz w:val="22"/>
                <w:szCs w:val="22"/>
              </w:rPr>
              <w:t xml:space="preserve">Rice </w:t>
            </w:r>
          </w:p>
        </w:tc>
        <w:tc>
          <w:tcPr>
            <w:tcW w:w="1980" w:type="dxa"/>
            <w:tcBorders>
              <w:top w:val="nil"/>
              <w:left w:val="nil"/>
              <w:bottom w:val="nil"/>
              <w:right w:val="nil"/>
            </w:tcBorders>
            <w:vAlign w:val="bottom"/>
          </w:tcPr>
          <w:p w14:paraId="25E45214" w14:textId="77777777" w:rsidR="00570FE0" w:rsidRPr="0010324E" w:rsidRDefault="00570FE0" w:rsidP="003A5CE6">
            <w:pPr>
              <w:jc w:val="center"/>
              <w:rPr>
                <w:color w:val="000000"/>
              </w:rPr>
            </w:pPr>
            <w:r w:rsidRPr="0010324E">
              <w:rPr>
                <w:color w:val="000000"/>
              </w:rPr>
              <w:t>0.12</w:t>
            </w:r>
          </w:p>
        </w:tc>
      </w:tr>
      <w:tr w:rsidR="00570FE0" w:rsidRPr="00FD0107" w14:paraId="36F02EDA" w14:textId="77777777" w:rsidTr="00885AAA">
        <w:tc>
          <w:tcPr>
            <w:tcW w:w="3870" w:type="dxa"/>
            <w:tcBorders>
              <w:top w:val="nil"/>
              <w:bottom w:val="nil"/>
              <w:right w:val="nil"/>
            </w:tcBorders>
            <w:vAlign w:val="bottom"/>
          </w:tcPr>
          <w:p w14:paraId="47B7A16A" w14:textId="77777777" w:rsidR="00570FE0" w:rsidRPr="00697001" w:rsidRDefault="00570FE0" w:rsidP="003A5CE6">
            <w:pPr>
              <w:rPr>
                <w:color w:val="000000"/>
                <w:sz w:val="22"/>
                <w:szCs w:val="22"/>
              </w:rPr>
            </w:pPr>
            <w:r w:rsidRPr="00697001">
              <w:rPr>
                <w:color w:val="000000"/>
                <w:sz w:val="22"/>
                <w:szCs w:val="22"/>
              </w:rPr>
              <w:t xml:space="preserve">Wheat </w:t>
            </w:r>
          </w:p>
        </w:tc>
        <w:tc>
          <w:tcPr>
            <w:tcW w:w="1980" w:type="dxa"/>
            <w:tcBorders>
              <w:top w:val="nil"/>
              <w:left w:val="nil"/>
              <w:bottom w:val="nil"/>
              <w:right w:val="nil"/>
            </w:tcBorders>
            <w:vAlign w:val="bottom"/>
          </w:tcPr>
          <w:p w14:paraId="6AB82F01" w14:textId="77777777" w:rsidR="00570FE0" w:rsidRPr="0010324E" w:rsidRDefault="00570FE0" w:rsidP="003A5CE6">
            <w:pPr>
              <w:jc w:val="center"/>
              <w:rPr>
                <w:color w:val="000000"/>
              </w:rPr>
            </w:pPr>
            <w:r w:rsidRPr="0010324E">
              <w:rPr>
                <w:color w:val="000000"/>
              </w:rPr>
              <w:t>0.049</w:t>
            </w:r>
          </w:p>
        </w:tc>
      </w:tr>
      <w:tr w:rsidR="00570FE0" w:rsidRPr="00FD0107" w14:paraId="7CB9D66F" w14:textId="77777777" w:rsidTr="00885AAA">
        <w:tc>
          <w:tcPr>
            <w:tcW w:w="3870" w:type="dxa"/>
            <w:tcBorders>
              <w:top w:val="nil"/>
              <w:bottom w:val="nil"/>
              <w:right w:val="nil"/>
            </w:tcBorders>
            <w:vAlign w:val="bottom"/>
          </w:tcPr>
          <w:p w14:paraId="374233D8" w14:textId="77777777" w:rsidR="00570FE0" w:rsidRPr="00697001" w:rsidRDefault="00570FE0" w:rsidP="003A5CE6">
            <w:pPr>
              <w:rPr>
                <w:color w:val="000000"/>
                <w:sz w:val="22"/>
                <w:szCs w:val="22"/>
              </w:rPr>
            </w:pPr>
            <w:r w:rsidRPr="00697001">
              <w:rPr>
                <w:color w:val="000000"/>
                <w:sz w:val="22"/>
                <w:szCs w:val="22"/>
              </w:rPr>
              <w:t>Other Small Grains</w:t>
            </w:r>
          </w:p>
        </w:tc>
        <w:tc>
          <w:tcPr>
            <w:tcW w:w="1980" w:type="dxa"/>
            <w:tcBorders>
              <w:top w:val="nil"/>
              <w:left w:val="nil"/>
              <w:bottom w:val="nil"/>
              <w:right w:val="nil"/>
            </w:tcBorders>
            <w:vAlign w:val="center"/>
          </w:tcPr>
          <w:p w14:paraId="01CBA65C" w14:textId="77777777" w:rsidR="00570FE0" w:rsidRPr="0010324E" w:rsidRDefault="00570FE0" w:rsidP="003A5CE6">
            <w:pPr>
              <w:jc w:val="center"/>
              <w:rPr>
                <w:color w:val="000000"/>
              </w:rPr>
            </w:pPr>
            <w:r>
              <w:rPr>
                <w:color w:val="000000"/>
              </w:rPr>
              <w:t>0</w:t>
            </w:r>
          </w:p>
        </w:tc>
      </w:tr>
      <w:tr w:rsidR="00570FE0" w:rsidRPr="00FD0107" w14:paraId="6F41797C" w14:textId="77777777" w:rsidTr="00885AAA">
        <w:tc>
          <w:tcPr>
            <w:tcW w:w="3870" w:type="dxa"/>
            <w:tcBorders>
              <w:top w:val="nil"/>
              <w:bottom w:val="nil"/>
              <w:right w:val="nil"/>
            </w:tcBorders>
            <w:vAlign w:val="bottom"/>
          </w:tcPr>
          <w:p w14:paraId="00645751" w14:textId="77777777" w:rsidR="00570FE0" w:rsidRPr="00697001" w:rsidRDefault="00570FE0" w:rsidP="003A5CE6">
            <w:pPr>
              <w:rPr>
                <w:color w:val="000000"/>
                <w:sz w:val="22"/>
                <w:szCs w:val="22"/>
              </w:rPr>
            </w:pPr>
            <w:r w:rsidRPr="00697001">
              <w:rPr>
                <w:color w:val="000000"/>
                <w:sz w:val="22"/>
                <w:szCs w:val="22"/>
              </w:rPr>
              <w:t xml:space="preserve">Sorghum </w:t>
            </w:r>
          </w:p>
        </w:tc>
        <w:tc>
          <w:tcPr>
            <w:tcW w:w="1980" w:type="dxa"/>
            <w:tcBorders>
              <w:top w:val="nil"/>
              <w:left w:val="nil"/>
              <w:bottom w:val="nil"/>
              <w:right w:val="nil"/>
            </w:tcBorders>
            <w:vAlign w:val="center"/>
          </w:tcPr>
          <w:p w14:paraId="247673B4" w14:textId="77777777" w:rsidR="00570FE0" w:rsidRPr="0010324E" w:rsidRDefault="00570FE0" w:rsidP="003A5CE6">
            <w:pPr>
              <w:jc w:val="center"/>
              <w:rPr>
                <w:color w:val="000000"/>
              </w:rPr>
            </w:pPr>
            <w:r>
              <w:rPr>
                <w:color w:val="000000"/>
              </w:rPr>
              <w:t>0</w:t>
            </w:r>
          </w:p>
        </w:tc>
      </w:tr>
      <w:tr w:rsidR="00570FE0" w:rsidRPr="00FD0107" w14:paraId="3921B906" w14:textId="77777777" w:rsidTr="00885AAA">
        <w:tc>
          <w:tcPr>
            <w:tcW w:w="3870" w:type="dxa"/>
            <w:tcBorders>
              <w:top w:val="nil"/>
              <w:bottom w:val="nil"/>
              <w:right w:val="nil"/>
            </w:tcBorders>
            <w:vAlign w:val="bottom"/>
          </w:tcPr>
          <w:p w14:paraId="3DDE8202" w14:textId="77777777" w:rsidR="00570FE0" w:rsidRPr="00697001" w:rsidRDefault="00570FE0" w:rsidP="003A5CE6">
            <w:pPr>
              <w:rPr>
                <w:color w:val="000000"/>
                <w:sz w:val="22"/>
                <w:szCs w:val="22"/>
              </w:rPr>
            </w:pPr>
            <w:r w:rsidRPr="00697001">
              <w:rPr>
                <w:color w:val="000000"/>
                <w:sz w:val="22"/>
                <w:szCs w:val="22"/>
              </w:rPr>
              <w:t>Legume Hay + Grass Hay</w:t>
            </w:r>
          </w:p>
        </w:tc>
        <w:tc>
          <w:tcPr>
            <w:tcW w:w="1980" w:type="dxa"/>
            <w:tcBorders>
              <w:top w:val="nil"/>
              <w:left w:val="nil"/>
              <w:bottom w:val="nil"/>
              <w:right w:val="nil"/>
            </w:tcBorders>
            <w:vAlign w:val="bottom"/>
          </w:tcPr>
          <w:p w14:paraId="1C2E593A" w14:textId="77777777" w:rsidR="00570FE0" w:rsidRPr="0010324E" w:rsidRDefault="00570FE0" w:rsidP="003A5CE6">
            <w:pPr>
              <w:jc w:val="center"/>
              <w:rPr>
                <w:color w:val="000000"/>
              </w:rPr>
            </w:pPr>
            <w:r w:rsidRPr="0010324E">
              <w:rPr>
                <w:color w:val="000000"/>
              </w:rPr>
              <w:t>0.0047</w:t>
            </w:r>
          </w:p>
        </w:tc>
      </w:tr>
      <w:tr w:rsidR="00570FE0" w:rsidRPr="00FD0107" w14:paraId="341909EB" w14:textId="77777777" w:rsidTr="00885AAA">
        <w:tc>
          <w:tcPr>
            <w:tcW w:w="3870" w:type="dxa"/>
            <w:tcBorders>
              <w:top w:val="nil"/>
              <w:bottom w:val="nil"/>
              <w:right w:val="nil"/>
            </w:tcBorders>
            <w:vAlign w:val="bottom"/>
          </w:tcPr>
          <w:p w14:paraId="5DC3E26F" w14:textId="77777777" w:rsidR="00570FE0" w:rsidRPr="00697001" w:rsidRDefault="00570FE0" w:rsidP="003A5CE6">
            <w:pPr>
              <w:rPr>
                <w:color w:val="000000"/>
                <w:sz w:val="22"/>
                <w:szCs w:val="22"/>
              </w:rPr>
            </w:pPr>
            <w:r w:rsidRPr="00697001">
              <w:rPr>
                <w:color w:val="000000"/>
                <w:sz w:val="22"/>
                <w:szCs w:val="22"/>
              </w:rPr>
              <w:t xml:space="preserve">Peanuts </w:t>
            </w:r>
          </w:p>
        </w:tc>
        <w:tc>
          <w:tcPr>
            <w:tcW w:w="1980" w:type="dxa"/>
            <w:tcBorders>
              <w:top w:val="nil"/>
              <w:left w:val="nil"/>
              <w:bottom w:val="nil"/>
              <w:right w:val="nil"/>
            </w:tcBorders>
            <w:vAlign w:val="bottom"/>
          </w:tcPr>
          <w:p w14:paraId="3ED2B290" w14:textId="77777777" w:rsidR="00570FE0" w:rsidRPr="0010324E" w:rsidRDefault="00570FE0" w:rsidP="003A5CE6">
            <w:pPr>
              <w:jc w:val="center"/>
              <w:rPr>
                <w:color w:val="000000"/>
              </w:rPr>
            </w:pPr>
            <w:r w:rsidRPr="0010324E">
              <w:rPr>
                <w:color w:val="000000"/>
              </w:rPr>
              <w:t>0.1</w:t>
            </w:r>
            <w:r>
              <w:rPr>
                <w:color w:val="000000"/>
              </w:rPr>
              <w:t>6</w:t>
            </w:r>
          </w:p>
        </w:tc>
      </w:tr>
      <w:tr w:rsidR="00570FE0" w:rsidRPr="00FD0107" w14:paraId="3F0AA5D6" w14:textId="77777777" w:rsidTr="00885AAA">
        <w:tc>
          <w:tcPr>
            <w:tcW w:w="3870" w:type="dxa"/>
            <w:tcBorders>
              <w:top w:val="nil"/>
              <w:bottom w:val="single" w:sz="4" w:space="0" w:color="auto"/>
              <w:right w:val="nil"/>
            </w:tcBorders>
            <w:vAlign w:val="bottom"/>
          </w:tcPr>
          <w:p w14:paraId="3F9E3A69" w14:textId="77777777" w:rsidR="00570FE0" w:rsidRPr="00697001" w:rsidRDefault="00570FE0" w:rsidP="003A5CE6">
            <w:pPr>
              <w:rPr>
                <w:color w:val="000000"/>
                <w:sz w:val="22"/>
                <w:szCs w:val="22"/>
              </w:rPr>
            </w:pPr>
            <w:r w:rsidRPr="00697001">
              <w:rPr>
                <w:color w:val="000000"/>
                <w:sz w:val="22"/>
                <w:szCs w:val="22"/>
              </w:rPr>
              <w:t xml:space="preserve">Soybeans </w:t>
            </w:r>
          </w:p>
        </w:tc>
        <w:tc>
          <w:tcPr>
            <w:tcW w:w="1980" w:type="dxa"/>
            <w:tcBorders>
              <w:top w:val="nil"/>
              <w:left w:val="nil"/>
              <w:bottom w:val="single" w:sz="4" w:space="0" w:color="auto"/>
              <w:right w:val="nil"/>
            </w:tcBorders>
            <w:vAlign w:val="bottom"/>
          </w:tcPr>
          <w:p w14:paraId="3433B745" w14:textId="77777777" w:rsidR="00570FE0" w:rsidRPr="0010324E" w:rsidRDefault="00570FE0" w:rsidP="003A5CE6">
            <w:pPr>
              <w:jc w:val="center"/>
              <w:rPr>
                <w:color w:val="000000"/>
              </w:rPr>
            </w:pPr>
            <w:r w:rsidRPr="0010324E">
              <w:rPr>
                <w:color w:val="000000"/>
              </w:rPr>
              <w:t>0.0029</w:t>
            </w:r>
          </w:p>
        </w:tc>
      </w:tr>
      <w:tr w:rsidR="00570FE0" w:rsidRPr="00FD0107" w14:paraId="1BF04CE4" w14:textId="77777777" w:rsidTr="00885AAA">
        <w:tc>
          <w:tcPr>
            <w:tcW w:w="5850" w:type="dxa"/>
            <w:gridSpan w:val="2"/>
            <w:tcBorders>
              <w:top w:val="single" w:sz="4" w:space="0" w:color="auto"/>
              <w:bottom w:val="single" w:sz="4" w:space="0" w:color="auto"/>
              <w:right w:val="nil"/>
            </w:tcBorders>
            <w:vAlign w:val="bottom"/>
          </w:tcPr>
          <w:p w14:paraId="1688DF6E" w14:textId="77777777" w:rsidR="00570FE0" w:rsidRPr="00697001" w:rsidRDefault="00570FE0" w:rsidP="003A5CE6">
            <w:pPr>
              <w:rPr>
                <w:color w:val="000000"/>
              </w:rPr>
            </w:pPr>
            <w:r w:rsidRPr="00697001">
              <w:rPr>
                <w:b/>
                <w:bCs/>
                <w:i/>
                <w:iCs/>
              </w:rPr>
              <w:t>CH</w:t>
            </w:r>
            <w:r w:rsidRPr="00697001">
              <w:rPr>
                <w:b/>
                <w:bCs/>
                <w:i/>
                <w:iCs/>
                <w:vertAlign w:val="subscript"/>
              </w:rPr>
              <w:t>4</w:t>
            </w:r>
            <w:r>
              <w:rPr>
                <w:b/>
                <w:bCs/>
                <w:i/>
                <w:iCs/>
                <w:vertAlign w:val="subscript"/>
              </w:rPr>
              <w:t xml:space="preserve"> </w:t>
            </w:r>
            <w:r>
              <w:rPr>
                <w:b/>
                <w:bCs/>
                <w:i/>
                <w:iCs/>
              </w:rPr>
              <w:t>(rice cultivation)</w:t>
            </w:r>
          </w:p>
        </w:tc>
      </w:tr>
      <w:tr w:rsidR="00570FE0" w:rsidRPr="00FD0107" w14:paraId="67D04F83" w14:textId="77777777" w:rsidTr="00885AAA">
        <w:tc>
          <w:tcPr>
            <w:tcW w:w="3870" w:type="dxa"/>
            <w:tcBorders>
              <w:top w:val="single" w:sz="4" w:space="0" w:color="auto"/>
              <w:bottom w:val="single" w:sz="4" w:space="0" w:color="auto"/>
              <w:right w:val="nil"/>
            </w:tcBorders>
            <w:vAlign w:val="bottom"/>
          </w:tcPr>
          <w:p w14:paraId="6CC276B4" w14:textId="77777777" w:rsidR="00570FE0" w:rsidRPr="00131C1C" w:rsidRDefault="00570FE0" w:rsidP="003A5CE6">
            <w:r w:rsidRPr="00131C1C">
              <w:t xml:space="preserve">Rice </w:t>
            </w:r>
          </w:p>
        </w:tc>
        <w:tc>
          <w:tcPr>
            <w:tcW w:w="1980" w:type="dxa"/>
            <w:tcBorders>
              <w:top w:val="single" w:sz="4" w:space="0" w:color="auto"/>
              <w:left w:val="nil"/>
              <w:bottom w:val="single" w:sz="4" w:space="0" w:color="auto"/>
              <w:right w:val="nil"/>
            </w:tcBorders>
            <w:vAlign w:val="bottom"/>
          </w:tcPr>
          <w:p w14:paraId="7B50DA36" w14:textId="77777777" w:rsidR="00570FE0" w:rsidRPr="00131C1C" w:rsidRDefault="00570FE0" w:rsidP="003A5CE6">
            <w:pPr>
              <w:jc w:val="center"/>
            </w:pPr>
            <w:r>
              <w:t>81.87</w:t>
            </w:r>
          </w:p>
        </w:tc>
      </w:tr>
    </w:tbl>
    <w:p w14:paraId="5521717E" w14:textId="3D874535" w:rsidR="00570FE0" w:rsidRDefault="00570FE0" w:rsidP="00570FE0">
      <w:pPr>
        <w:jc w:val="both"/>
        <w:rPr>
          <w:b/>
          <w:bCs/>
        </w:rPr>
      </w:pPr>
    </w:p>
    <w:p w14:paraId="0976DC52" w14:textId="2FEEF601" w:rsidR="00570FE0" w:rsidRDefault="00570FE0" w:rsidP="00570FE0">
      <w:pPr>
        <w:jc w:val="both"/>
        <w:rPr>
          <w:b/>
          <w:bCs/>
        </w:rPr>
      </w:pPr>
    </w:p>
    <w:p w14:paraId="7D605163" w14:textId="731F38AD" w:rsidR="00570FE0" w:rsidRDefault="00570FE0" w:rsidP="00570FE0">
      <w:pPr>
        <w:jc w:val="both"/>
        <w:rPr>
          <w:b/>
          <w:bCs/>
        </w:rPr>
      </w:pPr>
    </w:p>
    <w:p w14:paraId="0FCE2C7A" w14:textId="738CFFE3" w:rsidR="00570FE0" w:rsidRDefault="00570FE0" w:rsidP="00570FE0">
      <w:pPr>
        <w:jc w:val="both"/>
        <w:rPr>
          <w:b/>
          <w:bCs/>
        </w:rPr>
      </w:pPr>
    </w:p>
    <w:p w14:paraId="034190D1" w14:textId="055D6464" w:rsidR="00570FE0" w:rsidRDefault="00570FE0" w:rsidP="00570FE0">
      <w:pPr>
        <w:jc w:val="both"/>
        <w:rPr>
          <w:b/>
          <w:bCs/>
        </w:rPr>
      </w:pPr>
    </w:p>
    <w:p w14:paraId="6AE1083A" w14:textId="560576DF" w:rsidR="00570FE0" w:rsidRDefault="00570FE0" w:rsidP="00570FE0">
      <w:pPr>
        <w:jc w:val="both"/>
        <w:rPr>
          <w:b/>
          <w:bCs/>
        </w:rPr>
      </w:pPr>
    </w:p>
    <w:p w14:paraId="2AAE239A" w14:textId="75989592" w:rsidR="00570FE0" w:rsidRDefault="00570FE0" w:rsidP="00570FE0">
      <w:pPr>
        <w:jc w:val="both"/>
        <w:rPr>
          <w:b/>
          <w:bCs/>
        </w:rPr>
      </w:pPr>
    </w:p>
    <w:p w14:paraId="79AEFEF1" w14:textId="49775BF6" w:rsidR="00570FE0" w:rsidRDefault="00570FE0" w:rsidP="00570FE0">
      <w:pPr>
        <w:jc w:val="both"/>
        <w:rPr>
          <w:b/>
          <w:bCs/>
        </w:rPr>
      </w:pPr>
    </w:p>
    <w:p w14:paraId="030FC250" w14:textId="0E9E37A7" w:rsidR="00570FE0" w:rsidRDefault="00570FE0" w:rsidP="00570FE0">
      <w:pPr>
        <w:jc w:val="both"/>
        <w:rPr>
          <w:b/>
          <w:bCs/>
        </w:rPr>
      </w:pPr>
    </w:p>
    <w:p w14:paraId="66C9CB2C" w14:textId="66844F18" w:rsidR="00570FE0" w:rsidRDefault="00570FE0" w:rsidP="00570FE0">
      <w:pPr>
        <w:jc w:val="both"/>
        <w:rPr>
          <w:b/>
          <w:bCs/>
        </w:rPr>
      </w:pPr>
    </w:p>
    <w:p w14:paraId="7CDB2C13" w14:textId="7F36C55E" w:rsidR="00570FE0" w:rsidRDefault="00570FE0" w:rsidP="00570FE0">
      <w:pPr>
        <w:jc w:val="both"/>
        <w:rPr>
          <w:b/>
          <w:bCs/>
        </w:rPr>
      </w:pPr>
    </w:p>
    <w:p w14:paraId="733E99B6" w14:textId="439BD0FB" w:rsidR="00570FE0" w:rsidRDefault="00570FE0" w:rsidP="00570FE0">
      <w:pPr>
        <w:jc w:val="both"/>
        <w:rPr>
          <w:b/>
          <w:bCs/>
        </w:rPr>
      </w:pPr>
    </w:p>
    <w:p w14:paraId="4BACFC62" w14:textId="465B1537" w:rsidR="00570FE0" w:rsidRDefault="00570FE0" w:rsidP="00570FE0">
      <w:pPr>
        <w:jc w:val="both"/>
        <w:rPr>
          <w:b/>
          <w:bCs/>
        </w:rPr>
      </w:pPr>
    </w:p>
    <w:p w14:paraId="2F49C21D" w14:textId="3BA891ED" w:rsidR="00570FE0" w:rsidRDefault="00570FE0" w:rsidP="00570FE0">
      <w:pPr>
        <w:jc w:val="both"/>
        <w:rPr>
          <w:b/>
          <w:bCs/>
        </w:rPr>
      </w:pPr>
    </w:p>
    <w:p w14:paraId="4CF2FE33" w14:textId="210EC0D9" w:rsidR="00570FE0" w:rsidRDefault="00570FE0" w:rsidP="00570FE0">
      <w:pPr>
        <w:jc w:val="both"/>
        <w:rPr>
          <w:b/>
          <w:bCs/>
        </w:rPr>
      </w:pPr>
    </w:p>
    <w:p w14:paraId="4E0901E6" w14:textId="4A9AAFD1" w:rsidR="00570FE0" w:rsidRDefault="00570FE0" w:rsidP="00570FE0">
      <w:pPr>
        <w:jc w:val="both"/>
        <w:rPr>
          <w:b/>
          <w:bCs/>
        </w:rPr>
      </w:pPr>
    </w:p>
    <w:p w14:paraId="2B57C7E8" w14:textId="619CE718" w:rsidR="00570FE0" w:rsidRDefault="00570FE0" w:rsidP="00570FE0">
      <w:pPr>
        <w:jc w:val="both"/>
        <w:rPr>
          <w:b/>
          <w:bCs/>
        </w:rPr>
      </w:pPr>
    </w:p>
    <w:p w14:paraId="6398A106" w14:textId="71664C60" w:rsidR="00570FE0" w:rsidRDefault="00570FE0" w:rsidP="00570FE0">
      <w:pPr>
        <w:jc w:val="both"/>
        <w:rPr>
          <w:b/>
          <w:bCs/>
        </w:rPr>
      </w:pPr>
    </w:p>
    <w:p w14:paraId="6E3C4D53" w14:textId="77777777" w:rsidR="00570FE0" w:rsidRDefault="00570FE0" w:rsidP="00570FE0">
      <w:pPr>
        <w:jc w:val="both"/>
        <w:rPr>
          <w:b/>
          <w:bCs/>
        </w:rPr>
      </w:pPr>
    </w:p>
    <w:p w14:paraId="287F5260" w14:textId="08620604" w:rsidR="008F69E3" w:rsidRDefault="008F69E3" w:rsidP="00570FE0">
      <w:pPr>
        <w:jc w:val="both"/>
        <w:rPr>
          <w:b/>
          <w:bCs/>
        </w:rPr>
      </w:pPr>
    </w:p>
    <w:p w14:paraId="338D8558" w14:textId="57415C28" w:rsidR="00341B13" w:rsidRDefault="00341B13" w:rsidP="00570FE0">
      <w:pPr>
        <w:jc w:val="both"/>
        <w:rPr>
          <w:b/>
          <w:bCs/>
        </w:rPr>
      </w:pPr>
    </w:p>
    <w:p w14:paraId="0179468C" w14:textId="24941E6F" w:rsidR="00341B13" w:rsidRDefault="00341B13" w:rsidP="00570FE0">
      <w:pPr>
        <w:jc w:val="both"/>
        <w:rPr>
          <w:b/>
          <w:bCs/>
        </w:rPr>
      </w:pPr>
    </w:p>
    <w:p w14:paraId="61605D4B" w14:textId="48E7EAD6" w:rsidR="00341B13" w:rsidRDefault="00341B13" w:rsidP="00570FE0">
      <w:pPr>
        <w:jc w:val="both"/>
        <w:rPr>
          <w:b/>
          <w:bCs/>
        </w:rPr>
      </w:pPr>
    </w:p>
    <w:p w14:paraId="0428FB26" w14:textId="33378765" w:rsidR="00341B13" w:rsidRDefault="00341B13" w:rsidP="00570FE0">
      <w:pPr>
        <w:jc w:val="both"/>
        <w:rPr>
          <w:b/>
          <w:bCs/>
        </w:rPr>
      </w:pPr>
    </w:p>
    <w:p w14:paraId="7451F612" w14:textId="0759FC37" w:rsidR="00341B13" w:rsidRDefault="00341B13" w:rsidP="00570FE0">
      <w:pPr>
        <w:jc w:val="both"/>
        <w:rPr>
          <w:b/>
          <w:bCs/>
        </w:rPr>
      </w:pPr>
    </w:p>
    <w:p w14:paraId="222D7E35" w14:textId="464F81E2" w:rsidR="00341B13" w:rsidRDefault="00341B13" w:rsidP="00570FE0">
      <w:pPr>
        <w:jc w:val="both"/>
        <w:rPr>
          <w:b/>
          <w:bCs/>
        </w:rPr>
      </w:pPr>
    </w:p>
    <w:p w14:paraId="733691A4" w14:textId="77777777" w:rsidR="00341B13" w:rsidRDefault="00341B13" w:rsidP="00570FE0">
      <w:pPr>
        <w:jc w:val="both"/>
        <w:rPr>
          <w:b/>
          <w:bCs/>
        </w:rPr>
      </w:pPr>
    </w:p>
    <w:p w14:paraId="7523926E" w14:textId="77777777" w:rsidR="008F69E3" w:rsidRDefault="008F69E3" w:rsidP="00570FE0">
      <w:pPr>
        <w:jc w:val="both"/>
        <w:rPr>
          <w:b/>
          <w:bCs/>
        </w:rPr>
      </w:pPr>
    </w:p>
    <w:p w14:paraId="0ABA0514" w14:textId="2E49B011" w:rsidR="00570FE0" w:rsidRDefault="00054E75" w:rsidP="00570FE0">
      <w:pPr>
        <w:jc w:val="both"/>
        <w:rPr>
          <w:b/>
          <w:bCs/>
        </w:rPr>
      </w:pPr>
      <w:r>
        <w:rPr>
          <w:b/>
          <w:bCs/>
        </w:rPr>
        <w:lastRenderedPageBreak/>
        <w:t>Table S.6.</w:t>
      </w:r>
      <w:r w:rsidRPr="00FD0107">
        <w:t xml:space="preserve"> </w:t>
      </w:r>
      <w:r w:rsidR="00570FE0">
        <w:t>GHG emission intensity (CO</w:t>
      </w:r>
      <w:r w:rsidR="00570FE0" w:rsidRPr="000B40C1">
        <w:rPr>
          <w:vertAlign w:val="subscript"/>
        </w:rPr>
        <w:t>2</w:t>
      </w:r>
      <w:r w:rsidR="00570FE0">
        <w:t>e kg protein</w:t>
      </w:r>
      <w:r w:rsidR="00570FE0" w:rsidRPr="0001386D">
        <w:rPr>
          <w:vertAlign w:val="superscript"/>
        </w:rPr>
        <w:t>-1</w:t>
      </w:r>
      <w:r w:rsidR="00570FE0">
        <w:t>) from manure management and enteric fermentation per livestock type in China and the U.S</w:t>
      </w:r>
      <w:r w:rsidR="003B320B" w:rsidRPr="003B320B">
        <w:rPr>
          <w:vertAlign w:val="superscript"/>
        </w:rPr>
        <w:t>8</w:t>
      </w:r>
      <w:r w:rsidR="00570FE0">
        <w:t>.</w:t>
      </w:r>
    </w:p>
    <w:tbl>
      <w:tblPr>
        <w:tblStyle w:val="TableGrid"/>
        <w:tblpPr w:leftFromText="180" w:rightFromText="180" w:vertAnchor="text" w:horzAnchor="margin" w:tblpXSpec="center" w:tblpY="20"/>
        <w:tblW w:w="8100" w:type="dxa"/>
        <w:tblBorders>
          <w:left w:val="none" w:sz="0" w:space="0" w:color="auto"/>
          <w:right w:val="none" w:sz="0" w:space="0" w:color="auto"/>
        </w:tblBorders>
        <w:tblLayout w:type="fixed"/>
        <w:tblLook w:val="04A0" w:firstRow="1" w:lastRow="0" w:firstColumn="1" w:lastColumn="0" w:noHBand="0" w:noVBand="1"/>
      </w:tblPr>
      <w:tblGrid>
        <w:gridCol w:w="1710"/>
        <w:gridCol w:w="2070"/>
        <w:gridCol w:w="2160"/>
        <w:gridCol w:w="2160"/>
      </w:tblGrid>
      <w:tr w:rsidR="00570FE0" w:rsidRPr="00FD0107" w14:paraId="774ED388" w14:textId="77777777" w:rsidTr="003A5CE6">
        <w:trPr>
          <w:trHeight w:val="260"/>
        </w:trPr>
        <w:tc>
          <w:tcPr>
            <w:tcW w:w="1710" w:type="dxa"/>
            <w:tcBorders>
              <w:bottom w:val="single" w:sz="4" w:space="0" w:color="auto"/>
              <w:right w:val="nil"/>
            </w:tcBorders>
          </w:tcPr>
          <w:p w14:paraId="1D6190DB" w14:textId="77777777" w:rsidR="00570FE0" w:rsidRPr="00FD0107" w:rsidRDefault="00570FE0" w:rsidP="003A5CE6">
            <w:pPr>
              <w:rPr>
                <w:b/>
                <w:bCs/>
              </w:rPr>
            </w:pPr>
          </w:p>
        </w:tc>
        <w:tc>
          <w:tcPr>
            <w:tcW w:w="2070" w:type="dxa"/>
            <w:tcBorders>
              <w:left w:val="nil"/>
              <w:bottom w:val="single" w:sz="4" w:space="0" w:color="auto"/>
              <w:right w:val="nil"/>
            </w:tcBorders>
          </w:tcPr>
          <w:p w14:paraId="42FEEB10" w14:textId="77777777" w:rsidR="00570FE0" w:rsidRPr="007814E0" w:rsidRDefault="00570FE0" w:rsidP="003A5CE6">
            <w:pPr>
              <w:jc w:val="center"/>
              <w:rPr>
                <w:sz w:val="22"/>
                <w:szCs w:val="22"/>
              </w:rPr>
            </w:pPr>
            <w:r w:rsidRPr="007814E0">
              <w:rPr>
                <w:sz w:val="22"/>
                <w:szCs w:val="22"/>
              </w:rPr>
              <w:t>Enteric fermentation</w:t>
            </w:r>
          </w:p>
          <w:p w14:paraId="488CA5EB" w14:textId="77777777" w:rsidR="00570FE0" w:rsidRPr="007814E0" w:rsidRDefault="00570FE0" w:rsidP="003A5CE6">
            <w:pPr>
              <w:jc w:val="center"/>
              <w:rPr>
                <w:sz w:val="22"/>
                <w:szCs w:val="22"/>
              </w:rPr>
            </w:pPr>
            <w:r w:rsidRPr="007814E0">
              <w:rPr>
                <w:sz w:val="22"/>
                <w:szCs w:val="22"/>
              </w:rPr>
              <w:t>(CH</w:t>
            </w:r>
            <w:r w:rsidRPr="007814E0">
              <w:rPr>
                <w:sz w:val="22"/>
                <w:szCs w:val="22"/>
                <w:vertAlign w:val="subscript"/>
              </w:rPr>
              <w:t>4</w:t>
            </w:r>
            <w:r w:rsidRPr="007814E0">
              <w:rPr>
                <w:sz w:val="22"/>
                <w:szCs w:val="22"/>
              </w:rPr>
              <w:t>)</w:t>
            </w:r>
          </w:p>
        </w:tc>
        <w:tc>
          <w:tcPr>
            <w:tcW w:w="2160" w:type="dxa"/>
            <w:tcBorders>
              <w:left w:val="nil"/>
              <w:bottom w:val="single" w:sz="4" w:space="0" w:color="auto"/>
              <w:right w:val="nil"/>
            </w:tcBorders>
          </w:tcPr>
          <w:p w14:paraId="56C611CB" w14:textId="77777777" w:rsidR="00570FE0" w:rsidRPr="007814E0" w:rsidRDefault="00570FE0" w:rsidP="003A5CE6">
            <w:pPr>
              <w:jc w:val="center"/>
              <w:rPr>
                <w:sz w:val="22"/>
                <w:szCs w:val="22"/>
              </w:rPr>
            </w:pPr>
            <w:r w:rsidRPr="007814E0">
              <w:rPr>
                <w:sz w:val="22"/>
                <w:szCs w:val="22"/>
              </w:rPr>
              <w:t>Manure management</w:t>
            </w:r>
          </w:p>
          <w:p w14:paraId="07A58865" w14:textId="77777777" w:rsidR="00570FE0" w:rsidRPr="007814E0" w:rsidRDefault="00570FE0" w:rsidP="003A5CE6">
            <w:pPr>
              <w:jc w:val="center"/>
              <w:rPr>
                <w:sz w:val="22"/>
                <w:szCs w:val="22"/>
              </w:rPr>
            </w:pPr>
            <w:r w:rsidRPr="007814E0">
              <w:rPr>
                <w:sz w:val="22"/>
                <w:szCs w:val="22"/>
              </w:rPr>
              <w:t>(CH</w:t>
            </w:r>
            <w:r w:rsidRPr="007814E0">
              <w:rPr>
                <w:sz w:val="22"/>
                <w:szCs w:val="22"/>
                <w:vertAlign w:val="subscript"/>
              </w:rPr>
              <w:t>4</w:t>
            </w:r>
            <w:r w:rsidRPr="007814E0">
              <w:rPr>
                <w:sz w:val="22"/>
                <w:szCs w:val="22"/>
              </w:rPr>
              <w:t>)</w:t>
            </w:r>
          </w:p>
        </w:tc>
        <w:tc>
          <w:tcPr>
            <w:tcW w:w="2160" w:type="dxa"/>
            <w:tcBorders>
              <w:left w:val="nil"/>
              <w:bottom w:val="single" w:sz="4" w:space="0" w:color="auto"/>
              <w:right w:val="nil"/>
            </w:tcBorders>
          </w:tcPr>
          <w:p w14:paraId="746E3087" w14:textId="77777777" w:rsidR="00570FE0" w:rsidRPr="007814E0" w:rsidRDefault="00570FE0" w:rsidP="003A5CE6">
            <w:pPr>
              <w:jc w:val="center"/>
              <w:rPr>
                <w:sz w:val="22"/>
                <w:szCs w:val="22"/>
              </w:rPr>
            </w:pPr>
            <w:r w:rsidRPr="007814E0">
              <w:rPr>
                <w:sz w:val="22"/>
                <w:szCs w:val="22"/>
              </w:rPr>
              <w:t>Manure management</w:t>
            </w:r>
          </w:p>
          <w:p w14:paraId="4248A0D5" w14:textId="77777777" w:rsidR="00570FE0" w:rsidRPr="007814E0" w:rsidRDefault="00570FE0" w:rsidP="003A5CE6">
            <w:pPr>
              <w:jc w:val="center"/>
              <w:rPr>
                <w:sz w:val="22"/>
                <w:szCs w:val="22"/>
              </w:rPr>
            </w:pPr>
            <w:r w:rsidRPr="007814E0">
              <w:rPr>
                <w:sz w:val="22"/>
                <w:szCs w:val="22"/>
              </w:rPr>
              <w:t>(N</w:t>
            </w:r>
            <w:r w:rsidRPr="007814E0">
              <w:rPr>
                <w:sz w:val="22"/>
                <w:szCs w:val="22"/>
                <w:vertAlign w:val="subscript"/>
              </w:rPr>
              <w:t>2</w:t>
            </w:r>
            <w:r w:rsidRPr="007814E0">
              <w:rPr>
                <w:sz w:val="22"/>
                <w:szCs w:val="22"/>
              </w:rPr>
              <w:t>O)</w:t>
            </w:r>
          </w:p>
        </w:tc>
      </w:tr>
      <w:tr w:rsidR="00570FE0" w:rsidRPr="00FD0107" w14:paraId="35DF3FCC" w14:textId="77777777" w:rsidTr="003A5CE6">
        <w:tc>
          <w:tcPr>
            <w:tcW w:w="8100" w:type="dxa"/>
            <w:gridSpan w:val="4"/>
            <w:tcBorders>
              <w:bottom w:val="nil"/>
              <w:right w:val="nil"/>
            </w:tcBorders>
          </w:tcPr>
          <w:p w14:paraId="2616058A" w14:textId="77777777" w:rsidR="00570FE0" w:rsidRPr="007814E0" w:rsidRDefault="00570FE0" w:rsidP="003A5CE6">
            <w:pPr>
              <w:rPr>
                <w:b/>
                <w:bCs/>
                <w:i/>
                <w:iCs/>
                <w:color w:val="000000"/>
              </w:rPr>
            </w:pPr>
            <w:r w:rsidRPr="007814E0">
              <w:rPr>
                <w:b/>
                <w:bCs/>
                <w:i/>
                <w:iCs/>
                <w:color w:val="000000"/>
              </w:rPr>
              <w:t>China</w:t>
            </w:r>
          </w:p>
        </w:tc>
      </w:tr>
      <w:tr w:rsidR="00570FE0" w:rsidRPr="00FD0107" w14:paraId="6E7E5EF5" w14:textId="77777777" w:rsidTr="003A5CE6">
        <w:tc>
          <w:tcPr>
            <w:tcW w:w="1710" w:type="dxa"/>
            <w:tcBorders>
              <w:bottom w:val="nil"/>
              <w:right w:val="single" w:sz="4" w:space="0" w:color="auto"/>
            </w:tcBorders>
          </w:tcPr>
          <w:p w14:paraId="509F4595" w14:textId="77777777" w:rsidR="00570FE0" w:rsidRPr="003823E3" w:rsidRDefault="00570FE0" w:rsidP="003A5CE6">
            <w:r>
              <w:t>D</w:t>
            </w:r>
            <w:r>
              <w:rPr>
                <w:rFonts w:hint="eastAsia"/>
              </w:rPr>
              <w:t>airy</w:t>
            </w:r>
            <w:r>
              <w:t xml:space="preserve"> cattle</w:t>
            </w:r>
          </w:p>
        </w:tc>
        <w:tc>
          <w:tcPr>
            <w:tcW w:w="2070" w:type="dxa"/>
            <w:tcBorders>
              <w:left w:val="single" w:sz="4" w:space="0" w:color="auto"/>
              <w:bottom w:val="nil"/>
              <w:right w:val="single" w:sz="4" w:space="0" w:color="auto"/>
            </w:tcBorders>
            <w:vAlign w:val="center"/>
          </w:tcPr>
          <w:p w14:paraId="093D421E" w14:textId="77777777" w:rsidR="00570FE0" w:rsidRPr="00ED0D26" w:rsidRDefault="00570FE0" w:rsidP="003A5CE6">
            <w:pPr>
              <w:jc w:val="center"/>
            </w:pPr>
            <w:r>
              <w:t>44.1</w:t>
            </w:r>
          </w:p>
        </w:tc>
        <w:tc>
          <w:tcPr>
            <w:tcW w:w="2160" w:type="dxa"/>
            <w:tcBorders>
              <w:left w:val="single" w:sz="4" w:space="0" w:color="auto"/>
              <w:bottom w:val="nil"/>
              <w:right w:val="nil"/>
            </w:tcBorders>
            <w:vAlign w:val="center"/>
          </w:tcPr>
          <w:p w14:paraId="0E1E3C56" w14:textId="77777777" w:rsidR="00570FE0" w:rsidRPr="00ED0D26" w:rsidRDefault="00570FE0" w:rsidP="003A5CE6">
            <w:pPr>
              <w:jc w:val="center"/>
            </w:pPr>
            <w:r>
              <w:t>5.3</w:t>
            </w:r>
          </w:p>
        </w:tc>
        <w:tc>
          <w:tcPr>
            <w:tcW w:w="2160" w:type="dxa"/>
            <w:tcBorders>
              <w:left w:val="single" w:sz="4" w:space="0" w:color="auto"/>
              <w:bottom w:val="nil"/>
              <w:right w:val="nil"/>
            </w:tcBorders>
          </w:tcPr>
          <w:p w14:paraId="38FD7500" w14:textId="77777777" w:rsidR="00570FE0" w:rsidRDefault="00570FE0" w:rsidP="003A5CE6">
            <w:pPr>
              <w:jc w:val="center"/>
              <w:rPr>
                <w:color w:val="000000"/>
              </w:rPr>
            </w:pPr>
            <w:r>
              <w:rPr>
                <w:color w:val="000000"/>
              </w:rPr>
              <w:t>3.2</w:t>
            </w:r>
          </w:p>
        </w:tc>
      </w:tr>
      <w:tr w:rsidR="00570FE0" w:rsidRPr="00FD0107" w14:paraId="5B2BDE4A" w14:textId="77777777" w:rsidTr="003A5CE6">
        <w:tc>
          <w:tcPr>
            <w:tcW w:w="1710" w:type="dxa"/>
            <w:tcBorders>
              <w:top w:val="nil"/>
              <w:bottom w:val="nil"/>
              <w:right w:val="single" w:sz="4" w:space="0" w:color="auto"/>
            </w:tcBorders>
          </w:tcPr>
          <w:p w14:paraId="010DD4AB" w14:textId="77777777" w:rsidR="00570FE0" w:rsidRPr="003823E3" w:rsidRDefault="00570FE0" w:rsidP="003A5CE6">
            <w:r>
              <w:t>B</w:t>
            </w:r>
            <w:r>
              <w:rPr>
                <w:rFonts w:hint="eastAsia"/>
              </w:rPr>
              <w:t>ee</w:t>
            </w:r>
            <w:r>
              <w:t>f cattle</w:t>
            </w:r>
          </w:p>
        </w:tc>
        <w:tc>
          <w:tcPr>
            <w:tcW w:w="2070" w:type="dxa"/>
            <w:tcBorders>
              <w:top w:val="nil"/>
              <w:left w:val="single" w:sz="4" w:space="0" w:color="auto"/>
              <w:bottom w:val="nil"/>
              <w:right w:val="single" w:sz="4" w:space="0" w:color="auto"/>
            </w:tcBorders>
            <w:vAlign w:val="center"/>
          </w:tcPr>
          <w:p w14:paraId="0AA45ABF" w14:textId="77777777" w:rsidR="00570FE0" w:rsidRPr="00ED0D26" w:rsidRDefault="00570FE0" w:rsidP="003A5CE6">
            <w:pPr>
              <w:jc w:val="center"/>
            </w:pPr>
            <w:r>
              <w:t>135.5</w:t>
            </w:r>
          </w:p>
        </w:tc>
        <w:tc>
          <w:tcPr>
            <w:tcW w:w="2160" w:type="dxa"/>
            <w:tcBorders>
              <w:top w:val="nil"/>
              <w:left w:val="single" w:sz="4" w:space="0" w:color="auto"/>
              <w:bottom w:val="nil"/>
              <w:right w:val="nil"/>
            </w:tcBorders>
            <w:vAlign w:val="center"/>
          </w:tcPr>
          <w:p w14:paraId="5E3A14D2" w14:textId="77777777" w:rsidR="00570FE0" w:rsidRPr="00ED0D26" w:rsidRDefault="00570FE0" w:rsidP="003A5CE6">
            <w:pPr>
              <w:jc w:val="center"/>
            </w:pPr>
            <w:r>
              <w:t>15.8</w:t>
            </w:r>
          </w:p>
        </w:tc>
        <w:tc>
          <w:tcPr>
            <w:tcW w:w="2160" w:type="dxa"/>
            <w:tcBorders>
              <w:top w:val="nil"/>
              <w:left w:val="single" w:sz="4" w:space="0" w:color="auto"/>
              <w:bottom w:val="nil"/>
              <w:right w:val="nil"/>
            </w:tcBorders>
          </w:tcPr>
          <w:p w14:paraId="753DB3E9" w14:textId="77777777" w:rsidR="00570FE0" w:rsidRDefault="00570FE0" w:rsidP="003A5CE6">
            <w:pPr>
              <w:jc w:val="center"/>
              <w:rPr>
                <w:color w:val="000000"/>
              </w:rPr>
            </w:pPr>
            <w:r>
              <w:rPr>
                <w:color w:val="000000"/>
              </w:rPr>
              <w:t>18.8</w:t>
            </w:r>
          </w:p>
        </w:tc>
      </w:tr>
      <w:tr w:rsidR="00570FE0" w:rsidRPr="00FD0107" w14:paraId="4223AF0E" w14:textId="77777777" w:rsidTr="003A5CE6">
        <w:tc>
          <w:tcPr>
            <w:tcW w:w="1710" w:type="dxa"/>
            <w:tcBorders>
              <w:top w:val="nil"/>
              <w:bottom w:val="nil"/>
              <w:right w:val="single" w:sz="4" w:space="0" w:color="auto"/>
            </w:tcBorders>
          </w:tcPr>
          <w:p w14:paraId="3CFBA569" w14:textId="77777777" w:rsidR="00570FE0" w:rsidRPr="003823E3" w:rsidRDefault="00570FE0" w:rsidP="003A5CE6">
            <w:r>
              <w:t>Hog</w:t>
            </w:r>
          </w:p>
        </w:tc>
        <w:tc>
          <w:tcPr>
            <w:tcW w:w="2070" w:type="dxa"/>
            <w:tcBorders>
              <w:top w:val="nil"/>
              <w:left w:val="single" w:sz="4" w:space="0" w:color="auto"/>
              <w:bottom w:val="nil"/>
              <w:right w:val="single" w:sz="4" w:space="0" w:color="auto"/>
            </w:tcBorders>
            <w:vAlign w:val="center"/>
          </w:tcPr>
          <w:p w14:paraId="1D056F89" w14:textId="77777777" w:rsidR="00570FE0" w:rsidRPr="00ED0D26" w:rsidRDefault="00570FE0" w:rsidP="003A5CE6">
            <w:pPr>
              <w:jc w:val="center"/>
            </w:pPr>
            <w:r>
              <w:t>1.4</w:t>
            </w:r>
          </w:p>
        </w:tc>
        <w:tc>
          <w:tcPr>
            <w:tcW w:w="2160" w:type="dxa"/>
            <w:tcBorders>
              <w:top w:val="nil"/>
              <w:left w:val="single" w:sz="4" w:space="0" w:color="auto"/>
              <w:bottom w:val="nil"/>
              <w:right w:val="nil"/>
            </w:tcBorders>
            <w:vAlign w:val="center"/>
          </w:tcPr>
          <w:p w14:paraId="74948BB2" w14:textId="77777777" w:rsidR="00570FE0" w:rsidRPr="00ED0D26" w:rsidRDefault="00570FE0" w:rsidP="003A5CE6">
            <w:pPr>
              <w:jc w:val="center"/>
            </w:pPr>
            <w:r>
              <w:t>17.4</w:t>
            </w:r>
          </w:p>
        </w:tc>
        <w:tc>
          <w:tcPr>
            <w:tcW w:w="2160" w:type="dxa"/>
            <w:tcBorders>
              <w:top w:val="nil"/>
              <w:left w:val="single" w:sz="4" w:space="0" w:color="auto"/>
              <w:bottom w:val="nil"/>
              <w:right w:val="nil"/>
            </w:tcBorders>
          </w:tcPr>
          <w:p w14:paraId="01C01CF6" w14:textId="77777777" w:rsidR="00570FE0" w:rsidRDefault="00570FE0" w:rsidP="003A5CE6">
            <w:pPr>
              <w:jc w:val="center"/>
              <w:rPr>
                <w:color w:val="000000"/>
              </w:rPr>
            </w:pPr>
            <w:r>
              <w:rPr>
                <w:color w:val="000000"/>
              </w:rPr>
              <w:t>2.7</w:t>
            </w:r>
          </w:p>
        </w:tc>
      </w:tr>
      <w:tr w:rsidR="00570FE0" w:rsidRPr="00FD0107" w14:paraId="74F48BF9" w14:textId="77777777" w:rsidTr="003A5CE6">
        <w:tc>
          <w:tcPr>
            <w:tcW w:w="1710" w:type="dxa"/>
            <w:tcBorders>
              <w:top w:val="nil"/>
              <w:bottom w:val="nil"/>
              <w:right w:val="single" w:sz="4" w:space="0" w:color="auto"/>
            </w:tcBorders>
          </w:tcPr>
          <w:p w14:paraId="6DFF93F0" w14:textId="77777777" w:rsidR="00570FE0" w:rsidRPr="003823E3" w:rsidRDefault="00570FE0" w:rsidP="003A5CE6">
            <w:r>
              <w:t>Broiler</w:t>
            </w:r>
          </w:p>
        </w:tc>
        <w:tc>
          <w:tcPr>
            <w:tcW w:w="2070" w:type="dxa"/>
            <w:tcBorders>
              <w:top w:val="nil"/>
              <w:left w:val="single" w:sz="4" w:space="0" w:color="auto"/>
              <w:bottom w:val="nil"/>
              <w:right w:val="single" w:sz="4" w:space="0" w:color="auto"/>
            </w:tcBorders>
            <w:vAlign w:val="center"/>
          </w:tcPr>
          <w:p w14:paraId="00DB4598" w14:textId="77777777" w:rsidR="00570FE0" w:rsidRPr="00ED0D26" w:rsidRDefault="00570FE0" w:rsidP="003A5CE6">
            <w:pPr>
              <w:jc w:val="center"/>
            </w:pPr>
            <w:r>
              <w:t>0</w:t>
            </w:r>
          </w:p>
        </w:tc>
        <w:tc>
          <w:tcPr>
            <w:tcW w:w="2160" w:type="dxa"/>
            <w:tcBorders>
              <w:top w:val="nil"/>
              <w:left w:val="single" w:sz="4" w:space="0" w:color="auto"/>
              <w:bottom w:val="nil"/>
              <w:right w:val="nil"/>
            </w:tcBorders>
            <w:vAlign w:val="center"/>
          </w:tcPr>
          <w:p w14:paraId="77097ECE" w14:textId="77777777" w:rsidR="00570FE0" w:rsidRPr="00ED0D26" w:rsidRDefault="00570FE0" w:rsidP="003A5CE6">
            <w:pPr>
              <w:jc w:val="center"/>
            </w:pPr>
            <w:r>
              <w:t>0.6</w:t>
            </w:r>
          </w:p>
        </w:tc>
        <w:tc>
          <w:tcPr>
            <w:tcW w:w="2160" w:type="dxa"/>
            <w:tcBorders>
              <w:top w:val="nil"/>
              <w:left w:val="single" w:sz="4" w:space="0" w:color="auto"/>
              <w:bottom w:val="nil"/>
              <w:right w:val="nil"/>
            </w:tcBorders>
          </w:tcPr>
          <w:p w14:paraId="42529395" w14:textId="77777777" w:rsidR="00570FE0" w:rsidRDefault="00570FE0" w:rsidP="003A5CE6">
            <w:pPr>
              <w:jc w:val="center"/>
              <w:rPr>
                <w:color w:val="000000"/>
              </w:rPr>
            </w:pPr>
            <w:r>
              <w:rPr>
                <w:color w:val="000000"/>
              </w:rPr>
              <w:t>1.4</w:t>
            </w:r>
          </w:p>
        </w:tc>
      </w:tr>
      <w:tr w:rsidR="00570FE0" w:rsidRPr="00FD0107" w14:paraId="1069423C" w14:textId="77777777" w:rsidTr="003A5CE6">
        <w:tc>
          <w:tcPr>
            <w:tcW w:w="1710" w:type="dxa"/>
            <w:tcBorders>
              <w:top w:val="nil"/>
              <w:bottom w:val="nil"/>
              <w:right w:val="single" w:sz="4" w:space="0" w:color="auto"/>
            </w:tcBorders>
          </w:tcPr>
          <w:p w14:paraId="64AACF48" w14:textId="77777777" w:rsidR="00570FE0" w:rsidRDefault="00570FE0" w:rsidP="003A5CE6">
            <w:r>
              <w:t>Layer</w:t>
            </w:r>
          </w:p>
        </w:tc>
        <w:tc>
          <w:tcPr>
            <w:tcW w:w="2070" w:type="dxa"/>
            <w:tcBorders>
              <w:top w:val="nil"/>
              <w:left w:val="single" w:sz="4" w:space="0" w:color="auto"/>
              <w:bottom w:val="nil"/>
              <w:right w:val="single" w:sz="4" w:space="0" w:color="auto"/>
            </w:tcBorders>
            <w:vAlign w:val="center"/>
          </w:tcPr>
          <w:p w14:paraId="07DEF8DE" w14:textId="77777777" w:rsidR="00570FE0" w:rsidRPr="00ED0D26" w:rsidRDefault="00570FE0" w:rsidP="003A5CE6">
            <w:pPr>
              <w:jc w:val="center"/>
            </w:pPr>
            <w:r>
              <w:t>0</w:t>
            </w:r>
          </w:p>
        </w:tc>
        <w:tc>
          <w:tcPr>
            <w:tcW w:w="2160" w:type="dxa"/>
            <w:tcBorders>
              <w:top w:val="nil"/>
              <w:left w:val="single" w:sz="4" w:space="0" w:color="auto"/>
              <w:bottom w:val="nil"/>
              <w:right w:val="nil"/>
            </w:tcBorders>
            <w:vAlign w:val="center"/>
          </w:tcPr>
          <w:p w14:paraId="0FFE0BDB" w14:textId="77777777" w:rsidR="00570FE0" w:rsidRPr="00ED0D26" w:rsidRDefault="00570FE0" w:rsidP="003A5CE6">
            <w:pPr>
              <w:jc w:val="center"/>
            </w:pPr>
            <w:r>
              <w:t>3.7</w:t>
            </w:r>
          </w:p>
        </w:tc>
        <w:tc>
          <w:tcPr>
            <w:tcW w:w="2160" w:type="dxa"/>
            <w:tcBorders>
              <w:top w:val="nil"/>
              <w:left w:val="single" w:sz="4" w:space="0" w:color="auto"/>
              <w:bottom w:val="nil"/>
              <w:right w:val="nil"/>
            </w:tcBorders>
          </w:tcPr>
          <w:p w14:paraId="201994AC" w14:textId="77777777" w:rsidR="00570FE0" w:rsidRDefault="00570FE0" w:rsidP="003A5CE6">
            <w:pPr>
              <w:jc w:val="center"/>
              <w:rPr>
                <w:color w:val="000000"/>
              </w:rPr>
            </w:pPr>
            <w:r>
              <w:rPr>
                <w:color w:val="000000"/>
              </w:rPr>
              <w:t>1.3</w:t>
            </w:r>
          </w:p>
        </w:tc>
      </w:tr>
      <w:tr w:rsidR="00570FE0" w:rsidRPr="00FD0107" w14:paraId="0A43EAE2" w14:textId="77777777" w:rsidTr="003A5CE6">
        <w:tc>
          <w:tcPr>
            <w:tcW w:w="1710" w:type="dxa"/>
            <w:tcBorders>
              <w:top w:val="nil"/>
              <w:bottom w:val="single" w:sz="4" w:space="0" w:color="auto"/>
              <w:right w:val="single" w:sz="4" w:space="0" w:color="auto"/>
            </w:tcBorders>
          </w:tcPr>
          <w:p w14:paraId="311EB0AB" w14:textId="77777777" w:rsidR="00570FE0" w:rsidRDefault="00570FE0" w:rsidP="003A5CE6">
            <w:r>
              <w:t>Sheep and goat</w:t>
            </w:r>
          </w:p>
        </w:tc>
        <w:tc>
          <w:tcPr>
            <w:tcW w:w="2070" w:type="dxa"/>
            <w:tcBorders>
              <w:top w:val="nil"/>
              <w:left w:val="single" w:sz="4" w:space="0" w:color="auto"/>
              <w:bottom w:val="single" w:sz="4" w:space="0" w:color="auto"/>
              <w:right w:val="single" w:sz="4" w:space="0" w:color="auto"/>
            </w:tcBorders>
            <w:vAlign w:val="center"/>
          </w:tcPr>
          <w:p w14:paraId="016C64CB" w14:textId="77777777" w:rsidR="00570FE0" w:rsidRPr="00ED0D26" w:rsidRDefault="00570FE0" w:rsidP="003A5CE6">
            <w:pPr>
              <w:jc w:val="center"/>
            </w:pPr>
            <w:r>
              <w:t>150.9</w:t>
            </w:r>
          </w:p>
        </w:tc>
        <w:tc>
          <w:tcPr>
            <w:tcW w:w="2160" w:type="dxa"/>
            <w:tcBorders>
              <w:top w:val="nil"/>
              <w:left w:val="single" w:sz="4" w:space="0" w:color="auto"/>
              <w:bottom w:val="single" w:sz="4" w:space="0" w:color="auto"/>
              <w:right w:val="nil"/>
            </w:tcBorders>
            <w:vAlign w:val="center"/>
          </w:tcPr>
          <w:p w14:paraId="36637CF7" w14:textId="77777777" w:rsidR="00570FE0" w:rsidRPr="00ED0D26" w:rsidRDefault="00570FE0" w:rsidP="003A5CE6">
            <w:pPr>
              <w:jc w:val="center"/>
            </w:pPr>
            <w:r>
              <w:t>4.5</w:t>
            </w:r>
          </w:p>
        </w:tc>
        <w:tc>
          <w:tcPr>
            <w:tcW w:w="2160" w:type="dxa"/>
            <w:tcBorders>
              <w:top w:val="nil"/>
              <w:left w:val="single" w:sz="4" w:space="0" w:color="auto"/>
              <w:bottom w:val="single" w:sz="4" w:space="0" w:color="auto"/>
              <w:right w:val="nil"/>
            </w:tcBorders>
          </w:tcPr>
          <w:p w14:paraId="21BDD292" w14:textId="77777777" w:rsidR="00570FE0" w:rsidRDefault="00570FE0" w:rsidP="003A5CE6">
            <w:pPr>
              <w:jc w:val="center"/>
              <w:rPr>
                <w:color w:val="000000"/>
              </w:rPr>
            </w:pPr>
            <w:r>
              <w:rPr>
                <w:color w:val="000000"/>
              </w:rPr>
              <w:t>10.4</w:t>
            </w:r>
          </w:p>
        </w:tc>
      </w:tr>
      <w:tr w:rsidR="00570FE0" w:rsidRPr="00FD0107" w14:paraId="2C43F67A" w14:textId="77777777" w:rsidTr="003A5CE6">
        <w:tc>
          <w:tcPr>
            <w:tcW w:w="8100" w:type="dxa"/>
            <w:gridSpan w:val="4"/>
            <w:tcBorders>
              <w:top w:val="single" w:sz="4" w:space="0" w:color="auto"/>
              <w:bottom w:val="single" w:sz="4" w:space="0" w:color="auto"/>
              <w:right w:val="nil"/>
            </w:tcBorders>
          </w:tcPr>
          <w:p w14:paraId="6A968A49" w14:textId="77777777" w:rsidR="00570FE0" w:rsidRPr="007814E0" w:rsidRDefault="00570FE0" w:rsidP="003A5CE6">
            <w:pPr>
              <w:rPr>
                <w:b/>
                <w:bCs/>
                <w:i/>
                <w:iCs/>
                <w:color w:val="000000"/>
              </w:rPr>
            </w:pPr>
            <w:r w:rsidRPr="007814E0">
              <w:rPr>
                <w:b/>
                <w:bCs/>
                <w:i/>
                <w:iCs/>
                <w:color w:val="000000"/>
              </w:rPr>
              <w:t>U.S.</w:t>
            </w:r>
          </w:p>
        </w:tc>
      </w:tr>
      <w:tr w:rsidR="00570FE0" w:rsidRPr="00FD0107" w14:paraId="6A469E8B" w14:textId="77777777" w:rsidTr="003A5CE6">
        <w:tc>
          <w:tcPr>
            <w:tcW w:w="1710" w:type="dxa"/>
            <w:tcBorders>
              <w:top w:val="single" w:sz="4" w:space="0" w:color="auto"/>
              <w:bottom w:val="nil"/>
              <w:right w:val="single" w:sz="4" w:space="0" w:color="auto"/>
            </w:tcBorders>
          </w:tcPr>
          <w:p w14:paraId="465365A2" w14:textId="77777777" w:rsidR="00570FE0" w:rsidRDefault="00570FE0" w:rsidP="003A5CE6">
            <w:r>
              <w:t>D</w:t>
            </w:r>
            <w:r>
              <w:rPr>
                <w:rFonts w:hint="eastAsia"/>
              </w:rPr>
              <w:t>airy</w:t>
            </w:r>
            <w:r>
              <w:t xml:space="preserve"> cattle</w:t>
            </w:r>
          </w:p>
        </w:tc>
        <w:tc>
          <w:tcPr>
            <w:tcW w:w="2070" w:type="dxa"/>
            <w:tcBorders>
              <w:top w:val="single" w:sz="4" w:space="0" w:color="auto"/>
              <w:left w:val="single" w:sz="4" w:space="0" w:color="auto"/>
              <w:bottom w:val="nil"/>
              <w:right w:val="single" w:sz="4" w:space="0" w:color="auto"/>
            </w:tcBorders>
            <w:vAlign w:val="center"/>
          </w:tcPr>
          <w:p w14:paraId="086EE45A" w14:textId="77777777" w:rsidR="00570FE0" w:rsidRPr="00ED0D26" w:rsidRDefault="00570FE0" w:rsidP="003A5CE6">
            <w:pPr>
              <w:jc w:val="center"/>
              <w:rPr>
                <w:color w:val="000000"/>
              </w:rPr>
            </w:pPr>
            <w:r>
              <w:rPr>
                <w:color w:val="000000"/>
              </w:rPr>
              <w:t>19.6</w:t>
            </w:r>
          </w:p>
        </w:tc>
        <w:tc>
          <w:tcPr>
            <w:tcW w:w="2160" w:type="dxa"/>
            <w:tcBorders>
              <w:top w:val="single" w:sz="4" w:space="0" w:color="auto"/>
              <w:left w:val="single" w:sz="4" w:space="0" w:color="auto"/>
              <w:bottom w:val="nil"/>
              <w:right w:val="nil"/>
            </w:tcBorders>
            <w:vAlign w:val="center"/>
          </w:tcPr>
          <w:p w14:paraId="213B04C6" w14:textId="77777777" w:rsidR="00570FE0" w:rsidRDefault="00570FE0" w:rsidP="003A5CE6">
            <w:pPr>
              <w:jc w:val="center"/>
              <w:rPr>
                <w:color w:val="000000"/>
              </w:rPr>
            </w:pPr>
            <w:r>
              <w:rPr>
                <w:color w:val="000000"/>
              </w:rPr>
              <w:t>7.7</w:t>
            </w:r>
          </w:p>
        </w:tc>
        <w:tc>
          <w:tcPr>
            <w:tcW w:w="2160" w:type="dxa"/>
            <w:tcBorders>
              <w:top w:val="single" w:sz="4" w:space="0" w:color="auto"/>
              <w:left w:val="single" w:sz="4" w:space="0" w:color="auto"/>
              <w:bottom w:val="nil"/>
              <w:right w:val="nil"/>
            </w:tcBorders>
          </w:tcPr>
          <w:p w14:paraId="7032DC9E" w14:textId="77777777" w:rsidR="00570FE0" w:rsidRDefault="00570FE0" w:rsidP="003A5CE6">
            <w:pPr>
              <w:jc w:val="center"/>
              <w:rPr>
                <w:color w:val="000000"/>
              </w:rPr>
            </w:pPr>
            <w:r>
              <w:rPr>
                <w:color w:val="000000"/>
              </w:rPr>
              <w:t>3.1</w:t>
            </w:r>
          </w:p>
        </w:tc>
      </w:tr>
      <w:tr w:rsidR="00570FE0" w:rsidRPr="00FD0107" w14:paraId="4B3237A4" w14:textId="77777777" w:rsidTr="003A5CE6">
        <w:tc>
          <w:tcPr>
            <w:tcW w:w="1710" w:type="dxa"/>
            <w:tcBorders>
              <w:top w:val="nil"/>
              <w:bottom w:val="nil"/>
              <w:right w:val="single" w:sz="4" w:space="0" w:color="auto"/>
            </w:tcBorders>
          </w:tcPr>
          <w:p w14:paraId="323D3228" w14:textId="77777777" w:rsidR="00570FE0" w:rsidRDefault="00570FE0" w:rsidP="003A5CE6">
            <w:r>
              <w:t>B</w:t>
            </w:r>
            <w:r>
              <w:rPr>
                <w:rFonts w:hint="eastAsia"/>
              </w:rPr>
              <w:t>ee</w:t>
            </w:r>
            <w:r>
              <w:t>f cattle</w:t>
            </w:r>
          </w:p>
        </w:tc>
        <w:tc>
          <w:tcPr>
            <w:tcW w:w="2070" w:type="dxa"/>
            <w:tcBorders>
              <w:top w:val="nil"/>
              <w:left w:val="single" w:sz="4" w:space="0" w:color="auto"/>
              <w:bottom w:val="nil"/>
              <w:right w:val="single" w:sz="4" w:space="0" w:color="auto"/>
            </w:tcBorders>
            <w:vAlign w:val="center"/>
          </w:tcPr>
          <w:p w14:paraId="70BA0571" w14:textId="77777777" w:rsidR="00570FE0" w:rsidRPr="00ED0D26" w:rsidRDefault="00570FE0" w:rsidP="003A5CE6">
            <w:pPr>
              <w:jc w:val="center"/>
              <w:rPr>
                <w:color w:val="000000"/>
              </w:rPr>
            </w:pPr>
            <w:r>
              <w:rPr>
                <w:color w:val="000000"/>
              </w:rPr>
              <w:t>64.3</w:t>
            </w:r>
          </w:p>
        </w:tc>
        <w:tc>
          <w:tcPr>
            <w:tcW w:w="2160" w:type="dxa"/>
            <w:tcBorders>
              <w:top w:val="nil"/>
              <w:left w:val="single" w:sz="4" w:space="0" w:color="auto"/>
              <w:bottom w:val="nil"/>
              <w:right w:val="nil"/>
            </w:tcBorders>
            <w:vAlign w:val="center"/>
          </w:tcPr>
          <w:p w14:paraId="2B6FA2E2" w14:textId="77777777" w:rsidR="00570FE0" w:rsidRDefault="00570FE0" w:rsidP="003A5CE6">
            <w:pPr>
              <w:jc w:val="center"/>
              <w:rPr>
                <w:color w:val="000000"/>
              </w:rPr>
            </w:pPr>
            <w:r>
              <w:rPr>
                <w:color w:val="000000"/>
              </w:rPr>
              <w:t>2.5</w:t>
            </w:r>
          </w:p>
        </w:tc>
        <w:tc>
          <w:tcPr>
            <w:tcW w:w="2160" w:type="dxa"/>
            <w:tcBorders>
              <w:top w:val="nil"/>
              <w:left w:val="single" w:sz="4" w:space="0" w:color="auto"/>
              <w:bottom w:val="nil"/>
              <w:right w:val="nil"/>
            </w:tcBorders>
          </w:tcPr>
          <w:p w14:paraId="74C8820E" w14:textId="77777777" w:rsidR="00570FE0" w:rsidRDefault="00570FE0" w:rsidP="003A5CE6">
            <w:pPr>
              <w:jc w:val="center"/>
              <w:rPr>
                <w:color w:val="000000"/>
              </w:rPr>
            </w:pPr>
            <w:r>
              <w:rPr>
                <w:color w:val="000000"/>
              </w:rPr>
              <w:t>12.5</w:t>
            </w:r>
          </w:p>
        </w:tc>
      </w:tr>
      <w:tr w:rsidR="00570FE0" w:rsidRPr="00FD0107" w14:paraId="0844A6C7" w14:textId="77777777" w:rsidTr="003A5CE6">
        <w:tc>
          <w:tcPr>
            <w:tcW w:w="1710" w:type="dxa"/>
            <w:tcBorders>
              <w:top w:val="nil"/>
              <w:bottom w:val="nil"/>
              <w:right w:val="single" w:sz="4" w:space="0" w:color="auto"/>
            </w:tcBorders>
          </w:tcPr>
          <w:p w14:paraId="608D5F6D" w14:textId="77777777" w:rsidR="00570FE0" w:rsidRDefault="00570FE0" w:rsidP="003A5CE6">
            <w:r>
              <w:t>Hog</w:t>
            </w:r>
          </w:p>
        </w:tc>
        <w:tc>
          <w:tcPr>
            <w:tcW w:w="2070" w:type="dxa"/>
            <w:tcBorders>
              <w:top w:val="nil"/>
              <w:left w:val="single" w:sz="4" w:space="0" w:color="auto"/>
              <w:bottom w:val="nil"/>
              <w:right w:val="single" w:sz="4" w:space="0" w:color="auto"/>
            </w:tcBorders>
            <w:vAlign w:val="center"/>
          </w:tcPr>
          <w:p w14:paraId="2A92B210" w14:textId="77777777" w:rsidR="00570FE0" w:rsidRPr="00ED0D26" w:rsidRDefault="00570FE0" w:rsidP="003A5CE6">
            <w:pPr>
              <w:jc w:val="center"/>
              <w:rPr>
                <w:color w:val="000000"/>
              </w:rPr>
            </w:pPr>
            <w:r>
              <w:rPr>
                <w:color w:val="000000"/>
              </w:rPr>
              <w:t>1.2</w:t>
            </w:r>
          </w:p>
        </w:tc>
        <w:tc>
          <w:tcPr>
            <w:tcW w:w="2160" w:type="dxa"/>
            <w:tcBorders>
              <w:top w:val="nil"/>
              <w:left w:val="single" w:sz="4" w:space="0" w:color="auto"/>
              <w:bottom w:val="nil"/>
              <w:right w:val="nil"/>
            </w:tcBorders>
            <w:vAlign w:val="center"/>
          </w:tcPr>
          <w:p w14:paraId="58C5E501" w14:textId="77777777" w:rsidR="00570FE0" w:rsidRDefault="00570FE0" w:rsidP="003A5CE6">
            <w:pPr>
              <w:jc w:val="center"/>
              <w:rPr>
                <w:color w:val="000000"/>
              </w:rPr>
            </w:pPr>
            <w:r>
              <w:rPr>
                <w:color w:val="000000"/>
              </w:rPr>
              <w:t>16.8</w:t>
            </w:r>
          </w:p>
        </w:tc>
        <w:tc>
          <w:tcPr>
            <w:tcW w:w="2160" w:type="dxa"/>
            <w:tcBorders>
              <w:top w:val="nil"/>
              <w:left w:val="single" w:sz="4" w:space="0" w:color="auto"/>
              <w:bottom w:val="nil"/>
              <w:right w:val="nil"/>
            </w:tcBorders>
          </w:tcPr>
          <w:p w14:paraId="3AEF455C" w14:textId="77777777" w:rsidR="00570FE0" w:rsidRDefault="00570FE0" w:rsidP="003A5CE6">
            <w:pPr>
              <w:jc w:val="center"/>
              <w:rPr>
                <w:color w:val="000000"/>
              </w:rPr>
            </w:pPr>
            <w:r>
              <w:rPr>
                <w:color w:val="000000"/>
              </w:rPr>
              <w:t>1.5</w:t>
            </w:r>
          </w:p>
        </w:tc>
      </w:tr>
      <w:tr w:rsidR="00570FE0" w:rsidRPr="00FD0107" w14:paraId="19FAFFE0" w14:textId="77777777" w:rsidTr="003A5CE6">
        <w:tc>
          <w:tcPr>
            <w:tcW w:w="1710" w:type="dxa"/>
            <w:tcBorders>
              <w:top w:val="nil"/>
              <w:bottom w:val="nil"/>
              <w:right w:val="single" w:sz="4" w:space="0" w:color="auto"/>
            </w:tcBorders>
          </w:tcPr>
          <w:p w14:paraId="4CBED74A" w14:textId="77777777" w:rsidR="00570FE0" w:rsidRDefault="00570FE0" w:rsidP="003A5CE6">
            <w:r>
              <w:t>Broiler</w:t>
            </w:r>
          </w:p>
        </w:tc>
        <w:tc>
          <w:tcPr>
            <w:tcW w:w="2070" w:type="dxa"/>
            <w:tcBorders>
              <w:top w:val="nil"/>
              <w:left w:val="single" w:sz="4" w:space="0" w:color="auto"/>
              <w:bottom w:val="nil"/>
              <w:right w:val="single" w:sz="4" w:space="0" w:color="auto"/>
            </w:tcBorders>
            <w:vAlign w:val="center"/>
          </w:tcPr>
          <w:p w14:paraId="50561829" w14:textId="77777777" w:rsidR="00570FE0" w:rsidRPr="00ED0D26" w:rsidRDefault="00570FE0" w:rsidP="003A5CE6">
            <w:pPr>
              <w:jc w:val="center"/>
              <w:rPr>
                <w:color w:val="000000"/>
              </w:rPr>
            </w:pPr>
            <w:r>
              <w:rPr>
                <w:color w:val="000000"/>
              </w:rPr>
              <w:t>0</w:t>
            </w:r>
          </w:p>
        </w:tc>
        <w:tc>
          <w:tcPr>
            <w:tcW w:w="2160" w:type="dxa"/>
            <w:tcBorders>
              <w:top w:val="nil"/>
              <w:left w:val="single" w:sz="4" w:space="0" w:color="auto"/>
              <w:bottom w:val="nil"/>
              <w:right w:val="nil"/>
            </w:tcBorders>
            <w:vAlign w:val="center"/>
          </w:tcPr>
          <w:p w14:paraId="11E9B46A" w14:textId="77777777" w:rsidR="00570FE0" w:rsidRDefault="00570FE0" w:rsidP="003A5CE6">
            <w:pPr>
              <w:jc w:val="center"/>
              <w:rPr>
                <w:color w:val="000000"/>
              </w:rPr>
            </w:pPr>
            <w:r>
              <w:rPr>
                <w:color w:val="000000"/>
              </w:rPr>
              <w:t>0.5</w:t>
            </w:r>
          </w:p>
        </w:tc>
        <w:tc>
          <w:tcPr>
            <w:tcW w:w="2160" w:type="dxa"/>
            <w:tcBorders>
              <w:top w:val="nil"/>
              <w:left w:val="single" w:sz="4" w:space="0" w:color="auto"/>
              <w:bottom w:val="nil"/>
              <w:right w:val="nil"/>
            </w:tcBorders>
          </w:tcPr>
          <w:p w14:paraId="4DBAFFFA" w14:textId="77777777" w:rsidR="00570FE0" w:rsidRDefault="00570FE0" w:rsidP="003A5CE6">
            <w:pPr>
              <w:jc w:val="center"/>
              <w:rPr>
                <w:color w:val="000000"/>
              </w:rPr>
            </w:pPr>
            <w:r>
              <w:rPr>
                <w:color w:val="000000"/>
              </w:rPr>
              <w:t>0.8</w:t>
            </w:r>
          </w:p>
        </w:tc>
      </w:tr>
      <w:tr w:rsidR="00570FE0" w:rsidRPr="00FD0107" w14:paraId="549A3E36" w14:textId="77777777" w:rsidTr="003A5CE6">
        <w:tc>
          <w:tcPr>
            <w:tcW w:w="1710" w:type="dxa"/>
            <w:tcBorders>
              <w:top w:val="nil"/>
              <w:bottom w:val="nil"/>
              <w:right w:val="single" w:sz="4" w:space="0" w:color="auto"/>
            </w:tcBorders>
          </w:tcPr>
          <w:p w14:paraId="4D36F6FC" w14:textId="77777777" w:rsidR="00570FE0" w:rsidRDefault="00570FE0" w:rsidP="003A5CE6">
            <w:r>
              <w:t>Layer</w:t>
            </w:r>
          </w:p>
        </w:tc>
        <w:tc>
          <w:tcPr>
            <w:tcW w:w="2070" w:type="dxa"/>
            <w:tcBorders>
              <w:top w:val="nil"/>
              <w:left w:val="single" w:sz="4" w:space="0" w:color="auto"/>
              <w:bottom w:val="nil"/>
              <w:right w:val="single" w:sz="4" w:space="0" w:color="auto"/>
            </w:tcBorders>
            <w:vAlign w:val="center"/>
          </w:tcPr>
          <w:p w14:paraId="50AE0DBE" w14:textId="77777777" w:rsidR="00570FE0" w:rsidRPr="00ED0D26" w:rsidRDefault="00570FE0" w:rsidP="003A5CE6">
            <w:pPr>
              <w:jc w:val="center"/>
              <w:rPr>
                <w:color w:val="000000"/>
              </w:rPr>
            </w:pPr>
            <w:r>
              <w:rPr>
                <w:color w:val="000000"/>
              </w:rPr>
              <w:t>0</w:t>
            </w:r>
          </w:p>
        </w:tc>
        <w:tc>
          <w:tcPr>
            <w:tcW w:w="2160" w:type="dxa"/>
            <w:tcBorders>
              <w:top w:val="nil"/>
              <w:left w:val="single" w:sz="4" w:space="0" w:color="auto"/>
              <w:bottom w:val="nil"/>
              <w:right w:val="nil"/>
            </w:tcBorders>
            <w:vAlign w:val="center"/>
          </w:tcPr>
          <w:p w14:paraId="405216F4" w14:textId="77777777" w:rsidR="00570FE0" w:rsidRDefault="00570FE0" w:rsidP="003A5CE6">
            <w:pPr>
              <w:jc w:val="center"/>
              <w:rPr>
                <w:color w:val="000000"/>
              </w:rPr>
            </w:pPr>
            <w:r>
              <w:rPr>
                <w:color w:val="000000"/>
              </w:rPr>
              <w:t>1.9</w:t>
            </w:r>
          </w:p>
        </w:tc>
        <w:tc>
          <w:tcPr>
            <w:tcW w:w="2160" w:type="dxa"/>
            <w:tcBorders>
              <w:top w:val="nil"/>
              <w:left w:val="single" w:sz="4" w:space="0" w:color="auto"/>
              <w:bottom w:val="nil"/>
              <w:right w:val="nil"/>
            </w:tcBorders>
          </w:tcPr>
          <w:p w14:paraId="28475BD2" w14:textId="77777777" w:rsidR="00570FE0" w:rsidRDefault="00570FE0" w:rsidP="003A5CE6">
            <w:pPr>
              <w:jc w:val="center"/>
              <w:rPr>
                <w:color w:val="000000"/>
              </w:rPr>
            </w:pPr>
            <w:r>
              <w:rPr>
                <w:color w:val="000000"/>
              </w:rPr>
              <w:t>0.8</w:t>
            </w:r>
          </w:p>
        </w:tc>
      </w:tr>
      <w:tr w:rsidR="00570FE0" w:rsidRPr="00FD0107" w14:paraId="2AE45228" w14:textId="77777777" w:rsidTr="003A5CE6">
        <w:tc>
          <w:tcPr>
            <w:tcW w:w="1710" w:type="dxa"/>
            <w:tcBorders>
              <w:top w:val="nil"/>
              <w:right w:val="single" w:sz="4" w:space="0" w:color="auto"/>
            </w:tcBorders>
          </w:tcPr>
          <w:p w14:paraId="3C517CED" w14:textId="77777777" w:rsidR="00570FE0" w:rsidRDefault="00570FE0" w:rsidP="003A5CE6">
            <w:r>
              <w:t>Sheep and goat</w:t>
            </w:r>
          </w:p>
        </w:tc>
        <w:tc>
          <w:tcPr>
            <w:tcW w:w="2070" w:type="dxa"/>
            <w:tcBorders>
              <w:top w:val="nil"/>
              <w:left w:val="single" w:sz="4" w:space="0" w:color="auto"/>
              <w:right w:val="single" w:sz="4" w:space="0" w:color="auto"/>
            </w:tcBorders>
            <w:vAlign w:val="center"/>
          </w:tcPr>
          <w:p w14:paraId="1D326BBD" w14:textId="77777777" w:rsidR="00570FE0" w:rsidRPr="00ED0D26" w:rsidRDefault="00570FE0" w:rsidP="003A5CE6">
            <w:pPr>
              <w:jc w:val="center"/>
              <w:rPr>
                <w:color w:val="000000"/>
              </w:rPr>
            </w:pPr>
            <w:r>
              <w:rPr>
                <w:color w:val="000000"/>
              </w:rPr>
              <w:t>118.5</w:t>
            </w:r>
          </w:p>
        </w:tc>
        <w:tc>
          <w:tcPr>
            <w:tcW w:w="2160" w:type="dxa"/>
            <w:tcBorders>
              <w:top w:val="nil"/>
              <w:left w:val="single" w:sz="4" w:space="0" w:color="auto"/>
              <w:right w:val="nil"/>
            </w:tcBorders>
            <w:vAlign w:val="center"/>
          </w:tcPr>
          <w:p w14:paraId="325BEAC2" w14:textId="77777777" w:rsidR="00570FE0" w:rsidRDefault="00570FE0" w:rsidP="003A5CE6">
            <w:pPr>
              <w:jc w:val="center"/>
              <w:rPr>
                <w:color w:val="000000"/>
              </w:rPr>
            </w:pPr>
            <w:r>
              <w:rPr>
                <w:color w:val="000000"/>
              </w:rPr>
              <w:t>5.5</w:t>
            </w:r>
          </w:p>
        </w:tc>
        <w:tc>
          <w:tcPr>
            <w:tcW w:w="2160" w:type="dxa"/>
            <w:tcBorders>
              <w:top w:val="nil"/>
              <w:left w:val="single" w:sz="4" w:space="0" w:color="auto"/>
              <w:right w:val="nil"/>
            </w:tcBorders>
          </w:tcPr>
          <w:p w14:paraId="0B49D7B1" w14:textId="77777777" w:rsidR="00570FE0" w:rsidRDefault="00570FE0" w:rsidP="003A5CE6">
            <w:pPr>
              <w:jc w:val="center"/>
              <w:rPr>
                <w:color w:val="000000"/>
              </w:rPr>
            </w:pPr>
            <w:r>
              <w:rPr>
                <w:color w:val="000000"/>
              </w:rPr>
              <w:t>14.1</w:t>
            </w:r>
          </w:p>
        </w:tc>
      </w:tr>
    </w:tbl>
    <w:p w14:paraId="14308C7F" w14:textId="77777777" w:rsidR="00570FE0" w:rsidRDefault="00570FE0" w:rsidP="00570FE0"/>
    <w:p w14:paraId="258A8DF3" w14:textId="77777777" w:rsidR="00570FE0" w:rsidRDefault="00570FE0" w:rsidP="00570FE0"/>
    <w:p w14:paraId="4F746464" w14:textId="77777777" w:rsidR="00570FE0" w:rsidRDefault="00570FE0" w:rsidP="00570FE0"/>
    <w:p w14:paraId="3F3C2440" w14:textId="77777777" w:rsidR="00570FE0" w:rsidRDefault="00570FE0" w:rsidP="00570FE0"/>
    <w:p w14:paraId="01476F84" w14:textId="77777777" w:rsidR="00570FE0" w:rsidRDefault="00570FE0" w:rsidP="00570FE0"/>
    <w:p w14:paraId="2C8DBA46" w14:textId="77777777" w:rsidR="00570FE0" w:rsidRDefault="00570FE0" w:rsidP="00570FE0"/>
    <w:p w14:paraId="542FE66C" w14:textId="77777777" w:rsidR="00570FE0" w:rsidRDefault="00570FE0" w:rsidP="00570FE0"/>
    <w:p w14:paraId="4CA79E27" w14:textId="77777777" w:rsidR="00570FE0" w:rsidRDefault="00570FE0" w:rsidP="00570FE0"/>
    <w:p w14:paraId="556B2950" w14:textId="77777777" w:rsidR="00570FE0" w:rsidRDefault="00570FE0" w:rsidP="00570FE0"/>
    <w:p w14:paraId="0B1CD887" w14:textId="77777777" w:rsidR="00570FE0" w:rsidRDefault="00570FE0" w:rsidP="00570FE0"/>
    <w:p w14:paraId="6CAB6D2F" w14:textId="77777777" w:rsidR="00570FE0" w:rsidRDefault="00570FE0" w:rsidP="00570FE0"/>
    <w:p w14:paraId="0788A27B" w14:textId="77777777" w:rsidR="00570FE0" w:rsidRDefault="00570FE0" w:rsidP="00570FE0"/>
    <w:p w14:paraId="1FCE0CA5" w14:textId="77777777" w:rsidR="00570FE0" w:rsidRDefault="00570FE0" w:rsidP="00570FE0"/>
    <w:p w14:paraId="3EC7E61D" w14:textId="77777777" w:rsidR="00570FE0" w:rsidRDefault="00570FE0" w:rsidP="00570FE0"/>
    <w:p w14:paraId="15D3CE04" w14:textId="77777777" w:rsidR="00570FE0" w:rsidRDefault="00570FE0" w:rsidP="00570FE0"/>
    <w:p w14:paraId="79931D02" w14:textId="77777777" w:rsidR="00570FE0" w:rsidRDefault="00570FE0" w:rsidP="00570FE0"/>
    <w:p w14:paraId="416C2E50" w14:textId="77777777" w:rsidR="003C2C76" w:rsidRDefault="003C2C76" w:rsidP="001B2866">
      <w:pPr>
        <w:jc w:val="both"/>
        <w:rPr>
          <w:b/>
          <w:bCs/>
        </w:rPr>
      </w:pPr>
    </w:p>
    <w:p w14:paraId="3D3BED88" w14:textId="77777777" w:rsidR="00570FE0" w:rsidRDefault="00570FE0" w:rsidP="001B2866">
      <w:pPr>
        <w:jc w:val="both"/>
        <w:rPr>
          <w:b/>
          <w:bCs/>
        </w:rPr>
      </w:pPr>
    </w:p>
    <w:p w14:paraId="714B483B" w14:textId="689EE4B8" w:rsidR="00833862" w:rsidRDefault="00054E75" w:rsidP="00833862">
      <w:pPr>
        <w:jc w:val="both"/>
      </w:pPr>
      <w:r>
        <w:rPr>
          <w:b/>
          <w:bCs/>
        </w:rPr>
        <w:t>Table S.7.</w:t>
      </w:r>
      <w:r w:rsidRPr="00FD0107">
        <w:t xml:space="preserve"> </w:t>
      </w:r>
      <w:r w:rsidR="00833862">
        <w:t>GHG emission intensity (</w:t>
      </w:r>
      <w:r w:rsidR="005E31CE">
        <w:t xml:space="preserve">kg </w:t>
      </w:r>
      <w:r w:rsidR="00833862">
        <w:t>CO</w:t>
      </w:r>
      <w:r w:rsidR="00833862" w:rsidRPr="000B40C1">
        <w:rPr>
          <w:vertAlign w:val="subscript"/>
        </w:rPr>
        <w:t>2</w:t>
      </w:r>
      <w:r w:rsidR="00833862">
        <w:t xml:space="preserve">e </w:t>
      </w:r>
      <w:r w:rsidR="005E31CE">
        <w:t>tonne</w:t>
      </w:r>
      <w:r w:rsidR="00833862" w:rsidRPr="0001386D">
        <w:rPr>
          <w:vertAlign w:val="superscript"/>
        </w:rPr>
        <w:t>-1</w:t>
      </w:r>
      <w:r w:rsidR="005E31CE">
        <w:t xml:space="preserve"> km</w:t>
      </w:r>
      <w:r w:rsidR="005E31CE" w:rsidRPr="0001386D">
        <w:rPr>
          <w:vertAlign w:val="superscript"/>
        </w:rPr>
        <w:t>-1</w:t>
      </w:r>
      <w:r w:rsidR="00833862">
        <w:t>) from international food transportation adapted from Li et al.</w:t>
      </w:r>
      <w:r w:rsidR="003B320B" w:rsidRPr="003B320B">
        <w:rPr>
          <w:vertAlign w:val="superscript"/>
        </w:rPr>
        <w:t>9</w:t>
      </w:r>
      <w:r w:rsidR="00833862">
        <w:t xml:space="preserve">. </w:t>
      </w:r>
    </w:p>
    <w:p w14:paraId="7BEEB92D" w14:textId="77777777" w:rsidR="00885AAA" w:rsidRDefault="00885AAA" w:rsidP="00833862">
      <w:pPr>
        <w:jc w:val="both"/>
      </w:pPr>
    </w:p>
    <w:tbl>
      <w:tblPr>
        <w:tblStyle w:val="TableGrid"/>
        <w:tblpPr w:leftFromText="180" w:rightFromText="180" w:vertAnchor="text" w:horzAnchor="margin" w:tblpXSpec="center" w:tblpY="20"/>
        <w:tblW w:w="7650" w:type="dxa"/>
        <w:tblBorders>
          <w:left w:val="none" w:sz="0" w:space="0" w:color="auto"/>
          <w:right w:val="none" w:sz="0" w:space="0" w:color="auto"/>
        </w:tblBorders>
        <w:tblLayout w:type="fixed"/>
        <w:tblLook w:val="04A0" w:firstRow="1" w:lastRow="0" w:firstColumn="1" w:lastColumn="0" w:noHBand="0" w:noVBand="1"/>
      </w:tblPr>
      <w:tblGrid>
        <w:gridCol w:w="1980"/>
        <w:gridCol w:w="2250"/>
        <w:gridCol w:w="3420"/>
      </w:tblGrid>
      <w:tr w:rsidR="005E31CE" w:rsidRPr="00FD0107" w14:paraId="5E9E240C" w14:textId="77777777" w:rsidTr="00AC6087">
        <w:trPr>
          <w:trHeight w:val="260"/>
        </w:trPr>
        <w:tc>
          <w:tcPr>
            <w:tcW w:w="1980" w:type="dxa"/>
            <w:tcBorders>
              <w:bottom w:val="single" w:sz="4" w:space="0" w:color="auto"/>
              <w:right w:val="nil"/>
            </w:tcBorders>
          </w:tcPr>
          <w:p w14:paraId="7D1009B9" w14:textId="4C7881C1" w:rsidR="005E31CE" w:rsidRPr="00AC6087" w:rsidRDefault="00AC6087" w:rsidP="00AC6087">
            <w:pPr>
              <w:jc w:val="center"/>
            </w:pPr>
            <w:r w:rsidRPr="00AC6087">
              <w:t>Transport mode</w:t>
            </w:r>
          </w:p>
        </w:tc>
        <w:tc>
          <w:tcPr>
            <w:tcW w:w="2250" w:type="dxa"/>
            <w:tcBorders>
              <w:left w:val="nil"/>
              <w:bottom w:val="single" w:sz="4" w:space="0" w:color="auto"/>
              <w:right w:val="nil"/>
            </w:tcBorders>
          </w:tcPr>
          <w:p w14:paraId="42E1DC2B" w14:textId="51BA05A1" w:rsidR="005E31CE" w:rsidRPr="004357F9" w:rsidRDefault="005E31CE" w:rsidP="00AC6087">
            <w:pPr>
              <w:jc w:val="center"/>
            </w:pPr>
            <w:r>
              <w:t>Ambient transport</w:t>
            </w:r>
          </w:p>
        </w:tc>
        <w:tc>
          <w:tcPr>
            <w:tcW w:w="3420" w:type="dxa"/>
            <w:tcBorders>
              <w:left w:val="nil"/>
              <w:bottom w:val="single" w:sz="4" w:space="0" w:color="auto"/>
              <w:right w:val="nil"/>
            </w:tcBorders>
          </w:tcPr>
          <w:p w14:paraId="35497870" w14:textId="114FD19C" w:rsidR="005E31CE" w:rsidRDefault="005E31CE" w:rsidP="00AC6087">
            <w:pPr>
              <w:jc w:val="center"/>
            </w:pPr>
            <w:r>
              <w:t>Temperature-controlled transport</w:t>
            </w:r>
          </w:p>
        </w:tc>
      </w:tr>
      <w:tr w:rsidR="005E31CE" w:rsidRPr="00FD0107" w14:paraId="00F4E517" w14:textId="77777777" w:rsidTr="00AC6087">
        <w:tc>
          <w:tcPr>
            <w:tcW w:w="1980" w:type="dxa"/>
            <w:tcBorders>
              <w:bottom w:val="single" w:sz="4" w:space="0" w:color="auto"/>
              <w:right w:val="single" w:sz="4" w:space="0" w:color="auto"/>
            </w:tcBorders>
          </w:tcPr>
          <w:p w14:paraId="73D9C582" w14:textId="778845E8" w:rsidR="005E31CE" w:rsidRPr="003823E3" w:rsidRDefault="00AC6087" w:rsidP="00AC6087">
            <w:pPr>
              <w:jc w:val="center"/>
            </w:pPr>
            <w:r>
              <w:t xml:space="preserve">Water </w:t>
            </w:r>
          </w:p>
        </w:tc>
        <w:tc>
          <w:tcPr>
            <w:tcW w:w="2250" w:type="dxa"/>
            <w:tcBorders>
              <w:left w:val="single" w:sz="4" w:space="0" w:color="auto"/>
              <w:bottom w:val="single" w:sz="4" w:space="0" w:color="auto"/>
              <w:right w:val="single" w:sz="4" w:space="0" w:color="auto"/>
            </w:tcBorders>
            <w:vAlign w:val="center"/>
          </w:tcPr>
          <w:p w14:paraId="047B14AD" w14:textId="77024681" w:rsidR="005E31CE" w:rsidRPr="00ED0D26" w:rsidRDefault="005E31CE" w:rsidP="00AC6087">
            <w:pPr>
              <w:jc w:val="center"/>
            </w:pPr>
            <w:r>
              <w:rPr>
                <w:color w:val="000000"/>
              </w:rPr>
              <w:t>0.01</w:t>
            </w:r>
          </w:p>
        </w:tc>
        <w:tc>
          <w:tcPr>
            <w:tcW w:w="3420" w:type="dxa"/>
            <w:tcBorders>
              <w:left w:val="single" w:sz="4" w:space="0" w:color="auto"/>
              <w:bottom w:val="single" w:sz="4" w:space="0" w:color="auto"/>
              <w:right w:val="nil"/>
            </w:tcBorders>
            <w:vAlign w:val="center"/>
          </w:tcPr>
          <w:p w14:paraId="00D4DB7C" w14:textId="4125DDDC" w:rsidR="005E31CE" w:rsidRPr="00ED0D26" w:rsidRDefault="005E31CE" w:rsidP="00AC6087">
            <w:pPr>
              <w:jc w:val="center"/>
            </w:pPr>
            <w:r>
              <w:rPr>
                <w:color w:val="000000"/>
              </w:rPr>
              <w:t>0.02</w:t>
            </w:r>
          </w:p>
        </w:tc>
      </w:tr>
    </w:tbl>
    <w:p w14:paraId="28F9DB8A" w14:textId="3D954298" w:rsidR="00833862" w:rsidRDefault="00833862" w:rsidP="00833862">
      <w:pPr>
        <w:jc w:val="both"/>
        <w:rPr>
          <w:b/>
          <w:bCs/>
        </w:rPr>
      </w:pPr>
    </w:p>
    <w:p w14:paraId="222892AB" w14:textId="098F6E9C" w:rsidR="005E31CE" w:rsidRDefault="005E31CE" w:rsidP="00833862">
      <w:pPr>
        <w:jc w:val="both"/>
        <w:rPr>
          <w:b/>
          <w:bCs/>
        </w:rPr>
      </w:pPr>
    </w:p>
    <w:p w14:paraId="39E6B242" w14:textId="77777777" w:rsidR="008F69E3" w:rsidRDefault="008F69E3" w:rsidP="00833862">
      <w:pPr>
        <w:jc w:val="both"/>
        <w:rPr>
          <w:b/>
          <w:bCs/>
        </w:rPr>
      </w:pPr>
    </w:p>
    <w:p w14:paraId="13A1BA16" w14:textId="748BF3DD" w:rsidR="00885AAA" w:rsidRDefault="00054E75" w:rsidP="00885AAA">
      <w:pPr>
        <w:jc w:val="both"/>
      </w:pPr>
      <w:r>
        <w:rPr>
          <w:b/>
          <w:bCs/>
        </w:rPr>
        <w:t>Table S.8.</w:t>
      </w:r>
      <w:r w:rsidRPr="00FD0107">
        <w:t xml:space="preserve"> </w:t>
      </w:r>
      <w:r w:rsidR="00833862">
        <w:t>E</w:t>
      </w:r>
      <w:r w:rsidR="00833862">
        <w:rPr>
          <w:rFonts w:hint="eastAsia"/>
        </w:rPr>
        <w:t>xpor</w:t>
      </w:r>
      <w:r w:rsidR="00833862">
        <w:t>t price and Environmental Damage Cost (EDC) for feed crops and animal-derived food products in the U</w:t>
      </w:r>
      <w:r w:rsidR="00FD18E9">
        <w:t>.</w:t>
      </w:r>
      <w:r w:rsidR="00833862">
        <w:t>S</w:t>
      </w:r>
      <w:r w:rsidR="00FD18E9">
        <w:t>.</w:t>
      </w:r>
      <w:r w:rsidR="00FD18E9">
        <w:rPr>
          <w:vertAlign w:val="superscript"/>
        </w:rPr>
        <w:t>6</w:t>
      </w:r>
      <w:r w:rsidR="008F69E3">
        <w:rPr>
          <w:vertAlign w:val="superscript"/>
        </w:rPr>
        <w:t>,1</w:t>
      </w:r>
      <w:r w:rsidR="00FD18E9">
        <w:rPr>
          <w:vertAlign w:val="superscript"/>
        </w:rPr>
        <w:t>0,11</w:t>
      </w:r>
      <w:r w:rsidR="00833862">
        <w:t>.</w:t>
      </w:r>
      <w:r w:rsidR="00885AAA">
        <w:t xml:space="preserve"> Standard deviation represents export price fluctuation from 2015 to 2022. </w:t>
      </w:r>
    </w:p>
    <w:p w14:paraId="6D4BEFAE" w14:textId="3E6C8C4C" w:rsidR="00833862" w:rsidRDefault="00833862" w:rsidP="00833862">
      <w:pPr>
        <w:jc w:val="both"/>
        <w:rPr>
          <w:b/>
          <w:bCs/>
        </w:rPr>
      </w:pPr>
    </w:p>
    <w:tbl>
      <w:tblPr>
        <w:tblStyle w:val="TableGrid"/>
        <w:tblpPr w:leftFromText="180" w:rightFromText="180" w:vertAnchor="text" w:horzAnchor="margin" w:tblpXSpec="center" w:tblpY="20"/>
        <w:tblW w:w="6390" w:type="dxa"/>
        <w:tblBorders>
          <w:left w:val="none" w:sz="0" w:space="0" w:color="auto"/>
          <w:right w:val="none" w:sz="0" w:space="0" w:color="auto"/>
        </w:tblBorders>
        <w:tblLayout w:type="fixed"/>
        <w:tblLook w:val="04A0" w:firstRow="1" w:lastRow="0" w:firstColumn="1" w:lastColumn="0" w:noHBand="0" w:noVBand="1"/>
      </w:tblPr>
      <w:tblGrid>
        <w:gridCol w:w="2160"/>
        <w:gridCol w:w="2160"/>
        <w:gridCol w:w="2070"/>
      </w:tblGrid>
      <w:tr w:rsidR="00833862" w:rsidRPr="00FD0107" w14:paraId="338B5D38" w14:textId="77777777" w:rsidTr="006C6715">
        <w:trPr>
          <w:trHeight w:val="562"/>
        </w:trPr>
        <w:tc>
          <w:tcPr>
            <w:tcW w:w="2160" w:type="dxa"/>
            <w:tcBorders>
              <w:bottom w:val="single" w:sz="4" w:space="0" w:color="auto"/>
              <w:right w:val="nil"/>
            </w:tcBorders>
          </w:tcPr>
          <w:p w14:paraId="1536D927" w14:textId="77777777" w:rsidR="00833862" w:rsidRPr="00FD0107" w:rsidRDefault="00833862" w:rsidP="003A5CE6">
            <w:pPr>
              <w:rPr>
                <w:b/>
                <w:bCs/>
              </w:rPr>
            </w:pPr>
          </w:p>
        </w:tc>
        <w:tc>
          <w:tcPr>
            <w:tcW w:w="2160" w:type="dxa"/>
            <w:tcBorders>
              <w:left w:val="nil"/>
              <w:bottom w:val="single" w:sz="4" w:space="0" w:color="auto"/>
              <w:right w:val="nil"/>
            </w:tcBorders>
          </w:tcPr>
          <w:p w14:paraId="74357938" w14:textId="77777777" w:rsidR="00833862" w:rsidRDefault="00833862" w:rsidP="003A5CE6">
            <w:pPr>
              <w:jc w:val="center"/>
            </w:pPr>
            <w:r>
              <w:t>Export price</w:t>
            </w:r>
          </w:p>
          <w:p w14:paraId="42784132" w14:textId="77777777" w:rsidR="00833862" w:rsidRPr="004357F9" w:rsidRDefault="00833862" w:rsidP="003A5CE6">
            <w:pPr>
              <w:jc w:val="center"/>
            </w:pPr>
            <w:r>
              <w:t>(US$ kg N</w:t>
            </w:r>
            <w:r w:rsidRPr="00940669">
              <w:rPr>
                <w:vertAlign w:val="superscript"/>
              </w:rPr>
              <w:t>-1</w:t>
            </w:r>
            <w:r>
              <w:t>)</w:t>
            </w:r>
          </w:p>
        </w:tc>
        <w:tc>
          <w:tcPr>
            <w:tcW w:w="2070" w:type="dxa"/>
            <w:tcBorders>
              <w:left w:val="nil"/>
              <w:bottom w:val="single" w:sz="4" w:space="0" w:color="auto"/>
              <w:right w:val="nil"/>
            </w:tcBorders>
          </w:tcPr>
          <w:p w14:paraId="1A69EBB7" w14:textId="77777777" w:rsidR="00833862" w:rsidRDefault="00833862" w:rsidP="003A5CE6">
            <w:pPr>
              <w:jc w:val="center"/>
            </w:pPr>
            <w:r>
              <w:t>EDC</w:t>
            </w:r>
          </w:p>
          <w:p w14:paraId="6C848912" w14:textId="77777777" w:rsidR="00833862" w:rsidRDefault="00833862" w:rsidP="003A5CE6">
            <w:pPr>
              <w:jc w:val="center"/>
            </w:pPr>
            <w:r>
              <w:t>(US$ kg N</w:t>
            </w:r>
            <w:r w:rsidRPr="00940669">
              <w:rPr>
                <w:vertAlign w:val="superscript"/>
              </w:rPr>
              <w:t>-1</w:t>
            </w:r>
            <w:r>
              <w:t>)</w:t>
            </w:r>
          </w:p>
        </w:tc>
      </w:tr>
      <w:tr w:rsidR="00833862" w:rsidRPr="00FD0107" w14:paraId="52010264" w14:textId="77777777" w:rsidTr="006C6715">
        <w:tc>
          <w:tcPr>
            <w:tcW w:w="2160" w:type="dxa"/>
            <w:tcBorders>
              <w:bottom w:val="nil"/>
              <w:right w:val="single" w:sz="4" w:space="0" w:color="auto"/>
            </w:tcBorders>
          </w:tcPr>
          <w:p w14:paraId="0483F38E" w14:textId="77777777" w:rsidR="00833862" w:rsidRPr="003823E3" w:rsidRDefault="00833862" w:rsidP="003A5CE6">
            <w:r>
              <w:t>D</w:t>
            </w:r>
            <w:r>
              <w:rPr>
                <w:rFonts w:hint="eastAsia"/>
              </w:rPr>
              <w:t>airy</w:t>
            </w:r>
            <w:r>
              <w:t xml:space="preserve"> milk </w:t>
            </w:r>
          </w:p>
        </w:tc>
        <w:tc>
          <w:tcPr>
            <w:tcW w:w="2160" w:type="dxa"/>
            <w:tcBorders>
              <w:left w:val="single" w:sz="4" w:space="0" w:color="auto"/>
              <w:bottom w:val="nil"/>
              <w:right w:val="single" w:sz="4" w:space="0" w:color="auto"/>
            </w:tcBorders>
            <w:vAlign w:val="center"/>
          </w:tcPr>
          <w:p w14:paraId="552349A1" w14:textId="031F5A5E" w:rsidR="00833862" w:rsidRPr="00ED0D26" w:rsidRDefault="000120A5" w:rsidP="003A5CE6">
            <w:pPr>
              <w:jc w:val="center"/>
            </w:pPr>
            <w:r>
              <w:rPr>
                <w:color w:val="000000"/>
              </w:rPr>
              <w:t>238.6 ± 66.8</w:t>
            </w:r>
          </w:p>
        </w:tc>
        <w:tc>
          <w:tcPr>
            <w:tcW w:w="2070" w:type="dxa"/>
            <w:tcBorders>
              <w:left w:val="single" w:sz="4" w:space="0" w:color="auto"/>
              <w:bottom w:val="nil"/>
              <w:right w:val="nil"/>
            </w:tcBorders>
            <w:vAlign w:val="center"/>
          </w:tcPr>
          <w:p w14:paraId="45CC846C" w14:textId="77777777" w:rsidR="00833862" w:rsidRPr="00ED0D26" w:rsidRDefault="00833862" w:rsidP="003A5CE6">
            <w:pPr>
              <w:jc w:val="center"/>
            </w:pPr>
            <w:r>
              <w:rPr>
                <w:color w:val="000000"/>
              </w:rPr>
              <w:t>98.7</w:t>
            </w:r>
          </w:p>
        </w:tc>
      </w:tr>
      <w:tr w:rsidR="00833862" w:rsidRPr="00FD0107" w14:paraId="43714B69" w14:textId="77777777" w:rsidTr="006C6715">
        <w:tc>
          <w:tcPr>
            <w:tcW w:w="2160" w:type="dxa"/>
            <w:tcBorders>
              <w:top w:val="nil"/>
              <w:bottom w:val="nil"/>
              <w:right w:val="single" w:sz="4" w:space="0" w:color="auto"/>
            </w:tcBorders>
          </w:tcPr>
          <w:p w14:paraId="0BC5AA65" w14:textId="77777777" w:rsidR="00833862" w:rsidRPr="003823E3" w:rsidRDefault="00833862" w:rsidP="003A5CE6">
            <w:r>
              <w:t>Eggs</w:t>
            </w:r>
          </w:p>
        </w:tc>
        <w:tc>
          <w:tcPr>
            <w:tcW w:w="2160" w:type="dxa"/>
            <w:tcBorders>
              <w:top w:val="nil"/>
              <w:left w:val="single" w:sz="4" w:space="0" w:color="auto"/>
              <w:bottom w:val="nil"/>
              <w:right w:val="single" w:sz="4" w:space="0" w:color="auto"/>
            </w:tcBorders>
            <w:vAlign w:val="center"/>
          </w:tcPr>
          <w:p w14:paraId="3926A608" w14:textId="3F39A70B" w:rsidR="00833862" w:rsidRPr="00ED0D26" w:rsidRDefault="006C6715" w:rsidP="003A5CE6">
            <w:pPr>
              <w:jc w:val="center"/>
            </w:pPr>
            <w:r>
              <w:rPr>
                <w:color w:val="000000"/>
              </w:rPr>
              <w:t>58.6 ± 10.2</w:t>
            </w:r>
          </w:p>
        </w:tc>
        <w:tc>
          <w:tcPr>
            <w:tcW w:w="2070" w:type="dxa"/>
            <w:tcBorders>
              <w:top w:val="nil"/>
              <w:left w:val="single" w:sz="4" w:space="0" w:color="auto"/>
              <w:bottom w:val="nil"/>
              <w:right w:val="nil"/>
            </w:tcBorders>
            <w:vAlign w:val="center"/>
          </w:tcPr>
          <w:p w14:paraId="1ABC435F" w14:textId="77777777" w:rsidR="00833862" w:rsidRPr="00ED0D26" w:rsidRDefault="00833862" w:rsidP="003A5CE6">
            <w:pPr>
              <w:jc w:val="center"/>
            </w:pPr>
            <w:r>
              <w:rPr>
                <w:color w:val="000000"/>
              </w:rPr>
              <w:t>28.6</w:t>
            </w:r>
          </w:p>
        </w:tc>
      </w:tr>
      <w:tr w:rsidR="00833862" w:rsidRPr="00FD0107" w14:paraId="6090B105" w14:textId="77777777" w:rsidTr="006C6715">
        <w:tc>
          <w:tcPr>
            <w:tcW w:w="2160" w:type="dxa"/>
            <w:tcBorders>
              <w:top w:val="nil"/>
              <w:bottom w:val="nil"/>
              <w:right w:val="single" w:sz="4" w:space="0" w:color="auto"/>
            </w:tcBorders>
          </w:tcPr>
          <w:p w14:paraId="6C66C1F3" w14:textId="77777777" w:rsidR="00833862" w:rsidRPr="003823E3" w:rsidRDefault="00833862" w:rsidP="003A5CE6">
            <w:r>
              <w:t>Pork</w:t>
            </w:r>
          </w:p>
        </w:tc>
        <w:tc>
          <w:tcPr>
            <w:tcW w:w="2160" w:type="dxa"/>
            <w:tcBorders>
              <w:top w:val="nil"/>
              <w:left w:val="single" w:sz="4" w:space="0" w:color="auto"/>
              <w:bottom w:val="nil"/>
              <w:right w:val="single" w:sz="4" w:space="0" w:color="auto"/>
            </w:tcBorders>
            <w:vAlign w:val="center"/>
          </w:tcPr>
          <w:p w14:paraId="3D2B7A11" w14:textId="06B70350" w:rsidR="00833862" w:rsidRPr="00ED0D26" w:rsidRDefault="000120A5" w:rsidP="003A5CE6">
            <w:pPr>
              <w:jc w:val="center"/>
            </w:pPr>
            <w:r>
              <w:rPr>
                <w:color w:val="000000"/>
              </w:rPr>
              <w:t>91.2 ± 8.3</w:t>
            </w:r>
          </w:p>
        </w:tc>
        <w:tc>
          <w:tcPr>
            <w:tcW w:w="2070" w:type="dxa"/>
            <w:tcBorders>
              <w:top w:val="nil"/>
              <w:left w:val="single" w:sz="4" w:space="0" w:color="auto"/>
              <w:bottom w:val="nil"/>
              <w:right w:val="nil"/>
            </w:tcBorders>
            <w:vAlign w:val="center"/>
          </w:tcPr>
          <w:p w14:paraId="47F6C281" w14:textId="77777777" w:rsidR="00833862" w:rsidRPr="00ED0D26" w:rsidRDefault="00833862" w:rsidP="003A5CE6">
            <w:pPr>
              <w:jc w:val="center"/>
            </w:pPr>
            <w:r>
              <w:rPr>
                <w:color w:val="000000"/>
              </w:rPr>
              <w:t>78.0</w:t>
            </w:r>
          </w:p>
        </w:tc>
      </w:tr>
      <w:tr w:rsidR="00833862" w:rsidRPr="00FD0107" w14:paraId="5A8BD79C" w14:textId="77777777" w:rsidTr="006C6715">
        <w:tc>
          <w:tcPr>
            <w:tcW w:w="2160" w:type="dxa"/>
            <w:tcBorders>
              <w:top w:val="nil"/>
              <w:bottom w:val="nil"/>
              <w:right w:val="single" w:sz="4" w:space="0" w:color="auto"/>
            </w:tcBorders>
          </w:tcPr>
          <w:p w14:paraId="29E3E4B5" w14:textId="77777777" w:rsidR="00833862" w:rsidRPr="003823E3" w:rsidRDefault="00833862" w:rsidP="003A5CE6">
            <w:r>
              <w:t>Poultry meat</w:t>
            </w:r>
          </w:p>
        </w:tc>
        <w:tc>
          <w:tcPr>
            <w:tcW w:w="2160" w:type="dxa"/>
            <w:tcBorders>
              <w:top w:val="nil"/>
              <w:left w:val="single" w:sz="4" w:space="0" w:color="auto"/>
              <w:bottom w:val="nil"/>
              <w:right w:val="single" w:sz="4" w:space="0" w:color="auto"/>
            </w:tcBorders>
            <w:vAlign w:val="center"/>
          </w:tcPr>
          <w:p w14:paraId="26C9D011" w14:textId="530D7877" w:rsidR="00833862" w:rsidRPr="00ED0D26" w:rsidRDefault="000120A5" w:rsidP="003A5CE6">
            <w:pPr>
              <w:jc w:val="center"/>
            </w:pPr>
            <w:r>
              <w:rPr>
                <w:color w:val="000000"/>
              </w:rPr>
              <w:t>79.8 ± 12.7</w:t>
            </w:r>
          </w:p>
        </w:tc>
        <w:tc>
          <w:tcPr>
            <w:tcW w:w="2070" w:type="dxa"/>
            <w:tcBorders>
              <w:top w:val="nil"/>
              <w:left w:val="single" w:sz="4" w:space="0" w:color="auto"/>
              <w:bottom w:val="nil"/>
              <w:right w:val="nil"/>
            </w:tcBorders>
            <w:vAlign w:val="center"/>
          </w:tcPr>
          <w:p w14:paraId="273FEDA0" w14:textId="77777777" w:rsidR="00833862" w:rsidRPr="00ED0D26" w:rsidRDefault="00833862" w:rsidP="003A5CE6">
            <w:pPr>
              <w:jc w:val="center"/>
            </w:pPr>
            <w:r>
              <w:rPr>
                <w:color w:val="000000"/>
              </w:rPr>
              <w:t>34.1</w:t>
            </w:r>
          </w:p>
        </w:tc>
      </w:tr>
      <w:tr w:rsidR="00833862" w:rsidRPr="00FD0107" w14:paraId="3A386130" w14:textId="77777777" w:rsidTr="006C6715">
        <w:tc>
          <w:tcPr>
            <w:tcW w:w="2160" w:type="dxa"/>
            <w:tcBorders>
              <w:top w:val="nil"/>
              <w:bottom w:val="nil"/>
              <w:right w:val="single" w:sz="4" w:space="0" w:color="auto"/>
            </w:tcBorders>
          </w:tcPr>
          <w:p w14:paraId="41DB5643" w14:textId="77777777" w:rsidR="00833862" w:rsidRDefault="00833862" w:rsidP="003A5CE6">
            <w:r>
              <w:t>Beef</w:t>
            </w:r>
          </w:p>
        </w:tc>
        <w:tc>
          <w:tcPr>
            <w:tcW w:w="2160" w:type="dxa"/>
            <w:tcBorders>
              <w:top w:val="nil"/>
              <w:left w:val="single" w:sz="4" w:space="0" w:color="auto"/>
              <w:bottom w:val="nil"/>
              <w:right w:val="single" w:sz="4" w:space="0" w:color="auto"/>
            </w:tcBorders>
            <w:vAlign w:val="center"/>
          </w:tcPr>
          <w:p w14:paraId="168912F9" w14:textId="5837A18A" w:rsidR="00833862" w:rsidRPr="00ED0D26" w:rsidRDefault="000120A5" w:rsidP="003A5CE6">
            <w:pPr>
              <w:jc w:val="center"/>
            </w:pPr>
            <w:r>
              <w:rPr>
                <w:color w:val="000000"/>
              </w:rPr>
              <w:t>288.9 ± 33.4</w:t>
            </w:r>
          </w:p>
        </w:tc>
        <w:tc>
          <w:tcPr>
            <w:tcW w:w="2070" w:type="dxa"/>
            <w:tcBorders>
              <w:top w:val="nil"/>
              <w:left w:val="single" w:sz="4" w:space="0" w:color="auto"/>
              <w:bottom w:val="nil"/>
              <w:right w:val="nil"/>
            </w:tcBorders>
            <w:vAlign w:val="center"/>
          </w:tcPr>
          <w:p w14:paraId="23A98AA3" w14:textId="77777777" w:rsidR="00833862" w:rsidRPr="00ED0D26" w:rsidRDefault="00833862" w:rsidP="003A5CE6">
            <w:pPr>
              <w:jc w:val="center"/>
            </w:pPr>
            <w:r>
              <w:rPr>
                <w:color w:val="000000"/>
              </w:rPr>
              <w:t>93.3</w:t>
            </w:r>
          </w:p>
        </w:tc>
      </w:tr>
      <w:tr w:rsidR="00833862" w:rsidRPr="00FD0107" w14:paraId="1B6E5F63" w14:textId="77777777" w:rsidTr="006C6715">
        <w:tc>
          <w:tcPr>
            <w:tcW w:w="2160" w:type="dxa"/>
            <w:tcBorders>
              <w:top w:val="nil"/>
              <w:bottom w:val="nil"/>
              <w:right w:val="single" w:sz="4" w:space="0" w:color="auto"/>
            </w:tcBorders>
          </w:tcPr>
          <w:p w14:paraId="1FF53D57" w14:textId="77777777" w:rsidR="00833862" w:rsidRDefault="00833862" w:rsidP="003A5CE6">
            <w:r>
              <w:t xml:space="preserve">Mutton </w:t>
            </w:r>
          </w:p>
        </w:tc>
        <w:tc>
          <w:tcPr>
            <w:tcW w:w="2160" w:type="dxa"/>
            <w:tcBorders>
              <w:top w:val="nil"/>
              <w:left w:val="single" w:sz="4" w:space="0" w:color="auto"/>
              <w:bottom w:val="nil"/>
              <w:right w:val="single" w:sz="4" w:space="0" w:color="auto"/>
            </w:tcBorders>
            <w:vAlign w:val="center"/>
          </w:tcPr>
          <w:p w14:paraId="1E3EF059" w14:textId="6182ED96" w:rsidR="00833862" w:rsidRPr="00ED0D26" w:rsidRDefault="005C4B96" w:rsidP="003A5CE6">
            <w:pPr>
              <w:jc w:val="center"/>
            </w:pPr>
            <w:r>
              <w:rPr>
                <w:color w:val="000000"/>
              </w:rPr>
              <w:t>122.6 ± 9.5</w:t>
            </w:r>
          </w:p>
        </w:tc>
        <w:tc>
          <w:tcPr>
            <w:tcW w:w="2070" w:type="dxa"/>
            <w:tcBorders>
              <w:top w:val="nil"/>
              <w:left w:val="single" w:sz="4" w:space="0" w:color="auto"/>
              <w:bottom w:val="nil"/>
              <w:right w:val="nil"/>
            </w:tcBorders>
            <w:vAlign w:val="center"/>
          </w:tcPr>
          <w:p w14:paraId="6F975395" w14:textId="77777777" w:rsidR="00833862" w:rsidRPr="00ED0D26" w:rsidRDefault="00833862" w:rsidP="003A5CE6">
            <w:pPr>
              <w:jc w:val="center"/>
            </w:pPr>
            <w:r>
              <w:rPr>
                <w:color w:val="000000"/>
              </w:rPr>
              <w:t>69.1</w:t>
            </w:r>
          </w:p>
        </w:tc>
      </w:tr>
      <w:tr w:rsidR="00833862" w:rsidRPr="00FD0107" w14:paraId="648AC5AD" w14:textId="77777777" w:rsidTr="006C6715">
        <w:tc>
          <w:tcPr>
            <w:tcW w:w="2160" w:type="dxa"/>
            <w:tcBorders>
              <w:top w:val="nil"/>
              <w:bottom w:val="nil"/>
              <w:right w:val="single" w:sz="4" w:space="0" w:color="auto"/>
            </w:tcBorders>
          </w:tcPr>
          <w:p w14:paraId="744E0DF0" w14:textId="77777777" w:rsidR="00833862" w:rsidRDefault="00833862" w:rsidP="003A5CE6">
            <w:r>
              <w:t xml:space="preserve">Forage </w:t>
            </w:r>
          </w:p>
        </w:tc>
        <w:tc>
          <w:tcPr>
            <w:tcW w:w="2160" w:type="dxa"/>
            <w:tcBorders>
              <w:top w:val="nil"/>
              <w:left w:val="single" w:sz="4" w:space="0" w:color="auto"/>
              <w:bottom w:val="nil"/>
              <w:right w:val="single" w:sz="4" w:space="0" w:color="auto"/>
            </w:tcBorders>
            <w:vAlign w:val="center"/>
          </w:tcPr>
          <w:p w14:paraId="71799A22" w14:textId="76D6092C" w:rsidR="00833862" w:rsidRPr="00ED0D26" w:rsidRDefault="005C4B96" w:rsidP="003A5CE6">
            <w:pPr>
              <w:jc w:val="center"/>
            </w:pPr>
            <w:r>
              <w:rPr>
                <w:color w:val="000000"/>
              </w:rPr>
              <w:t>16.9 ± 2.4</w:t>
            </w:r>
          </w:p>
        </w:tc>
        <w:tc>
          <w:tcPr>
            <w:tcW w:w="2070" w:type="dxa"/>
            <w:tcBorders>
              <w:top w:val="nil"/>
              <w:left w:val="single" w:sz="4" w:space="0" w:color="auto"/>
              <w:bottom w:val="nil"/>
              <w:right w:val="nil"/>
            </w:tcBorders>
            <w:vAlign w:val="center"/>
          </w:tcPr>
          <w:p w14:paraId="611B048F" w14:textId="77777777" w:rsidR="00833862" w:rsidRPr="00ED0D26" w:rsidRDefault="00833862" w:rsidP="003A5CE6">
            <w:pPr>
              <w:jc w:val="center"/>
            </w:pPr>
            <w:r w:rsidRPr="00ED0D26">
              <w:rPr>
                <w:color w:val="000000"/>
              </w:rPr>
              <w:t>3.3</w:t>
            </w:r>
          </w:p>
        </w:tc>
      </w:tr>
      <w:tr w:rsidR="00833862" w:rsidRPr="00FD0107" w14:paraId="4054F152" w14:textId="77777777" w:rsidTr="006C6715">
        <w:tc>
          <w:tcPr>
            <w:tcW w:w="2160" w:type="dxa"/>
            <w:tcBorders>
              <w:top w:val="nil"/>
              <w:bottom w:val="nil"/>
              <w:right w:val="single" w:sz="4" w:space="0" w:color="auto"/>
            </w:tcBorders>
          </w:tcPr>
          <w:p w14:paraId="3ACE74FC" w14:textId="77777777" w:rsidR="00833862" w:rsidRDefault="00833862" w:rsidP="003A5CE6">
            <w:r>
              <w:t>Soybeans</w:t>
            </w:r>
          </w:p>
        </w:tc>
        <w:tc>
          <w:tcPr>
            <w:tcW w:w="2160" w:type="dxa"/>
            <w:tcBorders>
              <w:top w:val="nil"/>
              <w:left w:val="single" w:sz="4" w:space="0" w:color="auto"/>
              <w:bottom w:val="nil"/>
              <w:right w:val="single" w:sz="4" w:space="0" w:color="auto"/>
            </w:tcBorders>
            <w:vAlign w:val="center"/>
          </w:tcPr>
          <w:p w14:paraId="1D6ABA0C" w14:textId="06664579" w:rsidR="00833862" w:rsidRPr="00ED0D26" w:rsidRDefault="005C4B96" w:rsidP="003A5CE6">
            <w:pPr>
              <w:jc w:val="center"/>
            </w:pPr>
            <w:r>
              <w:rPr>
                <w:color w:val="000000"/>
              </w:rPr>
              <w:t>7.0 ± 1.3</w:t>
            </w:r>
          </w:p>
        </w:tc>
        <w:tc>
          <w:tcPr>
            <w:tcW w:w="2070" w:type="dxa"/>
            <w:tcBorders>
              <w:top w:val="nil"/>
              <w:left w:val="single" w:sz="4" w:space="0" w:color="auto"/>
              <w:bottom w:val="nil"/>
              <w:right w:val="nil"/>
            </w:tcBorders>
            <w:vAlign w:val="center"/>
          </w:tcPr>
          <w:p w14:paraId="22701150" w14:textId="77777777" w:rsidR="00833862" w:rsidRPr="00ED0D26" w:rsidRDefault="00833862" w:rsidP="003A5CE6">
            <w:pPr>
              <w:jc w:val="center"/>
            </w:pPr>
            <w:r w:rsidRPr="00ED0D26">
              <w:rPr>
                <w:color w:val="000000"/>
              </w:rPr>
              <w:t>3.9</w:t>
            </w:r>
          </w:p>
        </w:tc>
      </w:tr>
      <w:tr w:rsidR="00833862" w:rsidRPr="00FD0107" w14:paraId="06DDCBC8" w14:textId="77777777" w:rsidTr="006C6715">
        <w:tc>
          <w:tcPr>
            <w:tcW w:w="2160" w:type="dxa"/>
            <w:tcBorders>
              <w:top w:val="nil"/>
              <w:bottom w:val="nil"/>
              <w:right w:val="single" w:sz="4" w:space="0" w:color="auto"/>
            </w:tcBorders>
          </w:tcPr>
          <w:p w14:paraId="15BAA6AA" w14:textId="77777777" w:rsidR="00833862" w:rsidRDefault="00833862" w:rsidP="003A5CE6">
            <w:r>
              <w:t>Maize</w:t>
            </w:r>
          </w:p>
        </w:tc>
        <w:tc>
          <w:tcPr>
            <w:tcW w:w="2160" w:type="dxa"/>
            <w:tcBorders>
              <w:top w:val="nil"/>
              <w:left w:val="single" w:sz="4" w:space="0" w:color="auto"/>
              <w:bottom w:val="nil"/>
              <w:right w:val="single" w:sz="4" w:space="0" w:color="auto"/>
            </w:tcBorders>
            <w:vAlign w:val="center"/>
          </w:tcPr>
          <w:p w14:paraId="3498935D" w14:textId="4F2C0962" w:rsidR="00833862" w:rsidRPr="00ED0D26" w:rsidRDefault="005C4B96" w:rsidP="003A5CE6">
            <w:pPr>
              <w:jc w:val="center"/>
            </w:pPr>
            <w:r>
              <w:rPr>
                <w:color w:val="000000"/>
              </w:rPr>
              <w:t>14.7 ± 3.6</w:t>
            </w:r>
          </w:p>
        </w:tc>
        <w:tc>
          <w:tcPr>
            <w:tcW w:w="2070" w:type="dxa"/>
            <w:tcBorders>
              <w:top w:val="nil"/>
              <w:left w:val="single" w:sz="4" w:space="0" w:color="auto"/>
              <w:bottom w:val="nil"/>
              <w:right w:val="nil"/>
            </w:tcBorders>
            <w:vAlign w:val="center"/>
          </w:tcPr>
          <w:p w14:paraId="5C5A14D3" w14:textId="77777777" w:rsidR="00833862" w:rsidRPr="00ED0D26" w:rsidRDefault="00833862" w:rsidP="003A5CE6">
            <w:pPr>
              <w:jc w:val="center"/>
            </w:pPr>
            <w:r w:rsidRPr="00ED0D26">
              <w:rPr>
                <w:color w:val="000000"/>
              </w:rPr>
              <w:t>7.7</w:t>
            </w:r>
          </w:p>
        </w:tc>
      </w:tr>
      <w:tr w:rsidR="00833862" w:rsidRPr="00FD0107" w14:paraId="591D82D7" w14:textId="77777777" w:rsidTr="006C6715">
        <w:tc>
          <w:tcPr>
            <w:tcW w:w="2160" w:type="dxa"/>
            <w:tcBorders>
              <w:top w:val="nil"/>
              <w:bottom w:val="nil"/>
              <w:right w:val="single" w:sz="4" w:space="0" w:color="auto"/>
            </w:tcBorders>
          </w:tcPr>
          <w:p w14:paraId="05DF6511" w14:textId="77777777" w:rsidR="00833862" w:rsidRDefault="00833862" w:rsidP="003A5CE6">
            <w:r>
              <w:t>Wheat</w:t>
            </w:r>
          </w:p>
        </w:tc>
        <w:tc>
          <w:tcPr>
            <w:tcW w:w="2160" w:type="dxa"/>
            <w:tcBorders>
              <w:top w:val="nil"/>
              <w:left w:val="single" w:sz="4" w:space="0" w:color="auto"/>
              <w:bottom w:val="nil"/>
              <w:right w:val="single" w:sz="4" w:space="0" w:color="auto"/>
            </w:tcBorders>
            <w:vAlign w:val="center"/>
          </w:tcPr>
          <w:p w14:paraId="6634F37F" w14:textId="33BDBCE4" w:rsidR="00833862" w:rsidRPr="00ED0D26" w:rsidRDefault="005C4B96" w:rsidP="003A5CE6">
            <w:pPr>
              <w:jc w:val="center"/>
            </w:pPr>
            <w:r>
              <w:rPr>
                <w:color w:val="000000"/>
              </w:rPr>
              <w:t>14.4 ± 3.7</w:t>
            </w:r>
          </w:p>
        </w:tc>
        <w:tc>
          <w:tcPr>
            <w:tcW w:w="2070" w:type="dxa"/>
            <w:tcBorders>
              <w:top w:val="nil"/>
              <w:left w:val="single" w:sz="4" w:space="0" w:color="auto"/>
              <w:bottom w:val="nil"/>
              <w:right w:val="nil"/>
            </w:tcBorders>
            <w:vAlign w:val="center"/>
          </w:tcPr>
          <w:p w14:paraId="186E436E" w14:textId="77777777" w:rsidR="00833862" w:rsidRPr="00ED0D26" w:rsidRDefault="00833862" w:rsidP="003A5CE6">
            <w:pPr>
              <w:jc w:val="center"/>
            </w:pPr>
            <w:r w:rsidRPr="00ED0D26">
              <w:rPr>
                <w:color w:val="000000"/>
              </w:rPr>
              <w:t>18.8</w:t>
            </w:r>
          </w:p>
        </w:tc>
      </w:tr>
      <w:tr w:rsidR="00833862" w:rsidRPr="00FD0107" w14:paraId="0A5DBE6D" w14:textId="77777777" w:rsidTr="006C6715">
        <w:tc>
          <w:tcPr>
            <w:tcW w:w="2160" w:type="dxa"/>
            <w:tcBorders>
              <w:top w:val="nil"/>
              <w:bottom w:val="nil"/>
              <w:right w:val="single" w:sz="4" w:space="0" w:color="auto"/>
            </w:tcBorders>
          </w:tcPr>
          <w:p w14:paraId="5C314E91" w14:textId="77777777" w:rsidR="00833862" w:rsidRDefault="00833862" w:rsidP="003A5CE6">
            <w:r>
              <w:t xml:space="preserve">Rice </w:t>
            </w:r>
          </w:p>
        </w:tc>
        <w:tc>
          <w:tcPr>
            <w:tcW w:w="2160" w:type="dxa"/>
            <w:tcBorders>
              <w:top w:val="nil"/>
              <w:left w:val="single" w:sz="4" w:space="0" w:color="auto"/>
              <w:bottom w:val="nil"/>
              <w:right w:val="single" w:sz="4" w:space="0" w:color="auto"/>
            </w:tcBorders>
            <w:vAlign w:val="center"/>
          </w:tcPr>
          <w:p w14:paraId="6A9FF00F" w14:textId="0F5E9B9D" w:rsidR="00833862" w:rsidRPr="00ED0D26" w:rsidRDefault="005C4B96" w:rsidP="003A5CE6">
            <w:pPr>
              <w:jc w:val="center"/>
            </w:pPr>
            <w:r>
              <w:rPr>
                <w:color w:val="000000"/>
              </w:rPr>
              <w:t>70.6 ± 35.8</w:t>
            </w:r>
          </w:p>
        </w:tc>
        <w:tc>
          <w:tcPr>
            <w:tcW w:w="2070" w:type="dxa"/>
            <w:tcBorders>
              <w:top w:val="nil"/>
              <w:left w:val="single" w:sz="4" w:space="0" w:color="auto"/>
              <w:bottom w:val="nil"/>
              <w:right w:val="nil"/>
            </w:tcBorders>
            <w:vAlign w:val="center"/>
          </w:tcPr>
          <w:p w14:paraId="14C9520F" w14:textId="77777777" w:rsidR="00833862" w:rsidRPr="00ED0D26" w:rsidRDefault="00833862" w:rsidP="003A5CE6">
            <w:pPr>
              <w:jc w:val="center"/>
            </w:pPr>
            <w:r w:rsidRPr="00ED0D26">
              <w:rPr>
                <w:color w:val="000000"/>
              </w:rPr>
              <w:t>23.9</w:t>
            </w:r>
          </w:p>
        </w:tc>
      </w:tr>
      <w:tr w:rsidR="00833862" w:rsidRPr="00FD0107" w14:paraId="1E8FBA92" w14:textId="77777777" w:rsidTr="006C6715">
        <w:tc>
          <w:tcPr>
            <w:tcW w:w="2160" w:type="dxa"/>
            <w:tcBorders>
              <w:top w:val="nil"/>
              <w:bottom w:val="nil"/>
              <w:right w:val="single" w:sz="4" w:space="0" w:color="auto"/>
            </w:tcBorders>
          </w:tcPr>
          <w:p w14:paraId="495F1F2F" w14:textId="77777777" w:rsidR="00833862" w:rsidRDefault="00833862" w:rsidP="003A5CE6">
            <w:r>
              <w:t>Other cereals</w:t>
            </w:r>
          </w:p>
        </w:tc>
        <w:tc>
          <w:tcPr>
            <w:tcW w:w="2160" w:type="dxa"/>
            <w:tcBorders>
              <w:top w:val="nil"/>
              <w:left w:val="single" w:sz="4" w:space="0" w:color="auto"/>
              <w:bottom w:val="nil"/>
              <w:right w:val="single" w:sz="4" w:space="0" w:color="auto"/>
            </w:tcBorders>
            <w:vAlign w:val="center"/>
          </w:tcPr>
          <w:p w14:paraId="613C21C4" w14:textId="3AB03A4F" w:rsidR="00833862" w:rsidRPr="00ED0D26" w:rsidRDefault="005C4B96" w:rsidP="003A5CE6">
            <w:pPr>
              <w:jc w:val="center"/>
            </w:pPr>
            <w:r>
              <w:rPr>
                <w:color w:val="000000"/>
              </w:rPr>
              <w:t>14.4 ± 3.9</w:t>
            </w:r>
          </w:p>
        </w:tc>
        <w:tc>
          <w:tcPr>
            <w:tcW w:w="2070" w:type="dxa"/>
            <w:tcBorders>
              <w:top w:val="nil"/>
              <w:left w:val="single" w:sz="4" w:space="0" w:color="auto"/>
              <w:bottom w:val="nil"/>
              <w:right w:val="nil"/>
            </w:tcBorders>
            <w:vAlign w:val="center"/>
          </w:tcPr>
          <w:p w14:paraId="5AE85848" w14:textId="77777777" w:rsidR="00833862" w:rsidRPr="00ED0D26" w:rsidRDefault="00833862" w:rsidP="003A5CE6">
            <w:pPr>
              <w:jc w:val="center"/>
            </w:pPr>
            <w:r w:rsidRPr="00ED0D26">
              <w:rPr>
                <w:color w:val="000000"/>
              </w:rPr>
              <w:t>12.0</w:t>
            </w:r>
          </w:p>
        </w:tc>
      </w:tr>
      <w:tr w:rsidR="00833862" w:rsidRPr="00FD0107" w14:paraId="530D816E" w14:textId="77777777" w:rsidTr="006C6715">
        <w:tc>
          <w:tcPr>
            <w:tcW w:w="2160" w:type="dxa"/>
            <w:tcBorders>
              <w:top w:val="nil"/>
              <w:right w:val="single" w:sz="4" w:space="0" w:color="auto"/>
            </w:tcBorders>
          </w:tcPr>
          <w:p w14:paraId="0AF5228C" w14:textId="77777777" w:rsidR="00833862" w:rsidRDefault="00833862" w:rsidP="003A5CE6">
            <w:r>
              <w:t>Other oilseeds</w:t>
            </w:r>
          </w:p>
        </w:tc>
        <w:tc>
          <w:tcPr>
            <w:tcW w:w="2160" w:type="dxa"/>
            <w:tcBorders>
              <w:top w:val="nil"/>
              <w:left w:val="single" w:sz="4" w:space="0" w:color="auto"/>
              <w:right w:val="single" w:sz="4" w:space="0" w:color="auto"/>
            </w:tcBorders>
            <w:vAlign w:val="center"/>
          </w:tcPr>
          <w:p w14:paraId="793B0E7A" w14:textId="7712EEF2" w:rsidR="00833862" w:rsidRPr="00ED0D26" w:rsidRDefault="005C4B96" w:rsidP="003A5CE6">
            <w:pPr>
              <w:jc w:val="center"/>
            </w:pPr>
            <w:r>
              <w:rPr>
                <w:color w:val="000000"/>
              </w:rPr>
              <w:t>21.5 ± 8.9</w:t>
            </w:r>
          </w:p>
        </w:tc>
        <w:tc>
          <w:tcPr>
            <w:tcW w:w="2070" w:type="dxa"/>
            <w:tcBorders>
              <w:top w:val="nil"/>
              <w:left w:val="single" w:sz="4" w:space="0" w:color="auto"/>
              <w:right w:val="nil"/>
            </w:tcBorders>
            <w:vAlign w:val="center"/>
          </w:tcPr>
          <w:p w14:paraId="69A7524F" w14:textId="77777777" w:rsidR="00833862" w:rsidRPr="00ED0D26" w:rsidRDefault="00833862" w:rsidP="003A5CE6">
            <w:pPr>
              <w:jc w:val="center"/>
            </w:pPr>
            <w:r w:rsidRPr="00ED0D26">
              <w:rPr>
                <w:color w:val="000000"/>
              </w:rPr>
              <w:t>27.1</w:t>
            </w:r>
          </w:p>
        </w:tc>
      </w:tr>
    </w:tbl>
    <w:p w14:paraId="08A35590" w14:textId="77777777" w:rsidR="00570FE0" w:rsidRDefault="00570FE0" w:rsidP="001B2866">
      <w:pPr>
        <w:jc w:val="both"/>
        <w:rPr>
          <w:b/>
          <w:bCs/>
        </w:rPr>
      </w:pPr>
    </w:p>
    <w:p w14:paraId="58BCC14F" w14:textId="77777777" w:rsidR="00570FE0" w:rsidRDefault="00570FE0" w:rsidP="001B2866">
      <w:pPr>
        <w:jc w:val="both"/>
        <w:rPr>
          <w:b/>
          <w:bCs/>
        </w:rPr>
      </w:pPr>
    </w:p>
    <w:p w14:paraId="2487E62F" w14:textId="77777777" w:rsidR="00570FE0" w:rsidRDefault="00570FE0" w:rsidP="001B2866">
      <w:pPr>
        <w:jc w:val="both"/>
        <w:rPr>
          <w:b/>
          <w:bCs/>
        </w:rPr>
      </w:pPr>
    </w:p>
    <w:p w14:paraId="00002C7F" w14:textId="77777777" w:rsidR="00570FE0" w:rsidRDefault="00570FE0" w:rsidP="001B2866">
      <w:pPr>
        <w:jc w:val="both"/>
        <w:rPr>
          <w:b/>
          <w:bCs/>
        </w:rPr>
      </w:pPr>
    </w:p>
    <w:p w14:paraId="226D384B" w14:textId="77777777" w:rsidR="00570FE0" w:rsidRDefault="00570FE0" w:rsidP="001B2866">
      <w:pPr>
        <w:jc w:val="both"/>
        <w:rPr>
          <w:b/>
          <w:bCs/>
        </w:rPr>
      </w:pPr>
    </w:p>
    <w:p w14:paraId="75E0CCDB" w14:textId="77777777" w:rsidR="00570FE0" w:rsidRDefault="00570FE0" w:rsidP="001B2866">
      <w:pPr>
        <w:jc w:val="both"/>
        <w:rPr>
          <w:b/>
          <w:bCs/>
        </w:rPr>
      </w:pPr>
    </w:p>
    <w:p w14:paraId="7C874AE6" w14:textId="77777777" w:rsidR="00570FE0" w:rsidRDefault="00570FE0" w:rsidP="001B2866">
      <w:pPr>
        <w:jc w:val="both"/>
        <w:rPr>
          <w:b/>
          <w:bCs/>
        </w:rPr>
      </w:pPr>
    </w:p>
    <w:p w14:paraId="63ED64CE" w14:textId="77777777" w:rsidR="00570FE0" w:rsidRDefault="00570FE0" w:rsidP="001B2866">
      <w:pPr>
        <w:jc w:val="both"/>
        <w:rPr>
          <w:b/>
          <w:bCs/>
        </w:rPr>
      </w:pPr>
    </w:p>
    <w:p w14:paraId="50D15DFF" w14:textId="77777777" w:rsidR="00570FE0" w:rsidRDefault="00570FE0" w:rsidP="001B2866">
      <w:pPr>
        <w:jc w:val="both"/>
        <w:rPr>
          <w:b/>
          <w:bCs/>
        </w:rPr>
      </w:pPr>
    </w:p>
    <w:p w14:paraId="787341DF" w14:textId="77777777" w:rsidR="00570FE0" w:rsidRDefault="00570FE0" w:rsidP="001B2866">
      <w:pPr>
        <w:jc w:val="both"/>
        <w:rPr>
          <w:b/>
          <w:bCs/>
        </w:rPr>
      </w:pPr>
    </w:p>
    <w:p w14:paraId="056C0D75" w14:textId="77777777" w:rsidR="00570FE0" w:rsidRDefault="00570FE0" w:rsidP="001B2866">
      <w:pPr>
        <w:jc w:val="both"/>
        <w:rPr>
          <w:b/>
          <w:bCs/>
        </w:rPr>
      </w:pPr>
    </w:p>
    <w:p w14:paraId="2DA1045F" w14:textId="77777777" w:rsidR="00570FE0" w:rsidRDefault="00570FE0" w:rsidP="001B2866">
      <w:pPr>
        <w:jc w:val="both"/>
        <w:rPr>
          <w:b/>
          <w:bCs/>
        </w:rPr>
      </w:pPr>
    </w:p>
    <w:p w14:paraId="28563337" w14:textId="77777777" w:rsidR="00570FE0" w:rsidRDefault="00570FE0" w:rsidP="001B2866">
      <w:pPr>
        <w:jc w:val="both"/>
        <w:rPr>
          <w:b/>
          <w:bCs/>
        </w:rPr>
      </w:pPr>
    </w:p>
    <w:p w14:paraId="6BDA5AE5" w14:textId="77777777" w:rsidR="00570FE0" w:rsidRDefault="00570FE0" w:rsidP="001B2866">
      <w:pPr>
        <w:jc w:val="both"/>
        <w:rPr>
          <w:b/>
          <w:bCs/>
        </w:rPr>
      </w:pPr>
    </w:p>
    <w:p w14:paraId="08356276" w14:textId="77777777" w:rsidR="00570FE0" w:rsidRDefault="00570FE0" w:rsidP="001B2866">
      <w:pPr>
        <w:jc w:val="both"/>
        <w:rPr>
          <w:b/>
          <w:bCs/>
        </w:rPr>
      </w:pPr>
    </w:p>
    <w:p w14:paraId="228FAE9C" w14:textId="77777777" w:rsidR="00570FE0" w:rsidRDefault="00570FE0" w:rsidP="001B2866">
      <w:pPr>
        <w:jc w:val="both"/>
        <w:rPr>
          <w:b/>
          <w:bCs/>
        </w:rPr>
      </w:pPr>
    </w:p>
    <w:p w14:paraId="26C69317" w14:textId="095A528D" w:rsidR="00833862" w:rsidRDefault="00054E75" w:rsidP="00833862">
      <w:pPr>
        <w:jc w:val="both"/>
      </w:pPr>
      <w:r>
        <w:rPr>
          <w:b/>
          <w:bCs/>
        </w:rPr>
        <w:lastRenderedPageBreak/>
        <w:t>Table S.9.</w:t>
      </w:r>
      <w:r w:rsidRPr="00FD0107">
        <w:t xml:space="preserve"> </w:t>
      </w:r>
      <w:r w:rsidR="00833862">
        <w:t>I</w:t>
      </w:r>
      <w:r w:rsidR="00833862">
        <w:rPr>
          <w:rFonts w:hint="eastAsia"/>
        </w:rPr>
        <w:t>m</w:t>
      </w:r>
      <w:r w:rsidR="00833862">
        <w:t>port price and Environmental Damage Saving (EDS) for feed crops and animal-derived food products in C</w:t>
      </w:r>
      <w:r w:rsidR="00833862">
        <w:rPr>
          <w:rFonts w:hint="eastAsia"/>
        </w:rPr>
        <w:t>hina</w:t>
      </w:r>
      <w:r w:rsidR="008F69E3">
        <w:rPr>
          <w:vertAlign w:val="superscript"/>
        </w:rPr>
        <w:t>1</w:t>
      </w:r>
      <w:r w:rsidR="00FD18E9">
        <w:rPr>
          <w:vertAlign w:val="superscript"/>
        </w:rPr>
        <w:t>1</w:t>
      </w:r>
      <w:r w:rsidR="00833862" w:rsidRPr="0008232C">
        <w:rPr>
          <w:vertAlign w:val="superscript"/>
        </w:rPr>
        <w:t>,1</w:t>
      </w:r>
      <w:r w:rsidR="00FD18E9">
        <w:rPr>
          <w:vertAlign w:val="superscript"/>
        </w:rPr>
        <w:t>2</w:t>
      </w:r>
      <w:r w:rsidR="00833862">
        <w:t xml:space="preserve">. </w:t>
      </w:r>
      <w:r w:rsidR="00885AAA">
        <w:t xml:space="preserve">Standard deviation represents import price fluctuation from 2015 to 2022. </w:t>
      </w:r>
    </w:p>
    <w:p w14:paraId="721EF3E4" w14:textId="77777777" w:rsidR="00885AAA" w:rsidRPr="00ED0D26" w:rsidRDefault="00885AAA" w:rsidP="00833862">
      <w:pPr>
        <w:jc w:val="both"/>
      </w:pPr>
    </w:p>
    <w:tbl>
      <w:tblPr>
        <w:tblStyle w:val="TableGrid"/>
        <w:tblpPr w:leftFromText="180" w:rightFromText="180" w:vertAnchor="text" w:horzAnchor="margin" w:tblpXSpec="center" w:tblpY="20"/>
        <w:tblW w:w="6480" w:type="dxa"/>
        <w:tblBorders>
          <w:left w:val="none" w:sz="0" w:space="0" w:color="auto"/>
          <w:right w:val="none" w:sz="0" w:space="0" w:color="auto"/>
        </w:tblBorders>
        <w:tblLayout w:type="fixed"/>
        <w:tblLook w:val="04A0" w:firstRow="1" w:lastRow="0" w:firstColumn="1" w:lastColumn="0" w:noHBand="0" w:noVBand="1"/>
      </w:tblPr>
      <w:tblGrid>
        <w:gridCol w:w="2340"/>
        <w:gridCol w:w="2160"/>
        <w:gridCol w:w="1980"/>
      </w:tblGrid>
      <w:tr w:rsidR="00833862" w:rsidRPr="00FD0107" w14:paraId="2AE8FB4B" w14:textId="77777777" w:rsidTr="00885AAA">
        <w:trPr>
          <w:trHeight w:val="562"/>
        </w:trPr>
        <w:tc>
          <w:tcPr>
            <w:tcW w:w="2340" w:type="dxa"/>
            <w:tcBorders>
              <w:bottom w:val="single" w:sz="4" w:space="0" w:color="auto"/>
              <w:right w:val="nil"/>
            </w:tcBorders>
          </w:tcPr>
          <w:p w14:paraId="2B05A7E2" w14:textId="77777777" w:rsidR="00833862" w:rsidRPr="00FD0107" w:rsidRDefault="00833862" w:rsidP="003A5CE6">
            <w:pPr>
              <w:rPr>
                <w:b/>
                <w:bCs/>
              </w:rPr>
            </w:pPr>
          </w:p>
        </w:tc>
        <w:tc>
          <w:tcPr>
            <w:tcW w:w="2160" w:type="dxa"/>
            <w:tcBorders>
              <w:left w:val="nil"/>
              <w:bottom w:val="single" w:sz="4" w:space="0" w:color="auto"/>
              <w:right w:val="nil"/>
            </w:tcBorders>
          </w:tcPr>
          <w:p w14:paraId="13064A5E" w14:textId="77777777" w:rsidR="00833862" w:rsidRDefault="00833862" w:rsidP="003A5CE6">
            <w:pPr>
              <w:jc w:val="center"/>
            </w:pPr>
            <w:r>
              <w:t>Import price</w:t>
            </w:r>
          </w:p>
          <w:p w14:paraId="735FB3A4" w14:textId="77777777" w:rsidR="00833862" w:rsidRPr="004357F9" w:rsidRDefault="00833862" w:rsidP="003A5CE6">
            <w:pPr>
              <w:jc w:val="center"/>
            </w:pPr>
            <w:r>
              <w:t>(US$ kg N</w:t>
            </w:r>
            <w:r w:rsidRPr="00940669">
              <w:rPr>
                <w:vertAlign w:val="superscript"/>
              </w:rPr>
              <w:t>-1</w:t>
            </w:r>
            <w:r>
              <w:t>)</w:t>
            </w:r>
          </w:p>
        </w:tc>
        <w:tc>
          <w:tcPr>
            <w:tcW w:w="1980" w:type="dxa"/>
            <w:tcBorders>
              <w:left w:val="nil"/>
              <w:bottom w:val="single" w:sz="4" w:space="0" w:color="auto"/>
              <w:right w:val="nil"/>
            </w:tcBorders>
          </w:tcPr>
          <w:p w14:paraId="397B7CF6" w14:textId="77777777" w:rsidR="00833862" w:rsidRDefault="00833862" w:rsidP="003A5CE6">
            <w:pPr>
              <w:jc w:val="center"/>
            </w:pPr>
            <w:r>
              <w:t>EDS</w:t>
            </w:r>
          </w:p>
          <w:p w14:paraId="5175AFE0" w14:textId="77777777" w:rsidR="00833862" w:rsidRDefault="00833862" w:rsidP="003A5CE6">
            <w:pPr>
              <w:jc w:val="center"/>
            </w:pPr>
            <w:r>
              <w:t>(US$ kg N</w:t>
            </w:r>
            <w:r w:rsidRPr="00940669">
              <w:rPr>
                <w:vertAlign w:val="superscript"/>
              </w:rPr>
              <w:t>-1</w:t>
            </w:r>
            <w:r>
              <w:t>)</w:t>
            </w:r>
          </w:p>
        </w:tc>
      </w:tr>
      <w:tr w:rsidR="00833862" w:rsidRPr="00FD0107" w14:paraId="6EB32B48" w14:textId="77777777" w:rsidTr="00885AAA">
        <w:tc>
          <w:tcPr>
            <w:tcW w:w="2340" w:type="dxa"/>
            <w:tcBorders>
              <w:bottom w:val="nil"/>
              <w:right w:val="single" w:sz="4" w:space="0" w:color="auto"/>
            </w:tcBorders>
          </w:tcPr>
          <w:p w14:paraId="46FD3AB2" w14:textId="77777777" w:rsidR="00833862" w:rsidRPr="003823E3" w:rsidRDefault="00833862" w:rsidP="003A5CE6">
            <w:r>
              <w:t>D</w:t>
            </w:r>
            <w:r>
              <w:rPr>
                <w:rFonts w:hint="eastAsia"/>
              </w:rPr>
              <w:t>airy</w:t>
            </w:r>
            <w:r>
              <w:t xml:space="preserve"> milk </w:t>
            </w:r>
          </w:p>
        </w:tc>
        <w:tc>
          <w:tcPr>
            <w:tcW w:w="2160" w:type="dxa"/>
            <w:tcBorders>
              <w:left w:val="single" w:sz="4" w:space="0" w:color="auto"/>
              <w:bottom w:val="nil"/>
              <w:right w:val="single" w:sz="4" w:space="0" w:color="auto"/>
            </w:tcBorders>
            <w:vAlign w:val="center"/>
          </w:tcPr>
          <w:p w14:paraId="7BC19F51" w14:textId="7C3D92B5" w:rsidR="00833862" w:rsidRPr="00ED0D26" w:rsidRDefault="00885AAA" w:rsidP="003A5CE6">
            <w:pPr>
              <w:jc w:val="center"/>
            </w:pPr>
            <w:r>
              <w:rPr>
                <w:color w:val="000000"/>
              </w:rPr>
              <w:t>483.2 ± 312.2</w:t>
            </w:r>
          </w:p>
        </w:tc>
        <w:tc>
          <w:tcPr>
            <w:tcW w:w="1980" w:type="dxa"/>
            <w:tcBorders>
              <w:left w:val="single" w:sz="4" w:space="0" w:color="auto"/>
              <w:bottom w:val="nil"/>
              <w:right w:val="nil"/>
            </w:tcBorders>
            <w:vAlign w:val="center"/>
          </w:tcPr>
          <w:p w14:paraId="4E09F2C4" w14:textId="77777777" w:rsidR="00833862" w:rsidRPr="009F62A3" w:rsidRDefault="00833862" w:rsidP="003A5CE6">
            <w:pPr>
              <w:jc w:val="center"/>
            </w:pPr>
            <w:r>
              <w:rPr>
                <w:color w:val="000000"/>
              </w:rPr>
              <w:t>404.2</w:t>
            </w:r>
          </w:p>
        </w:tc>
      </w:tr>
      <w:tr w:rsidR="00833862" w:rsidRPr="00FD0107" w14:paraId="5BA9E244" w14:textId="77777777" w:rsidTr="00885AAA">
        <w:tc>
          <w:tcPr>
            <w:tcW w:w="2340" w:type="dxa"/>
            <w:tcBorders>
              <w:top w:val="nil"/>
              <w:bottom w:val="nil"/>
              <w:right w:val="single" w:sz="4" w:space="0" w:color="auto"/>
            </w:tcBorders>
          </w:tcPr>
          <w:p w14:paraId="6A906071" w14:textId="77777777" w:rsidR="00833862" w:rsidRPr="003823E3" w:rsidRDefault="00833862" w:rsidP="003A5CE6">
            <w:r>
              <w:t>Eggs</w:t>
            </w:r>
          </w:p>
        </w:tc>
        <w:tc>
          <w:tcPr>
            <w:tcW w:w="2160" w:type="dxa"/>
            <w:tcBorders>
              <w:top w:val="nil"/>
              <w:left w:val="single" w:sz="4" w:space="0" w:color="auto"/>
              <w:bottom w:val="nil"/>
              <w:right w:val="single" w:sz="4" w:space="0" w:color="auto"/>
            </w:tcBorders>
            <w:vAlign w:val="center"/>
          </w:tcPr>
          <w:p w14:paraId="3FD0AF7C" w14:textId="7E6564F6" w:rsidR="00833862" w:rsidRPr="00885AAA" w:rsidRDefault="00885AAA" w:rsidP="003A5CE6">
            <w:pPr>
              <w:jc w:val="center"/>
            </w:pPr>
            <w:r>
              <w:rPr>
                <w:color w:val="000000"/>
              </w:rPr>
              <w:t>85.5 ± 15.1</w:t>
            </w:r>
          </w:p>
        </w:tc>
        <w:tc>
          <w:tcPr>
            <w:tcW w:w="1980" w:type="dxa"/>
            <w:tcBorders>
              <w:top w:val="nil"/>
              <w:left w:val="single" w:sz="4" w:space="0" w:color="auto"/>
              <w:bottom w:val="nil"/>
              <w:right w:val="nil"/>
            </w:tcBorders>
            <w:vAlign w:val="center"/>
          </w:tcPr>
          <w:p w14:paraId="43E8F91F" w14:textId="77777777" w:rsidR="00833862" w:rsidRPr="009F62A3" w:rsidRDefault="00833862" w:rsidP="003A5CE6">
            <w:pPr>
              <w:jc w:val="center"/>
            </w:pPr>
            <w:r>
              <w:rPr>
                <w:color w:val="000000"/>
              </w:rPr>
              <w:t>135.0</w:t>
            </w:r>
          </w:p>
        </w:tc>
      </w:tr>
      <w:tr w:rsidR="00833862" w:rsidRPr="00FD0107" w14:paraId="2E02D41B" w14:textId="77777777" w:rsidTr="00885AAA">
        <w:tc>
          <w:tcPr>
            <w:tcW w:w="2340" w:type="dxa"/>
            <w:tcBorders>
              <w:top w:val="nil"/>
              <w:bottom w:val="nil"/>
              <w:right w:val="single" w:sz="4" w:space="0" w:color="auto"/>
            </w:tcBorders>
          </w:tcPr>
          <w:p w14:paraId="1F5A39E6" w14:textId="77777777" w:rsidR="00833862" w:rsidRPr="003823E3" w:rsidRDefault="00833862" w:rsidP="003A5CE6">
            <w:r>
              <w:t>Pork</w:t>
            </w:r>
          </w:p>
        </w:tc>
        <w:tc>
          <w:tcPr>
            <w:tcW w:w="2160" w:type="dxa"/>
            <w:tcBorders>
              <w:top w:val="nil"/>
              <w:left w:val="single" w:sz="4" w:space="0" w:color="auto"/>
              <w:bottom w:val="nil"/>
              <w:right w:val="single" w:sz="4" w:space="0" w:color="auto"/>
            </w:tcBorders>
            <w:vAlign w:val="center"/>
          </w:tcPr>
          <w:p w14:paraId="636BF54F" w14:textId="20D7A001" w:rsidR="00833862" w:rsidRPr="00ED0D26" w:rsidRDefault="00833862" w:rsidP="003A5CE6">
            <w:pPr>
              <w:jc w:val="center"/>
            </w:pPr>
            <w:r w:rsidRPr="00ED0D26">
              <w:rPr>
                <w:color w:val="000000"/>
              </w:rPr>
              <w:t>96.</w:t>
            </w:r>
            <w:r w:rsidR="00885AAA">
              <w:rPr>
                <w:color w:val="000000"/>
              </w:rPr>
              <w:t>8 ± 12.2</w:t>
            </w:r>
          </w:p>
        </w:tc>
        <w:tc>
          <w:tcPr>
            <w:tcW w:w="1980" w:type="dxa"/>
            <w:tcBorders>
              <w:top w:val="nil"/>
              <w:left w:val="single" w:sz="4" w:space="0" w:color="auto"/>
              <w:bottom w:val="nil"/>
              <w:right w:val="nil"/>
            </w:tcBorders>
            <w:vAlign w:val="center"/>
          </w:tcPr>
          <w:p w14:paraId="3FAEBFDA" w14:textId="77777777" w:rsidR="00833862" w:rsidRPr="009F62A3" w:rsidRDefault="00833862" w:rsidP="003A5CE6">
            <w:pPr>
              <w:jc w:val="center"/>
            </w:pPr>
            <w:r>
              <w:rPr>
                <w:color w:val="000000"/>
              </w:rPr>
              <w:t>124.8</w:t>
            </w:r>
          </w:p>
        </w:tc>
      </w:tr>
      <w:tr w:rsidR="00833862" w:rsidRPr="00FD0107" w14:paraId="568F94E4" w14:textId="77777777" w:rsidTr="00885AAA">
        <w:tc>
          <w:tcPr>
            <w:tcW w:w="2340" w:type="dxa"/>
            <w:tcBorders>
              <w:top w:val="nil"/>
              <w:bottom w:val="nil"/>
              <w:right w:val="single" w:sz="4" w:space="0" w:color="auto"/>
            </w:tcBorders>
          </w:tcPr>
          <w:p w14:paraId="3D8FD558" w14:textId="77777777" w:rsidR="00833862" w:rsidRPr="003823E3" w:rsidRDefault="00833862" w:rsidP="003A5CE6">
            <w:r>
              <w:t>Poultry meat</w:t>
            </w:r>
          </w:p>
        </w:tc>
        <w:tc>
          <w:tcPr>
            <w:tcW w:w="2160" w:type="dxa"/>
            <w:tcBorders>
              <w:top w:val="nil"/>
              <w:left w:val="single" w:sz="4" w:space="0" w:color="auto"/>
              <w:bottom w:val="nil"/>
              <w:right w:val="single" w:sz="4" w:space="0" w:color="auto"/>
            </w:tcBorders>
            <w:vAlign w:val="center"/>
          </w:tcPr>
          <w:p w14:paraId="51F85A06" w14:textId="1A9CE691" w:rsidR="00833862" w:rsidRPr="00ED0D26" w:rsidRDefault="00885AAA" w:rsidP="003A5CE6">
            <w:pPr>
              <w:jc w:val="center"/>
            </w:pPr>
            <w:r>
              <w:rPr>
                <w:color w:val="000000"/>
              </w:rPr>
              <w:t>97.3 ± 57.4</w:t>
            </w:r>
          </w:p>
        </w:tc>
        <w:tc>
          <w:tcPr>
            <w:tcW w:w="1980" w:type="dxa"/>
            <w:tcBorders>
              <w:top w:val="nil"/>
              <w:left w:val="single" w:sz="4" w:space="0" w:color="auto"/>
              <w:bottom w:val="nil"/>
              <w:right w:val="nil"/>
            </w:tcBorders>
            <w:vAlign w:val="center"/>
          </w:tcPr>
          <w:p w14:paraId="3FA275D7" w14:textId="77777777" w:rsidR="00833862" w:rsidRPr="009F62A3" w:rsidRDefault="00833862" w:rsidP="003A5CE6">
            <w:pPr>
              <w:jc w:val="center"/>
            </w:pPr>
            <w:r>
              <w:rPr>
                <w:color w:val="000000"/>
              </w:rPr>
              <w:t>159.0</w:t>
            </w:r>
          </w:p>
        </w:tc>
      </w:tr>
      <w:tr w:rsidR="00833862" w:rsidRPr="00FD0107" w14:paraId="434083DD" w14:textId="77777777" w:rsidTr="00885AAA">
        <w:tc>
          <w:tcPr>
            <w:tcW w:w="2340" w:type="dxa"/>
            <w:tcBorders>
              <w:top w:val="nil"/>
              <w:bottom w:val="nil"/>
              <w:right w:val="single" w:sz="4" w:space="0" w:color="auto"/>
            </w:tcBorders>
          </w:tcPr>
          <w:p w14:paraId="5D4FDC39" w14:textId="77777777" w:rsidR="00833862" w:rsidRDefault="00833862" w:rsidP="003A5CE6">
            <w:r>
              <w:t>Beef</w:t>
            </w:r>
          </w:p>
        </w:tc>
        <w:tc>
          <w:tcPr>
            <w:tcW w:w="2160" w:type="dxa"/>
            <w:tcBorders>
              <w:top w:val="nil"/>
              <w:left w:val="single" w:sz="4" w:space="0" w:color="auto"/>
              <w:bottom w:val="nil"/>
              <w:right w:val="single" w:sz="4" w:space="0" w:color="auto"/>
            </w:tcBorders>
            <w:vAlign w:val="center"/>
          </w:tcPr>
          <w:p w14:paraId="5BC0580A" w14:textId="68827864" w:rsidR="00833862" w:rsidRPr="00ED0D26" w:rsidRDefault="00885AAA" w:rsidP="003A5CE6">
            <w:pPr>
              <w:jc w:val="center"/>
            </w:pPr>
            <w:r>
              <w:rPr>
                <w:color w:val="000000"/>
              </w:rPr>
              <w:t>314.8 ± 38.8</w:t>
            </w:r>
          </w:p>
        </w:tc>
        <w:tc>
          <w:tcPr>
            <w:tcW w:w="1980" w:type="dxa"/>
            <w:tcBorders>
              <w:top w:val="nil"/>
              <w:left w:val="single" w:sz="4" w:space="0" w:color="auto"/>
              <w:bottom w:val="nil"/>
              <w:right w:val="nil"/>
            </w:tcBorders>
            <w:vAlign w:val="center"/>
          </w:tcPr>
          <w:p w14:paraId="7CFE4F98" w14:textId="77777777" w:rsidR="00833862" w:rsidRPr="009F62A3" w:rsidRDefault="00833862" w:rsidP="003A5CE6">
            <w:pPr>
              <w:jc w:val="center"/>
            </w:pPr>
            <w:r>
              <w:rPr>
                <w:color w:val="000000"/>
              </w:rPr>
              <w:t>616.5</w:t>
            </w:r>
          </w:p>
        </w:tc>
      </w:tr>
      <w:tr w:rsidR="00833862" w:rsidRPr="00FD0107" w14:paraId="633005A4" w14:textId="77777777" w:rsidTr="00885AAA">
        <w:tc>
          <w:tcPr>
            <w:tcW w:w="2340" w:type="dxa"/>
            <w:tcBorders>
              <w:top w:val="nil"/>
              <w:bottom w:val="nil"/>
              <w:right w:val="single" w:sz="4" w:space="0" w:color="auto"/>
            </w:tcBorders>
          </w:tcPr>
          <w:p w14:paraId="1D0F82B0" w14:textId="77777777" w:rsidR="00833862" w:rsidRDefault="00833862" w:rsidP="003A5CE6">
            <w:r>
              <w:t xml:space="preserve">Mutton </w:t>
            </w:r>
          </w:p>
        </w:tc>
        <w:tc>
          <w:tcPr>
            <w:tcW w:w="2160" w:type="dxa"/>
            <w:tcBorders>
              <w:top w:val="nil"/>
              <w:left w:val="single" w:sz="4" w:space="0" w:color="auto"/>
              <w:bottom w:val="nil"/>
              <w:right w:val="single" w:sz="4" w:space="0" w:color="auto"/>
            </w:tcBorders>
            <w:vAlign w:val="center"/>
          </w:tcPr>
          <w:p w14:paraId="771565C3" w14:textId="7A148C1D" w:rsidR="00833862" w:rsidRPr="00ED0D26" w:rsidRDefault="00885AAA" w:rsidP="003A5CE6">
            <w:pPr>
              <w:jc w:val="center"/>
            </w:pPr>
            <w:r>
              <w:rPr>
                <w:color w:val="000000"/>
              </w:rPr>
              <w:t>206.2 ± 51.9</w:t>
            </w:r>
          </w:p>
        </w:tc>
        <w:tc>
          <w:tcPr>
            <w:tcW w:w="1980" w:type="dxa"/>
            <w:tcBorders>
              <w:top w:val="nil"/>
              <w:left w:val="single" w:sz="4" w:space="0" w:color="auto"/>
              <w:bottom w:val="nil"/>
              <w:right w:val="nil"/>
            </w:tcBorders>
            <w:vAlign w:val="center"/>
          </w:tcPr>
          <w:p w14:paraId="0AEDE327" w14:textId="77777777" w:rsidR="00833862" w:rsidRPr="009F62A3" w:rsidRDefault="00833862" w:rsidP="003A5CE6">
            <w:pPr>
              <w:jc w:val="center"/>
            </w:pPr>
            <w:r>
              <w:rPr>
                <w:color w:val="000000"/>
              </w:rPr>
              <w:t>324.5</w:t>
            </w:r>
          </w:p>
        </w:tc>
      </w:tr>
      <w:tr w:rsidR="00833862" w:rsidRPr="00FD0107" w14:paraId="13D8812B" w14:textId="77777777" w:rsidTr="00885AAA">
        <w:tc>
          <w:tcPr>
            <w:tcW w:w="2340" w:type="dxa"/>
            <w:tcBorders>
              <w:top w:val="nil"/>
              <w:bottom w:val="nil"/>
              <w:right w:val="single" w:sz="4" w:space="0" w:color="auto"/>
            </w:tcBorders>
          </w:tcPr>
          <w:p w14:paraId="44554071" w14:textId="77777777" w:rsidR="00833862" w:rsidRDefault="00833862" w:rsidP="003A5CE6">
            <w:r>
              <w:t xml:space="preserve">Forage </w:t>
            </w:r>
          </w:p>
        </w:tc>
        <w:tc>
          <w:tcPr>
            <w:tcW w:w="2160" w:type="dxa"/>
            <w:tcBorders>
              <w:top w:val="nil"/>
              <w:left w:val="single" w:sz="4" w:space="0" w:color="auto"/>
              <w:bottom w:val="nil"/>
              <w:right w:val="single" w:sz="4" w:space="0" w:color="auto"/>
            </w:tcBorders>
            <w:vAlign w:val="center"/>
          </w:tcPr>
          <w:p w14:paraId="1595FD0E" w14:textId="6110E4EB" w:rsidR="00833862" w:rsidRPr="00ED0D26" w:rsidRDefault="00885AAA" w:rsidP="003A5CE6">
            <w:pPr>
              <w:jc w:val="center"/>
            </w:pPr>
            <w:r>
              <w:rPr>
                <w:color w:val="000000"/>
              </w:rPr>
              <w:t>18.8 ± 3.7</w:t>
            </w:r>
          </w:p>
        </w:tc>
        <w:tc>
          <w:tcPr>
            <w:tcW w:w="1980" w:type="dxa"/>
            <w:tcBorders>
              <w:top w:val="nil"/>
              <w:left w:val="single" w:sz="4" w:space="0" w:color="auto"/>
              <w:bottom w:val="nil"/>
              <w:right w:val="nil"/>
            </w:tcBorders>
            <w:vAlign w:val="center"/>
          </w:tcPr>
          <w:p w14:paraId="3619B8EF" w14:textId="77777777" w:rsidR="00833862" w:rsidRPr="009F62A3" w:rsidRDefault="00833862" w:rsidP="003A5CE6">
            <w:pPr>
              <w:jc w:val="center"/>
            </w:pPr>
            <w:r w:rsidRPr="009F62A3">
              <w:rPr>
                <w:color w:val="000000"/>
              </w:rPr>
              <w:t>19.9</w:t>
            </w:r>
          </w:p>
        </w:tc>
      </w:tr>
      <w:tr w:rsidR="00833862" w:rsidRPr="00FD0107" w14:paraId="065B6E0E" w14:textId="77777777" w:rsidTr="00885AAA">
        <w:tc>
          <w:tcPr>
            <w:tcW w:w="2340" w:type="dxa"/>
            <w:tcBorders>
              <w:top w:val="nil"/>
              <w:bottom w:val="nil"/>
              <w:right w:val="single" w:sz="4" w:space="0" w:color="auto"/>
            </w:tcBorders>
          </w:tcPr>
          <w:p w14:paraId="73E00803" w14:textId="77777777" w:rsidR="00833862" w:rsidRDefault="00833862" w:rsidP="003A5CE6">
            <w:r>
              <w:t>Soybeans</w:t>
            </w:r>
          </w:p>
        </w:tc>
        <w:tc>
          <w:tcPr>
            <w:tcW w:w="2160" w:type="dxa"/>
            <w:tcBorders>
              <w:top w:val="nil"/>
              <w:left w:val="single" w:sz="4" w:space="0" w:color="auto"/>
              <w:bottom w:val="nil"/>
              <w:right w:val="single" w:sz="4" w:space="0" w:color="auto"/>
            </w:tcBorders>
            <w:vAlign w:val="center"/>
          </w:tcPr>
          <w:p w14:paraId="74A06089" w14:textId="4CE66A61" w:rsidR="00833862" w:rsidRPr="00ED0D26" w:rsidRDefault="00885AAA" w:rsidP="003A5CE6">
            <w:pPr>
              <w:jc w:val="center"/>
            </w:pPr>
            <w:r>
              <w:rPr>
                <w:color w:val="000000"/>
              </w:rPr>
              <w:t>7.5 ± 1.4</w:t>
            </w:r>
          </w:p>
        </w:tc>
        <w:tc>
          <w:tcPr>
            <w:tcW w:w="1980" w:type="dxa"/>
            <w:tcBorders>
              <w:top w:val="nil"/>
              <w:left w:val="single" w:sz="4" w:space="0" w:color="auto"/>
              <w:bottom w:val="nil"/>
              <w:right w:val="nil"/>
            </w:tcBorders>
            <w:vAlign w:val="center"/>
          </w:tcPr>
          <w:p w14:paraId="47A454F1" w14:textId="77777777" w:rsidR="00833862" w:rsidRPr="009F62A3" w:rsidRDefault="00833862" w:rsidP="003A5CE6">
            <w:pPr>
              <w:jc w:val="center"/>
            </w:pPr>
            <w:r w:rsidRPr="009F62A3">
              <w:rPr>
                <w:color w:val="000000"/>
              </w:rPr>
              <w:t>13.3</w:t>
            </w:r>
          </w:p>
        </w:tc>
      </w:tr>
      <w:tr w:rsidR="00833862" w:rsidRPr="00FD0107" w14:paraId="02566788" w14:textId="77777777" w:rsidTr="00885AAA">
        <w:tc>
          <w:tcPr>
            <w:tcW w:w="2340" w:type="dxa"/>
            <w:tcBorders>
              <w:top w:val="nil"/>
              <w:bottom w:val="nil"/>
              <w:right w:val="single" w:sz="4" w:space="0" w:color="auto"/>
            </w:tcBorders>
          </w:tcPr>
          <w:p w14:paraId="7C99D404" w14:textId="77777777" w:rsidR="00833862" w:rsidRDefault="00833862" w:rsidP="003A5CE6">
            <w:r>
              <w:t>Maize</w:t>
            </w:r>
          </w:p>
        </w:tc>
        <w:tc>
          <w:tcPr>
            <w:tcW w:w="2160" w:type="dxa"/>
            <w:tcBorders>
              <w:top w:val="nil"/>
              <w:left w:val="single" w:sz="4" w:space="0" w:color="auto"/>
              <w:bottom w:val="nil"/>
              <w:right w:val="single" w:sz="4" w:space="0" w:color="auto"/>
            </w:tcBorders>
            <w:vAlign w:val="center"/>
          </w:tcPr>
          <w:p w14:paraId="3467A1DA" w14:textId="0E5A58D1" w:rsidR="00833862" w:rsidRPr="00ED0D26" w:rsidRDefault="00885AAA" w:rsidP="003A5CE6">
            <w:pPr>
              <w:jc w:val="center"/>
            </w:pPr>
            <w:r>
              <w:rPr>
                <w:color w:val="000000"/>
              </w:rPr>
              <w:t>16.8 ± 3.1</w:t>
            </w:r>
          </w:p>
        </w:tc>
        <w:tc>
          <w:tcPr>
            <w:tcW w:w="1980" w:type="dxa"/>
            <w:tcBorders>
              <w:top w:val="nil"/>
              <w:left w:val="single" w:sz="4" w:space="0" w:color="auto"/>
              <w:bottom w:val="nil"/>
              <w:right w:val="nil"/>
            </w:tcBorders>
            <w:vAlign w:val="center"/>
          </w:tcPr>
          <w:p w14:paraId="06B9008A" w14:textId="77777777" w:rsidR="00833862" w:rsidRPr="009F62A3" w:rsidRDefault="00833862" w:rsidP="003A5CE6">
            <w:pPr>
              <w:jc w:val="center"/>
            </w:pPr>
            <w:r w:rsidRPr="009F62A3">
              <w:rPr>
                <w:color w:val="000000"/>
              </w:rPr>
              <w:t>29.2</w:t>
            </w:r>
          </w:p>
        </w:tc>
      </w:tr>
      <w:tr w:rsidR="00833862" w:rsidRPr="00FD0107" w14:paraId="7AB4B180" w14:textId="77777777" w:rsidTr="00885AAA">
        <w:tc>
          <w:tcPr>
            <w:tcW w:w="2340" w:type="dxa"/>
            <w:tcBorders>
              <w:top w:val="nil"/>
              <w:bottom w:val="nil"/>
              <w:right w:val="single" w:sz="4" w:space="0" w:color="auto"/>
            </w:tcBorders>
          </w:tcPr>
          <w:p w14:paraId="47CE8520" w14:textId="77777777" w:rsidR="00833862" w:rsidRDefault="00833862" w:rsidP="003A5CE6">
            <w:r>
              <w:t>Wheat</w:t>
            </w:r>
          </w:p>
        </w:tc>
        <w:tc>
          <w:tcPr>
            <w:tcW w:w="2160" w:type="dxa"/>
            <w:tcBorders>
              <w:top w:val="nil"/>
              <w:left w:val="single" w:sz="4" w:space="0" w:color="auto"/>
              <w:bottom w:val="nil"/>
              <w:right w:val="single" w:sz="4" w:space="0" w:color="auto"/>
            </w:tcBorders>
            <w:vAlign w:val="center"/>
          </w:tcPr>
          <w:p w14:paraId="58D609B9" w14:textId="10855919" w:rsidR="00833862" w:rsidRPr="00ED0D26" w:rsidRDefault="00885AAA" w:rsidP="003A5CE6">
            <w:pPr>
              <w:jc w:val="center"/>
            </w:pPr>
            <w:r>
              <w:rPr>
                <w:color w:val="000000"/>
              </w:rPr>
              <w:t>16.1 ± 3.4</w:t>
            </w:r>
          </w:p>
        </w:tc>
        <w:tc>
          <w:tcPr>
            <w:tcW w:w="1980" w:type="dxa"/>
            <w:tcBorders>
              <w:top w:val="nil"/>
              <w:left w:val="single" w:sz="4" w:space="0" w:color="auto"/>
              <w:bottom w:val="nil"/>
              <w:right w:val="nil"/>
            </w:tcBorders>
            <w:vAlign w:val="center"/>
          </w:tcPr>
          <w:p w14:paraId="263FDAAC" w14:textId="77777777" w:rsidR="00833862" w:rsidRPr="009F62A3" w:rsidRDefault="00833862" w:rsidP="003A5CE6">
            <w:pPr>
              <w:jc w:val="center"/>
            </w:pPr>
            <w:r w:rsidRPr="009F62A3">
              <w:rPr>
                <w:color w:val="000000"/>
              </w:rPr>
              <w:t>27.9</w:t>
            </w:r>
          </w:p>
        </w:tc>
      </w:tr>
      <w:tr w:rsidR="00833862" w:rsidRPr="00FD0107" w14:paraId="7342F957" w14:textId="77777777" w:rsidTr="00885AAA">
        <w:tc>
          <w:tcPr>
            <w:tcW w:w="2340" w:type="dxa"/>
            <w:tcBorders>
              <w:top w:val="nil"/>
              <w:bottom w:val="nil"/>
              <w:right w:val="single" w:sz="4" w:space="0" w:color="auto"/>
            </w:tcBorders>
          </w:tcPr>
          <w:p w14:paraId="010A8479" w14:textId="77777777" w:rsidR="00833862" w:rsidRDefault="00833862" w:rsidP="003A5CE6">
            <w:r>
              <w:t xml:space="preserve">Rice </w:t>
            </w:r>
          </w:p>
        </w:tc>
        <w:tc>
          <w:tcPr>
            <w:tcW w:w="2160" w:type="dxa"/>
            <w:tcBorders>
              <w:top w:val="nil"/>
              <w:left w:val="single" w:sz="4" w:space="0" w:color="auto"/>
              <w:bottom w:val="nil"/>
              <w:right w:val="single" w:sz="4" w:space="0" w:color="auto"/>
            </w:tcBorders>
            <w:vAlign w:val="center"/>
          </w:tcPr>
          <w:p w14:paraId="0B88CAEF" w14:textId="73682302" w:rsidR="00833862" w:rsidRPr="00ED0D26" w:rsidRDefault="00885AAA" w:rsidP="003A5CE6">
            <w:pPr>
              <w:jc w:val="center"/>
            </w:pPr>
            <w:r>
              <w:rPr>
                <w:color w:val="000000"/>
              </w:rPr>
              <w:t>85.5 ± 49.8</w:t>
            </w:r>
          </w:p>
        </w:tc>
        <w:tc>
          <w:tcPr>
            <w:tcW w:w="1980" w:type="dxa"/>
            <w:tcBorders>
              <w:top w:val="nil"/>
              <w:left w:val="single" w:sz="4" w:space="0" w:color="auto"/>
              <w:bottom w:val="nil"/>
              <w:right w:val="nil"/>
            </w:tcBorders>
            <w:vAlign w:val="center"/>
          </w:tcPr>
          <w:p w14:paraId="19DDF66A" w14:textId="77777777" w:rsidR="00833862" w:rsidRPr="009F62A3" w:rsidRDefault="00833862" w:rsidP="003A5CE6">
            <w:pPr>
              <w:jc w:val="center"/>
            </w:pPr>
            <w:r w:rsidRPr="009F62A3">
              <w:rPr>
                <w:color w:val="000000"/>
              </w:rPr>
              <w:t>22.5</w:t>
            </w:r>
          </w:p>
        </w:tc>
      </w:tr>
      <w:tr w:rsidR="00833862" w:rsidRPr="00FD0107" w14:paraId="58BA1F21" w14:textId="77777777" w:rsidTr="00885AAA">
        <w:tc>
          <w:tcPr>
            <w:tcW w:w="2340" w:type="dxa"/>
            <w:tcBorders>
              <w:top w:val="nil"/>
              <w:bottom w:val="nil"/>
              <w:right w:val="single" w:sz="4" w:space="0" w:color="auto"/>
            </w:tcBorders>
          </w:tcPr>
          <w:p w14:paraId="6B6462F8" w14:textId="77777777" w:rsidR="00833862" w:rsidRDefault="00833862" w:rsidP="003A5CE6">
            <w:r>
              <w:t>Other cereals</w:t>
            </w:r>
          </w:p>
        </w:tc>
        <w:tc>
          <w:tcPr>
            <w:tcW w:w="2160" w:type="dxa"/>
            <w:tcBorders>
              <w:top w:val="nil"/>
              <w:left w:val="single" w:sz="4" w:space="0" w:color="auto"/>
              <w:bottom w:val="nil"/>
              <w:right w:val="single" w:sz="4" w:space="0" w:color="auto"/>
            </w:tcBorders>
            <w:vAlign w:val="center"/>
          </w:tcPr>
          <w:p w14:paraId="0535BCF5" w14:textId="298ED40D" w:rsidR="00833862" w:rsidRPr="00ED0D26" w:rsidRDefault="00885AAA" w:rsidP="003A5CE6">
            <w:pPr>
              <w:jc w:val="center"/>
            </w:pPr>
            <w:r>
              <w:rPr>
                <w:color w:val="000000"/>
              </w:rPr>
              <w:t>16.2 ± 3.9</w:t>
            </w:r>
          </w:p>
        </w:tc>
        <w:tc>
          <w:tcPr>
            <w:tcW w:w="1980" w:type="dxa"/>
            <w:tcBorders>
              <w:top w:val="nil"/>
              <w:left w:val="single" w:sz="4" w:space="0" w:color="auto"/>
              <w:bottom w:val="nil"/>
              <w:right w:val="nil"/>
            </w:tcBorders>
            <w:vAlign w:val="center"/>
          </w:tcPr>
          <w:p w14:paraId="799EB607" w14:textId="77777777" w:rsidR="00833862" w:rsidRPr="009F62A3" w:rsidRDefault="00833862" w:rsidP="003A5CE6">
            <w:pPr>
              <w:jc w:val="center"/>
            </w:pPr>
            <w:r w:rsidRPr="009F62A3">
              <w:rPr>
                <w:color w:val="000000"/>
              </w:rPr>
              <w:t>25.6</w:t>
            </w:r>
          </w:p>
        </w:tc>
      </w:tr>
      <w:tr w:rsidR="00833862" w:rsidRPr="00FD0107" w14:paraId="1387672E" w14:textId="77777777" w:rsidTr="00885AAA">
        <w:tc>
          <w:tcPr>
            <w:tcW w:w="2340" w:type="dxa"/>
            <w:tcBorders>
              <w:top w:val="nil"/>
              <w:right w:val="single" w:sz="4" w:space="0" w:color="auto"/>
            </w:tcBorders>
          </w:tcPr>
          <w:p w14:paraId="7749271A" w14:textId="77777777" w:rsidR="00833862" w:rsidRDefault="00833862" w:rsidP="003A5CE6">
            <w:r>
              <w:t>Other oilseeds</w:t>
            </w:r>
          </w:p>
        </w:tc>
        <w:tc>
          <w:tcPr>
            <w:tcW w:w="2160" w:type="dxa"/>
            <w:tcBorders>
              <w:top w:val="nil"/>
              <w:left w:val="single" w:sz="4" w:space="0" w:color="auto"/>
              <w:right w:val="single" w:sz="4" w:space="0" w:color="auto"/>
            </w:tcBorders>
            <w:vAlign w:val="center"/>
          </w:tcPr>
          <w:p w14:paraId="4C6E02C9" w14:textId="2316ABE4" w:rsidR="00833862" w:rsidRPr="00ED0D26" w:rsidRDefault="00885AAA" w:rsidP="003A5CE6">
            <w:pPr>
              <w:jc w:val="center"/>
            </w:pPr>
            <w:r>
              <w:rPr>
                <w:color w:val="000000"/>
              </w:rPr>
              <w:t>29.9 ± 21.2</w:t>
            </w:r>
          </w:p>
        </w:tc>
        <w:tc>
          <w:tcPr>
            <w:tcW w:w="1980" w:type="dxa"/>
            <w:tcBorders>
              <w:top w:val="nil"/>
              <w:left w:val="single" w:sz="4" w:space="0" w:color="auto"/>
              <w:right w:val="nil"/>
            </w:tcBorders>
            <w:vAlign w:val="center"/>
          </w:tcPr>
          <w:p w14:paraId="336DBA0E" w14:textId="77777777" w:rsidR="00833862" w:rsidRPr="009F62A3" w:rsidRDefault="00833862" w:rsidP="003A5CE6">
            <w:pPr>
              <w:jc w:val="center"/>
            </w:pPr>
            <w:r w:rsidRPr="009F62A3">
              <w:rPr>
                <w:color w:val="000000"/>
              </w:rPr>
              <w:t>25.6</w:t>
            </w:r>
          </w:p>
        </w:tc>
      </w:tr>
    </w:tbl>
    <w:p w14:paraId="5F9B69BA" w14:textId="77777777" w:rsidR="00570FE0" w:rsidRDefault="00570FE0" w:rsidP="001B2866">
      <w:pPr>
        <w:jc w:val="both"/>
        <w:rPr>
          <w:b/>
          <w:bCs/>
        </w:rPr>
      </w:pPr>
    </w:p>
    <w:p w14:paraId="2AF91C06" w14:textId="77777777" w:rsidR="00570FE0" w:rsidRDefault="00570FE0" w:rsidP="001B2866">
      <w:pPr>
        <w:jc w:val="both"/>
        <w:rPr>
          <w:b/>
          <w:bCs/>
        </w:rPr>
      </w:pPr>
    </w:p>
    <w:p w14:paraId="005740F7" w14:textId="77777777" w:rsidR="00570FE0" w:rsidRDefault="00570FE0" w:rsidP="001B2866">
      <w:pPr>
        <w:jc w:val="both"/>
        <w:rPr>
          <w:b/>
          <w:bCs/>
        </w:rPr>
      </w:pPr>
    </w:p>
    <w:p w14:paraId="4A940EFF" w14:textId="77777777" w:rsidR="00570FE0" w:rsidRDefault="00570FE0" w:rsidP="001B2866">
      <w:pPr>
        <w:jc w:val="both"/>
        <w:rPr>
          <w:b/>
          <w:bCs/>
        </w:rPr>
      </w:pPr>
    </w:p>
    <w:p w14:paraId="62C0040A" w14:textId="77777777" w:rsidR="00570FE0" w:rsidRDefault="00570FE0" w:rsidP="001B2866">
      <w:pPr>
        <w:jc w:val="both"/>
        <w:rPr>
          <w:b/>
          <w:bCs/>
        </w:rPr>
      </w:pPr>
    </w:p>
    <w:p w14:paraId="58FA645A" w14:textId="4C8E1D1D" w:rsidR="00570FE0" w:rsidRDefault="00570FE0" w:rsidP="001B2866">
      <w:pPr>
        <w:jc w:val="both"/>
        <w:rPr>
          <w:b/>
          <w:bCs/>
        </w:rPr>
      </w:pPr>
    </w:p>
    <w:p w14:paraId="02FFAD5E" w14:textId="25AA9BBC" w:rsidR="00833862" w:rsidRDefault="00833862" w:rsidP="001B2866">
      <w:pPr>
        <w:jc w:val="both"/>
        <w:rPr>
          <w:b/>
          <w:bCs/>
        </w:rPr>
      </w:pPr>
    </w:p>
    <w:p w14:paraId="1D2531B3" w14:textId="36F06590" w:rsidR="00833862" w:rsidRDefault="00833862" w:rsidP="001B2866">
      <w:pPr>
        <w:jc w:val="both"/>
        <w:rPr>
          <w:b/>
          <w:bCs/>
        </w:rPr>
      </w:pPr>
    </w:p>
    <w:p w14:paraId="3F750E5E" w14:textId="08B509D0" w:rsidR="00833862" w:rsidRDefault="00833862" w:rsidP="001B2866">
      <w:pPr>
        <w:jc w:val="both"/>
        <w:rPr>
          <w:b/>
          <w:bCs/>
        </w:rPr>
      </w:pPr>
    </w:p>
    <w:p w14:paraId="244625FD" w14:textId="322C21F1" w:rsidR="00833862" w:rsidRDefault="00833862" w:rsidP="001B2866">
      <w:pPr>
        <w:jc w:val="both"/>
        <w:rPr>
          <w:b/>
          <w:bCs/>
        </w:rPr>
      </w:pPr>
    </w:p>
    <w:p w14:paraId="621EFBE2" w14:textId="59B1E511" w:rsidR="00833862" w:rsidRDefault="00833862" w:rsidP="001B2866">
      <w:pPr>
        <w:jc w:val="both"/>
        <w:rPr>
          <w:b/>
          <w:bCs/>
        </w:rPr>
      </w:pPr>
    </w:p>
    <w:p w14:paraId="18ADA075" w14:textId="57F175D4" w:rsidR="00833862" w:rsidRDefault="00833862" w:rsidP="001B2866">
      <w:pPr>
        <w:jc w:val="both"/>
        <w:rPr>
          <w:b/>
          <w:bCs/>
        </w:rPr>
      </w:pPr>
    </w:p>
    <w:p w14:paraId="6542313C" w14:textId="3767C83A" w:rsidR="00833862" w:rsidRDefault="00833862" w:rsidP="001B2866">
      <w:pPr>
        <w:jc w:val="both"/>
        <w:rPr>
          <w:b/>
          <w:bCs/>
        </w:rPr>
      </w:pPr>
    </w:p>
    <w:p w14:paraId="23793575" w14:textId="7C04A1EA" w:rsidR="00833862" w:rsidRDefault="00833862" w:rsidP="001B2866">
      <w:pPr>
        <w:jc w:val="both"/>
        <w:rPr>
          <w:b/>
          <w:bCs/>
        </w:rPr>
      </w:pPr>
    </w:p>
    <w:p w14:paraId="58C49B19" w14:textId="097EE920" w:rsidR="00833862" w:rsidRDefault="00833862" w:rsidP="001B2866">
      <w:pPr>
        <w:jc w:val="both"/>
        <w:rPr>
          <w:b/>
          <w:bCs/>
        </w:rPr>
      </w:pPr>
    </w:p>
    <w:p w14:paraId="64C21856" w14:textId="052C7F6D" w:rsidR="00833862" w:rsidRDefault="00833862" w:rsidP="001B2866">
      <w:pPr>
        <w:jc w:val="both"/>
        <w:rPr>
          <w:b/>
          <w:bCs/>
        </w:rPr>
      </w:pPr>
    </w:p>
    <w:p w14:paraId="6EF628FD" w14:textId="748F70E9" w:rsidR="00833862" w:rsidRDefault="00833862" w:rsidP="001B2866">
      <w:pPr>
        <w:jc w:val="both"/>
        <w:rPr>
          <w:b/>
          <w:bCs/>
        </w:rPr>
      </w:pPr>
    </w:p>
    <w:p w14:paraId="74142038" w14:textId="77777777" w:rsidR="00570FE0" w:rsidRDefault="00570FE0" w:rsidP="001B2866">
      <w:pPr>
        <w:jc w:val="both"/>
        <w:rPr>
          <w:b/>
          <w:bCs/>
        </w:rPr>
      </w:pPr>
    </w:p>
    <w:p w14:paraId="770C7787" w14:textId="56001171" w:rsidR="001B2866" w:rsidRDefault="00054E75" w:rsidP="001B2866">
      <w:pPr>
        <w:jc w:val="both"/>
      </w:pPr>
      <w:r>
        <w:rPr>
          <w:b/>
          <w:bCs/>
        </w:rPr>
        <w:t>Table S.10.</w:t>
      </w:r>
      <w:r w:rsidRPr="00FD0107">
        <w:t xml:space="preserve"> </w:t>
      </w:r>
      <w:r w:rsidR="001B2866">
        <w:t>IPCC emission factors for the major forms of N pollution and the damage cost estimates in China and the US (2020)</w:t>
      </w:r>
      <w:r w:rsidR="00FD18E9">
        <w:rPr>
          <w:vertAlign w:val="superscript"/>
        </w:rPr>
        <w:t>11</w:t>
      </w:r>
      <w:r w:rsidR="001B2866" w:rsidRPr="0008232C">
        <w:rPr>
          <w:vertAlign w:val="superscript"/>
        </w:rPr>
        <w:t>,1</w:t>
      </w:r>
      <w:r w:rsidR="00FD18E9">
        <w:rPr>
          <w:vertAlign w:val="superscript"/>
        </w:rPr>
        <w:t>3</w:t>
      </w:r>
      <w:r w:rsidR="001B2866">
        <w:t xml:space="preserve">. </w:t>
      </w:r>
    </w:p>
    <w:tbl>
      <w:tblPr>
        <w:tblStyle w:val="TableGrid"/>
        <w:tblpPr w:leftFromText="180" w:rightFromText="180" w:vertAnchor="text" w:horzAnchor="margin" w:tblpXSpec="center" w:tblpY="20"/>
        <w:tblW w:w="6840" w:type="dxa"/>
        <w:tblBorders>
          <w:left w:val="none" w:sz="0" w:space="0" w:color="auto"/>
          <w:right w:val="none" w:sz="0" w:space="0" w:color="auto"/>
        </w:tblBorders>
        <w:tblLayout w:type="fixed"/>
        <w:tblLook w:val="04A0" w:firstRow="1" w:lastRow="0" w:firstColumn="1" w:lastColumn="0" w:noHBand="0" w:noVBand="1"/>
      </w:tblPr>
      <w:tblGrid>
        <w:gridCol w:w="1170"/>
        <w:gridCol w:w="2610"/>
        <w:gridCol w:w="1620"/>
        <w:gridCol w:w="90"/>
        <w:gridCol w:w="1350"/>
      </w:tblGrid>
      <w:tr w:rsidR="001B2866" w:rsidRPr="00FD0107" w14:paraId="5BEB73C1" w14:textId="77777777" w:rsidTr="00754AD9">
        <w:trPr>
          <w:trHeight w:val="222"/>
        </w:trPr>
        <w:tc>
          <w:tcPr>
            <w:tcW w:w="1170" w:type="dxa"/>
            <w:vMerge w:val="restart"/>
            <w:tcBorders>
              <w:right w:val="nil"/>
            </w:tcBorders>
          </w:tcPr>
          <w:p w14:paraId="34526F47" w14:textId="77777777" w:rsidR="001B2866" w:rsidRPr="00FD0107" w:rsidRDefault="001B2866" w:rsidP="003A5CE6">
            <w:pPr>
              <w:rPr>
                <w:b/>
                <w:bCs/>
              </w:rPr>
            </w:pPr>
          </w:p>
        </w:tc>
        <w:tc>
          <w:tcPr>
            <w:tcW w:w="2610" w:type="dxa"/>
            <w:vMerge w:val="restart"/>
            <w:tcBorders>
              <w:left w:val="nil"/>
              <w:right w:val="nil"/>
            </w:tcBorders>
          </w:tcPr>
          <w:p w14:paraId="5983CCBC" w14:textId="77777777" w:rsidR="001B2866" w:rsidRPr="004357F9" w:rsidRDefault="001B2866" w:rsidP="003C2C76">
            <w:pPr>
              <w:jc w:val="center"/>
            </w:pPr>
            <w:r>
              <w:t>Fraction of N surplus as reactive N species (%)</w:t>
            </w:r>
          </w:p>
        </w:tc>
        <w:tc>
          <w:tcPr>
            <w:tcW w:w="3060" w:type="dxa"/>
            <w:gridSpan w:val="3"/>
            <w:tcBorders>
              <w:left w:val="nil"/>
              <w:bottom w:val="single" w:sz="4" w:space="0" w:color="auto"/>
              <w:right w:val="nil"/>
            </w:tcBorders>
            <w:vAlign w:val="center"/>
          </w:tcPr>
          <w:p w14:paraId="30522F40" w14:textId="77777777" w:rsidR="001B2866" w:rsidRPr="00754AD9" w:rsidRDefault="001B2866" w:rsidP="003C2C76">
            <w:pPr>
              <w:jc w:val="center"/>
              <w:rPr>
                <w:b/>
                <w:bCs/>
              </w:rPr>
            </w:pPr>
            <w:r w:rsidRPr="00754AD9">
              <w:rPr>
                <w:b/>
                <w:bCs/>
              </w:rPr>
              <w:t>Damage cost ($US kg N</w:t>
            </w:r>
            <w:r w:rsidRPr="00754AD9">
              <w:rPr>
                <w:b/>
                <w:bCs/>
                <w:vertAlign w:val="superscript"/>
              </w:rPr>
              <w:t>-1</w:t>
            </w:r>
            <w:r w:rsidRPr="00754AD9">
              <w:rPr>
                <w:b/>
                <w:bCs/>
              </w:rPr>
              <w:t>)</w:t>
            </w:r>
          </w:p>
        </w:tc>
      </w:tr>
      <w:tr w:rsidR="001B2866" w:rsidRPr="00FD0107" w14:paraId="513C7274" w14:textId="77777777" w:rsidTr="00853029">
        <w:trPr>
          <w:trHeight w:val="221"/>
        </w:trPr>
        <w:tc>
          <w:tcPr>
            <w:tcW w:w="1170" w:type="dxa"/>
            <w:vMerge/>
            <w:tcBorders>
              <w:bottom w:val="single" w:sz="4" w:space="0" w:color="auto"/>
              <w:right w:val="nil"/>
            </w:tcBorders>
          </w:tcPr>
          <w:p w14:paraId="72C49438" w14:textId="77777777" w:rsidR="001B2866" w:rsidRPr="00FD0107" w:rsidRDefault="001B2866" w:rsidP="003A5CE6">
            <w:pPr>
              <w:rPr>
                <w:b/>
                <w:bCs/>
              </w:rPr>
            </w:pPr>
          </w:p>
        </w:tc>
        <w:tc>
          <w:tcPr>
            <w:tcW w:w="2610" w:type="dxa"/>
            <w:vMerge/>
            <w:tcBorders>
              <w:left w:val="nil"/>
              <w:bottom w:val="single" w:sz="4" w:space="0" w:color="auto"/>
              <w:right w:val="nil"/>
            </w:tcBorders>
          </w:tcPr>
          <w:p w14:paraId="7A7711C4" w14:textId="77777777" w:rsidR="001B2866" w:rsidRDefault="001B2866" w:rsidP="003C2C76">
            <w:pPr>
              <w:jc w:val="center"/>
            </w:pPr>
          </w:p>
        </w:tc>
        <w:tc>
          <w:tcPr>
            <w:tcW w:w="1710" w:type="dxa"/>
            <w:gridSpan w:val="2"/>
            <w:tcBorders>
              <w:top w:val="single" w:sz="4" w:space="0" w:color="auto"/>
              <w:left w:val="nil"/>
              <w:bottom w:val="single" w:sz="4" w:space="0" w:color="auto"/>
              <w:right w:val="nil"/>
            </w:tcBorders>
            <w:vAlign w:val="center"/>
          </w:tcPr>
          <w:p w14:paraId="44F17BEC" w14:textId="77777777" w:rsidR="001B2866" w:rsidRPr="004357F9" w:rsidRDefault="001B2866" w:rsidP="003C2C76">
            <w:pPr>
              <w:jc w:val="center"/>
            </w:pPr>
            <w:r w:rsidRPr="004357F9">
              <w:t>China</w:t>
            </w:r>
          </w:p>
        </w:tc>
        <w:tc>
          <w:tcPr>
            <w:tcW w:w="1350" w:type="dxa"/>
            <w:tcBorders>
              <w:top w:val="single" w:sz="4" w:space="0" w:color="auto"/>
              <w:left w:val="nil"/>
              <w:bottom w:val="single" w:sz="4" w:space="0" w:color="auto"/>
              <w:right w:val="nil"/>
            </w:tcBorders>
            <w:vAlign w:val="center"/>
          </w:tcPr>
          <w:p w14:paraId="7F2BDFFA" w14:textId="77777777" w:rsidR="001B2866" w:rsidRPr="004357F9" w:rsidRDefault="001B2866" w:rsidP="003C2C76">
            <w:pPr>
              <w:jc w:val="center"/>
            </w:pPr>
            <w:r w:rsidRPr="004357F9">
              <w:t>U.S.</w:t>
            </w:r>
          </w:p>
        </w:tc>
      </w:tr>
      <w:tr w:rsidR="001B2866" w:rsidRPr="00FD0107" w14:paraId="6EF57D9D" w14:textId="77777777" w:rsidTr="00853029">
        <w:tc>
          <w:tcPr>
            <w:tcW w:w="1170" w:type="dxa"/>
            <w:tcBorders>
              <w:bottom w:val="nil"/>
              <w:right w:val="single" w:sz="4" w:space="0" w:color="auto"/>
            </w:tcBorders>
          </w:tcPr>
          <w:p w14:paraId="16FFB711" w14:textId="77777777" w:rsidR="001B2866" w:rsidRPr="003823E3" w:rsidRDefault="001B2866" w:rsidP="003A5CE6">
            <w:r>
              <w:t>N</w:t>
            </w:r>
            <w:r w:rsidRPr="004357F9">
              <w:rPr>
                <w:vertAlign w:val="subscript"/>
              </w:rPr>
              <w:t>2</w:t>
            </w:r>
            <w:r>
              <w:t xml:space="preserve">O </w:t>
            </w:r>
          </w:p>
        </w:tc>
        <w:tc>
          <w:tcPr>
            <w:tcW w:w="2610" w:type="dxa"/>
            <w:tcBorders>
              <w:left w:val="single" w:sz="4" w:space="0" w:color="auto"/>
              <w:bottom w:val="nil"/>
              <w:right w:val="single" w:sz="4" w:space="0" w:color="auto"/>
            </w:tcBorders>
            <w:vAlign w:val="center"/>
          </w:tcPr>
          <w:p w14:paraId="6B1EC25E" w14:textId="77777777" w:rsidR="001B2866" w:rsidRPr="00C027C0" w:rsidRDefault="001B2866" w:rsidP="003C2C76">
            <w:pPr>
              <w:jc w:val="center"/>
            </w:pPr>
            <w:r>
              <w:t>0.03</w:t>
            </w:r>
          </w:p>
        </w:tc>
        <w:tc>
          <w:tcPr>
            <w:tcW w:w="1620" w:type="dxa"/>
            <w:tcBorders>
              <w:left w:val="single" w:sz="4" w:space="0" w:color="auto"/>
              <w:bottom w:val="nil"/>
              <w:right w:val="single" w:sz="4" w:space="0" w:color="auto"/>
            </w:tcBorders>
            <w:vAlign w:val="center"/>
          </w:tcPr>
          <w:p w14:paraId="16137D06" w14:textId="77777777" w:rsidR="001B2866" w:rsidRPr="00C027C0" w:rsidRDefault="001B2866" w:rsidP="003C2C76">
            <w:pPr>
              <w:jc w:val="center"/>
            </w:pPr>
            <w:r>
              <w:t>15.1</w:t>
            </w:r>
          </w:p>
        </w:tc>
        <w:tc>
          <w:tcPr>
            <w:tcW w:w="1440" w:type="dxa"/>
            <w:gridSpan w:val="2"/>
            <w:tcBorders>
              <w:left w:val="single" w:sz="4" w:space="0" w:color="auto"/>
              <w:bottom w:val="nil"/>
            </w:tcBorders>
          </w:tcPr>
          <w:p w14:paraId="04AFFFD0" w14:textId="77777777" w:rsidR="001B2866" w:rsidRDefault="001B2866" w:rsidP="003C2C76">
            <w:pPr>
              <w:jc w:val="center"/>
            </w:pPr>
            <w:r>
              <w:t>19.5</w:t>
            </w:r>
          </w:p>
        </w:tc>
      </w:tr>
      <w:tr w:rsidR="001B2866" w:rsidRPr="00FD0107" w14:paraId="22ABABFE" w14:textId="77777777" w:rsidTr="00853029">
        <w:tc>
          <w:tcPr>
            <w:tcW w:w="1170" w:type="dxa"/>
            <w:tcBorders>
              <w:top w:val="nil"/>
              <w:bottom w:val="nil"/>
              <w:right w:val="single" w:sz="4" w:space="0" w:color="auto"/>
            </w:tcBorders>
          </w:tcPr>
          <w:p w14:paraId="5AE0F2EF" w14:textId="77777777" w:rsidR="001B2866" w:rsidRPr="003823E3" w:rsidRDefault="001B2866" w:rsidP="003A5CE6">
            <w:r>
              <w:t>NO</w:t>
            </w:r>
            <w:r w:rsidRPr="004357F9">
              <w:rPr>
                <w:vertAlign w:val="subscript"/>
              </w:rPr>
              <w:t>3</w:t>
            </w:r>
            <w:r w:rsidRPr="004357F9">
              <w:rPr>
                <w:vertAlign w:val="superscript"/>
              </w:rPr>
              <w:t>-</w:t>
            </w:r>
          </w:p>
        </w:tc>
        <w:tc>
          <w:tcPr>
            <w:tcW w:w="2610" w:type="dxa"/>
            <w:tcBorders>
              <w:top w:val="nil"/>
              <w:left w:val="single" w:sz="4" w:space="0" w:color="auto"/>
              <w:bottom w:val="nil"/>
              <w:right w:val="single" w:sz="4" w:space="0" w:color="auto"/>
            </w:tcBorders>
            <w:vAlign w:val="center"/>
          </w:tcPr>
          <w:p w14:paraId="02D4A141" w14:textId="77777777" w:rsidR="001B2866" w:rsidRPr="00C027C0" w:rsidRDefault="001B2866" w:rsidP="003C2C76">
            <w:pPr>
              <w:jc w:val="center"/>
            </w:pPr>
            <w:r>
              <w:t>0.73</w:t>
            </w:r>
          </w:p>
        </w:tc>
        <w:tc>
          <w:tcPr>
            <w:tcW w:w="1620" w:type="dxa"/>
            <w:tcBorders>
              <w:top w:val="nil"/>
              <w:left w:val="single" w:sz="4" w:space="0" w:color="auto"/>
              <w:bottom w:val="nil"/>
              <w:right w:val="single" w:sz="4" w:space="0" w:color="auto"/>
            </w:tcBorders>
            <w:vAlign w:val="center"/>
          </w:tcPr>
          <w:p w14:paraId="323AF9B4" w14:textId="77777777" w:rsidR="001B2866" w:rsidRPr="00C027C0" w:rsidRDefault="001B2866" w:rsidP="003C2C76">
            <w:pPr>
              <w:jc w:val="center"/>
            </w:pPr>
            <w:r>
              <w:t>16.3</w:t>
            </w:r>
          </w:p>
        </w:tc>
        <w:tc>
          <w:tcPr>
            <w:tcW w:w="1440" w:type="dxa"/>
            <w:gridSpan w:val="2"/>
            <w:tcBorders>
              <w:top w:val="nil"/>
              <w:left w:val="single" w:sz="4" w:space="0" w:color="auto"/>
              <w:bottom w:val="nil"/>
            </w:tcBorders>
          </w:tcPr>
          <w:p w14:paraId="1B8A45FD" w14:textId="77777777" w:rsidR="001B2866" w:rsidRDefault="001B2866" w:rsidP="003C2C76">
            <w:pPr>
              <w:jc w:val="center"/>
            </w:pPr>
            <w:r>
              <w:t>21.0</w:t>
            </w:r>
          </w:p>
        </w:tc>
      </w:tr>
      <w:tr w:rsidR="001B2866" w:rsidRPr="00FD0107" w14:paraId="27DEBDA7" w14:textId="77777777" w:rsidTr="00853029">
        <w:tc>
          <w:tcPr>
            <w:tcW w:w="1170" w:type="dxa"/>
            <w:tcBorders>
              <w:top w:val="nil"/>
              <w:bottom w:val="nil"/>
              <w:right w:val="single" w:sz="4" w:space="0" w:color="auto"/>
            </w:tcBorders>
          </w:tcPr>
          <w:p w14:paraId="2EF1E1C7" w14:textId="77777777" w:rsidR="001B2866" w:rsidRPr="003823E3" w:rsidRDefault="001B2866" w:rsidP="003A5CE6">
            <w:r>
              <w:t>NO</w:t>
            </w:r>
            <w:r w:rsidRPr="004357F9">
              <w:rPr>
                <w:vertAlign w:val="subscript"/>
              </w:rPr>
              <w:t>x</w:t>
            </w:r>
          </w:p>
        </w:tc>
        <w:tc>
          <w:tcPr>
            <w:tcW w:w="2610" w:type="dxa"/>
            <w:tcBorders>
              <w:top w:val="nil"/>
              <w:left w:val="single" w:sz="4" w:space="0" w:color="auto"/>
              <w:bottom w:val="nil"/>
              <w:right w:val="single" w:sz="4" w:space="0" w:color="auto"/>
            </w:tcBorders>
            <w:vAlign w:val="center"/>
          </w:tcPr>
          <w:p w14:paraId="106F531B" w14:textId="77777777" w:rsidR="001B2866" w:rsidRPr="00C027C0" w:rsidRDefault="001B2866" w:rsidP="003C2C76">
            <w:pPr>
              <w:jc w:val="center"/>
            </w:pPr>
            <w:r>
              <w:t>0.12</w:t>
            </w:r>
          </w:p>
        </w:tc>
        <w:tc>
          <w:tcPr>
            <w:tcW w:w="1620" w:type="dxa"/>
            <w:tcBorders>
              <w:top w:val="nil"/>
              <w:left w:val="single" w:sz="4" w:space="0" w:color="auto"/>
              <w:bottom w:val="nil"/>
              <w:right w:val="single" w:sz="4" w:space="0" w:color="auto"/>
            </w:tcBorders>
            <w:vAlign w:val="center"/>
          </w:tcPr>
          <w:p w14:paraId="19D3F50C" w14:textId="77777777" w:rsidR="001B2866" w:rsidRPr="00C027C0" w:rsidRDefault="001B2866" w:rsidP="003C2C76">
            <w:pPr>
              <w:jc w:val="center"/>
            </w:pPr>
            <w:r>
              <w:t>11.0</w:t>
            </w:r>
          </w:p>
        </w:tc>
        <w:tc>
          <w:tcPr>
            <w:tcW w:w="1440" w:type="dxa"/>
            <w:gridSpan w:val="2"/>
            <w:tcBorders>
              <w:top w:val="nil"/>
              <w:left w:val="single" w:sz="4" w:space="0" w:color="auto"/>
              <w:bottom w:val="nil"/>
            </w:tcBorders>
          </w:tcPr>
          <w:p w14:paraId="736C96B6" w14:textId="77777777" w:rsidR="001B2866" w:rsidRDefault="001B2866" w:rsidP="003C2C76">
            <w:pPr>
              <w:jc w:val="center"/>
            </w:pPr>
            <w:r>
              <w:t>12.0</w:t>
            </w:r>
          </w:p>
        </w:tc>
      </w:tr>
      <w:tr w:rsidR="001B2866" w:rsidRPr="00FD0107" w14:paraId="023458FD" w14:textId="77777777" w:rsidTr="00853029">
        <w:tc>
          <w:tcPr>
            <w:tcW w:w="1170" w:type="dxa"/>
            <w:tcBorders>
              <w:top w:val="nil"/>
              <w:right w:val="single" w:sz="4" w:space="0" w:color="auto"/>
            </w:tcBorders>
          </w:tcPr>
          <w:p w14:paraId="271E7B1F" w14:textId="77777777" w:rsidR="001B2866" w:rsidRPr="003823E3" w:rsidRDefault="001B2866" w:rsidP="003A5CE6">
            <w:r>
              <w:t>NH</w:t>
            </w:r>
            <w:r w:rsidRPr="004357F9">
              <w:rPr>
                <w:vertAlign w:val="subscript"/>
              </w:rPr>
              <w:t>3</w:t>
            </w:r>
          </w:p>
        </w:tc>
        <w:tc>
          <w:tcPr>
            <w:tcW w:w="2610" w:type="dxa"/>
            <w:tcBorders>
              <w:top w:val="nil"/>
              <w:left w:val="single" w:sz="4" w:space="0" w:color="auto"/>
              <w:right w:val="single" w:sz="4" w:space="0" w:color="auto"/>
            </w:tcBorders>
            <w:vAlign w:val="center"/>
          </w:tcPr>
          <w:p w14:paraId="57662ABA" w14:textId="77777777" w:rsidR="001B2866" w:rsidRPr="00C027C0" w:rsidRDefault="001B2866" w:rsidP="003C2C76">
            <w:pPr>
              <w:jc w:val="center"/>
            </w:pPr>
            <w:r>
              <w:t>0.12</w:t>
            </w:r>
          </w:p>
        </w:tc>
        <w:tc>
          <w:tcPr>
            <w:tcW w:w="1620" w:type="dxa"/>
            <w:tcBorders>
              <w:top w:val="nil"/>
              <w:left w:val="single" w:sz="4" w:space="0" w:color="auto"/>
              <w:right w:val="single" w:sz="4" w:space="0" w:color="auto"/>
            </w:tcBorders>
            <w:vAlign w:val="center"/>
          </w:tcPr>
          <w:p w14:paraId="058212F1" w14:textId="77777777" w:rsidR="001B2866" w:rsidRPr="00C027C0" w:rsidRDefault="001B2866" w:rsidP="003C2C76">
            <w:pPr>
              <w:jc w:val="center"/>
            </w:pPr>
            <w:r>
              <w:t>11.3</w:t>
            </w:r>
          </w:p>
        </w:tc>
        <w:tc>
          <w:tcPr>
            <w:tcW w:w="1440" w:type="dxa"/>
            <w:gridSpan w:val="2"/>
            <w:tcBorders>
              <w:top w:val="nil"/>
              <w:left w:val="single" w:sz="4" w:space="0" w:color="auto"/>
            </w:tcBorders>
          </w:tcPr>
          <w:p w14:paraId="6A1D5435" w14:textId="77777777" w:rsidR="001B2866" w:rsidRDefault="001B2866" w:rsidP="003C2C76">
            <w:pPr>
              <w:jc w:val="center"/>
            </w:pPr>
            <w:r>
              <w:t>12.3</w:t>
            </w:r>
          </w:p>
        </w:tc>
      </w:tr>
    </w:tbl>
    <w:p w14:paraId="2D468C52" w14:textId="77777777" w:rsidR="001B2866" w:rsidRDefault="001B2866" w:rsidP="001B2866">
      <w:pPr>
        <w:rPr>
          <w:b/>
          <w:bCs/>
        </w:rPr>
      </w:pPr>
    </w:p>
    <w:p w14:paraId="0681F84B" w14:textId="77777777" w:rsidR="001B2866" w:rsidRDefault="001B2866" w:rsidP="001B2866">
      <w:pPr>
        <w:rPr>
          <w:b/>
          <w:bCs/>
        </w:rPr>
      </w:pPr>
    </w:p>
    <w:p w14:paraId="431EF8D6" w14:textId="77777777" w:rsidR="001B2866" w:rsidRDefault="001B2866" w:rsidP="001B2866">
      <w:pPr>
        <w:rPr>
          <w:b/>
          <w:bCs/>
        </w:rPr>
      </w:pPr>
    </w:p>
    <w:p w14:paraId="163D0E4D" w14:textId="77777777" w:rsidR="001B2866" w:rsidRDefault="001B2866" w:rsidP="001B2866">
      <w:pPr>
        <w:rPr>
          <w:b/>
          <w:bCs/>
        </w:rPr>
      </w:pPr>
    </w:p>
    <w:p w14:paraId="3F5A4A4F" w14:textId="77777777" w:rsidR="001B2866" w:rsidRDefault="001B2866" w:rsidP="001B2866">
      <w:pPr>
        <w:rPr>
          <w:b/>
          <w:bCs/>
        </w:rPr>
      </w:pPr>
    </w:p>
    <w:p w14:paraId="05E1843B" w14:textId="0E4F2F65" w:rsidR="001B2866" w:rsidRDefault="001B2866" w:rsidP="001B2866">
      <w:pPr>
        <w:rPr>
          <w:b/>
          <w:bCs/>
        </w:rPr>
      </w:pPr>
    </w:p>
    <w:p w14:paraId="0ED9DEAE" w14:textId="57407A66" w:rsidR="00885AAA" w:rsidRDefault="00885AAA" w:rsidP="001B2866">
      <w:pPr>
        <w:rPr>
          <w:b/>
          <w:bCs/>
        </w:rPr>
      </w:pPr>
    </w:p>
    <w:p w14:paraId="5FA475F1" w14:textId="434D850E" w:rsidR="00885AAA" w:rsidRDefault="00885AAA" w:rsidP="001B2866">
      <w:pPr>
        <w:rPr>
          <w:b/>
          <w:bCs/>
        </w:rPr>
      </w:pPr>
    </w:p>
    <w:p w14:paraId="0FF63026" w14:textId="72A1CEE9" w:rsidR="00885AAA" w:rsidRDefault="00885AAA" w:rsidP="001B2866">
      <w:pPr>
        <w:rPr>
          <w:b/>
          <w:bCs/>
        </w:rPr>
      </w:pPr>
    </w:p>
    <w:p w14:paraId="448BA7D2" w14:textId="3CB201C6" w:rsidR="00885AAA" w:rsidRDefault="00885AAA" w:rsidP="001B2866">
      <w:pPr>
        <w:rPr>
          <w:b/>
          <w:bCs/>
        </w:rPr>
      </w:pPr>
    </w:p>
    <w:p w14:paraId="13FAE4A5" w14:textId="1B224E02" w:rsidR="00885AAA" w:rsidRDefault="00885AAA" w:rsidP="001B2866">
      <w:pPr>
        <w:rPr>
          <w:b/>
          <w:bCs/>
        </w:rPr>
      </w:pPr>
    </w:p>
    <w:p w14:paraId="0E1761D2" w14:textId="32106685" w:rsidR="00885AAA" w:rsidRDefault="00885AAA" w:rsidP="001B2866">
      <w:pPr>
        <w:rPr>
          <w:b/>
          <w:bCs/>
        </w:rPr>
      </w:pPr>
    </w:p>
    <w:p w14:paraId="3A39BCC1" w14:textId="540B1A0B" w:rsidR="00885AAA" w:rsidRDefault="00885AAA" w:rsidP="001B2866">
      <w:pPr>
        <w:rPr>
          <w:b/>
          <w:bCs/>
        </w:rPr>
      </w:pPr>
    </w:p>
    <w:p w14:paraId="48F30158" w14:textId="2D8775A5" w:rsidR="00885AAA" w:rsidRDefault="00885AAA" w:rsidP="001B2866">
      <w:pPr>
        <w:rPr>
          <w:b/>
          <w:bCs/>
        </w:rPr>
      </w:pPr>
    </w:p>
    <w:p w14:paraId="40B90B44" w14:textId="15F1FEC1" w:rsidR="00885AAA" w:rsidRDefault="00885AAA" w:rsidP="001B2866">
      <w:pPr>
        <w:rPr>
          <w:b/>
          <w:bCs/>
        </w:rPr>
      </w:pPr>
    </w:p>
    <w:p w14:paraId="7FC6FDCA" w14:textId="100319C2" w:rsidR="00885AAA" w:rsidRDefault="00885AAA" w:rsidP="001B2866">
      <w:pPr>
        <w:rPr>
          <w:b/>
          <w:bCs/>
        </w:rPr>
      </w:pPr>
    </w:p>
    <w:p w14:paraId="61FFE631" w14:textId="312EC0EA" w:rsidR="00885AAA" w:rsidRDefault="00885AAA" w:rsidP="001B2866">
      <w:pPr>
        <w:rPr>
          <w:b/>
          <w:bCs/>
        </w:rPr>
      </w:pPr>
    </w:p>
    <w:p w14:paraId="69ABA60D" w14:textId="790E20C7" w:rsidR="00885AAA" w:rsidRDefault="00885AAA" w:rsidP="001B2866">
      <w:pPr>
        <w:rPr>
          <w:b/>
          <w:bCs/>
        </w:rPr>
      </w:pPr>
    </w:p>
    <w:p w14:paraId="2E0C6D40" w14:textId="2DC80CF0" w:rsidR="00885AAA" w:rsidRDefault="00885AAA" w:rsidP="001B2866">
      <w:pPr>
        <w:rPr>
          <w:b/>
          <w:bCs/>
        </w:rPr>
      </w:pPr>
    </w:p>
    <w:p w14:paraId="6EA5211C" w14:textId="4FF42BC7" w:rsidR="00885AAA" w:rsidRDefault="00885AAA" w:rsidP="001B2866">
      <w:pPr>
        <w:rPr>
          <w:b/>
          <w:bCs/>
        </w:rPr>
      </w:pPr>
    </w:p>
    <w:p w14:paraId="65404DD4" w14:textId="64AB5C52" w:rsidR="00885AAA" w:rsidRDefault="00F12250" w:rsidP="001B2866">
      <w:pPr>
        <w:rPr>
          <w:b/>
          <w:bCs/>
        </w:rPr>
      </w:pPr>
      <w:r w:rsidRPr="00F12250">
        <w:rPr>
          <w:b/>
          <w:bCs/>
          <w:noProof/>
        </w:rPr>
        <w:lastRenderedPageBreak/>
        <w:drawing>
          <wp:inline distT="0" distB="0" distL="0" distR="0" wp14:anchorId="1D01AAAE" wp14:editId="66269CFA">
            <wp:extent cx="5943230" cy="3335867"/>
            <wp:effectExtent l="0" t="0" r="635" b="4445"/>
            <wp:docPr id="18" name="Picture 17">
              <a:extLst xmlns:a="http://schemas.openxmlformats.org/drawingml/2006/main">
                <a:ext uri="{FF2B5EF4-FFF2-40B4-BE49-F238E27FC236}">
                  <a16:creationId xmlns:a16="http://schemas.microsoft.com/office/drawing/2014/main" id="{0A839A38-62AE-BA4E-8472-5697030216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0A839A38-62AE-BA4E-8472-56970302169A}"/>
                        </a:ext>
                      </a:extLst>
                    </pic:cNvPr>
                    <pic:cNvPicPr>
                      <a:picLocks noChangeAspect="1"/>
                    </pic:cNvPicPr>
                  </pic:nvPicPr>
                  <pic:blipFill rotWithShape="1">
                    <a:blip r:embed="rId7"/>
                    <a:srcRect t="12795" b="1751"/>
                    <a:stretch/>
                  </pic:blipFill>
                  <pic:spPr bwMode="auto">
                    <a:xfrm>
                      <a:off x="0" y="0"/>
                      <a:ext cx="5943600" cy="3336075"/>
                    </a:xfrm>
                    <a:prstGeom prst="rect">
                      <a:avLst/>
                    </a:prstGeom>
                    <a:ln>
                      <a:noFill/>
                    </a:ln>
                    <a:extLst>
                      <a:ext uri="{53640926-AAD7-44D8-BBD7-CCE9431645EC}">
                        <a14:shadowObscured xmlns:a14="http://schemas.microsoft.com/office/drawing/2010/main"/>
                      </a:ext>
                    </a:extLst>
                  </pic:spPr>
                </pic:pic>
              </a:graphicData>
            </a:graphic>
          </wp:inline>
        </w:drawing>
      </w:r>
    </w:p>
    <w:p w14:paraId="695516FC" w14:textId="7754B00E" w:rsidR="00FD18E9" w:rsidRPr="007742E7" w:rsidRDefault="00F12250" w:rsidP="00885AAA">
      <w:pPr>
        <w:jc w:val="both"/>
        <w:rPr>
          <w:sz w:val="22"/>
          <w:szCs w:val="22"/>
        </w:rPr>
      </w:pPr>
      <w:r w:rsidRPr="007742E7">
        <w:rPr>
          <w:sz w:val="22"/>
          <w:szCs w:val="22"/>
        </w:rPr>
        <w:t>Fig S.1.  Comparison of NUE of</w:t>
      </w:r>
      <w:r w:rsidR="007742E7" w:rsidRPr="007742E7">
        <w:rPr>
          <w:sz w:val="22"/>
          <w:szCs w:val="22"/>
        </w:rPr>
        <w:t xml:space="preserve"> different crop and animal products</w:t>
      </w:r>
      <w:r w:rsidRPr="007742E7">
        <w:rPr>
          <w:sz w:val="22"/>
          <w:szCs w:val="22"/>
        </w:rPr>
        <w:t xml:space="preserve">, feed </w:t>
      </w:r>
      <w:r w:rsidR="007742E7" w:rsidRPr="007742E7">
        <w:rPr>
          <w:sz w:val="22"/>
          <w:szCs w:val="22"/>
        </w:rPr>
        <w:t>N</w:t>
      </w:r>
      <w:r w:rsidR="007742E7" w:rsidRPr="007742E7">
        <w:rPr>
          <w:rFonts w:hint="eastAsia"/>
          <w:sz w:val="22"/>
          <w:szCs w:val="22"/>
        </w:rPr>
        <w:t xml:space="preserve"> </w:t>
      </w:r>
      <w:r w:rsidRPr="007742E7">
        <w:rPr>
          <w:sz w:val="22"/>
          <w:szCs w:val="22"/>
        </w:rPr>
        <w:t xml:space="preserve">requirement </w:t>
      </w:r>
      <w:r w:rsidR="007742E7" w:rsidRPr="007742E7">
        <w:rPr>
          <w:sz w:val="22"/>
          <w:szCs w:val="22"/>
        </w:rPr>
        <w:t xml:space="preserve">by animals, </w:t>
      </w:r>
      <w:r w:rsidRPr="007742E7">
        <w:rPr>
          <w:sz w:val="22"/>
          <w:szCs w:val="22"/>
        </w:rPr>
        <w:t xml:space="preserve">and GHG emission intensity from </w:t>
      </w:r>
      <w:r w:rsidR="007742E7" w:rsidRPr="007742E7">
        <w:rPr>
          <w:sz w:val="22"/>
          <w:szCs w:val="22"/>
        </w:rPr>
        <w:t>nitrogen inputs</w:t>
      </w:r>
      <w:r w:rsidRPr="007742E7">
        <w:rPr>
          <w:sz w:val="22"/>
          <w:szCs w:val="22"/>
        </w:rPr>
        <w:t xml:space="preserve"> </w:t>
      </w:r>
      <w:r w:rsidR="007742E7" w:rsidRPr="007742E7">
        <w:rPr>
          <w:sz w:val="22"/>
          <w:szCs w:val="22"/>
        </w:rPr>
        <w:t xml:space="preserve">for different crops </w:t>
      </w:r>
      <w:r w:rsidRPr="007742E7">
        <w:rPr>
          <w:sz w:val="22"/>
          <w:szCs w:val="22"/>
        </w:rPr>
        <w:t xml:space="preserve">comparing China and the </w:t>
      </w:r>
      <w:r w:rsidR="007742E7" w:rsidRPr="007742E7">
        <w:rPr>
          <w:sz w:val="22"/>
          <w:szCs w:val="22"/>
        </w:rPr>
        <w:t>U.S</w:t>
      </w:r>
      <w:r w:rsidR="00B6073E">
        <w:rPr>
          <w:sz w:val="22"/>
          <w:szCs w:val="22"/>
          <w:vertAlign w:val="superscript"/>
        </w:rPr>
        <w:t>7,14</w:t>
      </w:r>
      <w:r w:rsidR="007742E7" w:rsidRPr="007742E7">
        <w:rPr>
          <w:sz w:val="22"/>
          <w:szCs w:val="22"/>
        </w:rPr>
        <w:t>.</w:t>
      </w:r>
      <w:r w:rsidRPr="007742E7">
        <w:rPr>
          <w:sz w:val="22"/>
          <w:szCs w:val="22"/>
        </w:rPr>
        <w:t xml:space="preserve"> </w:t>
      </w:r>
    </w:p>
    <w:p w14:paraId="0E9AA82B" w14:textId="18D645C3" w:rsidR="006561B2" w:rsidRDefault="006561B2" w:rsidP="00885AAA">
      <w:pPr>
        <w:jc w:val="both"/>
        <w:rPr>
          <w:b/>
          <w:bCs/>
          <w:sz w:val="22"/>
          <w:szCs w:val="22"/>
        </w:rPr>
      </w:pPr>
    </w:p>
    <w:p w14:paraId="6F3F119F" w14:textId="6193E68D" w:rsidR="00DD1E13" w:rsidRDefault="00DD1E13" w:rsidP="00885AAA">
      <w:pPr>
        <w:jc w:val="both"/>
        <w:rPr>
          <w:b/>
          <w:bCs/>
          <w:sz w:val="22"/>
          <w:szCs w:val="22"/>
        </w:rPr>
      </w:pPr>
    </w:p>
    <w:p w14:paraId="0200931B" w14:textId="77777777" w:rsidR="00DD1E13" w:rsidRDefault="00DD1E13" w:rsidP="00885AAA">
      <w:pPr>
        <w:jc w:val="both"/>
        <w:rPr>
          <w:b/>
          <w:bCs/>
          <w:sz w:val="22"/>
          <w:szCs w:val="22"/>
        </w:rPr>
      </w:pPr>
    </w:p>
    <w:p w14:paraId="3E6C0CD5" w14:textId="08720052" w:rsidR="006561B2" w:rsidRDefault="006561B2" w:rsidP="007742E7">
      <w:pPr>
        <w:jc w:val="center"/>
        <w:rPr>
          <w:b/>
          <w:bCs/>
          <w:sz w:val="22"/>
          <w:szCs w:val="22"/>
        </w:rPr>
      </w:pPr>
      <w:r w:rsidRPr="006561B2">
        <w:rPr>
          <w:b/>
          <w:bCs/>
          <w:noProof/>
          <w:sz w:val="22"/>
          <w:szCs w:val="22"/>
        </w:rPr>
        <w:drawing>
          <wp:inline distT="0" distB="0" distL="0" distR="0" wp14:anchorId="2C09101C" wp14:editId="21B59366">
            <wp:extent cx="6017357" cy="1935743"/>
            <wp:effectExtent l="0" t="0" r="2540" b="0"/>
            <wp:docPr id="49" name="Picture 48">
              <a:extLst xmlns:a="http://schemas.openxmlformats.org/drawingml/2006/main">
                <a:ext uri="{FF2B5EF4-FFF2-40B4-BE49-F238E27FC236}">
                  <a16:creationId xmlns:a16="http://schemas.microsoft.com/office/drawing/2014/main" id="{85C911CD-D21A-7643-9224-58C9B9F692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8">
                      <a:extLst>
                        <a:ext uri="{FF2B5EF4-FFF2-40B4-BE49-F238E27FC236}">
                          <a16:creationId xmlns:a16="http://schemas.microsoft.com/office/drawing/2014/main" id="{85C911CD-D21A-7643-9224-58C9B9F6925F}"/>
                        </a:ext>
                      </a:extLst>
                    </pic:cNvPr>
                    <pic:cNvPicPr>
                      <a:picLocks noChangeAspect="1"/>
                    </pic:cNvPicPr>
                  </pic:nvPicPr>
                  <pic:blipFill rotWithShape="1">
                    <a:blip r:embed="rId8"/>
                    <a:srcRect r="1994"/>
                    <a:stretch/>
                  </pic:blipFill>
                  <pic:spPr bwMode="auto">
                    <a:xfrm>
                      <a:off x="0" y="0"/>
                      <a:ext cx="6045991" cy="1944954"/>
                    </a:xfrm>
                    <a:prstGeom prst="rect">
                      <a:avLst/>
                    </a:prstGeom>
                    <a:ln>
                      <a:noFill/>
                    </a:ln>
                    <a:extLst>
                      <a:ext uri="{53640926-AAD7-44D8-BBD7-CCE9431645EC}">
                        <a14:shadowObscured xmlns:a14="http://schemas.microsoft.com/office/drawing/2010/main"/>
                      </a:ext>
                    </a:extLst>
                  </pic:spPr>
                </pic:pic>
              </a:graphicData>
            </a:graphic>
          </wp:inline>
        </w:drawing>
      </w:r>
    </w:p>
    <w:p w14:paraId="188306B5" w14:textId="18FEE772" w:rsidR="006561B2" w:rsidRPr="007742E7" w:rsidRDefault="006561B2" w:rsidP="00885AAA">
      <w:pPr>
        <w:jc w:val="both"/>
        <w:rPr>
          <w:sz w:val="22"/>
          <w:szCs w:val="22"/>
        </w:rPr>
      </w:pPr>
      <w:r w:rsidRPr="007742E7">
        <w:rPr>
          <w:sz w:val="22"/>
          <w:szCs w:val="22"/>
        </w:rPr>
        <w:t>Fig S.</w:t>
      </w:r>
      <w:r w:rsidR="00F12250" w:rsidRPr="007742E7">
        <w:rPr>
          <w:sz w:val="22"/>
          <w:szCs w:val="22"/>
        </w:rPr>
        <w:t>2</w:t>
      </w:r>
      <w:r w:rsidRPr="007742E7">
        <w:rPr>
          <w:sz w:val="22"/>
          <w:szCs w:val="22"/>
        </w:rPr>
        <w:t>.  GHG emission intensity from manure management and enteric fermentation comparing China and the U.S. for different animal products</w:t>
      </w:r>
      <w:r w:rsidR="00B6073E" w:rsidRPr="00B6073E">
        <w:rPr>
          <w:sz w:val="22"/>
          <w:szCs w:val="22"/>
          <w:vertAlign w:val="superscript"/>
        </w:rPr>
        <w:t>15</w:t>
      </w:r>
      <w:r w:rsidRPr="007742E7">
        <w:rPr>
          <w:sz w:val="22"/>
          <w:szCs w:val="22"/>
        </w:rPr>
        <w:t>. Unit is in kg CO</w:t>
      </w:r>
      <w:r w:rsidRPr="007742E7">
        <w:rPr>
          <w:sz w:val="22"/>
          <w:szCs w:val="22"/>
          <w:vertAlign w:val="subscript"/>
        </w:rPr>
        <w:t>2</w:t>
      </w:r>
      <w:r w:rsidRPr="007742E7">
        <w:rPr>
          <w:sz w:val="22"/>
          <w:szCs w:val="22"/>
        </w:rPr>
        <w:t>e kg protein</w:t>
      </w:r>
      <w:r w:rsidRPr="007742E7">
        <w:rPr>
          <w:sz w:val="22"/>
          <w:szCs w:val="22"/>
          <w:vertAlign w:val="superscript"/>
        </w:rPr>
        <w:t>-1</w:t>
      </w:r>
      <w:r w:rsidRPr="007742E7">
        <w:rPr>
          <w:sz w:val="22"/>
          <w:szCs w:val="22"/>
        </w:rPr>
        <w:t>.</w:t>
      </w:r>
    </w:p>
    <w:p w14:paraId="540CD99C" w14:textId="193C67CA" w:rsidR="006561B2" w:rsidRDefault="00DD1E13" w:rsidP="00DD1E13">
      <w:pPr>
        <w:tabs>
          <w:tab w:val="left" w:pos="7222"/>
        </w:tabs>
        <w:jc w:val="both"/>
        <w:rPr>
          <w:b/>
          <w:bCs/>
          <w:sz w:val="22"/>
          <w:szCs w:val="22"/>
        </w:rPr>
      </w:pPr>
      <w:r>
        <w:rPr>
          <w:b/>
          <w:bCs/>
          <w:sz w:val="22"/>
          <w:szCs w:val="22"/>
        </w:rPr>
        <w:tab/>
      </w:r>
    </w:p>
    <w:p w14:paraId="795A9AB6" w14:textId="77777777" w:rsidR="00DD1E13" w:rsidRDefault="00DD1E13" w:rsidP="00DD1E13">
      <w:pPr>
        <w:tabs>
          <w:tab w:val="left" w:pos="7222"/>
        </w:tabs>
        <w:jc w:val="both"/>
        <w:rPr>
          <w:b/>
          <w:bCs/>
          <w:sz w:val="22"/>
          <w:szCs w:val="22"/>
        </w:rPr>
      </w:pPr>
    </w:p>
    <w:p w14:paraId="73C6DDDC" w14:textId="29A31297" w:rsidR="00FD18E9" w:rsidRDefault="00FD18E9" w:rsidP="00885AAA">
      <w:pPr>
        <w:jc w:val="both"/>
        <w:rPr>
          <w:b/>
          <w:bCs/>
          <w:sz w:val="22"/>
          <w:szCs w:val="22"/>
        </w:rPr>
      </w:pPr>
      <w:r w:rsidRPr="00FD18E9">
        <w:rPr>
          <w:b/>
          <w:bCs/>
          <w:noProof/>
          <w:sz w:val="22"/>
          <w:szCs w:val="22"/>
        </w:rPr>
        <w:lastRenderedPageBreak/>
        <w:drawing>
          <wp:inline distT="0" distB="0" distL="0" distR="0" wp14:anchorId="700CFEC6" wp14:editId="59BCB5C2">
            <wp:extent cx="5943600" cy="15633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563370"/>
                    </a:xfrm>
                    <a:prstGeom prst="rect">
                      <a:avLst/>
                    </a:prstGeom>
                  </pic:spPr>
                </pic:pic>
              </a:graphicData>
            </a:graphic>
          </wp:inline>
        </w:drawing>
      </w:r>
    </w:p>
    <w:p w14:paraId="06E28AA4" w14:textId="23EE2DC2" w:rsidR="00885AAA" w:rsidRDefault="00054E75" w:rsidP="00885AAA">
      <w:pPr>
        <w:jc w:val="both"/>
        <w:rPr>
          <w:sz w:val="22"/>
          <w:szCs w:val="22"/>
        </w:rPr>
      </w:pPr>
      <w:r w:rsidRPr="007742E7">
        <w:rPr>
          <w:sz w:val="22"/>
          <w:szCs w:val="22"/>
        </w:rPr>
        <w:t>Fig S.</w:t>
      </w:r>
      <w:r w:rsidR="007742E7" w:rsidRPr="007742E7">
        <w:rPr>
          <w:sz w:val="22"/>
          <w:szCs w:val="22"/>
        </w:rPr>
        <w:t>3</w:t>
      </w:r>
      <w:r w:rsidRPr="007742E7">
        <w:rPr>
          <w:sz w:val="22"/>
          <w:szCs w:val="22"/>
        </w:rPr>
        <w:t>.</w:t>
      </w:r>
      <w:r w:rsidR="00885AAA" w:rsidRPr="007742E7">
        <w:rPr>
          <w:sz w:val="22"/>
          <w:szCs w:val="22"/>
        </w:rPr>
        <w:t xml:space="preserve"> C</w:t>
      </w:r>
      <w:r w:rsidR="00885AAA" w:rsidRPr="007742E7">
        <w:rPr>
          <w:rFonts w:hint="eastAsia"/>
          <w:sz w:val="22"/>
          <w:szCs w:val="22"/>
        </w:rPr>
        <w:t>ompar</w:t>
      </w:r>
      <w:r w:rsidR="00885AAA" w:rsidRPr="007742E7">
        <w:rPr>
          <w:sz w:val="22"/>
          <w:szCs w:val="22"/>
        </w:rPr>
        <w:t xml:space="preserve">ison of environmental impacts from crop and livestock production in trading feed and food scenarios. </w:t>
      </w:r>
      <w:proofErr w:type="gramStart"/>
      <w:r w:rsidR="00885AAA" w:rsidRPr="007742E7">
        <w:rPr>
          <w:sz w:val="22"/>
          <w:szCs w:val="22"/>
        </w:rPr>
        <w:t>a,</w:t>
      </w:r>
      <w:proofErr w:type="gramEnd"/>
      <w:r w:rsidR="00885AAA" w:rsidRPr="007742E7">
        <w:rPr>
          <w:sz w:val="22"/>
          <w:szCs w:val="22"/>
        </w:rPr>
        <w:t xml:space="preserve"> nitrogen loss (Tg N), b, GHG emissions (Tg CO</w:t>
      </w:r>
      <w:r w:rsidR="00885AAA" w:rsidRPr="007742E7">
        <w:rPr>
          <w:sz w:val="22"/>
          <w:szCs w:val="22"/>
          <w:vertAlign w:val="subscript"/>
        </w:rPr>
        <w:t>2</w:t>
      </w:r>
      <w:r w:rsidR="00885AAA" w:rsidRPr="007742E7">
        <w:rPr>
          <w:sz w:val="22"/>
          <w:szCs w:val="22"/>
        </w:rPr>
        <w:t>e). Unit is in Tg CO</w:t>
      </w:r>
      <w:r w:rsidR="00885AAA" w:rsidRPr="007742E7">
        <w:rPr>
          <w:sz w:val="22"/>
          <w:szCs w:val="22"/>
          <w:vertAlign w:val="subscript"/>
        </w:rPr>
        <w:t>2</w:t>
      </w:r>
      <w:r w:rsidR="00885AAA" w:rsidRPr="007742E7">
        <w:rPr>
          <w:sz w:val="22"/>
          <w:szCs w:val="22"/>
        </w:rPr>
        <w:t xml:space="preserve">e. </w:t>
      </w:r>
    </w:p>
    <w:p w14:paraId="035E25DA" w14:textId="77777777" w:rsidR="00DD1E13" w:rsidRPr="007742E7" w:rsidRDefault="00DD1E13" w:rsidP="00885AAA">
      <w:pPr>
        <w:jc w:val="both"/>
        <w:rPr>
          <w:sz w:val="22"/>
          <w:szCs w:val="22"/>
        </w:rPr>
      </w:pPr>
    </w:p>
    <w:p w14:paraId="070C88A3" w14:textId="77777777" w:rsidR="00885AAA" w:rsidRDefault="00885AAA" w:rsidP="001B2866">
      <w:pPr>
        <w:rPr>
          <w:b/>
          <w:bCs/>
        </w:rPr>
      </w:pPr>
    </w:p>
    <w:p w14:paraId="0653D5CF" w14:textId="668DD1B0" w:rsidR="00C633C7" w:rsidRDefault="00397FDA" w:rsidP="00C633C7">
      <w:pPr>
        <w:rPr>
          <w:b/>
          <w:bCs/>
        </w:rPr>
      </w:pPr>
      <w:r w:rsidRPr="00397FDA">
        <w:rPr>
          <w:b/>
          <w:bCs/>
          <w:noProof/>
        </w:rPr>
        <w:drawing>
          <wp:inline distT="0" distB="0" distL="0" distR="0" wp14:anchorId="69B2393E" wp14:editId="1CFC2064">
            <wp:extent cx="5943600" cy="55543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554345"/>
                    </a:xfrm>
                    <a:prstGeom prst="rect">
                      <a:avLst/>
                    </a:prstGeom>
                  </pic:spPr>
                </pic:pic>
              </a:graphicData>
            </a:graphic>
          </wp:inline>
        </w:drawing>
      </w:r>
    </w:p>
    <w:p w14:paraId="593E2896" w14:textId="09FA6808" w:rsidR="00C633C7" w:rsidRPr="007742E7" w:rsidRDefault="00054E75" w:rsidP="00C633C7">
      <w:pPr>
        <w:jc w:val="both"/>
        <w:rPr>
          <w:sz w:val="22"/>
          <w:szCs w:val="22"/>
        </w:rPr>
      </w:pPr>
      <w:r w:rsidRPr="007742E7">
        <w:rPr>
          <w:sz w:val="22"/>
          <w:szCs w:val="22"/>
        </w:rPr>
        <w:lastRenderedPageBreak/>
        <w:t>Fig S.</w:t>
      </w:r>
      <w:r w:rsidR="007742E7" w:rsidRPr="007742E7">
        <w:rPr>
          <w:sz w:val="22"/>
          <w:szCs w:val="22"/>
        </w:rPr>
        <w:t>4</w:t>
      </w:r>
      <w:r w:rsidRPr="007742E7">
        <w:rPr>
          <w:sz w:val="22"/>
          <w:szCs w:val="22"/>
        </w:rPr>
        <w:t>.</w:t>
      </w:r>
      <w:r w:rsidR="00A31F20" w:rsidRPr="007742E7">
        <w:rPr>
          <w:sz w:val="22"/>
          <w:szCs w:val="22"/>
        </w:rPr>
        <w:t xml:space="preserve"> </w:t>
      </w:r>
      <w:r w:rsidR="002D60AB" w:rsidRPr="007742E7">
        <w:rPr>
          <w:sz w:val="22"/>
          <w:szCs w:val="22"/>
        </w:rPr>
        <w:t>Share of crop production at county-level in the U.S. in 2017.</w:t>
      </w:r>
      <w:r w:rsidR="00C633C7" w:rsidRPr="007742E7">
        <w:rPr>
          <w:sz w:val="22"/>
          <w:szCs w:val="22"/>
        </w:rPr>
        <w:t xml:space="preserve"> </w:t>
      </w:r>
      <w:r w:rsidR="00FD18E9" w:rsidRPr="007742E7">
        <w:rPr>
          <w:sz w:val="22"/>
          <w:szCs w:val="22"/>
        </w:rPr>
        <w:t>a,</w:t>
      </w:r>
      <w:r w:rsidR="00C633C7" w:rsidRPr="007742E7">
        <w:rPr>
          <w:sz w:val="22"/>
          <w:szCs w:val="22"/>
        </w:rPr>
        <w:t xml:space="preserve"> </w:t>
      </w:r>
      <w:r w:rsidR="00FD18E9" w:rsidRPr="007742E7">
        <w:rPr>
          <w:sz w:val="22"/>
          <w:szCs w:val="22"/>
        </w:rPr>
        <w:t>soybeans</w:t>
      </w:r>
      <w:r w:rsidR="00C633C7" w:rsidRPr="007742E7">
        <w:rPr>
          <w:sz w:val="22"/>
          <w:szCs w:val="22"/>
        </w:rPr>
        <w:t>, b</w:t>
      </w:r>
      <w:r w:rsidR="00FD18E9" w:rsidRPr="007742E7">
        <w:rPr>
          <w:sz w:val="22"/>
          <w:szCs w:val="22"/>
        </w:rPr>
        <w:t>,</w:t>
      </w:r>
      <w:r w:rsidR="00C633C7" w:rsidRPr="007742E7">
        <w:rPr>
          <w:sz w:val="22"/>
          <w:szCs w:val="22"/>
        </w:rPr>
        <w:t xml:space="preserve"> protein feeds (soybean), c</w:t>
      </w:r>
      <w:r w:rsidR="00FD18E9" w:rsidRPr="007742E7">
        <w:rPr>
          <w:sz w:val="22"/>
          <w:szCs w:val="22"/>
        </w:rPr>
        <w:t>,</w:t>
      </w:r>
      <w:r w:rsidR="00C633C7" w:rsidRPr="007742E7">
        <w:rPr>
          <w:sz w:val="22"/>
          <w:szCs w:val="22"/>
        </w:rPr>
        <w:t xml:space="preserve"> hay, d</w:t>
      </w:r>
      <w:r w:rsidR="00FD18E9" w:rsidRPr="007742E7">
        <w:rPr>
          <w:sz w:val="22"/>
          <w:szCs w:val="22"/>
        </w:rPr>
        <w:t>,</w:t>
      </w:r>
      <w:r w:rsidR="00C633C7" w:rsidRPr="007742E7">
        <w:rPr>
          <w:sz w:val="22"/>
          <w:szCs w:val="22"/>
        </w:rPr>
        <w:t xml:space="preserve"> oil and sugar crop (peanut, sunflower, canola, sugarcane, sugar beet)</w:t>
      </w:r>
      <w:r w:rsidR="00FD18E9" w:rsidRPr="007742E7">
        <w:rPr>
          <w:sz w:val="22"/>
          <w:szCs w:val="22"/>
        </w:rPr>
        <w:t xml:space="preserve">, e, </w:t>
      </w:r>
      <w:proofErr w:type="gramStart"/>
      <w:r w:rsidR="00FD18E9" w:rsidRPr="007742E7">
        <w:rPr>
          <w:sz w:val="22"/>
          <w:szCs w:val="22"/>
        </w:rPr>
        <w:t>f,</w:t>
      </w:r>
      <w:r w:rsidR="00C633C7" w:rsidRPr="007742E7">
        <w:rPr>
          <w:sz w:val="22"/>
          <w:szCs w:val="22"/>
        </w:rPr>
        <w:t>.</w:t>
      </w:r>
      <w:proofErr w:type="gramEnd"/>
      <w:r w:rsidR="00FD18E9" w:rsidRPr="007742E7">
        <w:rPr>
          <w:sz w:val="22"/>
          <w:szCs w:val="22"/>
        </w:rPr>
        <w:t xml:space="preserve"> Data was obtained from USDA-NASS</w:t>
      </w:r>
      <w:r w:rsidR="00FD18E9" w:rsidRPr="007742E7">
        <w:rPr>
          <w:sz w:val="22"/>
          <w:szCs w:val="22"/>
          <w:vertAlign w:val="superscript"/>
        </w:rPr>
        <w:t>1</w:t>
      </w:r>
      <w:r w:rsidR="00B6073E">
        <w:rPr>
          <w:sz w:val="22"/>
          <w:szCs w:val="22"/>
          <w:vertAlign w:val="superscript"/>
        </w:rPr>
        <w:t>6</w:t>
      </w:r>
      <w:r w:rsidR="00FD18E9" w:rsidRPr="007742E7">
        <w:rPr>
          <w:sz w:val="22"/>
          <w:szCs w:val="22"/>
        </w:rPr>
        <w:t>.</w:t>
      </w:r>
    </w:p>
    <w:p w14:paraId="7F40170A" w14:textId="58C0CD59" w:rsidR="00EE5B3C" w:rsidRDefault="00EE5B3C"/>
    <w:p w14:paraId="50FAC873" w14:textId="78CBDB51" w:rsidR="00EE5B3C" w:rsidRDefault="00EE5B3C" w:rsidP="00EE5B3C">
      <w:pPr>
        <w:rPr>
          <w:rFonts w:ascii="SimSun" w:eastAsia="SimSun" w:hAnsi="SimSun" w:cs="SimSun"/>
          <w:sz w:val="22"/>
          <w:szCs w:val="22"/>
        </w:rPr>
      </w:pPr>
    </w:p>
    <w:p w14:paraId="2DC7076F" w14:textId="5D783A13" w:rsidR="00A31F20" w:rsidRDefault="002D60AB" w:rsidP="00EE5B3C">
      <w:pPr>
        <w:jc w:val="both"/>
        <w:rPr>
          <w:b/>
          <w:bCs/>
          <w:sz w:val="22"/>
          <w:szCs w:val="22"/>
        </w:rPr>
      </w:pPr>
      <w:r w:rsidRPr="002D60AB">
        <w:rPr>
          <w:b/>
          <w:bCs/>
          <w:noProof/>
          <w:sz w:val="22"/>
          <w:szCs w:val="22"/>
        </w:rPr>
        <w:drawing>
          <wp:inline distT="0" distB="0" distL="0" distR="0" wp14:anchorId="6858D872" wp14:editId="1DF2A1DD">
            <wp:extent cx="5943600" cy="5546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5546725"/>
                    </a:xfrm>
                    <a:prstGeom prst="rect">
                      <a:avLst/>
                    </a:prstGeom>
                  </pic:spPr>
                </pic:pic>
              </a:graphicData>
            </a:graphic>
          </wp:inline>
        </w:drawing>
      </w:r>
    </w:p>
    <w:p w14:paraId="3FE8B753" w14:textId="4A3CE7F5" w:rsidR="00EE5B3C" w:rsidRPr="007742E7" w:rsidRDefault="00054E75" w:rsidP="00EE5B3C">
      <w:pPr>
        <w:jc w:val="both"/>
        <w:rPr>
          <w:sz w:val="22"/>
          <w:szCs w:val="22"/>
        </w:rPr>
      </w:pPr>
      <w:r w:rsidRPr="007742E7">
        <w:rPr>
          <w:sz w:val="22"/>
          <w:szCs w:val="22"/>
        </w:rPr>
        <w:t>Fig S.</w:t>
      </w:r>
      <w:r w:rsidR="007742E7" w:rsidRPr="007742E7">
        <w:rPr>
          <w:sz w:val="22"/>
          <w:szCs w:val="22"/>
        </w:rPr>
        <w:t>5</w:t>
      </w:r>
      <w:r w:rsidRPr="007742E7">
        <w:rPr>
          <w:sz w:val="22"/>
          <w:szCs w:val="22"/>
        </w:rPr>
        <w:t xml:space="preserve">. </w:t>
      </w:r>
      <w:r w:rsidR="002D60AB" w:rsidRPr="007742E7">
        <w:rPr>
          <w:sz w:val="22"/>
          <w:szCs w:val="22"/>
        </w:rPr>
        <w:t>Share of l</w:t>
      </w:r>
      <w:r w:rsidR="00EE5B3C" w:rsidRPr="007742E7">
        <w:rPr>
          <w:sz w:val="22"/>
          <w:szCs w:val="22"/>
        </w:rPr>
        <w:t xml:space="preserve">ivestock population at county-level </w:t>
      </w:r>
      <w:r w:rsidR="00A31F20" w:rsidRPr="007742E7">
        <w:rPr>
          <w:sz w:val="22"/>
          <w:szCs w:val="22"/>
        </w:rPr>
        <w:t>in</w:t>
      </w:r>
      <w:r w:rsidR="00EE5B3C" w:rsidRPr="007742E7">
        <w:rPr>
          <w:sz w:val="22"/>
          <w:szCs w:val="22"/>
        </w:rPr>
        <w:t xml:space="preserve"> the U.S. in 2017. </w:t>
      </w:r>
      <w:proofErr w:type="gramStart"/>
      <w:r w:rsidR="00EE5B3C" w:rsidRPr="007742E7">
        <w:rPr>
          <w:sz w:val="22"/>
          <w:szCs w:val="22"/>
        </w:rPr>
        <w:t>a</w:t>
      </w:r>
      <w:r w:rsidR="00A31F20" w:rsidRPr="007742E7">
        <w:rPr>
          <w:sz w:val="22"/>
          <w:szCs w:val="22"/>
        </w:rPr>
        <w:t>,</w:t>
      </w:r>
      <w:proofErr w:type="gramEnd"/>
      <w:r w:rsidR="00EE5B3C" w:rsidRPr="007742E7">
        <w:rPr>
          <w:sz w:val="22"/>
          <w:szCs w:val="22"/>
        </w:rPr>
        <w:t xml:space="preserve"> dairy </w:t>
      </w:r>
      <w:r w:rsidR="00A31F20" w:rsidRPr="007742E7">
        <w:rPr>
          <w:sz w:val="22"/>
          <w:szCs w:val="22"/>
        </w:rPr>
        <w:t>cattle</w:t>
      </w:r>
      <w:r w:rsidR="00EE5B3C" w:rsidRPr="007742E7">
        <w:rPr>
          <w:sz w:val="22"/>
          <w:szCs w:val="22"/>
        </w:rPr>
        <w:t>, b</w:t>
      </w:r>
      <w:r w:rsidR="00A31F20" w:rsidRPr="007742E7">
        <w:rPr>
          <w:sz w:val="22"/>
          <w:szCs w:val="22"/>
        </w:rPr>
        <w:t>,</w:t>
      </w:r>
      <w:r w:rsidR="00EE5B3C" w:rsidRPr="007742E7">
        <w:rPr>
          <w:sz w:val="22"/>
          <w:szCs w:val="22"/>
        </w:rPr>
        <w:t xml:space="preserve"> beef cattle, c</w:t>
      </w:r>
      <w:r w:rsidR="00A31F20" w:rsidRPr="007742E7">
        <w:rPr>
          <w:sz w:val="22"/>
          <w:szCs w:val="22"/>
        </w:rPr>
        <w:t>,</w:t>
      </w:r>
      <w:r w:rsidR="00EE5B3C" w:rsidRPr="007742E7">
        <w:rPr>
          <w:sz w:val="22"/>
          <w:szCs w:val="22"/>
        </w:rPr>
        <w:t xml:space="preserve"> </w:t>
      </w:r>
      <w:r w:rsidR="00A31F20" w:rsidRPr="007742E7">
        <w:rPr>
          <w:sz w:val="22"/>
          <w:szCs w:val="22"/>
        </w:rPr>
        <w:t>sheep and goat</w:t>
      </w:r>
      <w:r w:rsidR="00EE5B3C" w:rsidRPr="007742E7">
        <w:rPr>
          <w:sz w:val="22"/>
          <w:szCs w:val="22"/>
        </w:rPr>
        <w:t>, d</w:t>
      </w:r>
      <w:r w:rsidR="00A31F20" w:rsidRPr="007742E7">
        <w:rPr>
          <w:sz w:val="22"/>
          <w:szCs w:val="22"/>
        </w:rPr>
        <w:t>,</w:t>
      </w:r>
      <w:r w:rsidR="00EE5B3C" w:rsidRPr="007742E7">
        <w:rPr>
          <w:sz w:val="22"/>
          <w:szCs w:val="22"/>
        </w:rPr>
        <w:t xml:space="preserve"> </w:t>
      </w:r>
      <w:r w:rsidR="00A31F20" w:rsidRPr="007742E7">
        <w:rPr>
          <w:sz w:val="22"/>
          <w:szCs w:val="22"/>
        </w:rPr>
        <w:t>hog</w:t>
      </w:r>
      <w:r w:rsidR="00EE5B3C" w:rsidRPr="007742E7">
        <w:rPr>
          <w:sz w:val="22"/>
          <w:szCs w:val="22"/>
        </w:rPr>
        <w:t>, e</w:t>
      </w:r>
      <w:r w:rsidR="00A31F20" w:rsidRPr="007742E7">
        <w:rPr>
          <w:sz w:val="22"/>
          <w:szCs w:val="22"/>
        </w:rPr>
        <w:t>,</w:t>
      </w:r>
      <w:r w:rsidR="00EE5B3C" w:rsidRPr="007742E7">
        <w:rPr>
          <w:sz w:val="22"/>
          <w:szCs w:val="22"/>
        </w:rPr>
        <w:t xml:space="preserve"> </w:t>
      </w:r>
      <w:r w:rsidR="00A31F20" w:rsidRPr="007742E7">
        <w:rPr>
          <w:sz w:val="22"/>
          <w:szCs w:val="22"/>
        </w:rPr>
        <w:t>broiler</w:t>
      </w:r>
      <w:r w:rsidR="00EE5B3C" w:rsidRPr="007742E7">
        <w:rPr>
          <w:sz w:val="22"/>
          <w:szCs w:val="22"/>
        </w:rPr>
        <w:t>, f</w:t>
      </w:r>
      <w:r w:rsidR="00A31F20" w:rsidRPr="007742E7">
        <w:rPr>
          <w:sz w:val="22"/>
          <w:szCs w:val="22"/>
        </w:rPr>
        <w:t>,</w:t>
      </w:r>
      <w:r w:rsidR="00EE5B3C" w:rsidRPr="007742E7">
        <w:rPr>
          <w:sz w:val="22"/>
          <w:szCs w:val="22"/>
        </w:rPr>
        <w:t xml:space="preserve"> </w:t>
      </w:r>
      <w:r w:rsidR="00A31F20" w:rsidRPr="007742E7">
        <w:rPr>
          <w:sz w:val="22"/>
          <w:szCs w:val="22"/>
        </w:rPr>
        <w:t>layer</w:t>
      </w:r>
      <w:r w:rsidR="00EE5B3C" w:rsidRPr="007742E7">
        <w:rPr>
          <w:sz w:val="22"/>
          <w:szCs w:val="22"/>
        </w:rPr>
        <w:t xml:space="preserve">. </w:t>
      </w:r>
      <w:r w:rsidR="00FD18E9" w:rsidRPr="007742E7">
        <w:rPr>
          <w:sz w:val="22"/>
          <w:szCs w:val="22"/>
        </w:rPr>
        <w:t>Data was obtained from USDA-NASS</w:t>
      </w:r>
      <w:r w:rsidR="00FD18E9" w:rsidRPr="007742E7">
        <w:rPr>
          <w:sz w:val="22"/>
          <w:szCs w:val="22"/>
          <w:vertAlign w:val="superscript"/>
        </w:rPr>
        <w:t>1</w:t>
      </w:r>
      <w:r w:rsidR="00B6073E">
        <w:rPr>
          <w:sz w:val="22"/>
          <w:szCs w:val="22"/>
          <w:vertAlign w:val="superscript"/>
        </w:rPr>
        <w:t>6</w:t>
      </w:r>
      <w:r w:rsidR="00FD18E9" w:rsidRPr="007742E7">
        <w:rPr>
          <w:sz w:val="22"/>
          <w:szCs w:val="22"/>
        </w:rPr>
        <w:t>.</w:t>
      </w:r>
    </w:p>
    <w:p w14:paraId="0D798806" w14:textId="77777777" w:rsidR="00EA5883" w:rsidRDefault="00EA5883" w:rsidP="00EE5B3C">
      <w:pPr>
        <w:jc w:val="both"/>
        <w:rPr>
          <w:b/>
          <w:bCs/>
          <w:sz w:val="22"/>
          <w:szCs w:val="22"/>
        </w:rPr>
      </w:pPr>
    </w:p>
    <w:p w14:paraId="37D47065" w14:textId="77777777" w:rsidR="00EA5883" w:rsidRDefault="00EA5883" w:rsidP="00EE5B3C">
      <w:pPr>
        <w:jc w:val="both"/>
        <w:rPr>
          <w:b/>
          <w:bCs/>
          <w:sz w:val="22"/>
          <w:szCs w:val="22"/>
        </w:rPr>
      </w:pPr>
    </w:p>
    <w:p w14:paraId="59326370" w14:textId="77777777" w:rsidR="00EA5883" w:rsidRDefault="00EA5883" w:rsidP="00EE5B3C">
      <w:pPr>
        <w:jc w:val="both"/>
        <w:rPr>
          <w:b/>
          <w:bCs/>
          <w:sz w:val="22"/>
          <w:szCs w:val="22"/>
        </w:rPr>
      </w:pPr>
    </w:p>
    <w:p w14:paraId="756F0C81" w14:textId="77777777" w:rsidR="00EA5883" w:rsidRDefault="00EA5883" w:rsidP="00EE5B3C">
      <w:pPr>
        <w:jc w:val="both"/>
        <w:rPr>
          <w:b/>
          <w:bCs/>
          <w:sz w:val="22"/>
          <w:szCs w:val="22"/>
        </w:rPr>
      </w:pPr>
    </w:p>
    <w:p w14:paraId="62E0D44E" w14:textId="720174FE" w:rsidR="00EA5883" w:rsidRDefault="00397FDA" w:rsidP="00EE5B3C">
      <w:pPr>
        <w:jc w:val="both"/>
        <w:rPr>
          <w:b/>
          <w:bCs/>
          <w:sz w:val="22"/>
          <w:szCs w:val="22"/>
        </w:rPr>
      </w:pPr>
      <w:r w:rsidRPr="00397FDA">
        <w:rPr>
          <w:b/>
          <w:bCs/>
          <w:noProof/>
          <w:sz w:val="22"/>
          <w:szCs w:val="22"/>
        </w:rPr>
        <w:lastRenderedPageBreak/>
        <w:drawing>
          <wp:inline distT="0" distB="0" distL="0" distR="0" wp14:anchorId="73B1A886" wp14:editId="0FA96CE9">
            <wp:extent cx="5943600" cy="19183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918335"/>
                    </a:xfrm>
                    <a:prstGeom prst="rect">
                      <a:avLst/>
                    </a:prstGeom>
                  </pic:spPr>
                </pic:pic>
              </a:graphicData>
            </a:graphic>
          </wp:inline>
        </w:drawing>
      </w:r>
    </w:p>
    <w:p w14:paraId="3CF22F02" w14:textId="79F6B057" w:rsidR="00397FDA" w:rsidRPr="007742E7" w:rsidRDefault="00054E75" w:rsidP="00EE5B3C">
      <w:pPr>
        <w:jc w:val="both"/>
        <w:rPr>
          <w:sz w:val="22"/>
          <w:szCs w:val="22"/>
        </w:rPr>
      </w:pPr>
      <w:r w:rsidRPr="007742E7">
        <w:rPr>
          <w:sz w:val="22"/>
          <w:szCs w:val="22"/>
        </w:rPr>
        <w:t>Fig S.</w:t>
      </w:r>
      <w:r w:rsidR="007742E7" w:rsidRPr="007742E7">
        <w:rPr>
          <w:sz w:val="22"/>
          <w:szCs w:val="22"/>
        </w:rPr>
        <w:t>6</w:t>
      </w:r>
      <w:r w:rsidRPr="007742E7">
        <w:rPr>
          <w:sz w:val="22"/>
          <w:szCs w:val="22"/>
        </w:rPr>
        <w:t xml:space="preserve">. </w:t>
      </w:r>
      <w:r w:rsidR="00397FDA" w:rsidRPr="007742E7">
        <w:rPr>
          <w:sz w:val="22"/>
          <w:szCs w:val="22"/>
        </w:rPr>
        <w:t xml:space="preserve">Changes in feed and food nitrogen production at county-level in the U.S. in 2017. </w:t>
      </w:r>
      <w:proofErr w:type="gramStart"/>
      <w:r w:rsidR="00397FDA" w:rsidRPr="007742E7">
        <w:rPr>
          <w:sz w:val="22"/>
          <w:szCs w:val="22"/>
        </w:rPr>
        <w:t>a,</w:t>
      </w:r>
      <w:proofErr w:type="gramEnd"/>
      <w:r w:rsidR="00397FDA" w:rsidRPr="007742E7">
        <w:rPr>
          <w:sz w:val="22"/>
          <w:szCs w:val="22"/>
        </w:rPr>
        <w:t xml:space="preserve"> feed (Gg N), b, food (Gg N). </w:t>
      </w:r>
    </w:p>
    <w:p w14:paraId="7DCE465E" w14:textId="77777777" w:rsidR="00EA5883" w:rsidRDefault="00EA5883" w:rsidP="00EE5B3C">
      <w:pPr>
        <w:jc w:val="both"/>
        <w:rPr>
          <w:b/>
          <w:bCs/>
          <w:sz w:val="22"/>
          <w:szCs w:val="22"/>
        </w:rPr>
      </w:pPr>
    </w:p>
    <w:p w14:paraId="45DACB5E" w14:textId="77777777" w:rsidR="00EA5883" w:rsidRDefault="00EA5883" w:rsidP="00EE5B3C">
      <w:pPr>
        <w:jc w:val="both"/>
        <w:rPr>
          <w:b/>
          <w:bCs/>
          <w:sz w:val="22"/>
          <w:szCs w:val="22"/>
        </w:rPr>
      </w:pPr>
    </w:p>
    <w:p w14:paraId="49D5E94E" w14:textId="77777777" w:rsidR="00EA5883" w:rsidRDefault="00EA5883" w:rsidP="00EE5B3C">
      <w:pPr>
        <w:jc w:val="both"/>
        <w:rPr>
          <w:b/>
          <w:bCs/>
          <w:sz w:val="22"/>
          <w:szCs w:val="22"/>
        </w:rPr>
      </w:pPr>
    </w:p>
    <w:p w14:paraId="551F1B42" w14:textId="77777777" w:rsidR="00EA5883" w:rsidRDefault="00EA5883" w:rsidP="00EE5B3C">
      <w:pPr>
        <w:jc w:val="both"/>
        <w:rPr>
          <w:b/>
          <w:bCs/>
          <w:sz w:val="22"/>
          <w:szCs w:val="22"/>
        </w:rPr>
      </w:pPr>
    </w:p>
    <w:p w14:paraId="1BD6C7C9" w14:textId="6A7B9C0E" w:rsidR="008C6306" w:rsidRDefault="00570FE0" w:rsidP="00EE5B3C">
      <w:pPr>
        <w:jc w:val="both"/>
        <w:rPr>
          <w:b/>
          <w:bCs/>
          <w:sz w:val="22"/>
          <w:szCs w:val="22"/>
        </w:rPr>
      </w:pPr>
      <w:r w:rsidRPr="00570FE0">
        <w:rPr>
          <w:b/>
          <w:bCs/>
          <w:sz w:val="22"/>
          <w:szCs w:val="22"/>
        </w:rPr>
        <w:t xml:space="preserve">References </w:t>
      </w:r>
    </w:p>
    <w:p w14:paraId="3F8E5426" w14:textId="0831AE03" w:rsidR="00570FE0" w:rsidRPr="008F69E3" w:rsidRDefault="008F69E3" w:rsidP="008F69E3">
      <w:pPr>
        <w:pStyle w:val="ListParagraph"/>
        <w:numPr>
          <w:ilvl w:val="0"/>
          <w:numId w:val="3"/>
        </w:numPr>
        <w:jc w:val="both"/>
        <w:rPr>
          <w:sz w:val="22"/>
          <w:szCs w:val="22"/>
        </w:rPr>
      </w:pPr>
      <w:r w:rsidRPr="008F69E3">
        <w:rPr>
          <w:noProof/>
          <w:sz w:val="22"/>
          <w:szCs w:val="22"/>
        </w:rPr>
        <w:t xml:space="preserve">Fang, Q. </w:t>
      </w:r>
      <w:r w:rsidRPr="008F69E3">
        <w:rPr>
          <w:i/>
          <w:iCs/>
          <w:noProof/>
          <w:sz w:val="22"/>
          <w:szCs w:val="22"/>
        </w:rPr>
        <w:t>et al.</w:t>
      </w:r>
      <w:r w:rsidRPr="008F69E3">
        <w:rPr>
          <w:noProof/>
          <w:sz w:val="22"/>
          <w:szCs w:val="22"/>
        </w:rPr>
        <w:t xml:space="preserve"> Low-opportunity-cost feed can reduce land-use-related environmental impacts by about one-third in China. </w:t>
      </w:r>
      <w:r w:rsidRPr="008F69E3">
        <w:rPr>
          <w:i/>
          <w:iCs/>
          <w:noProof/>
          <w:sz w:val="22"/>
          <w:szCs w:val="22"/>
        </w:rPr>
        <w:t>Nat. Food</w:t>
      </w:r>
      <w:r w:rsidRPr="008F69E3">
        <w:rPr>
          <w:noProof/>
          <w:sz w:val="22"/>
          <w:szCs w:val="22"/>
        </w:rPr>
        <w:t xml:space="preserve"> </w:t>
      </w:r>
      <w:r w:rsidRPr="008F69E3">
        <w:rPr>
          <w:b/>
          <w:bCs/>
          <w:noProof/>
          <w:sz w:val="22"/>
          <w:szCs w:val="22"/>
        </w:rPr>
        <w:t>4</w:t>
      </w:r>
      <w:r w:rsidRPr="008F69E3">
        <w:rPr>
          <w:noProof/>
          <w:sz w:val="22"/>
          <w:szCs w:val="22"/>
        </w:rPr>
        <w:t>, 677–685 (2023).</w:t>
      </w:r>
    </w:p>
    <w:p w14:paraId="39D0DB9D" w14:textId="77777777" w:rsidR="008F69E3" w:rsidRPr="008F69E3" w:rsidRDefault="008F69E3" w:rsidP="008F69E3">
      <w:pPr>
        <w:pStyle w:val="ListParagraph"/>
        <w:numPr>
          <w:ilvl w:val="0"/>
          <w:numId w:val="3"/>
        </w:numPr>
        <w:jc w:val="both"/>
        <w:rPr>
          <w:sz w:val="22"/>
          <w:szCs w:val="22"/>
        </w:rPr>
      </w:pPr>
      <w:r w:rsidRPr="008F69E3">
        <w:rPr>
          <w:noProof/>
          <w:sz w:val="22"/>
          <w:szCs w:val="22"/>
        </w:rPr>
        <w:t xml:space="preserve">Zhang, X. </w:t>
      </w:r>
      <w:r w:rsidRPr="008F69E3">
        <w:rPr>
          <w:i/>
          <w:iCs/>
          <w:noProof/>
          <w:sz w:val="22"/>
          <w:szCs w:val="22"/>
        </w:rPr>
        <w:t>et al.</w:t>
      </w:r>
      <w:r w:rsidRPr="008F69E3">
        <w:rPr>
          <w:noProof/>
          <w:sz w:val="22"/>
          <w:szCs w:val="22"/>
        </w:rPr>
        <w:t xml:space="preserve"> Managing nitrogen for sustainable development. </w:t>
      </w:r>
      <w:r w:rsidRPr="008F69E3">
        <w:rPr>
          <w:i/>
          <w:iCs/>
          <w:noProof/>
          <w:sz w:val="22"/>
          <w:szCs w:val="22"/>
        </w:rPr>
        <w:t>Nature</w:t>
      </w:r>
      <w:r w:rsidRPr="008F69E3">
        <w:rPr>
          <w:noProof/>
          <w:sz w:val="22"/>
          <w:szCs w:val="22"/>
        </w:rPr>
        <w:t xml:space="preserve"> </w:t>
      </w:r>
      <w:r w:rsidRPr="008F69E3">
        <w:rPr>
          <w:b/>
          <w:bCs/>
          <w:noProof/>
          <w:sz w:val="22"/>
          <w:szCs w:val="22"/>
        </w:rPr>
        <w:t>528</w:t>
      </w:r>
      <w:r w:rsidRPr="008F69E3">
        <w:rPr>
          <w:noProof/>
          <w:sz w:val="22"/>
          <w:szCs w:val="22"/>
        </w:rPr>
        <w:t>, 51–59 (2015).</w:t>
      </w:r>
    </w:p>
    <w:p w14:paraId="74ED5A17" w14:textId="3E7FF4AE" w:rsidR="008F69E3" w:rsidRDefault="008F69E3" w:rsidP="008F69E3">
      <w:pPr>
        <w:pStyle w:val="ListParagraph"/>
        <w:numPr>
          <w:ilvl w:val="0"/>
          <w:numId w:val="3"/>
        </w:numPr>
        <w:jc w:val="both"/>
        <w:rPr>
          <w:sz w:val="22"/>
          <w:szCs w:val="22"/>
        </w:rPr>
      </w:pPr>
      <w:r w:rsidRPr="006F17A3">
        <w:rPr>
          <w:noProof/>
          <w:sz w:val="22"/>
          <w:szCs w:val="22"/>
        </w:rPr>
        <w:t xml:space="preserve">Gu, B., Ju, X., Chang, J., Ge, Y. &amp; Vitousek, P. M. Integrated reactive nitrogen budgets and future trends in China. </w:t>
      </w:r>
      <w:r w:rsidRPr="006F17A3">
        <w:rPr>
          <w:i/>
          <w:iCs/>
          <w:noProof/>
          <w:sz w:val="22"/>
          <w:szCs w:val="22"/>
        </w:rPr>
        <w:t>Proc. Natl. Acad. Sci. U. S. A.</w:t>
      </w:r>
      <w:r w:rsidRPr="006F17A3">
        <w:rPr>
          <w:noProof/>
          <w:sz w:val="22"/>
          <w:szCs w:val="22"/>
        </w:rPr>
        <w:t xml:space="preserve"> </w:t>
      </w:r>
      <w:r w:rsidRPr="006F17A3">
        <w:rPr>
          <w:b/>
          <w:bCs/>
          <w:noProof/>
          <w:sz w:val="22"/>
          <w:szCs w:val="22"/>
        </w:rPr>
        <w:t>112</w:t>
      </w:r>
      <w:r w:rsidRPr="006F17A3">
        <w:rPr>
          <w:noProof/>
          <w:sz w:val="22"/>
          <w:szCs w:val="22"/>
        </w:rPr>
        <w:t>, 8792–8797 (2015).</w:t>
      </w:r>
    </w:p>
    <w:p w14:paraId="4DDA7CBE" w14:textId="32CEF665" w:rsidR="008F69E3" w:rsidRDefault="008F69E3" w:rsidP="008F69E3">
      <w:pPr>
        <w:pStyle w:val="ListParagraph"/>
        <w:numPr>
          <w:ilvl w:val="0"/>
          <w:numId w:val="3"/>
        </w:numPr>
        <w:jc w:val="both"/>
        <w:rPr>
          <w:sz w:val="22"/>
          <w:szCs w:val="22"/>
        </w:rPr>
      </w:pPr>
      <w:r>
        <w:rPr>
          <w:noProof/>
          <w:sz w:val="22"/>
          <w:szCs w:val="22"/>
        </w:rPr>
        <w:t xml:space="preserve">IFEEDER. </w:t>
      </w:r>
      <w:hyperlink r:id="rId13" w:history="1">
        <w:r w:rsidRPr="00861F1D">
          <w:rPr>
            <w:rStyle w:val="Hyperlink"/>
            <w:sz w:val="22"/>
            <w:szCs w:val="22"/>
          </w:rPr>
          <w:t>https://www.ifeeder.org/research/feeding-america-s-domestic-livestock-and-pets-is-essential/</w:t>
        </w:r>
      </w:hyperlink>
      <w:r>
        <w:rPr>
          <w:sz w:val="22"/>
          <w:szCs w:val="22"/>
        </w:rPr>
        <w:t xml:space="preserve">. </w:t>
      </w:r>
    </w:p>
    <w:p w14:paraId="48CF58BB" w14:textId="34F5BEE0" w:rsidR="008F69E3" w:rsidRDefault="008F69E3" w:rsidP="008F69E3">
      <w:pPr>
        <w:pStyle w:val="ListParagraph"/>
        <w:numPr>
          <w:ilvl w:val="0"/>
          <w:numId w:val="3"/>
        </w:numPr>
        <w:jc w:val="both"/>
        <w:rPr>
          <w:sz w:val="22"/>
          <w:szCs w:val="22"/>
        </w:rPr>
      </w:pPr>
      <w:r w:rsidRPr="003457E8">
        <w:rPr>
          <w:sz w:val="22"/>
          <w:szCs w:val="22"/>
        </w:rPr>
        <w:t xml:space="preserve">Lassaletta, L., </w:t>
      </w:r>
      <w:proofErr w:type="spellStart"/>
      <w:r w:rsidRPr="003457E8">
        <w:rPr>
          <w:sz w:val="22"/>
          <w:szCs w:val="22"/>
        </w:rPr>
        <w:t>Billen</w:t>
      </w:r>
      <w:proofErr w:type="spellEnd"/>
      <w:r w:rsidRPr="003457E8">
        <w:rPr>
          <w:sz w:val="22"/>
          <w:szCs w:val="22"/>
        </w:rPr>
        <w:t xml:space="preserve">, G., </w:t>
      </w:r>
      <w:proofErr w:type="spellStart"/>
      <w:r w:rsidRPr="003457E8">
        <w:rPr>
          <w:sz w:val="22"/>
          <w:szCs w:val="22"/>
        </w:rPr>
        <w:t>Grizzetti</w:t>
      </w:r>
      <w:proofErr w:type="spellEnd"/>
      <w:r w:rsidRPr="003457E8">
        <w:rPr>
          <w:sz w:val="22"/>
          <w:szCs w:val="22"/>
        </w:rPr>
        <w:t xml:space="preserve">, B., </w:t>
      </w:r>
      <w:proofErr w:type="spellStart"/>
      <w:r w:rsidRPr="003457E8">
        <w:rPr>
          <w:sz w:val="22"/>
          <w:szCs w:val="22"/>
        </w:rPr>
        <w:t>Anglade</w:t>
      </w:r>
      <w:proofErr w:type="spellEnd"/>
      <w:r w:rsidRPr="003457E8">
        <w:rPr>
          <w:sz w:val="22"/>
          <w:szCs w:val="22"/>
        </w:rPr>
        <w:t xml:space="preserve">, J. &amp; Garnier, J. </w:t>
      </w:r>
      <w:proofErr w:type="gramStart"/>
      <w:r w:rsidRPr="003457E8">
        <w:rPr>
          <w:sz w:val="22"/>
          <w:szCs w:val="22"/>
        </w:rPr>
        <w:t>50 year</w:t>
      </w:r>
      <w:proofErr w:type="gramEnd"/>
      <w:r w:rsidRPr="003457E8">
        <w:rPr>
          <w:sz w:val="22"/>
          <w:szCs w:val="22"/>
        </w:rPr>
        <w:t xml:space="preserve"> trends in nitrogen use efficiency of world cropping systems: The relationship between yield and nitrogen input to cropland. Environ. Res. Lett. 9, (2014).</w:t>
      </w:r>
    </w:p>
    <w:p w14:paraId="52A85F3B" w14:textId="134AA756" w:rsidR="008F69E3" w:rsidRDefault="008F69E3" w:rsidP="008F69E3">
      <w:pPr>
        <w:pStyle w:val="ListParagraph"/>
        <w:numPr>
          <w:ilvl w:val="0"/>
          <w:numId w:val="3"/>
        </w:numPr>
        <w:jc w:val="both"/>
        <w:rPr>
          <w:sz w:val="22"/>
          <w:szCs w:val="22"/>
        </w:rPr>
      </w:pPr>
      <w:r w:rsidRPr="0069788B">
        <w:rPr>
          <w:noProof/>
          <w:sz w:val="22"/>
          <w:szCs w:val="22"/>
        </w:rPr>
        <w:t>FAOSTAT: FAO Statistical Databases.</w:t>
      </w:r>
      <w:r>
        <w:rPr>
          <w:sz w:val="22"/>
          <w:szCs w:val="22"/>
        </w:rPr>
        <w:t xml:space="preserve"> </w:t>
      </w:r>
      <w:hyperlink r:id="rId14" w:anchor="data" w:history="1">
        <w:r w:rsidRPr="002C279A">
          <w:rPr>
            <w:rStyle w:val="Hyperlink"/>
            <w:sz w:val="22"/>
            <w:szCs w:val="22"/>
          </w:rPr>
          <w:t>https://www.fao.org/faostat/en/#data</w:t>
        </w:r>
      </w:hyperlink>
      <w:r>
        <w:rPr>
          <w:sz w:val="22"/>
          <w:szCs w:val="22"/>
        </w:rPr>
        <w:t>.</w:t>
      </w:r>
    </w:p>
    <w:p w14:paraId="103ACC5D" w14:textId="1468EFEC" w:rsidR="008F69E3" w:rsidRDefault="008F69E3" w:rsidP="008F69E3">
      <w:pPr>
        <w:pStyle w:val="ListParagraph"/>
        <w:numPr>
          <w:ilvl w:val="0"/>
          <w:numId w:val="3"/>
        </w:numPr>
        <w:jc w:val="both"/>
        <w:rPr>
          <w:sz w:val="22"/>
          <w:szCs w:val="22"/>
        </w:rPr>
      </w:pPr>
      <w:r w:rsidRPr="00C07CB9">
        <w:rPr>
          <w:sz w:val="22"/>
          <w:szCs w:val="22"/>
        </w:rPr>
        <w:t>Ogle, S.M., S.J. Del Grosso, E. Marx, R. Gurung, S. Spencer, S, Williams, Chapter 3: Cropland Agriculture. In U.S. Agriculture and Forestry Greenhouse Gas Inventory: 1990–2018. Technical Bulletin No. 1957, Office of the Chief Economist, U.S. Department of Agriculture, Washington, DC. January 2022. Hanson,</w:t>
      </w:r>
      <w:r>
        <w:rPr>
          <w:sz w:val="22"/>
          <w:szCs w:val="22"/>
        </w:rPr>
        <w:t xml:space="preserve"> </w:t>
      </w:r>
      <w:r w:rsidRPr="00C07CB9">
        <w:rPr>
          <w:sz w:val="22"/>
          <w:szCs w:val="22"/>
        </w:rPr>
        <w:t>W.L., S.J. Del Grosso, and L. Gallagher, Eds.</w:t>
      </w:r>
      <w:r>
        <w:rPr>
          <w:sz w:val="22"/>
          <w:szCs w:val="22"/>
        </w:rPr>
        <w:t xml:space="preserve"> (2022).</w:t>
      </w:r>
    </w:p>
    <w:p w14:paraId="18C8DD05" w14:textId="69198F67" w:rsidR="008F69E3" w:rsidRDefault="004B71BB" w:rsidP="008F69E3">
      <w:pPr>
        <w:pStyle w:val="ListParagraph"/>
        <w:numPr>
          <w:ilvl w:val="0"/>
          <w:numId w:val="3"/>
        </w:numPr>
        <w:jc w:val="both"/>
        <w:rPr>
          <w:sz w:val="22"/>
          <w:szCs w:val="22"/>
        </w:rPr>
      </w:pPr>
      <w:r w:rsidRPr="00B36E62">
        <w:rPr>
          <w:noProof/>
          <w:sz w:val="22"/>
          <w:szCs w:val="22"/>
        </w:rPr>
        <w:t>Global Livestock Environmental Assessment Model</w:t>
      </w:r>
      <w:r>
        <w:rPr>
          <w:noProof/>
          <w:sz w:val="22"/>
          <w:szCs w:val="22"/>
        </w:rPr>
        <w:t xml:space="preserve"> (GLEAM)</w:t>
      </w:r>
      <w:r w:rsidRPr="00B36E62">
        <w:rPr>
          <w:noProof/>
          <w:sz w:val="22"/>
          <w:szCs w:val="22"/>
        </w:rPr>
        <w:t xml:space="preserve">. Version </w:t>
      </w:r>
      <w:r>
        <w:rPr>
          <w:noProof/>
          <w:sz w:val="22"/>
          <w:szCs w:val="22"/>
        </w:rPr>
        <w:t>3</w:t>
      </w:r>
      <w:r w:rsidRPr="00B36E62">
        <w:rPr>
          <w:noProof/>
          <w:sz w:val="22"/>
          <w:szCs w:val="22"/>
        </w:rPr>
        <w:t>.</w:t>
      </w:r>
      <w:r>
        <w:rPr>
          <w:noProof/>
          <w:sz w:val="22"/>
          <w:szCs w:val="22"/>
        </w:rPr>
        <w:t xml:space="preserve"> </w:t>
      </w:r>
      <w:hyperlink r:id="rId15" w:history="1">
        <w:r w:rsidRPr="002C279A">
          <w:rPr>
            <w:rStyle w:val="Hyperlink"/>
            <w:sz w:val="22"/>
            <w:szCs w:val="22"/>
          </w:rPr>
          <w:t>https://foodandagricultureorganization.shinyapps.io/GLEAMV3_Public/</w:t>
        </w:r>
      </w:hyperlink>
      <w:r>
        <w:rPr>
          <w:sz w:val="22"/>
          <w:szCs w:val="22"/>
        </w:rPr>
        <w:t>.</w:t>
      </w:r>
    </w:p>
    <w:p w14:paraId="149F48C6" w14:textId="33BF8D34" w:rsidR="004B71BB" w:rsidRDefault="004B71BB" w:rsidP="008F69E3">
      <w:pPr>
        <w:pStyle w:val="ListParagraph"/>
        <w:numPr>
          <w:ilvl w:val="0"/>
          <w:numId w:val="3"/>
        </w:numPr>
        <w:jc w:val="both"/>
        <w:rPr>
          <w:sz w:val="22"/>
          <w:szCs w:val="22"/>
        </w:rPr>
      </w:pPr>
      <w:r w:rsidRPr="000409FB">
        <w:rPr>
          <w:noProof/>
          <w:sz w:val="22"/>
          <w:szCs w:val="22"/>
        </w:rPr>
        <w:t xml:space="preserve">Li, M. </w:t>
      </w:r>
      <w:r w:rsidRPr="000409FB">
        <w:rPr>
          <w:i/>
          <w:iCs/>
          <w:noProof/>
          <w:sz w:val="22"/>
          <w:szCs w:val="22"/>
        </w:rPr>
        <w:t>et al.</w:t>
      </w:r>
      <w:r w:rsidRPr="000409FB">
        <w:rPr>
          <w:noProof/>
          <w:sz w:val="22"/>
          <w:szCs w:val="22"/>
        </w:rPr>
        <w:t xml:space="preserve"> Global food-miles account for nearly 20% of total food-systems emissions. </w:t>
      </w:r>
      <w:r w:rsidRPr="000409FB">
        <w:rPr>
          <w:i/>
          <w:iCs/>
          <w:noProof/>
          <w:sz w:val="22"/>
          <w:szCs w:val="22"/>
        </w:rPr>
        <w:t>Nat. Food</w:t>
      </w:r>
      <w:r w:rsidRPr="000409FB">
        <w:rPr>
          <w:noProof/>
          <w:sz w:val="22"/>
          <w:szCs w:val="22"/>
        </w:rPr>
        <w:t xml:space="preserve"> </w:t>
      </w:r>
      <w:r w:rsidRPr="000409FB">
        <w:rPr>
          <w:b/>
          <w:bCs/>
          <w:noProof/>
          <w:sz w:val="22"/>
          <w:szCs w:val="22"/>
        </w:rPr>
        <w:t>3</w:t>
      </w:r>
      <w:r w:rsidRPr="000409FB">
        <w:rPr>
          <w:noProof/>
          <w:sz w:val="22"/>
          <w:szCs w:val="22"/>
        </w:rPr>
        <w:t>, 445–453 (2022).</w:t>
      </w:r>
    </w:p>
    <w:p w14:paraId="5698DB7B" w14:textId="7EC6A8C3" w:rsidR="004B71BB" w:rsidRPr="00FD18E9" w:rsidRDefault="004B71BB" w:rsidP="008F69E3">
      <w:pPr>
        <w:pStyle w:val="ListParagraph"/>
        <w:numPr>
          <w:ilvl w:val="0"/>
          <w:numId w:val="3"/>
        </w:numPr>
        <w:jc w:val="both"/>
        <w:rPr>
          <w:rStyle w:val="Hyperlink"/>
          <w:color w:val="auto"/>
          <w:sz w:val="22"/>
          <w:szCs w:val="22"/>
          <w:u w:val="none"/>
        </w:rPr>
      </w:pPr>
      <w:r w:rsidRPr="00417214">
        <w:rPr>
          <w:sz w:val="22"/>
          <w:szCs w:val="22"/>
        </w:rPr>
        <w:t xml:space="preserve">Global Agricultural Trade System (GATS). USDA Foreign Agricultural Service. </w:t>
      </w:r>
      <w:hyperlink r:id="rId16" w:history="1">
        <w:r w:rsidRPr="00417214">
          <w:rPr>
            <w:rStyle w:val="Hyperlink"/>
            <w:sz w:val="22"/>
            <w:szCs w:val="22"/>
          </w:rPr>
          <w:t>https://apps.fas.usda.gov/gats/</w:t>
        </w:r>
      </w:hyperlink>
      <w:r>
        <w:rPr>
          <w:rStyle w:val="Hyperlink"/>
          <w:sz w:val="22"/>
          <w:szCs w:val="22"/>
        </w:rPr>
        <w:t>.</w:t>
      </w:r>
    </w:p>
    <w:p w14:paraId="7FD4B7EE" w14:textId="6B37149C" w:rsidR="004B71BB" w:rsidRPr="004B71BB" w:rsidRDefault="004B71BB" w:rsidP="008F69E3">
      <w:pPr>
        <w:pStyle w:val="ListParagraph"/>
        <w:numPr>
          <w:ilvl w:val="0"/>
          <w:numId w:val="3"/>
        </w:numPr>
        <w:jc w:val="both"/>
        <w:rPr>
          <w:rStyle w:val="Hyperlink"/>
          <w:color w:val="auto"/>
          <w:sz w:val="22"/>
          <w:szCs w:val="22"/>
          <w:u w:val="none"/>
        </w:rPr>
      </w:pPr>
      <w:r w:rsidRPr="008A6F50">
        <w:rPr>
          <w:rStyle w:val="Hyperlink"/>
          <w:noProof/>
          <w:color w:val="000000" w:themeColor="text1"/>
          <w:sz w:val="22"/>
          <w:szCs w:val="22"/>
          <w:u w:val="none"/>
        </w:rPr>
        <w:t>Gu, B. et al. Cost-effective mitigation of nitrogen pollution from global croplands. Nature 613, 77–84 (2023).</w:t>
      </w:r>
    </w:p>
    <w:p w14:paraId="3B1E9F8E" w14:textId="40E62865" w:rsidR="004B71BB" w:rsidRPr="004B71BB" w:rsidRDefault="004B71BB" w:rsidP="008F69E3">
      <w:pPr>
        <w:pStyle w:val="ListParagraph"/>
        <w:numPr>
          <w:ilvl w:val="0"/>
          <w:numId w:val="3"/>
        </w:numPr>
        <w:jc w:val="both"/>
        <w:rPr>
          <w:sz w:val="22"/>
          <w:szCs w:val="22"/>
        </w:rPr>
      </w:pPr>
      <w:r w:rsidRPr="007C2BA8">
        <w:rPr>
          <w:noProof/>
          <w:sz w:val="22"/>
          <w:szCs w:val="22"/>
        </w:rPr>
        <w:t xml:space="preserve">Custom statistics. General administration of customs of the PRC. </w:t>
      </w:r>
      <w:hyperlink r:id="rId17" w:history="1">
        <w:r w:rsidRPr="004B71BB">
          <w:rPr>
            <w:rStyle w:val="Hyperlink"/>
            <w:noProof/>
            <w:sz w:val="22"/>
            <w:szCs w:val="22"/>
          </w:rPr>
          <w:t>http://stats.customs.gov.cn/indexEn</w:t>
        </w:r>
      </w:hyperlink>
      <w:r w:rsidRPr="004B71BB">
        <w:rPr>
          <w:noProof/>
          <w:sz w:val="22"/>
          <w:szCs w:val="22"/>
        </w:rPr>
        <w:t>.</w:t>
      </w:r>
    </w:p>
    <w:p w14:paraId="75B28A05" w14:textId="09AD7F5F" w:rsidR="004B71BB" w:rsidRDefault="004B71BB" w:rsidP="008F69E3">
      <w:pPr>
        <w:pStyle w:val="ListParagraph"/>
        <w:numPr>
          <w:ilvl w:val="0"/>
          <w:numId w:val="3"/>
        </w:numPr>
        <w:jc w:val="both"/>
        <w:rPr>
          <w:sz w:val="22"/>
          <w:szCs w:val="22"/>
        </w:rPr>
      </w:pPr>
      <w:r w:rsidRPr="004B71BB">
        <w:rPr>
          <w:noProof/>
          <w:sz w:val="22"/>
          <w:szCs w:val="22"/>
        </w:rPr>
        <w:t xml:space="preserve">Kanter, D. R., Zhang, X. &amp; Mauzerall, D. L. Reducing Nitrogen Pollution while Decreasing Farmers’ Costs and Increasing Fertilizer Industry Profits. </w:t>
      </w:r>
      <w:r w:rsidRPr="004B71BB">
        <w:rPr>
          <w:i/>
          <w:iCs/>
          <w:noProof/>
          <w:sz w:val="22"/>
          <w:szCs w:val="22"/>
        </w:rPr>
        <w:t>J. Environ. Qual.</w:t>
      </w:r>
      <w:r w:rsidRPr="004B71BB">
        <w:rPr>
          <w:noProof/>
          <w:sz w:val="22"/>
          <w:szCs w:val="22"/>
        </w:rPr>
        <w:t xml:space="preserve"> </w:t>
      </w:r>
      <w:r w:rsidRPr="004B71BB">
        <w:rPr>
          <w:b/>
          <w:bCs/>
          <w:noProof/>
          <w:sz w:val="22"/>
          <w:szCs w:val="22"/>
        </w:rPr>
        <w:t>44</w:t>
      </w:r>
      <w:r w:rsidRPr="004B71BB">
        <w:rPr>
          <w:noProof/>
          <w:sz w:val="22"/>
          <w:szCs w:val="22"/>
        </w:rPr>
        <w:t>, 325–335 (2015).</w:t>
      </w:r>
    </w:p>
    <w:p w14:paraId="5FFC221F" w14:textId="7FBCD905" w:rsidR="00B6073E" w:rsidRDefault="00B6073E" w:rsidP="008F69E3">
      <w:pPr>
        <w:pStyle w:val="ListParagraph"/>
        <w:numPr>
          <w:ilvl w:val="0"/>
          <w:numId w:val="3"/>
        </w:numPr>
        <w:jc w:val="both"/>
        <w:rPr>
          <w:sz w:val="22"/>
          <w:szCs w:val="22"/>
        </w:rPr>
      </w:pPr>
      <w:r w:rsidRPr="00EE0978">
        <w:rPr>
          <w:noProof/>
        </w:rPr>
        <w:t xml:space="preserve">Zhang, X. </w:t>
      </w:r>
      <w:r w:rsidRPr="00EE0978">
        <w:rPr>
          <w:i/>
          <w:iCs/>
          <w:noProof/>
        </w:rPr>
        <w:t>et al.</w:t>
      </w:r>
      <w:r w:rsidRPr="00EE0978">
        <w:rPr>
          <w:noProof/>
        </w:rPr>
        <w:t xml:space="preserve"> Managing nitrogen for sustainable development. </w:t>
      </w:r>
      <w:r w:rsidRPr="00EE0978">
        <w:rPr>
          <w:i/>
          <w:iCs/>
          <w:noProof/>
        </w:rPr>
        <w:t>Nature</w:t>
      </w:r>
      <w:r w:rsidRPr="00EE0978">
        <w:rPr>
          <w:noProof/>
        </w:rPr>
        <w:t xml:space="preserve"> </w:t>
      </w:r>
      <w:r w:rsidRPr="00EE0978">
        <w:rPr>
          <w:b/>
          <w:bCs/>
          <w:noProof/>
        </w:rPr>
        <w:t>528</w:t>
      </w:r>
      <w:r w:rsidRPr="00EE0978">
        <w:rPr>
          <w:noProof/>
        </w:rPr>
        <w:t>, 51–59 (2015).</w:t>
      </w:r>
    </w:p>
    <w:p w14:paraId="55774F67" w14:textId="6374C119" w:rsidR="00FD18E9" w:rsidRDefault="00FD18E9" w:rsidP="00FD18E9">
      <w:pPr>
        <w:pStyle w:val="ListParagraph"/>
        <w:numPr>
          <w:ilvl w:val="0"/>
          <w:numId w:val="3"/>
        </w:numPr>
        <w:rPr>
          <w:rStyle w:val="Hyperlink"/>
          <w:color w:val="000000" w:themeColor="text1"/>
          <w:sz w:val="22"/>
          <w:szCs w:val="22"/>
        </w:rPr>
      </w:pPr>
      <w:r w:rsidRPr="00FD18E9">
        <w:rPr>
          <w:noProof/>
          <w:color w:val="000000" w:themeColor="text1"/>
          <w:sz w:val="22"/>
          <w:szCs w:val="22"/>
        </w:rPr>
        <w:t xml:space="preserve">USDA-NASS. Quick Stats. </w:t>
      </w:r>
      <w:hyperlink r:id="rId18" w:history="1">
        <w:r w:rsidRPr="00FD18E9">
          <w:rPr>
            <w:rStyle w:val="Hyperlink"/>
            <w:noProof/>
            <w:color w:val="000000" w:themeColor="text1"/>
            <w:sz w:val="22"/>
            <w:szCs w:val="22"/>
          </w:rPr>
          <w:t>https://quickstats.nass.usda.gov/</w:t>
        </w:r>
      </w:hyperlink>
      <w:r w:rsidRPr="00FD18E9">
        <w:rPr>
          <w:rStyle w:val="Hyperlink"/>
          <w:noProof/>
          <w:color w:val="000000" w:themeColor="text1"/>
          <w:sz w:val="22"/>
          <w:szCs w:val="22"/>
        </w:rPr>
        <w:t>.</w:t>
      </w:r>
    </w:p>
    <w:p w14:paraId="1120BFE4" w14:textId="306E3F35" w:rsidR="00105550" w:rsidRPr="00FD18E9" w:rsidRDefault="00105550" w:rsidP="00FD18E9">
      <w:pPr>
        <w:pStyle w:val="ListParagraph"/>
        <w:numPr>
          <w:ilvl w:val="0"/>
          <w:numId w:val="3"/>
        </w:numPr>
        <w:rPr>
          <w:rStyle w:val="Hyperlink"/>
          <w:color w:val="000000" w:themeColor="text1"/>
          <w:sz w:val="22"/>
          <w:szCs w:val="22"/>
        </w:rPr>
      </w:pPr>
      <w:r w:rsidRPr="00EE0978">
        <w:rPr>
          <w:noProof/>
        </w:rPr>
        <w:t xml:space="preserve">Global Livestock Environmental Assessment Model (GLEAM). </w:t>
      </w:r>
      <w:r w:rsidRPr="00EE0978">
        <w:rPr>
          <w:noProof/>
          <w:lang w:val="de-DE"/>
        </w:rPr>
        <w:t xml:space="preserve">Version 3. </w:t>
      </w:r>
      <w:hyperlink r:id="rId19" w:history="1">
        <w:r w:rsidRPr="00EE0978">
          <w:rPr>
            <w:rStyle w:val="Hyperlink"/>
            <w:lang w:val="de-DE"/>
          </w:rPr>
          <w:t>https://foodandagricultureorganization.shinyapps.io/GLEAMV3_Public/</w:t>
        </w:r>
      </w:hyperlink>
      <w:r w:rsidRPr="00EE0978">
        <w:rPr>
          <w:lang w:val="de-DE"/>
        </w:rPr>
        <w:t>.</w:t>
      </w:r>
    </w:p>
    <w:p w14:paraId="74900E08" w14:textId="77777777" w:rsidR="00FD18E9" w:rsidRPr="00FD18E9" w:rsidRDefault="00FD18E9" w:rsidP="00FD18E9">
      <w:pPr>
        <w:ind w:left="360"/>
        <w:jc w:val="both"/>
        <w:rPr>
          <w:sz w:val="22"/>
          <w:szCs w:val="22"/>
        </w:rPr>
      </w:pPr>
    </w:p>
    <w:p w14:paraId="3C306E3F" w14:textId="77777777" w:rsidR="008C6306" w:rsidRDefault="008C6306" w:rsidP="00EE5B3C">
      <w:pPr>
        <w:jc w:val="both"/>
        <w:rPr>
          <w:sz w:val="22"/>
          <w:szCs w:val="22"/>
        </w:rPr>
      </w:pPr>
    </w:p>
    <w:p w14:paraId="7792ACC4" w14:textId="77777777" w:rsidR="00EE5B3C" w:rsidRDefault="00EE5B3C"/>
    <w:sectPr w:rsidR="00EE5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A58F5"/>
    <w:multiLevelType w:val="hybridMultilevel"/>
    <w:tmpl w:val="9F5E6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474341"/>
    <w:multiLevelType w:val="hybridMultilevel"/>
    <w:tmpl w:val="815E7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C8768D"/>
    <w:multiLevelType w:val="hybridMultilevel"/>
    <w:tmpl w:val="FB34A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9A48AF"/>
    <w:multiLevelType w:val="hybridMultilevel"/>
    <w:tmpl w:val="8C589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7648BF"/>
    <w:multiLevelType w:val="hybridMultilevel"/>
    <w:tmpl w:val="AC5E3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98"/>
    <w:rsid w:val="000120A5"/>
    <w:rsid w:val="0001386D"/>
    <w:rsid w:val="00054E75"/>
    <w:rsid w:val="000B40C1"/>
    <w:rsid w:val="000C2D28"/>
    <w:rsid w:val="0010324E"/>
    <w:rsid w:val="00105550"/>
    <w:rsid w:val="00131C1C"/>
    <w:rsid w:val="00181EA0"/>
    <w:rsid w:val="001A4B4F"/>
    <w:rsid w:val="001B2866"/>
    <w:rsid w:val="001D749C"/>
    <w:rsid w:val="00220698"/>
    <w:rsid w:val="00233465"/>
    <w:rsid w:val="00257E67"/>
    <w:rsid w:val="002A4757"/>
    <w:rsid w:val="002D60AB"/>
    <w:rsid w:val="00341B13"/>
    <w:rsid w:val="00354923"/>
    <w:rsid w:val="003569C1"/>
    <w:rsid w:val="00390A1E"/>
    <w:rsid w:val="00397FDA"/>
    <w:rsid w:val="003B320B"/>
    <w:rsid w:val="003C2C76"/>
    <w:rsid w:val="003D5733"/>
    <w:rsid w:val="0040643A"/>
    <w:rsid w:val="00443EFB"/>
    <w:rsid w:val="0045670C"/>
    <w:rsid w:val="00462B73"/>
    <w:rsid w:val="004B71BB"/>
    <w:rsid w:val="004E167A"/>
    <w:rsid w:val="004F266D"/>
    <w:rsid w:val="005269AD"/>
    <w:rsid w:val="00570FE0"/>
    <w:rsid w:val="00572E08"/>
    <w:rsid w:val="005C4B96"/>
    <w:rsid w:val="005E31CE"/>
    <w:rsid w:val="005F11B5"/>
    <w:rsid w:val="005F3CB5"/>
    <w:rsid w:val="00622729"/>
    <w:rsid w:val="0063551A"/>
    <w:rsid w:val="006360A4"/>
    <w:rsid w:val="006561B2"/>
    <w:rsid w:val="00697001"/>
    <w:rsid w:val="006C1F04"/>
    <w:rsid w:val="006C6715"/>
    <w:rsid w:val="007243FC"/>
    <w:rsid w:val="00724E20"/>
    <w:rsid w:val="00740F40"/>
    <w:rsid w:val="00754AD9"/>
    <w:rsid w:val="007555CD"/>
    <w:rsid w:val="007742E7"/>
    <w:rsid w:val="007814E0"/>
    <w:rsid w:val="0082771C"/>
    <w:rsid w:val="00833504"/>
    <w:rsid w:val="00833862"/>
    <w:rsid w:val="00847615"/>
    <w:rsid w:val="00853029"/>
    <w:rsid w:val="00883348"/>
    <w:rsid w:val="00885AAA"/>
    <w:rsid w:val="008C6306"/>
    <w:rsid w:val="008D6947"/>
    <w:rsid w:val="008F69E3"/>
    <w:rsid w:val="009E4B06"/>
    <w:rsid w:val="009F780F"/>
    <w:rsid w:val="00A31F20"/>
    <w:rsid w:val="00A92AFF"/>
    <w:rsid w:val="00AB2A05"/>
    <w:rsid w:val="00AC6087"/>
    <w:rsid w:val="00B011A9"/>
    <w:rsid w:val="00B6073E"/>
    <w:rsid w:val="00BA7A53"/>
    <w:rsid w:val="00BB5E45"/>
    <w:rsid w:val="00BD0B75"/>
    <w:rsid w:val="00C633C7"/>
    <w:rsid w:val="00CA0297"/>
    <w:rsid w:val="00CB251A"/>
    <w:rsid w:val="00DD1E13"/>
    <w:rsid w:val="00E257AF"/>
    <w:rsid w:val="00E97478"/>
    <w:rsid w:val="00EA5883"/>
    <w:rsid w:val="00EE5B3C"/>
    <w:rsid w:val="00F07323"/>
    <w:rsid w:val="00F12250"/>
    <w:rsid w:val="00F20DA1"/>
    <w:rsid w:val="00F87337"/>
    <w:rsid w:val="00FB5179"/>
    <w:rsid w:val="00FD18E9"/>
    <w:rsid w:val="00FE2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6FF04A4"/>
  <w15:chartTrackingRefBased/>
  <w15:docId w15:val="{06D0233B-E2C6-7648-B1CC-74BA3F75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0A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2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4B06"/>
    <w:rPr>
      <w:color w:val="0563C1" w:themeColor="hyperlink"/>
      <w:u w:val="single"/>
    </w:rPr>
  </w:style>
  <w:style w:type="character" w:styleId="UnresolvedMention">
    <w:name w:val="Unresolved Mention"/>
    <w:basedOn w:val="DefaultParagraphFont"/>
    <w:uiPriority w:val="99"/>
    <w:semiHidden/>
    <w:unhideWhenUsed/>
    <w:rsid w:val="009E4B06"/>
    <w:rPr>
      <w:color w:val="605E5C"/>
      <w:shd w:val="clear" w:color="auto" w:fill="E1DFDD"/>
    </w:rPr>
  </w:style>
  <w:style w:type="character" w:styleId="PlaceholderText">
    <w:name w:val="Placeholder Text"/>
    <w:basedOn w:val="DefaultParagraphFont"/>
    <w:uiPriority w:val="99"/>
    <w:semiHidden/>
    <w:rsid w:val="00CA0297"/>
    <w:rPr>
      <w:color w:val="808080"/>
    </w:rPr>
  </w:style>
  <w:style w:type="paragraph" w:styleId="ListParagraph">
    <w:name w:val="List Paragraph"/>
    <w:basedOn w:val="Normal"/>
    <w:uiPriority w:val="34"/>
    <w:qFormat/>
    <w:rsid w:val="008F69E3"/>
    <w:pPr>
      <w:ind w:left="720"/>
      <w:contextualSpacing/>
    </w:pPr>
  </w:style>
  <w:style w:type="character" w:styleId="FollowedHyperlink">
    <w:name w:val="FollowedHyperlink"/>
    <w:basedOn w:val="DefaultParagraphFont"/>
    <w:uiPriority w:val="99"/>
    <w:semiHidden/>
    <w:unhideWhenUsed/>
    <w:rsid w:val="008F69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95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ifeeder.org/research/feeding-america-s-domestic-livestock-and-pets-is-essential/" TargetMode="External"/><Relationship Id="rId18" Type="http://schemas.openxmlformats.org/officeDocument/2006/relationships/hyperlink" Target="https://quickstats.nass.usda.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yperlink" Target="http://stats.customs.gov.cn/indexEn" TargetMode="External"/><Relationship Id="rId2" Type="http://schemas.openxmlformats.org/officeDocument/2006/relationships/styles" Target="styles.xml"/><Relationship Id="rId16" Type="http://schemas.openxmlformats.org/officeDocument/2006/relationships/hyperlink" Target="https://apps.fas.usda.gov/gat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feeder.org/research/feeding-america-s-domestic-livestock-and-pets-is-essential/" TargetMode="External"/><Relationship Id="rId11" Type="http://schemas.openxmlformats.org/officeDocument/2006/relationships/image" Target="media/image5.emf"/><Relationship Id="rId5" Type="http://schemas.openxmlformats.org/officeDocument/2006/relationships/hyperlink" Target="mailto:xin.zhang@umces.edu" TargetMode="External"/><Relationship Id="rId15" Type="http://schemas.openxmlformats.org/officeDocument/2006/relationships/hyperlink" Target="https://foodandagricultureorganization.shinyapps.io/GLEAMV3_Public/" TargetMode="External"/><Relationship Id="rId10" Type="http://schemas.openxmlformats.org/officeDocument/2006/relationships/image" Target="media/image4.emf"/><Relationship Id="rId19" Type="http://schemas.openxmlformats.org/officeDocument/2006/relationships/hyperlink" Target="https://foodandagricultureorganization.shinyapps.io/GLEAMV3_Public/"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www.fao.org/faosta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1896</Words>
  <Characters>10810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Yanyu Wang</dc:creator>
  <cp:keywords/>
  <dc:description/>
  <cp:lastModifiedBy>Yanyu Wang</cp:lastModifiedBy>
  <cp:revision>2</cp:revision>
  <dcterms:created xsi:type="dcterms:W3CDTF">2024-06-04T04:08:00Z</dcterms:created>
  <dcterms:modified xsi:type="dcterms:W3CDTF">2024-06-04T04:08:00Z</dcterms:modified>
</cp:coreProperties>
</file>