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D10" w:rsidRDefault="00824D10" w:rsidP="00824D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>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upplementary </w:t>
      </w:r>
      <w:r>
        <w:rPr>
          <w:rFonts w:ascii="Times New Roman" w:hAnsi="Times New Roman" w:cs="Times New Roman" w:hint="eastAsia"/>
          <w:b/>
          <w:sz w:val="24"/>
          <w:szCs w:val="24"/>
        </w:rPr>
        <w:t>data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for</w:t>
      </w:r>
    </w:p>
    <w:p w:rsidR="00824D10" w:rsidRDefault="00824D10" w:rsidP="00824D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D10" w:rsidRDefault="00824D10" w:rsidP="00824D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D10" w:rsidRDefault="00824D10" w:rsidP="00824D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D10" w:rsidRDefault="00824D10" w:rsidP="00824D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D10" w:rsidRDefault="00824D10" w:rsidP="00824D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D10" w:rsidRDefault="00824D10" w:rsidP="00824D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D10" w:rsidRDefault="00824D10" w:rsidP="00824D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D10" w:rsidRDefault="00824D10" w:rsidP="00824D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6C1621">
        <w:rPr>
          <w:rFonts w:ascii="Times New Roman" w:eastAsia="宋体" w:hAnsi="Times New Roman" w:cs="Times New Roman"/>
          <w:b/>
          <w:sz w:val="24"/>
          <w:szCs w:val="24"/>
        </w:rPr>
        <w:sym w:font="Symbol" w:char="F067"/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 w:hint="eastAsia"/>
          <w:b/>
          <w:sz w:val="24"/>
          <w:szCs w:val="24"/>
        </w:rPr>
        <w:t>protein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1B9">
        <w:rPr>
          <w:rFonts w:ascii="Times New Roman" w:hAnsi="Times New Roman" w:cs="Times New Roman"/>
          <w:b/>
          <w:sz w:val="24"/>
          <w:szCs w:val="24"/>
        </w:rPr>
        <w:t>GS3</w:t>
      </w:r>
      <w:r>
        <w:rPr>
          <w:rFonts w:ascii="Times New Roman" w:hAnsi="Times New Roman" w:cs="Times New Roman"/>
          <w:b/>
          <w:sz w:val="24"/>
          <w:szCs w:val="24"/>
        </w:rPr>
        <w:t xml:space="preserve"> function </w:t>
      </w:r>
      <w:r>
        <w:rPr>
          <w:rFonts w:ascii="Times New Roman" w:hAnsi="Times New Roman" w:cs="Times New Roman" w:hint="eastAsia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z w:val="24"/>
          <w:szCs w:val="24"/>
        </w:rPr>
        <w:t xml:space="preserve"> tight genetic relation with Os</w:t>
      </w:r>
      <w:r w:rsidRPr="00752609">
        <w:rPr>
          <w:rFonts w:ascii="Times New Roman" w:hAnsi="Times New Roman" w:cs="Times New Roman"/>
          <w:b/>
          <w:sz w:val="24"/>
          <w:szCs w:val="24"/>
        </w:rPr>
        <w:t>miR396</w:t>
      </w:r>
      <w:r>
        <w:rPr>
          <w:rFonts w:ascii="Times New Roman" w:hAnsi="Times New Roman" w:cs="Times New Roman"/>
          <w:b/>
          <w:sz w:val="24"/>
          <w:szCs w:val="24"/>
        </w:rPr>
        <w:t xml:space="preserve">/GS2 to regulate </w:t>
      </w:r>
      <w:r>
        <w:rPr>
          <w:rFonts w:ascii="Times New Roman" w:hAnsi="Times New Roman" w:cs="Times New Roman" w:hint="eastAsia"/>
          <w:b/>
          <w:sz w:val="24"/>
          <w:szCs w:val="24"/>
        </w:rPr>
        <w:t>grain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size</w:t>
      </w:r>
      <w:r>
        <w:rPr>
          <w:rFonts w:ascii="Times New Roman" w:hAnsi="Times New Roman" w:cs="Times New Roman"/>
          <w:b/>
          <w:sz w:val="24"/>
          <w:szCs w:val="24"/>
        </w:rPr>
        <w:t xml:space="preserve"> in rice</w:t>
      </w:r>
    </w:p>
    <w:p w:rsidR="00824D10" w:rsidRDefault="00824D10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br w:type="page"/>
      </w:r>
      <w:bookmarkStart w:id="0" w:name="_GoBack"/>
      <w:bookmarkEnd w:id="0"/>
    </w:p>
    <w:p w:rsidR="00824D10" w:rsidRDefault="00824D10">
      <w:pPr>
        <w:widowControl/>
        <w:jc w:val="left"/>
        <w:rPr>
          <w:rStyle w:val="a3"/>
          <w:rFonts w:ascii="Times New Roman" w:eastAsia="宋体" w:hAnsi="Times New Roman" w:cs="Times New Roman"/>
          <w:sz w:val="24"/>
        </w:rPr>
      </w:pPr>
    </w:p>
    <w:p w:rsidR="00824D10" w:rsidRDefault="00824D10" w:rsidP="00824D10">
      <w:pPr>
        <w:spacing w:line="480" w:lineRule="auto"/>
        <w:rPr>
          <w:rStyle w:val="a3"/>
          <w:rFonts w:ascii="Times New Roman" w:eastAsia="宋体" w:hAnsi="Times New Roman" w:cs="Times New Roman"/>
          <w:sz w:val="24"/>
        </w:rPr>
      </w:pPr>
    </w:p>
    <w:p w:rsidR="009B1E62" w:rsidRDefault="00824D10">
      <w:r w:rsidRPr="00824D10">
        <w:rPr>
          <w:noProof/>
        </w:rPr>
        <w:drawing>
          <wp:inline distT="0" distB="0" distL="0" distR="0">
            <wp:extent cx="5274310" cy="1088993"/>
            <wp:effectExtent l="0" t="0" r="2540" b="0"/>
            <wp:docPr id="1" name="图片 1" descr="C:\Users\shizhenying\Desktop\396影响的大粒和淀粉基因\miR396-GS3&amp;DEP1\用于letter发表\Rice submission\附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zhenying\Desktop\396影响的大粒和淀粉基因\miR396-GS3&amp;DEP1\用于letter发表\Rice submission\附图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8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10" w:rsidRPr="00824D10" w:rsidRDefault="00824D10" w:rsidP="00824D10">
      <w:pPr>
        <w:spacing w:line="360" w:lineRule="auto"/>
        <w:ind w:firstLineChars="200" w:firstLine="492"/>
        <w:rPr>
          <w:rFonts w:ascii="Times New Roman" w:hAnsi="Times New Roman"/>
          <w:color w:val="222222"/>
          <w:spacing w:val="3"/>
          <w:kern w:val="0"/>
          <w:sz w:val="24"/>
          <w:szCs w:val="24"/>
          <w:shd w:val="clear" w:color="auto" w:fill="FFFFFF"/>
        </w:rPr>
      </w:pPr>
      <w:r w:rsidRPr="00824D10">
        <w:rPr>
          <w:rFonts w:ascii="Times New Roman" w:hAnsi="Times New Roman" w:hint="eastAsia"/>
          <w:color w:val="222222"/>
          <w:spacing w:val="3"/>
          <w:kern w:val="0"/>
          <w:sz w:val="24"/>
          <w:szCs w:val="24"/>
          <w:shd w:val="clear" w:color="auto" w:fill="FFFFFF"/>
        </w:rPr>
        <w:t>F</w:t>
      </w:r>
      <w:r w:rsidRPr="00824D10">
        <w:rPr>
          <w:rFonts w:ascii="Times New Roman" w:hAnsi="Times New Roman"/>
          <w:color w:val="222222"/>
          <w:spacing w:val="3"/>
          <w:kern w:val="0"/>
          <w:sz w:val="24"/>
          <w:szCs w:val="24"/>
          <w:shd w:val="clear" w:color="auto" w:fill="FFFFFF"/>
        </w:rPr>
        <w:t>igure S1</w:t>
      </w:r>
      <w:r w:rsidRPr="00824D10">
        <w:rPr>
          <w:rFonts w:ascii="Times New Roman" w:hAnsi="Times New Roman" w:hint="eastAsia"/>
          <w:color w:val="222222"/>
          <w:spacing w:val="3"/>
          <w:kern w:val="0"/>
          <w:sz w:val="24"/>
          <w:szCs w:val="24"/>
          <w:shd w:val="clear" w:color="auto" w:fill="FFFFFF"/>
        </w:rPr>
        <w:t xml:space="preserve"> </w:t>
      </w:r>
      <w:r w:rsidRPr="00824D10">
        <w:rPr>
          <w:rFonts w:ascii="Times New Roman" w:hAnsi="Times New Roman"/>
          <w:color w:val="222222"/>
          <w:spacing w:val="3"/>
          <w:kern w:val="0"/>
          <w:sz w:val="24"/>
          <w:szCs w:val="24"/>
          <w:shd w:val="clear" w:color="auto" w:fill="FFFFFF"/>
        </w:rPr>
        <w:t>Molecular detection and phenotype of the cross between MIM396 and GS3-4OE plants</w:t>
      </w:r>
    </w:p>
    <w:p w:rsidR="00824D10" w:rsidRPr="00D21E58" w:rsidRDefault="00824D10" w:rsidP="00824D10">
      <w:pPr>
        <w:spacing w:line="360" w:lineRule="auto"/>
        <w:ind w:firstLineChars="200" w:firstLine="432"/>
        <w:rPr>
          <w:rFonts w:ascii="Times New Roman" w:hAnsi="Times New Roman"/>
          <w:color w:val="222222"/>
          <w:spacing w:val="3"/>
          <w:kern w:val="0"/>
          <w:szCs w:val="21"/>
          <w:shd w:val="clear" w:color="auto" w:fill="FFFFFF"/>
        </w:rPr>
      </w:pPr>
      <w:r>
        <w:rPr>
          <w:rFonts w:ascii="Times New Roman" w:hAnsi="Times New Roman"/>
          <w:color w:val="222222"/>
          <w:spacing w:val="3"/>
          <w:kern w:val="0"/>
          <w:szCs w:val="21"/>
          <w:shd w:val="clear" w:color="auto" w:fill="FFFFFF"/>
        </w:rPr>
        <w:t>A, G</w:t>
      </w:r>
      <w:r w:rsidRPr="00D21E58">
        <w:rPr>
          <w:rFonts w:ascii="Times New Roman" w:hAnsi="Times New Roman"/>
          <w:color w:val="222222"/>
          <w:spacing w:val="3"/>
          <w:kern w:val="0"/>
          <w:szCs w:val="21"/>
          <w:shd w:val="clear" w:color="auto" w:fill="FFFFFF"/>
        </w:rPr>
        <w:t xml:space="preserve">enomic detection the </w:t>
      </w:r>
      <w:r w:rsidRPr="00D21E58">
        <w:rPr>
          <w:rFonts w:ascii="Times New Roman" w:hAnsi="Times New Roman"/>
          <w:i/>
          <w:color w:val="222222"/>
          <w:spacing w:val="3"/>
          <w:kern w:val="0"/>
          <w:szCs w:val="21"/>
          <w:shd w:val="clear" w:color="auto" w:fill="FFFFFF"/>
        </w:rPr>
        <w:t xml:space="preserve">IPS </w:t>
      </w:r>
      <w:r w:rsidRPr="00D21E58">
        <w:rPr>
          <w:rFonts w:ascii="Times New Roman" w:hAnsi="Times New Roman"/>
          <w:color w:val="222222"/>
          <w:spacing w:val="3"/>
          <w:kern w:val="0"/>
          <w:szCs w:val="21"/>
          <w:shd w:val="clear" w:color="auto" w:fill="FFFFFF"/>
        </w:rPr>
        <w:t>gene in ZH11, MIM396, GS3-4OE, and the cross plants.</w:t>
      </w:r>
    </w:p>
    <w:p w:rsidR="00824D10" w:rsidRPr="00D21E58" w:rsidRDefault="00824D10" w:rsidP="00824D10">
      <w:pPr>
        <w:spacing w:line="360" w:lineRule="auto"/>
        <w:ind w:firstLineChars="200" w:firstLine="432"/>
        <w:rPr>
          <w:rFonts w:ascii="Times New Roman" w:hAnsi="Times New Roman"/>
          <w:color w:val="222222"/>
          <w:spacing w:val="3"/>
          <w:kern w:val="0"/>
          <w:szCs w:val="21"/>
          <w:shd w:val="clear" w:color="auto" w:fill="FFFFFF"/>
        </w:rPr>
      </w:pPr>
      <w:r>
        <w:rPr>
          <w:rFonts w:ascii="Times New Roman" w:hAnsi="Times New Roman"/>
          <w:color w:val="222222"/>
          <w:spacing w:val="3"/>
          <w:kern w:val="0"/>
          <w:szCs w:val="21"/>
          <w:shd w:val="clear" w:color="auto" w:fill="FFFFFF"/>
        </w:rPr>
        <w:t>B,</w:t>
      </w:r>
      <w:r w:rsidRPr="00D21E58">
        <w:rPr>
          <w:rFonts w:ascii="Times New Roman" w:hAnsi="Times New Roman"/>
          <w:color w:val="222222"/>
          <w:spacing w:val="3"/>
          <w:kern w:val="0"/>
          <w:szCs w:val="21"/>
          <w:shd w:val="clear" w:color="auto" w:fill="FFFFFF"/>
        </w:rPr>
        <w:t xml:space="preserve"> miRNA Northern blotting of the miR396d in ZH11, MIM396, GS3-4OE, and the cross plants. </w:t>
      </w:r>
    </w:p>
    <w:p w:rsidR="00824D10" w:rsidRPr="00824D10" w:rsidRDefault="00824D10"/>
    <w:p w:rsidR="00824D10" w:rsidRDefault="00824D10"/>
    <w:p w:rsidR="00824D10" w:rsidRDefault="00824D10"/>
    <w:p w:rsidR="00824D10" w:rsidRDefault="00824D10">
      <w:r w:rsidRPr="00824D10">
        <w:rPr>
          <w:noProof/>
        </w:rPr>
        <w:drawing>
          <wp:inline distT="0" distB="0" distL="0" distR="0">
            <wp:extent cx="5274310" cy="2088559"/>
            <wp:effectExtent l="0" t="0" r="2540" b="6985"/>
            <wp:docPr id="2" name="图片 2" descr="C:\Users\shizhenying\Desktop\396影响的大粒和淀粉基因\miR396-GS3&amp;DEP1\用于letter发表\Rice submission\附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zhenying\Desktop\396影响的大粒和淀粉基因\miR396-GS3&amp;DEP1\用于letter发表\Rice submission\附图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10" w:rsidRPr="00824D10" w:rsidRDefault="00824D10" w:rsidP="00824D10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4D10">
        <w:rPr>
          <w:rFonts w:ascii="Times New Roman" w:hAnsi="Times New Roman" w:cs="Times New Roman" w:hint="eastAsia"/>
          <w:sz w:val="24"/>
          <w:szCs w:val="24"/>
        </w:rPr>
        <w:t>F</w:t>
      </w:r>
      <w:r w:rsidRPr="00824D10">
        <w:rPr>
          <w:rFonts w:ascii="Times New Roman" w:hAnsi="Times New Roman" w:cs="Times New Roman"/>
          <w:sz w:val="24"/>
          <w:szCs w:val="24"/>
        </w:rPr>
        <w:t>igure S</w:t>
      </w:r>
      <w:r w:rsidRPr="00824D10">
        <w:rPr>
          <w:rFonts w:ascii="Times New Roman" w:hAnsi="Times New Roman" w:cs="Times New Roman"/>
          <w:sz w:val="24"/>
          <w:szCs w:val="24"/>
        </w:rPr>
        <w:t>2</w:t>
      </w:r>
      <w:r w:rsidRPr="00824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D10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824D10">
        <w:rPr>
          <w:rFonts w:ascii="Times New Roman" w:hAnsi="Times New Roman" w:cs="Times New Roman"/>
          <w:sz w:val="24"/>
          <w:szCs w:val="24"/>
        </w:rPr>
        <w:t xml:space="preserve">-PCR assay to check the expression of </w:t>
      </w:r>
      <w:r w:rsidRPr="00824D10">
        <w:rPr>
          <w:rFonts w:ascii="Times New Roman" w:hAnsi="Times New Roman" w:cs="Times New Roman"/>
          <w:i/>
          <w:sz w:val="24"/>
          <w:szCs w:val="24"/>
        </w:rPr>
        <w:t>GS3</w:t>
      </w:r>
      <w:r w:rsidRPr="00824D10">
        <w:rPr>
          <w:rFonts w:ascii="Times New Roman" w:hAnsi="Times New Roman" w:cs="Times New Roman"/>
          <w:sz w:val="24"/>
          <w:szCs w:val="24"/>
        </w:rPr>
        <w:t xml:space="preserve"> and </w:t>
      </w:r>
      <w:r w:rsidRPr="00824D10">
        <w:rPr>
          <w:rFonts w:ascii="Times New Roman" w:hAnsi="Times New Roman" w:cs="Times New Roman"/>
          <w:i/>
          <w:sz w:val="24"/>
          <w:szCs w:val="24"/>
        </w:rPr>
        <w:t>OsGRF8</w:t>
      </w:r>
      <w:r w:rsidRPr="00824D10">
        <w:rPr>
          <w:rFonts w:ascii="Times New Roman" w:hAnsi="Times New Roman" w:cs="Times New Roman"/>
          <w:sz w:val="24"/>
          <w:szCs w:val="24"/>
        </w:rPr>
        <w:t xml:space="preserve"> gene in the putative cross plants of GRF8OE and GS3-4OE.</w:t>
      </w:r>
    </w:p>
    <w:p w:rsidR="00824D10" w:rsidRDefault="00824D10" w:rsidP="00824D10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A,</w:t>
      </w:r>
      <w:r w:rsidRPr="00421C6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Expression of </w:t>
      </w:r>
      <w:r w:rsidRPr="00421C65">
        <w:rPr>
          <w:rFonts w:ascii="Times New Roman" w:hAnsi="Times New Roman" w:cs="Times New Roman"/>
          <w:i/>
          <w:szCs w:val="21"/>
        </w:rPr>
        <w:t>GS3</w:t>
      </w:r>
      <w:r>
        <w:rPr>
          <w:rFonts w:ascii="Times New Roman" w:hAnsi="Times New Roman" w:cs="Times New Roman"/>
          <w:szCs w:val="21"/>
        </w:rPr>
        <w:t xml:space="preserve"> gene in the putative cross plants of GRF8OE and GS3-4OE. </w:t>
      </w:r>
    </w:p>
    <w:p w:rsidR="00824D10" w:rsidRPr="009D0417" w:rsidRDefault="00824D10" w:rsidP="00824D10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B,</w:t>
      </w:r>
      <w:r w:rsidRPr="00421C6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Expression of </w:t>
      </w:r>
      <w:r w:rsidRPr="00421C65">
        <w:rPr>
          <w:rFonts w:ascii="Times New Roman" w:hAnsi="Times New Roman" w:cs="Times New Roman"/>
          <w:i/>
          <w:szCs w:val="21"/>
        </w:rPr>
        <w:t>OsGRF8</w:t>
      </w:r>
      <w:r>
        <w:rPr>
          <w:rFonts w:ascii="Times New Roman" w:hAnsi="Times New Roman" w:cs="Times New Roman"/>
          <w:szCs w:val="21"/>
        </w:rPr>
        <w:t xml:space="preserve"> gene in the putative cross plants of GRF8OE and GS3-4OE.</w:t>
      </w:r>
    </w:p>
    <w:p w:rsidR="00824D10" w:rsidRPr="00824D10" w:rsidRDefault="00824D10">
      <w:pPr>
        <w:rPr>
          <w:rFonts w:hint="eastAsia"/>
        </w:rPr>
      </w:pPr>
    </w:p>
    <w:p w:rsidR="00824D10" w:rsidRDefault="00824D10"/>
    <w:p w:rsidR="00824D10" w:rsidRDefault="00824D10"/>
    <w:p w:rsidR="00824D10" w:rsidRDefault="00824D10"/>
    <w:p w:rsidR="00824D10" w:rsidRDefault="00824D10">
      <w:r w:rsidRPr="00824D10">
        <w:rPr>
          <w:noProof/>
        </w:rPr>
        <w:lastRenderedPageBreak/>
        <w:drawing>
          <wp:inline distT="0" distB="0" distL="0" distR="0">
            <wp:extent cx="5274310" cy="1022980"/>
            <wp:effectExtent l="0" t="0" r="2540" b="6350"/>
            <wp:docPr id="3" name="图片 3" descr="C:\Users\shizhenying\Desktop\396影响的大粒和淀粉基因\miR396-GS3&amp;DEP1\用于letter发表\Rice submission\附图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zhenying\Desktop\396影响的大粒和淀粉基因\miR396-GS3&amp;DEP1\用于letter发表\Rice submission\附图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10" w:rsidRPr="00824D10" w:rsidRDefault="00824D10">
      <w:pPr>
        <w:rPr>
          <w:rFonts w:hint="eastAsia"/>
          <w:sz w:val="24"/>
          <w:szCs w:val="24"/>
        </w:rPr>
      </w:pPr>
      <w:r w:rsidRPr="00824D10">
        <w:rPr>
          <w:rFonts w:ascii="Times New Roman" w:hAnsi="Times New Roman" w:cs="Times New Roman" w:hint="eastAsia"/>
          <w:sz w:val="24"/>
          <w:szCs w:val="24"/>
        </w:rPr>
        <w:t>F</w:t>
      </w:r>
      <w:r w:rsidRPr="00824D10">
        <w:rPr>
          <w:rFonts w:ascii="Times New Roman" w:hAnsi="Times New Roman" w:cs="Times New Roman"/>
          <w:sz w:val="24"/>
          <w:szCs w:val="24"/>
        </w:rPr>
        <w:t>igure S</w:t>
      </w:r>
      <w:r w:rsidRPr="00824D10">
        <w:rPr>
          <w:rFonts w:ascii="Times New Roman" w:hAnsi="Times New Roman" w:cs="Times New Roman"/>
          <w:sz w:val="24"/>
          <w:szCs w:val="24"/>
        </w:rPr>
        <w:t>3 A</w:t>
      </w:r>
      <w:r w:rsidRPr="00824D10">
        <w:rPr>
          <w:rFonts w:ascii="Times New Roman" w:hAnsi="Times New Roman" w:cs="Times New Roman" w:hint="eastAsia"/>
          <w:sz w:val="24"/>
          <w:szCs w:val="24"/>
        </w:rPr>
        <w:t>lignment</w:t>
      </w:r>
      <w:r w:rsidRPr="00824D10">
        <w:rPr>
          <w:rFonts w:ascii="Times New Roman" w:hAnsi="Times New Roman" w:cs="Times New Roman"/>
          <w:sz w:val="24"/>
          <w:szCs w:val="24"/>
        </w:rPr>
        <w:t xml:space="preserve"> </w:t>
      </w:r>
      <w:r w:rsidRPr="00824D10">
        <w:rPr>
          <w:rFonts w:ascii="Times New Roman" w:hAnsi="Times New Roman" w:cs="Times New Roman" w:hint="eastAsia"/>
          <w:sz w:val="24"/>
          <w:szCs w:val="24"/>
        </w:rPr>
        <w:t>of</w:t>
      </w:r>
      <w:r w:rsidRPr="00824D10">
        <w:rPr>
          <w:rFonts w:ascii="Times New Roman" w:hAnsi="Times New Roman" w:cs="Times New Roman"/>
          <w:sz w:val="24"/>
          <w:szCs w:val="24"/>
        </w:rPr>
        <w:t xml:space="preserve"> </w:t>
      </w:r>
      <w:r w:rsidRPr="00824D10">
        <w:rPr>
          <w:rFonts w:ascii="Times New Roman" w:hAnsi="Times New Roman" w:cs="Times New Roman" w:hint="eastAsia"/>
          <w:sz w:val="24"/>
          <w:szCs w:val="24"/>
        </w:rPr>
        <w:t>t</w:t>
      </w:r>
      <w:r w:rsidRPr="00824D10">
        <w:rPr>
          <w:rFonts w:ascii="Times New Roman" w:hAnsi="Times New Roman" w:cs="Times New Roman"/>
          <w:sz w:val="24"/>
          <w:szCs w:val="24"/>
        </w:rPr>
        <w:t>he WRC domain of the OsGRF1, OsGRF4 and OsGRF8</w:t>
      </w:r>
      <w:r w:rsidRPr="00824D10">
        <w:rPr>
          <w:rFonts w:ascii="Times New Roman" w:hAnsi="Times New Roman" w:cs="Times New Roman"/>
          <w:sz w:val="24"/>
          <w:szCs w:val="24"/>
        </w:rPr>
        <w:t xml:space="preserve"> </w:t>
      </w:r>
      <w:r w:rsidRPr="00824D10">
        <w:rPr>
          <w:rFonts w:ascii="Times New Roman" w:hAnsi="Times New Roman" w:cs="Times New Roman" w:hint="eastAsia"/>
          <w:sz w:val="24"/>
          <w:szCs w:val="24"/>
        </w:rPr>
        <w:t>proteins</w:t>
      </w:r>
    </w:p>
    <w:sectPr w:rsidR="00824D10" w:rsidRPr="00824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84"/>
    <w:rsid w:val="00824D10"/>
    <w:rsid w:val="009B1E62"/>
    <w:rsid w:val="00C1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2DB908-33F6-48E4-876A-D42A8BF1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1">
    <w:name w:val="Title1 字符"/>
    <w:basedOn w:val="a0"/>
    <w:link w:val="Title10"/>
    <w:uiPriority w:val="99"/>
    <w:locked/>
    <w:rsid w:val="00824D10"/>
    <w:rPr>
      <w:rFonts w:ascii="等线" w:eastAsia="等线" w:hAnsi="等线" w:cs="Times New Roman"/>
      <w:b/>
      <w:bCs/>
      <w:kern w:val="0"/>
      <w:sz w:val="28"/>
      <w:szCs w:val="28"/>
      <w:lang w:val="pl-PL" w:eastAsia="ar-SA"/>
    </w:rPr>
  </w:style>
  <w:style w:type="paragraph" w:customStyle="1" w:styleId="Title10">
    <w:name w:val="Title1"/>
    <w:basedOn w:val="a"/>
    <w:link w:val="Title1"/>
    <w:uiPriority w:val="99"/>
    <w:rsid w:val="00824D10"/>
    <w:pPr>
      <w:widowControl/>
      <w:suppressAutoHyphens/>
      <w:jc w:val="center"/>
    </w:pPr>
    <w:rPr>
      <w:rFonts w:ascii="等线" w:eastAsia="等线" w:hAnsi="等线" w:cs="Times New Roman"/>
      <w:b/>
      <w:bCs/>
      <w:kern w:val="0"/>
      <w:sz w:val="28"/>
      <w:szCs w:val="28"/>
      <w:lang w:val="pl-PL" w:eastAsia="ar-SA"/>
    </w:rPr>
  </w:style>
  <w:style w:type="character" w:styleId="a3">
    <w:name w:val="Hyperlink"/>
    <w:basedOn w:val="a0"/>
    <w:uiPriority w:val="99"/>
    <w:unhideWhenUsed/>
    <w:rsid w:val="00824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shizhenying</dc:creator>
  <cp:keywords/>
  <dc:description/>
  <cp:lastModifiedBy>shizhenying</cp:lastModifiedBy>
  <cp:revision>2</cp:revision>
  <dcterms:created xsi:type="dcterms:W3CDTF">2024-06-05T02:14:00Z</dcterms:created>
  <dcterms:modified xsi:type="dcterms:W3CDTF">2024-06-05T02:24:00Z</dcterms:modified>
</cp:coreProperties>
</file>