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1A9" w:rsidRDefault="007A69FF">
      <w:pPr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>The highlights of the manuscript are listed as follows.</w:t>
      </w:r>
    </w:p>
    <w:p w:rsidR="002361A9" w:rsidRDefault="007A69FF">
      <w:pPr>
        <w:ind w:left="360" w:hangingChars="150" w:hanging="36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 xml:space="preserve">(1) </w:t>
      </w:r>
      <w:r w:rsidR="00CD6CE0">
        <w:rPr>
          <w:rFonts w:ascii="Times New Roman" w:eastAsia="宋体" w:hAnsi="Times New Roman" w:cs="Times New Roman" w:hint="eastAsia"/>
          <w:sz w:val="24"/>
        </w:rPr>
        <w:t>We propose</w:t>
      </w:r>
      <w:r w:rsidR="00CD6CE0" w:rsidRPr="00CD6CE0">
        <w:rPr>
          <w:rFonts w:ascii="Times New Roman" w:eastAsia="宋体" w:hAnsi="Times New Roman" w:cs="Times New Roman" w:hint="eastAsia"/>
          <w:sz w:val="24"/>
        </w:rPr>
        <w:t xml:space="preserve"> a</w:t>
      </w:r>
      <w:r w:rsidR="00CD6CE0">
        <w:rPr>
          <w:rFonts w:ascii="Times New Roman" w:eastAsia="宋体" w:hAnsi="Times New Roman" w:cs="Times New Roman" w:hint="eastAsia"/>
          <w:sz w:val="24"/>
        </w:rPr>
        <w:t>n</w:t>
      </w:r>
      <w:r w:rsidR="00CD6CE0" w:rsidRPr="00CD6CE0">
        <w:rPr>
          <w:rFonts w:ascii="Times New Roman" w:eastAsia="宋体" w:hAnsi="Times New Roman" w:cs="Times New Roman" w:hint="eastAsia"/>
          <w:sz w:val="24"/>
        </w:rPr>
        <w:t xml:space="preserve"> A</w:t>
      </w:r>
      <w:r w:rsidR="00CD6CE0" w:rsidRPr="00CD6CE0">
        <w:rPr>
          <w:rFonts w:ascii="Times New Roman" w:eastAsia="宋体" w:hAnsi="Times New Roman" w:cs="Times New Roman"/>
          <w:sz w:val="24"/>
        </w:rPr>
        <w:t>cousto-optic</w:t>
      </w:r>
      <w:r w:rsidR="00CD6CE0" w:rsidRPr="00CD6CE0">
        <w:rPr>
          <w:rFonts w:ascii="Times New Roman" w:eastAsia="宋体" w:hAnsi="Times New Roman" w:cs="Times New Roman" w:hint="eastAsia"/>
          <w:sz w:val="24"/>
        </w:rPr>
        <w:t xml:space="preserve"> cryptosystem, which takes the sound, a human characteristic, as the encryption key after converting it into an image, and greatly improves the randomness of the key and the correlation between the key and the user</w:t>
      </w:r>
      <w:r>
        <w:rPr>
          <w:rFonts w:ascii="Times New Roman" w:eastAsia="宋体" w:hAnsi="Times New Roman" w:cs="Times New Roman" w:hint="eastAsia"/>
          <w:sz w:val="24"/>
        </w:rPr>
        <w:t>.</w:t>
      </w:r>
    </w:p>
    <w:p w:rsidR="002361A9" w:rsidRDefault="007A69FF" w:rsidP="00CD6CE0">
      <w:pPr>
        <w:ind w:left="360" w:hangingChars="150" w:hanging="360"/>
        <w:textAlignment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 xml:space="preserve">(2) </w:t>
      </w:r>
      <w:r w:rsidR="00CD6CE0">
        <w:rPr>
          <w:rFonts w:ascii="Times New Roman" w:eastAsia="宋体" w:hAnsi="Times New Roman" w:cs="Times New Roman" w:hint="eastAsia"/>
          <w:sz w:val="24"/>
        </w:rPr>
        <w:t xml:space="preserve">The key space of up to </w:t>
      </w:r>
      <w:r w:rsidR="00CD6CE0" w:rsidRPr="00CD6CE0">
        <w:rPr>
          <w:rFonts w:ascii="Times New Roman" w:eastAsia="宋体" w:hAnsi="Times New Roman" w:cs="Times New Roman" w:hint="eastAsia"/>
          <w:sz w:val="24"/>
        </w:rPr>
        <w:object w:dxaOrig="3885" w:dyaOrig="36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6.25pt;height:15.65pt" o:ole="">
            <v:imagedata r:id="rId7" o:title=""/>
          </v:shape>
          <o:OLEObject Type="Embed" ProgID="Equation.DSMT4" ShapeID="_x0000_i1025" DrawAspect="Content" ObjectID="_1779089561" r:id="rId8"/>
        </w:object>
      </w:r>
      <w:r w:rsidR="00CD6CE0" w:rsidRPr="00CD6CE0">
        <w:rPr>
          <w:rFonts w:ascii="Times New Roman" w:eastAsia="宋体" w:hAnsi="Times New Roman" w:cs="Times New Roman" w:hint="eastAsia"/>
          <w:sz w:val="24"/>
        </w:rPr>
        <w:t>, which can resist various brute force attacks and is computationally secure enough.</w:t>
      </w:r>
    </w:p>
    <w:p w:rsidR="002361A9" w:rsidRDefault="007A69FF" w:rsidP="007A69FF">
      <w:pPr>
        <w:ind w:left="360" w:hangingChars="150" w:hanging="36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 xml:space="preserve">(3) </w:t>
      </w:r>
      <w:r w:rsidR="00CD6CE0" w:rsidRPr="00CD6CE0">
        <w:rPr>
          <w:rFonts w:ascii="Times New Roman" w:eastAsia="宋体" w:hAnsi="Times New Roman" w:cs="Times New Roman" w:hint="eastAsia"/>
          <w:sz w:val="24"/>
        </w:rPr>
        <w:t>The algorithm only uses 1.78 times the arithmetic of the traditional DNA encryption method to form the encryption of 9 different combinations of rules, which accomplishes the exponential expansion of the key space and greatly enhances the security of the encryption system.</w:t>
      </w:r>
      <w:bookmarkStart w:id="0" w:name="_GoBack"/>
      <w:bookmarkEnd w:id="0"/>
    </w:p>
    <w:p w:rsidR="002361A9" w:rsidRDefault="002361A9"/>
    <w:sectPr w:rsidR="002361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BFD" w:rsidRDefault="00466BFD" w:rsidP="00CD6CE0">
      <w:r>
        <w:separator/>
      </w:r>
    </w:p>
  </w:endnote>
  <w:endnote w:type="continuationSeparator" w:id="0">
    <w:p w:rsidR="00466BFD" w:rsidRDefault="00466BFD" w:rsidP="00CD6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BFD" w:rsidRDefault="00466BFD" w:rsidP="00CD6CE0">
      <w:r>
        <w:separator/>
      </w:r>
    </w:p>
  </w:footnote>
  <w:footnote w:type="continuationSeparator" w:id="0">
    <w:p w:rsidR="00466BFD" w:rsidRDefault="00466BFD" w:rsidP="00CD6C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3OTQ2YWZiYjFiYWJkNGY4YzE4ZTc4MDIzMGJlNDcifQ=="/>
  </w:docVars>
  <w:rsids>
    <w:rsidRoot w:val="002361A9"/>
    <w:rsid w:val="002361A9"/>
    <w:rsid w:val="002D5F96"/>
    <w:rsid w:val="003C175D"/>
    <w:rsid w:val="00466BFD"/>
    <w:rsid w:val="006E2E0E"/>
    <w:rsid w:val="00722686"/>
    <w:rsid w:val="007A69FF"/>
    <w:rsid w:val="00876A99"/>
    <w:rsid w:val="009B0C3E"/>
    <w:rsid w:val="00BA45F4"/>
    <w:rsid w:val="00CD6CE0"/>
    <w:rsid w:val="05C0008F"/>
    <w:rsid w:val="4A5B705A"/>
    <w:rsid w:val="7420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CD6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D6CE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D6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D6CE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CD6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D6CE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D6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D6CE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107</Words>
  <Characters>613</Characters>
  <Application>Microsoft Office Word</Application>
  <DocSecurity>0</DocSecurity>
  <Lines>5</Lines>
  <Paragraphs>1</Paragraphs>
  <ScaleCrop>false</ScaleCrop>
  <Company>Microsoft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roserose</dc:creator>
  <cp:lastModifiedBy>Administrator</cp:lastModifiedBy>
  <cp:revision>8</cp:revision>
  <dcterms:created xsi:type="dcterms:W3CDTF">2023-06-02T13:45:00Z</dcterms:created>
  <dcterms:modified xsi:type="dcterms:W3CDTF">2024-06-05T02:46:00Z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624862AE295346E19935EDC4FBCB144C_12</vt:lpwstr>
  </property>
</Properties>
</file>