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</w:t>
      </w:r>
      <w:r>
        <w:rPr>
          <w:rFonts w:hint="eastAsia" w:ascii="Times New Roman" w:hAnsi="Times New Roman" w:cs="Times New Roman"/>
          <w:b/>
          <w:lang w:val="en-US" w:eastAsia="zh-CN"/>
        </w:rPr>
        <w:t>S6</w:t>
      </w:r>
      <w:r>
        <w:rPr>
          <w:rFonts w:hint="eastAsia"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S</w:t>
      </w:r>
      <w:r>
        <w:rPr>
          <w:rFonts w:ascii="Times New Roman" w:hAnsi="Times New Roman" w:cs="Times New Roman"/>
        </w:rPr>
        <w:t xml:space="preserve">tatistic </w:t>
      </w:r>
      <w:r>
        <w:rPr>
          <w:rFonts w:ascii="Times New Roman" w:hAnsi="Times New Roman" w:cs="Times New Roman"/>
          <w:lang w:val="en-US" w:eastAsia="zh-CN"/>
        </w:rPr>
        <w:t>results for clinical features filled</w:t>
      </w:r>
    </w:p>
    <w:tbl>
      <w:tblPr>
        <w:tblStyle w:val="2"/>
        <w:tblW w:w="939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134"/>
        <w:gridCol w:w="1134"/>
        <w:gridCol w:w="1134"/>
        <w:gridCol w:w="1134"/>
        <w:gridCol w:w="1134"/>
        <w:gridCol w:w="1134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Features</w:t>
            </w:r>
          </w:p>
        </w:tc>
        <w:tc>
          <w:tcPr>
            <w:tcW w:w="34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Stage I</w:t>
            </w:r>
          </w:p>
        </w:tc>
        <w:tc>
          <w:tcPr>
            <w:tcW w:w="34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Stage II</w:t>
            </w:r>
          </w:p>
        </w:tc>
        <w:tc>
          <w:tcPr>
            <w:tcW w:w="1426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6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Mean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Std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Median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Mean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Std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Median</w:t>
            </w:r>
          </w:p>
        </w:tc>
        <w:tc>
          <w:tcPr>
            <w:tcW w:w="1426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Age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54.02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10.54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53.00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60.35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9.83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62.00</w:t>
            </w: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CA125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442.52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975.37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118.10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1425.47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2564.90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661.50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2.54E-06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HE4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190.49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171.28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123.00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639.90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847.78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405.00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3.67E-09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CEA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28.58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314.17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CA199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367.50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1058.84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69.76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248.15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10.71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ALB/GLB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71.14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72.10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67.69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8.72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69.55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albumin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42.40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38.80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prelbumin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189.77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211.00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151.66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58.04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147.25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AST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13.03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16.00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24.42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13.26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21.00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16.47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16.80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PoM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6.00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7.25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lymphocyte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PLT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281.78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96.86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274.00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323.43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116.93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310.00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SII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863.66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866.04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555.66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1355.95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1644.02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884.74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  <w:lang w:val="en-US" w:eastAsia="zh-CN"/>
              </w:rPr>
              <w:t>PLR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138.63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141.28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126.57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265.00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429.70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208.03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000000"/>
                <w:kern w:val="0"/>
                <w:sz w:val="15"/>
                <w:szCs w:val="15"/>
                <w:lang w:val="en-US" w:eastAsia="zh-CN"/>
              </w:rPr>
              <w:t>0.0010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ODRhNGE2Y2JkYWJhYjdiMTlkMzk5OGVhZGZmZDEifQ=="/>
  </w:docVars>
  <w:rsids>
    <w:rsidRoot w:val="4B2110B7"/>
    <w:rsid w:val="4B21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2023-09-27T16:08:00Z</dcterms:created>
  <dc:creator>Trina</dc:creator>
  <cp:lastModifiedBy>Trina</cp:lastModifiedBy>
  <dcterms:modified xsi:type="dcterms:W3CDTF">2023-09-27T16:09:05Z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DA4B8938840E4625BC345CB6EF9D6C91_11</vt:lpwstr>
  </property>
</Properties>
</file>