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8F24D8" w14:textId="77777777" w:rsidR="0027625C" w:rsidRDefault="0027625C" w:rsidP="0027625C">
      <w:pPr>
        <w:rPr>
          <w:rFonts w:ascii="Palatino Linotype" w:eastAsia="Times New Roman" w:hAnsi="Palatino Linotype"/>
          <w:b/>
          <w:color w:val="000000"/>
          <w:kern w:val="0"/>
          <w:sz w:val="18"/>
          <w:szCs w:val="18"/>
        </w:rPr>
      </w:pPr>
      <w:r>
        <w:rPr>
          <w:rFonts w:ascii="Palatino Linotype" w:eastAsia="Times New Roman" w:hAnsi="Palatino Linotype"/>
          <w:b/>
          <w:color w:val="000000"/>
          <w:kern w:val="0"/>
          <w:sz w:val="18"/>
          <w:szCs w:val="18"/>
        </w:rPr>
        <w:t>A</w:t>
      </w:r>
      <w:r>
        <w:rPr>
          <w:rFonts w:ascii="Palatino Linotype" w:hAnsi="Palatino Linotype"/>
          <w:b/>
          <w:color w:val="000000"/>
          <w:kern w:val="0"/>
          <w:sz w:val="18"/>
          <w:szCs w:val="18"/>
        </w:rPr>
        <w:t>bbreviation</w:t>
      </w:r>
    </w:p>
    <w:tbl>
      <w:tblPr>
        <w:tblW w:w="10659" w:type="dxa"/>
        <w:tblInd w:w="98" w:type="dxa"/>
        <w:tblLayout w:type="fixed"/>
        <w:tblLook w:val="04A0" w:firstRow="1" w:lastRow="0" w:firstColumn="1" w:lastColumn="0" w:noHBand="0" w:noVBand="1"/>
      </w:tblPr>
      <w:tblGrid>
        <w:gridCol w:w="1220"/>
        <w:gridCol w:w="9439"/>
      </w:tblGrid>
      <w:tr w:rsidR="0027625C" w14:paraId="4A2109F8" w14:textId="77777777" w:rsidTr="0027625C">
        <w:trPr>
          <w:trHeight w:val="540"/>
        </w:trPr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E8537B4" w14:textId="77777777" w:rsidR="0027625C" w:rsidRDefault="0027625C">
            <w:pPr>
              <w:rPr>
                <w:rFonts w:ascii="Palatino Linotype" w:eastAsia="Times New Roman" w:hAnsi="Palatino Linotype"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Palatino Linotype" w:hAnsi="Palatino Linotype"/>
                <w:bCs/>
                <w:color w:val="000000"/>
                <w:kern w:val="0"/>
                <w:sz w:val="18"/>
                <w:szCs w:val="18"/>
              </w:rPr>
              <w:t xml:space="preserve">18F-FDG PET/CT  </w:t>
            </w:r>
          </w:p>
        </w:tc>
        <w:tc>
          <w:tcPr>
            <w:tcW w:w="943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7B6C7EF" w14:textId="77777777" w:rsidR="0027625C" w:rsidRDefault="0027625C">
            <w:pPr>
              <w:rPr>
                <w:rFonts w:ascii="Palatino Linotype" w:eastAsia="Times New Roman" w:hAnsi="Palatino Linotype"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Palatino Linotype" w:hAnsi="Palatino Linotype"/>
                <w:bCs/>
                <w:color w:val="000000"/>
                <w:kern w:val="0"/>
                <w:sz w:val="18"/>
                <w:szCs w:val="18"/>
              </w:rPr>
              <w:t>18F-2-fluoro-2-deoxy-D-glucose positron emission tomography/computed tomography</w:t>
            </w:r>
          </w:p>
        </w:tc>
      </w:tr>
      <w:tr w:rsidR="0027625C" w14:paraId="79A5BEDE" w14:textId="77777777" w:rsidTr="0027625C">
        <w:trPr>
          <w:trHeight w:val="280"/>
        </w:trPr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0884961" w14:textId="77777777" w:rsidR="0027625C" w:rsidRDefault="0027625C">
            <w:pPr>
              <w:rPr>
                <w:rFonts w:ascii="Palatino Linotype" w:eastAsia="Times New Roman" w:hAnsi="Palatino Linotype"/>
                <w:bCs/>
                <w:color w:val="000000"/>
                <w:kern w:val="0"/>
                <w:sz w:val="18"/>
                <w:szCs w:val="18"/>
              </w:rPr>
            </w:pPr>
            <w:proofErr w:type="spellStart"/>
            <w:r>
              <w:rPr>
                <w:rFonts w:ascii="Palatino Linotype" w:eastAsia="Times New Roman" w:hAnsi="Palatino Linotype"/>
                <w:bCs/>
                <w:color w:val="000000"/>
                <w:kern w:val="0"/>
                <w:sz w:val="18"/>
                <w:szCs w:val="18"/>
              </w:rPr>
              <w:t>AutoML</w:t>
            </w:r>
            <w:proofErr w:type="spellEnd"/>
          </w:p>
        </w:tc>
        <w:tc>
          <w:tcPr>
            <w:tcW w:w="943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77409B9" w14:textId="77777777" w:rsidR="0027625C" w:rsidRDefault="0027625C">
            <w:pPr>
              <w:rPr>
                <w:rFonts w:ascii="Palatino Linotype" w:eastAsia="Times New Roman" w:hAnsi="Palatino Linotype"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Palatino Linotype" w:eastAsia="Times New Roman" w:hAnsi="Palatino Linotype"/>
                <w:bCs/>
                <w:color w:val="000000"/>
                <w:kern w:val="0"/>
                <w:sz w:val="18"/>
                <w:szCs w:val="18"/>
              </w:rPr>
              <w:t>Auto machine learnin</w:t>
            </w:r>
            <w:r>
              <w:rPr>
                <w:rFonts w:ascii="Palatino Linotype" w:hAnsi="Palatino Linotype"/>
                <w:bCs/>
                <w:color w:val="000000"/>
                <w:kern w:val="0"/>
                <w:sz w:val="18"/>
                <w:szCs w:val="18"/>
              </w:rPr>
              <w:t>g</w:t>
            </w:r>
          </w:p>
        </w:tc>
      </w:tr>
      <w:tr w:rsidR="0027625C" w14:paraId="14F44F73" w14:textId="77777777" w:rsidTr="0027625C">
        <w:trPr>
          <w:trHeight w:val="280"/>
        </w:trPr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698417C" w14:textId="77777777" w:rsidR="0027625C" w:rsidRDefault="0027625C">
            <w:pPr>
              <w:rPr>
                <w:rFonts w:ascii="Palatino Linotype" w:eastAsia="Times New Roman" w:hAnsi="Palatino Linotype"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Palatino Linotype" w:hAnsi="Palatino Linotype"/>
                <w:bCs/>
                <w:color w:val="000000"/>
                <w:kern w:val="0"/>
                <w:sz w:val="18"/>
                <w:szCs w:val="18"/>
              </w:rPr>
              <w:t>CT</w:t>
            </w:r>
          </w:p>
        </w:tc>
        <w:tc>
          <w:tcPr>
            <w:tcW w:w="943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A150F2E" w14:textId="77777777" w:rsidR="0027625C" w:rsidRDefault="0027625C">
            <w:pPr>
              <w:rPr>
                <w:rFonts w:ascii="Palatino Linotype" w:eastAsia="Times New Roman" w:hAnsi="Palatino Linotype"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Palatino Linotype" w:eastAsia="Times New Roman" w:hAnsi="Palatino Linotype"/>
                <w:bCs/>
                <w:color w:val="000000"/>
                <w:kern w:val="0"/>
                <w:sz w:val="18"/>
                <w:szCs w:val="18"/>
              </w:rPr>
              <w:t>C</w:t>
            </w:r>
            <w:r>
              <w:rPr>
                <w:rFonts w:ascii="Palatino Linotype" w:hAnsi="Palatino Linotype"/>
                <w:bCs/>
                <w:color w:val="000000"/>
                <w:kern w:val="0"/>
                <w:sz w:val="18"/>
                <w:szCs w:val="18"/>
              </w:rPr>
              <w:t xml:space="preserve">omputed </w:t>
            </w:r>
            <w:r>
              <w:rPr>
                <w:rFonts w:ascii="Palatino Linotype" w:eastAsia="Times New Roman" w:hAnsi="Palatino Linotype"/>
                <w:bCs/>
                <w:color w:val="000000"/>
                <w:kern w:val="0"/>
                <w:sz w:val="18"/>
                <w:szCs w:val="18"/>
              </w:rPr>
              <w:t>t</w:t>
            </w:r>
            <w:r>
              <w:rPr>
                <w:rFonts w:ascii="Palatino Linotype" w:hAnsi="Palatino Linotype"/>
                <w:bCs/>
                <w:color w:val="000000"/>
                <w:kern w:val="0"/>
                <w:sz w:val="18"/>
                <w:szCs w:val="18"/>
              </w:rPr>
              <w:t>omography</w:t>
            </w:r>
          </w:p>
        </w:tc>
      </w:tr>
      <w:tr w:rsidR="0027625C" w14:paraId="795D3030" w14:textId="77777777" w:rsidTr="0027625C">
        <w:trPr>
          <w:trHeight w:val="280"/>
        </w:trPr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B98AC71" w14:textId="77777777" w:rsidR="0027625C" w:rsidRDefault="0027625C">
            <w:pPr>
              <w:rPr>
                <w:rFonts w:ascii="Palatino Linotype" w:eastAsia="Times New Roman" w:hAnsi="Palatino Linotype"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Palatino Linotype" w:hAnsi="Palatino Linotype"/>
                <w:bCs/>
                <w:color w:val="000000"/>
                <w:kern w:val="0"/>
                <w:sz w:val="18"/>
                <w:szCs w:val="18"/>
              </w:rPr>
              <w:t>D</w:t>
            </w:r>
            <w:r>
              <w:rPr>
                <w:rFonts w:ascii="Palatino Linotype" w:eastAsia="Times New Roman" w:hAnsi="Palatino Linotype"/>
                <w:bCs/>
                <w:color w:val="000000"/>
                <w:kern w:val="0"/>
                <w:sz w:val="18"/>
                <w:szCs w:val="18"/>
              </w:rPr>
              <w:t>T</w:t>
            </w:r>
          </w:p>
        </w:tc>
        <w:tc>
          <w:tcPr>
            <w:tcW w:w="943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B1C57B3" w14:textId="77777777" w:rsidR="0027625C" w:rsidRDefault="0027625C">
            <w:pPr>
              <w:rPr>
                <w:rFonts w:ascii="Palatino Linotype" w:eastAsia="Times New Roman" w:hAnsi="Palatino Linotype"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Palatino Linotype" w:eastAsia="Times New Roman" w:hAnsi="Palatino Linotype"/>
                <w:bCs/>
                <w:color w:val="000000"/>
                <w:kern w:val="0"/>
                <w:sz w:val="18"/>
                <w:szCs w:val="18"/>
              </w:rPr>
              <w:t>Decision tree</w:t>
            </w:r>
          </w:p>
        </w:tc>
      </w:tr>
      <w:tr w:rsidR="0027625C" w14:paraId="26F1D29B" w14:textId="77777777" w:rsidTr="0027625C">
        <w:trPr>
          <w:trHeight w:val="280"/>
        </w:trPr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70E8A31" w14:textId="77777777" w:rsidR="0027625C" w:rsidRDefault="0027625C">
            <w:pPr>
              <w:rPr>
                <w:rFonts w:ascii="Palatino Linotype" w:eastAsia="Times New Roman" w:hAnsi="Palatino Linotype"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Palatino Linotype" w:hAnsi="Palatino Linotype"/>
                <w:bCs/>
                <w:color w:val="000000"/>
                <w:kern w:val="0"/>
                <w:sz w:val="18"/>
                <w:szCs w:val="18"/>
              </w:rPr>
              <w:t>FDG</w:t>
            </w:r>
          </w:p>
        </w:tc>
        <w:tc>
          <w:tcPr>
            <w:tcW w:w="943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3D82AE1" w14:textId="77777777" w:rsidR="0027625C" w:rsidRDefault="0027625C">
            <w:pPr>
              <w:rPr>
                <w:rFonts w:ascii="Palatino Linotype" w:eastAsia="Times New Roman" w:hAnsi="Palatino Linotype"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Palatino Linotype" w:eastAsia="Times New Roman" w:hAnsi="Palatino Linotype"/>
                <w:bCs/>
                <w:color w:val="000000"/>
                <w:kern w:val="0"/>
                <w:sz w:val="18"/>
                <w:szCs w:val="18"/>
              </w:rPr>
              <w:t>F</w:t>
            </w:r>
            <w:r>
              <w:rPr>
                <w:rFonts w:ascii="Palatino Linotype" w:hAnsi="Palatino Linotype"/>
                <w:bCs/>
                <w:color w:val="000000"/>
                <w:kern w:val="0"/>
                <w:sz w:val="18"/>
                <w:szCs w:val="18"/>
              </w:rPr>
              <w:t>luorodeoxyglucose</w:t>
            </w:r>
          </w:p>
        </w:tc>
      </w:tr>
      <w:tr w:rsidR="0027625C" w14:paraId="2E4DEADB" w14:textId="77777777" w:rsidTr="0027625C">
        <w:trPr>
          <w:trHeight w:val="280"/>
        </w:trPr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629481F" w14:textId="77777777" w:rsidR="0027625C" w:rsidRDefault="0027625C">
            <w:pPr>
              <w:rPr>
                <w:rFonts w:ascii="Palatino Linotype" w:eastAsia="Times New Roman" w:hAnsi="Palatino Linotype"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Palatino Linotype" w:hAnsi="Palatino Linotype"/>
                <w:bCs/>
                <w:color w:val="000000"/>
                <w:kern w:val="0"/>
                <w:sz w:val="18"/>
                <w:szCs w:val="18"/>
              </w:rPr>
              <w:t>FIGO</w:t>
            </w:r>
          </w:p>
        </w:tc>
        <w:tc>
          <w:tcPr>
            <w:tcW w:w="943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8C08F80" w14:textId="77777777" w:rsidR="0027625C" w:rsidRDefault="0027625C">
            <w:pPr>
              <w:rPr>
                <w:rFonts w:ascii="Palatino Linotype" w:eastAsia="Times New Roman" w:hAnsi="Palatino Linotype"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Palatino Linotype" w:hAnsi="Palatino Linotype"/>
                <w:bCs/>
                <w:color w:val="000000"/>
                <w:kern w:val="0"/>
                <w:sz w:val="18"/>
                <w:szCs w:val="18"/>
              </w:rPr>
              <w:t>International Federation of Gynecology and Obstetrics</w:t>
            </w:r>
          </w:p>
        </w:tc>
      </w:tr>
      <w:tr w:rsidR="0027625C" w14:paraId="112F2FC5" w14:textId="77777777" w:rsidTr="0027625C">
        <w:trPr>
          <w:trHeight w:val="280"/>
        </w:trPr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E37A6BA" w14:textId="77777777" w:rsidR="0027625C" w:rsidRDefault="0027625C">
            <w:pPr>
              <w:rPr>
                <w:rFonts w:ascii="Palatino Linotype" w:eastAsia="Times New Roman" w:hAnsi="Palatino Linotype"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Palatino Linotype" w:hAnsi="Palatino Linotype"/>
                <w:bCs/>
                <w:color w:val="000000"/>
                <w:kern w:val="0"/>
                <w:sz w:val="18"/>
                <w:szCs w:val="18"/>
              </w:rPr>
              <w:t>F</w:t>
            </w:r>
            <w:r>
              <w:rPr>
                <w:rFonts w:ascii="Palatino Linotype" w:eastAsia="Times New Roman" w:hAnsi="Palatino Linotype"/>
                <w:bCs/>
                <w:color w:val="000000"/>
                <w:kern w:val="0"/>
                <w:sz w:val="18"/>
                <w:szCs w:val="18"/>
              </w:rPr>
              <w:t>N</w:t>
            </w:r>
          </w:p>
        </w:tc>
        <w:tc>
          <w:tcPr>
            <w:tcW w:w="943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8041F3D" w14:textId="77777777" w:rsidR="0027625C" w:rsidRDefault="0027625C">
            <w:pPr>
              <w:rPr>
                <w:rFonts w:ascii="Palatino Linotype" w:eastAsia="Times New Roman" w:hAnsi="Palatino Linotype"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Palatino Linotype" w:eastAsia="Times New Roman" w:hAnsi="Palatino Linotype"/>
                <w:bCs/>
                <w:color w:val="000000"/>
                <w:kern w:val="0"/>
                <w:sz w:val="18"/>
                <w:szCs w:val="18"/>
              </w:rPr>
              <w:t>False negative</w:t>
            </w:r>
          </w:p>
        </w:tc>
      </w:tr>
      <w:tr w:rsidR="0027625C" w14:paraId="335171F7" w14:textId="77777777" w:rsidTr="0027625C">
        <w:trPr>
          <w:trHeight w:val="280"/>
        </w:trPr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A484C6A" w14:textId="77777777" w:rsidR="0027625C" w:rsidRDefault="0027625C">
            <w:pPr>
              <w:rPr>
                <w:rFonts w:ascii="Palatino Linotype" w:eastAsia="Times New Roman" w:hAnsi="Palatino Linotype"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Palatino Linotype" w:hAnsi="Palatino Linotype"/>
                <w:bCs/>
                <w:color w:val="000000"/>
                <w:kern w:val="0"/>
                <w:sz w:val="18"/>
                <w:szCs w:val="18"/>
              </w:rPr>
              <w:t>F</w:t>
            </w:r>
            <w:r>
              <w:rPr>
                <w:rFonts w:ascii="Palatino Linotype" w:eastAsia="Times New Roman" w:hAnsi="Palatino Linotype"/>
                <w:bCs/>
                <w:color w:val="000000"/>
                <w:kern w:val="0"/>
                <w:sz w:val="18"/>
                <w:szCs w:val="18"/>
              </w:rPr>
              <w:t>P</w:t>
            </w:r>
          </w:p>
        </w:tc>
        <w:tc>
          <w:tcPr>
            <w:tcW w:w="943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2A87306" w14:textId="77777777" w:rsidR="0027625C" w:rsidRDefault="0027625C">
            <w:pPr>
              <w:rPr>
                <w:rFonts w:ascii="Palatino Linotype" w:eastAsia="Times New Roman" w:hAnsi="Palatino Linotype"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Palatino Linotype" w:eastAsia="Times New Roman" w:hAnsi="Palatino Linotype"/>
                <w:bCs/>
                <w:color w:val="000000"/>
                <w:kern w:val="0"/>
                <w:sz w:val="18"/>
                <w:szCs w:val="18"/>
              </w:rPr>
              <w:t>False positive</w:t>
            </w:r>
          </w:p>
        </w:tc>
      </w:tr>
      <w:tr w:rsidR="0027625C" w14:paraId="6E9BBDB8" w14:textId="77777777" w:rsidTr="0027625C">
        <w:trPr>
          <w:trHeight w:val="280"/>
        </w:trPr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68DE0D4" w14:textId="77777777" w:rsidR="0027625C" w:rsidRDefault="0027625C">
            <w:pPr>
              <w:rPr>
                <w:rFonts w:ascii="Palatino Linotype" w:eastAsia="Times New Roman" w:hAnsi="Palatino Linotype"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Palatino Linotype" w:hAnsi="Palatino Linotype"/>
                <w:bCs/>
                <w:color w:val="000000"/>
                <w:kern w:val="0"/>
                <w:sz w:val="18"/>
                <w:szCs w:val="18"/>
              </w:rPr>
              <w:t>G</w:t>
            </w:r>
            <w:r>
              <w:rPr>
                <w:rFonts w:ascii="Palatino Linotype" w:eastAsia="Times New Roman" w:hAnsi="Palatino Linotype"/>
                <w:bCs/>
                <w:color w:val="000000"/>
                <w:kern w:val="0"/>
                <w:sz w:val="18"/>
                <w:szCs w:val="18"/>
              </w:rPr>
              <w:t>BM</w:t>
            </w:r>
          </w:p>
        </w:tc>
        <w:tc>
          <w:tcPr>
            <w:tcW w:w="943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BF70587" w14:textId="77777777" w:rsidR="0027625C" w:rsidRDefault="0027625C">
            <w:pPr>
              <w:rPr>
                <w:rFonts w:ascii="Palatino Linotype" w:eastAsia="Times New Roman" w:hAnsi="Palatino Linotype"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Palatino Linotype" w:eastAsia="Times New Roman" w:hAnsi="Palatino Linotype"/>
                <w:bCs/>
                <w:color w:val="000000"/>
                <w:kern w:val="0"/>
                <w:sz w:val="18"/>
                <w:szCs w:val="18"/>
              </w:rPr>
              <w:t>Gradient boosting machine</w:t>
            </w:r>
          </w:p>
        </w:tc>
      </w:tr>
      <w:tr w:rsidR="0027625C" w14:paraId="74551C12" w14:textId="77777777" w:rsidTr="0027625C">
        <w:trPr>
          <w:trHeight w:val="280"/>
        </w:trPr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7CA2617" w14:textId="77777777" w:rsidR="0027625C" w:rsidRDefault="0027625C">
            <w:pPr>
              <w:rPr>
                <w:rFonts w:ascii="Palatino Linotype" w:eastAsia="Times New Roman" w:hAnsi="Palatino Linotype"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Palatino Linotype" w:hAnsi="Palatino Linotype"/>
                <w:bCs/>
                <w:color w:val="000000"/>
                <w:kern w:val="0"/>
                <w:sz w:val="18"/>
                <w:szCs w:val="18"/>
              </w:rPr>
              <w:t>GLUT</w:t>
            </w:r>
          </w:p>
        </w:tc>
        <w:tc>
          <w:tcPr>
            <w:tcW w:w="943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1243013" w14:textId="77777777" w:rsidR="0027625C" w:rsidRDefault="0027625C">
            <w:pPr>
              <w:rPr>
                <w:rFonts w:ascii="Palatino Linotype" w:eastAsia="Times New Roman" w:hAnsi="Palatino Linotype"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Palatino Linotype" w:eastAsia="Times New Roman" w:hAnsi="Palatino Linotype"/>
                <w:bCs/>
                <w:color w:val="000000"/>
                <w:kern w:val="0"/>
                <w:sz w:val="18"/>
                <w:szCs w:val="18"/>
              </w:rPr>
              <w:t>G</w:t>
            </w:r>
            <w:r>
              <w:rPr>
                <w:rFonts w:ascii="Palatino Linotype" w:hAnsi="Palatino Linotype"/>
                <w:bCs/>
                <w:color w:val="000000"/>
                <w:kern w:val="0"/>
                <w:sz w:val="18"/>
                <w:szCs w:val="18"/>
              </w:rPr>
              <w:t>lucose transport protein</w:t>
            </w:r>
          </w:p>
        </w:tc>
      </w:tr>
      <w:tr w:rsidR="0027625C" w14:paraId="04105724" w14:textId="77777777" w:rsidTr="0027625C">
        <w:trPr>
          <w:trHeight w:val="280"/>
        </w:trPr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022D036" w14:textId="77777777" w:rsidR="0027625C" w:rsidRDefault="0027625C">
            <w:pPr>
              <w:rPr>
                <w:rFonts w:ascii="Palatino Linotype" w:eastAsia="Times New Roman" w:hAnsi="Palatino Linotype"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Palatino Linotype" w:hAnsi="Palatino Linotype"/>
                <w:bCs/>
                <w:color w:val="000000"/>
                <w:kern w:val="0"/>
                <w:sz w:val="18"/>
                <w:szCs w:val="18"/>
              </w:rPr>
              <w:t>HGSC</w:t>
            </w:r>
          </w:p>
        </w:tc>
        <w:tc>
          <w:tcPr>
            <w:tcW w:w="943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29A49DC" w14:textId="77777777" w:rsidR="0027625C" w:rsidRDefault="0027625C">
            <w:pPr>
              <w:rPr>
                <w:rFonts w:ascii="Palatino Linotype" w:eastAsia="Times New Roman" w:hAnsi="Palatino Linotype"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Palatino Linotype" w:eastAsia="Times New Roman" w:hAnsi="Palatino Linotype"/>
                <w:bCs/>
                <w:color w:val="000000"/>
                <w:kern w:val="0"/>
                <w:sz w:val="18"/>
                <w:szCs w:val="18"/>
              </w:rPr>
              <w:t>H</w:t>
            </w:r>
            <w:r>
              <w:rPr>
                <w:rFonts w:ascii="Palatino Linotype" w:hAnsi="Palatino Linotype"/>
                <w:bCs/>
                <w:color w:val="000000"/>
                <w:kern w:val="0"/>
                <w:sz w:val="18"/>
                <w:szCs w:val="18"/>
              </w:rPr>
              <w:t>igh-grade serous ovarian cancer</w:t>
            </w:r>
          </w:p>
        </w:tc>
      </w:tr>
      <w:tr w:rsidR="0027625C" w14:paraId="1A4D416F" w14:textId="77777777" w:rsidTr="0027625C">
        <w:trPr>
          <w:trHeight w:val="280"/>
        </w:trPr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1EBB641" w14:textId="77777777" w:rsidR="0027625C" w:rsidRDefault="0027625C">
            <w:pPr>
              <w:rPr>
                <w:rFonts w:ascii="Palatino Linotype" w:eastAsia="Times New Roman" w:hAnsi="Palatino Linotype"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Palatino Linotype" w:hAnsi="Palatino Linotype"/>
                <w:bCs/>
                <w:color w:val="000000"/>
                <w:kern w:val="0"/>
                <w:sz w:val="18"/>
                <w:szCs w:val="18"/>
              </w:rPr>
              <w:t>L</w:t>
            </w:r>
            <w:r>
              <w:rPr>
                <w:rFonts w:ascii="Palatino Linotype" w:eastAsia="Times New Roman" w:hAnsi="Palatino Linotype"/>
                <w:bCs/>
                <w:color w:val="000000"/>
                <w:kern w:val="0"/>
                <w:sz w:val="18"/>
                <w:szCs w:val="18"/>
              </w:rPr>
              <w:t>GBM</w:t>
            </w:r>
          </w:p>
        </w:tc>
        <w:tc>
          <w:tcPr>
            <w:tcW w:w="943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ABB9B9A" w14:textId="77777777" w:rsidR="0027625C" w:rsidRDefault="0027625C">
            <w:pPr>
              <w:rPr>
                <w:rFonts w:ascii="Palatino Linotype" w:eastAsia="Times New Roman" w:hAnsi="Palatino Linotype"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Palatino Linotype" w:eastAsia="Times New Roman" w:hAnsi="Palatino Linotype"/>
                <w:bCs/>
                <w:color w:val="000000"/>
                <w:kern w:val="0"/>
                <w:sz w:val="18"/>
                <w:szCs w:val="18"/>
              </w:rPr>
              <w:t>Light gradient boosting machine</w:t>
            </w:r>
          </w:p>
        </w:tc>
      </w:tr>
      <w:tr w:rsidR="0027625C" w14:paraId="41C3DC88" w14:textId="77777777" w:rsidTr="0027625C">
        <w:trPr>
          <w:trHeight w:val="280"/>
        </w:trPr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0D40BAE" w14:textId="77777777" w:rsidR="0027625C" w:rsidRDefault="0027625C">
            <w:pPr>
              <w:rPr>
                <w:rFonts w:ascii="Palatino Linotype" w:eastAsia="Times New Roman" w:hAnsi="Palatino Linotype"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Palatino Linotype" w:hAnsi="Palatino Linotype"/>
                <w:bCs/>
                <w:color w:val="000000"/>
                <w:kern w:val="0"/>
                <w:sz w:val="18"/>
                <w:szCs w:val="18"/>
              </w:rPr>
              <w:t>L</w:t>
            </w:r>
            <w:r>
              <w:rPr>
                <w:rFonts w:ascii="Palatino Linotype" w:eastAsia="Times New Roman" w:hAnsi="Palatino Linotype"/>
                <w:bCs/>
                <w:color w:val="000000"/>
                <w:kern w:val="0"/>
                <w:sz w:val="18"/>
                <w:szCs w:val="18"/>
              </w:rPr>
              <w:t>R</w:t>
            </w:r>
          </w:p>
        </w:tc>
        <w:tc>
          <w:tcPr>
            <w:tcW w:w="943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1D0C936" w14:textId="77777777" w:rsidR="0027625C" w:rsidRDefault="0027625C">
            <w:pPr>
              <w:rPr>
                <w:rFonts w:ascii="Palatino Linotype" w:eastAsia="Times New Roman" w:hAnsi="Palatino Linotype"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Palatino Linotype" w:eastAsia="Times New Roman" w:hAnsi="Palatino Linotype"/>
                <w:bCs/>
                <w:color w:val="000000"/>
                <w:kern w:val="0"/>
                <w:sz w:val="18"/>
                <w:szCs w:val="18"/>
              </w:rPr>
              <w:t>Logistic regression</w:t>
            </w:r>
          </w:p>
        </w:tc>
      </w:tr>
      <w:tr w:rsidR="0027625C" w14:paraId="64498606" w14:textId="77777777" w:rsidTr="0027625C">
        <w:trPr>
          <w:trHeight w:val="280"/>
        </w:trPr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1F024EE" w14:textId="77777777" w:rsidR="0027625C" w:rsidRDefault="0027625C">
            <w:pPr>
              <w:rPr>
                <w:rFonts w:ascii="Palatino Linotype" w:eastAsia="Times New Roman" w:hAnsi="Palatino Linotype"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Palatino Linotype" w:hAnsi="Palatino Linotype"/>
                <w:bCs/>
                <w:color w:val="000000"/>
                <w:kern w:val="0"/>
                <w:sz w:val="18"/>
                <w:szCs w:val="18"/>
              </w:rPr>
              <w:t>M</w:t>
            </w:r>
            <w:r>
              <w:rPr>
                <w:rFonts w:ascii="Palatino Linotype" w:eastAsia="Times New Roman" w:hAnsi="Palatino Linotype"/>
                <w:bCs/>
                <w:color w:val="000000"/>
                <w:kern w:val="0"/>
                <w:sz w:val="18"/>
                <w:szCs w:val="18"/>
              </w:rPr>
              <w:t>COC</w:t>
            </w:r>
          </w:p>
        </w:tc>
        <w:tc>
          <w:tcPr>
            <w:tcW w:w="943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4C56892" w14:textId="77777777" w:rsidR="0027625C" w:rsidRDefault="0027625C">
            <w:pPr>
              <w:rPr>
                <w:rFonts w:ascii="Palatino Linotype" w:eastAsia="Times New Roman" w:hAnsi="Palatino Linotype"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Palatino Linotype" w:eastAsia="Times New Roman" w:hAnsi="Palatino Linotype"/>
                <w:bCs/>
                <w:color w:val="000000"/>
                <w:kern w:val="0"/>
                <w:sz w:val="18"/>
                <w:szCs w:val="18"/>
              </w:rPr>
              <w:t>Mu</w:t>
            </w:r>
            <w:r>
              <w:rPr>
                <w:rFonts w:ascii="Palatino Linotype" w:hAnsi="Palatino Linotype"/>
                <w:bCs/>
                <w:color w:val="000000"/>
                <w:kern w:val="0"/>
                <w:sz w:val="18"/>
                <w:szCs w:val="18"/>
              </w:rPr>
              <w:t>cinous ovarian cancer</w:t>
            </w:r>
          </w:p>
        </w:tc>
      </w:tr>
      <w:tr w:rsidR="0027625C" w14:paraId="2FD4BA96" w14:textId="77777777" w:rsidTr="0027625C">
        <w:trPr>
          <w:trHeight w:val="280"/>
        </w:trPr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3A77DFA" w14:textId="77777777" w:rsidR="0027625C" w:rsidRDefault="0027625C">
            <w:pPr>
              <w:rPr>
                <w:rFonts w:ascii="Palatino Linotype" w:eastAsia="Times New Roman" w:hAnsi="Palatino Linotype"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Palatino Linotype" w:hAnsi="Palatino Linotype"/>
                <w:bCs/>
                <w:color w:val="000000"/>
                <w:kern w:val="0"/>
                <w:sz w:val="18"/>
                <w:szCs w:val="18"/>
              </w:rPr>
              <w:t>MTV</w:t>
            </w:r>
          </w:p>
        </w:tc>
        <w:tc>
          <w:tcPr>
            <w:tcW w:w="943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B98CBF0" w14:textId="77777777" w:rsidR="0027625C" w:rsidRDefault="0027625C">
            <w:pPr>
              <w:rPr>
                <w:rFonts w:ascii="Palatino Linotype" w:eastAsia="Times New Roman" w:hAnsi="Palatino Linotype"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Palatino Linotype" w:eastAsia="Times New Roman" w:hAnsi="Palatino Linotype"/>
                <w:bCs/>
                <w:color w:val="000000"/>
                <w:kern w:val="0"/>
                <w:sz w:val="18"/>
                <w:szCs w:val="18"/>
              </w:rPr>
              <w:t>M</w:t>
            </w:r>
            <w:r>
              <w:rPr>
                <w:rFonts w:ascii="Palatino Linotype" w:hAnsi="Palatino Linotype"/>
                <w:bCs/>
                <w:color w:val="000000"/>
                <w:kern w:val="0"/>
                <w:sz w:val="18"/>
                <w:szCs w:val="18"/>
              </w:rPr>
              <w:t>etabolic tumor value</w:t>
            </w:r>
          </w:p>
        </w:tc>
      </w:tr>
      <w:tr w:rsidR="0027625C" w14:paraId="1F36E0CD" w14:textId="77777777" w:rsidTr="0027625C">
        <w:trPr>
          <w:trHeight w:val="280"/>
        </w:trPr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F06E4D6" w14:textId="77777777" w:rsidR="0027625C" w:rsidRDefault="0027625C">
            <w:pPr>
              <w:rPr>
                <w:rFonts w:ascii="Palatino Linotype" w:eastAsia="Times New Roman" w:hAnsi="Palatino Linotype"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Palatino Linotype" w:hAnsi="Palatino Linotype"/>
                <w:bCs/>
                <w:color w:val="000000"/>
                <w:kern w:val="0"/>
                <w:sz w:val="18"/>
                <w:szCs w:val="18"/>
              </w:rPr>
              <w:t>N</w:t>
            </w:r>
            <w:r>
              <w:rPr>
                <w:rFonts w:ascii="Palatino Linotype" w:eastAsia="Times New Roman" w:hAnsi="Palatino Linotype"/>
                <w:bCs/>
                <w:color w:val="000000"/>
                <w:kern w:val="0"/>
                <w:sz w:val="18"/>
                <w:szCs w:val="18"/>
              </w:rPr>
              <w:t>N</w:t>
            </w:r>
          </w:p>
        </w:tc>
        <w:tc>
          <w:tcPr>
            <w:tcW w:w="943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6859F24" w14:textId="77777777" w:rsidR="0027625C" w:rsidRDefault="0027625C">
            <w:pPr>
              <w:rPr>
                <w:rFonts w:ascii="Palatino Linotype" w:eastAsia="Times New Roman" w:hAnsi="Palatino Linotype"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Palatino Linotype" w:eastAsia="Times New Roman" w:hAnsi="Palatino Linotype"/>
                <w:bCs/>
                <w:color w:val="000000"/>
                <w:kern w:val="0"/>
                <w:sz w:val="18"/>
                <w:szCs w:val="18"/>
              </w:rPr>
              <w:t>Neural network</w:t>
            </w:r>
          </w:p>
        </w:tc>
      </w:tr>
      <w:tr w:rsidR="0027625C" w14:paraId="52AE6391" w14:textId="77777777" w:rsidTr="0027625C">
        <w:trPr>
          <w:trHeight w:val="280"/>
        </w:trPr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75ADF35" w14:textId="77777777" w:rsidR="0027625C" w:rsidRDefault="0027625C">
            <w:pPr>
              <w:rPr>
                <w:rFonts w:ascii="Palatino Linotype" w:eastAsia="Times New Roman" w:hAnsi="Palatino Linotype"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Palatino Linotype" w:hAnsi="Palatino Linotype"/>
                <w:bCs/>
                <w:color w:val="000000"/>
                <w:kern w:val="0"/>
                <w:sz w:val="18"/>
                <w:szCs w:val="18"/>
              </w:rPr>
              <w:t>OC</w:t>
            </w:r>
          </w:p>
        </w:tc>
        <w:tc>
          <w:tcPr>
            <w:tcW w:w="943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431B9B7" w14:textId="77777777" w:rsidR="0027625C" w:rsidRDefault="0027625C">
            <w:pPr>
              <w:rPr>
                <w:rFonts w:ascii="Palatino Linotype" w:eastAsia="Times New Roman" w:hAnsi="Palatino Linotype"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Palatino Linotype" w:eastAsia="Times New Roman" w:hAnsi="Palatino Linotype"/>
                <w:bCs/>
                <w:color w:val="000000"/>
                <w:kern w:val="0"/>
                <w:sz w:val="18"/>
                <w:szCs w:val="18"/>
              </w:rPr>
              <w:t>O</w:t>
            </w:r>
            <w:r>
              <w:rPr>
                <w:rFonts w:ascii="Palatino Linotype" w:hAnsi="Palatino Linotype"/>
                <w:bCs/>
                <w:color w:val="000000"/>
                <w:kern w:val="0"/>
                <w:sz w:val="18"/>
                <w:szCs w:val="18"/>
              </w:rPr>
              <w:t>varian cancer</w:t>
            </w:r>
          </w:p>
        </w:tc>
      </w:tr>
      <w:tr w:rsidR="0027625C" w14:paraId="2B0463ED" w14:textId="77777777" w:rsidTr="0027625C">
        <w:trPr>
          <w:trHeight w:val="280"/>
        </w:trPr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72E9376" w14:textId="77777777" w:rsidR="0027625C" w:rsidRDefault="0027625C">
            <w:pPr>
              <w:rPr>
                <w:rFonts w:ascii="Palatino Linotype" w:eastAsia="Times New Roman" w:hAnsi="Palatino Linotype"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Palatino Linotype" w:hAnsi="Palatino Linotype"/>
                <w:bCs/>
                <w:color w:val="000000"/>
                <w:kern w:val="0"/>
                <w:sz w:val="18"/>
                <w:szCs w:val="18"/>
              </w:rPr>
              <w:t>OCCC</w:t>
            </w:r>
          </w:p>
        </w:tc>
        <w:tc>
          <w:tcPr>
            <w:tcW w:w="943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0DBCAEB" w14:textId="77777777" w:rsidR="0027625C" w:rsidRDefault="0027625C">
            <w:pPr>
              <w:rPr>
                <w:rFonts w:ascii="Palatino Linotype" w:eastAsia="Times New Roman" w:hAnsi="Palatino Linotype"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Palatino Linotype" w:eastAsia="Times New Roman" w:hAnsi="Palatino Linotype"/>
                <w:bCs/>
                <w:color w:val="000000"/>
                <w:kern w:val="0"/>
                <w:sz w:val="18"/>
                <w:szCs w:val="18"/>
              </w:rPr>
              <w:t>Ovarian clear cell carcinoma</w:t>
            </w:r>
          </w:p>
        </w:tc>
      </w:tr>
      <w:tr w:rsidR="0027625C" w14:paraId="03F7C24B" w14:textId="77777777" w:rsidTr="0027625C">
        <w:trPr>
          <w:trHeight w:val="280"/>
        </w:trPr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27A4AAB" w14:textId="77777777" w:rsidR="0027625C" w:rsidRDefault="0027625C">
            <w:pPr>
              <w:rPr>
                <w:rFonts w:ascii="Palatino Linotype" w:eastAsia="Times New Roman" w:hAnsi="Palatino Linotype"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Palatino Linotype" w:hAnsi="Palatino Linotype"/>
                <w:bCs/>
                <w:color w:val="000000"/>
                <w:kern w:val="0"/>
                <w:sz w:val="18"/>
                <w:szCs w:val="18"/>
              </w:rPr>
              <w:t>PET/CT</w:t>
            </w:r>
          </w:p>
        </w:tc>
        <w:tc>
          <w:tcPr>
            <w:tcW w:w="943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88F7E95" w14:textId="77777777" w:rsidR="0027625C" w:rsidRDefault="0027625C">
            <w:pPr>
              <w:rPr>
                <w:rFonts w:ascii="Palatino Linotype" w:eastAsia="Times New Roman" w:hAnsi="Palatino Linotype"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Palatino Linotype" w:eastAsia="Times New Roman" w:hAnsi="Palatino Linotype"/>
                <w:bCs/>
                <w:color w:val="000000"/>
                <w:kern w:val="0"/>
                <w:sz w:val="18"/>
                <w:szCs w:val="18"/>
              </w:rPr>
              <w:t>P</w:t>
            </w:r>
            <w:r>
              <w:rPr>
                <w:rFonts w:ascii="Palatino Linotype" w:hAnsi="Palatino Linotype"/>
                <w:bCs/>
                <w:color w:val="000000"/>
                <w:kern w:val="0"/>
                <w:sz w:val="18"/>
                <w:szCs w:val="18"/>
              </w:rPr>
              <w:t>ositron emission tomography/computed tomography</w:t>
            </w:r>
          </w:p>
        </w:tc>
      </w:tr>
      <w:tr w:rsidR="0027625C" w14:paraId="4B630902" w14:textId="77777777" w:rsidTr="0027625C">
        <w:trPr>
          <w:trHeight w:val="280"/>
        </w:trPr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2E57882" w14:textId="77777777" w:rsidR="0027625C" w:rsidRDefault="0027625C">
            <w:pPr>
              <w:rPr>
                <w:rFonts w:ascii="Palatino Linotype" w:eastAsia="Times New Roman" w:hAnsi="Palatino Linotype"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Palatino Linotype" w:hAnsi="Palatino Linotype"/>
                <w:bCs/>
                <w:color w:val="000000"/>
                <w:kern w:val="0"/>
                <w:sz w:val="18"/>
                <w:szCs w:val="18"/>
              </w:rPr>
              <w:t>R</w:t>
            </w:r>
            <w:r>
              <w:rPr>
                <w:rFonts w:ascii="Palatino Linotype" w:eastAsia="Times New Roman" w:hAnsi="Palatino Linotype"/>
                <w:bCs/>
                <w:color w:val="000000"/>
                <w:kern w:val="0"/>
                <w:sz w:val="18"/>
                <w:szCs w:val="18"/>
              </w:rPr>
              <w:t>F</w:t>
            </w:r>
          </w:p>
        </w:tc>
        <w:tc>
          <w:tcPr>
            <w:tcW w:w="943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84CF515" w14:textId="77777777" w:rsidR="0027625C" w:rsidRDefault="0027625C">
            <w:pPr>
              <w:rPr>
                <w:rFonts w:ascii="Palatino Linotype" w:eastAsia="Times New Roman" w:hAnsi="Palatino Linotype"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Palatino Linotype" w:eastAsia="Times New Roman" w:hAnsi="Palatino Linotype"/>
                <w:bCs/>
                <w:color w:val="000000"/>
                <w:kern w:val="0"/>
                <w:sz w:val="18"/>
                <w:szCs w:val="18"/>
              </w:rPr>
              <w:t>Random forest</w:t>
            </w:r>
          </w:p>
        </w:tc>
      </w:tr>
      <w:tr w:rsidR="0027625C" w14:paraId="225DB510" w14:textId="77777777" w:rsidTr="0027625C">
        <w:trPr>
          <w:trHeight w:val="280"/>
        </w:trPr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15D7E86" w14:textId="77777777" w:rsidR="0027625C" w:rsidRDefault="0027625C">
            <w:pPr>
              <w:rPr>
                <w:rFonts w:ascii="Palatino Linotype" w:eastAsia="Times New Roman" w:hAnsi="Palatino Linotype"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Palatino Linotype" w:hAnsi="Palatino Linotype"/>
                <w:bCs/>
                <w:color w:val="000000"/>
                <w:kern w:val="0"/>
                <w:sz w:val="18"/>
                <w:szCs w:val="18"/>
              </w:rPr>
              <w:t>SUV</w:t>
            </w:r>
          </w:p>
        </w:tc>
        <w:tc>
          <w:tcPr>
            <w:tcW w:w="943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ACBAAA0" w14:textId="77777777" w:rsidR="0027625C" w:rsidRDefault="0027625C">
            <w:pPr>
              <w:rPr>
                <w:rFonts w:ascii="Palatino Linotype" w:eastAsia="Times New Roman" w:hAnsi="Palatino Linotype"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Palatino Linotype" w:eastAsia="Times New Roman" w:hAnsi="Palatino Linotype"/>
                <w:bCs/>
                <w:color w:val="000000"/>
                <w:kern w:val="0"/>
                <w:sz w:val="18"/>
                <w:szCs w:val="18"/>
              </w:rPr>
              <w:t>S</w:t>
            </w:r>
            <w:r>
              <w:rPr>
                <w:rFonts w:ascii="Palatino Linotype" w:hAnsi="Palatino Linotype"/>
                <w:bCs/>
                <w:color w:val="000000"/>
                <w:kern w:val="0"/>
                <w:sz w:val="18"/>
                <w:szCs w:val="18"/>
              </w:rPr>
              <w:t>tandardi</w:t>
            </w:r>
            <w:r>
              <w:rPr>
                <w:rFonts w:ascii="Palatino Linotype" w:eastAsia="Times New Roman" w:hAnsi="Palatino Linotype"/>
                <w:bCs/>
                <w:color w:val="000000"/>
                <w:kern w:val="0"/>
                <w:sz w:val="18"/>
                <w:szCs w:val="18"/>
              </w:rPr>
              <w:t>z</w:t>
            </w:r>
            <w:r>
              <w:rPr>
                <w:rFonts w:ascii="Palatino Linotype" w:hAnsi="Palatino Linotype"/>
                <w:bCs/>
                <w:color w:val="000000"/>
                <w:kern w:val="0"/>
                <w:sz w:val="18"/>
                <w:szCs w:val="18"/>
              </w:rPr>
              <w:t>ed uptake value</w:t>
            </w:r>
          </w:p>
        </w:tc>
      </w:tr>
      <w:tr w:rsidR="0027625C" w14:paraId="0301F982" w14:textId="77777777" w:rsidTr="0027625C">
        <w:trPr>
          <w:trHeight w:val="280"/>
        </w:trPr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FF7E0E1" w14:textId="77777777" w:rsidR="0027625C" w:rsidRDefault="0027625C">
            <w:pPr>
              <w:rPr>
                <w:rFonts w:ascii="Palatino Linotype" w:eastAsia="Times New Roman" w:hAnsi="Palatino Linotype"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Palatino Linotype" w:hAnsi="Palatino Linotype"/>
                <w:bCs/>
                <w:color w:val="000000"/>
                <w:kern w:val="0"/>
                <w:sz w:val="18"/>
                <w:szCs w:val="18"/>
              </w:rPr>
              <w:t>S</w:t>
            </w:r>
            <w:r>
              <w:rPr>
                <w:rFonts w:ascii="Palatino Linotype" w:eastAsia="Times New Roman" w:hAnsi="Palatino Linotype"/>
                <w:bCs/>
                <w:color w:val="000000"/>
                <w:kern w:val="0"/>
                <w:sz w:val="18"/>
                <w:szCs w:val="18"/>
              </w:rPr>
              <w:t>VM</w:t>
            </w:r>
          </w:p>
        </w:tc>
        <w:tc>
          <w:tcPr>
            <w:tcW w:w="943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37B0F2C" w14:textId="77777777" w:rsidR="0027625C" w:rsidRDefault="0027625C">
            <w:pPr>
              <w:rPr>
                <w:rFonts w:ascii="Palatino Linotype" w:eastAsia="Times New Roman" w:hAnsi="Palatino Linotype"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Palatino Linotype" w:eastAsia="Times New Roman" w:hAnsi="Palatino Linotype"/>
                <w:bCs/>
                <w:color w:val="000000"/>
                <w:kern w:val="0"/>
                <w:sz w:val="18"/>
                <w:szCs w:val="18"/>
              </w:rPr>
              <w:t>Support vector machine</w:t>
            </w:r>
          </w:p>
        </w:tc>
      </w:tr>
      <w:tr w:rsidR="0027625C" w14:paraId="6C2B1AAF" w14:textId="77777777" w:rsidTr="0027625C">
        <w:trPr>
          <w:trHeight w:val="280"/>
        </w:trPr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DCDA0A0" w14:textId="77777777" w:rsidR="0027625C" w:rsidRDefault="0027625C">
            <w:pPr>
              <w:rPr>
                <w:rFonts w:ascii="Palatino Linotype" w:eastAsia="Times New Roman" w:hAnsi="Palatino Linotype"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Palatino Linotype" w:hAnsi="Palatino Linotype"/>
                <w:bCs/>
                <w:color w:val="000000"/>
                <w:kern w:val="0"/>
                <w:sz w:val="18"/>
                <w:szCs w:val="18"/>
              </w:rPr>
              <w:t>TLG</w:t>
            </w:r>
          </w:p>
        </w:tc>
        <w:tc>
          <w:tcPr>
            <w:tcW w:w="943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498275E" w14:textId="77777777" w:rsidR="0027625C" w:rsidRDefault="0027625C">
            <w:pPr>
              <w:rPr>
                <w:rFonts w:ascii="Palatino Linotype" w:eastAsia="Times New Roman" w:hAnsi="Palatino Linotype"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Palatino Linotype" w:eastAsia="Times New Roman" w:hAnsi="Palatino Linotype"/>
                <w:bCs/>
                <w:color w:val="000000"/>
                <w:kern w:val="0"/>
                <w:sz w:val="18"/>
                <w:szCs w:val="18"/>
              </w:rPr>
              <w:t>T</w:t>
            </w:r>
            <w:r>
              <w:rPr>
                <w:rFonts w:ascii="Palatino Linotype" w:hAnsi="Palatino Linotype"/>
                <w:bCs/>
                <w:color w:val="000000"/>
                <w:kern w:val="0"/>
                <w:sz w:val="18"/>
                <w:szCs w:val="18"/>
              </w:rPr>
              <w:t>otal lesion glycolysis</w:t>
            </w:r>
          </w:p>
        </w:tc>
      </w:tr>
      <w:tr w:rsidR="0027625C" w14:paraId="2D75E979" w14:textId="77777777" w:rsidTr="0027625C">
        <w:trPr>
          <w:trHeight w:val="280"/>
        </w:trPr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CABAE19" w14:textId="77777777" w:rsidR="0027625C" w:rsidRDefault="0027625C">
            <w:pPr>
              <w:rPr>
                <w:rFonts w:ascii="Palatino Linotype" w:eastAsia="Times New Roman" w:hAnsi="Palatino Linotype"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Palatino Linotype" w:hAnsi="Palatino Linotype"/>
                <w:bCs/>
                <w:color w:val="000000"/>
                <w:kern w:val="0"/>
                <w:sz w:val="18"/>
                <w:szCs w:val="18"/>
              </w:rPr>
              <w:t>T</w:t>
            </w:r>
            <w:r>
              <w:rPr>
                <w:rFonts w:ascii="Palatino Linotype" w:eastAsia="Times New Roman" w:hAnsi="Palatino Linotype"/>
                <w:bCs/>
                <w:color w:val="000000"/>
                <w:kern w:val="0"/>
                <w:sz w:val="18"/>
                <w:szCs w:val="18"/>
              </w:rPr>
              <w:t>N</w:t>
            </w:r>
          </w:p>
        </w:tc>
        <w:tc>
          <w:tcPr>
            <w:tcW w:w="943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142DF1A" w14:textId="77777777" w:rsidR="0027625C" w:rsidRDefault="0027625C">
            <w:pPr>
              <w:rPr>
                <w:rFonts w:ascii="Palatino Linotype" w:eastAsia="Times New Roman" w:hAnsi="Palatino Linotype"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Palatino Linotype" w:eastAsia="Times New Roman" w:hAnsi="Palatino Linotype"/>
                <w:bCs/>
                <w:color w:val="000000"/>
                <w:kern w:val="0"/>
                <w:sz w:val="18"/>
                <w:szCs w:val="18"/>
              </w:rPr>
              <w:t>True negative</w:t>
            </w:r>
          </w:p>
        </w:tc>
      </w:tr>
      <w:tr w:rsidR="0027625C" w14:paraId="60E2BCDA" w14:textId="77777777" w:rsidTr="0027625C">
        <w:trPr>
          <w:trHeight w:val="280"/>
        </w:trPr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F8A98B5" w14:textId="77777777" w:rsidR="0027625C" w:rsidRDefault="0027625C">
            <w:pPr>
              <w:rPr>
                <w:rFonts w:ascii="Palatino Linotype" w:eastAsia="Times New Roman" w:hAnsi="Palatino Linotype"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Palatino Linotype" w:hAnsi="Palatino Linotype"/>
                <w:bCs/>
                <w:color w:val="000000"/>
                <w:kern w:val="0"/>
                <w:sz w:val="18"/>
                <w:szCs w:val="18"/>
              </w:rPr>
              <w:t>T</w:t>
            </w:r>
            <w:r>
              <w:rPr>
                <w:rFonts w:ascii="Palatino Linotype" w:eastAsia="Times New Roman" w:hAnsi="Palatino Linotype"/>
                <w:bCs/>
                <w:color w:val="000000"/>
                <w:kern w:val="0"/>
                <w:sz w:val="18"/>
                <w:szCs w:val="18"/>
              </w:rPr>
              <w:t>P</w:t>
            </w:r>
          </w:p>
        </w:tc>
        <w:tc>
          <w:tcPr>
            <w:tcW w:w="943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31111C0" w14:textId="77777777" w:rsidR="0027625C" w:rsidRDefault="0027625C">
            <w:pPr>
              <w:rPr>
                <w:rFonts w:ascii="Palatino Linotype" w:eastAsia="Times New Roman" w:hAnsi="Palatino Linotype"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Palatino Linotype" w:eastAsia="Times New Roman" w:hAnsi="Palatino Linotype"/>
                <w:bCs/>
                <w:color w:val="000000"/>
                <w:kern w:val="0"/>
                <w:sz w:val="18"/>
                <w:szCs w:val="18"/>
              </w:rPr>
              <w:t>True positive</w:t>
            </w:r>
          </w:p>
        </w:tc>
      </w:tr>
      <w:tr w:rsidR="0027625C" w14:paraId="6A4C680B" w14:textId="77777777" w:rsidTr="0027625C">
        <w:trPr>
          <w:trHeight w:val="280"/>
        </w:trPr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573E9AF" w14:textId="77777777" w:rsidR="0027625C" w:rsidRDefault="0027625C">
            <w:pPr>
              <w:rPr>
                <w:rFonts w:ascii="Palatino Linotype" w:eastAsia="Times New Roman" w:hAnsi="Palatino Linotype"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Palatino Linotype" w:hAnsi="Palatino Linotype"/>
                <w:bCs/>
                <w:color w:val="000000"/>
                <w:kern w:val="0"/>
                <w:sz w:val="18"/>
                <w:szCs w:val="18"/>
              </w:rPr>
              <w:t>TVUS</w:t>
            </w:r>
          </w:p>
        </w:tc>
        <w:tc>
          <w:tcPr>
            <w:tcW w:w="943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AD8CD64" w14:textId="77777777" w:rsidR="0027625C" w:rsidRDefault="0027625C">
            <w:pPr>
              <w:rPr>
                <w:rFonts w:ascii="Palatino Linotype" w:eastAsia="Times New Roman" w:hAnsi="Palatino Linotype"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Palatino Linotype" w:eastAsia="Times New Roman" w:hAnsi="Palatino Linotype"/>
                <w:bCs/>
                <w:color w:val="000000"/>
                <w:kern w:val="0"/>
                <w:sz w:val="18"/>
                <w:szCs w:val="18"/>
              </w:rPr>
              <w:t>T</w:t>
            </w:r>
            <w:r>
              <w:rPr>
                <w:rFonts w:ascii="Palatino Linotype" w:hAnsi="Palatino Linotype"/>
                <w:bCs/>
                <w:color w:val="000000"/>
                <w:kern w:val="0"/>
                <w:sz w:val="18"/>
                <w:szCs w:val="18"/>
              </w:rPr>
              <w:t>ransvaginal ultrasound</w:t>
            </w:r>
          </w:p>
        </w:tc>
      </w:tr>
      <w:tr w:rsidR="0027625C" w14:paraId="0133CCA7" w14:textId="77777777" w:rsidTr="0027625C">
        <w:trPr>
          <w:trHeight w:val="280"/>
        </w:trPr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0404B6F" w14:textId="77777777" w:rsidR="0027625C" w:rsidRDefault="0027625C">
            <w:pPr>
              <w:rPr>
                <w:rFonts w:ascii="Palatino Linotype" w:eastAsia="Times New Roman" w:hAnsi="Palatino Linotype"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Palatino Linotype" w:hAnsi="Palatino Linotype"/>
                <w:bCs/>
                <w:color w:val="000000"/>
                <w:kern w:val="0"/>
                <w:sz w:val="18"/>
                <w:szCs w:val="18"/>
              </w:rPr>
              <w:t>VOI</w:t>
            </w:r>
          </w:p>
        </w:tc>
        <w:tc>
          <w:tcPr>
            <w:tcW w:w="943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D9AA836" w14:textId="77777777" w:rsidR="0027625C" w:rsidRDefault="0027625C">
            <w:pPr>
              <w:rPr>
                <w:rFonts w:ascii="Palatino Linotype" w:eastAsia="Times New Roman" w:hAnsi="Palatino Linotype"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Palatino Linotype" w:eastAsia="Times New Roman" w:hAnsi="Palatino Linotype"/>
                <w:bCs/>
                <w:color w:val="000000"/>
                <w:kern w:val="0"/>
                <w:sz w:val="18"/>
                <w:szCs w:val="18"/>
              </w:rPr>
              <w:t>V</w:t>
            </w:r>
            <w:r>
              <w:rPr>
                <w:rFonts w:ascii="Palatino Linotype" w:hAnsi="Palatino Linotype"/>
                <w:bCs/>
                <w:color w:val="000000"/>
                <w:kern w:val="0"/>
                <w:sz w:val="18"/>
                <w:szCs w:val="18"/>
              </w:rPr>
              <w:t>olume of interest</w:t>
            </w:r>
          </w:p>
        </w:tc>
      </w:tr>
      <w:tr w:rsidR="0027625C" w14:paraId="5A403518" w14:textId="77777777" w:rsidTr="0027625C">
        <w:trPr>
          <w:trHeight w:val="280"/>
        </w:trPr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B3EDC83" w14:textId="77777777" w:rsidR="0027625C" w:rsidRDefault="0027625C">
            <w:pPr>
              <w:rPr>
                <w:rFonts w:ascii="Palatino Linotype" w:eastAsia="Times New Roman" w:hAnsi="Palatino Linotype"/>
                <w:bCs/>
                <w:color w:val="000000"/>
                <w:kern w:val="0"/>
                <w:sz w:val="18"/>
                <w:szCs w:val="18"/>
              </w:rPr>
            </w:pPr>
            <w:proofErr w:type="spellStart"/>
            <w:r>
              <w:rPr>
                <w:rFonts w:ascii="Palatino Linotype" w:eastAsia="Times New Roman" w:hAnsi="Palatino Linotype"/>
                <w:bCs/>
                <w:color w:val="000000"/>
                <w:kern w:val="0"/>
                <w:sz w:val="18"/>
                <w:szCs w:val="18"/>
              </w:rPr>
              <w:t>XGBoost</w:t>
            </w:r>
            <w:proofErr w:type="spellEnd"/>
          </w:p>
        </w:tc>
        <w:tc>
          <w:tcPr>
            <w:tcW w:w="943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59E701E" w14:textId="77777777" w:rsidR="0027625C" w:rsidRDefault="0027625C">
            <w:pPr>
              <w:rPr>
                <w:rFonts w:ascii="Palatino Linotype" w:eastAsia="Times New Roman" w:hAnsi="Palatino Linotype"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Palatino Linotype" w:eastAsia="Times New Roman" w:hAnsi="Palatino Linotype"/>
                <w:bCs/>
                <w:color w:val="000000"/>
                <w:kern w:val="0"/>
                <w:sz w:val="18"/>
                <w:szCs w:val="18"/>
              </w:rPr>
              <w:t>Extreme gradient boosting</w:t>
            </w:r>
          </w:p>
        </w:tc>
      </w:tr>
    </w:tbl>
    <w:p w14:paraId="2BBADD77" w14:textId="77777777" w:rsidR="004B3131" w:rsidRDefault="004B3131"/>
    <w:sectPr w:rsidR="004B313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7625C"/>
    <w:rsid w:val="00041ECE"/>
    <w:rsid w:val="000A3327"/>
    <w:rsid w:val="000C3E4F"/>
    <w:rsid w:val="000E4BFF"/>
    <w:rsid w:val="00107CE1"/>
    <w:rsid w:val="00116CD6"/>
    <w:rsid w:val="0017271B"/>
    <w:rsid w:val="001E4946"/>
    <w:rsid w:val="00243C14"/>
    <w:rsid w:val="0027625C"/>
    <w:rsid w:val="002A017C"/>
    <w:rsid w:val="002B0DB9"/>
    <w:rsid w:val="002C65A3"/>
    <w:rsid w:val="002D55E4"/>
    <w:rsid w:val="0031213B"/>
    <w:rsid w:val="0035212E"/>
    <w:rsid w:val="00360159"/>
    <w:rsid w:val="00412F8D"/>
    <w:rsid w:val="00432E93"/>
    <w:rsid w:val="004B3131"/>
    <w:rsid w:val="00514326"/>
    <w:rsid w:val="005A2174"/>
    <w:rsid w:val="005C49E3"/>
    <w:rsid w:val="0061670D"/>
    <w:rsid w:val="00646695"/>
    <w:rsid w:val="00654CE6"/>
    <w:rsid w:val="00677503"/>
    <w:rsid w:val="006A4C46"/>
    <w:rsid w:val="006B5750"/>
    <w:rsid w:val="006E7A2E"/>
    <w:rsid w:val="00706169"/>
    <w:rsid w:val="00734B14"/>
    <w:rsid w:val="00765B72"/>
    <w:rsid w:val="007C6075"/>
    <w:rsid w:val="007D0C2F"/>
    <w:rsid w:val="00831A90"/>
    <w:rsid w:val="00856565"/>
    <w:rsid w:val="008651D6"/>
    <w:rsid w:val="00881AF5"/>
    <w:rsid w:val="008A3BD9"/>
    <w:rsid w:val="008A4E27"/>
    <w:rsid w:val="008C4234"/>
    <w:rsid w:val="0090129C"/>
    <w:rsid w:val="00930E74"/>
    <w:rsid w:val="0099627B"/>
    <w:rsid w:val="009A3B63"/>
    <w:rsid w:val="009D4E6F"/>
    <w:rsid w:val="009F78A8"/>
    <w:rsid w:val="00A17455"/>
    <w:rsid w:val="00A2172F"/>
    <w:rsid w:val="00AD7C24"/>
    <w:rsid w:val="00AE3896"/>
    <w:rsid w:val="00AE494B"/>
    <w:rsid w:val="00B05EFE"/>
    <w:rsid w:val="00B30DD9"/>
    <w:rsid w:val="00B50185"/>
    <w:rsid w:val="00B83FBC"/>
    <w:rsid w:val="00BC567A"/>
    <w:rsid w:val="00BE0FA3"/>
    <w:rsid w:val="00C057F4"/>
    <w:rsid w:val="00C321C4"/>
    <w:rsid w:val="00C634A1"/>
    <w:rsid w:val="00C80C5D"/>
    <w:rsid w:val="00CE32F2"/>
    <w:rsid w:val="00D34FEC"/>
    <w:rsid w:val="00D53A48"/>
    <w:rsid w:val="00D9711B"/>
    <w:rsid w:val="00DA1EAB"/>
    <w:rsid w:val="00DA60EE"/>
    <w:rsid w:val="00DB7252"/>
    <w:rsid w:val="00E06988"/>
    <w:rsid w:val="00E12882"/>
    <w:rsid w:val="00E24DFA"/>
    <w:rsid w:val="00E7173F"/>
    <w:rsid w:val="00E933F3"/>
    <w:rsid w:val="00EA4CEA"/>
    <w:rsid w:val="00EA6F16"/>
    <w:rsid w:val="00EC2F39"/>
    <w:rsid w:val="00EE7B86"/>
    <w:rsid w:val="00F13291"/>
    <w:rsid w:val="00F47665"/>
    <w:rsid w:val="00F612FD"/>
    <w:rsid w:val="00F9243D"/>
    <w:rsid w:val="00FC1011"/>
    <w:rsid w:val="00FE2B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0DEBE69"/>
  <w15:chartTrackingRefBased/>
  <w15:docId w15:val="{3FA4F5D5-BD88-487B-BF50-CBE305FBE0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7625C"/>
    <w:pPr>
      <w:widowControl w:val="0"/>
      <w:jc w:val="both"/>
    </w:pPr>
    <w:rPr>
      <w:rFonts w:ascii="等线" w:eastAsia="等线" w:hAnsi="等线" w:cs="Times New Roman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1726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132</Words>
  <Characters>756</Characters>
  <Application>Microsoft Office Word</Application>
  <DocSecurity>0</DocSecurity>
  <Lines>6</Lines>
  <Paragraphs>1</Paragraphs>
  <ScaleCrop>false</ScaleCrop>
  <Company/>
  <LinksUpToDate>false</LinksUpToDate>
  <CharactersWithSpaces>887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948896582@qq.com</dc:creator>
  <cp:keywords/>
  <dc:description/>
  <cp:lastModifiedBy>948896582@qq.com</cp:lastModifiedBy>
  <cp:revision>1</cp:revision>
  <dcterms:created xsi:type="dcterms:W3CDTF">2023-07-08T02:23:00Z</dcterms:created>
  <dcterms:modified xsi:type="dcterms:W3CDTF">2023-07-08T02:24:00Z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165abdd8-2985-4bee-9d0a-b50e72e8c908</vt:lpwstr>
  </property>
</Properties>
</file>