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S6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 xml:space="preserve">ignificantly enriched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GO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 xml:space="preserve"> terms (padj&lt;0.05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)</w:t>
      </w:r>
    </w:p>
    <w:tbl>
      <w:tblPr>
        <w:tblW w:w="5430" w:type="pct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"/>
        <w:gridCol w:w="1368"/>
        <w:gridCol w:w="3504"/>
        <w:gridCol w:w="684"/>
        <w:gridCol w:w="852"/>
        <w:gridCol w:w="588"/>
        <w:gridCol w:w="10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tblCellSpacing w:w="0" w:type="dxa"/>
        </w:trPr>
        <w:tc>
          <w:tcPr>
            <w:tcW w:w="545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Category</w:t>
            </w:r>
          </w:p>
        </w:tc>
        <w:tc>
          <w:tcPr>
            <w:tcW w:w="756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GO ID</w:t>
            </w:r>
          </w:p>
        </w:tc>
        <w:tc>
          <w:tcPr>
            <w:tcW w:w="1938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Description</w:t>
            </w:r>
          </w:p>
        </w:tc>
        <w:tc>
          <w:tcPr>
            <w:tcW w:w="378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Gene Count</w:t>
            </w:r>
          </w:p>
        </w:tc>
        <w:tc>
          <w:tcPr>
            <w:tcW w:w="471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Down</w:t>
            </w:r>
          </w:p>
        </w:tc>
        <w:tc>
          <w:tcPr>
            <w:tcW w:w="325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UP</w:t>
            </w:r>
          </w:p>
        </w:tc>
        <w:tc>
          <w:tcPr>
            <w:tcW w:w="584" w:type="pct"/>
            <w:tcBorders>
              <w:top w:val="single" w:color="auto" w:sz="12" w:space="0"/>
              <w:bottom w:val="single" w:color="auto" w:sz="4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padj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BP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GO:0006022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aminoglycan metabolic process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0.008546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BP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GO:0006030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chitin metabolic process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0.008546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BP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GO:0006040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amino sugar metabolic process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0.008546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BP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GO:1901071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glucosamine-containing compound metabolic process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0.008546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CC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GO:0005576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extracellular region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6.41E-06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MF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GO:0042302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structural constituent of cuticle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1.10E-13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MF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GO:0005198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structural molecule activity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8.82E-07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tblCellSpacing w:w="0" w:type="dxa"/>
        </w:trPr>
        <w:tc>
          <w:tcPr>
            <w:tcW w:w="545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MF</w:t>
            </w:r>
          </w:p>
        </w:tc>
        <w:tc>
          <w:tcPr>
            <w:tcW w:w="756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GO:0008061</w:t>
            </w:r>
          </w:p>
        </w:tc>
        <w:tc>
          <w:tcPr>
            <w:tcW w:w="1938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chitin binding</w:t>
            </w:r>
          </w:p>
        </w:tc>
        <w:tc>
          <w:tcPr>
            <w:tcW w:w="378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71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325" w:type="pct"/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84" w:type="pct"/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0.002926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tblCellSpacing w:w="0" w:type="dxa"/>
        </w:trPr>
        <w:tc>
          <w:tcPr>
            <w:tcW w:w="545" w:type="pct"/>
            <w:tcBorders>
              <w:bottom w:val="single" w:color="auto" w:sz="12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MF</w:t>
            </w:r>
          </w:p>
        </w:tc>
        <w:tc>
          <w:tcPr>
            <w:tcW w:w="756" w:type="pct"/>
            <w:tcBorders>
              <w:bottom w:val="single" w:color="auto" w:sz="12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GO:0050660</w:t>
            </w:r>
          </w:p>
        </w:tc>
        <w:tc>
          <w:tcPr>
            <w:tcW w:w="1938" w:type="pct"/>
            <w:tcBorders>
              <w:bottom w:val="single" w:color="auto" w:sz="12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flavin adenine dinucleotide binding</w:t>
            </w:r>
          </w:p>
        </w:tc>
        <w:tc>
          <w:tcPr>
            <w:tcW w:w="378" w:type="pct"/>
            <w:tcBorders>
              <w:bottom w:val="single" w:color="auto" w:sz="1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71" w:type="pct"/>
            <w:tcBorders>
              <w:bottom w:val="single" w:color="auto" w:sz="1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325" w:type="pct"/>
            <w:tcBorders>
              <w:bottom w:val="single" w:color="auto" w:sz="1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84" w:type="pct"/>
            <w:tcBorders>
              <w:bottom w:val="single" w:color="auto" w:sz="12" w:space="0"/>
            </w:tcBorders>
            <w:shd w:val="clear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0.021061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YzU3MzQ3MGQ2NjRmNzI5MjdhMmM4YWVkZDgwYjAifQ=="/>
  </w:docVars>
  <w:rsids>
    <w:rsidRoot w:val="00000000"/>
    <w:rsid w:val="00060C6A"/>
    <w:rsid w:val="01981D96"/>
    <w:rsid w:val="02510197"/>
    <w:rsid w:val="041A162E"/>
    <w:rsid w:val="055204AE"/>
    <w:rsid w:val="06CA6019"/>
    <w:rsid w:val="08D00067"/>
    <w:rsid w:val="0B8909A2"/>
    <w:rsid w:val="13CE33F5"/>
    <w:rsid w:val="15282FD9"/>
    <w:rsid w:val="156A53A0"/>
    <w:rsid w:val="2F3A3BDD"/>
    <w:rsid w:val="32780CA4"/>
    <w:rsid w:val="346E6803"/>
    <w:rsid w:val="359E6C74"/>
    <w:rsid w:val="39526984"/>
    <w:rsid w:val="474B4782"/>
    <w:rsid w:val="477036EB"/>
    <w:rsid w:val="48645AFB"/>
    <w:rsid w:val="565C6063"/>
    <w:rsid w:val="5915074C"/>
    <w:rsid w:val="5FAA6092"/>
    <w:rsid w:val="63FA6EBC"/>
    <w:rsid w:val="6E6B626E"/>
    <w:rsid w:val="72AC21EE"/>
    <w:rsid w:val="7EC0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2024-04-06T09:02:51Z</dcterms:created>
  <dc:creator>pengy</dc:creator>
  <cp:lastModifiedBy>玉玲珑</cp:lastModifiedBy>
  <dcterms:modified xsi:type="dcterms:W3CDTF">2024-04-06T09:18:56Z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BD9D25C02B064C11845E296B0D30DC85_12</vt:lpwstr>
  </property>
</Properties>
</file>