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B51" w:rsidRPr="00BF3993" w:rsidRDefault="00BC5B51" w:rsidP="00BC5B51">
      <w:pPr>
        <w:pStyle w:val="VDTableTitle"/>
        <w:spacing w:after="0" w:line="240" w:lineRule="auto"/>
        <w:rPr>
          <w:rFonts w:ascii="Times New Roman" w:hAnsi="Times New Roman"/>
          <w:b/>
          <w:sz w:val="20"/>
        </w:rPr>
      </w:pPr>
    </w:p>
    <w:p w:rsidR="00BC5B51" w:rsidRPr="00BF3993" w:rsidRDefault="00BC5B51" w:rsidP="00BC5B51">
      <w:pPr>
        <w:pStyle w:val="VDTableTitle"/>
        <w:spacing w:after="0" w:line="240" w:lineRule="auto"/>
        <w:jc w:val="center"/>
        <w:rPr>
          <w:rFonts w:ascii="Times New Roman" w:hAnsi="Times New Roman"/>
          <w:b/>
          <w:szCs w:val="24"/>
          <w:u w:val="single"/>
        </w:rPr>
      </w:pPr>
      <w:r w:rsidRPr="00BF3993">
        <w:rPr>
          <w:rFonts w:ascii="Times New Roman" w:hAnsi="Times New Roman"/>
          <w:b/>
          <w:szCs w:val="24"/>
          <w:u w:val="single"/>
        </w:rPr>
        <w:t>Supplementary Material</w:t>
      </w:r>
    </w:p>
    <w:p w:rsidR="00BC5B51" w:rsidRPr="00BF3993" w:rsidRDefault="00BC5B51" w:rsidP="00BC5B51">
      <w:pPr>
        <w:rPr>
          <w:rFonts w:ascii="Times New Roman" w:hAnsi="Times New Roman" w:cs="Times New Roman"/>
          <w:sz w:val="20"/>
          <w:szCs w:val="20"/>
        </w:rPr>
      </w:pPr>
    </w:p>
    <w:p w:rsidR="008F6A93" w:rsidRPr="007933D1" w:rsidRDefault="008F6A93" w:rsidP="008F6A93">
      <w:pPr>
        <w:pStyle w:val="MDPI12title"/>
        <w:spacing w:after="0" w:line="360" w:lineRule="auto"/>
        <w:jc w:val="both"/>
        <w:rPr>
          <w:rStyle w:val="BATitleChar"/>
          <w:rFonts w:eastAsia="Calibri"/>
          <w:color w:val="auto"/>
          <w:sz w:val="28"/>
          <w:szCs w:val="28"/>
        </w:rPr>
      </w:pPr>
      <w:r w:rsidRPr="007933D1">
        <w:rPr>
          <w:rStyle w:val="BATitleChar"/>
          <w:rFonts w:eastAsia="Calibri"/>
          <w:color w:val="auto"/>
          <w:sz w:val="28"/>
          <w:szCs w:val="28"/>
        </w:rPr>
        <w:t xml:space="preserve">Pathogen-specific IgE-reactive cytosolic allergenic epitopes of </w:t>
      </w:r>
      <w:r w:rsidRPr="000C5308">
        <w:rPr>
          <w:rStyle w:val="BATitleChar"/>
          <w:rFonts w:eastAsia="Calibri"/>
          <w:i/>
          <w:color w:val="auto"/>
          <w:sz w:val="28"/>
          <w:szCs w:val="28"/>
        </w:rPr>
        <w:t>Aspergillus fumigatus</w:t>
      </w:r>
      <w:r w:rsidRPr="007933D1">
        <w:rPr>
          <w:rStyle w:val="BATitleChar"/>
          <w:rFonts w:eastAsia="Calibri"/>
          <w:color w:val="auto"/>
          <w:sz w:val="28"/>
          <w:szCs w:val="28"/>
        </w:rPr>
        <w:t xml:space="preserve"> for immunodiagnostic/immunotherapeutic applications against allergic aspergillosis</w:t>
      </w:r>
    </w:p>
    <w:p w:rsidR="008F6A93" w:rsidRPr="00A64A82" w:rsidRDefault="008F6A93" w:rsidP="008F6A93">
      <w:pPr>
        <w:spacing w:line="360" w:lineRule="auto"/>
        <w:rPr>
          <w:rFonts w:ascii="Times New Roman" w:hAnsi="Times New Roman"/>
          <w:sz w:val="24"/>
          <w:szCs w:val="24"/>
          <w:lang w:val="en-IN" w:eastAsia="de-DE" w:bidi="en-US"/>
        </w:rPr>
      </w:pPr>
    </w:p>
    <w:p w:rsidR="008F6A93" w:rsidRDefault="008F6A93" w:rsidP="008F6A93">
      <w:pPr>
        <w:pStyle w:val="MDPI13authornames"/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  <w:vertAlign w:val="superscript"/>
        </w:rPr>
      </w:pPr>
      <w:r w:rsidRPr="00EB5A0D">
        <w:rPr>
          <w:rFonts w:ascii="Times New Roman" w:hAnsi="Times New Roman"/>
          <w:color w:val="auto"/>
          <w:sz w:val="24"/>
          <w:szCs w:val="24"/>
        </w:rPr>
        <w:t>Bharat Singh</w:t>
      </w:r>
      <w:r w:rsidRPr="00EB5A0D">
        <w:rPr>
          <w:rFonts w:ascii="Times New Roman" w:hAnsi="Times New Roman"/>
          <w:color w:val="auto"/>
          <w:sz w:val="24"/>
          <w:szCs w:val="24"/>
          <w:vertAlign w:val="superscript"/>
        </w:rPr>
        <w:t>*</w:t>
      </w:r>
      <w:r w:rsidRPr="00EB5A0D">
        <w:rPr>
          <w:rFonts w:ascii="Times New Roman" w:hAnsi="Times New Roman"/>
          <w:color w:val="auto"/>
          <w:sz w:val="24"/>
          <w:szCs w:val="24"/>
        </w:rPr>
        <w:t xml:space="preserve">, Priya Koundal, Sunita Manhas, Mehak Dangi, Gainda L. Sharma, Michael Oellerich, </w:t>
      </w:r>
      <w:r>
        <w:rPr>
          <w:rFonts w:ascii="Times New Roman" w:hAnsi="Times New Roman"/>
          <w:color w:val="auto"/>
          <w:sz w:val="24"/>
          <w:szCs w:val="24"/>
        </w:rPr>
        <w:t xml:space="preserve">Dharam P. Bhadoria, </w:t>
      </w:r>
      <w:r w:rsidRPr="00EB5A0D">
        <w:rPr>
          <w:rFonts w:ascii="Times New Roman" w:hAnsi="Times New Roman"/>
          <w:color w:val="auto"/>
          <w:sz w:val="24"/>
          <w:szCs w:val="24"/>
        </w:rPr>
        <w:t xml:space="preserve">Hardeep S. Tuli, Shafiul Haque, </w:t>
      </w:r>
      <w:r w:rsidRPr="00EB5A0D">
        <w:rPr>
          <w:rFonts w:ascii="Times New Roman" w:hAnsi="Times New Roman"/>
          <w:bCs/>
          <w:sz w:val="24"/>
          <w:szCs w:val="24"/>
        </w:rPr>
        <w:t>Darin M. Mathkor, Seema Ramniwas</w:t>
      </w:r>
      <w:r w:rsidRPr="00EB5A0D">
        <w:rPr>
          <w:rFonts w:ascii="Times New Roman" w:hAnsi="Times New Roman"/>
          <w:bCs/>
          <w:sz w:val="24"/>
          <w:szCs w:val="24"/>
          <w:vertAlign w:val="superscript"/>
        </w:rPr>
        <w:t xml:space="preserve"> </w:t>
      </w:r>
      <w:r w:rsidRPr="00EB5A0D">
        <w:rPr>
          <w:rFonts w:ascii="Times New Roman" w:hAnsi="Times New Roman"/>
          <w:color w:val="auto"/>
          <w:sz w:val="24"/>
          <w:szCs w:val="24"/>
        </w:rPr>
        <w:t>Abdul R. Asif</w:t>
      </w:r>
      <w:r w:rsidRPr="00EB5A0D">
        <w:rPr>
          <w:rFonts w:ascii="Times New Roman" w:hAnsi="Times New Roman"/>
          <w:color w:val="auto"/>
          <w:sz w:val="24"/>
          <w:szCs w:val="24"/>
          <w:vertAlign w:val="superscript"/>
        </w:rPr>
        <w:t>*</w:t>
      </w: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Supplementary</w:t>
      </w:r>
      <w:r w:rsidRPr="007933D1">
        <w:rPr>
          <w:rFonts w:ascii="Times New Roman" w:hAnsi="Times New Roman"/>
          <w:b/>
        </w:rPr>
        <w:t xml:space="preserve"> information: </w:t>
      </w:r>
    </w:p>
    <w:p w:rsidR="00D9077C" w:rsidRDefault="00D9077C" w:rsidP="00D9077C">
      <w:pPr>
        <w:spacing w:line="360" w:lineRule="auto"/>
        <w:jc w:val="both"/>
        <w:rPr>
          <w:rFonts w:ascii="Times New Roman" w:hAnsi="Times New Roman"/>
        </w:rPr>
      </w:pPr>
      <w:r w:rsidRPr="007933D1">
        <w:rPr>
          <w:rFonts w:ascii="Times New Roman" w:hAnsi="Times New Roman"/>
        </w:rPr>
        <w:t xml:space="preserve">Supplementary Fig. 1: Schematic </w:t>
      </w:r>
      <w:r>
        <w:rPr>
          <w:rFonts w:ascii="Times New Roman" w:hAnsi="Times New Roman"/>
        </w:rPr>
        <w:t>representation</w:t>
      </w:r>
      <w:r w:rsidRPr="007933D1">
        <w:rPr>
          <w:rFonts w:ascii="Times New Roman" w:hAnsi="Times New Roman"/>
        </w:rPr>
        <w:t xml:space="preserve"> of the </w:t>
      </w:r>
      <w:r>
        <w:rPr>
          <w:rFonts w:ascii="Times New Roman" w:hAnsi="Times New Roman"/>
        </w:rPr>
        <w:t>protein‒protein interactions</w:t>
      </w:r>
      <w:r w:rsidRPr="007933D1">
        <w:rPr>
          <w:rFonts w:ascii="Times New Roman" w:hAnsi="Times New Roman"/>
        </w:rPr>
        <w:t xml:space="preserve"> of the 18 identified IgE</w:t>
      </w:r>
      <w:r>
        <w:rPr>
          <w:rFonts w:ascii="Times New Roman" w:hAnsi="Times New Roman"/>
        </w:rPr>
        <w:t>-</w:t>
      </w:r>
      <w:r w:rsidRPr="007933D1">
        <w:rPr>
          <w:rFonts w:ascii="Times New Roman" w:hAnsi="Times New Roman"/>
        </w:rPr>
        <w:t>reactive proteins generated by the web</w:t>
      </w:r>
      <w:r>
        <w:rPr>
          <w:rFonts w:ascii="Times New Roman" w:hAnsi="Times New Roman"/>
        </w:rPr>
        <w:t>-</w:t>
      </w:r>
      <w:r w:rsidRPr="007933D1">
        <w:rPr>
          <w:rFonts w:ascii="Times New Roman" w:hAnsi="Times New Roman"/>
        </w:rPr>
        <w:t xml:space="preserve">based software String 9.0. Supplementary </w:t>
      </w:r>
    </w:p>
    <w:p w:rsidR="00D9077C" w:rsidRDefault="00994294" w:rsidP="00D9077C">
      <w:pPr>
        <w:spacing w:line="360" w:lineRule="auto"/>
        <w:jc w:val="both"/>
        <w:rPr>
          <w:rFonts w:ascii="Times New Roman" w:hAnsi="Times New Roman"/>
        </w:rPr>
      </w:pPr>
      <w:r w:rsidRPr="007933D1">
        <w:rPr>
          <w:rFonts w:ascii="Times New Roman" w:hAnsi="Times New Roman"/>
        </w:rPr>
        <w:t xml:space="preserve">Supplementary </w:t>
      </w:r>
      <w:r w:rsidR="00D9077C" w:rsidRPr="007933D1">
        <w:rPr>
          <w:rFonts w:ascii="Times New Roman" w:hAnsi="Times New Roman"/>
        </w:rPr>
        <w:t xml:space="preserve">Table 1: Clinical details of </w:t>
      </w:r>
      <w:r w:rsidR="00D9077C">
        <w:rPr>
          <w:rFonts w:ascii="Times New Roman" w:hAnsi="Times New Roman"/>
        </w:rPr>
        <w:t xml:space="preserve">the </w:t>
      </w:r>
      <w:r w:rsidR="00D9077C" w:rsidRPr="007933D1">
        <w:rPr>
          <w:rFonts w:ascii="Times New Roman" w:hAnsi="Times New Roman"/>
        </w:rPr>
        <w:t xml:space="preserve">ABPA patients </w:t>
      </w:r>
      <w:r w:rsidR="00D9077C">
        <w:rPr>
          <w:rFonts w:ascii="Times New Roman" w:hAnsi="Times New Roman"/>
        </w:rPr>
        <w:t>included</w:t>
      </w:r>
      <w:r w:rsidR="00D9077C" w:rsidRPr="007933D1">
        <w:rPr>
          <w:rFonts w:ascii="Times New Roman" w:hAnsi="Times New Roman"/>
        </w:rPr>
        <w:t xml:space="preserve"> in the study. </w:t>
      </w:r>
    </w:p>
    <w:p w:rsidR="00D9077C" w:rsidRDefault="00D9077C" w:rsidP="00D9077C">
      <w:pPr>
        <w:spacing w:line="360" w:lineRule="auto"/>
        <w:jc w:val="both"/>
        <w:rPr>
          <w:rFonts w:ascii="Times New Roman" w:hAnsi="Times New Roman"/>
          <w:i/>
          <w:color w:val="000000" w:themeColor="text1"/>
        </w:rPr>
      </w:pPr>
      <w:r w:rsidRPr="007933D1">
        <w:rPr>
          <w:rFonts w:ascii="Times New Roman" w:hAnsi="Times New Roman"/>
        </w:rPr>
        <w:t xml:space="preserve">Supplementary </w:t>
      </w:r>
      <w:r w:rsidRPr="007933D1">
        <w:rPr>
          <w:rFonts w:ascii="Times New Roman" w:hAnsi="Times New Roman"/>
          <w:color w:val="000000" w:themeColor="text1"/>
        </w:rPr>
        <w:t>Table 2: B-cell epitopes of proteins showing property distance (PD) values and homology search results.</w:t>
      </w:r>
      <w:r w:rsidRPr="007933D1">
        <w:rPr>
          <w:rFonts w:ascii="Times New Roman" w:hAnsi="Times New Roman"/>
          <w:i/>
          <w:color w:val="000000" w:themeColor="text1"/>
        </w:rPr>
        <w:t xml:space="preserve"> </w:t>
      </w:r>
    </w:p>
    <w:p w:rsidR="00D9077C" w:rsidRDefault="00D9077C" w:rsidP="00D9077C">
      <w:pPr>
        <w:spacing w:line="360" w:lineRule="auto"/>
        <w:jc w:val="both"/>
        <w:rPr>
          <w:rFonts w:ascii="Times New Roman" w:hAnsi="Times New Roman"/>
          <w:i/>
          <w:color w:val="000000" w:themeColor="text1"/>
        </w:rPr>
      </w:pPr>
      <w:r w:rsidRPr="007933D1">
        <w:rPr>
          <w:rFonts w:ascii="Times New Roman" w:hAnsi="Times New Roman"/>
        </w:rPr>
        <w:t xml:space="preserve">Supplementary </w:t>
      </w:r>
      <w:r w:rsidRPr="007933D1">
        <w:rPr>
          <w:rFonts w:ascii="Times New Roman" w:hAnsi="Times New Roman"/>
          <w:color w:val="000000" w:themeColor="text1"/>
        </w:rPr>
        <w:t xml:space="preserve">Table 3: T-cell </w:t>
      </w:r>
      <w:r>
        <w:rPr>
          <w:rFonts w:ascii="Times New Roman" w:hAnsi="Times New Roman"/>
        </w:rPr>
        <w:t>epitopes</w:t>
      </w:r>
      <w:r w:rsidRPr="007933D1">
        <w:rPr>
          <w:rFonts w:ascii="Times New Roman" w:hAnsi="Times New Roman"/>
          <w:color w:val="000000" w:themeColor="text1"/>
        </w:rPr>
        <w:t xml:space="preserve"> of proteins with </w:t>
      </w:r>
      <w:r>
        <w:rPr>
          <w:rFonts w:ascii="Times New Roman" w:hAnsi="Times New Roman"/>
        </w:rPr>
        <w:t>binding</w:t>
      </w:r>
      <w:r w:rsidRPr="007933D1">
        <w:rPr>
          <w:rFonts w:ascii="Times New Roman" w:hAnsi="Times New Roman"/>
          <w:color w:val="000000" w:themeColor="text1"/>
        </w:rPr>
        <w:t xml:space="preserve"> distance values with fungal </w:t>
      </w:r>
      <w:r>
        <w:rPr>
          <w:rFonts w:ascii="Times New Roman" w:hAnsi="Times New Roman"/>
          <w:i/>
        </w:rPr>
        <w:t>allergens.</w:t>
      </w:r>
      <w:r w:rsidRPr="007933D1">
        <w:rPr>
          <w:rFonts w:ascii="Times New Roman" w:hAnsi="Times New Roman"/>
          <w:i/>
          <w:color w:val="000000" w:themeColor="text1"/>
        </w:rPr>
        <w:t xml:space="preserve"> </w:t>
      </w:r>
    </w:p>
    <w:p w:rsidR="00D9077C" w:rsidRPr="007933D1" w:rsidRDefault="00D9077C" w:rsidP="00D9077C">
      <w:pPr>
        <w:spacing w:line="360" w:lineRule="auto"/>
        <w:jc w:val="both"/>
        <w:rPr>
          <w:rFonts w:ascii="Times New Roman" w:hAnsi="Times New Roman"/>
        </w:rPr>
      </w:pPr>
      <w:r w:rsidRPr="007933D1">
        <w:rPr>
          <w:rFonts w:ascii="Times New Roman" w:hAnsi="Times New Roman"/>
        </w:rPr>
        <w:t xml:space="preserve">Supplementary Table 4: Detailed data </w:t>
      </w:r>
      <w:r>
        <w:rPr>
          <w:rFonts w:ascii="Times New Roman" w:hAnsi="Times New Roman"/>
        </w:rPr>
        <w:t>from</w:t>
      </w:r>
      <w:r w:rsidRPr="007933D1">
        <w:rPr>
          <w:rFonts w:ascii="Times New Roman" w:hAnsi="Times New Roman"/>
        </w:rPr>
        <w:t xml:space="preserve"> Q-TOF MS/MS analysis of identified IgE</w:t>
      </w:r>
      <w:r>
        <w:rPr>
          <w:rFonts w:ascii="Times New Roman" w:hAnsi="Times New Roman"/>
        </w:rPr>
        <w:t>-</w:t>
      </w:r>
      <w:r w:rsidRPr="007933D1">
        <w:rPr>
          <w:rFonts w:ascii="Times New Roman" w:hAnsi="Times New Roman"/>
        </w:rPr>
        <w:t xml:space="preserve">reactive proteins of </w:t>
      </w:r>
      <w:r w:rsidRPr="007933D1">
        <w:rPr>
          <w:rFonts w:ascii="Times New Roman" w:hAnsi="Times New Roman"/>
          <w:i/>
        </w:rPr>
        <w:t>Aspergillus fumigatus</w:t>
      </w:r>
      <w:r w:rsidRPr="007933D1">
        <w:rPr>
          <w:rFonts w:ascii="Times New Roman" w:hAnsi="Times New Roman"/>
        </w:rPr>
        <w:t>.</w:t>
      </w: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D9077C" w:rsidRDefault="00D9077C" w:rsidP="00D9077C">
      <w:pPr>
        <w:rPr>
          <w:lang w:eastAsia="de-DE" w:bidi="en-US"/>
        </w:rPr>
      </w:pPr>
    </w:p>
    <w:p w:rsidR="00BF3993" w:rsidRPr="00BF3993" w:rsidRDefault="005D64B3" w:rsidP="00BF399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Supplementary Fig. 1</w:t>
      </w:r>
      <w:r w:rsidR="00410772">
        <w:rPr>
          <w:rFonts w:ascii="Times New Roman" w:hAnsi="Times New Roman" w:cs="Times New Roman"/>
          <w:b/>
          <w:sz w:val="20"/>
          <w:szCs w:val="20"/>
        </w:rPr>
        <w:t>.</w:t>
      </w:r>
    </w:p>
    <w:p w:rsidR="00BF3993" w:rsidRPr="00BF3993" w:rsidRDefault="00BF3993" w:rsidP="00BF3993">
      <w:pPr>
        <w:rPr>
          <w:rFonts w:ascii="Times New Roman" w:hAnsi="Times New Roman" w:cs="Times New Roman"/>
          <w:sz w:val="20"/>
          <w:szCs w:val="20"/>
        </w:rPr>
      </w:pPr>
      <w:r w:rsidRPr="00BF3993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5156200" cy="4521687"/>
            <wp:effectExtent l="19050" t="0" r="6350" b="0"/>
            <wp:docPr id="2" name="Picture 6" descr="Fig 2 3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 2 300 dp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916" cy="451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993" w:rsidRDefault="00BF3993" w:rsidP="00AE20E4">
      <w:pPr>
        <w:spacing w:line="360" w:lineRule="auto"/>
        <w:jc w:val="both"/>
        <w:rPr>
          <w:rFonts w:ascii="Times New Roman" w:hAnsi="Times New Roman"/>
          <w:sz w:val="20"/>
          <w:szCs w:val="20"/>
          <w:lang w:val="en-GB"/>
        </w:rPr>
      </w:pPr>
      <w:r w:rsidRPr="00AE20E4">
        <w:rPr>
          <w:rFonts w:ascii="Times New Roman" w:hAnsi="Times New Roman" w:cs="Times New Roman"/>
          <w:b/>
          <w:sz w:val="20"/>
          <w:szCs w:val="20"/>
        </w:rPr>
        <w:t xml:space="preserve">Supplementary Fig. </w:t>
      </w:r>
      <w:r w:rsidR="00435115">
        <w:rPr>
          <w:rFonts w:ascii="Times New Roman" w:hAnsi="Times New Roman" w:cs="Times New Roman"/>
          <w:b/>
          <w:sz w:val="20"/>
          <w:szCs w:val="20"/>
        </w:rPr>
        <w:t>1</w:t>
      </w:r>
      <w:r w:rsidRPr="00AE20E4">
        <w:rPr>
          <w:rFonts w:ascii="Times New Roman" w:hAnsi="Times New Roman" w:cs="Times New Roman"/>
          <w:b/>
          <w:sz w:val="20"/>
          <w:szCs w:val="20"/>
        </w:rPr>
        <w:t>:</w:t>
      </w:r>
      <w:r w:rsidRPr="00AE20E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E20E4" w:rsidRPr="00AE20E4">
        <w:rPr>
          <w:rFonts w:ascii="Times New Roman" w:hAnsi="Times New Roman"/>
          <w:sz w:val="20"/>
          <w:szCs w:val="20"/>
          <w:lang w:val="en-GB"/>
        </w:rPr>
        <w:t>Schematic presentation of the protein-protein interaction of the all 18 identified IgE reactive proteins, generated by the web based software String 9.0.</w:t>
      </w:r>
    </w:p>
    <w:p w:rsidR="00D13B50" w:rsidRDefault="00D13B50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9077C" w:rsidRPr="00AE20E4" w:rsidRDefault="00D9077C" w:rsidP="00AE20E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35115" w:rsidRPr="00E410F3" w:rsidRDefault="00435115" w:rsidP="00435115">
      <w:pPr>
        <w:pStyle w:val="MDPI41tablecaption"/>
        <w:spacing w:after="0" w:line="360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 xml:space="preserve">Supplementary </w:t>
      </w:r>
      <w:r w:rsidRPr="00E410F3">
        <w:rPr>
          <w:rFonts w:ascii="Times New Roman" w:hAnsi="Times New Roman" w:cs="Times New Roman"/>
          <w:b/>
          <w:color w:val="auto"/>
          <w:sz w:val="20"/>
          <w:szCs w:val="20"/>
        </w:rPr>
        <w:t xml:space="preserve">Table 1: </w:t>
      </w:r>
      <w:r w:rsidRPr="00E410F3">
        <w:rPr>
          <w:rFonts w:ascii="Times New Roman" w:hAnsi="Times New Roman" w:cs="Times New Roman"/>
          <w:color w:val="auto"/>
          <w:sz w:val="20"/>
          <w:szCs w:val="20"/>
        </w:rPr>
        <w:t>Clinical details of ABPA patients used in the study.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8"/>
        <w:gridCol w:w="878"/>
        <w:gridCol w:w="1686"/>
        <w:gridCol w:w="1539"/>
        <w:gridCol w:w="935"/>
        <w:gridCol w:w="1092"/>
        <w:gridCol w:w="1092"/>
        <w:gridCol w:w="1142"/>
      </w:tblGrid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Patients S. No.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Age/Sex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X-ray impression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Clinical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 xml:space="preserve"> symptoms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 xml:space="preserve">Skin prick test </w:t>
            </w: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da-DK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  <w:lang w:val="da-DK"/>
              </w:rPr>
              <w:t>Sp. IgG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da-DK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  <w:lang w:val="da-DK"/>
              </w:rPr>
              <w:t>(OD at 492 nm)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a-DK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da-DK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  <w:lang w:val="da-DK"/>
              </w:rPr>
              <w:t>Sp. IgE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da-DK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  <w:lang w:val="da-DK"/>
              </w:rPr>
              <w:t>(OD at 410 nm)</w:t>
            </w: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Total IgE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(IU/mL)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S1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32/F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Infiltrative opacities in right upper zone and mucus plugging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FEV1- 40%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0.473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0.403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958.3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S2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25/F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Evidence of bronchiectasis in bilateral upper zones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E410F3">
              <w:rPr>
                <w:rFonts w:ascii="Times New Roman" w:hAnsi="Times New Roman"/>
                <w:sz w:val="16"/>
                <w:szCs w:val="16"/>
                <w:lang w:val="pt-BR"/>
              </w:rPr>
              <w:t>Sputum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  <w:lang w:val="pt-BR"/>
              </w:rPr>
              <w:t>FEV1- 61%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0.522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0.224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1333.0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S3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67/F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Infiltrative opacities in left lower zone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FEV1- 38%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0.706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0.305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1312.5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S4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23/M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Non homogenous opacities in right lower zone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FEV1 - 90%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0.602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0.307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562.5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S5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40/F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Mucus plugging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FEV1- 54%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0.510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0.182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550.0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S6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26/M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Bronchiectatic changes in right lower zone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FEV1 - 58%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0.407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0.234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520.8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S7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58/M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Few noduloinfiltrative opacities in left upper zone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FEV1- 64%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0.712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0.300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937.5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S8</w:t>
            </w: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40/F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Infiltrative opacities in bilateral upper zones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 -Yes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 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 - 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FEV1 - 38%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0.721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0.178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413.3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</w:rPr>
              <w:t>S9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43/F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Infiltrative opacities in right upper and mid zone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Breathlessnes-No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Sputum-Yes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FEV1- 77%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0.588</w:t>
            </w: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0.517</w:t>
            </w: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</w:tr>
      <w:tr w:rsidR="00435115" w:rsidRPr="00E410F3" w:rsidTr="0008637D"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pt-BR"/>
              </w:rPr>
            </w:pPr>
            <w:r w:rsidRPr="00E410F3">
              <w:rPr>
                <w:rFonts w:ascii="Times New Roman" w:hAnsi="Times New Roman"/>
                <w:b/>
                <w:sz w:val="16"/>
                <w:szCs w:val="16"/>
                <w:lang w:val="pt-BR"/>
              </w:rPr>
              <w:t>S10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5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  <w:lang w:val="pt-BR"/>
              </w:rPr>
              <w:t>19/M</w:t>
            </w:r>
          </w:p>
        </w:tc>
        <w:tc>
          <w:tcPr>
            <w:tcW w:w="1771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bCs/>
                <w:sz w:val="16"/>
                <w:szCs w:val="16"/>
              </w:rPr>
              <w:t>Bronchiectatic changes in bilateral lower zones</w:t>
            </w:r>
          </w:p>
        </w:tc>
        <w:tc>
          <w:tcPr>
            <w:tcW w:w="1634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Cough -No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Breathlessnes-Yes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Wheezing -No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Sputum-No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FEV1- 59%</w:t>
            </w:r>
          </w:p>
        </w:tc>
        <w:tc>
          <w:tcPr>
            <w:tcW w:w="100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</w:rPr>
              <w:t>Wheal size</w:t>
            </w:r>
          </w:p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  <w:lang w:val="pt-BR"/>
              </w:rPr>
              <w:t>0.708</w:t>
            </w:r>
          </w:p>
        </w:tc>
        <w:tc>
          <w:tcPr>
            <w:tcW w:w="1218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  <w:lang w:val="pt-BR"/>
              </w:rPr>
              <w:t>0.608</w:t>
            </w:r>
          </w:p>
        </w:tc>
        <w:tc>
          <w:tcPr>
            <w:tcW w:w="1229" w:type="dxa"/>
          </w:tcPr>
          <w:p w:rsidR="00435115" w:rsidRPr="00E410F3" w:rsidRDefault="00435115" w:rsidP="0043511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410F3">
              <w:rPr>
                <w:rFonts w:ascii="Times New Roman" w:hAnsi="Times New Roman"/>
                <w:sz w:val="16"/>
                <w:szCs w:val="16"/>
                <w:lang w:val="pt-BR"/>
              </w:rPr>
              <w:t>2333</w:t>
            </w:r>
          </w:p>
        </w:tc>
      </w:tr>
    </w:tbl>
    <w:p w:rsidR="00435115" w:rsidRPr="00E410F3" w:rsidRDefault="00435115" w:rsidP="00435115">
      <w:pPr>
        <w:pStyle w:val="MDPI41tablecaption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435115" w:rsidRPr="00E410F3" w:rsidRDefault="00435115" w:rsidP="00435115">
      <w:pPr>
        <w:pStyle w:val="MDPI41tablecaption"/>
        <w:spacing w:after="0" w:line="360" w:lineRule="auto"/>
        <w:ind w:left="0"/>
        <w:jc w:val="both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435115" w:rsidRDefault="00435115" w:rsidP="005D64B3">
      <w:pPr>
        <w:pStyle w:val="Caption"/>
        <w:spacing w:after="0"/>
        <w:ind w:left="-567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D13B50" w:rsidRDefault="00D13B50" w:rsidP="00D13B50">
      <w:pPr>
        <w:rPr>
          <w:lang w:val="en-IN"/>
        </w:rPr>
      </w:pPr>
    </w:p>
    <w:p w:rsidR="00D13B50" w:rsidRPr="00D13B50" w:rsidRDefault="00D13B50" w:rsidP="00D13B50">
      <w:pPr>
        <w:rPr>
          <w:lang w:val="en-IN"/>
        </w:rPr>
      </w:pPr>
    </w:p>
    <w:p w:rsidR="00435115" w:rsidRDefault="00435115" w:rsidP="00435115">
      <w:pPr>
        <w:rPr>
          <w:lang w:val="en-IN"/>
        </w:rPr>
      </w:pPr>
    </w:p>
    <w:p w:rsidR="00435115" w:rsidRDefault="00435115" w:rsidP="00435115">
      <w:pPr>
        <w:rPr>
          <w:lang w:val="en-IN"/>
        </w:rPr>
      </w:pPr>
    </w:p>
    <w:p w:rsidR="00053FFE" w:rsidRPr="00AE20E4" w:rsidRDefault="00053FFE" w:rsidP="005D64B3">
      <w:pPr>
        <w:pStyle w:val="Caption"/>
        <w:spacing w:after="0"/>
        <w:ind w:left="-567"/>
        <w:rPr>
          <w:rFonts w:ascii="Times New Roman" w:hAnsi="Times New Roman" w:cs="Times New Roman"/>
          <w:i w:val="0"/>
          <w:color w:val="000000" w:themeColor="text1"/>
          <w:sz w:val="20"/>
          <w:szCs w:val="20"/>
          <w:shd w:val="clear" w:color="auto" w:fill="FFFFFF"/>
        </w:rPr>
      </w:pPr>
      <w:r w:rsidRPr="00BF399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lastRenderedPageBreak/>
        <w:t>Supplementary</w:t>
      </w:r>
      <w:r w:rsidR="00BF3993" w:rsidRPr="00BF3993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="00BF3993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Table </w:t>
      </w:r>
      <w:r w:rsidR="0043511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2</w:t>
      </w:r>
      <w:r w:rsidRPr="00BF3993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:</w:t>
      </w:r>
      <w:r w:rsidRPr="00BF3993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</w:t>
      </w:r>
      <w:r w:rsidR="00AE20E4" w:rsidRPr="00AE20E4">
        <w:rPr>
          <w:rFonts w:ascii="Times New Roman" w:hAnsi="Times New Roman"/>
          <w:i w:val="0"/>
          <w:color w:val="000000" w:themeColor="text1"/>
          <w:sz w:val="20"/>
          <w:szCs w:val="20"/>
        </w:rPr>
        <w:t xml:space="preserve">B-cell epitopes of proteins showing property distance (PD) values </w:t>
      </w:r>
      <w:r w:rsidR="00AE20E4">
        <w:rPr>
          <w:rFonts w:ascii="Times New Roman" w:hAnsi="Times New Roman"/>
          <w:i w:val="0"/>
          <w:color w:val="000000" w:themeColor="text1"/>
          <w:sz w:val="20"/>
          <w:szCs w:val="20"/>
        </w:rPr>
        <w:t xml:space="preserve">and homology search </w:t>
      </w:r>
      <w:r w:rsidR="00AE20E4" w:rsidRPr="00AE20E4">
        <w:rPr>
          <w:rFonts w:ascii="Times New Roman" w:hAnsi="Times New Roman"/>
          <w:i w:val="0"/>
          <w:color w:val="000000" w:themeColor="text1"/>
          <w:sz w:val="20"/>
          <w:szCs w:val="20"/>
        </w:rPr>
        <w:t>results.</w:t>
      </w:r>
    </w:p>
    <w:tbl>
      <w:tblPr>
        <w:tblStyle w:val="TableGrid"/>
        <w:tblpPr w:leftFromText="180" w:rightFromText="180" w:vertAnchor="text" w:horzAnchor="margin" w:tblpXSpec="center" w:tblpY="422"/>
        <w:tblW w:w="10598" w:type="dxa"/>
        <w:tblLayout w:type="fixed"/>
        <w:tblLook w:val="04A0"/>
      </w:tblPr>
      <w:tblGrid>
        <w:gridCol w:w="1526"/>
        <w:gridCol w:w="3685"/>
        <w:gridCol w:w="2694"/>
        <w:gridCol w:w="2693"/>
      </w:tblGrid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sz w:val="16"/>
                <w:szCs w:val="16"/>
              </w:rPr>
              <w:t>Protein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sz w:val="16"/>
                <w:szCs w:val="16"/>
              </w:rPr>
              <w:t>B cell epitope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sz w:val="16"/>
                <w:szCs w:val="16"/>
              </w:rPr>
              <w:t>PD value with a fungal allergen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sz w:val="16"/>
                <w:szCs w:val="16"/>
              </w:rPr>
              <w:t>blastP results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Proteasome component Pre9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CDLKQGYTQHGGLRPFGVSF (115-134)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11.4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Cladosporiu,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pStyle w:val="Heading2"/>
              <w:spacing w:after="0" w:afterAutospacing="0"/>
              <w:jc w:val="center"/>
              <w:outlineLvl w:val="1"/>
              <w:rPr>
                <w:b w:val="0"/>
                <w:sz w:val="16"/>
                <w:szCs w:val="16"/>
              </w:rPr>
            </w:pPr>
            <w:r w:rsidRPr="00BF3993">
              <w:rPr>
                <w:b w:val="0"/>
                <w:i/>
                <w:sz w:val="16"/>
                <w:szCs w:val="16"/>
              </w:rPr>
              <w:t>Monosporascus sp. 5C6A</w:t>
            </w:r>
            <w:r w:rsidRPr="00BF3993">
              <w:rPr>
                <w:b w:val="0"/>
                <w:sz w:val="16"/>
                <w:szCs w:val="16"/>
              </w:rPr>
              <w:t xml:space="preserve">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EFQLYQSNPSGNYGGWKATS (144-163)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10.5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 xml:space="preserve"> Malassezia sympodialis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Thelocarpon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superellum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GKTKEGKIYHHLWNADEINA (216-235)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11.09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Rhodorula mucilaginosa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Penicilliopsis zonata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 xml:space="preserve">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Pyridoxine biosynthesis protein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GSGIFKSGDAKKRAKAIVQA (249-268)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10.7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Coprinus comatus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rolfsi</w:t>
            </w:r>
            <w:r w:rsidRPr="00BF3993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 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MASNGTNGASASNSFTVKAG (1-19)</w:t>
            </w:r>
          </w:p>
        </w:tc>
        <w:tc>
          <w:tcPr>
            <w:tcW w:w="2694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8.9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Malassezia sympodialis</w:t>
            </w:r>
          </w:p>
        </w:tc>
        <w:tc>
          <w:tcPr>
            <w:tcW w:w="2693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Monascus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ruber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81%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EGAAMIRTKGEAGTGDVVEA(149-168)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10.7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Scytalidium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lignicola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EKGRLPVVNFAAGGVATPAD(215-234)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11.7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Cs/>
                <w:i/>
                <w:iCs/>
                <w:sz w:val="16"/>
                <w:szCs w:val="16"/>
                <w:shd w:val="clear" w:color="auto" w:fill="FFFFFF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Trichophyton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violaceum100%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Spermidine synthase</w:t>
            </w: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ATRNVREPVRTWSREEEERL (249-268)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No allergen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Penicillium</w:t>
            </w:r>
            <w:r w:rsidRPr="00BF3993">
              <w:rPr>
                <w:rStyle w:val="Strong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lagena 95%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PVAEYAYTTIPTYPSGQIGF (233-252)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11.0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citrinum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Kickxella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alabastrina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GGGDGGVLREVVKHESVEEA (94-113)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10.4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citrinum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Pseudocercospora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eumusae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IITDSSDPEGPAESLFQKPY (163-182)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11.0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Teloschistes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flavicans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Fructose-bisphosphate aldolase, class II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EIGITGGEEDGVNNEDVDNN (175-194)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11.59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Verticillium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longisporum</w:t>
            </w:r>
            <w:r w:rsidRPr="00BF3993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SAVGNPDGEDKPNKKYFDPR (314-333)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11.06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pStyle w:val="Heading2"/>
              <w:shd w:val="clear" w:color="auto" w:fill="FFFFFF"/>
              <w:spacing w:after="0" w:afterAutospacing="0"/>
              <w:outlineLvl w:val="1"/>
              <w:rPr>
                <w:b w:val="0"/>
                <w:sz w:val="16"/>
                <w:szCs w:val="16"/>
              </w:rPr>
            </w:pPr>
            <w:r w:rsidRPr="00BF3993">
              <w:rPr>
                <w:b w:val="0"/>
                <w:i/>
                <w:sz w:val="16"/>
                <w:szCs w:val="16"/>
              </w:rPr>
              <w:t xml:space="preserve">                Trichophyton tonsurans</w:t>
            </w:r>
            <w:r w:rsidRPr="00BF3993">
              <w:rPr>
                <w:b w:val="0"/>
                <w:sz w:val="16"/>
                <w:szCs w:val="16"/>
              </w:rPr>
              <w:t xml:space="preserve">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AAGFGNVHGVYKPGNVRLHP (220-239)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10.98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citrinum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Purpureocillium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lavendulum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EYAQEKNFAIPAVNVTSSST (24-43)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10.6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Coprinus comatus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pStyle w:val="Heading2"/>
              <w:spacing w:after="0" w:afterAutospacing="0"/>
              <w:jc w:val="center"/>
              <w:outlineLvl w:val="1"/>
              <w:rPr>
                <w:sz w:val="16"/>
                <w:szCs w:val="16"/>
              </w:rPr>
            </w:pPr>
            <w:r w:rsidRPr="00BF3993">
              <w:rPr>
                <w:i/>
                <w:sz w:val="16"/>
                <w:szCs w:val="16"/>
              </w:rPr>
              <w:t>Talaromyces islandicus</w:t>
            </w:r>
            <w:r w:rsidRPr="00BF3993">
              <w:rPr>
                <w:sz w:val="16"/>
                <w:szCs w:val="16"/>
              </w:rPr>
              <w:t xml:space="preserve"> 95%</w:t>
            </w:r>
          </w:p>
        </w:tc>
      </w:tr>
      <w:tr w:rsidR="00053FFE" w:rsidRPr="00BF3993" w:rsidTr="007541C8">
        <w:trPr>
          <w:trHeight w:val="502"/>
        </w:trPr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Transaldolase</w:t>
            </w:r>
          </w:p>
        </w:tc>
        <w:tc>
          <w:tcPr>
            <w:tcW w:w="3685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AAVQKGKKEGKTLDEQVDAT (55-74)</w:t>
            </w:r>
          </w:p>
        </w:tc>
        <w:tc>
          <w:tcPr>
            <w:tcW w:w="2694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4.23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chrysogenum</w:t>
            </w:r>
          </w:p>
        </w:tc>
        <w:tc>
          <w:tcPr>
            <w:tcW w:w="2693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 xml:space="preserve">Paecilomyces variotii 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85%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GDFATIGKYKPQDATTNPSL (20-39)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0 </w:t>
            </w:r>
            <w:r w:rsidRPr="00941FBD">
              <w:rPr>
                <w:rFonts w:ascii="Times New Roman" w:hAnsi="Times New Roman"/>
                <w:i/>
                <w:sz w:val="16"/>
                <w:szCs w:val="16"/>
              </w:rPr>
              <w:t>Cladosporium cladosporioides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Hortaea  werneckii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EIIPGKVSTEVDARFSFDTQ(88-107)</w:t>
            </w:r>
          </w:p>
        </w:tc>
        <w:tc>
          <w:tcPr>
            <w:tcW w:w="2694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1.42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chrysogenum</w:t>
            </w:r>
          </w:p>
        </w:tc>
        <w:tc>
          <w:tcPr>
            <w:tcW w:w="2693" w:type="dxa"/>
            <w:shd w:val="clear" w:color="auto" w:fill="FFFFFF" w:themeFill="background1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Cirrosporium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novae-zelandiae 95%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997B27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Adenosyl</w:t>
            </w:r>
            <w:r w:rsidR="00997B27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homocysteinase</w:t>
            </w: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GKKYVEFGTTGKKPVGVYVL (384-403)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10.8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Candida albicans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Penicillium</w:t>
            </w:r>
            <w:r w:rsidRPr="00BF3993">
              <w:rPr>
                <w:rStyle w:val="Strong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lagena 95%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AWKGETEEEYQWCLEQQLNA (102-121)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No allergen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Penicillium</w:t>
            </w:r>
            <w:r w:rsidRPr="00BF3993">
              <w:rPr>
                <w:rStyle w:val="Strong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salamii 95%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KYPEMLKGCYGVSEETTTGV (145-164)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No allergen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Cudoniella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acicularis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KANAKSVQNIKPQVDRYLMP (315-334)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10.0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Pseudovirgaria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hyperparasitica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rPr>
          <w:trHeight w:val="409"/>
        </w:trPr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Glucose-6 phosphate isomerase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IQKELETPGAGGDHDASTSG (522-541)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9.8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Malassezia sympodialis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Rasamsonia emersonii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 xml:space="preserve"> 100%</w:t>
            </w:r>
          </w:p>
        </w:tc>
      </w:tr>
      <w:tr w:rsidR="00053FFE" w:rsidRPr="00BF3993" w:rsidTr="007541C8">
        <w:trPr>
          <w:trHeight w:val="360"/>
        </w:trPr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EWKGYTGKKITTIINIGIGG (145-164)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11.63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Curvularia lunata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Thelocarpon</w:t>
            </w:r>
            <w:r w:rsidRPr="00BF3993">
              <w:rPr>
                <w:rStyle w:val="Strong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superellum 95%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ASKTFTTAETTTNANSAKKW (214-223)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10.4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Schizophyllum commune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Talaromyces pinophilus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ESNGKAITRTGEYVKYTTGP (363-382)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11.1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Alternaria alternata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Macrophomina phaseolina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LSTNEEEVTKFGIDKKNMFG (251-270)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10.6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citrinum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Aureobasidium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pullulans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ATP citrate lyase subunit</w:t>
            </w:r>
          </w:p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(Acl), putatibe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IQKELETPGAGGDHDASTSG (522-541)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9.8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Malassezia sympodialis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Rasamsonia emersonii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EWKGYTGKKITTIINIGIGG (145-164)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11.93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Alternaria alternata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Thelocarpon</w:t>
            </w:r>
            <w:r w:rsidRPr="00BF3993">
              <w:rPr>
                <w:rStyle w:val="Strong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superellum  95%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ASKTFTTAETTTNANSAKKW (214-233)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10.6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Alternaria alternata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Talaromyces pinophilus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ESNGKAITRTGEYVKYTTGP (363-382)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11.1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Alternaria alternata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Macrophomina phaseolina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LSTNEEEVTKFGIDKKNMFG (251-270)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10.3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cladosporioides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Aureobasidium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pullulans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6 phosphogluconate dehydrogenase Gnd1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GGEEGARYGPSLMPGGNEEA (150-169)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10.1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Fusarium culmorum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Erysiphe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pulchra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rPr>
          <w:trHeight w:val="241"/>
        </w:trPr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EEGDIIIDGGNSHFPDSNRR (113-132)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Ogataea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philodendra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AAKSDGEACCDWVGDEGAGH(181-200)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11.14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Candida albicans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Verticillium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longisporum</w:t>
            </w:r>
            <w:r w:rsidRPr="00BF3993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WRNVVSKGALWGIPTPAFST (242-443)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11.2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Malassezia furfur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Lasiodiplodia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 xml:space="preserve">theobromae </w:t>
            </w:r>
            <w:r w:rsidRPr="00BF3993">
              <w:rPr>
                <w:rStyle w:val="Strong"/>
                <w:rFonts w:ascii="Times New Roman" w:hAnsi="Times New Roman"/>
                <w:b w:val="0"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 xml:space="preserve">Secretory pathway </w:t>
            </w: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gdp dissociation inhibitor</w:t>
            </w: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lastRenderedPageBreak/>
              <w:t>YGNVRPGEEPWKKYGRVNDW (58-77)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12.04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cladosporioides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Talaromyces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pinophilus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GSYVQQGKGPKATVAKVPSD (112-131)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11.17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Cladosporium herbarum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Penicillium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manginii</w:t>
            </w:r>
            <w:r w:rsidRPr="00BF3993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QIEEKFFGPPIPLYEPLDSG (399-418)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11.5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Fusarium proliferatum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Pleopsidium</w:t>
            </w:r>
            <w:r w:rsidRPr="00BF3993">
              <w:rPr>
                <w:rStyle w:val="Strong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flavum 94.7%</w:t>
            </w:r>
          </w:p>
        </w:tc>
      </w:tr>
      <w:tr w:rsidR="00053FFE" w:rsidRPr="00BF3993" w:rsidTr="007541C8">
        <w:trPr>
          <w:trHeight w:val="46"/>
        </w:trPr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SHFETTTDDVRDLYKRATGE (433-452)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No allergen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Penicillium</w:t>
            </w:r>
            <w:r w:rsidRPr="00BF3993">
              <w:rPr>
                <w:rStyle w:val="Strong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salami 95%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F23F95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pt-BR"/>
              </w:rPr>
            </w:pPr>
            <w:r w:rsidRPr="00F23F95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ATP synthase F1, beta subunit</w:t>
            </w:r>
          </w:p>
        </w:tc>
        <w:tc>
          <w:tcPr>
            <w:tcW w:w="3685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PARDTGAPIKIPVGPGTLGR (113-132)</w:t>
            </w:r>
          </w:p>
        </w:tc>
        <w:tc>
          <w:tcPr>
            <w:tcW w:w="2694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11.9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Rhodotorula mucilaginosa</w:t>
            </w:r>
          </w:p>
        </w:tc>
        <w:tc>
          <w:tcPr>
            <w:tcW w:w="2693" w:type="dxa"/>
            <w:shd w:val="clear" w:color="auto" w:fill="F4B083" w:themeFill="accent2" w:themeFillTint="99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Pseudovirgaria</w:t>
            </w:r>
            <w:r w:rsidRPr="00BF3993">
              <w:rPr>
                <w:rStyle w:val="Strong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hyperparasitica94.7%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ERITTTKKGSITSVQAVYVP (332-351)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10.6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chrysogenum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Tremellales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sp. 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LAPYARGGKIGLFGGAGVGK (182-201)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10.7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Malassezia sympodialis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sz w:val="16"/>
                <w:szCs w:val="16"/>
                <w:shd w:val="clear" w:color="auto" w:fill="FFFFFF"/>
              </w:rPr>
              <w:t>Pneumocystis oryctolagi</w:t>
            </w:r>
            <w:r w:rsidRPr="00BF3993">
              <w:rPr>
                <w:rFonts w:ascii="Times New Roman" w:hAnsi="Times New Roman"/>
                <w:b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7541C8">
        <w:tc>
          <w:tcPr>
            <w:tcW w:w="1526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685" w:type="dxa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KVALVFGQMNEPPGARARVA (252-271)</w:t>
            </w:r>
          </w:p>
        </w:tc>
        <w:tc>
          <w:tcPr>
            <w:tcW w:w="2694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 xml:space="preserve">11.8 </w:t>
            </w:r>
            <w:r w:rsidRPr="00BF3993">
              <w:rPr>
                <w:rFonts w:ascii="Times New Roman" w:hAnsi="Times New Roman"/>
                <w:i/>
                <w:sz w:val="16"/>
                <w:szCs w:val="16"/>
              </w:rPr>
              <w:t>Penicillium chrysogenum</w:t>
            </w:r>
          </w:p>
        </w:tc>
        <w:tc>
          <w:tcPr>
            <w:tcW w:w="2693" w:type="dxa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Pichia</w:t>
            </w:r>
            <w:r w:rsidRPr="00BF3993">
              <w:rPr>
                <w:rStyle w:val="Strong"/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Style w:val="Strong"/>
                <w:rFonts w:ascii="Times New Roman" w:hAnsi="Times New Roman"/>
                <w:b w:val="0"/>
                <w:i/>
                <w:iCs/>
                <w:sz w:val="16"/>
                <w:szCs w:val="16"/>
                <w:shd w:val="clear" w:color="auto" w:fill="FFFFFF"/>
              </w:rPr>
              <w:t>kudriavzevii 100%</w:t>
            </w:r>
          </w:p>
        </w:tc>
      </w:tr>
    </w:tbl>
    <w:p w:rsidR="00053FFE" w:rsidRPr="00BF3993" w:rsidRDefault="00053FFE" w:rsidP="00BF3993">
      <w:pPr>
        <w:pStyle w:val="Caption"/>
        <w:spacing w:after="0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</w:pPr>
    </w:p>
    <w:p w:rsidR="00053FFE" w:rsidRDefault="00053FFE" w:rsidP="00053FFE">
      <w:pPr>
        <w:pStyle w:val="Caption"/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</w:pPr>
    </w:p>
    <w:p w:rsidR="0041790C" w:rsidRDefault="0041790C" w:rsidP="0041790C">
      <w:pPr>
        <w:rPr>
          <w:lang w:val="en-IN"/>
        </w:rPr>
      </w:pPr>
    </w:p>
    <w:p w:rsidR="0041790C" w:rsidRDefault="0041790C" w:rsidP="0041790C">
      <w:pPr>
        <w:rPr>
          <w:lang w:val="en-IN"/>
        </w:rPr>
      </w:pPr>
    </w:p>
    <w:p w:rsidR="0041790C" w:rsidRDefault="0041790C" w:rsidP="0041790C">
      <w:pPr>
        <w:rPr>
          <w:lang w:val="en-IN"/>
        </w:rPr>
      </w:pPr>
    </w:p>
    <w:p w:rsidR="0041790C" w:rsidRDefault="0041790C" w:rsidP="0041790C">
      <w:pPr>
        <w:rPr>
          <w:lang w:val="en-IN"/>
        </w:rPr>
      </w:pPr>
    </w:p>
    <w:p w:rsidR="0041790C" w:rsidRDefault="0041790C" w:rsidP="0041790C">
      <w:pPr>
        <w:rPr>
          <w:lang w:val="en-IN"/>
        </w:rPr>
      </w:pPr>
    </w:p>
    <w:p w:rsidR="0041790C" w:rsidRDefault="0041790C" w:rsidP="0041790C">
      <w:pPr>
        <w:rPr>
          <w:lang w:val="en-IN"/>
        </w:rPr>
      </w:pPr>
    </w:p>
    <w:p w:rsidR="0041790C" w:rsidRDefault="0041790C" w:rsidP="0041790C">
      <w:pPr>
        <w:rPr>
          <w:lang w:val="en-IN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41790C" w:rsidRDefault="0041790C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D13B50" w:rsidRDefault="00D13B50" w:rsidP="00053FFE">
      <w:pPr>
        <w:pStyle w:val="Caption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</w:p>
    <w:p w:rsidR="00053FFE" w:rsidRPr="00AE20E4" w:rsidRDefault="00053FFE" w:rsidP="00053FFE">
      <w:pPr>
        <w:pStyle w:val="Caption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AE20E4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lastRenderedPageBreak/>
        <w:t xml:space="preserve">Supplementary </w:t>
      </w:r>
      <w:r w:rsidRPr="00AE20E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Table </w:t>
      </w:r>
      <w:r w:rsidR="00435115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3</w:t>
      </w:r>
      <w:r w:rsidRPr="00AE20E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:</w:t>
      </w:r>
      <w:r w:rsidR="00BF3993" w:rsidRPr="00AE20E4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 </w:t>
      </w:r>
      <w:r w:rsidR="00AE20E4" w:rsidRPr="00AE20E4">
        <w:rPr>
          <w:rFonts w:ascii="Times New Roman" w:hAnsi="Times New Roman"/>
          <w:i w:val="0"/>
          <w:color w:val="000000" w:themeColor="text1"/>
          <w:sz w:val="20"/>
          <w:szCs w:val="20"/>
        </w:rPr>
        <w:t>T-cell epitope of proteins with ting property distance values with fungal allergen.</w:t>
      </w:r>
    </w:p>
    <w:tbl>
      <w:tblPr>
        <w:tblStyle w:val="TableGrid"/>
        <w:tblW w:w="10207" w:type="dxa"/>
        <w:tblInd w:w="-176" w:type="dxa"/>
        <w:tblLook w:val="04A0"/>
      </w:tblPr>
      <w:tblGrid>
        <w:gridCol w:w="1804"/>
        <w:gridCol w:w="2826"/>
        <w:gridCol w:w="3167"/>
        <w:gridCol w:w="2410"/>
      </w:tblGrid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Protein name</w:t>
            </w: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T cell epitope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PD (fungal allergen)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Blastp results</w:t>
            </w:r>
          </w:p>
        </w:tc>
      </w:tr>
      <w:tr w:rsidR="00053FFE" w:rsidRPr="00BF3993" w:rsidTr="0014750D">
        <w:trPr>
          <w:trHeight w:val="466"/>
        </w:trPr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Proteasome component Pre9</w:t>
            </w:r>
          </w:p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MTADANILI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Cladosprium herbarum 6.79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hd w:val="clear" w:color="auto" w:fill="FFFFFF"/>
              <w:spacing w:before="100" w:beforeAutospacing="1"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</w:pPr>
            <w:r w:rsidRPr="00BF3993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  <w:t>Bifiguratus adelaidae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SAEKLYTLN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crustosum 6.58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auerobasidium subglaciale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EKLYTLNDN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Cladosprium herbarum 7.05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auerobasidium subglaciale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HAGTALGIL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Malassezia sympodialis 6.71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fulvia fulva 100%</w:t>
            </w:r>
          </w:p>
        </w:tc>
      </w:tr>
      <w:tr w:rsidR="00053FFE" w:rsidRPr="00BF3993" w:rsidTr="0014750D">
        <w:trPr>
          <w:trHeight w:val="459"/>
        </w:trPr>
        <w:tc>
          <w:tcPr>
            <w:tcW w:w="1804" w:type="dxa"/>
            <w:vAlign w:val="center"/>
          </w:tcPr>
          <w:p w:rsidR="00053FFE" w:rsidRPr="0014750D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bCs/>
                <w:sz w:val="16"/>
                <w:szCs w:val="16"/>
                <w:highlight w:val="cyan"/>
              </w:rPr>
              <w:t>Pyridoxine biosynthesis protein</w:t>
            </w:r>
          </w:p>
        </w:tc>
        <w:tc>
          <w:tcPr>
            <w:tcW w:w="2826" w:type="dxa"/>
            <w:vAlign w:val="center"/>
          </w:tcPr>
          <w:p w:rsidR="00053FFE" w:rsidRPr="0014750D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sz w:val="16"/>
                <w:szCs w:val="16"/>
                <w:highlight w:val="cyan"/>
              </w:rPr>
              <w:t>AIVQAVTHY</w:t>
            </w:r>
          </w:p>
        </w:tc>
        <w:tc>
          <w:tcPr>
            <w:tcW w:w="3167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sz w:val="16"/>
                <w:szCs w:val="16"/>
                <w:highlight w:val="cyan"/>
              </w:rPr>
              <w:t>No fungal allergen</w:t>
            </w:r>
          </w:p>
        </w:tc>
        <w:tc>
          <w:tcPr>
            <w:tcW w:w="2410" w:type="dxa"/>
            <w:vAlign w:val="center"/>
          </w:tcPr>
          <w:p w:rsidR="00053FFE" w:rsidRPr="0014750D" w:rsidRDefault="0014750D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i/>
                <w:iCs/>
                <w:sz w:val="16"/>
                <w:szCs w:val="16"/>
                <w:highlight w:val="cyan"/>
              </w:rPr>
              <w:t>B</w:t>
            </w:r>
            <w:r w:rsidR="00053FFE" w:rsidRPr="0014750D">
              <w:rPr>
                <w:rFonts w:ascii="Times New Roman" w:hAnsi="Times New Roman"/>
                <w:b/>
                <w:i/>
                <w:iCs/>
                <w:sz w:val="16"/>
                <w:szCs w:val="16"/>
                <w:highlight w:val="cyan"/>
              </w:rPr>
              <w:t>ifiguratus adelaidae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GCDGVFVGS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Coprinus comatus 6.60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bifiguratus adelaidae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GRLPVVNFA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Rhodotorula mucilaginosa 7.61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bifiguratus adelaidae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DPEIELRAY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Cladosprium herbarum 7.93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color w:val="auto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color w:val="auto"/>
                <w:sz w:val="16"/>
                <w:szCs w:val="16"/>
                <w:shd w:val="clear" w:color="auto" w:fill="FFFFFF"/>
              </w:rPr>
              <w:t>Talaromyces marneffei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Spermidine synthase</w:t>
            </w: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GQIGFMVCC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chrysogenum (formerly P. notatum)8.58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pStyle w:val="Heading2"/>
              <w:shd w:val="clear" w:color="auto" w:fill="FFFFFF"/>
              <w:spacing w:after="0" w:afterAutospacing="0"/>
              <w:jc w:val="center"/>
              <w:outlineLvl w:val="1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BF3993">
              <w:rPr>
                <w:b w:val="0"/>
                <w:bCs w:val="0"/>
                <w:i/>
                <w:iCs/>
                <w:sz w:val="16"/>
                <w:szCs w:val="16"/>
              </w:rPr>
              <w:t>verticillium longisporum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DYGTVLVLD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citrinum 7.26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pStyle w:val="Heading2"/>
              <w:shd w:val="clear" w:color="auto" w:fill="FFFFFF"/>
              <w:spacing w:after="0" w:afterAutospacing="0"/>
              <w:jc w:val="center"/>
              <w:outlineLvl w:val="1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BF3993">
              <w:rPr>
                <w:b w:val="0"/>
                <w:bCs w:val="0"/>
                <w:i/>
                <w:iCs/>
                <w:sz w:val="16"/>
                <w:szCs w:val="16"/>
              </w:rPr>
              <w:t>chaetothyriales sp. CBS 134920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AMNLKVNQI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Alternaria alternata 4.15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pStyle w:val="Heading2"/>
              <w:shd w:val="clear" w:color="auto" w:fill="FFFFFF"/>
              <w:spacing w:after="0" w:afterAutospacing="0"/>
              <w:jc w:val="center"/>
              <w:outlineLvl w:val="1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BF3993">
              <w:rPr>
                <w:b w:val="0"/>
                <w:bCs w:val="0"/>
                <w:i/>
                <w:iCs/>
                <w:color w:val="202124"/>
                <w:sz w:val="16"/>
                <w:szCs w:val="16"/>
                <w:shd w:val="clear" w:color="auto" w:fill="FFFFFF"/>
              </w:rPr>
              <w:t>Monascus purpureus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Fructose-bisphosphate aldolase, class II</w:t>
            </w: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QVALEDFNT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Cladosprium herbarum 6.28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brasilianum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YGIPVVLHT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Alternaria alternata 6.97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beauveria bassiana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PISPYFSIA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Rhizopus oryzae 8.17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beauveria bassiana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Transaldolase</w:t>
            </w:r>
          </w:p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EVDARFSFD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Cladosporium cladosporioides 0.00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6"/>
                <w:szCs w:val="16"/>
                <w:shd w:val="clear" w:color="auto" w:fill="FFFFFF"/>
              </w:rPr>
              <w:t>Verticillium longisporum</w:t>
            </w:r>
            <w:r w:rsidRPr="00BF3993"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shd w:val="clear" w:color="auto" w:fill="FFFFFF"/>
              </w:rPr>
              <w:t> </w:t>
            </w:r>
            <w:r w:rsidRPr="00BF3993">
              <w:rPr>
                <w:rFonts w:ascii="Times New Roman" w:hAnsi="Times New Roman"/>
                <w:i/>
                <w:iCs/>
                <w:sz w:val="16"/>
                <w:szCs w:val="16"/>
                <w:shd w:val="clear" w:color="auto" w:fill="FFFFFF"/>
              </w:rPr>
              <w:t>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TTNPSLILA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Fusarium proliferatum 0.00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maclennan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KRDFSPEED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chrysogenum 3.29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Dothideomycetes Sp. JES 119 100%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Adenosyl</w:t>
            </w:r>
            <w:r w:rsidR="007541C8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homocysteinase</w:t>
            </w: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AEGRLVNLG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framePr w:hSpace="180" w:wrap="around" w:hAnchor="margin" w:xAlign="center" w:y="-1440"/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chrysogenum 8.09</w:t>
            </w:r>
          </w:p>
        </w:tc>
        <w:tc>
          <w:tcPr>
            <w:tcW w:w="2410" w:type="dxa"/>
            <w:vAlign w:val="center"/>
          </w:tcPr>
          <w:p w:rsidR="00053FFE" w:rsidRPr="00BF3993" w:rsidRDefault="0008637D" w:rsidP="00BF3993">
            <w:pPr>
              <w:framePr w:hSpace="180" w:wrap="around" w:hAnchor="margin" w:xAlign="center" w:y="-1440"/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iCs/>
                <w:sz w:val="16"/>
                <w:szCs w:val="16"/>
              </w:rPr>
              <w:t>K</w:t>
            </w:r>
            <w:r w:rsidR="00053FFE"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appamyces sp. JEL 0680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APAQKFKVA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Alternaria alternata 5.88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nordicum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ALGAEVTWT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Malassezia furfur 6.98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xylaria flabelliformis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4750D">
              <w:rPr>
                <w:rFonts w:ascii="Times New Roman" w:hAnsi="Times New Roman"/>
                <w:b/>
                <w:bCs/>
                <w:sz w:val="16"/>
                <w:szCs w:val="16"/>
              </w:rPr>
              <w:t>AVQGYQVVT</w:t>
            </w:r>
          </w:p>
        </w:tc>
        <w:tc>
          <w:tcPr>
            <w:tcW w:w="3167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14750D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Fusarium culmorum 7.06</w:t>
            </w:r>
          </w:p>
        </w:tc>
        <w:tc>
          <w:tcPr>
            <w:tcW w:w="2410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14750D"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  <w:t>Dothideomycetes Sp. JES 119 100%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bCs/>
                <w:sz w:val="16"/>
                <w:szCs w:val="16"/>
                <w:highlight w:val="cyan"/>
              </w:rPr>
              <w:t>Glucose-6 phosphate isomerase</w:t>
            </w:r>
          </w:p>
        </w:tc>
        <w:tc>
          <w:tcPr>
            <w:tcW w:w="2826" w:type="dxa"/>
            <w:vAlign w:val="center"/>
          </w:tcPr>
          <w:p w:rsidR="00053FFE" w:rsidRPr="0014750D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bCs/>
                <w:sz w:val="16"/>
                <w:szCs w:val="16"/>
                <w:highlight w:val="cyan"/>
              </w:rPr>
              <w:t>DFSKNFLTE</w:t>
            </w:r>
          </w:p>
        </w:tc>
        <w:tc>
          <w:tcPr>
            <w:tcW w:w="3167" w:type="dxa"/>
            <w:vAlign w:val="center"/>
          </w:tcPr>
          <w:p w:rsidR="00053FFE" w:rsidRPr="0014750D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sz w:val="16"/>
                <w:szCs w:val="16"/>
                <w:highlight w:val="cyan"/>
              </w:rPr>
              <w:t>No fungal allergen</w:t>
            </w:r>
          </w:p>
        </w:tc>
        <w:tc>
          <w:tcPr>
            <w:tcW w:w="2410" w:type="dxa"/>
            <w:vAlign w:val="center"/>
          </w:tcPr>
          <w:p w:rsidR="00053FFE" w:rsidRPr="0014750D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i/>
                <w:iCs/>
                <w:sz w:val="16"/>
                <w:szCs w:val="16"/>
                <w:highlight w:val="cyan"/>
              </w:rPr>
              <w:t>chlorociboria aeruginascens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TLHFVSNID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Coprinus comatus 6.62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chaetothyriales sp. cbs 135597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LFDFSKNFL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chrysogenum 6.06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chaetothyriales sp. cbs 135597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GLSVALYIG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Alternaria alternata 7.57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Seirophora villosa 100%</w:t>
            </w:r>
          </w:p>
        </w:tc>
      </w:tr>
      <w:tr w:rsidR="00053FFE" w:rsidRPr="00BF3993" w:rsidTr="0014750D">
        <w:tc>
          <w:tcPr>
            <w:tcW w:w="1804" w:type="dxa"/>
            <w:shd w:val="clear" w:color="auto" w:fill="F4B083" w:themeFill="accent2" w:themeFillTint="99"/>
            <w:vAlign w:val="center"/>
          </w:tcPr>
          <w:p w:rsidR="00053FFE" w:rsidRPr="0014750D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14750D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ATP citrate lyase subunit</w:t>
            </w:r>
          </w:p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14750D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(Acl), putatibe</w:t>
            </w:r>
          </w:p>
        </w:tc>
        <w:tc>
          <w:tcPr>
            <w:tcW w:w="2826" w:type="dxa"/>
            <w:shd w:val="clear" w:color="auto" w:fill="F4B083" w:themeFill="accent2" w:themeFillTint="99"/>
            <w:vAlign w:val="center"/>
          </w:tcPr>
          <w:p w:rsidR="00053FFE" w:rsidRPr="0014750D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14750D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GKEIKVETV</w:t>
            </w:r>
          </w:p>
        </w:tc>
        <w:tc>
          <w:tcPr>
            <w:tcW w:w="3167" w:type="dxa"/>
            <w:shd w:val="clear" w:color="auto" w:fill="F4B083" w:themeFill="accent2" w:themeFillTint="99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</w:rPr>
            </w:pPr>
            <w:r w:rsidRPr="0014750D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No fungal allergen</w:t>
            </w:r>
          </w:p>
        </w:tc>
        <w:tc>
          <w:tcPr>
            <w:tcW w:w="2410" w:type="dxa"/>
            <w:shd w:val="clear" w:color="auto" w:fill="F4B083" w:themeFill="accent2" w:themeFillTint="99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color w:val="auto"/>
                <w:sz w:val="16"/>
                <w:szCs w:val="16"/>
              </w:rPr>
            </w:pPr>
            <w:r w:rsidRPr="0014750D">
              <w:rPr>
                <w:rStyle w:val="Strong"/>
                <w:rFonts w:ascii="Times New Roman" w:hAnsi="Times New Roman"/>
                <w:bCs w:val="0"/>
                <w:i/>
                <w:iCs/>
                <w:color w:val="auto"/>
                <w:sz w:val="16"/>
                <w:szCs w:val="16"/>
                <w:shd w:val="clear" w:color="auto" w:fill="FFFFFF"/>
              </w:rPr>
              <w:t>Colletotrichum graminicola M1.001 88.89%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  <w:highlight w:val="cyan"/>
              </w:rPr>
            </w:pPr>
          </w:p>
        </w:tc>
        <w:tc>
          <w:tcPr>
            <w:tcW w:w="2826" w:type="dxa"/>
            <w:vAlign w:val="center"/>
          </w:tcPr>
          <w:p w:rsidR="00053FFE" w:rsidRPr="0014750D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bCs/>
                <w:sz w:val="16"/>
                <w:szCs w:val="16"/>
                <w:highlight w:val="cyan"/>
              </w:rPr>
              <w:t>YYININSVR</w:t>
            </w:r>
          </w:p>
        </w:tc>
        <w:tc>
          <w:tcPr>
            <w:tcW w:w="3167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sz w:val="16"/>
                <w:szCs w:val="16"/>
                <w:highlight w:val="cyan"/>
              </w:rPr>
              <w:t>No fungal allergen</w:t>
            </w:r>
          </w:p>
        </w:tc>
        <w:tc>
          <w:tcPr>
            <w:tcW w:w="2410" w:type="dxa"/>
            <w:vAlign w:val="center"/>
          </w:tcPr>
          <w:p w:rsidR="00053FFE" w:rsidRPr="0014750D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6"/>
                <w:highlight w:val="cyan"/>
              </w:rPr>
            </w:pPr>
            <w:r w:rsidRPr="0014750D">
              <w:rPr>
                <w:rFonts w:ascii="Times New Roman" w:hAnsi="Times New Roman"/>
                <w:b/>
                <w:i/>
                <w:iCs/>
                <w:sz w:val="16"/>
                <w:szCs w:val="16"/>
                <w:highlight w:val="cyan"/>
              </w:rPr>
              <w:t>Clonostachys rhizophaga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AGGASVVY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chrysogenum 5.75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chermesinum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ARAGKEIKV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Malassezia sympodialis 6.87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Xylaria nigripes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6 phosphogluconate dehydrogenase Gnd1</w:t>
            </w: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DLGMPVTLI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Malassezia furfur 7.47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Erysiphe pulchra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GKDIHVNWT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Coprinus comatus 7.98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Fusarium solani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GGDIHVNWT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Cladosprium herbarum 7.85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Dentiscutata erthropus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ALDLGMPVT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Malassezia sympodialis 7.01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Ambrosiozyma monospora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Secretory pathway gdp dissociation inhibitor</w:t>
            </w: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GSDSLQLII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Schizophyllum commune 6.58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rolfsii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ARAGKEIKV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Malassezia sympodialis 6.87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Xylaria nigripes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GTSAEVHFL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chrysogenum 6.37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chlorociboria aeruginascens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sz w:val="16"/>
                <w:szCs w:val="16"/>
              </w:rPr>
              <w:t>ASAGFVSEL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Ulocladium chartarum (Alternaria chartarum) 6.07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brasilianum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t-BR"/>
              </w:rPr>
            </w:pPr>
            <w:r w:rsidRPr="00BF3993">
              <w:rPr>
                <w:rFonts w:ascii="Times New Roman" w:hAnsi="Times New Roman"/>
                <w:sz w:val="16"/>
                <w:szCs w:val="16"/>
                <w:lang w:val="pt-BR"/>
              </w:rPr>
              <w:t>ATP synthase F1, beta subunit</w:t>
            </w:r>
          </w:p>
        </w:tc>
        <w:tc>
          <w:tcPr>
            <w:tcW w:w="2826" w:type="dxa"/>
            <w:shd w:val="clear" w:color="auto" w:fill="FFFFFF" w:themeFill="background1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KKDLTTNAR</w:t>
            </w:r>
          </w:p>
        </w:tc>
        <w:tc>
          <w:tcPr>
            <w:tcW w:w="3167" w:type="dxa"/>
            <w:shd w:val="clear" w:color="auto" w:fill="FFFFFF" w:themeFill="background1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citrinum 0.00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053FFE" w:rsidRPr="00BF3993" w:rsidRDefault="00053FFE" w:rsidP="00BF3993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BF3993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6"/>
                <w:szCs w:val="16"/>
                <w:shd w:val="clear" w:color="auto" w:fill="FFFFFF"/>
              </w:rPr>
              <w:t>Funneliformis geosporus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DTERLIGDA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Cladosprium herbarum 1.68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hd w:val="clear" w:color="auto" w:fill="FFFFFF"/>
              <w:spacing w:before="100" w:beforeAutospacing="1"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</w:pPr>
            <w:r w:rsidRPr="00BF3993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  <w:t xml:space="preserve">Clathrus columnatus </w:t>
            </w: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KKDLTTNAR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Penicillium citrinum 0.00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Funneliformis geosporum 100%</w:t>
            </w:r>
          </w:p>
        </w:tc>
      </w:tr>
      <w:tr w:rsidR="00053FFE" w:rsidRPr="00BF3993" w:rsidTr="0014750D">
        <w:tc>
          <w:tcPr>
            <w:tcW w:w="1804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26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3993">
              <w:rPr>
                <w:rFonts w:ascii="Times New Roman" w:hAnsi="Times New Roman"/>
                <w:bCs/>
                <w:sz w:val="16"/>
                <w:szCs w:val="16"/>
              </w:rPr>
              <w:t>DTERLIGDA</w:t>
            </w:r>
          </w:p>
        </w:tc>
        <w:tc>
          <w:tcPr>
            <w:tcW w:w="3167" w:type="dxa"/>
            <w:vAlign w:val="center"/>
          </w:tcPr>
          <w:p w:rsidR="00053FFE" w:rsidRPr="00BF3993" w:rsidRDefault="00053FFE" w:rsidP="00BF3993">
            <w:pPr>
              <w:spacing w:after="0" w:line="360" w:lineRule="auto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Cladosprium herbarum 1.68</w:t>
            </w:r>
          </w:p>
        </w:tc>
        <w:tc>
          <w:tcPr>
            <w:tcW w:w="2410" w:type="dxa"/>
            <w:vAlign w:val="center"/>
          </w:tcPr>
          <w:p w:rsidR="00053FFE" w:rsidRPr="00BF3993" w:rsidRDefault="00053FFE" w:rsidP="00BF3993">
            <w:pPr>
              <w:shd w:val="clear" w:color="auto" w:fill="FFFFFF"/>
              <w:spacing w:before="100" w:beforeAutospacing="1" w:after="0" w:line="240" w:lineRule="auto"/>
              <w:jc w:val="center"/>
              <w:outlineLvl w:val="1"/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</w:pPr>
            <w:r w:rsidRPr="00BF3993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val="en-IN" w:eastAsia="en-IN"/>
              </w:rPr>
              <w:t xml:space="preserve">Clathrus columnatus </w:t>
            </w:r>
            <w:r w:rsidRPr="00BF3993">
              <w:rPr>
                <w:rFonts w:ascii="Times New Roman" w:hAnsi="Times New Roman"/>
                <w:i/>
                <w:iCs/>
                <w:sz w:val="16"/>
                <w:szCs w:val="16"/>
              </w:rPr>
              <w:t>100%</w:t>
            </w:r>
          </w:p>
        </w:tc>
      </w:tr>
    </w:tbl>
    <w:p w:rsidR="00053FFE" w:rsidRPr="00BF3993" w:rsidRDefault="00053FFE" w:rsidP="00BF3993">
      <w:pPr>
        <w:pStyle w:val="MDPI51figurecaption"/>
        <w:spacing w:after="0" w:line="360" w:lineRule="auto"/>
        <w:ind w:left="0"/>
        <w:jc w:val="both"/>
        <w:rPr>
          <w:rFonts w:ascii="Times New Roman" w:hAnsi="Times New Roman"/>
          <w:b/>
          <w:color w:val="auto"/>
          <w:sz w:val="20"/>
        </w:rPr>
      </w:pPr>
    </w:p>
    <w:p w:rsidR="00CA1234" w:rsidRDefault="00CA1234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BF3993" w:rsidRDefault="00BF3993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41790C" w:rsidRDefault="0041790C">
      <w:pPr>
        <w:rPr>
          <w:rFonts w:ascii="Times New Roman" w:hAnsi="Times New Roman" w:cs="Times New Roman"/>
          <w:sz w:val="20"/>
          <w:szCs w:val="20"/>
        </w:rPr>
      </w:pPr>
    </w:p>
    <w:p w:rsidR="00AE20E4" w:rsidRPr="00AE20E4" w:rsidRDefault="00BF3993" w:rsidP="00AE20E4">
      <w:pPr>
        <w:spacing w:line="360" w:lineRule="auto"/>
        <w:rPr>
          <w:rFonts w:ascii="Times New Roman" w:hAnsi="Times New Roman"/>
          <w:sz w:val="20"/>
          <w:szCs w:val="20"/>
        </w:rPr>
      </w:pPr>
      <w:r w:rsidRPr="00AE20E4">
        <w:rPr>
          <w:rFonts w:ascii="Times New Roman" w:hAnsi="Times New Roman"/>
          <w:b/>
          <w:sz w:val="20"/>
          <w:szCs w:val="20"/>
        </w:rPr>
        <w:lastRenderedPageBreak/>
        <w:t xml:space="preserve">Supplementary Table </w:t>
      </w:r>
      <w:r w:rsidR="00435115">
        <w:rPr>
          <w:rFonts w:ascii="Times New Roman" w:hAnsi="Times New Roman"/>
          <w:b/>
          <w:sz w:val="20"/>
          <w:szCs w:val="20"/>
        </w:rPr>
        <w:t>4</w:t>
      </w:r>
      <w:r w:rsidRPr="00AE20E4">
        <w:rPr>
          <w:rFonts w:ascii="Times New Roman" w:hAnsi="Times New Roman"/>
          <w:b/>
          <w:sz w:val="20"/>
          <w:szCs w:val="20"/>
        </w:rPr>
        <w:t xml:space="preserve">: </w:t>
      </w:r>
      <w:r w:rsidR="00AE20E4" w:rsidRPr="00AE20E4">
        <w:rPr>
          <w:rFonts w:ascii="Times New Roman" w:hAnsi="Times New Roman"/>
          <w:sz w:val="20"/>
          <w:szCs w:val="20"/>
        </w:rPr>
        <w:t xml:space="preserve">Detailed data of Q-TOF MS/MS analysis of identified IgE reactive proteins of </w:t>
      </w:r>
      <w:r w:rsidR="00AE20E4" w:rsidRPr="00AE20E4">
        <w:rPr>
          <w:rFonts w:ascii="Times New Roman" w:hAnsi="Times New Roman"/>
          <w:i/>
          <w:sz w:val="20"/>
          <w:szCs w:val="20"/>
        </w:rPr>
        <w:t>Aspergillus fumigatus</w:t>
      </w:r>
      <w:r w:rsidR="00AE20E4" w:rsidRPr="00AE20E4">
        <w:rPr>
          <w:rFonts w:ascii="Times New Roman" w:hAnsi="Times New Roman"/>
          <w:sz w:val="20"/>
          <w:szCs w:val="20"/>
        </w:rPr>
        <w:t>.</w:t>
      </w:r>
    </w:p>
    <w:p w:rsidR="00BF3993" w:rsidRPr="00AE20E4" w:rsidRDefault="00BF3993" w:rsidP="00BF3993">
      <w:pPr>
        <w:pStyle w:val="VDTableTitle"/>
        <w:spacing w:after="0" w:line="240" w:lineRule="auto"/>
        <w:rPr>
          <w:rFonts w:ascii="Times New Roman" w:hAnsi="Times New Roman"/>
          <w:sz w:val="20"/>
        </w:rPr>
      </w:pPr>
    </w:p>
    <w:p w:rsidR="00BF3993" w:rsidRPr="00AE20E4" w:rsidRDefault="00BF3993" w:rsidP="00BF3993">
      <w:pPr>
        <w:pStyle w:val="VDTableTitle"/>
        <w:spacing w:after="0" w:line="240" w:lineRule="auto"/>
        <w:rPr>
          <w:rStyle w:val="VAFigureCaptionChar"/>
          <w:rFonts w:ascii="Times New Roman" w:hAnsi="Times New Roman"/>
          <w:sz w:val="20"/>
        </w:rPr>
      </w:pPr>
      <w:r w:rsidRPr="00AE20E4">
        <w:rPr>
          <w:rFonts w:ascii="Times New Roman" w:hAnsi="Times New Roman"/>
          <w:sz w:val="20"/>
        </w:rPr>
        <w:t xml:space="preserve">Footnotes:  </w:t>
      </w:r>
      <w:r w:rsidRPr="00AE20E4">
        <w:rPr>
          <w:rFonts w:ascii="Times New Roman" w:hAnsi="Times New Roman"/>
          <w:sz w:val="20"/>
          <w:vertAlign w:val="superscript"/>
        </w:rPr>
        <w:t>1</w:t>
      </w:r>
      <w:r w:rsidRPr="00AE20E4">
        <w:rPr>
          <w:rFonts w:ascii="Times New Roman" w:hAnsi="Times New Roman"/>
          <w:sz w:val="20"/>
        </w:rPr>
        <w:t>Mass 1 = Molecular mass of the protein observed in Mascot search.</w:t>
      </w:r>
      <w:r w:rsidRPr="00AE20E4">
        <w:rPr>
          <w:rFonts w:ascii="Times New Roman" w:hAnsi="Times New Roman"/>
          <w:sz w:val="20"/>
          <w:vertAlign w:val="superscript"/>
        </w:rPr>
        <w:t xml:space="preserve"> 2</w:t>
      </w:r>
      <w:r w:rsidRPr="00AE20E4">
        <w:rPr>
          <w:rFonts w:ascii="Times New Roman" w:hAnsi="Times New Roman"/>
          <w:sz w:val="20"/>
        </w:rPr>
        <w:t xml:space="preserve">Mascot score 2 = &gt;40 indicate identification or extensive homology (p&lt;0.05). </w:t>
      </w:r>
      <w:r w:rsidRPr="00AE20E4">
        <w:rPr>
          <w:rFonts w:ascii="Times New Roman" w:hAnsi="Times New Roman"/>
          <w:sz w:val="20"/>
          <w:vertAlign w:val="superscript"/>
        </w:rPr>
        <w:t>3</w:t>
      </w:r>
      <w:r w:rsidRPr="00AE20E4">
        <w:rPr>
          <w:rFonts w:ascii="Times New Roman" w:hAnsi="Times New Roman"/>
          <w:sz w:val="20"/>
        </w:rPr>
        <w:t xml:space="preserve">Peptide matched 3 = Number of peptides matched with protein in MS/MS query.   </w:t>
      </w:r>
      <w:r w:rsidRPr="00AE20E4">
        <w:rPr>
          <w:rFonts w:ascii="Times New Roman" w:hAnsi="Times New Roman"/>
          <w:sz w:val="20"/>
          <w:vertAlign w:val="superscript"/>
        </w:rPr>
        <w:t>4</w:t>
      </w:r>
      <w:r w:rsidRPr="00AE20E4">
        <w:rPr>
          <w:rFonts w:ascii="Times New Roman" w:hAnsi="Times New Roman"/>
          <w:sz w:val="20"/>
        </w:rPr>
        <w:t xml:space="preserve">pI 4 = Isoeletric point of the protein observed in Mascot search. </w:t>
      </w:r>
    </w:p>
    <w:p w:rsidR="00BF3993" w:rsidRPr="00AE20E4" w:rsidRDefault="00BF3993" w:rsidP="00BF3993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48"/>
        <w:gridCol w:w="1080"/>
        <w:gridCol w:w="720"/>
        <w:gridCol w:w="956"/>
        <w:gridCol w:w="1080"/>
        <w:gridCol w:w="720"/>
        <w:gridCol w:w="1800"/>
        <w:gridCol w:w="2909"/>
      </w:tblGrid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Spot no.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Accession no.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Mass</w:t>
            </w:r>
            <w:r w:rsidRPr="00AE20E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1</w:t>
            </w: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(kDa)</w:t>
            </w:r>
          </w:p>
        </w:tc>
        <w:tc>
          <w:tcPr>
            <w:tcW w:w="956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Mascot Score</w:t>
            </w:r>
            <w:r w:rsidRPr="00AE20E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Peptide matched</w:t>
            </w:r>
            <w:r w:rsidRPr="00AE20E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pI</w:t>
            </w:r>
            <w:r w:rsidRPr="00AE20E4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00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Protein name</w:t>
            </w:r>
          </w:p>
        </w:tc>
        <w:tc>
          <w:tcPr>
            <w:tcW w:w="2909" w:type="dxa"/>
          </w:tcPr>
          <w:p w:rsidR="00BF3993" w:rsidRPr="00AE20E4" w:rsidRDefault="00BF3993" w:rsidP="00BF3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E20E4">
              <w:rPr>
                <w:rFonts w:ascii="Times New Roman" w:hAnsi="Times New Roman" w:cs="Times New Roman"/>
                <w:b/>
                <w:sz w:val="16"/>
                <w:szCs w:val="16"/>
              </w:rPr>
              <w:t>MS/MS Analysis</w:t>
            </w: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XP_755878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28202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168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5.96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Sorbitol/xylulose reductase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Sou1-like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>Sequence Coverage: 16%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     1 M</w:t>
            </w:r>
            <w:r w:rsidRPr="00AE20E4"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  <w:t>PIPVPAASS LLDLLSLKGK TVVVTGASGP R</w:t>
            </w: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GMGIEAARG CAEMGANIAL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    51 TYASRPEGGE KNAAEIAKTY GVKAKAYKCN VGDWESVQKL VADVIAEFGQ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   101 IDAFIANAGR TASAGILDGS VNDWAEVIQT DLTGTFYCAK AVGPHFKERG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   151 KGSFVITSSM SGHIANYPQE QTSYNVAK</w:t>
            </w:r>
            <w:r w:rsidRPr="00AE20E4"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  <w:t>AG CIHFAKSLAN EWR</w:t>
            </w: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DFARVNS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   201 ISPGYIDTGL SDFVDKKTQD LWLSMIPMGR NGDAKELKGA YVYLCSDASS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   251 YMTGTDLLID GGYCIR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  <w:t xml:space="preserve">    2 - 18      867.5166  1733.0186  1733.0338    -0.0152     0  M.PIPVPAASSLLDLLSLK.G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  <w:t xml:space="preserve">    2 - 20      640.4018  1918.1836  1918.1503     0.0333     1  M.PIPVPAASSLLDLLSLKGK.T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  <w:t xml:space="preserve">    21 - 31      522.2896  1042.5646  1042.5771    -0.0125    0  K.TVVVTGASGPR.G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</w:pPr>
            <w:r w:rsidRPr="00AE20E4"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  <w:t xml:space="preserve">   179 - 186     452.2237   902.4328   903.4273    -0.9944    0  K.AGCIHFAK.S </w:t>
            </w:r>
            <w:r w:rsidRPr="00AE20E4">
              <w:rPr>
                <w:rFonts w:ascii="Times New Roman" w:eastAsia="Batang" w:hAnsi="Times New Roman"/>
                <w:b/>
                <w:bCs/>
                <w:sz w:val="16"/>
                <w:szCs w:val="16"/>
                <w:lang w:eastAsia="ko-KR"/>
              </w:rPr>
              <w:t xml:space="preserve"> Carboxymethyl (C)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Batang" w:hAnsi="Times New Roman"/>
                <w:b/>
                <w:bCs/>
                <w:color w:val="FF0000"/>
                <w:sz w:val="16"/>
                <w:szCs w:val="16"/>
                <w:lang w:eastAsia="ko-KR"/>
              </w:rPr>
              <w:t xml:space="preserve">   187 - 193     438.2244   874.4342   874.4297     0.0046    0  K.SLANEWR.D 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(M)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eastAsia="Batang" w:hAnsi="Times New Roman" w:cs="Times New Roman"/>
                <w:sz w:val="16"/>
                <w:szCs w:val="16"/>
                <w:lang w:val="en-GB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2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XP_750785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28188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174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5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5.80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 xml:space="preserve">Proteasome component Pre9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>Sequence Coverage: 16%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  1 MSRRYDSR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TT IFSPEGR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LYQ VEYALEAISH AGTALGILAK DGIVLAAEKK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 51 VTSK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LLEQDT SAEK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LYTLND NMICAVAGMT ADANILINYA RQAAQRYLLT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101 YGEEIPCEQL VRRLCDLKQG YTQHGGLRPF GVSFIYAGYD PLREFQLYQS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151 NPSGNYGGWK ATSVGANNAS AQSLLKQDYK EDCDLKEACA MAVKVLSKTM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201 DSTK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LSSEKI EFATVGK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>TKE GKIYHHLWNA DEINALLKEH GLAK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VDDEPE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251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AGDIK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9 - 17      504.2820  1006.5494  1006.5084     0.0411     0  R.TTIFSPEGR.L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  9 - 17      504.2970  1006.5794  1006.5084     0.0711     0  R.TTIFSPEGR.L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 55 - 64      567.3104  1132.6062  1132.5612     0.0451     0  K.LLEQDTSAEK.L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lastRenderedPageBreak/>
              <w:t xml:space="preserve">   205 - 217     470.2768  1407.8086  1407.7609     0.0476     1  K.LSSEKIEFATVGK.T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245 - 255     594.2983  1186.5820  1186.5354     0.0467     0  K.VDDEPEAGDIK.-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lastRenderedPageBreak/>
              <w:t>3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XP_753827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32716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171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3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6.04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 xml:space="preserve">Pyridoxine biosynthesis protein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>Sequence Coverage: 15%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     1 MASNGTNGAS ASNSFTVKAG LAQMLKGGVI MDVVNAEQAR IAEEAGAAAV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    51 MALERVPADI RAQGGVARMS DPSMIKEIMA AVTIPVMAKA RIGHFVECQI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   101 LEAIGVDYID ESEVLTPADD VYHVKKHDYK VPFVCGCRNL GEALRRIAEG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   151 AAMIR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pt-BR" w:eastAsia="zh-CN"/>
              </w:rPr>
              <w:t xml:space="preserve">TKGEA GTGDVVEAVK 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>HMR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pt-BR" w:eastAsia="zh-CN"/>
              </w:rPr>
              <w:t>TVNSQIA 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>AR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pt-BR" w:eastAsia="zh-CN"/>
              </w:rPr>
              <w:t>SILQNST DPEIELR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AYA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   201 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pt-BR" w:eastAsia="zh-CN"/>
              </w:rPr>
              <w:t>ELEVPYELL 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ETAEKGRLP VVNFAAGGVA TPADAALMMQ LGCDGVFVGS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   251 GIFKSGDAKK RAKAIVQAVT HYKDPKVLAE VSEGLGEAMV GINVSQMPEA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 xml:space="preserve">   301 DRLAKRGW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pt-BR" w:eastAsia="zh-CN"/>
              </w:rPr>
              <w:t>156 - 170     487.6082  1459.8028  1459.7518     0.0509     1  R.TKGEAGTGDVVEAVK.H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pt-BR" w:eastAsia="zh-CN"/>
              </w:rPr>
              <w:t xml:space="preserve">   174 - 181     444.7613   887.5080   887.4825     0.0256     0  R.TVNSQIAR.A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pt-BR" w:eastAsia="zh-CN"/>
              </w:rPr>
              <w:t>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184 - 197     807.9560  1613.8974  1613.8260     0.0714     0  R.SILQNSTDPEIELR.A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4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XP_752719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33424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194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  <w:t>6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5.33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 xml:space="preserve">Spermidine synthase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Sequence Coverage: 17%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    1 MSEITHPTIK DGWFSEQSDM WPGQAMNLK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>V NQILHHEK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SK YQDVLVFEST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   51 DYGTVLVLDN VIQCTERDEF SYQEMITHLA MNSHPNPK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KV LVIGGGDGGV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  101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 LR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EVVKHESV EEAILCDIDE AVIRVSKKYL PGMSIGFQHP NVK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VHIGDGF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  151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 QFLK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ERKNEF DVIITDSSDP EGPAESLFQK PYFELLRDAL RDGGVITTQG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  201 SENQWLHLSL ITDLKKACKE VFPVAEYAYT TIPTYPSGQI GFMVCCKDAT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 xml:space="preserve">   251 RNVREPVRTW SREEEERLCR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>YYNQDIHRAS FVLPNFAR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KA LDV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  <w:lang w:val="fr-FR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30 - 38      559.3132  1116.6118  1116.6040     0.0079     0  K.VNQILHHEK.S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    89 - 102     447.2718  1338.7936  1338.7984    -0.0048     1  K.KVLVIGGGDGGVLR.E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    90 - 102     606.3647  1210.7148  1210.7034     0.0114     0  K.VLVIGGGDGGVLR.E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   144 - 154     630.8458  1259.6770  1259.6663     0.0108     0  K.VHIGDGFQFLK.E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fr-FR"/>
              </w:rPr>
              <w:t xml:space="preserve">   271 - 278     554.7648  1107.5150  1107.5097     0.0053     0  R.YYNQDIHR.A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ind w:firstLine="9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279 -       288     561.3143  1120.6140 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lastRenderedPageBreak/>
              <w:t xml:space="preserve">1120.6029     0.0111     0  R.ASFVLPNFAR.K </w:t>
            </w:r>
          </w:p>
          <w:p w:rsidR="00BF3993" w:rsidRPr="00AE20E4" w:rsidRDefault="00BF3993" w:rsidP="00BF3993">
            <w:pPr>
              <w:spacing w:line="240" w:lineRule="auto"/>
              <w:ind w:firstLine="90"/>
              <w:jc w:val="both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lastRenderedPageBreak/>
              <w:t>5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XP_754776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43596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89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4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7.63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 xml:space="preserve">Inorganic diphosphatase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Sequence Coverage: 11%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  1 MSPVALRMSS KALLPLSPLL RLSTASPALA RPCSPSPRTS ATLAPPTRQA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 51 PPPSSLSSSS FSPSFSPQQA NLSSPSSSRV RSSVSSASTR AALLSRHFSS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101 YTPPQSPNMS YTVR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  <w:t>KIGQAN TLEHR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VYIEK DGVPISPFHD IPLYANPEQT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151 ILNMVVEIPR WTNAKQEISK EEFLNPIKQD VKKGKLRFVR NCFPHKGYLW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201 NYGAFPQTWE DPNVVHPETK AKGDNDPLDV CEIGELVGYP GQVKQVKVLG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251 VMALLDEEET DWKVIVIDIN DPLAPK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  <w:t>LNDI EDVER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HLPGL LRATNEWFRI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301 YKIPDGKPEN QFAFSGECKN KKYALDVIRE CADAWEKLIT GKSPR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  <w:t xml:space="preserve">GDISL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 xml:space="preserve">   351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  <w:t xml:space="preserve"> ANTSVENSSD RADPAQLASI PK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t>GENLPPAP IDGSIDKWFF ISGAAV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  <w:lang w:val="pt-BR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  <w:t xml:space="preserve">  115 - 125     422.8985  1265.6737  1265.6840    -0.0103     1  R.KIGQANTLEHR.V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  <w:t xml:space="preserve">   277 - 285     551.7785  1101.5424  1101.5302     0.0123     0  K.LNDIEDVER.H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pt-BR"/>
              </w:rPr>
              <w:t xml:space="preserve">   346 - 361     832.9121  1663.8096  1663.7649     0.0447     0  R.GDISLANTSVENSSDR.A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362 - 372     555.8190  1109.6234  1109.6080     0.0154     0  R.ADPAQLASIPK.G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6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XP_754452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39766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144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8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5.55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Fructose-bisphosphate aldolase, class II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>Sequence Coverage: 14%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  1 MGILDKLSR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K SGVIVGDDVL RLFEYAQEK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N FAIPAVNVTS SSTVVACLEA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 51 ARDQNCPIIL QVSQGGAAYF AGKGVSNDGQ KASIAGSIAA AHYIRSIAPS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101 YGIPVVLHTD HCAKKLLPWL DGMLDEDERY FKQHGEPLFS SHMIDLSEEP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151 VDYNIETTAK YLKRAAPMKQ WLEMEIGITG GEEDGVNNED VDNNSLYTQP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201 EDILAIYNAL APISPYFSIA AGFGNVHGVY KPGNVRLHPE LLSKHQAYVK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251 EKIGSNKDKP VYFVFHGGSG STKEEYK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QAI SYGVVK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VNLD TDMQYAYMSG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301 VR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DYILNKK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>D YLMSAVGNPD GEDKPNKKYF DPRVWVREGE KTMSK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RVQVA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351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LEDFNTAGQL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 10 - 21      419.9008  1256.6806  1256.7089    -0.0283     1  R.KSGVIVGDDVLR.L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 10 - 21      419.9025  1256.6857  1256.7089    -0.0232     1  R.KSGVIVGDDVLR.L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 10 - 21      629.3571  1256.6996  1256.7089    -0.0092     1  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lastRenderedPageBreak/>
              <w:t xml:space="preserve">R.KSGVIVGDDVLR.L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 11 - 21      565.3026  1128.5906  1128.6139    -0.0233     0  K.SGVIVGDDVLR.L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 22 - 29      514.2482  1026.4818  1026.5022    -0.0203     0  R.LFEYAQEK.N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278 - 286     482.7595   963.5044   963.5389    -0.0345     0  K.QAISYGVVK.V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303 - 309     447.2494   892.4842   892.5018    -0.0175     1  R.DYILNKK.D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346 - 360     830.9331  1659.8516  1659.8580    -0.0064     1  K.RVQVALEDFNTAGQL.-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7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XP_753716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35426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402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6.04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 xml:space="preserve">Transaldolase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Sequence Coverage: 37%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  1 MSSALEQLKA TGTVVVCDSG DFATIGK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YKP QDATTNPSLI LAASKKPEYA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 51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SLIDAAVQK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G KKEGKTLDEQ VDATLDNLLV EFGKK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ILEII PGKVSTEVDA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101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RFSFDTQASV DK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ALHIVK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LY EQQGISKDR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I LIK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IASTWEG IK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AAHILQSQ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151 HGINCNLTLM FSLVQAIAAA EAGAFLISPF VGRILDWYKA AHKR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DFSPEE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201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DPGVKSVQSI FNYYKK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HGYK TIVMGASFRN TGEITELAGC DYLTISPNLL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251 EELYNSTASV PKKLDAASAA SLDIPKR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SYI NDEAAFR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FDF NEEAMAVEKL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301 REGISK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FAAD AVTLKELLK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Q KIQA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de-DE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28 - 45      640.0280  1917.0622  1917.0207     0.0415     0  K.YKPQDATTNPSLILAASK.K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28 - 45      959.5454  1917.0762  1917.0207     0.0555     0  K.YKPQDATTNPSLILAASK.K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46 - 59      511.6237  1531.8493  1531.8246     0.0247     0  K.KPEYASLIDAAVQK.G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86 - 101     580.6792  1739.0158  1738.9829     0.0329     1  K.ILEIIPGKVSTEVDAR.F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94 - 101     438.7287   875.4428   875.4349     0.0080     0  K.VSTEVDAR.F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102 - 112     622.8083  1243.6020  1243.5721     0.0300     0  R.FSFDTQASVDK.A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119 - 127     533.2903  1064.5660  1064.5502     0.0158     0  K.LYEQQGISK.D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119 - 129     446.2392  1335.6958  1335.6783     0.0175     1  K.LYEQQGISKDR.I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134 - 142     502.7865  1003.5584  1003.5338     0.0246     0  K.IASTWEGIK.A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195 - 205     610.2894  1218.5642  1218.5405     0.0238     0  R.DFSPEEDPGVK.S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206 - 215     624.8318  1247.6490  1247.6186     0.0304     0  K.SVQSIFNYYK.K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206 - 216     459.5841  1375.7305  1375.7136     0.0169     1  K.SVQSIFNYYKK.H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206 - 216     688.8820  1375.7494  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lastRenderedPageBreak/>
              <w:t xml:space="preserve">1375.7136     0.0359     1  K.SVQSIFNYYKK.H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278 - 287     593.2908  1184.5670  1184.5462     0.0209     0  R.SYINDEAAFR.F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307 - 315     468.2704   934.5262   934.5124     0.0139     0  K.FAADAVTLK.E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307 - 319     473.6196  1417.8370  1417.8180     0.0189     1  K.FAADAVTLKELLK.Q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8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Q96X30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47276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772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>5.39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/>
              </w:rPr>
              <w:t xml:space="preserve">Enolase/ Asp F22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Sequence Coverage: 40%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  1 MPISKIHARS VYDSR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GNPTV EVDVVTETGL HRAIVPSGAS TGQHEAHELR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 51DGDKTQWGGK GVLKAVK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NVN ETIGPALIKE NIDVKDQSKV DEFLNKLDGT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101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ANKSNLGANA ILGVSLAVAK 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AGAAEK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GVPL YAHISDLAGT 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KPYVLPVPF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151 QNVLNGGSHA GGRLAFQEFM IVPDSAPSFS EALR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QGAEVY QK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LKALAKKK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201 YGQSAGNVGD EGGVAPDIQT AEEALDLITE AIEQAGYTGK IKIAMDVASS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251 EFYKADVKKY DLDFKNPESD PSKWLTYEQL ADLYKSLAAK YPIVSIEDPF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301 AEDDWEAWSY FYK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TSDFQIV GDDLTVTNPG 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IKKAIELKS CNALLLK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VNQ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351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IGTLTESIQA AK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DSYADNWG VMVSHR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SGET EDVTIADIAV GLR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SGQIKTG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 xml:space="preserve">   401 APCRSERLAK LNQILR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>IEEE LGENAVYAGS 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  <w:t>FRTAVNL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de-DE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16 - 32      608.3074  1821.9004  1821.9221    -0.0217     0  R.GNPTVEVDVVTETGLHR.A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16 - 32      608.3075  1821.9007  1821.9221    -0.0214     0  R.GNPTVEVDVVTETGLHR.A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33 - 50      620.6436  1858.9090  1858.9286    -0.0196     0  R.AIVPSGASTGQHEAHELR.D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68 - 79      634.8556  1267.6966  1267.7136    -0.0169     0  K.NVNETIGPALIK.E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80 - 89      588.2962  1174.5778  1174.5830    -0.0051     1  K.ENIDVKDQSK.V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90 - 103     521.9288  1562.7646  1562.7940    -0.0295     1  K.VDEFLNKLDGTANK.S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 90 - 103     782.4031  1562.7916  1562.7940    -0.0024     1  K.VDEFLNKLDGTANK.S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104 - 120     799.4644  1596.9142  1596.9199    -0.0056     0  K.SNLGANAILGVSLAVAK.A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104 - 120     799.4797  1596.9448  1596.9199     0.0250     0  K.SNLGANAILGVSLAVAK.A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127 - 141     514.6090  1540.8052  1540.8249    -0.0198     0  K.GVPLYAHISDLAGTK.K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127 - 141     514.6102  1540.8088  1540.8249    -0.0162     0  K.GVPLYAHISDLAGTK.K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185 - 192     461.7259   921.4372   921.4556    -0.0183     0  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lastRenderedPageBreak/>
              <w:t xml:space="preserve">R.QGAEVYQK.L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314 - 331     967.9717  1933.9288  1933.9382    -0.0093     0  K.TSDFQIVGDDLTVTNPGR.I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314 - 331     967.9889  1933.9632  1933.9382     0.0251     0  K.TSDFQIVGDDLTVTNPGR.I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348 - 362     524.9501  1571.8285  1571.8519    -0.0234     0  K.VNQIGTLTESIQAAK.D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348 - 362     786.9335  1571.8524  1571.8519     0.0006     0  K.VNQIGTLTESIQAAK.D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377 - 393     873.4526  1744.8906  1744.8843     0.0063     0  R.SGETEDVTIADIAVGLR.S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de-DE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de-DE" w:eastAsia="zh-CN"/>
              </w:rPr>
              <w:t xml:space="preserve">   417 - 431     804.8896  1607.7646  1607.7678    -0.0032     0  R.IEEELGENAVYAGSK.F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417 - 431     804.8900  1607.7654  1607.7678    -0.0024     0  R.IEEELGENAVYAGSK.F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eastAsia="SimSun" w:hAnsi="Times New Roman" w:cs="Times New Roman"/>
                <w:sz w:val="16"/>
                <w:szCs w:val="16"/>
                <w:lang w:val="en-GB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lastRenderedPageBreak/>
              <w:t>9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XP_752379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48459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220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6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5.82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Adenosylhomocysteinase </w:t>
            </w: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>Sequence Coverage: 12%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  1 MAAPAQKFK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V ADISLAAFGR 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REIELAEIEM PGLMAIRRKY AEDQPLKGAR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 51 IAGCLHMTIQ TAVLIETLTA LGAEVTWTSC NIFSTQDHAA AAIAASGVPV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101 FAWKGETEEE YQWCLEQQLN AFKDGQKLNL ILDDGGDLTA LVHSKYPEML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151 KGCYGVSEET TTGVHHLYRM LKEGK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LLVPA INVNDSVTK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S KFDNLYGCRE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201 SLIDGIKRAT DVMIAGKVAV VAGYGDVGKG CADALRSMGA RVLVTEIDPI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251 NALQAAVQGY QVVTMEEAAP QGQIFVTTTG CRDILVGKHF EVMRNDAIVC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301 NIGHFDIEID VAWLKANAK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S VQNIKPQVDR 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>YLMPNGR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HII LLAEGR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LVNL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351 GCATGHSSFV MSCSFSNQVL AQIALFKAED EAFGKK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YVEF GTTGK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KPVGV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401 YVLPKILDEQ VALLHLEHVN AKLSKLTPVQ AEYLGLDIAG PFKSDM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fr-FR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10 - 20      560.3098  1118.6050  1118.6084    -0.0034     0  K.VADISLAAFGR.R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176 - 189     741.9341  1481.8536  1481.8453     0.0083     0  K.LLVPAINVNDSVTK.S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320 - 330     428.5662  1282.6768  1282.6993    -0.0226     0  K.SVQNIKPQVDR.Y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320 - 330     642.3569  1282.6992  1282.6993    -0.0001     0  K.SVQNIKPQVDR.Y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338 - 346     511.3066  1020.5986  1020.6080    -0.0093     0  R.HIILLAEGR.L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387 - 395     501.2462  1000.4778  1000.4866    -0.0087     0  K.YVEFGTTGK.K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EDP54506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61335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213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5.85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Glucose-6-phosphate isomerase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Sequence Coverage: 14%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1 MPGFSQATEL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GAWKELQEHH NSLGRNIVLK EYFEKDPQRF EKFSR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TFANP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VDNTEILFDF SK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NFLTEETL ALLVKLAREA GVEELRDAMF 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GDPINFTED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AVYHVALR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N VTNEPMQVNG 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SVVEDVNSV LEHMKEFTEQ VRSGEWKGYT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151 GKKITTIINI GIGGSDLGPV MVTEALKPYG AEDMTLHFVS NIDGSHIAEA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201 LK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HSDPETTL FLIASKTFTT AETTTNANSA 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KWFLESAKD EAHIAK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HFVA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LSTNEEEVTK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FGIDKKNMFG FASWVGGRYS VWSAIGLSVA LYIGFDNFHQ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301 FLAGAHAMDK HFRETPLEQN IPVLGGLLSV WYSDFFGAQT HLVAPFDQYL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351 HRFPAYLQQL SMESNGKAIT RTGEYVKYTT GPILFGEPAT NAQHSFFQLL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401 HQGTKLIPSD FIMAAESHNP VEGGKHQRML ASNFLAQSEA LMVGKTPEQV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451 KTEGAPDNLV PHKTFLGNRP TTSILAQKIT PSTLGALIAY YEHLTFTEGA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501 VWNINSFDQW GVELGKVLAK KIQKELETPG AGGDHDASTS GLLLAFKKKA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551 NLA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 46 - 62      979.4716  1956.9286  1956.9469    -0.0183     0  R.TFANPVDNTEILFDFSK.N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 92 - 101     582.2633  1162.5120  1162.5255    -0.0134     0  K.GDPINFTEDR.A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110 - 121     673.8157  1345.6168  1345.6296    -0.0128     0  R.NVTNEPMQVNGK.S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Oxidation (M)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203 - 216     779.9022  1557.7898  1557.8039    -0.0140     0  K.HSDPETTLFLIASK.T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217 - 231     779.3685  1556.7224  1556.7318    -0.0094     0  K.TFTTAETTTNANSAK.K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247 - 260     535.2649  1602.7729  1602.7889    -0.0161     0  K.HFVALSTNEEEVTK.F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11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XP_750954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52885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471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5.88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ATP citrate lyase subunit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(Acl), putatibe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Sequence Coverage: 29%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1 MSAKSILEAD GK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AILNYHLT 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APVIKPTPL PPSSTHNPPP RLASIYFPED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51 AAVKDVLDQT EVVYPWLLTP GAK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FVAKPDQ LIK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RRGKSGL LALNKTWPEA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101 REWIEARAGK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EIKVETVTGV LR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QFLVEPFV PHPQETEYYI NINSVREGDW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151 ILFTHEGGVD VGDVDAKAEK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LLIPVNLRNY PSNEEIAAAL LSK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VPK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GVHN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VLVDFISR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LY AVYVDCQFTY LEINPLVVIP NAEGTSAEVH FLDLAAKLDQ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251 TAEFECGTKW AIAR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SPANLG LATVPQTDGK VNIDAGPPME FPAPFGR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ELS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301 KEEK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FISDMD AK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TGASLK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LT VLNANGR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IWT LVAGGGASVV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 xml:space="preserve">YADAIASAGF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351 VSELANYGEY SGAPTETQTY NYAK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TVLDLM LR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APMHPDGK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VLFIGGGIAN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FTNVASTFK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 VIRAIREVAP VLNEHNVQIW VRRAGPNYQE GLKNIKAVGE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451 ELGLKMHVYG PDMHVSGIVP LALLGKKTDI KEFGSA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13 - 21      550.8359  1099.6572  1099.6138     0.0434     0  K.AILNYHLTR.A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 74 - 83      579.8720  1157.7294  1157.6808     0.0486     0  K.FVAKPDQLIK.R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111 - 122     672.4186  1342.8226  1342.7820     0.0406     1  K.EIKVETVTGVLR.Q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171 - 178     469.3264   936.6382   936.6120     0.0262     0  K.LLIPVNLR.N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171 - 178     469.3290   936.6434   936.6120     0.0314     0  K.LLIPVNLR.N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179 - 193     810.4426  1618.8706  1618.8202     0.0505     0  R.NYPSNEEIAAALLSK.V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179 - 193     810.4478  1618.8810  1618.8202     0.0609     0  R.NYPSNEEIAAALLSK.V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197 - 208     452.6009  1354.7809  1354.7357     0.0451     0  K.GVHNVLVDFISR.L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197 - 208     678.4030  1354.7914  1354.7357     0.0557     0  K.GVHNVLVDFISR.L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265 - 280     784.9504  1567.8862  1567.8206     0.0657     0  R.SPANLGLATVPQTDGK.V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265 - 280     784.9531  1567.8916  1567.8206     0.0711     0  R.SPANLGLATVPQTDGK.V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281 - 297     915.9880  1829.9614  1829.8771     0.0844     0  K.VNIDAGPPMEFPAPFGR.E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Oxidation (M)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305 - 312     471.7370   941.4594   941.4164     0.0430     0  K.FISDMDAK.T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Oxidation (M)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319 - 327     479.2922   956.5698   956.5403     0.0295     0  K.LTVLNANGR.I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375 - 382     488.7997   975.5848   975.5423     0.0426     0  K.TVLDLMLR.A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Oxidation (M)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391 - 409     978.5823  1955.1500  1955.0517     0.0984     0  K.VLFIGGGIANFTNVASTFK.G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12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XP_750696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55764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830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5.86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6-phosphogluconate dehydrogenase Gnd1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Sequence Coverage: 31%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 1 MSTQAVARLA GINVGAPARP LPSADFGLIG LAVMGQNLIL NVADHGFTVC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51 AYNRTTSKVD RFLANEAKGK SIVGAHSVEE FCAKLKRPRR IMLLVMAGKP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101 VDDFIESLLP HLEEGDIIID GGNSHFPDSN RRTKYLKEKG IR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FVGSGVSG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GEEGAR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YGPS LMPGGNEEAW PFIK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DIFQSI AAK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SDGEACC DWVGDEGAGH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201 FVKMVHNGIE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YGDMQLICEA YDIMKR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GLGM PVNEIADVFA 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WNK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GVLDSF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LIEITRDVLY FNDNDGTPLV EK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ILDKAGQK GTGKWTAINA LDLGMPVTLI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301 GEAVFARCLS AIKDERIR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AS SLLDGPTPQF TGDKQAFIDD LEQALYASKI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ISYAQGFMLI QEAAR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EYGWK LNKPSIALMW RGGCIIR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SVF LKDITNAYRN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NPDLENLLFD DFFK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AAIQKA QQGWRNVVSK GALWGIPTPA FSTALSFYDG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451 YR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TRDLPANL LQAQRDYFGA HTFR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VKPECA NENYPEGKDI HVNWTGRGGD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501 VSASTYVV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143 - 156     654.8308  1307.6470  1307.6106     0.0364     0  R.FVGSGVSGGEEGAR.Y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175 - 183     496.7874   991.5602   991.5338     0.0264     0  K.DIFQSIAAK.S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227 - 241     788.9334  1575.8522  1575.7967     0.0556     0  R.GLGMPVNEIADVFAK.W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Oxidation (M)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245 - 256     681.9071  1361.7996  1361.7555     0.0442     0  K.GVLDSFLIEITR.D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257 - 272     919.9794  1837.9442  1837.8734     0.0708     0  R.DVLYFNDNDGTPLVEK.I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319 - 334     817.4396  1632.8646  1632.7995     0.0651     0  R.ASSLLDGPTPQFTGDK.Q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335 - 349     856.4639  1710.9132  1710.8464     0.0668     0  K.QAFIDDLEQALYASK.I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350 - 365     609.6726  1825.9960  1825.9396     0.0564     0  K.IISYAQGFMLIQEAAR.E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Oxidation (M)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350 - 365     914.0105  1826.0064  1825.9396     0.0668     0  K.IISYAQGFMLIQEAAR.E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Oxidation (M)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388 - 399     476.2736  1425.7990  1425.7616     0.0374     1  R.SVFLKDITNAYR.N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393 - 399     426.7232   851.4318   851.4137     0.0181     0  K.DITNAYR.N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400 - 414     920.9688  1839.9230  1839.8679     0.0551     0  R.NNPDLENLLFDDFFK.A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453 - 465     499.2953  1494.8641  1494.8266     0.0374     1  R.TRDLPANLLQAQR.D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455 - 465     619.8625  1237.7104  1237.6779     0.0326     0  R.DLPANLLQAQR.D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455 - 465     619.8661  1237.7176  1237.6779     0.0398     0  R.DLPANLLQAQR.D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466 - 474     557.2783  1112.5420  1112.5040     0.0381     0  R.DYFGAHTFR.V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pt-BR"/>
              </w:rPr>
              <w:lastRenderedPageBreak/>
              <w:t>13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XP_755448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52247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124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3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5.33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Secretory pathway gdp dissociation inhibitor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>Sequence Coverage: 7%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  1 MEEIAPEYDV VVLGTGLTEC VLSGVLSVKG NKVLHIDRND HYGGEAASVN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lastRenderedPageBreak/>
              <w:t xml:space="preserve">    51 IETLFKKYGN VRPGEEPWKK YGRVNDWNID LVPKLLMANG ELTNILVSTD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101 VTRYLEFKQI AGSYVQQGKG PKATVAK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VPS DAGEALR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SSL MGMFEKRRAK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151 KFLEWVGEFK EDDPATHQGL NVAQCTMKEV YDKFGLEDNT RDFVGHSMAL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201 YPSDDYITTP GMAVETIHRI RLYVNSMARY GKSPYIYPLY GLGELPQGFA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251 RLSAIYGGTY MLNTSVDEVL YDESGKVSGI KATMKDRDDN SEAMKFTTKT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301 KK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>IIADPSYF PGK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VRVTGYL LKAICILNHP IEKTDGSDSL QLIIPQSQVG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351 RKHDVYIAMV SSAHNVCPKG YYIAIVSTIA ETDANHHLEL EPGFERLGQI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401 EEKFFGPPIP LYEPLDSGEK DNIFISKSYD ATSHFETTTD DVRDLYKR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AT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 xml:space="preserve">   451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GEELVVEGLR 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  <w:t>EDQRLAED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en-GB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128 - 137     507.7652  1013.5158  1013.5142     0.0017     0  K.VPSDAGEALR.S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303 - 313     604.3301  1206.6456  1206.6285     0.0172     0  K.IIADPSYFPGK.V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GB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en-GB" w:eastAsia="zh-CN"/>
              </w:rPr>
              <w:t xml:space="preserve">   449 - 460     636.8434  1271.6722  1271.6721     0.0001     0  R.ATGEELVVEGLR.E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GB" w:eastAsia="zh-CN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lastRenderedPageBreak/>
              <w:t>14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XP_752631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79995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351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t>9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5.08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Hsp70 chaperone Hsp88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>Sequence Coverage: 12%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  1 MSVVGIDFGA QSTKVGVAR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N KGIDIITNEV SNRSTPTLVG FGTR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SRHIGE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 51 GAKTQEMSNL KNTVGNLKRL IGRSFNDPDV EIEQKYTSAA ICDVNGQAGV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101 EVSYLGKKEK FSATQLAAMY LTKIRDITSK ELKLPVSDVT ISVPAWFTDA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151 QRRAMIDAGE IAGLKVLR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LI NDTTATALGY GITKLDLPGP EEKPR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RVMFV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201 DIGHSDYTAS VVEFRKGELN VKATAYDRHF GGRDFDIALT EHFADEFKEK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251 FKIDVRSNPK AYARTVAAAE KMKKVLSANP AAPMSIESLM EDVDVRSIVK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301 REELETMVKP LLER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VTIPIE EALAEAK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LKP EDIDTIEMVG GCTRVPAIKE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351 AISKFFGK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TL SFTLNQDEAI AR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GCAFSCAI LSPVFRVRDF SVHDIVNYPI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401 EFTWEQSADI PDEDTSLTVF NRGNVMPSTK ILTFYRKQPF DLEARYAKPD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451 MLPGKINPWI GRFSVKGVKA DANDDFMICK LKARLNLHGI LNVESGYYVE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501 DVEVEEPVDE DKMDTDAPEG EQPKKTRKVK KQVRKGDLPI STGTNSVDQT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551 VKETWIEREN AMYMEDKLIA ETDEKKNELE STIYELRDKI DGVYAEFASE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601 EEKDKLRAKL 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lastRenderedPageBreak/>
              <w:t>TDMEDWLYEE GEDTTKSVYV AKLDEIR</w:t>
            </w: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>FIA GPIVQR</w:t>
            </w: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YKEK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651 IEAERQAILK AQEEEAAKKR AEEEAKRKAE EEAKKAEETK PDEEMKDAPA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  <w:t xml:space="preserve">   701 EGEAAPAEGE EKQQ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  <w:lang w:val="fr-FR" w:eastAsia="zh-CN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20 - 33      524.9613  1571.8621  1571.8267     0.0354     1  R.NKGIDIITNEVSNR.S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 22 - 33      665.8726  1329.7306  1329.6888     0.0418     0  K.GIDIITNEVSNR.S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 34 - 44      568.3196  1134.6246  1134.6033     0.0213     0  R.STPTLVGFGTR.S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169 - 184     826.4747  1650.9348  1650.8828     0.0520     0  R.LINDTTATALGYGITK.L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185 - 195     417.5660  1249.6762  1249.6666     0.0095     0  K.LDLPGPEEKPR.R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315 - 327     692.4059  1382.7972  1382.7657     0.0316     0  R.VTIPIEEALAEAK.L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315 - 327     692.4122  1382.8098  1382.7657     0.0442     0  R.VTIPIEEALAEAK.L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eastAsia="SimSun" w:hAnsi="Times New Roman"/>
                <w:b/>
                <w:bCs/>
                <w:sz w:val="16"/>
                <w:szCs w:val="16"/>
                <w:lang w:val="fr-FR" w:eastAsia="zh-CN"/>
              </w:rPr>
            </w:pPr>
            <w:r w:rsidRPr="00AE20E4">
              <w:rPr>
                <w:rFonts w:ascii="Times New Roman" w:eastAsia="SimSun" w:hAnsi="Times New Roman"/>
                <w:b/>
                <w:bCs/>
                <w:color w:val="FF0000"/>
                <w:sz w:val="16"/>
                <w:szCs w:val="16"/>
                <w:lang w:val="fr-FR" w:eastAsia="zh-CN"/>
              </w:rPr>
              <w:t xml:space="preserve">   359 - 372     789.9340  1577.8534  1577.8049     0.0485     0  K.TLSFTLNQDEAIAR.G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fr-FR"/>
              </w:rPr>
              <w:lastRenderedPageBreak/>
              <w:t>15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XP_747926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80590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580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  <w:r w:rsidRPr="00AE20E4"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  <w:t>11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4.95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fr-FR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Asp f12/Heat shock protein P90/Molecular chaperone and allergen Mod-E/Hsp90/Hsp1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Sequence Coverage: 20%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1 MSSETFEFQA EISQLLSLII NTVYSNKEIF LR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ELISNASD ALDKIR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YQSL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51 SDPTKLDTGK DLRIDIIPDK ENKTLTIRDT GIGMTK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ADLI NNLGTIAR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101 TKQFMEALSA GADISMIGQF GVGFYSAYLV ADRVTVVSKN NDDEQYIWES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151 AAGGTFTLTQ DTEGEQLGRG TK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IILHLKDE QTDYLNESR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 KEVVRKHSEF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201 ISYPIYLHVL KETEKEVPDE EAEETKEEED EEKKAKIEEV DDEEEEEKKK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251 KKKTKTVKES KIEEEELNKT KPIWTR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NPAD ITQEEYASFY 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SLSNDWEDH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301 LAVKHFSVEG QLEFRAILYV PK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RAPFDLFE TK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KTKNNIKL YVRRVFITDD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351 ATDLIPEWLG FIK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GVVDSED LPLNLSR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ETL QQNKIMKVIK KNIVKK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TLEL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FNEIAEDR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EQ FDKFYSAFSK NIK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LGIHEDA QNR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QTLAKLL RYQSTK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SGDE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ATSLADYVTR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MPEHQK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QIYY ITGESIK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AVA KSPFLDSLKQ KNFEVLFLVD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501 PIDEYAFTQL KEFDGKKLVD ITKDFELEET EEEKAEREKE EKEYENLAKS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551 LKNILGDKVE KVVVSHKLVG SPCAIRTGQF GWSANMERIM KAQALRDTSM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 SSYMSSKKTF EISPKSSIIK ELKKKVEADG ENDRTVKSIT QLLFETSLLV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651 SGFTIEEPAS FAERIHK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LVS LGLNIDEEAE TTEEK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ATEEA APAEATTGES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 xml:space="preserve">   701 AMEEVD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33 - 44      638.3338  1274.6530  1274.6354     0.0177     0  R.ELISNASDALDK.I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 87 - 98      635.8681  1269.7216  1269.7041     0.0176     0  K.ADLINNLGTIAR.S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173 - 189     696.3751  2086.1035  2086.0694     0.0340     1  K.IILHLKDEQTDYLNESR.I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277 - 291     888.4280  1774.8414  1774.8050     0.0365     0  R.NPADITQEEYASFYK.S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323 - 332     612.3378  1222.6610  1222.6346     0.0264     1  K.RAPFDLFETK.K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364 - 377     757.4090  1512.8034  1512.7784     0.0251     0  K.GVVDSEDLPLNLSR.E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397 - 408     725.3771  1448.7396  1448.7147     0.0250     0  K.TLELFNEIAEDR.E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424 - 433     576.8013  1151.5880  1151.5683     0.0197     0  K.LGIHEDAQNR.Q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447 - 460     742.8643  1483.7140  1483.6791     0.0350     0  K.SGDEATSLADYVTR.M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467 - 477     657.8640  1313.7134  1313.6867     0.0268     0  K.QIYYITGESIK.A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668 - 685     995.5217  1989.0288  1988.9790     0.0499     0  K.LVSLGLNIDEEAETTEEK.A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lastRenderedPageBreak/>
              <w:t>16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XP_750490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69618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693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21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5.09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Molecular chaperone Hsp70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Sequence Coverage: 26%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1 MAPAVGIDLG TTYSCVGVFR DDR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IEIIAND QGNRTTPSFV AFTDTER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LIG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51 DAAKNQVAMN PHNTVFDAKR LIGRRFQDAE VQSDMKHWPF KVVEKGGKPI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101 IEVEFKGETK QFTPEEISSM VLTKMRETAE AYLGGTVNNA VITVPAYFND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151 SQRQATK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DAG LIAGLNVLRI INEPTAAAIA YGLDKK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AEGE RNVLIFDLGG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201 GTFDVSLLTI EEGIFEVK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AT AGDTHLGGED FDNRLVNHFV NEFK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RKHKKD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251 LTTNARALRR LRTACERAKR TLSSAAQTSI EIDSLFEGID FYTSITRARF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301 EELCQDLFRS TMEPVERVLR DAKLDK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SSVH EIVLVGGSTR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IPKIQR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LVAD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FFNK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EANK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SI NPDEAVAYGA AVQAAILSGD TSSK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STNEIL LLDVAPLSLG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401 IETAGGVMTP LIKRNTTIPT KKSETFSTYS DNQPGVLIQV YEGERARTKD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451 NNLLGK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FELT GIPPAPR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GVP QIEVTFDVDA NGIMNVSAVE KGTGKTNKIT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501 ITNDKGR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LSK EEIER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MLADA EKYKEEDEAE AARIQAK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NGL ESYAYSLK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NT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551 ISEGKLNISD ADKEKVSSKV EEIISWLDNN QTATKDEYES QQKELESVAN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 PIISAAYGGA AGAAPGGAAP GGATR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TADEV EERPEELD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24 - 34      621.8320  1241.6494  1241.6364     0.0131     0  R.IEIIANDQGNR.T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 35 - 47      736.3662  1470.7178  1470.6991     0.0188     0  R.TTPSFVAFTDTER.L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158 - 169     606.3650  1210.7154  1210.7034     0.0121     0  K.DAGLIAGLNVLR.I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170 - 185     553.9749  1658.9029  1658.8879     0.0150     0  R.IINEPTAAAIAYGLDK.K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170 - 185     830.4614  1658.9082  1658.8879     0.0204     0  R.IINEPTAAAIAYGLDK.K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170 - 186     596.6722  1786.9948  1786.9828     0.0119     1  R.IINEPTAAAIAYGLDKK.A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en-GB"/>
              </w:rPr>
              <w:t xml:space="preserve">219 - 234     559.2504  1674.7294  1674.7234     0.0060     0  K.ATAGDTHLGGEDFDNR.L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219 - 234     838.3850  1674.7554  1674.7234     0.0320     0  K.ATAGDTHLGGEDFDNR.L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235 - 244     623.8408  1245.6670  1245.6506     0.0164     0  R.LVNHFVNEFK.R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235 - 244     623.8414  1245.6682  1245.6506     0.0176     0  R.LVNHFVNEFK.R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235 - 244     416.2370  1245.6892  1245.6506     0.0386     0  R.LVNHFVNEFK.R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327 - 340     480.9323  1439.7751  1439.7733     0.0018     0  K.SSVHEIVLVGGSTR.I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327 - 340     720.9034  1439.7922  1439.7733     0.0190     0  K.SSVHEIVLVGGSTR.I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347 - 354     477.2532   952.4918   952.5018    -0.0100     0  R.LVADFFNK.E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347 - 354     477.2624   952.5102   952.5018     0.0084     0  R.LVADFFNK.E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359–384 845.7729 2534.2969   2534 .2500  0.0469     0  K.SINPDEAVAYGAAVQAAILSGDTSSK.S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457 - 467     599.3398  1196.6650  1196.6553     0.0097     0  K.FELTGIPPAPR.G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457 - 467     599.3604  1196.7062  1196.6553     0.0509     0  K.FELTGIPPAPR.G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508 - 515     502.2781  1002.5416  1002.5345     0.0071     1  R.LSKEEIER.M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538 - 548     622.8209  1243.6272  1243.6084     0.0188     0  K.NGLESYAYSLK.N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626 - 638     766.3547  1530.6948  1530.6685     0.0263     0  R.TADEVEERPEELD.-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lastRenderedPageBreak/>
              <w:t>17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XP_753589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55586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382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t>13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5.30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ATP synthase F1, beta subunit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Sequence Coverage: 31%   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1 MFKSGLARTF GRAAFARPSP VARRAIQPVR YNGLPSLARF ASSEAGSVGK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51 IHQVIGAVVD VKFDGDNLPA ILNAIETENN GQK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LVLEVSQ HLGENVVR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101 AMDGTEGLTR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GAPAR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DTGAP IKIPVGPGTL GRIVNVTGDP IDERGPIK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151 KFAPIHAEAP EFTEQSTSAE ILVTGIK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VVD LLAPYAR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GGK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IGLFGGAGVG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KTVFIQELIN NIAKAHGGYS VFTGVGER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TR EGNDLYHEMQ ETGVIQLEGE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251 SKVALVFGQM NEPPGARARV ALTGLTIAEY FRDEEGQDVL LFIDNIFR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FT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QAGSEVSALL GR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IPSAVGYQ PTLAVDMGGM QERITTTKKG SITSVQAVYV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351 PADDLTDPAP ATTFAHLDAT TVLSR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GISEL GIYPAVDPLD SK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SRMLDPR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VGEEHYAVAT 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VQQMLQEYK SLQDIIAILG MDELSEADKL TVERARKLQR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451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FLSQPFTVAQ VFTGIEGK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LV DLKDTIRSFK AIINGEGDDL PEAAFYMVGD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501 FESARAKGEK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ILAELEGKA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84 - 98      564.6611  1690.9615  1690.9366     0.0249     0  K.LVLEVSQHLGENVVR.T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116 - 132     550.3268  1647.9586  1647.9308     0.0278     1  R.DTGAPIKIPVGPGTLGR.I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133 - 144     664.3539  1326.6932  1326.6779     0.0153     0  R.IVNVTGDPIDER.G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133 - 148     574.9902  1721.9488  1721.9312     0.0176     1  R.IVNVTGDPIDERGPIK.A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178 - 187     558.8283  1115.6420  1115.6339     0.0082     0  K.VVDLLAPYAR.G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191 - 201     488.2902   974.5658   974.5549     0.0109     0  K.IGLFGGAGVGK.T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202 - 214     751.9456  1501.8766  1501.8504     0.0262     0  K.TVFIQELINNIAK.A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215 - 228     479.5700  1435.6882  1435.6844     0.0037     0  K.AHGGYSVFTGVGER.T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299 - 312     718.3895  1434.7644  1434.7467     0.0178     0  R.FTQAGSEVSALLGR.I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376 - 392     887.4830  1772.9514  1772.9196     0.0318     0  R.GISELGIYPAVDPLDSK.S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400 - 411     448.9020  1343.6842  1343.6834     0.0008     0  R.IVGEEHYAVATR.V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451 - 468     985.0487  1968.0828  1968.0357     0.0472     0  R.FLSQPFTVAQVFTGIEGK.L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511 - 519     472.2781   942.5416   942.5386     0.0031     1  K.ILAELEGKA.-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3993" w:rsidRPr="00AE20E4" w:rsidTr="0014750D">
        <w:tc>
          <w:tcPr>
            <w:tcW w:w="648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  <w:lastRenderedPageBreak/>
              <w:t>18</w:t>
            </w: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XP_751171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85475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956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361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08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  <w:r w:rsidRPr="00AE20E4"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  <w:t>16</w:t>
            </w:r>
          </w:p>
        </w:tc>
        <w:tc>
          <w:tcPr>
            <w:tcW w:w="72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6.26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Style w:val="HTMLTypewriter"/>
                <w:rFonts w:ascii="Times New Roman" w:hAnsi="Times New Roman" w:cs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800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Mitochondrial aconitate hydratase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2909" w:type="dxa"/>
          </w:tcPr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Sequence Coverage: 21% 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1 MISTRLARAG ALAPKSRLFL GTRAFATVGD SPLDKKVEMA NTEKGNYINY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 51 KKMSENLDIV RR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RLQRPLTY AEKVLYSHLD DPHGQEIER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 KSYLKLRPDR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101 VACQDATAQM AILQFMSAGM PSVATPTTVH 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CDHLIEAQVG GDKDLAR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ANE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151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INKEVYDFLA SATAK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YNIGF WKPGSGIIHQ IVLENYAFPG GLMIGTDSHT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201 PNAGGLAMAA IGVGGADAVD VMAGLPWELK APKVIGVKLT GEMSGWTTPK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251 DVILK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VAGLL TVK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GGTGAII EYHGPGVTSL SCTGMGTICN MGAEIGATTS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301 MFPFNDRMYD YLKATKRQHI GDFAREYAKE LREDEGAEYD QLIEINLSEL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351 EPHINGPFTP DLATPISKFK EAVETNKWPE ELKVGLIGSC TNSSYEDMSR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401 AASIARDALN HGLKAK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SLFT VTPGSEQIR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A TIERDGQLQT LEEFGGVILA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451 NACGPCIGQW DRRDVKKGEP NSIISSYNRN FTGRNDANPA THAFVASPDL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501 VVAMTIAGTL 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FNPLTDKLK DKDGNEFLLQ PPTGEGLPAK GYDPGRDTYQ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551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APPADRSSVN VAVSPTSDR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L QLLAGFEPWD GK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DANGIPIL IK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CQGKTTTD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601 HISMAGPWLK YRGHLDNISN NMLIGAVNAE NGKANSVK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NK FTGEYDAVPA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651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TAR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DYKARGV KWVVIGDWNY GEGSSR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>EHAA LEPRHLGGLA IITR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SFARIH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701 ETNLKKQGML PLTFADPADY DKINPEDTVD LLCTQLEVGK PMTLRVHPKD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 751 GSAPFDISLN HTFNESQIEW FKDGSALNTM ARKSGAK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63 - 73      458.9341  1373.7805  1373.7779     0.0026     1  R.RLQRPLTYAEK.V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 74 - 89      636.6498  1906.9276  1906.9173     0.0102     0  K.VLYSHLDDPHGQEIER.G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148 - 165     662.0120  1983.0142  1982.9949     0.0193     1  R.ANEINKEVYDFLASATAK.Y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154 - 165     657.8387  1313.6628  1313.6503     0.0125     0  K.EVYDFLASATAK.Y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256 - 263     400.7673   799.5200   799.5167     0.0033     0  K.VAGLLTVK.G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417 - 429     717.8925  1433.7704  1433.7514     0.0190     0  K.SLFTVTPGSEQIR.A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512 - 520     538.3137  1074.6128  1074.6073     0.0055     1  K.FNPLTDKLK.D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521 - 540     709.3689  2125.0849  2125.0691     0.0157     1  K.DKDGNEFLLQPPTGEGLPAK.G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523 - 540     941.9929  1881.9712  1881.9472     0.0240     0  K.DGNEFLLQPPTGEGLPAK.G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541 - 556     593.6111  1777.8115  1777.8020     0.0095     1  K.GYDPGRDTYQAPPADR.S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557 - 569     659.8389  1317.6632  1317.6525     0.0108     0  R.SSVNVAVSPTSDR.L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583 - 592     527.3240  1052.6334  1052.6230     0.0105     0  </w:t>
            </w: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lastRenderedPageBreak/>
              <w:t>K.DANGIPILIK.C</w:t>
            </w:r>
            <w:r w:rsidRPr="00AE20E4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639 - 653     547.2748  1638.8026  1638.8002     0.0024     1  K.NKFTGEYDAVPATAR.D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641 - 653     699.3455  1396.6764  1396.6623     0.0142     0  K.FTGEYDAVPATAR.D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677 - 684     461.7411   921.4676   921.4668     0.0009     0  R.EHAALEPR.H </w:t>
            </w:r>
          </w:p>
          <w:p w:rsidR="00BF3993" w:rsidRPr="00AE20E4" w:rsidRDefault="00BF3993" w:rsidP="00BF3993">
            <w:pPr>
              <w:pStyle w:val="VDTableTitle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AE20E4"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</w:rPr>
              <w:t xml:space="preserve">   685 - 694     525.8295  1049.6444  1049.6346     0.0099     0  R.HLGGLAIITR.S </w:t>
            </w:r>
          </w:p>
          <w:p w:rsidR="00BF3993" w:rsidRPr="00AE20E4" w:rsidRDefault="00BF3993" w:rsidP="00BF3993">
            <w:pPr>
              <w:spacing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F3993" w:rsidRPr="00BF3993" w:rsidRDefault="00BF3993" w:rsidP="00BF3993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F3993" w:rsidRPr="00BF3993" w:rsidRDefault="00BF3993">
      <w:pPr>
        <w:rPr>
          <w:rFonts w:ascii="Times New Roman" w:hAnsi="Times New Roman" w:cs="Times New Roman"/>
          <w:sz w:val="20"/>
          <w:szCs w:val="20"/>
        </w:rPr>
      </w:pPr>
    </w:p>
    <w:sectPr w:rsidR="00BF3993" w:rsidRPr="00BF3993" w:rsidSect="0064375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1DD" w:rsidRDefault="008C21DD" w:rsidP="002710CA">
      <w:pPr>
        <w:spacing w:after="0" w:line="240" w:lineRule="auto"/>
      </w:pPr>
      <w:r>
        <w:separator/>
      </w:r>
    </w:p>
  </w:endnote>
  <w:endnote w:type="continuationSeparator" w:id="1">
    <w:p w:rsidR="008C21DD" w:rsidRDefault="008C21DD" w:rsidP="00271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48094"/>
      <w:docPartObj>
        <w:docPartGallery w:val="Page Numbers (Bottom of Page)"/>
        <w:docPartUnique/>
      </w:docPartObj>
    </w:sdtPr>
    <w:sdtContent>
      <w:p w:rsidR="00E3030B" w:rsidRDefault="00A001DF">
        <w:pPr>
          <w:pStyle w:val="Footer"/>
          <w:jc w:val="center"/>
        </w:pPr>
        <w:fldSimple w:instr=" PAGE   \* MERGEFORMAT ">
          <w:r w:rsidR="00994294">
            <w:rPr>
              <w:noProof/>
            </w:rPr>
            <w:t>1</w:t>
          </w:r>
        </w:fldSimple>
      </w:p>
    </w:sdtContent>
  </w:sdt>
  <w:p w:rsidR="00E3030B" w:rsidRDefault="00E303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1DD" w:rsidRDefault="008C21DD" w:rsidP="002710CA">
      <w:pPr>
        <w:spacing w:after="0" w:line="240" w:lineRule="auto"/>
      </w:pPr>
      <w:r>
        <w:separator/>
      </w:r>
    </w:p>
  </w:footnote>
  <w:footnote w:type="continuationSeparator" w:id="1">
    <w:p w:rsidR="008C21DD" w:rsidRDefault="008C21DD" w:rsidP="00271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B51"/>
    <w:rsid w:val="0000692F"/>
    <w:rsid w:val="00053FFE"/>
    <w:rsid w:val="0008637D"/>
    <w:rsid w:val="000A0A4B"/>
    <w:rsid w:val="000B2085"/>
    <w:rsid w:val="000E3CA5"/>
    <w:rsid w:val="001202AB"/>
    <w:rsid w:val="0014750D"/>
    <w:rsid w:val="00185C01"/>
    <w:rsid w:val="001E0195"/>
    <w:rsid w:val="001E1664"/>
    <w:rsid w:val="001F2E4B"/>
    <w:rsid w:val="00203127"/>
    <w:rsid w:val="0021240D"/>
    <w:rsid w:val="00222D27"/>
    <w:rsid w:val="002710CA"/>
    <w:rsid w:val="00340C52"/>
    <w:rsid w:val="003A5B33"/>
    <w:rsid w:val="003B03CF"/>
    <w:rsid w:val="003E3B2D"/>
    <w:rsid w:val="00410772"/>
    <w:rsid w:val="0041790C"/>
    <w:rsid w:val="00435115"/>
    <w:rsid w:val="005141E3"/>
    <w:rsid w:val="005A0A19"/>
    <w:rsid w:val="005D4385"/>
    <w:rsid w:val="005D64B3"/>
    <w:rsid w:val="006013CE"/>
    <w:rsid w:val="006400E4"/>
    <w:rsid w:val="0064375B"/>
    <w:rsid w:val="007134B3"/>
    <w:rsid w:val="0072601A"/>
    <w:rsid w:val="0074613F"/>
    <w:rsid w:val="007541C8"/>
    <w:rsid w:val="007A7C5B"/>
    <w:rsid w:val="007B32F9"/>
    <w:rsid w:val="007C13D4"/>
    <w:rsid w:val="007C7C18"/>
    <w:rsid w:val="00814361"/>
    <w:rsid w:val="00831C14"/>
    <w:rsid w:val="00846D08"/>
    <w:rsid w:val="00850528"/>
    <w:rsid w:val="00866022"/>
    <w:rsid w:val="008A5E0B"/>
    <w:rsid w:val="008C21DD"/>
    <w:rsid w:val="008F6A93"/>
    <w:rsid w:val="00904914"/>
    <w:rsid w:val="00941FBD"/>
    <w:rsid w:val="009450BB"/>
    <w:rsid w:val="00970379"/>
    <w:rsid w:val="00994294"/>
    <w:rsid w:val="00997B27"/>
    <w:rsid w:val="009A0D23"/>
    <w:rsid w:val="00A001DF"/>
    <w:rsid w:val="00A91D98"/>
    <w:rsid w:val="00AA3F64"/>
    <w:rsid w:val="00AB28B3"/>
    <w:rsid w:val="00AE20E4"/>
    <w:rsid w:val="00BC5B51"/>
    <w:rsid w:val="00BF3993"/>
    <w:rsid w:val="00C72468"/>
    <w:rsid w:val="00CA1234"/>
    <w:rsid w:val="00CC230E"/>
    <w:rsid w:val="00CE5F4C"/>
    <w:rsid w:val="00D13B50"/>
    <w:rsid w:val="00D44A51"/>
    <w:rsid w:val="00D9077C"/>
    <w:rsid w:val="00E3030B"/>
    <w:rsid w:val="00E3611B"/>
    <w:rsid w:val="00E66C4B"/>
    <w:rsid w:val="00F23F95"/>
    <w:rsid w:val="00F935F1"/>
    <w:rsid w:val="00FA1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5B51"/>
    <w:pPr>
      <w:spacing w:after="200" w:line="276" w:lineRule="auto"/>
    </w:pPr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053F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Title">
    <w:name w:val="BA_Title"/>
    <w:basedOn w:val="Normal"/>
    <w:next w:val="Normal"/>
    <w:link w:val="BATitleChar"/>
    <w:rsid w:val="00BC5B51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</w:rPr>
  </w:style>
  <w:style w:type="character" w:customStyle="1" w:styleId="BATitleChar">
    <w:name w:val="BA_Title Char"/>
    <w:link w:val="BATitle"/>
    <w:rsid w:val="00BC5B51"/>
    <w:rPr>
      <w:rFonts w:ascii="Times New Roman" w:eastAsia="Times New Roman" w:hAnsi="Times New Roman" w:cs="Times New Roman"/>
      <w:sz w:val="44"/>
      <w:szCs w:val="20"/>
      <w:lang w:val="en-US"/>
    </w:rPr>
  </w:style>
  <w:style w:type="paragraph" w:customStyle="1" w:styleId="VDTableTitle">
    <w:name w:val="VD_Table_Title"/>
    <w:basedOn w:val="Normal"/>
    <w:next w:val="Normal"/>
    <w:rsid w:val="00BC5B51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TFReferencesSection">
    <w:name w:val="TF_References_Section"/>
    <w:basedOn w:val="Normal"/>
    <w:rsid w:val="00BC5B51"/>
    <w:pPr>
      <w:spacing w:line="480" w:lineRule="auto"/>
      <w:ind w:firstLine="187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VAFigureCaption">
    <w:name w:val="VA_Figure_Caption"/>
    <w:basedOn w:val="Normal"/>
    <w:next w:val="Normal"/>
    <w:link w:val="VAFigureCaptionChar"/>
    <w:rsid w:val="00BC5B51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VAFigureCaptionChar">
    <w:name w:val="VA_Figure_Caption Char"/>
    <w:link w:val="VAFigureCaption"/>
    <w:rsid w:val="00BC5B51"/>
    <w:rPr>
      <w:rFonts w:ascii="Times" w:eastAsia="Times New Roman" w:hAnsi="Times" w:cs="Times New Roman"/>
      <w:sz w:val="24"/>
      <w:szCs w:val="20"/>
      <w:lang w:val="en-US"/>
    </w:rPr>
  </w:style>
  <w:style w:type="character" w:styleId="HTMLTypewriter">
    <w:name w:val="HTML Typewriter"/>
    <w:rsid w:val="00BC5B51"/>
    <w:rPr>
      <w:rFonts w:ascii="Courier New" w:eastAsia="Times New Roman" w:hAnsi="Courier New" w:cs="Courier New"/>
      <w:sz w:val="20"/>
      <w:szCs w:val="20"/>
    </w:rPr>
  </w:style>
  <w:style w:type="paragraph" w:customStyle="1" w:styleId="BIEmailAddress">
    <w:name w:val="BI_Email_Address"/>
    <w:basedOn w:val="Normal"/>
    <w:next w:val="Normal"/>
    <w:link w:val="BIEmailAddressChar"/>
    <w:rsid w:val="002710CA"/>
    <w:pPr>
      <w:spacing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customStyle="1" w:styleId="BIEmailAddressChar">
    <w:name w:val="BI_Email_Address Char"/>
    <w:link w:val="BIEmailAddress"/>
    <w:rsid w:val="002710CA"/>
    <w:rPr>
      <w:rFonts w:ascii="Times" w:eastAsia="Times New Roman" w:hAnsi="Times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271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10C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710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0CA"/>
    <w:rPr>
      <w:lang w:val="en-US"/>
    </w:rPr>
  </w:style>
  <w:style w:type="paragraph" w:customStyle="1" w:styleId="MDPI12title">
    <w:name w:val="MDPI_1.2_title"/>
    <w:next w:val="Normal"/>
    <w:qFormat/>
    <w:rsid w:val="00053FFE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val="en-US" w:eastAsia="de-DE" w:bidi="en-US"/>
    </w:rPr>
  </w:style>
  <w:style w:type="paragraph" w:customStyle="1" w:styleId="MDPI13authornames">
    <w:name w:val="MDPI_1.3_authornames"/>
    <w:next w:val="Normal"/>
    <w:qFormat/>
    <w:rsid w:val="00053FFE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053FFE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styleId="TableGrid">
    <w:name w:val="Table Grid"/>
    <w:basedOn w:val="TableNormal"/>
    <w:uiPriority w:val="39"/>
    <w:rsid w:val="00053FFE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DPI51figurecaption">
    <w:name w:val="MDPI_5.1_figure_caption"/>
    <w:qFormat/>
    <w:rsid w:val="00053FFE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character" w:styleId="Strong">
    <w:name w:val="Strong"/>
    <w:uiPriority w:val="22"/>
    <w:qFormat/>
    <w:rsid w:val="00053FFE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053FFE"/>
    <w:pPr>
      <w:spacing w:line="240" w:lineRule="auto"/>
    </w:pPr>
    <w:rPr>
      <w:i/>
      <w:iCs/>
      <w:color w:val="44546A" w:themeColor="text2"/>
      <w:kern w:val="2"/>
      <w:sz w:val="18"/>
      <w:szCs w:val="18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993"/>
    <w:rPr>
      <w:rFonts w:ascii="Tahoma" w:hAnsi="Tahoma" w:cs="Tahoma"/>
      <w:sz w:val="16"/>
      <w:szCs w:val="16"/>
      <w:lang w:val="en-US"/>
    </w:rPr>
  </w:style>
  <w:style w:type="paragraph" w:customStyle="1" w:styleId="MDPI41tablecaption">
    <w:name w:val="MDPI_4.1_table_caption"/>
    <w:qFormat/>
    <w:rsid w:val="00435115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5824</Words>
  <Characters>33200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Bharat Singh</cp:lastModifiedBy>
  <cp:revision>8</cp:revision>
  <dcterms:created xsi:type="dcterms:W3CDTF">2023-09-19T05:49:00Z</dcterms:created>
  <dcterms:modified xsi:type="dcterms:W3CDTF">2024-06-06T09:21:00Z</dcterms:modified>
</cp:coreProperties>
</file>