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F9012" w14:textId="77777777" w:rsidR="00A915EA" w:rsidRDefault="00A915EA" w:rsidP="00A915EA">
      <w:pPr>
        <w:jc w:val="both"/>
        <w:rPr>
          <w:b/>
          <w:bCs/>
        </w:rPr>
      </w:pPr>
      <w:r w:rsidRPr="00EB0B74">
        <w:rPr>
          <w:b/>
          <w:bCs/>
        </w:rPr>
        <w:t>Annex1</w:t>
      </w:r>
    </w:p>
    <w:p w14:paraId="1866D4D0" w14:textId="77777777" w:rsidR="00A915EA" w:rsidRPr="00EB0B74" w:rsidRDefault="00A915EA" w:rsidP="00A915EA">
      <w:pPr>
        <w:jc w:val="both"/>
        <w:rPr>
          <w:b/>
          <w:bCs/>
        </w:rPr>
      </w:pPr>
      <w:r w:rsidRPr="00EB0B74">
        <w:t>Results of the absolute frequencies of the dimensions items of the mixed reality scale for detect and measure fatigue</w:t>
      </w:r>
    </w:p>
    <w:p w14:paraId="3BFEF3F9" w14:textId="77777777" w:rsidR="00A915EA" w:rsidRDefault="00A915EA" w:rsidP="00A915EA">
      <w:pPr>
        <w:jc w:val="both"/>
      </w:pPr>
    </w:p>
    <w:tbl>
      <w:tblPr>
        <w:tblStyle w:val="1"/>
        <w:tblW w:w="9214" w:type="dxa"/>
        <w:jc w:val="center"/>
        <w:shd w:val="clear" w:color="auto" w:fill="83CAEB" w:themeFill="accent1" w:themeFillTint="66"/>
        <w:tblLayout w:type="fixed"/>
        <w:tblLook w:val="0000" w:firstRow="0" w:lastRow="0" w:firstColumn="0" w:lastColumn="0" w:noHBand="0" w:noVBand="0"/>
      </w:tblPr>
      <w:tblGrid>
        <w:gridCol w:w="992"/>
        <w:gridCol w:w="1134"/>
        <w:gridCol w:w="1560"/>
        <w:gridCol w:w="1134"/>
        <w:gridCol w:w="1134"/>
        <w:gridCol w:w="1701"/>
        <w:gridCol w:w="1559"/>
      </w:tblGrid>
      <w:tr w:rsidR="00A915EA" w:rsidRPr="00FC1C3F" w14:paraId="5902D141" w14:textId="77777777" w:rsidTr="0068432A">
        <w:trPr>
          <w:jc w:val="center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E26B14" w14:textId="77777777" w:rsidR="00A915EA" w:rsidRPr="00FC1C3F" w:rsidRDefault="00A915EA" w:rsidP="00684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17"/>
                <w:szCs w:val="17"/>
              </w:rPr>
            </w:pPr>
            <w:bookmarkStart w:id="0" w:name="_Hlk168153988"/>
          </w:p>
        </w:tc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F32AD05" w14:textId="77777777" w:rsidR="00A915EA" w:rsidRPr="00FC1C3F" w:rsidRDefault="00A915EA" w:rsidP="00684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17"/>
                <w:szCs w:val="17"/>
              </w:rPr>
            </w:pPr>
            <w:r w:rsidRPr="00FC1C3F">
              <w:rPr>
                <w:b/>
                <w:color w:val="000000"/>
                <w:sz w:val="17"/>
                <w:szCs w:val="17"/>
              </w:rPr>
              <w:t xml:space="preserve">Table </w:t>
            </w:r>
            <w:r>
              <w:rPr>
                <w:b/>
                <w:color w:val="000000"/>
                <w:sz w:val="17"/>
                <w:szCs w:val="17"/>
              </w:rPr>
              <w:t>5</w:t>
            </w:r>
            <w:r w:rsidRPr="00FC1C3F">
              <w:rPr>
                <w:b/>
                <w:color w:val="000000"/>
                <w:sz w:val="17"/>
                <w:szCs w:val="17"/>
              </w:rPr>
              <w:t>.</w:t>
            </w:r>
            <w:r w:rsidRPr="00FC1C3F"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Absolute frequencies </w:t>
            </w:r>
            <w:r>
              <w:rPr>
                <w:i/>
                <w:color w:val="000000"/>
                <w:sz w:val="17"/>
                <w:szCs w:val="17"/>
              </w:rPr>
              <w:t>results from the fatigue dimensions Items of</w:t>
            </w:r>
            <w:r w:rsidRPr="00FC1C3F">
              <w:rPr>
                <w:i/>
                <w:color w:val="000000"/>
                <w:sz w:val="17"/>
                <w:szCs w:val="17"/>
              </w:rPr>
              <w:t xml:space="preserve"> Mix</w:t>
            </w:r>
            <w:r>
              <w:rPr>
                <w:i/>
                <w:color w:val="000000"/>
                <w:sz w:val="17"/>
                <w:szCs w:val="17"/>
              </w:rPr>
              <w:t>ed</w:t>
            </w:r>
            <w:r w:rsidRPr="00FC1C3F">
              <w:rPr>
                <w:i/>
                <w:color w:val="000000"/>
                <w:sz w:val="17"/>
                <w:szCs w:val="17"/>
              </w:rPr>
              <w:t xml:space="preserve"> Reality Scale</w:t>
            </w:r>
          </w:p>
          <w:p w14:paraId="2624489F" w14:textId="77777777" w:rsidR="00A915EA" w:rsidRPr="00FC1C3F" w:rsidRDefault="00A915EA" w:rsidP="0068432A">
            <w:pPr>
              <w:rPr>
                <w:sz w:val="17"/>
                <w:szCs w:val="17"/>
              </w:rPr>
            </w:pPr>
          </w:p>
        </w:tc>
      </w:tr>
      <w:tr w:rsidR="00A915EA" w:rsidRPr="00FC1C3F" w14:paraId="308AFA27" w14:textId="77777777" w:rsidTr="0068432A">
        <w:trPr>
          <w:jc w:val="center"/>
        </w:trPr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228E1E" w14:textId="77777777" w:rsidR="00A915EA" w:rsidRPr="00FC1C3F" w:rsidRDefault="00A915EA" w:rsidP="0068432A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B2F721" w14:textId="77777777" w:rsidR="00A915EA" w:rsidRPr="00FC1C3F" w:rsidRDefault="00A915EA" w:rsidP="0068432A">
            <w:pPr>
              <w:rPr>
                <w:sz w:val="17"/>
                <w:szCs w:val="17"/>
              </w:rPr>
            </w:pPr>
            <w:r w:rsidRPr="00FC1C3F">
              <w:rPr>
                <w:sz w:val="17"/>
                <w:szCs w:val="17"/>
              </w:rPr>
              <w:t>Do you suffer from general fatigue after</w:t>
            </w:r>
            <w:r>
              <w:rPr>
                <w:sz w:val="17"/>
                <w:szCs w:val="17"/>
              </w:rPr>
              <w:t xml:space="preserve"> engaging in</w:t>
            </w:r>
            <w:r w:rsidRPr="00FC1C3F">
              <w:rPr>
                <w:sz w:val="17"/>
                <w:szCs w:val="17"/>
              </w:rPr>
              <w:t xml:space="preserve"> VR training sessions?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50BF8BD9" w14:textId="77777777" w:rsidR="00A915EA" w:rsidRPr="00FC1C3F" w:rsidRDefault="00A915EA" w:rsidP="0068432A">
            <w:pPr>
              <w:rPr>
                <w:sz w:val="17"/>
                <w:szCs w:val="17"/>
              </w:rPr>
            </w:pPr>
            <w:r w:rsidRPr="00FC1C3F">
              <w:rPr>
                <w:sz w:val="17"/>
                <w:szCs w:val="17"/>
              </w:rPr>
              <w:t>Do you experience musculoskeletal complaints such as neck pain</w:t>
            </w:r>
            <w:r>
              <w:rPr>
                <w:sz w:val="17"/>
                <w:szCs w:val="17"/>
              </w:rPr>
              <w:t xml:space="preserve"> or</w:t>
            </w:r>
            <w:r w:rsidRPr="00FC1C3F">
              <w:rPr>
                <w:sz w:val="17"/>
                <w:szCs w:val="17"/>
              </w:rPr>
              <w:t xml:space="preserve"> muscle tension</w:t>
            </w:r>
            <w:r>
              <w:rPr>
                <w:sz w:val="17"/>
                <w:szCs w:val="17"/>
              </w:rPr>
              <w:t xml:space="preserve"> </w:t>
            </w:r>
            <w:r w:rsidRPr="00FC1C3F">
              <w:rPr>
                <w:sz w:val="17"/>
                <w:szCs w:val="17"/>
              </w:rPr>
              <w:t>after</w:t>
            </w:r>
            <w:r>
              <w:rPr>
                <w:sz w:val="17"/>
                <w:szCs w:val="17"/>
              </w:rPr>
              <w:t xml:space="preserve"> using</w:t>
            </w:r>
            <w:r w:rsidRPr="00FC1C3F">
              <w:rPr>
                <w:sz w:val="17"/>
                <w:szCs w:val="17"/>
              </w:rPr>
              <w:t xml:space="preserve"> VR?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F64DC05" w14:textId="77777777" w:rsidR="00A915EA" w:rsidRPr="00FC1C3F" w:rsidRDefault="00A915EA" w:rsidP="0068432A">
            <w:pPr>
              <w:rPr>
                <w:sz w:val="17"/>
                <w:szCs w:val="17"/>
              </w:rPr>
            </w:pPr>
            <w:r w:rsidRPr="00FC1C3F">
              <w:rPr>
                <w:sz w:val="17"/>
                <w:szCs w:val="17"/>
              </w:rPr>
              <w:t>Do you notice any visual symptoms, such as ocular pain</w:t>
            </w:r>
            <w:r>
              <w:rPr>
                <w:sz w:val="17"/>
                <w:szCs w:val="17"/>
              </w:rPr>
              <w:t>,</w:t>
            </w:r>
            <w:r w:rsidRPr="00FC1C3F">
              <w:rPr>
                <w:sz w:val="17"/>
                <w:szCs w:val="17"/>
              </w:rPr>
              <w:t xml:space="preserve"> after </w:t>
            </w:r>
            <w:r>
              <w:rPr>
                <w:sz w:val="17"/>
                <w:szCs w:val="17"/>
              </w:rPr>
              <w:t xml:space="preserve">using </w:t>
            </w:r>
            <w:r w:rsidRPr="00FC1C3F">
              <w:rPr>
                <w:sz w:val="17"/>
                <w:szCs w:val="17"/>
              </w:rPr>
              <w:t>VR?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B59A401" w14:textId="77777777" w:rsidR="00A915EA" w:rsidRPr="00FC1C3F" w:rsidRDefault="00A915EA" w:rsidP="0068432A">
            <w:pPr>
              <w:rPr>
                <w:sz w:val="17"/>
                <w:szCs w:val="17"/>
              </w:rPr>
            </w:pPr>
            <w:r w:rsidRPr="00FC1C3F">
              <w:rPr>
                <w:sz w:val="17"/>
                <w:szCs w:val="17"/>
              </w:rPr>
              <w:t xml:space="preserve">Do you </w:t>
            </w:r>
            <w:r>
              <w:rPr>
                <w:sz w:val="17"/>
                <w:szCs w:val="17"/>
              </w:rPr>
              <w:t>seek to spend</w:t>
            </w:r>
            <w:r w:rsidRPr="00FC1C3F">
              <w:rPr>
                <w:sz w:val="17"/>
                <w:szCs w:val="17"/>
              </w:rPr>
              <w:t xml:space="preserve"> a quiet and isolated time alone after</w:t>
            </w:r>
            <w:r>
              <w:rPr>
                <w:sz w:val="17"/>
                <w:szCs w:val="17"/>
              </w:rPr>
              <w:t xml:space="preserve"> using</w:t>
            </w:r>
            <w:r w:rsidRPr="00FC1C3F">
              <w:rPr>
                <w:sz w:val="17"/>
                <w:szCs w:val="17"/>
              </w:rPr>
              <w:t xml:space="preserve"> VR?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8F57B53" w14:textId="77777777" w:rsidR="00A915EA" w:rsidRPr="00FC1C3F" w:rsidRDefault="00A915EA" w:rsidP="0068432A">
            <w:pPr>
              <w:spacing w:line="288" w:lineRule="auto"/>
              <w:rPr>
                <w:sz w:val="17"/>
                <w:szCs w:val="17"/>
              </w:rPr>
            </w:pPr>
            <w:r w:rsidRPr="00FC1C3F">
              <w:rPr>
                <w:sz w:val="17"/>
                <w:szCs w:val="17"/>
              </w:rPr>
              <w:t xml:space="preserve">Do you </w:t>
            </w:r>
            <w:r>
              <w:rPr>
                <w:sz w:val="17"/>
                <w:szCs w:val="17"/>
              </w:rPr>
              <w:t>experience</w:t>
            </w:r>
            <w:r w:rsidRPr="00FC1C3F">
              <w:rPr>
                <w:sz w:val="17"/>
                <w:szCs w:val="17"/>
              </w:rPr>
              <w:t xml:space="preserve"> difficult</w:t>
            </w:r>
            <w:r>
              <w:rPr>
                <w:sz w:val="17"/>
                <w:szCs w:val="17"/>
              </w:rPr>
              <w:t xml:space="preserve">y </w:t>
            </w:r>
            <w:r w:rsidRPr="00FC1C3F">
              <w:rPr>
                <w:sz w:val="17"/>
                <w:szCs w:val="17"/>
              </w:rPr>
              <w:t xml:space="preserve">maintaining attention and/or concentration after </w:t>
            </w:r>
            <w:r>
              <w:rPr>
                <w:sz w:val="17"/>
                <w:szCs w:val="17"/>
              </w:rPr>
              <w:t xml:space="preserve">using </w:t>
            </w:r>
            <w:r w:rsidRPr="00FC1C3F">
              <w:rPr>
                <w:sz w:val="17"/>
                <w:szCs w:val="17"/>
              </w:rPr>
              <w:t>VR?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C890B7F" w14:textId="77777777" w:rsidR="00A915EA" w:rsidRPr="00FC1C3F" w:rsidRDefault="00A915EA" w:rsidP="0068432A">
            <w:pPr>
              <w:spacing w:after="120"/>
              <w:rPr>
                <w:sz w:val="17"/>
                <w:szCs w:val="17"/>
              </w:rPr>
            </w:pPr>
            <w:r w:rsidRPr="00FC1C3F">
              <w:rPr>
                <w:sz w:val="17"/>
                <w:szCs w:val="17"/>
              </w:rPr>
              <w:t xml:space="preserve">Do you experience excessive tiredness </w:t>
            </w:r>
            <w:r>
              <w:rPr>
                <w:sz w:val="17"/>
                <w:szCs w:val="17"/>
              </w:rPr>
              <w:t>when performing</w:t>
            </w:r>
            <w:r w:rsidRPr="00FC1C3F">
              <w:rPr>
                <w:sz w:val="17"/>
                <w:szCs w:val="17"/>
              </w:rPr>
              <w:t xml:space="preserve"> other tasks after </w:t>
            </w:r>
            <w:r>
              <w:rPr>
                <w:sz w:val="17"/>
                <w:szCs w:val="17"/>
              </w:rPr>
              <w:t xml:space="preserve">using </w:t>
            </w:r>
            <w:r w:rsidRPr="00FC1C3F">
              <w:rPr>
                <w:sz w:val="17"/>
                <w:szCs w:val="17"/>
              </w:rPr>
              <w:t>VR?</w:t>
            </w:r>
          </w:p>
        </w:tc>
      </w:tr>
      <w:tr w:rsidR="00A915EA" w:rsidRPr="00FC1C3F" w14:paraId="6BBD5203" w14:textId="77777777" w:rsidTr="0068432A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AB7D1D" w14:textId="77777777" w:rsidR="00A915EA" w:rsidRPr="00FC1C3F" w:rsidRDefault="00A915EA" w:rsidP="0068432A">
            <w:pPr>
              <w:rPr>
                <w:sz w:val="17"/>
                <w:szCs w:val="17"/>
              </w:rPr>
            </w:pPr>
            <w:r w:rsidRPr="00FC1C3F">
              <w:rPr>
                <w:sz w:val="17"/>
                <w:szCs w:val="17"/>
              </w:rPr>
              <w:t>Not at all 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B9E4B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142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31249E81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4E18D0F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BED5C41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BF9015B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AB5CE6F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218</w:t>
            </w:r>
          </w:p>
        </w:tc>
      </w:tr>
      <w:tr w:rsidR="00A915EA" w:rsidRPr="00FC1C3F" w14:paraId="1D482A4F" w14:textId="77777777" w:rsidTr="0068432A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9002730" w14:textId="77777777" w:rsidR="00A915EA" w:rsidRPr="00FC1C3F" w:rsidRDefault="00A915EA" w:rsidP="0068432A">
            <w:pPr>
              <w:rPr>
                <w:sz w:val="17"/>
                <w:szCs w:val="17"/>
              </w:rPr>
            </w:pPr>
            <w:r w:rsidRPr="00FC1C3F">
              <w:rPr>
                <w:sz w:val="17"/>
                <w:szCs w:val="17"/>
              </w:rPr>
              <w:t>Slight 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5EC3E11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3160605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EF19A65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5BD17D2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24798E7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FC17F94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46</w:t>
            </w:r>
          </w:p>
        </w:tc>
      </w:tr>
      <w:tr w:rsidR="00A915EA" w:rsidRPr="00FC1C3F" w14:paraId="3836039F" w14:textId="77777777" w:rsidTr="0068432A">
        <w:trPr>
          <w:jc w:val="center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48BCE7F" w14:textId="77777777" w:rsidR="00A915EA" w:rsidRPr="00FC1C3F" w:rsidRDefault="00A915EA" w:rsidP="0068432A">
            <w:pPr>
              <w:rPr>
                <w:sz w:val="17"/>
                <w:szCs w:val="17"/>
              </w:rPr>
            </w:pPr>
            <w:r w:rsidRPr="00FC1C3F">
              <w:rPr>
                <w:sz w:val="17"/>
                <w:szCs w:val="17"/>
              </w:rPr>
              <w:t>Moderate (%)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27DC803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E6EE7E5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FC2F6A3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57C98C5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7FD70F7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0E3A4CD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</w:tr>
      <w:tr w:rsidR="00A915EA" w:rsidRPr="00FC1C3F" w14:paraId="799F97F9" w14:textId="77777777" w:rsidTr="0068432A">
        <w:trPr>
          <w:jc w:val="center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B35B89E" w14:textId="77777777" w:rsidR="00A915EA" w:rsidRPr="00FC1C3F" w:rsidRDefault="00A915EA" w:rsidP="0068432A">
            <w:pPr>
              <w:rPr>
                <w:sz w:val="17"/>
                <w:szCs w:val="17"/>
              </w:rPr>
            </w:pPr>
            <w:r w:rsidRPr="00FC1C3F">
              <w:rPr>
                <w:sz w:val="17"/>
                <w:szCs w:val="17"/>
              </w:rPr>
              <w:t>Severe (%)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6F839C6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BCD397F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B238B70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DA91A69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B66F601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7F83F42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 w:rsidRPr="00FC1C3F">
              <w:rPr>
                <w:sz w:val="17"/>
                <w:szCs w:val="17"/>
              </w:rPr>
              <w:t>0</w:t>
            </w:r>
          </w:p>
        </w:tc>
      </w:tr>
      <w:tr w:rsidR="00A915EA" w:rsidRPr="00FC1C3F" w14:paraId="605C96A0" w14:textId="77777777" w:rsidTr="0068432A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9612DB" w14:textId="77777777" w:rsidR="00A915EA" w:rsidRPr="00FC1C3F" w:rsidRDefault="00A915EA" w:rsidP="0068432A">
            <w:pPr>
              <w:rPr>
                <w:sz w:val="17"/>
                <w:szCs w:val="17"/>
              </w:rPr>
            </w:pPr>
            <w:r w:rsidRPr="00FC1C3F">
              <w:rPr>
                <w:sz w:val="17"/>
                <w:szCs w:val="17"/>
              </w:rPr>
              <w:t>Extreme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5E4EDF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 w:rsidRPr="00FC1C3F">
              <w:rPr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04AFD5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 w:rsidRPr="00FC1C3F">
              <w:rPr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DA4AA8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6EE56D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F644AA3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 w:rsidRPr="00FC1C3F">
              <w:rPr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8FFFFE" w14:textId="77777777" w:rsidR="00A915EA" w:rsidRPr="00FC1C3F" w:rsidRDefault="00A915EA" w:rsidP="0068432A">
            <w:pPr>
              <w:jc w:val="center"/>
              <w:rPr>
                <w:sz w:val="17"/>
                <w:szCs w:val="17"/>
              </w:rPr>
            </w:pPr>
            <w:r w:rsidRPr="00FC1C3F">
              <w:rPr>
                <w:sz w:val="17"/>
                <w:szCs w:val="17"/>
              </w:rPr>
              <w:t>0</w:t>
            </w:r>
          </w:p>
        </w:tc>
      </w:tr>
      <w:bookmarkEnd w:id="0"/>
    </w:tbl>
    <w:p w14:paraId="5B0B72C8" w14:textId="77777777" w:rsidR="00A915EA" w:rsidRDefault="00A915EA" w:rsidP="00A915EA">
      <w:pPr>
        <w:jc w:val="both"/>
      </w:pPr>
    </w:p>
    <w:tbl>
      <w:tblPr>
        <w:tblW w:w="936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3120"/>
        <w:gridCol w:w="3120"/>
      </w:tblGrid>
      <w:tr w:rsidR="00A915EA" w14:paraId="3C95063D" w14:textId="77777777" w:rsidTr="0068432A">
        <w:trPr>
          <w:trHeight w:val="639"/>
        </w:trPr>
        <w:tc>
          <w:tcPr>
            <w:tcW w:w="9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F49C2" w14:textId="77777777" w:rsidR="00A915EA" w:rsidRPr="00CC3A30" w:rsidRDefault="00A915EA" w:rsidP="00684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C1C3F">
              <w:rPr>
                <w:b/>
                <w:color w:val="000000"/>
                <w:sz w:val="17"/>
                <w:szCs w:val="17"/>
              </w:rPr>
              <w:t xml:space="preserve">Table </w:t>
            </w:r>
            <w:r>
              <w:rPr>
                <w:b/>
                <w:color w:val="000000"/>
                <w:sz w:val="17"/>
                <w:szCs w:val="17"/>
              </w:rPr>
              <w:t>6</w:t>
            </w:r>
            <w:r w:rsidRPr="00CC3A30">
              <w:rPr>
                <w:b/>
                <w:color w:val="000000"/>
                <w:sz w:val="22"/>
                <w:szCs w:val="22"/>
              </w:rPr>
              <w:t>.</w:t>
            </w:r>
            <w:r w:rsidRPr="00CC3A30">
              <w:rPr>
                <w:color w:val="000000"/>
                <w:sz w:val="22"/>
                <w:szCs w:val="22"/>
              </w:rPr>
              <w:t xml:space="preserve"> Absolute frequencies </w:t>
            </w:r>
            <w:r w:rsidRPr="00CC3A30">
              <w:rPr>
                <w:i/>
                <w:color w:val="000000"/>
                <w:sz w:val="22"/>
                <w:szCs w:val="22"/>
              </w:rPr>
              <w:t>results from the fatigue dimensions Items of Mixed Reality Scale</w:t>
            </w:r>
          </w:p>
          <w:p w14:paraId="53FD6EEB" w14:textId="77777777" w:rsidR="00A915EA" w:rsidRDefault="00A915EA" w:rsidP="0068432A">
            <w:pPr>
              <w:pStyle w:val="TableParagraph"/>
              <w:spacing w:before="112"/>
              <w:ind w:left="94" w:right="329"/>
              <w:jc w:val="center"/>
              <w:rPr>
                <w:rFonts w:ascii="Roboto"/>
                <w:color w:val="1F1F1F"/>
                <w:sz w:val="18"/>
              </w:rPr>
            </w:pPr>
          </w:p>
        </w:tc>
      </w:tr>
      <w:tr w:rsidR="00A915EA" w14:paraId="477AFBFD" w14:textId="77777777" w:rsidTr="0068432A">
        <w:trPr>
          <w:trHeight w:val="639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D15F9" w14:textId="77777777" w:rsidR="00A915EA" w:rsidRDefault="00A915EA" w:rsidP="0068432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E0B3B2" w14:textId="77777777" w:rsidR="00A915EA" w:rsidRPr="00195C2E" w:rsidRDefault="00A915EA" w:rsidP="0068432A">
            <w:pPr>
              <w:pStyle w:val="TableParagraph"/>
              <w:spacing w:before="112"/>
              <w:ind w:left="94" w:right="486"/>
              <w:jc w:val="center"/>
              <w:rPr>
                <w:rFonts w:ascii="Roboto"/>
                <w:b/>
                <w:bCs/>
                <w:sz w:val="18"/>
              </w:rPr>
            </w:pPr>
            <w:r w:rsidRPr="00195C2E">
              <w:rPr>
                <w:rFonts w:ascii="Roboto"/>
                <w:b/>
                <w:bCs/>
                <w:color w:val="1F1F1F"/>
                <w:sz w:val="18"/>
              </w:rPr>
              <w:t>Do</w:t>
            </w:r>
            <w:r w:rsidRPr="00195C2E">
              <w:rPr>
                <w:rFonts w:ascii="Roboto"/>
                <w:b/>
                <w:bCs/>
                <w:color w:val="1F1F1F"/>
                <w:spacing w:val="-12"/>
                <w:sz w:val="18"/>
              </w:rPr>
              <w:t xml:space="preserve"> </w:t>
            </w:r>
            <w:r w:rsidRPr="00195C2E">
              <w:rPr>
                <w:rFonts w:ascii="Roboto"/>
                <w:b/>
                <w:bCs/>
                <w:color w:val="1F1F1F"/>
                <w:sz w:val="18"/>
              </w:rPr>
              <w:t>you</w:t>
            </w:r>
            <w:r w:rsidRPr="00195C2E">
              <w:rPr>
                <w:rFonts w:ascii="Roboto"/>
                <w:b/>
                <w:bCs/>
                <w:color w:val="1F1F1F"/>
                <w:spacing w:val="-11"/>
                <w:sz w:val="18"/>
              </w:rPr>
              <w:t xml:space="preserve"> </w:t>
            </w:r>
            <w:r w:rsidRPr="00195C2E">
              <w:rPr>
                <w:rFonts w:ascii="Roboto"/>
                <w:b/>
                <w:bCs/>
                <w:color w:val="1F1F1F"/>
                <w:sz w:val="18"/>
              </w:rPr>
              <w:t>feel</w:t>
            </w:r>
            <w:r w:rsidRPr="00195C2E">
              <w:rPr>
                <w:rFonts w:ascii="Roboto"/>
                <w:b/>
                <w:bCs/>
                <w:color w:val="1F1F1F"/>
                <w:spacing w:val="-11"/>
                <w:sz w:val="18"/>
              </w:rPr>
              <w:t xml:space="preserve"> </w:t>
            </w:r>
            <w:r w:rsidRPr="00195C2E">
              <w:rPr>
                <w:rFonts w:ascii="Roboto"/>
                <w:b/>
                <w:bCs/>
                <w:color w:val="1F1F1F"/>
                <w:sz w:val="18"/>
              </w:rPr>
              <w:t>emotionally</w:t>
            </w:r>
            <w:r w:rsidRPr="00195C2E">
              <w:rPr>
                <w:rFonts w:ascii="Roboto"/>
                <w:b/>
                <w:bCs/>
                <w:color w:val="1F1F1F"/>
                <w:spacing w:val="-11"/>
                <w:sz w:val="18"/>
              </w:rPr>
              <w:t xml:space="preserve"> </w:t>
            </w:r>
            <w:r w:rsidRPr="00195C2E">
              <w:rPr>
                <w:rFonts w:ascii="Roboto"/>
                <w:b/>
                <w:bCs/>
                <w:color w:val="1F1F1F"/>
                <w:sz w:val="18"/>
              </w:rPr>
              <w:t>drained after VR or MR?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5A7D05" w14:textId="77777777" w:rsidR="00A915EA" w:rsidRPr="00195C2E" w:rsidRDefault="00A915EA" w:rsidP="0068432A">
            <w:pPr>
              <w:pStyle w:val="TableParagraph"/>
              <w:spacing w:before="112"/>
              <w:ind w:left="94" w:right="329"/>
              <w:jc w:val="center"/>
              <w:rPr>
                <w:rFonts w:ascii="Roboto"/>
                <w:b/>
                <w:bCs/>
                <w:sz w:val="18"/>
              </w:rPr>
            </w:pPr>
            <w:r w:rsidRPr="00195C2E">
              <w:rPr>
                <w:rFonts w:ascii="Roboto"/>
                <w:b/>
                <w:bCs/>
                <w:color w:val="1F1F1F"/>
                <w:sz w:val="18"/>
              </w:rPr>
              <w:t>Do</w:t>
            </w:r>
            <w:r w:rsidRPr="00195C2E">
              <w:rPr>
                <w:rFonts w:ascii="Roboto"/>
                <w:b/>
                <w:bCs/>
                <w:color w:val="1F1F1F"/>
                <w:spacing w:val="-12"/>
                <w:sz w:val="18"/>
              </w:rPr>
              <w:t xml:space="preserve"> </w:t>
            </w:r>
            <w:r w:rsidRPr="00195C2E">
              <w:rPr>
                <w:rFonts w:ascii="Roboto"/>
                <w:b/>
                <w:bCs/>
                <w:color w:val="1F1F1F"/>
                <w:sz w:val="18"/>
              </w:rPr>
              <w:t>you</w:t>
            </w:r>
            <w:r w:rsidRPr="00195C2E">
              <w:rPr>
                <w:rFonts w:ascii="Roboto"/>
                <w:b/>
                <w:bCs/>
                <w:color w:val="1F1F1F"/>
                <w:spacing w:val="-11"/>
                <w:sz w:val="18"/>
              </w:rPr>
              <w:t xml:space="preserve"> </w:t>
            </w:r>
            <w:r w:rsidRPr="00195C2E">
              <w:rPr>
                <w:rFonts w:ascii="Roboto"/>
                <w:b/>
                <w:bCs/>
                <w:color w:val="1F1F1F"/>
                <w:sz w:val="18"/>
              </w:rPr>
              <w:t>find</w:t>
            </w:r>
            <w:r w:rsidRPr="00195C2E">
              <w:rPr>
                <w:rFonts w:ascii="Roboto"/>
                <w:b/>
                <w:bCs/>
                <w:color w:val="1F1F1F"/>
                <w:spacing w:val="-11"/>
                <w:sz w:val="18"/>
              </w:rPr>
              <w:t xml:space="preserve"> </w:t>
            </w:r>
            <w:r w:rsidRPr="00195C2E">
              <w:rPr>
                <w:rFonts w:ascii="Roboto"/>
                <w:b/>
                <w:bCs/>
                <w:color w:val="1F1F1F"/>
                <w:sz w:val="18"/>
              </w:rPr>
              <w:t>yourself</w:t>
            </w:r>
            <w:r w:rsidRPr="00195C2E">
              <w:rPr>
                <w:rFonts w:ascii="Roboto"/>
                <w:b/>
                <w:bCs/>
                <w:color w:val="1F1F1F"/>
                <w:spacing w:val="-11"/>
                <w:sz w:val="18"/>
              </w:rPr>
              <w:t xml:space="preserve"> </w:t>
            </w:r>
            <w:r w:rsidRPr="00195C2E">
              <w:rPr>
                <w:rFonts w:ascii="Roboto"/>
                <w:b/>
                <w:bCs/>
                <w:color w:val="1F1F1F"/>
                <w:sz w:val="18"/>
              </w:rPr>
              <w:t>irritated</w:t>
            </w:r>
            <w:r w:rsidRPr="00195C2E">
              <w:rPr>
                <w:rFonts w:ascii="Roboto"/>
                <w:b/>
                <w:bCs/>
                <w:color w:val="1F1F1F"/>
                <w:spacing w:val="-11"/>
                <w:sz w:val="18"/>
              </w:rPr>
              <w:t xml:space="preserve"> </w:t>
            </w:r>
            <w:r w:rsidRPr="00195C2E">
              <w:rPr>
                <w:rFonts w:ascii="Roboto"/>
                <w:b/>
                <w:bCs/>
                <w:color w:val="1F1F1F"/>
                <w:sz w:val="18"/>
              </w:rPr>
              <w:t>after VR or MR?</w:t>
            </w:r>
          </w:p>
        </w:tc>
      </w:tr>
      <w:tr w:rsidR="00A915EA" w14:paraId="14E83204" w14:textId="77777777" w:rsidTr="0068432A">
        <w:trPr>
          <w:trHeight w:val="54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421E436" w14:textId="77777777" w:rsidR="00A915EA" w:rsidRPr="00195C2E" w:rsidRDefault="00A915EA" w:rsidP="0068432A">
            <w:pPr>
              <w:pStyle w:val="TableParagraph"/>
              <w:spacing w:before="133"/>
              <w:ind w:left="94"/>
              <w:jc w:val="center"/>
              <w:rPr>
                <w:rFonts w:ascii="Times New Roman"/>
                <w:b/>
                <w:bCs/>
                <w:spacing w:val="-2"/>
                <w:sz w:val="18"/>
              </w:rPr>
            </w:pPr>
            <w:r w:rsidRPr="00195C2E">
              <w:rPr>
                <w:rFonts w:ascii="Times New Roman"/>
                <w:b/>
                <w:bCs/>
                <w:spacing w:val="-2"/>
                <w:sz w:val="18"/>
              </w:rPr>
              <w:t>Not at all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CDA83" w14:textId="77777777" w:rsidR="00A915EA" w:rsidRDefault="00A915EA" w:rsidP="0068432A">
            <w:pPr>
              <w:pStyle w:val="TableParagraph"/>
              <w:spacing w:before="113"/>
              <w:ind w:left="94"/>
              <w:jc w:val="center"/>
              <w:rPr>
                <w:spacing w:val="-5"/>
              </w:rPr>
            </w:pPr>
            <w:r>
              <w:rPr>
                <w:spacing w:val="-5"/>
              </w:rPr>
              <w:t>224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7A6D6" w14:textId="77777777" w:rsidR="00A915EA" w:rsidRDefault="00A915EA" w:rsidP="0068432A">
            <w:pPr>
              <w:pStyle w:val="TableParagraph"/>
              <w:spacing w:before="113"/>
              <w:ind w:left="94"/>
              <w:jc w:val="center"/>
              <w:rPr>
                <w:spacing w:val="-5"/>
              </w:rPr>
            </w:pPr>
            <w:r>
              <w:rPr>
                <w:spacing w:val="-5"/>
              </w:rPr>
              <w:t>257</w:t>
            </w:r>
          </w:p>
        </w:tc>
      </w:tr>
      <w:tr w:rsidR="00A915EA" w14:paraId="78C14C12" w14:textId="77777777" w:rsidTr="0068432A">
        <w:trPr>
          <w:trHeight w:val="54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14:paraId="2AD387DD" w14:textId="77777777" w:rsidR="00A915EA" w:rsidRPr="00195C2E" w:rsidRDefault="00A915EA" w:rsidP="0068432A">
            <w:pPr>
              <w:pStyle w:val="TableParagraph"/>
              <w:spacing w:before="133"/>
              <w:ind w:left="94"/>
              <w:jc w:val="center"/>
              <w:rPr>
                <w:rFonts w:ascii="Times New Roman"/>
                <w:b/>
                <w:bCs/>
                <w:sz w:val="18"/>
              </w:rPr>
            </w:pPr>
            <w:r w:rsidRPr="00195C2E">
              <w:rPr>
                <w:rFonts w:ascii="Times New Roman"/>
                <w:b/>
                <w:bCs/>
                <w:spacing w:val="-2"/>
                <w:sz w:val="18"/>
              </w:rPr>
              <w:lastRenderedPageBreak/>
              <w:t>Slight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0FFCE9" w14:textId="77777777" w:rsidR="00A915EA" w:rsidRDefault="00A915EA" w:rsidP="0068432A">
            <w:pPr>
              <w:pStyle w:val="TableParagraph"/>
              <w:spacing w:before="113"/>
              <w:ind w:left="94"/>
              <w:jc w:val="center"/>
            </w:pPr>
            <w:r>
              <w:rPr>
                <w:spacing w:val="-5"/>
              </w:rPr>
              <w:t>41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661F08" w14:textId="77777777" w:rsidR="00A915EA" w:rsidRDefault="00A915EA" w:rsidP="0068432A">
            <w:pPr>
              <w:pStyle w:val="TableParagraph"/>
              <w:spacing w:before="113"/>
              <w:ind w:left="94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A915EA" w14:paraId="66197370" w14:textId="77777777" w:rsidTr="0068432A">
        <w:trPr>
          <w:trHeight w:val="52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14:paraId="2A904A66" w14:textId="77777777" w:rsidR="00A915EA" w:rsidRPr="00195C2E" w:rsidRDefault="00A915EA" w:rsidP="0068432A">
            <w:pPr>
              <w:pStyle w:val="TableParagraph"/>
              <w:spacing w:before="126"/>
              <w:ind w:left="94"/>
              <w:jc w:val="center"/>
              <w:rPr>
                <w:rFonts w:ascii="Times New Roman"/>
                <w:b/>
                <w:bCs/>
                <w:sz w:val="18"/>
              </w:rPr>
            </w:pPr>
            <w:r w:rsidRPr="00195C2E">
              <w:rPr>
                <w:rFonts w:ascii="Times New Roman"/>
                <w:b/>
                <w:bCs/>
                <w:spacing w:val="-2"/>
                <w:sz w:val="18"/>
              </w:rPr>
              <w:t>Moderate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82E845" w14:textId="77777777" w:rsidR="00A915EA" w:rsidRDefault="00A915EA" w:rsidP="0068432A">
            <w:pPr>
              <w:pStyle w:val="TableParagraph"/>
              <w:spacing w:before="106"/>
              <w:ind w:left="94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158844" w14:textId="77777777" w:rsidR="00A915EA" w:rsidRDefault="00A915EA" w:rsidP="0068432A">
            <w:pPr>
              <w:pStyle w:val="TableParagraph"/>
              <w:spacing w:before="106"/>
              <w:ind w:left="94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A915EA" w14:paraId="269DB77B" w14:textId="77777777" w:rsidTr="0068432A">
        <w:trPr>
          <w:trHeight w:val="539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14:paraId="796E8E9D" w14:textId="77777777" w:rsidR="00A915EA" w:rsidRPr="00195C2E" w:rsidRDefault="00A915EA" w:rsidP="0068432A">
            <w:pPr>
              <w:pStyle w:val="TableParagraph"/>
              <w:spacing w:before="140"/>
              <w:ind w:left="94"/>
              <w:jc w:val="center"/>
              <w:rPr>
                <w:rFonts w:ascii="Times New Roman"/>
                <w:b/>
                <w:bCs/>
                <w:sz w:val="18"/>
              </w:rPr>
            </w:pPr>
            <w:r w:rsidRPr="00195C2E">
              <w:rPr>
                <w:rFonts w:ascii="Times New Roman"/>
                <w:b/>
                <w:bCs/>
                <w:spacing w:val="-2"/>
                <w:sz w:val="18"/>
              </w:rPr>
              <w:t>Severe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6211B3" w14:textId="77777777" w:rsidR="00A915EA" w:rsidRDefault="00A915EA" w:rsidP="0068432A">
            <w:pPr>
              <w:pStyle w:val="TableParagraph"/>
              <w:spacing w:before="120"/>
              <w:ind w:left="9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4DD2D3" w14:textId="77777777" w:rsidR="00A915EA" w:rsidRDefault="00A915EA" w:rsidP="0068432A">
            <w:pPr>
              <w:pStyle w:val="TableParagraph"/>
              <w:spacing w:before="120"/>
              <w:ind w:left="9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A915EA" w14:paraId="30C51E53" w14:textId="77777777" w:rsidTr="0068432A">
        <w:trPr>
          <w:trHeight w:val="54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14:paraId="0B94A076" w14:textId="77777777" w:rsidR="00A915EA" w:rsidRPr="00195C2E" w:rsidRDefault="00A915EA" w:rsidP="0068432A">
            <w:pPr>
              <w:pStyle w:val="TableParagraph"/>
              <w:spacing w:before="133"/>
              <w:ind w:left="94"/>
              <w:jc w:val="center"/>
              <w:rPr>
                <w:rFonts w:ascii="Times New Roman"/>
                <w:b/>
                <w:bCs/>
                <w:sz w:val="18"/>
              </w:rPr>
            </w:pPr>
            <w:r w:rsidRPr="00195C2E">
              <w:rPr>
                <w:rFonts w:ascii="Times New Roman"/>
                <w:b/>
                <w:bCs/>
                <w:sz w:val="18"/>
              </w:rPr>
              <w:t>Extremely or Non-</w:t>
            </w:r>
            <w:r w:rsidRPr="00195C2E">
              <w:rPr>
                <w:rFonts w:ascii="Times New Roman"/>
                <w:b/>
                <w:bCs/>
                <w:spacing w:val="-2"/>
                <w:sz w:val="18"/>
              </w:rPr>
              <w:t>acceptable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DC79E0" w14:textId="77777777" w:rsidR="00A915EA" w:rsidRDefault="00A915EA" w:rsidP="0068432A">
            <w:pPr>
              <w:pStyle w:val="TableParagraph"/>
              <w:spacing w:before="113"/>
              <w:ind w:left="9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3C6A42" w14:textId="77777777" w:rsidR="00A915EA" w:rsidRDefault="00A915EA" w:rsidP="0068432A">
            <w:pPr>
              <w:pStyle w:val="TableParagraph"/>
              <w:spacing w:before="113"/>
              <w:ind w:left="94"/>
              <w:jc w:val="center"/>
            </w:pPr>
            <w:r>
              <w:rPr>
                <w:spacing w:val="-10"/>
              </w:rPr>
              <w:t>0</w:t>
            </w:r>
          </w:p>
        </w:tc>
      </w:tr>
    </w:tbl>
    <w:p w14:paraId="15292069" w14:textId="77777777" w:rsidR="00A915EA" w:rsidRDefault="00A915EA" w:rsidP="00A915EA">
      <w:pPr>
        <w:jc w:val="both"/>
      </w:pPr>
    </w:p>
    <w:p w14:paraId="5BD77988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5EA"/>
    <w:rsid w:val="003C2EF4"/>
    <w:rsid w:val="005771F3"/>
    <w:rsid w:val="00A915EA"/>
    <w:rsid w:val="00B7421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E1D80"/>
  <w15:chartTrackingRefBased/>
  <w15:docId w15:val="{7A1C3796-DDA7-4A4E-8F0A-56F786747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5EA"/>
    <w:pPr>
      <w:spacing w:line="480" w:lineRule="auto"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15E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5E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5E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5E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15E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15E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15E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15E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15E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5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15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5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5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5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5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5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5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5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15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91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5EA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91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15EA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A915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5EA"/>
    <w:pPr>
      <w:spacing w:line="259" w:lineRule="auto"/>
      <w:ind w:left="720"/>
      <w:contextualSpacing/>
    </w:pPr>
    <w:rPr>
      <w:sz w:val="22"/>
      <w:szCs w:val="22"/>
      <w:lang w:val="en-US"/>
    </w:rPr>
  </w:style>
  <w:style w:type="character" w:styleId="IntenseEmphasis">
    <w:name w:val="Intense Emphasis"/>
    <w:basedOn w:val="DefaultParagraphFont"/>
    <w:uiPriority w:val="21"/>
    <w:qFormat/>
    <w:rsid w:val="00A915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5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5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5EA"/>
    <w:rPr>
      <w:b/>
      <w:bCs/>
      <w:smallCaps/>
      <w:color w:val="0F4761" w:themeColor="accent1" w:themeShade="BF"/>
      <w:spacing w:val="5"/>
    </w:rPr>
  </w:style>
  <w:style w:type="table" w:customStyle="1" w:styleId="1">
    <w:name w:val="1"/>
    <w:basedOn w:val="TableNormal"/>
    <w:rsid w:val="00A915EA"/>
    <w:pPr>
      <w:widowControl w:val="0"/>
      <w:spacing w:after="0" w:line="240" w:lineRule="auto"/>
    </w:pPr>
    <w:rPr>
      <w:rFonts w:ascii="Cambria" w:eastAsia="Cambria" w:hAnsi="Cambria" w:cs="Cambria"/>
      <w:kern w:val="0"/>
      <w:lang w:eastAsia="en-GB"/>
      <w14:ligatures w14:val="none"/>
    </w:rPr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915E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972</Characters>
  <Application>Microsoft Office Word</Application>
  <DocSecurity>0</DocSecurity>
  <Lines>8</Lines>
  <Paragraphs>2</Paragraphs>
  <ScaleCrop>false</ScaleCrop>
  <Company>Springer Nature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2024-06-19T07:07:00Z</dcterms:created>
  <dcterms:modified xsi:type="dcterms:W3CDTF">2024-06-19T07:07:00Z</dcterms:modified>
</cp:coreProperties>
</file>