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64B9B" w14:textId="77777777" w:rsidR="003764F3" w:rsidRPr="00F75EE0" w:rsidRDefault="003764F3" w:rsidP="003764F3">
      <w:pPr>
        <w:pStyle w:val="Heading3"/>
        <w:rPr>
          <w:b/>
        </w:rPr>
      </w:pPr>
      <w:bookmarkStart w:id="0" w:name="_Toc151332737"/>
      <w:bookmarkStart w:id="1" w:name="_Toc152664074"/>
      <w:bookmarkStart w:id="2" w:name="_Toc152665366"/>
      <w:bookmarkStart w:id="3" w:name="_Toc153614431"/>
      <w:bookmarkStart w:id="4" w:name="_Toc151332725"/>
      <w:bookmarkStart w:id="5" w:name="_Toc152663930"/>
      <w:bookmarkStart w:id="6" w:name="_Toc152664062"/>
      <w:bookmarkStart w:id="7" w:name="_Toc152665354"/>
      <w:bookmarkStart w:id="8" w:name="_Toc153614418"/>
      <w:bookmarkStart w:id="9" w:name="_Toc153794653"/>
      <w:r w:rsidRPr="00F75EE0">
        <w:t xml:space="preserve">Table 1. Treatment </w:t>
      </w:r>
      <w:bookmarkEnd w:id="4"/>
      <w:bookmarkEnd w:id="5"/>
      <w:bookmarkEnd w:id="6"/>
      <w:bookmarkEnd w:id="7"/>
      <w:bookmarkEnd w:id="8"/>
      <w:bookmarkEnd w:id="9"/>
      <w:r>
        <w:t>Combinations</w:t>
      </w:r>
    </w:p>
    <w:tbl>
      <w:tblPr>
        <w:tblStyle w:val="TableGrid"/>
        <w:tblW w:w="8432" w:type="dxa"/>
        <w:tblLayout w:type="fixed"/>
        <w:tblLook w:val="04A0" w:firstRow="1" w:lastRow="0" w:firstColumn="1" w:lastColumn="0" w:noHBand="0" w:noVBand="1"/>
      </w:tblPr>
      <w:tblGrid>
        <w:gridCol w:w="1868"/>
        <w:gridCol w:w="1178"/>
        <w:gridCol w:w="5386"/>
      </w:tblGrid>
      <w:tr w:rsidR="003764F3" w14:paraId="286B25F5" w14:textId="77777777" w:rsidTr="004D351B">
        <w:trPr>
          <w:trHeight w:val="225"/>
        </w:trPr>
        <w:tc>
          <w:tcPr>
            <w:tcW w:w="3046" w:type="dxa"/>
            <w:gridSpan w:val="2"/>
            <w:tcBorders>
              <w:left w:val="nil"/>
              <w:bottom w:val="single" w:sz="4" w:space="0" w:color="auto"/>
            </w:tcBorders>
          </w:tcPr>
          <w:p w14:paraId="2BEF6BA7" w14:textId="77777777" w:rsidR="003764F3" w:rsidRPr="00DA4336" w:rsidRDefault="003764F3" w:rsidP="004D351B">
            <w:pPr>
              <w:tabs>
                <w:tab w:val="left" w:pos="139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Treatments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5386" w:type="dxa"/>
            <w:vMerge w:val="restart"/>
            <w:tcBorders>
              <w:right w:val="nil"/>
            </w:tcBorders>
          </w:tcPr>
          <w:p w14:paraId="1B01A031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Treatment Combination</w:t>
            </w:r>
          </w:p>
        </w:tc>
      </w:tr>
      <w:tr w:rsidR="003764F3" w14:paraId="1C007977" w14:textId="77777777" w:rsidTr="004D351B">
        <w:trPr>
          <w:trHeight w:val="252"/>
        </w:trPr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BFDA6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Organic manures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5E9462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Mulching</w:t>
            </w:r>
          </w:p>
        </w:tc>
        <w:tc>
          <w:tcPr>
            <w:tcW w:w="5386" w:type="dxa"/>
            <w:vMerge/>
            <w:tcBorders>
              <w:bottom w:val="single" w:sz="4" w:space="0" w:color="auto"/>
              <w:right w:val="nil"/>
            </w:tcBorders>
          </w:tcPr>
          <w:p w14:paraId="6F6F4D96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64F3" w14:paraId="1393E7EA" w14:textId="77777777" w:rsidTr="004D351B">
        <w:trPr>
          <w:trHeight w:val="3966"/>
        </w:trPr>
        <w:tc>
          <w:tcPr>
            <w:tcW w:w="1868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59409B60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  <w:p w14:paraId="1E95A737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  <w:p w14:paraId="6E3CADB0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  <w:p w14:paraId="28E0286F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</w:t>
            </w:r>
          </w:p>
          <w:p w14:paraId="3A7BE897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</w:t>
            </w:r>
          </w:p>
          <w:p w14:paraId="3E96C086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</w:t>
            </w:r>
          </w:p>
          <w:p w14:paraId="38649C16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  <w:p w14:paraId="06C4D5CE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  <w:p w14:paraId="484B0332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  <w:p w14:paraId="00C67A52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</w:p>
          <w:p w14:paraId="594F5781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</w:p>
          <w:p w14:paraId="53DCE726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OM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</w:tcPr>
          <w:p w14:paraId="5C9C88B3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  <w:p w14:paraId="7C352A71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</w:t>
            </w:r>
          </w:p>
          <w:p w14:paraId="1EAA3514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  <w:p w14:paraId="02C2F5D8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  <w:p w14:paraId="0C5E0E14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</w:t>
            </w:r>
          </w:p>
          <w:p w14:paraId="0F4EC7FF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  <w:p w14:paraId="5C5B4AFB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  <w:p w14:paraId="35586978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</w:t>
            </w:r>
          </w:p>
          <w:p w14:paraId="1BD30081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  <w:p w14:paraId="08C71B86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  <w:p w14:paraId="5977A22B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1</w:t>
            </w:r>
          </w:p>
          <w:p w14:paraId="5D953831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right w:val="nil"/>
            </w:tcBorders>
          </w:tcPr>
          <w:p w14:paraId="40999135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Control</w:t>
            </w:r>
          </w:p>
          <w:p w14:paraId="5E647D30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Control x Sawdust mulching</w:t>
            </w:r>
          </w:p>
          <w:p w14:paraId="50237999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Control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 xml:space="preserve"> </w:t>
            </w: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x Grass mulching</w:t>
            </w:r>
          </w:p>
          <w:p w14:paraId="7BFCB048" w14:textId="77777777" w:rsidR="003764F3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20t PM</w:t>
            </w:r>
          </w:p>
          <w:p w14:paraId="2803A1DC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20t PM with Sawdust mulching</w:t>
            </w:r>
          </w:p>
          <w:p w14:paraId="2E653762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20t PM with Grass mulching</w:t>
            </w:r>
          </w:p>
          <w:p w14:paraId="7C0A88DC" w14:textId="77777777" w:rsidR="003764F3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20t FYM</w:t>
            </w:r>
          </w:p>
          <w:p w14:paraId="3B314D18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20t FYM with Sawdust mulching</w:t>
            </w:r>
          </w:p>
          <w:p w14:paraId="6D675E38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20t FYM with Grass mulching</w:t>
            </w:r>
          </w:p>
          <w:p w14:paraId="319675A4" w14:textId="77777777" w:rsidR="003764F3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20t (10t FYM + 10t PM)</w:t>
            </w:r>
          </w:p>
          <w:p w14:paraId="742BF29C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20t (10t FYM + 10t PM) with Saw dust mulching</w:t>
            </w:r>
          </w:p>
          <w:p w14:paraId="5507494D" w14:textId="77777777" w:rsidR="003764F3" w:rsidRPr="00DA4336" w:rsidRDefault="003764F3" w:rsidP="004D351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336">
              <w:rPr>
                <w:rFonts w:ascii="Times New Roman" w:hAnsi="Times New Roman" w:cs="Times New Roman"/>
                <w:bCs/>
                <w:sz w:val="24"/>
                <w:szCs w:val="24"/>
              </w:rPr>
              <w:t>20t (10t FYM + 10t PM) with Grass mulching</w:t>
            </w:r>
          </w:p>
        </w:tc>
      </w:tr>
    </w:tbl>
    <w:p w14:paraId="2C34C6CA" w14:textId="77777777" w:rsidR="003764F3" w:rsidRPr="0032650C" w:rsidRDefault="003764F3" w:rsidP="003764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650C">
        <w:rPr>
          <w:rFonts w:ascii="Times New Roman" w:hAnsi="Times New Roman" w:cs="Times New Roman"/>
          <w:bCs/>
          <w:sz w:val="24"/>
          <w:szCs w:val="24"/>
        </w:rPr>
        <w:t>Note: OM</w:t>
      </w:r>
      <w:r w:rsidRPr="0032650C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0 </w:t>
      </w:r>
      <w:r w:rsidRPr="0032650C">
        <w:rPr>
          <w:rFonts w:ascii="Times New Roman" w:hAnsi="Times New Roman" w:cs="Times New Roman"/>
          <w:bCs/>
          <w:sz w:val="24"/>
          <w:szCs w:val="24"/>
        </w:rPr>
        <w:t>= Control, OM</w:t>
      </w:r>
      <w:r w:rsidRPr="0032650C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1 </w:t>
      </w:r>
      <w:r w:rsidRPr="0032650C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3265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t </w:t>
      </w:r>
      <w:r w:rsidRPr="0032650C">
        <w:rPr>
          <w:rFonts w:ascii="Times New Roman" w:hAnsi="Times New Roman" w:cs="Times New Roman"/>
          <w:sz w:val="24"/>
          <w:szCs w:val="24"/>
        </w:rPr>
        <w:t>PM ha</w:t>
      </w:r>
      <w:r w:rsidRPr="0032650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2650C">
        <w:rPr>
          <w:rFonts w:ascii="Times New Roman" w:hAnsi="Times New Roman" w:cs="Times New Roman"/>
          <w:bCs/>
          <w:sz w:val="24"/>
          <w:szCs w:val="24"/>
        </w:rPr>
        <w:t>, OM</w:t>
      </w:r>
      <w:r w:rsidRPr="0032650C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 </w:t>
      </w:r>
      <w:r w:rsidRPr="0032650C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3265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t </w:t>
      </w:r>
      <w:r w:rsidRPr="0032650C">
        <w:rPr>
          <w:rFonts w:ascii="Times New Roman" w:hAnsi="Times New Roman" w:cs="Times New Roman"/>
          <w:sz w:val="24"/>
          <w:szCs w:val="24"/>
        </w:rPr>
        <w:t xml:space="preserve">FYM 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3265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t </w:t>
      </w:r>
      <w:r w:rsidRPr="0032650C">
        <w:rPr>
          <w:rFonts w:ascii="Times New Roman" w:hAnsi="Times New Roman" w:cs="Times New Roman"/>
          <w:sz w:val="24"/>
          <w:szCs w:val="24"/>
        </w:rPr>
        <w:t>ha</w:t>
      </w:r>
      <w:r w:rsidRPr="0032650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2650C">
        <w:rPr>
          <w:rFonts w:ascii="Times New Roman" w:hAnsi="Times New Roman" w:cs="Times New Roman"/>
          <w:bCs/>
          <w:sz w:val="24"/>
          <w:szCs w:val="24"/>
        </w:rPr>
        <w:t>, OM</w:t>
      </w:r>
      <w:r w:rsidRPr="0032650C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3 </w:t>
      </w:r>
      <w:r w:rsidRPr="0032650C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3265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t </w:t>
      </w:r>
      <w:r w:rsidRPr="0032650C">
        <w:rPr>
          <w:rFonts w:ascii="Times New Roman" w:hAnsi="Times New Roman" w:cs="Times New Roman"/>
          <w:sz w:val="24"/>
          <w:szCs w:val="24"/>
        </w:rPr>
        <w:t>Mixed manure (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3265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t </w:t>
      </w:r>
      <w:r w:rsidRPr="0032650C">
        <w:rPr>
          <w:rFonts w:ascii="Times New Roman" w:hAnsi="Times New Roman" w:cs="Times New Roman"/>
          <w:sz w:val="24"/>
          <w:szCs w:val="24"/>
        </w:rPr>
        <w:t xml:space="preserve">FYM + 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3265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t </w:t>
      </w:r>
      <w:r w:rsidRPr="0032650C">
        <w:rPr>
          <w:rFonts w:ascii="Times New Roman" w:hAnsi="Times New Roman" w:cs="Times New Roman"/>
          <w:sz w:val="24"/>
          <w:szCs w:val="24"/>
        </w:rPr>
        <w:t>PM) ha</w:t>
      </w:r>
      <w:r w:rsidRPr="0032650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2650C">
        <w:rPr>
          <w:rFonts w:ascii="Times New Roman" w:hAnsi="Times New Roman" w:cs="Times New Roman"/>
          <w:bCs/>
          <w:sz w:val="24"/>
          <w:szCs w:val="24"/>
        </w:rPr>
        <w:t>, M</w:t>
      </w:r>
      <w:r w:rsidRPr="0032650C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0 </w:t>
      </w:r>
      <w:r w:rsidRPr="0032650C">
        <w:rPr>
          <w:rFonts w:ascii="Times New Roman" w:hAnsi="Times New Roman" w:cs="Times New Roman"/>
          <w:bCs/>
          <w:sz w:val="24"/>
          <w:szCs w:val="24"/>
        </w:rPr>
        <w:t>= no mulching, M</w:t>
      </w:r>
      <w:r w:rsidRPr="0032650C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1 </w:t>
      </w:r>
      <w:r w:rsidRPr="0032650C">
        <w:rPr>
          <w:rFonts w:ascii="Times New Roman" w:hAnsi="Times New Roman" w:cs="Times New Roman"/>
          <w:bCs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bCs/>
          <w:sz w:val="24"/>
          <w:szCs w:val="24"/>
        </w:rPr>
        <w:t>sawdust</w:t>
      </w:r>
      <w:r w:rsidRPr="0032650C">
        <w:rPr>
          <w:rFonts w:ascii="Times New Roman" w:hAnsi="Times New Roman" w:cs="Times New Roman"/>
          <w:bCs/>
          <w:sz w:val="24"/>
          <w:szCs w:val="24"/>
        </w:rPr>
        <w:t xml:space="preserve"> mulching and M</w:t>
      </w:r>
      <w:r w:rsidRPr="0032650C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 </w:t>
      </w:r>
      <w:r w:rsidRPr="0032650C">
        <w:rPr>
          <w:rFonts w:ascii="Times New Roman" w:hAnsi="Times New Roman" w:cs="Times New Roman"/>
          <w:bCs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bCs/>
          <w:sz w:val="24"/>
          <w:szCs w:val="24"/>
        </w:rPr>
        <w:t>grass</w:t>
      </w:r>
      <w:r w:rsidRPr="0032650C">
        <w:rPr>
          <w:rFonts w:ascii="Times New Roman" w:hAnsi="Times New Roman" w:cs="Times New Roman"/>
          <w:bCs/>
          <w:sz w:val="24"/>
          <w:szCs w:val="24"/>
        </w:rPr>
        <w:t xml:space="preserve"> mulching.</w:t>
      </w:r>
    </w:p>
    <w:p w14:paraId="3B026B97" w14:textId="77777777" w:rsidR="003764F3" w:rsidRDefault="003764F3" w:rsidP="00033569">
      <w:pPr>
        <w:pStyle w:val="Heading3"/>
      </w:pPr>
    </w:p>
    <w:p w14:paraId="4222D986" w14:textId="717BF211" w:rsidR="00033569" w:rsidRPr="00741709" w:rsidRDefault="00033569" w:rsidP="00033569">
      <w:pPr>
        <w:pStyle w:val="Heading3"/>
      </w:pPr>
      <w:r>
        <w:t>Table 2.</w:t>
      </w:r>
      <w:bookmarkEnd w:id="0"/>
      <w:bookmarkEnd w:id="1"/>
      <w:bookmarkEnd w:id="2"/>
      <w:bookmarkEnd w:id="3"/>
      <w:r>
        <w:t xml:space="preserve"> Physicochemical</w:t>
      </w:r>
      <w:bookmarkStart w:id="10" w:name="_Toc153794666"/>
      <w:r w:rsidRPr="00F75EE0">
        <w:t xml:space="preserve"> characteristics of the experimental soil before planting</w:t>
      </w:r>
      <w:bookmarkEnd w:id="1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8"/>
        <w:gridCol w:w="1011"/>
        <w:gridCol w:w="1927"/>
        <w:gridCol w:w="2849"/>
      </w:tblGrid>
      <w:tr w:rsidR="00033569" w14:paraId="48094C77" w14:textId="77777777" w:rsidTr="004D351B">
        <w:tc>
          <w:tcPr>
            <w:tcW w:w="3168" w:type="dxa"/>
            <w:tcBorders>
              <w:top w:val="single" w:sz="4" w:space="0" w:color="auto"/>
              <w:bottom w:val="single" w:sz="4" w:space="0" w:color="auto"/>
            </w:tcBorders>
          </w:tcPr>
          <w:p w14:paraId="4DFFBD73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Soil properties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</w:tcPr>
          <w:p w14:paraId="6713C176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Values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14:paraId="7BF1C027" w14:textId="77777777" w:rsidR="00033569" w:rsidRPr="00741709" w:rsidRDefault="00033569" w:rsidP="004D351B">
            <w:pPr>
              <w:tabs>
                <w:tab w:val="right" w:pos="176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49" w:type="dxa"/>
            <w:tcBorders>
              <w:top w:val="single" w:sz="4" w:space="0" w:color="auto"/>
              <w:bottom w:val="single" w:sz="4" w:space="0" w:color="auto"/>
            </w:tcBorders>
          </w:tcPr>
          <w:p w14:paraId="046594C7" w14:textId="77777777" w:rsidR="00033569" w:rsidRPr="00741709" w:rsidRDefault="00033569" w:rsidP="004D351B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>
              <w:rPr>
                <w:color w:val="auto"/>
              </w:rPr>
              <w:t>References</w:t>
            </w:r>
          </w:p>
        </w:tc>
      </w:tr>
      <w:tr w:rsidR="00033569" w14:paraId="37695505" w14:textId="77777777" w:rsidTr="004D351B">
        <w:tc>
          <w:tcPr>
            <w:tcW w:w="3168" w:type="dxa"/>
            <w:tcBorders>
              <w:top w:val="single" w:sz="4" w:space="0" w:color="auto"/>
            </w:tcBorders>
          </w:tcPr>
          <w:p w14:paraId="27C75796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011" w:type="dxa"/>
            <w:tcBorders>
              <w:top w:val="single" w:sz="4" w:space="0" w:color="auto"/>
            </w:tcBorders>
          </w:tcPr>
          <w:p w14:paraId="2577CD9E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927" w:type="dxa"/>
            <w:tcBorders>
              <w:top w:val="single" w:sz="4" w:space="0" w:color="auto"/>
            </w:tcBorders>
          </w:tcPr>
          <w:p w14:paraId="0017DBC0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 Slightly acidic</w:t>
            </w:r>
          </w:p>
        </w:tc>
        <w:tc>
          <w:tcPr>
            <w:tcW w:w="2849" w:type="dxa"/>
            <w:tcBorders>
              <w:top w:val="single" w:sz="4" w:space="0" w:color="auto"/>
            </w:tcBorders>
          </w:tcPr>
          <w:p w14:paraId="2E5614D1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4110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EhioSIS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, 2013)</w:t>
            </w:r>
          </w:p>
        </w:tc>
      </w:tr>
      <w:tr w:rsidR="00033569" w14:paraId="13022D05" w14:textId="77777777" w:rsidTr="004D351B">
        <w:tc>
          <w:tcPr>
            <w:tcW w:w="3168" w:type="dxa"/>
          </w:tcPr>
          <w:p w14:paraId="5EEF5FAE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Organic carbon (%)</w:t>
            </w:r>
          </w:p>
        </w:tc>
        <w:tc>
          <w:tcPr>
            <w:tcW w:w="1011" w:type="dxa"/>
          </w:tcPr>
          <w:p w14:paraId="20367F43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927" w:type="dxa"/>
          </w:tcPr>
          <w:p w14:paraId="65BCFA24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 Low</w:t>
            </w:r>
          </w:p>
        </w:tc>
        <w:tc>
          <w:tcPr>
            <w:tcW w:w="2849" w:type="dxa"/>
          </w:tcPr>
          <w:p w14:paraId="1DD517E3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CF9">
              <w:rPr>
                <w:rFonts w:ascii="Times New Roman" w:eastAsia="Calibri" w:hAnsi="Times New Roman" w:cs="Times New Roman"/>
                <w:sz w:val="24"/>
              </w:rPr>
              <w:t>(</w:t>
            </w:r>
            <w:r w:rsidRPr="00637CF9">
              <w:rPr>
                <w:rFonts w:ascii="Times New Roman" w:eastAsia="Calibri" w:hAnsi="Times New Roman" w:cs="Times New Roman"/>
                <w:color w:val="00B0F0"/>
                <w:sz w:val="24"/>
              </w:rPr>
              <w:t>Waekiley</w:t>
            </w:r>
            <w:r>
              <w:rPr>
                <w:rFonts w:ascii="Times New Roman" w:eastAsia="Calibri" w:hAnsi="Times New Roman" w:cs="Times New Roman"/>
                <w:sz w:val="24"/>
              </w:rPr>
              <w:t>, 1934)</w:t>
            </w:r>
          </w:p>
        </w:tc>
      </w:tr>
      <w:tr w:rsidR="00033569" w14:paraId="78016D8E" w14:textId="77777777" w:rsidTr="004D351B">
        <w:tc>
          <w:tcPr>
            <w:tcW w:w="3168" w:type="dxa"/>
          </w:tcPr>
          <w:p w14:paraId="5585CC37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Available phosphorus (ppm)</w:t>
            </w:r>
          </w:p>
        </w:tc>
        <w:tc>
          <w:tcPr>
            <w:tcW w:w="1011" w:type="dxa"/>
          </w:tcPr>
          <w:p w14:paraId="08F84B0D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1927" w:type="dxa"/>
          </w:tcPr>
          <w:p w14:paraId="3863E8DF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 Medium</w:t>
            </w:r>
          </w:p>
        </w:tc>
        <w:tc>
          <w:tcPr>
            <w:tcW w:w="2849" w:type="dxa"/>
          </w:tcPr>
          <w:p w14:paraId="6BE980DC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37CF9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Olsen </w:t>
            </w:r>
            <w:r w:rsidRPr="007417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, 1954)</w:t>
            </w:r>
          </w:p>
        </w:tc>
      </w:tr>
      <w:tr w:rsidR="00033569" w14:paraId="00EACFC4" w14:textId="77777777" w:rsidTr="004D351B">
        <w:tc>
          <w:tcPr>
            <w:tcW w:w="3168" w:type="dxa"/>
          </w:tcPr>
          <w:p w14:paraId="69D4E7AE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Total nitrogen (%)</w:t>
            </w:r>
          </w:p>
        </w:tc>
        <w:tc>
          <w:tcPr>
            <w:tcW w:w="1011" w:type="dxa"/>
          </w:tcPr>
          <w:p w14:paraId="27C8EB3C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927" w:type="dxa"/>
          </w:tcPr>
          <w:p w14:paraId="61F51B49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  Moderate</w:t>
            </w:r>
          </w:p>
        </w:tc>
        <w:tc>
          <w:tcPr>
            <w:tcW w:w="2849" w:type="dxa"/>
          </w:tcPr>
          <w:p w14:paraId="1324AC18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637CF9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 xml:space="preserve">Bremner </w:t>
            </w:r>
            <w:r w:rsidRPr="004F7A7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et al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.,1982)</w:t>
            </w:r>
          </w:p>
        </w:tc>
      </w:tr>
      <w:tr w:rsidR="00033569" w14:paraId="5E25B230" w14:textId="77777777" w:rsidTr="004D351B">
        <w:tc>
          <w:tcPr>
            <w:tcW w:w="3168" w:type="dxa"/>
          </w:tcPr>
          <w:p w14:paraId="4B314AC6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Available sulfur (ppm)</w:t>
            </w:r>
          </w:p>
        </w:tc>
        <w:tc>
          <w:tcPr>
            <w:tcW w:w="1011" w:type="dxa"/>
          </w:tcPr>
          <w:p w14:paraId="3D0E6D17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927" w:type="dxa"/>
          </w:tcPr>
          <w:p w14:paraId="6D7BE485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  Medium</w:t>
            </w:r>
          </w:p>
        </w:tc>
        <w:tc>
          <w:tcPr>
            <w:tcW w:w="2849" w:type="dxa"/>
          </w:tcPr>
          <w:p w14:paraId="44FAA200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37CF9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EhioSIS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, 2013)</w:t>
            </w:r>
          </w:p>
        </w:tc>
      </w:tr>
      <w:tr w:rsidR="00033569" w14:paraId="7FB4C002" w14:textId="77777777" w:rsidTr="004D351B">
        <w:tc>
          <w:tcPr>
            <w:tcW w:w="3168" w:type="dxa"/>
          </w:tcPr>
          <w:p w14:paraId="6731D39F" w14:textId="77777777" w:rsidR="0003356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Total boron (%)</w:t>
            </w:r>
          </w:p>
          <w:p w14:paraId="7D906216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CEC (cmol)(+)(kg)</w:t>
            </w:r>
          </w:p>
        </w:tc>
        <w:tc>
          <w:tcPr>
            <w:tcW w:w="1011" w:type="dxa"/>
          </w:tcPr>
          <w:p w14:paraId="270FD257" w14:textId="77777777" w:rsidR="0003356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  <w:p w14:paraId="25052042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</w:p>
        </w:tc>
        <w:tc>
          <w:tcPr>
            <w:tcW w:w="1927" w:type="dxa"/>
          </w:tcPr>
          <w:p w14:paraId="50B356D9" w14:textId="77777777" w:rsidR="0003356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Low</w:t>
            </w:r>
          </w:p>
          <w:p w14:paraId="0B1798A1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  Medium</w:t>
            </w:r>
          </w:p>
        </w:tc>
        <w:tc>
          <w:tcPr>
            <w:tcW w:w="2849" w:type="dxa"/>
          </w:tcPr>
          <w:p w14:paraId="23470B24" w14:textId="77777777" w:rsidR="0003356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4110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Olsen </w:t>
            </w:r>
            <w:r w:rsidRPr="0074170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, 1954)</w:t>
            </w:r>
          </w:p>
          <w:p w14:paraId="778335D2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87071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Landon, 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1991)</w:t>
            </w:r>
          </w:p>
        </w:tc>
      </w:tr>
      <w:tr w:rsidR="00033569" w14:paraId="2D20302C" w14:textId="77777777" w:rsidTr="004D351B">
        <w:tc>
          <w:tcPr>
            <w:tcW w:w="8955" w:type="dxa"/>
            <w:gridSpan w:val="4"/>
          </w:tcPr>
          <w:p w14:paraId="5436FD58" w14:textId="77777777" w:rsidR="00033569" w:rsidRDefault="00033569" w:rsidP="004D351B">
            <w:pPr>
              <w:tabs>
                <w:tab w:val="left" w:pos="3489"/>
                <w:tab w:val="center" w:pos="4513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Calcium (meq/100 g)                    12.1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       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  <w:p w14:paraId="5CA1F31B" w14:textId="77777777" w:rsidR="00033569" w:rsidRDefault="00033569" w:rsidP="004D351B">
            <w:pPr>
              <w:tabs>
                <w:tab w:val="left" w:pos="3489"/>
                <w:tab w:val="center" w:pos="4513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Magnesium (meq/100 g)               2.2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        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  <w:p w14:paraId="4BF8405A" w14:textId="77777777" w:rsidR="00033569" w:rsidRPr="0032515F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Sodium (meq/100 g)                     0.36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14:paraId="0DC9ABF8" w14:textId="77777777" w:rsidR="0003356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Potassium (meq/100 g)                 0.83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14:paraId="0CD6F275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Particle size distribution</w:t>
            </w:r>
          </w:p>
        </w:tc>
      </w:tr>
      <w:tr w:rsidR="00033569" w14:paraId="27E5AD15" w14:textId="77777777" w:rsidTr="004D351B">
        <w:tc>
          <w:tcPr>
            <w:tcW w:w="3168" w:type="dxa"/>
          </w:tcPr>
          <w:p w14:paraId="46E4CE44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Sand (%)</w:t>
            </w:r>
          </w:p>
        </w:tc>
        <w:tc>
          <w:tcPr>
            <w:tcW w:w="5787" w:type="dxa"/>
            <w:gridSpan w:val="3"/>
          </w:tcPr>
          <w:p w14:paraId="52C9EF14" w14:textId="77777777" w:rsidR="00033569" w:rsidRPr="00741709" w:rsidRDefault="00033569" w:rsidP="004D351B">
            <w:pPr>
              <w:tabs>
                <w:tab w:val="left" w:pos="1275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61               High</w:t>
            </w:r>
          </w:p>
        </w:tc>
      </w:tr>
      <w:tr w:rsidR="00033569" w14:paraId="553FC2C3" w14:textId="77777777" w:rsidTr="004D351B">
        <w:tc>
          <w:tcPr>
            <w:tcW w:w="3168" w:type="dxa"/>
          </w:tcPr>
          <w:p w14:paraId="312DB7CD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Silt (%)</w:t>
            </w:r>
          </w:p>
        </w:tc>
        <w:tc>
          <w:tcPr>
            <w:tcW w:w="5787" w:type="dxa"/>
            <w:gridSpan w:val="3"/>
          </w:tcPr>
          <w:p w14:paraId="41F0FDA7" w14:textId="77777777" w:rsidR="00033569" w:rsidRPr="00741709" w:rsidRDefault="00033569" w:rsidP="004D351B">
            <w:pPr>
              <w:tabs>
                <w:tab w:val="left" w:pos="97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High</w:t>
            </w:r>
          </w:p>
        </w:tc>
      </w:tr>
      <w:tr w:rsidR="00033569" w14:paraId="5B2B88E4" w14:textId="77777777" w:rsidTr="004D351B">
        <w:tc>
          <w:tcPr>
            <w:tcW w:w="3168" w:type="dxa"/>
          </w:tcPr>
          <w:p w14:paraId="0A1F9D8B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Clay (%)</w:t>
            </w:r>
          </w:p>
        </w:tc>
        <w:tc>
          <w:tcPr>
            <w:tcW w:w="5787" w:type="dxa"/>
            <w:gridSpan w:val="3"/>
          </w:tcPr>
          <w:p w14:paraId="79EB83C8" w14:textId="77777777" w:rsidR="00033569" w:rsidRPr="00741709" w:rsidRDefault="00033569" w:rsidP="004D351B">
            <w:pPr>
              <w:tabs>
                <w:tab w:val="left" w:pos="1095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32</w:t>
            </w: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Medium</w:t>
            </w:r>
          </w:p>
        </w:tc>
      </w:tr>
      <w:tr w:rsidR="00033569" w14:paraId="32929BD2" w14:textId="77777777" w:rsidTr="004D351B">
        <w:trPr>
          <w:trHeight w:val="75"/>
        </w:trPr>
        <w:tc>
          <w:tcPr>
            <w:tcW w:w="3168" w:type="dxa"/>
            <w:tcBorders>
              <w:bottom w:val="single" w:sz="4" w:space="0" w:color="auto"/>
            </w:tcBorders>
          </w:tcPr>
          <w:p w14:paraId="302F68C6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>Textural class</w:t>
            </w:r>
          </w:p>
        </w:tc>
        <w:tc>
          <w:tcPr>
            <w:tcW w:w="5787" w:type="dxa"/>
            <w:gridSpan w:val="3"/>
            <w:tcBorders>
              <w:bottom w:val="single" w:sz="4" w:space="0" w:color="auto"/>
            </w:tcBorders>
          </w:tcPr>
          <w:p w14:paraId="25D33485" w14:textId="77777777" w:rsidR="00033569" w:rsidRPr="0074170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09">
              <w:rPr>
                <w:rFonts w:ascii="Times New Roman" w:hAnsi="Times New Roman" w:cs="Times New Roman"/>
                <w:sz w:val="24"/>
                <w:szCs w:val="24"/>
              </w:rPr>
              <w:t xml:space="preserve"> Sandy clay loam</w:t>
            </w:r>
          </w:p>
        </w:tc>
      </w:tr>
    </w:tbl>
    <w:p w14:paraId="3D70A866" w14:textId="77777777" w:rsidR="00033569" w:rsidRDefault="00033569" w:rsidP="00033569">
      <w:pPr>
        <w:pStyle w:val="Heading2"/>
        <w:spacing w:before="0"/>
      </w:pPr>
      <w:bookmarkStart w:id="11" w:name="_Toc153614432"/>
      <w:bookmarkStart w:id="12" w:name="_Toc153794667"/>
      <w:bookmarkStart w:id="13" w:name="_Toc151332728"/>
    </w:p>
    <w:bookmarkEnd w:id="11"/>
    <w:bookmarkEnd w:id="12"/>
    <w:p w14:paraId="25F9141E" w14:textId="2505B93C" w:rsidR="00033569" w:rsidRPr="00BC26EE" w:rsidRDefault="00033569" w:rsidP="00033569">
      <w:pPr>
        <w:pStyle w:val="Heading2"/>
        <w:spacing w:before="0"/>
      </w:pPr>
    </w:p>
    <w:p w14:paraId="5F858C2D" w14:textId="77777777" w:rsidR="00033569" w:rsidRPr="007E74EC" w:rsidRDefault="00033569" w:rsidP="00033569">
      <w:pPr>
        <w:pStyle w:val="Heading2"/>
        <w:rPr>
          <w:b/>
        </w:rPr>
      </w:pPr>
      <w:bookmarkStart w:id="14" w:name="_Toc153614433"/>
      <w:bookmarkStart w:id="15" w:name="_Toc153794668"/>
      <w:bookmarkEnd w:id="13"/>
      <w:r w:rsidRPr="00F96580">
        <w:t xml:space="preserve">Table 3. </w:t>
      </w:r>
      <w:bookmarkEnd w:id="14"/>
      <w:bookmarkEnd w:id="15"/>
      <w:r>
        <w:t>Physicochemical</w:t>
      </w:r>
      <w:r w:rsidRPr="00F96580">
        <w:t xml:space="preserve"> properties of organic manures before </w:t>
      </w:r>
      <w:r>
        <w:t>incorporation</w:t>
      </w:r>
      <w:r w:rsidRPr="00F96580">
        <w:t xml:space="preserve"> into the soil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396"/>
        <w:gridCol w:w="1460"/>
        <w:gridCol w:w="2838"/>
      </w:tblGrid>
      <w:tr w:rsidR="00033569" w14:paraId="705719A7" w14:textId="77777777" w:rsidTr="004D351B">
        <w:trPr>
          <w:trHeight w:val="443"/>
        </w:trPr>
        <w:tc>
          <w:tcPr>
            <w:tcW w:w="3261" w:type="dxa"/>
            <w:tcBorders>
              <w:top w:val="single" w:sz="4" w:space="0" w:color="auto"/>
            </w:tcBorders>
          </w:tcPr>
          <w:p w14:paraId="215F8CEA" w14:textId="77777777" w:rsidR="00033569" w:rsidRPr="002F57CE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7CE">
              <w:rPr>
                <w:rFonts w:ascii="Times New Roman" w:hAnsi="Times New Roman" w:cs="Times New Roman"/>
                <w:sz w:val="24"/>
                <w:szCs w:val="24"/>
              </w:rPr>
              <w:t>OM properties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69ADBC6E" w14:textId="77777777" w:rsidR="00033569" w:rsidRPr="002F57CE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4922B67B" w14:textId="77777777" w:rsidR="00033569" w:rsidRPr="002F57CE" w:rsidRDefault="00033569" w:rsidP="004D351B">
            <w:pPr>
              <w:tabs>
                <w:tab w:val="right" w:pos="1764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F57CE">
              <w:rPr>
                <w:rFonts w:ascii="Times New Roman" w:hAnsi="Times New Roman" w:cs="Times New Roman"/>
                <w:sz w:val="24"/>
                <w:szCs w:val="24"/>
              </w:rPr>
              <w:t>FYM</w:t>
            </w:r>
            <w:r w:rsidRPr="002F57C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38" w:type="dxa"/>
            <w:tcBorders>
              <w:top w:val="single" w:sz="4" w:space="0" w:color="auto"/>
            </w:tcBorders>
          </w:tcPr>
          <w:p w14:paraId="53BF6373" w14:textId="77777777" w:rsidR="00033569" w:rsidRPr="002F57CE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7CE">
              <w:rPr>
                <w:rFonts w:ascii="Times New Roman" w:hAnsi="Times New Roman" w:cs="Times New Roman"/>
                <w:sz w:val="24"/>
                <w:szCs w:val="24"/>
              </w:rPr>
              <w:t xml:space="preserve"> (PM+FYM)</w:t>
            </w:r>
          </w:p>
        </w:tc>
      </w:tr>
      <w:tr w:rsidR="00033569" w14:paraId="2042E5CD" w14:textId="77777777" w:rsidTr="004D351B">
        <w:trPr>
          <w:trHeight w:val="1682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8800491" w14:textId="77777777" w:rsidR="00033569" w:rsidRPr="00C63AF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AF9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  <w:p w14:paraId="423C13E7" w14:textId="77777777" w:rsidR="00033569" w:rsidRPr="00C63AF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AF9">
              <w:rPr>
                <w:rFonts w:ascii="Times New Roman" w:hAnsi="Times New Roman" w:cs="Times New Roman"/>
                <w:sz w:val="24"/>
                <w:szCs w:val="24"/>
              </w:rPr>
              <w:t>OC (%)</w:t>
            </w:r>
          </w:p>
          <w:p w14:paraId="15D46DF8" w14:textId="77777777" w:rsidR="00033569" w:rsidRPr="00C63AF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AF9">
              <w:rPr>
                <w:rFonts w:ascii="Times New Roman" w:hAnsi="Times New Roman" w:cs="Times New Roman"/>
                <w:sz w:val="24"/>
                <w:szCs w:val="24"/>
              </w:rPr>
              <w:t>TN (%)</w:t>
            </w:r>
          </w:p>
          <w:p w14:paraId="118B8FE6" w14:textId="77777777" w:rsidR="00033569" w:rsidRPr="00C63AF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A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 (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ppm</w:t>
            </w:r>
            <w:r w:rsidRPr="00C63A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21C2500" w14:textId="77777777" w:rsidR="00033569" w:rsidRPr="00C63AF9" w:rsidRDefault="00033569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A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 (meq/100 g)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CC43E8C" w14:textId="77777777" w:rsidR="00033569" w:rsidRPr="00EE0156" w:rsidRDefault="00033569" w:rsidP="004D351B">
            <w:pPr>
              <w:tabs>
                <w:tab w:val="left" w:pos="365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1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6.86                    9.2                   8.76</w:t>
            </w:r>
          </w:p>
          <w:p w14:paraId="0FA080FD" w14:textId="77777777" w:rsidR="00033569" w:rsidRPr="00EE0156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156">
              <w:rPr>
                <w:rFonts w:ascii="Times New Roman" w:hAnsi="Times New Roman" w:cs="Times New Roman"/>
                <w:sz w:val="24"/>
                <w:szCs w:val="24"/>
              </w:rPr>
              <w:t>8.6                      3.4                   7.4</w:t>
            </w:r>
          </w:p>
          <w:p w14:paraId="1B8134C4" w14:textId="77777777" w:rsidR="00033569" w:rsidRPr="00EE0156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156">
              <w:rPr>
                <w:rFonts w:ascii="Times New Roman" w:hAnsi="Times New Roman" w:cs="Times New Roman"/>
                <w:sz w:val="24"/>
                <w:szCs w:val="24"/>
              </w:rPr>
              <w:t>0.89                    0.22                  0.54</w:t>
            </w:r>
          </w:p>
          <w:p w14:paraId="46D20849" w14:textId="77777777" w:rsidR="00033569" w:rsidRPr="00EE0156" w:rsidRDefault="00033569" w:rsidP="004D351B">
            <w:pPr>
              <w:tabs>
                <w:tab w:val="left" w:pos="1855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1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17.6                    13.4                  16.2</w:t>
            </w:r>
          </w:p>
          <w:p w14:paraId="0294C47F" w14:textId="77777777" w:rsidR="00033569" w:rsidRPr="00C63AF9" w:rsidRDefault="00033569" w:rsidP="004D351B">
            <w:pPr>
              <w:autoSpaceDE w:val="0"/>
              <w:autoSpaceDN w:val="0"/>
              <w:adjustRightInd w:val="0"/>
              <w:spacing w:line="360" w:lineRule="auto"/>
              <w:jc w:val="both"/>
            </w:pPr>
            <w:r w:rsidRPr="00EE01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  <w:r w:rsidRPr="00EE01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EE0156">
              <w:rPr>
                <w:rFonts w:ascii="Times New Roman" w:hAnsi="Times New Roman" w:cs="Times New Roman"/>
                <w:sz w:val="24"/>
                <w:szCs w:val="24"/>
              </w:rPr>
              <w:t>4.8                    4.2</w:t>
            </w:r>
          </w:p>
        </w:tc>
      </w:tr>
    </w:tbl>
    <w:p w14:paraId="41769CA7" w14:textId="77777777" w:rsidR="00033569" w:rsidRPr="004A231D" w:rsidRDefault="00033569" w:rsidP="000335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31D">
        <w:rPr>
          <w:rFonts w:ascii="Times New Roman" w:hAnsi="Times New Roman" w:cs="Times New Roman"/>
          <w:sz w:val="24"/>
          <w:szCs w:val="24"/>
        </w:rPr>
        <w:lastRenderedPageBreak/>
        <w:t xml:space="preserve"> (Areka Agricultural Research Center Soil Laboratory, 2023)</w:t>
      </w:r>
    </w:p>
    <w:p w14:paraId="0B8DD295" w14:textId="467B8718" w:rsidR="00033569" w:rsidRPr="00DD21B8" w:rsidRDefault="00033569" w:rsidP="00033569">
      <w:pPr>
        <w:pStyle w:val="Heading2"/>
        <w:tabs>
          <w:tab w:val="left" w:pos="1966"/>
        </w:tabs>
        <w:spacing w:before="0"/>
        <w:rPr>
          <w:rFonts w:ascii="Times New Roman" w:hAnsi="Times New Roman" w:cs="Times New Roman"/>
          <w:sz w:val="28"/>
          <w:szCs w:val="24"/>
        </w:rPr>
      </w:pPr>
      <w:bookmarkStart w:id="16" w:name="_Toc152665373"/>
      <w:bookmarkStart w:id="17" w:name="_Toc153614440"/>
      <w:bookmarkStart w:id="18" w:name="_Toc153794675"/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14:paraId="5AD462FD" w14:textId="77777777" w:rsidR="00033569" w:rsidRPr="001C4F97" w:rsidRDefault="00033569" w:rsidP="00033569">
      <w:pPr>
        <w:keepNext/>
        <w:keepLines/>
        <w:spacing w:after="0" w:line="360" w:lineRule="auto"/>
        <w:outlineLvl w:val="2"/>
        <w:rPr>
          <w:rFonts w:ascii="Times New Roman" w:eastAsiaTheme="majorEastAsia" w:hAnsi="Times New Roman" w:cstheme="majorBidi"/>
          <w:bCs/>
          <w:sz w:val="24"/>
        </w:rPr>
      </w:pPr>
      <w:r w:rsidRPr="00713FD6">
        <w:rPr>
          <w:rFonts w:ascii="Times New Roman" w:eastAsiaTheme="majorEastAsia" w:hAnsi="Times New Roman" w:cstheme="majorBidi"/>
          <w:bCs/>
          <w:sz w:val="24"/>
        </w:rPr>
        <w:t xml:space="preserve">Table 4. Main </w:t>
      </w:r>
      <w:r>
        <w:rPr>
          <w:rFonts w:ascii="Times New Roman" w:eastAsia="Times New Roman" w:hAnsi="Times New Roman" w:cs="Times New Roman"/>
          <w:bCs/>
          <w:sz w:val="24"/>
        </w:rPr>
        <w:t>effects</w:t>
      </w:r>
      <w:r w:rsidRPr="00713FD6">
        <w:rPr>
          <w:rFonts w:ascii="Times New Roman" w:eastAsiaTheme="majorEastAsia" w:hAnsi="Times New Roman" w:cstheme="majorBidi"/>
          <w:bCs/>
          <w:sz w:val="24"/>
        </w:rPr>
        <w:t xml:space="preserve"> of different types of organic </w:t>
      </w:r>
      <w:r>
        <w:rPr>
          <w:rFonts w:ascii="Times New Roman" w:eastAsia="Times New Roman" w:hAnsi="Times New Roman" w:cs="Times New Roman"/>
          <w:bCs/>
          <w:sz w:val="24"/>
        </w:rPr>
        <w:t>manure</w:t>
      </w:r>
      <w:r w:rsidRPr="00713FD6">
        <w:rPr>
          <w:rFonts w:ascii="Times New Roman" w:eastAsiaTheme="majorEastAsia" w:hAnsi="Times New Roman" w:cstheme="majorBidi"/>
          <w:bCs/>
          <w:sz w:val="24"/>
        </w:rPr>
        <w:t xml:space="preserve"> and mulching materials on </w:t>
      </w:r>
      <w:r>
        <w:rPr>
          <w:rFonts w:ascii="Times New Roman" w:eastAsia="Times New Roman" w:hAnsi="Times New Roman" w:cs="Times New Roman"/>
          <w:bCs/>
          <w:sz w:val="24"/>
        </w:rPr>
        <w:t xml:space="preserve">the </w:t>
      </w:r>
      <w:r w:rsidRPr="00713FD6">
        <w:rPr>
          <w:rFonts w:ascii="Times New Roman" w:eastAsiaTheme="majorEastAsia" w:hAnsi="Times New Roman" w:cstheme="majorBidi"/>
          <w:bCs/>
          <w:sz w:val="24"/>
        </w:rPr>
        <w:t xml:space="preserve">plant height (PH), number of leaves (LN), and leaf length (LL) of </w:t>
      </w:r>
      <w:r>
        <w:rPr>
          <w:rFonts w:ascii="Times New Roman" w:eastAsia="Times New Roman" w:hAnsi="Times New Roman" w:cs="Times New Roman"/>
          <w:bCs/>
          <w:sz w:val="24"/>
        </w:rPr>
        <w:t>carrots</w:t>
      </w:r>
      <w:r w:rsidRPr="00713FD6">
        <w:rPr>
          <w:rFonts w:ascii="Times New Roman" w:eastAsiaTheme="majorEastAsia" w:hAnsi="Times New Roman" w:cstheme="majorBidi"/>
          <w:bCs/>
          <w:sz w:val="24"/>
        </w:rPr>
        <w:t xml:space="preserve"> at different growth stages (30, 60 and 90 DAS).</w:t>
      </w:r>
    </w:p>
    <w:tbl>
      <w:tblPr>
        <w:tblW w:w="10024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24"/>
      </w:tblGrid>
      <w:tr w:rsidR="00033569" w14:paraId="403D0535" w14:textId="77777777" w:rsidTr="004D351B">
        <w:trPr>
          <w:trHeight w:val="278"/>
        </w:trPr>
        <w:tc>
          <w:tcPr>
            <w:tcW w:w="10024" w:type="dxa"/>
            <w:tcBorders>
              <w:left w:val="nil"/>
              <w:right w:val="nil"/>
            </w:tcBorders>
          </w:tcPr>
          <w:p w14:paraId="20E65AFB" w14:textId="77777777" w:rsidR="00033569" w:rsidRPr="001B5A34" w:rsidRDefault="00033569" w:rsidP="004D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A3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PH (cm) </w:t>
            </w:r>
            <w:r w:rsidRPr="001B5A3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LN                                       LL (cm)</w:t>
            </w:r>
          </w:p>
        </w:tc>
      </w:tr>
      <w:tr w:rsidR="00033569" w14:paraId="3F2378D9" w14:textId="77777777" w:rsidTr="004D351B">
        <w:trPr>
          <w:trHeight w:val="232"/>
        </w:trPr>
        <w:tc>
          <w:tcPr>
            <w:tcW w:w="10024" w:type="dxa"/>
            <w:tcBorders>
              <w:left w:val="nil"/>
              <w:right w:val="nil"/>
            </w:tcBorders>
          </w:tcPr>
          <w:p w14:paraId="7FFD9AAA" w14:textId="77777777" w:rsidR="00033569" w:rsidRPr="0080664F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Organics      30 DAS   60 DAS   90 DAS   30 DAS  60 DAS  90 DAS  30 DAS   60 DAS   90 DAS</w:t>
            </w:r>
          </w:p>
        </w:tc>
      </w:tr>
      <w:tr w:rsidR="00033569" w14:paraId="56F9667D" w14:textId="77777777" w:rsidTr="004D351B">
        <w:trPr>
          <w:trHeight w:val="215"/>
        </w:trPr>
        <w:tc>
          <w:tcPr>
            <w:tcW w:w="10024" w:type="dxa"/>
            <w:tcBorders>
              <w:left w:val="nil"/>
              <w:right w:val="nil"/>
            </w:tcBorders>
          </w:tcPr>
          <w:p w14:paraId="4EDFF7DF" w14:textId="77777777" w:rsidR="00033569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      19.30</w:t>
            </w:r>
            <w:r w:rsidRPr="00B47D1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23.69</w:t>
            </w:r>
            <w:r w:rsidRPr="00B47D1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30.75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 5.03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9.52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11.71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12.46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17.31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21.58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0134F417" w14:textId="77777777" w:rsidR="00033569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      24.05</w:t>
            </w:r>
            <w:r w:rsidRPr="00B47D1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44.02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67.11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5.90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12.67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14.93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23.40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43.38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47.03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784D42B" w14:textId="77777777" w:rsidR="00033569" w:rsidRPr="0080664F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      20.18</w:t>
            </w:r>
            <w:r w:rsidRPr="002719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32.87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57.44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 5.52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12.24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14.89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19.42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36.32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36.93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6DCC7034" w14:textId="77777777" w:rsidR="00033569" w:rsidRPr="0080664F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25.68</w:t>
            </w:r>
            <w:r w:rsidRPr="002719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46.00</w:t>
            </w:r>
            <w:r w:rsidRPr="0027192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68.42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6.80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15.07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17.31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27.08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46.00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58.42</w:t>
            </w:r>
            <w:r w:rsidRPr="00FD32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33569" w14:paraId="28DB2AC9" w14:textId="77777777" w:rsidTr="004D351B">
        <w:trPr>
          <w:trHeight w:val="368"/>
        </w:trPr>
        <w:tc>
          <w:tcPr>
            <w:tcW w:w="10024" w:type="dxa"/>
            <w:tcBorders>
              <w:left w:val="nil"/>
              <w:right w:val="nil"/>
            </w:tcBorders>
          </w:tcPr>
          <w:p w14:paraId="38DD9CF5" w14:textId="77777777" w:rsidR="00033569" w:rsidRPr="0080664F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2.76        3.34         4.37          0.71         0.77        3.51       1.71          1.57        3.51</w:t>
            </w:r>
          </w:p>
        </w:tc>
      </w:tr>
      <w:tr w:rsidR="00033569" w14:paraId="12C11AD2" w14:textId="77777777" w:rsidTr="004D351B">
        <w:trPr>
          <w:trHeight w:val="232"/>
        </w:trPr>
        <w:tc>
          <w:tcPr>
            <w:tcW w:w="10024" w:type="dxa"/>
            <w:tcBorders>
              <w:left w:val="nil"/>
              <w:right w:val="nil"/>
            </w:tcBorders>
          </w:tcPr>
          <w:p w14:paraId="7B053B4E" w14:textId="77777777" w:rsidR="00033569" w:rsidRPr="0080664F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837">
              <w:rPr>
                <w:rFonts w:ascii="Times New Roman" w:hAnsi="Times New Roman" w:cs="Times New Roman"/>
                <w:sz w:val="24"/>
                <w:szCs w:val="24"/>
              </w:rPr>
              <w:t>Mulching      30 DAS   60 DAS   90 DAS  30 DAS  60 DAS   90 DAS  30 DAS  60  DAS 90 DAS</w:t>
            </w:r>
          </w:p>
        </w:tc>
      </w:tr>
      <w:tr w:rsidR="00033569" w14:paraId="285A941E" w14:textId="77777777" w:rsidTr="004D351B">
        <w:trPr>
          <w:trHeight w:val="278"/>
        </w:trPr>
        <w:tc>
          <w:tcPr>
            <w:tcW w:w="10024" w:type="dxa"/>
            <w:tcBorders>
              <w:left w:val="nil"/>
              <w:right w:val="nil"/>
            </w:tcBorders>
          </w:tcPr>
          <w:p w14:paraId="152EAAF5" w14:textId="77777777" w:rsidR="00033569" w:rsidRPr="00152A27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1520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15.81</w:t>
            </w:r>
            <w:r w:rsidRPr="00A1520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28.11</w:t>
            </w:r>
            <w:r w:rsidRPr="00BC39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  46.66</w:t>
            </w:r>
            <w:r w:rsidRPr="00BC39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5.11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vertAlign w:val="superscript"/>
              </w:rPr>
              <w:t>b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11.39</w:t>
            </w:r>
            <w:r w:rsidRPr="006A21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13.66</w:t>
            </w:r>
            <w:r w:rsidRPr="002775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9.17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vertAlign w:val="superscript"/>
              </w:rPr>
              <w:t>b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       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>14.32</w:t>
            </w:r>
            <w:r w:rsidRPr="002775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152A27">
              <w:rPr>
                <w:rFonts w:ascii="Times New Roman" w:hAnsi="Times New Roman" w:cs="Times New Roman"/>
                <w:sz w:val="24"/>
                <w:szCs w:val="24"/>
              </w:rPr>
              <w:t xml:space="preserve">      19.67</w:t>
            </w:r>
            <w:r w:rsidRPr="00152A2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3A61231D" w14:textId="77777777" w:rsidR="00033569" w:rsidRPr="00152A27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A1520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19.65</w:t>
            </w:r>
            <w:r w:rsidRPr="00A1520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34.56</w:t>
            </w:r>
            <w:r w:rsidRPr="006A21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54.04</w:t>
            </w:r>
            <w:r w:rsidRPr="002775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5.75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vertAlign w:val="superscript"/>
              </w:rPr>
              <w:t>ab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12.64</w:t>
            </w:r>
            <w:r w:rsidRPr="006A21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 15.0</w:t>
            </w:r>
            <w:r w:rsidRPr="003449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20.62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vertAlign w:val="superscript"/>
              </w:rPr>
              <w:t>a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36.01</w:t>
            </w:r>
            <w:r w:rsidRPr="002775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152A27">
              <w:rPr>
                <w:rFonts w:ascii="Times New Roman" w:hAnsi="Times New Roman" w:cs="Times New Roman"/>
                <w:sz w:val="24"/>
                <w:szCs w:val="24"/>
              </w:rPr>
              <w:t xml:space="preserve">     40.88</w:t>
            </w:r>
            <w:r w:rsidRPr="00152A2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3B8CEC86" w14:textId="77777777" w:rsidR="00033569" w:rsidRPr="0080664F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1520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23.88</w:t>
            </w:r>
            <w:r w:rsidRPr="00A1520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     39.76</w:t>
            </w:r>
            <w:r w:rsidRPr="006A21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59.58</w:t>
            </w:r>
            <w:r w:rsidRPr="002775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6.08</w:t>
            </w:r>
            <w:r w:rsidRPr="00D840F3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  <w:r w:rsidRPr="006A21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15.46</w:t>
            </w:r>
            <w:r w:rsidRPr="002775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21.38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vertAlign w:val="superscript"/>
              </w:rPr>
              <w:t>a</w:t>
            </w:r>
            <w:r w:rsidRPr="00D5487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37.11</w:t>
            </w:r>
            <w:r w:rsidRPr="002775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152A27">
              <w:rPr>
                <w:rFonts w:ascii="Times New Roman" w:hAnsi="Times New Roman" w:cs="Times New Roman"/>
                <w:sz w:val="24"/>
                <w:szCs w:val="24"/>
              </w:rPr>
              <w:t xml:space="preserve">     42.67</w:t>
            </w:r>
            <w:r w:rsidRPr="00152A2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33569" w14:paraId="62A7CB92" w14:textId="77777777" w:rsidTr="004D351B">
        <w:trPr>
          <w:trHeight w:val="800"/>
        </w:trPr>
        <w:tc>
          <w:tcPr>
            <w:tcW w:w="10024" w:type="dxa"/>
            <w:tcBorders>
              <w:left w:val="nil"/>
              <w:right w:val="nil"/>
            </w:tcBorders>
          </w:tcPr>
          <w:p w14:paraId="35F108A8" w14:textId="77777777" w:rsidR="00033569" w:rsidRPr="008B1F07" w:rsidRDefault="00033569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64F">
              <w:rPr>
                <w:rFonts w:ascii="Times New Roman" w:hAnsi="Times New Roman" w:cs="Times New Roman"/>
                <w:sz w:val="24"/>
                <w:szCs w:val="24"/>
              </w:rPr>
              <w:t xml:space="preserve">CV (%)           6.80       11.79        9.86        </w:t>
            </w:r>
            <w:r w:rsidRPr="005F0809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14.90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5.30          5.17       </w:t>
            </w:r>
            <w:r w:rsidRPr="00F52388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12.19       </w:t>
            </w:r>
            <w:r w:rsidRPr="008B1F07">
              <w:rPr>
                <w:rFonts w:ascii="Times New Roman" w:hAnsi="Times New Roman" w:cs="Times New Roman"/>
                <w:sz w:val="24"/>
                <w:szCs w:val="24"/>
              </w:rPr>
              <w:t>5.30          16.22</w:t>
            </w:r>
          </w:p>
          <w:p w14:paraId="7AE5F2FD" w14:textId="77777777" w:rsidR="00033569" w:rsidRPr="0080664F" w:rsidRDefault="00033569" w:rsidP="004D351B">
            <w:pPr>
              <w:tabs>
                <w:tab w:val="right" w:pos="98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2.39       2.89         3.79         </w:t>
            </w:r>
            <w:r w:rsidRPr="005F0809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0.64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1.36          0.54       </w:t>
            </w:r>
            <w:r w:rsidRPr="00F52388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 xml:space="preserve">1.80         </w:t>
            </w:r>
            <w:r w:rsidRPr="008B1F07">
              <w:rPr>
                <w:rFonts w:ascii="Times New Roman" w:hAnsi="Times New Roman" w:cs="Times New Roman"/>
                <w:sz w:val="24"/>
                <w:szCs w:val="24"/>
              </w:rPr>
              <w:t>1.36          3.77</w:t>
            </w:r>
            <w:r w:rsidRPr="008B1F0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14:paraId="72C80060" w14:textId="214676C6" w:rsidR="00033569" w:rsidRPr="00033569" w:rsidRDefault="00033569" w:rsidP="0003356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C0C0C"/>
          <w:sz w:val="24"/>
          <w:szCs w:val="24"/>
        </w:rPr>
        <w:t>The means</w:t>
      </w:r>
      <w:r w:rsidRPr="005253D0">
        <w:rPr>
          <w:rFonts w:ascii="Times New Roman" w:hAnsi="Times New Roman" w:cs="Times New Roman"/>
          <w:color w:val="0C0C0C"/>
          <w:sz w:val="24"/>
          <w:szCs w:val="24"/>
        </w:rPr>
        <w:t xml:space="preserve"> followed 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>by</w:t>
      </w:r>
      <w:r w:rsidRPr="005253D0">
        <w:rPr>
          <w:rFonts w:ascii="Times New Roman" w:hAnsi="Times New Roman" w:cs="Times New Roman"/>
          <w:color w:val="0C0C0C"/>
          <w:sz w:val="24"/>
          <w:szCs w:val="24"/>
        </w:rPr>
        <w:t xml:space="preserve"> the same letters in the column are not significantly different at 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 xml:space="preserve">the </w:t>
      </w:r>
      <w:r w:rsidRPr="005253D0">
        <w:rPr>
          <w:rFonts w:ascii="Times New Roman" w:hAnsi="Times New Roman" w:cs="Times New Roman"/>
          <w:color w:val="0C0C0C"/>
          <w:sz w:val="24"/>
          <w:szCs w:val="24"/>
        </w:rPr>
        <w:t>5% level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>:</w:t>
      </w:r>
      <w:r w:rsidRPr="005253D0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0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no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organic manure, OM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PM, OM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FYM, OM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Mixed (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10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PM +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10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FYM) manure, M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no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mulch, M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1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sawdust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dust mulch, M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grass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mulch, CV (%) = coefficient of variation,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and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LSD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least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significant difference at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the 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5%</w:t>
      </w:r>
      <w:r w:rsidRPr="005253D0">
        <w:rPr>
          <w:rFonts w:ascii="Times New Roman" w:hAnsi="Times New Roman" w:cs="Times New Roman"/>
          <w:color w:val="0C0C0C"/>
          <w:sz w:val="24"/>
          <w:szCs w:val="24"/>
        </w:rPr>
        <w:t xml:space="preserve"> level</w:t>
      </w:r>
      <w:r w:rsidRPr="005253D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Start w:id="19" w:name="_Toc151332747"/>
      <w:bookmarkStart w:id="20" w:name="_Toc152664081"/>
      <w:bookmarkStart w:id="21" w:name="_Toc152665376"/>
      <w:bookmarkStart w:id="22" w:name="_Toc153614443"/>
      <w:bookmarkStart w:id="23" w:name="_Toc153794678"/>
      <w:bookmarkEnd w:id="16"/>
      <w:bookmarkEnd w:id="17"/>
      <w:bookmarkEnd w:id="18"/>
    </w:p>
    <w:p w14:paraId="7DC345B4" w14:textId="77777777" w:rsidR="00033569" w:rsidRPr="00884BB7" w:rsidRDefault="00033569" w:rsidP="00033569">
      <w:pPr>
        <w:pStyle w:val="Heading3"/>
        <w:rPr>
          <w:b/>
        </w:rPr>
      </w:pPr>
      <w:r w:rsidRPr="007B5837">
        <w:lastRenderedPageBreak/>
        <w:t xml:space="preserve">Table 5. Main </w:t>
      </w:r>
      <w:bookmarkStart w:id="24" w:name="_Toc153614444"/>
      <w:bookmarkEnd w:id="19"/>
      <w:bookmarkEnd w:id="20"/>
      <w:bookmarkEnd w:id="21"/>
      <w:bookmarkEnd w:id="22"/>
      <w:bookmarkEnd w:id="23"/>
      <w:r>
        <w:t>effects</w:t>
      </w:r>
      <w:r w:rsidRPr="007B5837">
        <w:t xml:space="preserve"> of different types of organic </w:t>
      </w:r>
      <w:r>
        <w:t>manure</w:t>
      </w:r>
      <w:r w:rsidRPr="007B5837">
        <w:t xml:space="preserve"> and mulching materials on root length (cm)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2"/>
        <w:gridCol w:w="1276"/>
        <w:gridCol w:w="2232"/>
      </w:tblGrid>
      <w:tr w:rsidR="00033569" w14:paraId="487FD662" w14:textId="77777777" w:rsidTr="004D351B">
        <w:trPr>
          <w:trHeight w:val="639"/>
        </w:trPr>
        <w:tc>
          <w:tcPr>
            <w:tcW w:w="5040" w:type="dxa"/>
            <w:gridSpan w:val="3"/>
            <w:tcBorders>
              <w:left w:val="nil"/>
              <w:right w:val="nil"/>
            </w:tcBorders>
          </w:tcPr>
          <w:p w14:paraId="4755FAB5" w14:textId="77777777" w:rsidR="00033569" w:rsidRPr="00A046AA" w:rsidRDefault="00033569" w:rsidP="004D351B">
            <w:pPr>
              <w:tabs>
                <w:tab w:val="left" w:pos="78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</w:rPr>
              <w:t>Organic manure   Root length (cm)</w:t>
            </w:r>
          </w:p>
        </w:tc>
      </w:tr>
      <w:tr w:rsidR="00033569" w14:paraId="4A0DE3DB" w14:textId="77777777" w:rsidTr="004D351B">
        <w:trPr>
          <w:trHeight w:val="523"/>
        </w:trPr>
        <w:tc>
          <w:tcPr>
            <w:tcW w:w="1532" w:type="dxa"/>
            <w:tcBorders>
              <w:left w:val="nil"/>
              <w:right w:val="nil"/>
            </w:tcBorders>
          </w:tcPr>
          <w:p w14:paraId="6B504544" w14:textId="77777777" w:rsidR="00033569" w:rsidRPr="00A046AA" w:rsidRDefault="00033569" w:rsidP="004D351B">
            <w:pPr>
              <w:tabs>
                <w:tab w:val="right" w:pos="178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ab/>
              <w:t xml:space="preserve"> </w:t>
            </w:r>
          </w:p>
          <w:p w14:paraId="017E2F7A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60F012D7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750FB2CC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508" w:type="dxa"/>
            <w:gridSpan w:val="2"/>
            <w:tcBorders>
              <w:left w:val="nil"/>
              <w:right w:val="nil"/>
            </w:tcBorders>
          </w:tcPr>
          <w:p w14:paraId="764B289A" w14:textId="77777777" w:rsidR="00033569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13.16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619CBF" w14:textId="77777777" w:rsidR="00033569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21.35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7C72E85" w14:textId="77777777" w:rsidR="00033569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19.13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5063B4" w14:textId="77777777" w:rsidR="00033569" w:rsidRPr="00A046AA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22.45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33569" w14:paraId="574AD5FD" w14:textId="77777777" w:rsidTr="004D351B">
        <w:trPr>
          <w:trHeight w:val="332"/>
        </w:trPr>
        <w:tc>
          <w:tcPr>
            <w:tcW w:w="280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1EB1EF4" w14:textId="77777777" w:rsidR="00033569" w:rsidRPr="00A046AA" w:rsidRDefault="00033569" w:rsidP="004D351B">
            <w:pPr>
              <w:tabs>
                <w:tab w:val="left" w:pos="240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0.05 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1.22</w:t>
            </w:r>
          </w:p>
        </w:tc>
        <w:tc>
          <w:tcPr>
            <w:tcW w:w="2232" w:type="dxa"/>
            <w:tcBorders>
              <w:left w:val="nil"/>
              <w:bottom w:val="single" w:sz="4" w:space="0" w:color="auto"/>
              <w:right w:val="nil"/>
            </w:tcBorders>
          </w:tcPr>
          <w:p w14:paraId="040F3AAE" w14:textId="77777777" w:rsidR="00033569" w:rsidRPr="00A046AA" w:rsidRDefault="00033569" w:rsidP="004D351B">
            <w:pPr>
              <w:tabs>
                <w:tab w:val="left" w:pos="1995"/>
                <w:tab w:val="left" w:pos="38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tblpY="1"/>
        <w:tblOverlap w:val="never"/>
        <w:tblW w:w="4601" w:type="dxa"/>
        <w:tblLook w:val="04A0" w:firstRow="1" w:lastRow="0" w:firstColumn="1" w:lastColumn="0" w:noHBand="0" w:noVBand="1"/>
      </w:tblPr>
      <w:tblGrid>
        <w:gridCol w:w="1998"/>
        <w:gridCol w:w="2603"/>
      </w:tblGrid>
      <w:tr w:rsidR="00033569" w14:paraId="3AFBBB00" w14:textId="77777777" w:rsidTr="004D351B">
        <w:trPr>
          <w:trHeight w:val="424"/>
        </w:trPr>
        <w:tc>
          <w:tcPr>
            <w:tcW w:w="4601" w:type="dxa"/>
            <w:gridSpan w:val="2"/>
            <w:tcBorders>
              <w:top w:val="nil"/>
              <w:left w:val="nil"/>
              <w:right w:val="nil"/>
            </w:tcBorders>
          </w:tcPr>
          <w:p w14:paraId="6D002E43" w14:textId="77777777" w:rsidR="00033569" w:rsidRPr="00A046AA" w:rsidRDefault="00033569" w:rsidP="004D351B">
            <w:pPr>
              <w:tabs>
                <w:tab w:val="left" w:pos="78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</w:rPr>
              <w:t>Mulching              Root length (cm)</w:t>
            </w:r>
          </w:p>
        </w:tc>
      </w:tr>
      <w:tr w:rsidR="00033569" w14:paraId="7D2F4982" w14:textId="77777777" w:rsidTr="004D351B">
        <w:trPr>
          <w:trHeight w:val="750"/>
        </w:trPr>
        <w:tc>
          <w:tcPr>
            <w:tcW w:w="1998" w:type="dxa"/>
            <w:tcBorders>
              <w:left w:val="nil"/>
              <w:bottom w:val="single" w:sz="4" w:space="0" w:color="auto"/>
              <w:right w:val="nil"/>
            </w:tcBorders>
          </w:tcPr>
          <w:p w14:paraId="6641AFD0" w14:textId="77777777" w:rsidR="00033569" w:rsidRPr="00A046AA" w:rsidRDefault="00033569" w:rsidP="004D351B">
            <w:pPr>
              <w:tabs>
                <w:tab w:val="right" w:pos="178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ab/>
              <w:t xml:space="preserve"> </w:t>
            </w:r>
          </w:p>
          <w:p w14:paraId="01029CFA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5C4CD133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603" w:type="dxa"/>
            <w:tcBorders>
              <w:left w:val="nil"/>
              <w:bottom w:val="single" w:sz="4" w:space="0" w:color="auto"/>
              <w:right w:val="nil"/>
            </w:tcBorders>
          </w:tcPr>
          <w:p w14:paraId="0A027C15" w14:textId="77777777" w:rsidR="00033569" w:rsidRPr="00A046AA" w:rsidRDefault="00033569" w:rsidP="004D351B">
            <w:pPr>
              <w:spacing w:line="36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13.16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19.13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            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C5ED572" w14:textId="77777777" w:rsidR="00033569" w:rsidRPr="00A046AA" w:rsidRDefault="00033569" w:rsidP="004D351B">
            <w:pPr>
              <w:tabs>
                <w:tab w:val="left" w:pos="235"/>
                <w:tab w:val="left" w:pos="3018"/>
              </w:tabs>
              <w:spacing w:line="36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33569" w14:paraId="1A593758" w14:textId="77777777" w:rsidTr="004D351B">
        <w:trPr>
          <w:trHeight w:val="647"/>
        </w:trPr>
        <w:tc>
          <w:tcPr>
            <w:tcW w:w="1998" w:type="dxa"/>
            <w:tcBorders>
              <w:top w:val="single" w:sz="4" w:space="0" w:color="auto"/>
              <w:left w:val="nil"/>
              <w:right w:val="nil"/>
            </w:tcBorders>
          </w:tcPr>
          <w:p w14:paraId="1A23EAED" w14:textId="77777777" w:rsidR="00033569" w:rsidRDefault="00033569" w:rsidP="004D351B">
            <w:pPr>
              <w:tabs>
                <w:tab w:val="left" w:pos="2077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</w:p>
          <w:p w14:paraId="6EF852BF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0.05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right w:val="nil"/>
            </w:tcBorders>
          </w:tcPr>
          <w:p w14:paraId="478B629F" w14:textId="77777777" w:rsidR="00033569" w:rsidRDefault="00033569" w:rsidP="004D351B">
            <w:pPr>
              <w:tabs>
                <w:tab w:val="left" w:pos="1905"/>
                <w:tab w:val="center" w:pos="3790"/>
                <w:tab w:val="left" w:pos="56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6.29</w:t>
            </w:r>
          </w:p>
          <w:p w14:paraId="495343B4" w14:textId="77777777" w:rsidR="00033569" w:rsidRPr="00A046AA" w:rsidRDefault="00033569" w:rsidP="004D351B">
            <w:pPr>
              <w:tabs>
                <w:tab w:val="left" w:pos="1905"/>
                <w:tab w:val="center" w:pos="3790"/>
                <w:tab w:val="left" w:pos="56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1.60                    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</w:tr>
    </w:tbl>
    <w:p w14:paraId="6BACF479" w14:textId="77777777" w:rsidR="00033569" w:rsidRDefault="00033569" w:rsidP="00033569">
      <w:pPr>
        <w:spacing w:line="360" w:lineRule="auto"/>
        <w:jc w:val="both"/>
        <w:rPr>
          <w:rFonts w:ascii="Times New Roman" w:hAnsi="Times New Roman" w:cs="Times New Roman"/>
          <w:color w:val="0C0C0C"/>
          <w:sz w:val="20"/>
          <w:szCs w:val="24"/>
        </w:rPr>
      </w:pPr>
    </w:p>
    <w:p w14:paraId="652BA710" w14:textId="77777777" w:rsidR="00033569" w:rsidRDefault="00033569" w:rsidP="00033569">
      <w:pPr>
        <w:pStyle w:val="Heading2"/>
        <w:rPr>
          <w:rFonts w:eastAsiaTheme="minorHAnsi" w:cs="Times New Roman"/>
          <w:b/>
          <w:bCs/>
          <w:color w:val="0C0C0C"/>
          <w:sz w:val="20"/>
          <w:szCs w:val="24"/>
        </w:rPr>
      </w:pPr>
      <w:bookmarkStart w:id="25" w:name="_Toc153794679"/>
    </w:p>
    <w:p w14:paraId="7C03B128" w14:textId="77777777" w:rsidR="00033569" w:rsidRDefault="00033569" w:rsidP="00033569">
      <w:pPr>
        <w:pStyle w:val="Heading2"/>
      </w:pPr>
      <w:bookmarkStart w:id="26" w:name="_Toc152665382"/>
      <w:bookmarkStart w:id="27" w:name="_Toc153614449"/>
      <w:bookmarkStart w:id="28" w:name="_Toc153794684"/>
      <w:bookmarkEnd w:id="24"/>
      <w:bookmarkEnd w:id="25"/>
    </w:p>
    <w:p w14:paraId="675F5F2F" w14:textId="77777777" w:rsidR="00033569" w:rsidRDefault="00033569" w:rsidP="00033569">
      <w:pPr>
        <w:pStyle w:val="Heading2"/>
      </w:pPr>
    </w:p>
    <w:p w14:paraId="5C514AA2" w14:textId="77777777" w:rsidR="00033569" w:rsidRDefault="00033569" w:rsidP="00033569">
      <w:pPr>
        <w:pStyle w:val="Heading2"/>
      </w:pPr>
    </w:p>
    <w:p w14:paraId="2F23FA1F" w14:textId="77777777" w:rsidR="00033569" w:rsidRDefault="00033569" w:rsidP="00033569">
      <w:pPr>
        <w:pStyle w:val="Heading2"/>
      </w:pPr>
    </w:p>
    <w:p w14:paraId="20AFD449" w14:textId="77777777" w:rsidR="00033569" w:rsidRDefault="00033569" w:rsidP="00033569">
      <w:pPr>
        <w:pStyle w:val="Heading2"/>
      </w:pPr>
    </w:p>
    <w:p w14:paraId="39EFC54A" w14:textId="123F47BD" w:rsidR="00033569" w:rsidRPr="0007321C" w:rsidRDefault="00033569" w:rsidP="00033569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571E72">
        <w:rPr>
          <w:sz w:val="24"/>
        </w:rPr>
        <w:t xml:space="preserve"> </w:t>
      </w:r>
    </w:p>
    <w:p w14:paraId="3E7080F9" w14:textId="77777777" w:rsidR="00033569" w:rsidRDefault="00033569" w:rsidP="00033569"/>
    <w:p w14:paraId="7D10A92B" w14:textId="77777777" w:rsidR="00033569" w:rsidRDefault="00033569" w:rsidP="00033569"/>
    <w:p w14:paraId="0336D93A" w14:textId="77777777" w:rsidR="00033569" w:rsidRPr="007B5837" w:rsidRDefault="00033569" w:rsidP="00033569">
      <w:pPr>
        <w:pStyle w:val="Heading3"/>
        <w:rPr>
          <w:b/>
        </w:rPr>
      </w:pPr>
      <w:r w:rsidRPr="007B5837">
        <w:t xml:space="preserve">Table 6. Interaction </w:t>
      </w:r>
      <w:bookmarkEnd w:id="26"/>
      <w:bookmarkEnd w:id="27"/>
      <w:bookmarkEnd w:id="28"/>
      <w:r>
        <w:t>effects</w:t>
      </w:r>
      <w:r w:rsidRPr="007B5837">
        <w:t xml:space="preserve"> of different types of organic </w:t>
      </w:r>
      <w:r>
        <w:t>manure</w:t>
      </w:r>
      <w:r w:rsidRPr="007B5837">
        <w:t xml:space="preserve"> and mulching materials on </w:t>
      </w:r>
      <w:r>
        <w:t xml:space="preserve">the </w:t>
      </w:r>
      <w:r w:rsidRPr="007B5837">
        <w:t>root diameter (RD), fresh weight (FW), dry weight (DW),</w:t>
      </w:r>
      <w:r>
        <w:t xml:space="preserve"> </w:t>
      </w:r>
      <w:r w:rsidRPr="007B5837">
        <w:t xml:space="preserve">marketable yield (MY) and total root yield (TY) of </w:t>
      </w:r>
      <w:r>
        <w:t>carrots</w:t>
      </w:r>
      <w:r w:rsidRPr="007B5837">
        <w:t xml:space="preserve"> at </w:t>
      </w:r>
      <w:r>
        <w:t xml:space="preserve">the </w:t>
      </w:r>
      <w:r w:rsidRPr="007B5837">
        <w:t>harvest stage.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5"/>
      </w:tblGrid>
      <w:tr w:rsidR="00033569" w14:paraId="07BA1BEB" w14:textId="77777777" w:rsidTr="004D351B">
        <w:trPr>
          <w:trHeight w:val="209"/>
        </w:trPr>
        <w:tc>
          <w:tcPr>
            <w:tcW w:w="8245" w:type="dxa"/>
            <w:tcBorders>
              <w:left w:val="nil"/>
              <w:right w:val="nil"/>
            </w:tcBorders>
          </w:tcPr>
          <w:p w14:paraId="6A382A42" w14:textId="77777777" w:rsidR="00033569" w:rsidRPr="00235E3D" w:rsidRDefault="00033569" w:rsidP="004D351B">
            <w:pPr>
              <w:spacing w:after="0"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35E3D">
              <w:rPr>
                <w:rFonts w:ascii="Times New Roman" w:hAnsi="Times New Roman" w:cs="Times New Roman"/>
                <w:sz w:val="24"/>
                <w:szCs w:val="24"/>
              </w:rPr>
              <w:t>Treatments          RD                 FW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 DW            </w:t>
            </w:r>
            <w:r w:rsidRPr="00235E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MY</w:t>
            </w:r>
            <w:r w:rsidRPr="00235E3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TY</w:t>
            </w:r>
          </w:p>
        </w:tc>
      </w:tr>
      <w:tr w:rsidR="00033569" w14:paraId="0B300D20" w14:textId="77777777" w:rsidTr="004D351B">
        <w:trPr>
          <w:trHeight w:val="4922"/>
        </w:trPr>
        <w:tc>
          <w:tcPr>
            <w:tcW w:w="8245" w:type="dxa"/>
            <w:tcBorders>
              <w:left w:val="nil"/>
              <w:right w:val="nil"/>
            </w:tcBorders>
          </w:tcPr>
          <w:p w14:paraId="09CDCD1B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5638"/>
                <w:tab w:val="left" w:pos="5760"/>
                <w:tab w:val="left" w:pos="72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0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 2.75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44.32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5.82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g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8.21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10.56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h</w:t>
            </w:r>
          </w:p>
          <w:p w14:paraId="37424A45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288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Pr="00235E3D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3.04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f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 xml:space="preserve"> 50.25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6.90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g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8.74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11.36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g</w:t>
            </w:r>
          </w:p>
          <w:p w14:paraId="0527FB28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288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 xml:space="preserve">          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2.47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g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 xml:space="preserve">             51.64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f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          7.29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f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8.73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11.56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g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ab/>
              <w:t xml:space="preserve"> </w:t>
            </w:r>
          </w:p>
          <w:p w14:paraId="69DAE8F2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5638"/>
                <w:tab w:val="left" w:pos="7186"/>
                <w:tab w:val="right" w:pos="802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 xml:space="preserve">                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4.85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d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 xml:space="preserve">             122.51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d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 xml:space="preserve">        17.01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de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21.09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25.74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0E278DB1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5638"/>
                <w:tab w:val="left" w:pos="7186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ab/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5.24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c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139.75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c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19.72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c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22.42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27.46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  <w:p w14:paraId="1E7389DB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5638"/>
                <w:tab w:val="left" w:pos="7186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ab/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5.38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f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145.59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21.28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b</w:t>
            </w:r>
            <w:r w:rsidRPr="00C577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25.89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bc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30.96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c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17C6622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7020"/>
                <w:tab w:val="left" w:pos="7186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ab/>
              <w:t xml:space="preserve">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4.20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e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110.53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e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16.02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e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20.56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23.93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ab/>
            </w:r>
          </w:p>
          <w:p w14:paraId="2C66FC72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ab/>
              <w:t xml:space="preserve">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4.35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e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123.01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d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17.16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de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20.94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 xml:space="preserve">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24.39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ef</w:t>
            </w:r>
          </w:p>
          <w:p w14:paraId="05EF6FF1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ab/>
              <w:t xml:space="preserve">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4.17e            128.44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d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17.79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d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      24.65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28.35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ab/>
              <w:t xml:space="preserve"> </w:t>
            </w:r>
          </w:p>
          <w:p w14:paraId="4DA631D0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6286"/>
                <w:tab w:val="left" w:pos="7228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3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ab/>
              <w:t xml:space="preserve">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6.32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ab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172.97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24.28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abc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27.09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32.17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</w:p>
          <w:p w14:paraId="7BD1DA6A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center" w:pos="4814"/>
                <w:tab w:val="left" w:pos="5638"/>
                <w:tab w:val="left" w:pos="7228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3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ab/>
              <w:t xml:space="preserve">  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6.60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176.81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ab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25.77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ab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27.20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32.98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ab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CB51D41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OM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3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M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 w:rsidRPr="00235E3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>6.08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b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179.25</w:t>
            </w:r>
            <w:r w:rsidRPr="00235E3D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26.16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  <w:vertAlign w:val="superscript"/>
              </w:rPr>
              <w:t>a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     27.90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33.92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033569" w14:paraId="042BA98E" w14:textId="77777777" w:rsidTr="004D351B">
        <w:trPr>
          <w:trHeight w:val="674"/>
        </w:trPr>
        <w:tc>
          <w:tcPr>
            <w:tcW w:w="8245" w:type="dxa"/>
            <w:tcBorders>
              <w:left w:val="nil"/>
              <w:bottom w:val="single" w:sz="4" w:space="0" w:color="auto"/>
              <w:right w:val="nil"/>
            </w:tcBorders>
          </w:tcPr>
          <w:p w14:paraId="4D74352E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  <w:tab w:val="left" w:pos="5638"/>
                <w:tab w:val="left" w:pos="5760"/>
                <w:tab w:val="left" w:pos="708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E3D"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 xml:space="preserve">     5.67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3.54              4.75             6.71              4.60</w:t>
            </w:r>
          </w:p>
          <w:p w14:paraId="7E28F428" w14:textId="77777777" w:rsidR="00033569" w:rsidRPr="00235E3D" w:rsidRDefault="00033569" w:rsidP="004D351B">
            <w:pPr>
              <w:tabs>
                <w:tab w:val="left" w:pos="720"/>
                <w:tab w:val="left" w:pos="1440"/>
                <w:tab w:val="left" w:pos="2160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3332C"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 w:rsidRPr="00235E3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0.05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 xml:space="preserve">     1.36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 xml:space="preserve"> 2.93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1.17             </w:t>
            </w:r>
            <w:r w:rsidRPr="00235E3D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1.13              1.61</w:t>
            </w:r>
          </w:p>
        </w:tc>
      </w:tr>
    </w:tbl>
    <w:p w14:paraId="1A146C5A" w14:textId="77777777" w:rsidR="00033569" w:rsidRPr="005F0E80" w:rsidRDefault="00033569" w:rsidP="00033569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9" w:name="_Toc153614450"/>
      <w:r>
        <w:rPr>
          <w:rFonts w:ascii="Times New Roman" w:eastAsia="Calibri" w:hAnsi="Times New Roman" w:cs="Times New Roman"/>
          <w:color w:val="0C0C0C"/>
          <w:sz w:val="24"/>
          <w:szCs w:val="24"/>
        </w:rPr>
        <w:t>The means</w:t>
      </w:r>
      <w:r w:rsidRPr="005F0E80">
        <w:rPr>
          <w:rFonts w:ascii="Times New Roman" w:hAnsi="Times New Roman" w:cs="Times New Roman"/>
          <w:color w:val="0C0C0C"/>
          <w:sz w:val="24"/>
          <w:szCs w:val="24"/>
        </w:rPr>
        <w:t xml:space="preserve"> followed 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>by</w:t>
      </w:r>
      <w:r w:rsidRPr="005F0E80">
        <w:rPr>
          <w:rFonts w:ascii="Times New Roman" w:hAnsi="Times New Roman" w:cs="Times New Roman"/>
          <w:color w:val="0C0C0C"/>
          <w:sz w:val="24"/>
          <w:szCs w:val="24"/>
        </w:rPr>
        <w:t xml:space="preserve"> the same letters in the 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>columns</w:t>
      </w:r>
      <w:r w:rsidRPr="005F0E80">
        <w:rPr>
          <w:rFonts w:ascii="Times New Roman" w:hAnsi="Times New Roman" w:cs="Times New Roman"/>
          <w:color w:val="0C0C0C"/>
          <w:sz w:val="24"/>
          <w:szCs w:val="24"/>
        </w:rPr>
        <w:t xml:space="preserve"> are not significantly different at 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 xml:space="preserve">the </w:t>
      </w:r>
      <w:r w:rsidRPr="005F0E80">
        <w:rPr>
          <w:rFonts w:ascii="Times New Roman" w:hAnsi="Times New Roman" w:cs="Times New Roman"/>
          <w:color w:val="0C0C0C"/>
          <w:sz w:val="24"/>
          <w:szCs w:val="24"/>
        </w:rPr>
        <w:t>5% level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>:</w:t>
      </w:r>
      <w:r w:rsidRPr="005F0E80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 xml:space="preserve"> 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no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organic manure,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PM,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FYM,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 t mixed (10 t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PM +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10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FYM) manure,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no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mulch,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sawdust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mulch,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grass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mulch,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CV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(%)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= coefficient of variation,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C7D12">
        <w:rPr>
          <w:rFonts w:ascii="Times New Roman" w:eastAsia="Calibri" w:hAnsi="Times New Roman" w:cs="Times New Roman"/>
          <w:color w:val="000000"/>
          <w:sz w:val="24"/>
          <w:szCs w:val="24"/>
        </w:rPr>
        <w:t>and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LSD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 w:rsidRPr="005F0E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least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significant difference at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the 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5%</w:t>
      </w:r>
      <w:r w:rsidRPr="005F0E80">
        <w:rPr>
          <w:rFonts w:ascii="Times New Roman" w:hAnsi="Times New Roman" w:cs="Times New Roman"/>
          <w:color w:val="0C0C0C"/>
          <w:sz w:val="24"/>
          <w:szCs w:val="24"/>
        </w:rPr>
        <w:t xml:space="preserve"> level</w:t>
      </w:r>
      <w:r w:rsidRPr="005F0E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5F0E80">
        <w:rPr>
          <w:color w:val="000000" w:themeColor="text1"/>
          <w:sz w:val="24"/>
          <w:szCs w:val="24"/>
        </w:rPr>
        <w:tab/>
      </w:r>
    </w:p>
    <w:p w14:paraId="754BC61B" w14:textId="77777777" w:rsidR="00033569" w:rsidRPr="007B5837" w:rsidRDefault="00033569" w:rsidP="00033569">
      <w:pPr>
        <w:pStyle w:val="Heading3"/>
        <w:spacing w:before="0"/>
        <w:rPr>
          <w:b/>
        </w:rPr>
      </w:pPr>
      <w:bookmarkStart w:id="30" w:name="_Toc152664089"/>
      <w:bookmarkStart w:id="31" w:name="_Toc153614452"/>
      <w:bookmarkStart w:id="32" w:name="_Toc152665385"/>
      <w:bookmarkStart w:id="33" w:name="_Toc153794687"/>
      <w:bookmarkEnd w:id="29"/>
      <w:r w:rsidRPr="007B5837">
        <w:t>Table 7. Main effect of organic manure and mulching on unmarketable yield (t ha</w:t>
      </w:r>
      <w:bookmarkEnd w:id="30"/>
      <w:r>
        <w:rPr>
          <w:vertAlign w:val="superscript"/>
        </w:rPr>
        <w:t>-1</w:t>
      </w:r>
      <w:r w:rsidRPr="007B5837">
        <w:t xml:space="preserve">) and root dry </w:t>
      </w:r>
      <w:r>
        <w:t>matter content</w:t>
      </w:r>
      <w:r w:rsidRPr="007B5837">
        <w:t xml:space="preserve"> (%) of carrot</w:t>
      </w:r>
      <w:r>
        <w:t xml:space="preserve"> plants</w:t>
      </w:r>
      <w:r w:rsidRPr="007B5837">
        <w:t>.</w:t>
      </w:r>
      <w:bookmarkEnd w:id="31"/>
      <w:bookmarkEnd w:id="32"/>
      <w:bookmarkEnd w:id="3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4"/>
        <w:gridCol w:w="1220"/>
        <w:gridCol w:w="4314"/>
      </w:tblGrid>
      <w:tr w:rsidR="00033569" w14:paraId="3899BA88" w14:textId="77777777" w:rsidTr="004D351B">
        <w:trPr>
          <w:trHeight w:val="601"/>
        </w:trPr>
        <w:tc>
          <w:tcPr>
            <w:tcW w:w="7078" w:type="dxa"/>
            <w:gridSpan w:val="3"/>
            <w:tcBorders>
              <w:left w:val="nil"/>
              <w:right w:val="nil"/>
            </w:tcBorders>
          </w:tcPr>
          <w:p w14:paraId="76FBE554" w14:textId="77777777" w:rsidR="00033569" w:rsidRPr="00A046AA" w:rsidRDefault="00033569" w:rsidP="004D351B">
            <w:pPr>
              <w:tabs>
                <w:tab w:val="left" w:pos="78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</w:rPr>
              <w:t>Organic manure   Unmarketable yield (t ha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A046AA">
              <w:rPr>
                <w:rFonts w:ascii="Times New Roman" w:hAnsi="Times New Roman" w:cs="Times New Roman"/>
                <w:sz w:val="24"/>
              </w:rPr>
              <w:t>)       Root dry Matter (%)</w:t>
            </w:r>
          </w:p>
        </w:tc>
      </w:tr>
      <w:tr w:rsidR="00033569" w14:paraId="6B5D9AB1" w14:textId="77777777" w:rsidTr="004D351B">
        <w:trPr>
          <w:trHeight w:val="492"/>
        </w:trPr>
        <w:tc>
          <w:tcPr>
            <w:tcW w:w="1544" w:type="dxa"/>
            <w:tcBorders>
              <w:left w:val="nil"/>
              <w:right w:val="nil"/>
            </w:tcBorders>
          </w:tcPr>
          <w:p w14:paraId="7C95C659" w14:textId="77777777" w:rsidR="00033569" w:rsidRPr="00A046AA" w:rsidRDefault="00033569" w:rsidP="004D351B">
            <w:pPr>
              <w:tabs>
                <w:tab w:val="right" w:pos="178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ab/>
              <w:t xml:space="preserve"> </w:t>
            </w:r>
          </w:p>
          <w:p w14:paraId="18E74776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7BAD288B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3CF962EB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5534" w:type="dxa"/>
            <w:gridSpan w:val="2"/>
            <w:tcBorders>
              <w:left w:val="nil"/>
              <w:right w:val="nil"/>
            </w:tcBorders>
          </w:tcPr>
          <w:p w14:paraId="4654A61D" w14:textId="77777777" w:rsidR="00033569" w:rsidRPr="00A046AA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2.60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13.65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38759115" w14:textId="77777777" w:rsidR="00033569" w:rsidRPr="00A046AA" w:rsidRDefault="00033569" w:rsidP="004D351B">
            <w:pPr>
              <w:tabs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4.92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14.20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114BB7B6" w14:textId="77777777" w:rsidR="00033569" w:rsidRPr="00A046AA" w:rsidRDefault="00033569" w:rsidP="004D351B">
            <w:pPr>
              <w:tabs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3.52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14.10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20D375DE" w14:textId="77777777" w:rsidR="00033569" w:rsidRPr="00A046AA" w:rsidRDefault="00033569" w:rsidP="004D351B">
            <w:pPr>
              <w:tabs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5.83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14.59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33569" w14:paraId="16DF8A46" w14:textId="77777777" w:rsidTr="004D351B">
        <w:trPr>
          <w:trHeight w:val="502"/>
        </w:trPr>
        <w:tc>
          <w:tcPr>
            <w:tcW w:w="276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104585D" w14:textId="77777777" w:rsidR="00033569" w:rsidRDefault="00033569" w:rsidP="004D351B">
            <w:pPr>
              <w:tabs>
                <w:tab w:val="left" w:pos="2077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CV (%)                   6.29</w:t>
            </w:r>
          </w:p>
          <w:p w14:paraId="1EBE962B" w14:textId="77777777" w:rsidR="00033569" w:rsidRPr="00A046AA" w:rsidRDefault="00033569" w:rsidP="004D351B">
            <w:pPr>
              <w:tabs>
                <w:tab w:val="left" w:pos="240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0.05 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0.83</w:t>
            </w:r>
          </w:p>
        </w:tc>
        <w:tc>
          <w:tcPr>
            <w:tcW w:w="4314" w:type="dxa"/>
            <w:tcBorders>
              <w:left w:val="nil"/>
              <w:bottom w:val="single" w:sz="4" w:space="0" w:color="auto"/>
              <w:right w:val="nil"/>
            </w:tcBorders>
          </w:tcPr>
          <w:p w14:paraId="1093B3CF" w14:textId="77777777" w:rsidR="00033569" w:rsidRDefault="00033569" w:rsidP="004D351B">
            <w:pPr>
              <w:tabs>
                <w:tab w:val="left" w:pos="1995"/>
                <w:tab w:val="left" w:pos="38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3.02</w:t>
            </w:r>
          </w:p>
          <w:p w14:paraId="0D65D66B" w14:textId="77777777" w:rsidR="00033569" w:rsidRPr="00A046AA" w:rsidRDefault="00033569" w:rsidP="004D351B">
            <w:pPr>
              <w:tabs>
                <w:tab w:val="left" w:pos="1995"/>
                <w:tab w:val="left" w:pos="38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0.44</w:t>
            </w:r>
          </w:p>
        </w:tc>
      </w:tr>
    </w:tbl>
    <w:p w14:paraId="0FAE4A52" w14:textId="0F1683B9" w:rsidR="00033569" w:rsidRPr="00033569" w:rsidRDefault="00033569" w:rsidP="00033569">
      <w:pPr>
        <w:spacing w:after="0" w:line="360" w:lineRule="auto"/>
        <w:jc w:val="both"/>
        <w:rPr>
          <w:color w:val="000000" w:themeColor="text1"/>
          <w:sz w:val="24"/>
          <w:szCs w:val="24"/>
        </w:rPr>
      </w:pPr>
      <w:bookmarkStart w:id="34" w:name="_Toc153614453"/>
      <w:r>
        <w:rPr>
          <w:rFonts w:ascii="Times New Roman" w:hAnsi="Times New Roman" w:cs="Times New Roman"/>
          <w:color w:val="0C0C0C"/>
          <w:sz w:val="24"/>
          <w:szCs w:val="24"/>
        </w:rPr>
        <w:lastRenderedPageBreak/>
        <w:t xml:space="preserve">The </w:t>
      </w:r>
      <w:r w:rsidRPr="005B01EB">
        <w:rPr>
          <w:rFonts w:ascii="Times New Roman" w:hAnsi="Times New Roman" w:cs="Times New Roman"/>
          <w:color w:val="0C0C0C"/>
          <w:sz w:val="24"/>
          <w:szCs w:val="24"/>
        </w:rPr>
        <w:t xml:space="preserve">Means followed 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>by</w:t>
      </w:r>
      <w:r w:rsidRPr="005B01EB">
        <w:rPr>
          <w:rFonts w:ascii="Times New Roman" w:hAnsi="Times New Roman" w:cs="Times New Roman"/>
          <w:color w:val="0C0C0C"/>
          <w:sz w:val="24"/>
          <w:szCs w:val="24"/>
        </w:rPr>
        <w:t xml:space="preserve"> the same letters in the column are not significantly different at 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 xml:space="preserve">the </w:t>
      </w:r>
      <w:r w:rsidRPr="005B01EB">
        <w:rPr>
          <w:rFonts w:ascii="Times New Roman" w:hAnsi="Times New Roman" w:cs="Times New Roman"/>
          <w:color w:val="0C0C0C"/>
          <w:sz w:val="24"/>
          <w:szCs w:val="24"/>
        </w:rPr>
        <w:t>5% level</w:t>
      </w:r>
      <w:r>
        <w:rPr>
          <w:rFonts w:ascii="Times New Roman" w:eastAsia="Calibri" w:hAnsi="Times New Roman" w:cs="Times New Roman"/>
          <w:color w:val="0C0C0C"/>
          <w:sz w:val="24"/>
          <w:szCs w:val="24"/>
        </w:rPr>
        <w:t>;</w:t>
      </w:r>
      <w:r w:rsidRPr="005B01EB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 xml:space="preserve"> 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no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organic manure,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PM,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FYM,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Mixed (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10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PM +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10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FYM) manure,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B16AD">
        <w:rPr>
          <w:rFonts w:ascii="Times New Roman" w:hAnsi="Times New Roman" w:cs="Times New Roman"/>
          <w:color w:val="000000" w:themeColor="text1"/>
          <w:sz w:val="24"/>
          <w:szCs w:val="24"/>
        </w:rPr>
        <w:t>CV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(%)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= coefficient of variation,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LSD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 w:rsidRPr="005B01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least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significant difference at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the 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5%</w:t>
      </w:r>
      <w:r w:rsidRPr="005B01EB">
        <w:rPr>
          <w:rFonts w:ascii="Times New Roman" w:hAnsi="Times New Roman" w:cs="Times New Roman"/>
          <w:color w:val="0C0C0C"/>
          <w:sz w:val="24"/>
          <w:szCs w:val="24"/>
        </w:rPr>
        <w:t xml:space="preserve"> level</w:t>
      </w:r>
      <w:r w:rsidRPr="005B01E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5B01EB">
        <w:rPr>
          <w:color w:val="000000" w:themeColor="text1"/>
          <w:sz w:val="24"/>
          <w:szCs w:val="24"/>
        </w:rPr>
        <w:tab/>
      </w:r>
      <w:bookmarkStart w:id="35" w:name="_Toc151332767"/>
      <w:bookmarkStart w:id="36" w:name="_Toc152664094"/>
      <w:bookmarkStart w:id="37" w:name="_Toc152665390"/>
      <w:bookmarkStart w:id="38" w:name="_Toc153614457"/>
      <w:bookmarkStart w:id="39" w:name="_Toc153794692"/>
      <w:bookmarkEnd w:id="34"/>
    </w:p>
    <w:p w14:paraId="2C65E9C2" w14:textId="77777777" w:rsidR="00033569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C57345" w14:textId="77777777" w:rsidR="00033569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E3F5F6" w14:textId="77777777" w:rsidR="00033569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5F9451" w14:textId="77777777" w:rsidR="00033569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C9B8DF" w14:textId="77777777" w:rsidR="00033569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C62DDC" w14:textId="77777777" w:rsidR="00033569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DA2B83" w14:textId="77777777" w:rsidR="00033569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C40B39" w14:textId="77777777" w:rsidR="00033569" w:rsidRPr="00206DE8" w:rsidRDefault="00033569" w:rsidP="00033569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EF39E2" w14:textId="77777777" w:rsidR="00033569" w:rsidRPr="007B5837" w:rsidRDefault="00033569" w:rsidP="00033569">
      <w:pPr>
        <w:pStyle w:val="Heading3"/>
        <w:rPr>
          <w:b/>
        </w:rPr>
      </w:pPr>
      <w:r w:rsidRPr="007B5837">
        <w:t xml:space="preserve">Table 8. Main </w:t>
      </w:r>
      <w:bookmarkStart w:id="40" w:name="_Toc40098432"/>
      <w:bookmarkStart w:id="41" w:name="_Toc34013126"/>
      <w:bookmarkEnd w:id="35"/>
      <w:bookmarkEnd w:id="36"/>
      <w:bookmarkEnd w:id="37"/>
      <w:bookmarkEnd w:id="38"/>
      <w:bookmarkEnd w:id="39"/>
      <w:r>
        <w:t>effects</w:t>
      </w:r>
      <w:r w:rsidRPr="007B5837">
        <w:t xml:space="preserve"> of organic </w:t>
      </w:r>
      <w:r>
        <w:t>manure</w:t>
      </w:r>
      <w:r w:rsidRPr="007B5837">
        <w:t xml:space="preserve"> and mulching on </w:t>
      </w:r>
      <w:r>
        <w:t xml:space="preserve">the </w:t>
      </w:r>
      <w:r w:rsidRPr="007B5837">
        <w:t>quality of carrot</w:t>
      </w:r>
      <w:r>
        <w:t xml:space="preserve"> components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1375"/>
        <w:gridCol w:w="4862"/>
      </w:tblGrid>
      <w:tr w:rsidR="00033569" w14:paraId="3C0008AE" w14:textId="77777777" w:rsidTr="004D351B">
        <w:trPr>
          <w:trHeight w:val="555"/>
        </w:trPr>
        <w:tc>
          <w:tcPr>
            <w:tcW w:w="7978" w:type="dxa"/>
            <w:gridSpan w:val="3"/>
            <w:tcBorders>
              <w:left w:val="nil"/>
              <w:right w:val="nil"/>
            </w:tcBorders>
          </w:tcPr>
          <w:p w14:paraId="238C8B71" w14:textId="77777777" w:rsidR="00033569" w:rsidRPr="00A046AA" w:rsidRDefault="00033569" w:rsidP="004D351B">
            <w:pPr>
              <w:tabs>
                <w:tab w:val="left" w:pos="78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Organic manure   Percentage of              Percentage of                TSS (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Brix)</w:t>
            </w:r>
          </w:p>
          <w:p w14:paraId="61CE2220" w14:textId="77777777" w:rsidR="00033569" w:rsidRPr="00A046AA" w:rsidRDefault="00033569" w:rsidP="004D351B">
            <w:pPr>
              <w:tabs>
                <w:tab w:val="left" w:pos="78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Forked roots (%)       cracked roots (%)</w:t>
            </w:r>
          </w:p>
        </w:tc>
      </w:tr>
      <w:tr w:rsidR="00033569" w14:paraId="46C4F842" w14:textId="77777777" w:rsidTr="004D351B">
        <w:trPr>
          <w:trHeight w:val="1137"/>
        </w:trPr>
        <w:tc>
          <w:tcPr>
            <w:tcW w:w="1741" w:type="dxa"/>
            <w:tcBorders>
              <w:left w:val="nil"/>
              <w:right w:val="nil"/>
            </w:tcBorders>
          </w:tcPr>
          <w:p w14:paraId="6859D9FE" w14:textId="77777777" w:rsidR="00033569" w:rsidRPr="00A046AA" w:rsidRDefault="00033569" w:rsidP="004D351B">
            <w:pPr>
              <w:tabs>
                <w:tab w:val="right" w:pos="178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ab/>
              <w:t xml:space="preserve"> </w:t>
            </w:r>
          </w:p>
          <w:p w14:paraId="5A0CDCDC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3A81B9DE" w14:textId="77777777" w:rsidR="00033569" w:rsidRPr="00A046AA" w:rsidRDefault="00033569" w:rsidP="004D351B">
            <w:pPr>
              <w:tabs>
                <w:tab w:val="right" w:pos="177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ab/>
            </w:r>
          </w:p>
          <w:p w14:paraId="1DC43A3D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6237" w:type="dxa"/>
            <w:gridSpan w:val="2"/>
            <w:tcBorders>
              <w:left w:val="nil"/>
              <w:right w:val="nil"/>
            </w:tcBorders>
          </w:tcPr>
          <w:p w14:paraId="0BFAFFAB" w14:textId="77777777" w:rsidR="00033569" w:rsidRPr="00A046AA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4.45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1.35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6.56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372EFDDE" w14:textId="77777777" w:rsidR="00033569" w:rsidRPr="00A046AA" w:rsidRDefault="00033569" w:rsidP="004D351B">
            <w:pPr>
              <w:tabs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3.73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7.23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20CDF0B6" w14:textId="77777777" w:rsidR="00033569" w:rsidRPr="00A046AA" w:rsidRDefault="00033569" w:rsidP="004D351B">
            <w:pPr>
              <w:tabs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1.66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10.56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17983F66" w14:textId="77777777" w:rsidR="00033569" w:rsidRPr="00A046AA" w:rsidRDefault="00033569" w:rsidP="004D351B">
            <w:pPr>
              <w:tabs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2.95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8.75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33569" w14:paraId="40090509" w14:textId="77777777" w:rsidTr="004D351B">
        <w:trPr>
          <w:trHeight w:val="520"/>
        </w:trPr>
        <w:tc>
          <w:tcPr>
            <w:tcW w:w="311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D74CB67" w14:textId="77777777" w:rsidR="00033569" w:rsidRPr="00A046AA" w:rsidRDefault="00033569" w:rsidP="004D351B">
            <w:pPr>
              <w:tabs>
                <w:tab w:val="left" w:pos="238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CV (%)                 6.29</w:t>
            </w:r>
          </w:p>
          <w:p w14:paraId="54ABF693" w14:textId="77777777" w:rsidR="00033569" w:rsidRPr="00A046AA" w:rsidRDefault="00033569" w:rsidP="004D351B">
            <w:pPr>
              <w:tabs>
                <w:tab w:val="left" w:pos="238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0.05 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1.22</w:t>
            </w:r>
          </w:p>
        </w:tc>
        <w:tc>
          <w:tcPr>
            <w:tcW w:w="4862" w:type="dxa"/>
            <w:tcBorders>
              <w:left w:val="nil"/>
              <w:bottom w:val="single" w:sz="4" w:space="0" w:color="auto"/>
              <w:right w:val="nil"/>
            </w:tcBorders>
          </w:tcPr>
          <w:p w14:paraId="641F3C2B" w14:textId="77777777" w:rsidR="00033569" w:rsidRPr="00A046AA" w:rsidRDefault="00033569" w:rsidP="004D351B">
            <w:pPr>
              <w:tabs>
                <w:tab w:val="left" w:pos="1995"/>
                <w:tab w:val="left" w:pos="38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5.67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8.97</w:t>
            </w:r>
          </w:p>
          <w:p w14:paraId="1D542480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2.67                                0.71</w:t>
            </w:r>
          </w:p>
        </w:tc>
      </w:tr>
    </w:tbl>
    <w:tbl>
      <w:tblPr>
        <w:tblStyle w:val="TableGrid"/>
        <w:tblpPr w:leftFromText="180" w:rightFromText="180" w:vertAnchor="text" w:tblpY="1"/>
        <w:tblOverlap w:val="never"/>
        <w:tblW w:w="4143" w:type="dxa"/>
        <w:tblLook w:val="04A0" w:firstRow="1" w:lastRow="0" w:firstColumn="1" w:lastColumn="0" w:noHBand="0" w:noVBand="1"/>
      </w:tblPr>
      <w:tblGrid>
        <w:gridCol w:w="1705"/>
        <w:gridCol w:w="2438"/>
      </w:tblGrid>
      <w:tr w:rsidR="00033569" w14:paraId="227E523E" w14:textId="77777777" w:rsidTr="004D351B">
        <w:trPr>
          <w:trHeight w:val="721"/>
        </w:trPr>
        <w:tc>
          <w:tcPr>
            <w:tcW w:w="4143" w:type="dxa"/>
            <w:gridSpan w:val="2"/>
            <w:tcBorders>
              <w:top w:val="nil"/>
              <w:left w:val="nil"/>
              <w:right w:val="nil"/>
            </w:tcBorders>
          </w:tcPr>
          <w:p w14:paraId="35130F80" w14:textId="77777777" w:rsidR="00033569" w:rsidRPr="00A046AA" w:rsidRDefault="00033569" w:rsidP="004D351B">
            <w:pPr>
              <w:tabs>
                <w:tab w:val="left" w:pos="78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Mulching               Percentage of</w:t>
            </w:r>
          </w:p>
          <w:p w14:paraId="37466430" w14:textId="77777777" w:rsidR="00033569" w:rsidRPr="00A046AA" w:rsidRDefault="00033569" w:rsidP="004D351B">
            <w:pPr>
              <w:tabs>
                <w:tab w:val="left" w:pos="78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Forked roots (%)</w:t>
            </w:r>
          </w:p>
        </w:tc>
      </w:tr>
      <w:tr w:rsidR="00033569" w14:paraId="2B8D5E9D" w14:textId="77777777" w:rsidTr="004D351B">
        <w:trPr>
          <w:trHeight w:val="754"/>
        </w:trPr>
        <w:tc>
          <w:tcPr>
            <w:tcW w:w="1287" w:type="dxa"/>
            <w:tcBorders>
              <w:left w:val="nil"/>
              <w:bottom w:val="single" w:sz="4" w:space="0" w:color="auto"/>
              <w:right w:val="nil"/>
            </w:tcBorders>
          </w:tcPr>
          <w:p w14:paraId="6325CEF7" w14:textId="77777777" w:rsidR="00033569" w:rsidRPr="00A046AA" w:rsidRDefault="00033569" w:rsidP="004D351B">
            <w:pPr>
              <w:tabs>
                <w:tab w:val="right" w:pos="178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ab/>
              <w:t xml:space="preserve"> </w:t>
            </w:r>
          </w:p>
          <w:p w14:paraId="3C81CDA5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5ABB0CB4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55" w:type="dxa"/>
            <w:tcBorders>
              <w:left w:val="nil"/>
              <w:bottom w:val="single" w:sz="4" w:space="0" w:color="auto"/>
              <w:right w:val="nil"/>
            </w:tcBorders>
          </w:tcPr>
          <w:p w14:paraId="54E34675" w14:textId="77777777" w:rsidR="00033569" w:rsidRPr="00A046AA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4.34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  <w:p w14:paraId="2E12D404" w14:textId="77777777" w:rsidR="00033569" w:rsidRPr="00A046AA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2.12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35C6B4E" w14:textId="77777777" w:rsidR="00033569" w:rsidRPr="00A046AA" w:rsidRDefault="00033569" w:rsidP="004D351B">
            <w:pPr>
              <w:tabs>
                <w:tab w:val="left" w:pos="1740"/>
                <w:tab w:val="center" w:pos="3672"/>
                <w:tab w:val="left" w:pos="525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1.35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33569" w14:paraId="252A44E4" w14:textId="77777777" w:rsidTr="004D351B">
        <w:trPr>
          <w:trHeight w:val="346"/>
        </w:trPr>
        <w:tc>
          <w:tcPr>
            <w:tcW w:w="1287" w:type="dxa"/>
            <w:tcBorders>
              <w:top w:val="single" w:sz="4" w:space="0" w:color="auto"/>
              <w:left w:val="nil"/>
              <w:right w:val="nil"/>
            </w:tcBorders>
          </w:tcPr>
          <w:p w14:paraId="69736741" w14:textId="77777777" w:rsidR="00033569" w:rsidRPr="00A046AA" w:rsidRDefault="00033569" w:rsidP="004D35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>LSD</w:t>
            </w:r>
            <w:r w:rsidRPr="00A046A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0.05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right w:val="nil"/>
            </w:tcBorders>
          </w:tcPr>
          <w:p w14:paraId="0B4D07A0" w14:textId="77777777" w:rsidR="00033569" w:rsidRPr="00A046AA" w:rsidRDefault="00033569" w:rsidP="004D351B">
            <w:pPr>
              <w:tabs>
                <w:tab w:val="left" w:pos="1905"/>
                <w:tab w:val="center" w:pos="3790"/>
                <w:tab w:val="left" w:pos="561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 xml:space="preserve">  1.60</w:t>
            </w:r>
            <w:r w:rsidRPr="00A046A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14:paraId="61A1A868" w14:textId="77777777" w:rsidR="00033569" w:rsidRDefault="00033569" w:rsidP="00033569">
      <w:pPr>
        <w:spacing w:before="240" w:line="360" w:lineRule="auto"/>
        <w:jc w:val="both"/>
        <w:rPr>
          <w:rFonts w:ascii="Times New Roman" w:hAnsi="Times New Roman" w:cs="Times New Roman"/>
          <w:i/>
          <w:color w:val="0C0C0C"/>
          <w:sz w:val="24"/>
          <w:szCs w:val="24"/>
        </w:rPr>
      </w:pPr>
    </w:p>
    <w:p w14:paraId="11C685DC" w14:textId="77777777" w:rsidR="00033569" w:rsidRDefault="00033569" w:rsidP="00033569">
      <w:pPr>
        <w:spacing w:before="240" w:line="360" w:lineRule="auto"/>
        <w:jc w:val="both"/>
        <w:rPr>
          <w:rFonts w:ascii="Times New Roman" w:hAnsi="Times New Roman" w:cs="Times New Roman"/>
          <w:i/>
          <w:color w:val="0C0C0C"/>
          <w:sz w:val="24"/>
          <w:szCs w:val="24"/>
        </w:rPr>
      </w:pPr>
    </w:p>
    <w:p w14:paraId="080A07DE" w14:textId="77777777" w:rsidR="00033569" w:rsidRDefault="00033569" w:rsidP="00033569">
      <w:pPr>
        <w:spacing w:before="240" w:line="360" w:lineRule="auto"/>
        <w:jc w:val="both"/>
        <w:rPr>
          <w:rFonts w:ascii="Times New Roman" w:hAnsi="Times New Roman" w:cs="Times New Roman"/>
          <w:i/>
          <w:color w:val="0C0C0C"/>
          <w:sz w:val="24"/>
          <w:szCs w:val="24"/>
        </w:rPr>
      </w:pPr>
      <w:bookmarkStart w:id="42" w:name="_Toc153614458"/>
    </w:p>
    <w:p w14:paraId="03DC72F2" w14:textId="77777777" w:rsidR="00033569" w:rsidRDefault="00033569" w:rsidP="00033569">
      <w:pPr>
        <w:spacing w:after="0" w:line="360" w:lineRule="auto"/>
        <w:jc w:val="both"/>
        <w:rPr>
          <w:rFonts w:ascii="Times New Roman" w:hAnsi="Times New Roman" w:cs="Times New Roman"/>
          <w:color w:val="0C0C0C"/>
          <w:sz w:val="24"/>
          <w:szCs w:val="24"/>
        </w:rPr>
      </w:pPr>
    </w:p>
    <w:p w14:paraId="0E925F32" w14:textId="77777777" w:rsidR="00033569" w:rsidRDefault="00033569" w:rsidP="00033569">
      <w:pPr>
        <w:pStyle w:val="Heading3"/>
        <w:spacing w:before="0"/>
      </w:pPr>
      <w:bookmarkStart w:id="43" w:name="_Toc152665392"/>
      <w:bookmarkStart w:id="44" w:name="_Toc153614459"/>
      <w:bookmarkStart w:id="45" w:name="_Toc153794694"/>
      <w:bookmarkEnd w:id="40"/>
      <w:bookmarkEnd w:id="41"/>
      <w:bookmarkEnd w:id="42"/>
    </w:p>
    <w:p w14:paraId="5499D4B0" w14:textId="77777777" w:rsidR="00033569" w:rsidRDefault="00033569" w:rsidP="00033569">
      <w:pPr>
        <w:pStyle w:val="Heading3"/>
        <w:spacing w:before="0"/>
      </w:pPr>
    </w:p>
    <w:p w14:paraId="74A4B30A" w14:textId="77777777" w:rsidR="00033569" w:rsidRDefault="00033569" w:rsidP="00033569">
      <w:pPr>
        <w:pStyle w:val="Heading3"/>
        <w:spacing w:before="0"/>
      </w:pPr>
    </w:p>
    <w:p w14:paraId="50F92F1B" w14:textId="77777777" w:rsidR="00033569" w:rsidRDefault="00033569" w:rsidP="00033569">
      <w:pPr>
        <w:pStyle w:val="Heading3"/>
        <w:spacing w:before="0"/>
      </w:pPr>
    </w:p>
    <w:p w14:paraId="7D0694E0" w14:textId="6D758842" w:rsidR="00033569" w:rsidRPr="007B5837" w:rsidRDefault="00033569" w:rsidP="00033569">
      <w:pPr>
        <w:pStyle w:val="Heading3"/>
        <w:spacing w:before="0"/>
        <w:rPr>
          <w:b/>
        </w:rPr>
      </w:pPr>
      <w:r w:rsidRPr="007B5837">
        <w:t xml:space="preserve">Table 9. Partial budget analysis of the different types of organic </w:t>
      </w:r>
      <w:bookmarkEnd w:id="43"/>
      <w:bookmarkEnd w:id="44"/>
      <w:bookmarkEnd w:id="45"/>
      <w:r>
        <w:t>manure</w:t>
      </w:r>
      <w:r w:rsidRPr="007B5837">
        <w:t xml:space="preserve"> and mulching materials on </w:t>
      </w:r>
      <w:r>
        <w:t>carrots</w:t>
      </w:r>
    </w:p>
    <w:tbl>
      <w:tblPr>
        <w:tblW w:w="983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38"/>
      </w:tblGrid>
      <w:tr w:rsidR="00033569" w14:paraId="7671D79F" w14:textId="77777777" w:rsidTr="004D351B">
        <w:trPr>
          <w:trHeight w:val="810"/>
        </w:trPr>
        <w:tc>
          <w:tcPr>
            <w:tcW w:w="9838" w:type="dxa"/>
            <w:tcBorders>
              <w:left w:val="nil"/>
              <w:right w:val="nil"/>
            </w:tcBorders>
          </w:tcPr>
          <w:tbl>
            <w:tblPr>
              <w:tblW w:w="9622" w:type="dxa"/>
              <w:tblLook w:val="04A0" w:firstRow="1" w:lastRow="0" w:firstColumn="1" w:lastColumn="0" w:noHBand="0" w:noVBand="1"/>
            </w:tblPr>
            <w:tblGrid>
              <w:gridCol w:w="3184"/>
              <w:gridCol w:w="2055"/>
              <w:gridCol w:w="1076"/>
              <w:gridCol w:w="895"/>
              <w:gridCol w:w="1163"/>
              <w:gridCol w:w="1249"/>
            </w:tblGrid>
            <w:tr w:rsidR="00033569" w14:paraId="6ED048E4" w14:textId="77777777" w:rsidTr="004D351B">
              <w:trPr>
                <w:trHeight w:val="719"/>
              </w:trPr>
              <w:tc>
                <w:tcPr>
                  <w:tcW w:w="3184" w:type="dxa"/>
                  <w:tcBorders>
                    <w:top w:val="single" w:sz="4" w:space="0" w:color="auto"/>
                    <w:bottom w:val="nil"/>
                  </w:tcBorders>
                </w:tcPr>
                <w:p w14:paraId="008A5189" w14:textId="77777777" w:rsidR="00033569" w:rsidRPr="00A046AA" w:rsidRDefault="00033569" w:rsidP="004D351B">
                  <w:pPr>
                    <w:tabs>
                      <w:tab w:val="left" w:pos="1695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Organic </w:t>
                  </w: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  <w:t>Mulching</w:t>
                  </w:r>
                </w:p>
                <w:p w14:paraId="5566A77F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manure(</w:t>
                  </w: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t ha</w:t>
                  </w: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vertAlign w:val="superscript"/>
                    </w:rPr>
                    <w:t>-1</w:t>
                  </w: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055" w:type="dxa"/>
                  <w:tcBorders>
                    <w:top w:val="single" w:sz="4" w:space="0" w:color="auto"/>
                    <w:bottom w:val="nil"/>
                  </w:tcBorders>
                </w:tcPr>
                <w:p w14:paraId="5E348BDA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MY </w:t>
                  </w: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ab/>
                    <w:t xml:space="preserve">   AMY</w:t>
                  </w:r>
                </w:p>
                <w:p w14:paraId="20E611E6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(t ha</w:t>
                  </w: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vertAlign w:val="superscript"/>
                    </w:rPr>
                    <w:t>-1</w:t>
                  </w: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)   (t ha</w:t>
                  </w: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vertAlign w:val="superscript"/>
                    </w:rPr>
                    <w:t>-1</w:t>
                  </w: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)</w:t>
                  </w:r>
                </w:p>
                <w:p w14:paraId="35496704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076" w:type="dxa"/>
                  <w:tcBorders>
                    <w:top w:val="single" w:sz="4" w:space="0" w:color="auto"/>
                    <w:bottom w:val="nil"/>
                  </w:tcBorders>
                </w:tcPr>
                <w:p w14:paraId="5C01E2B6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GI</w:t>
                  </w:r>
                </w:p>
                <w:p w14:paraId="4F634D49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(ETB)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bottom w:val="nil"/>
                  </w:tcBorders>
                </w:tcPr>
                <w:p w14:paraId="2F98DC50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TVC</w:t>
                  </w:r>
                </w:p>
                <w:p w14:paraId="1648A708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(ETB)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bottom w:val="nil"/>
                  </w:tcBorders>
                </w:tcPr>
                <w:p w14:paraId="7C3C99B2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NB</w:t>
                  </w:r>
                </w:p>
                <w:p w14:paraId="3BE13FEB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(ETB)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bottom w:val="nil"/>
                  </w:tcBorders>
                </w:tcPr>
                <w:p w14:paraId="4B5DF6C2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MRR (%)</w:t>
                  </w:r>
                </w:p>
              </w:tc>
            </w:tr>
          </w:tbl>
          <w:p w14:paraId="4789398E" w14:textId="77777777" w:rsidR="00033569" w:rsidRPr="009040AE" w:rsidRDefault="00033569" w:rsidP="004D351B">
            <w:pPr>
              <w:spacing w:after="240" w:line="240" w:lineRule="auto"/>
              <w:ind w:left="-1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33569" w14:paraId="2D89B95A" w14:textId="77777777" w:rsidTr="004D351B">
        <w:trPr>
          <w:trHeight w:val="750"/>
        </w:trPr>
        <w:tc>
          <w:tcPr>
            <w:tcW w:w="9838" w:type="dxa"/>
            <w:tcBorders>
              <w:left w:val="nil"/>
              <w:right w:val="nil"/>
            </w:tcBorders>
          </w:tcPr>
          <w:tbl>
            <w:tblPr>
              <w:tblW w:w="9622" w:type="dxa"/>
              <w:tblLook w:val="04A0" w:firstRow="1" w:lastRow="0" w:firstColumn="1" w:lastColumn="0" w:noHBand="0" w:noVBand="1"/>
            </w:tblPr>
            <w:tblGrid>
              <w:gridCol w:w="1576"/>
              <w:gridCol w:w="1608"/>
              <w:gridCol w:w="1071"/>
              <w:gridCol w:w="984"/>
              <w:gridCol w:w="1076"/>
              <w:gridCol w:w="895"/>
              <w:gridCol w:w="1163"/>
              <w:gridCol w:w="1249"/>
            </w:tblGrid>
            <w:tr w:rsidR="00033569" w14:paraId="3C4FE15A" w14:textId="77777777" w:rsidTr="004D351B">
              <w:trPr>
                <w:trHeight w:val="207"/>
              </w:trPr>
              <w:tc>
                <w:tcPr>
                  <w:tcW w:w="1576" w:type="dxa"/>
                  <w:tcBorders>
                    <w:top w:val="single" w:sz="4" w:space="0" w:color="auto"/>
                  </w:tcBorders>
                </w:tcPr>
                <w:p w14:paraId="0869E334" w14:textId="77777777" w:rsidR="00033569" w:rsidRPr="00A046AA" w:rsidRDefault="00033569" w:rsidP="004D351B">
                  <w:pPr>
                    <w:tabs>
                      <w:tab w:val="left" w:pos="735"/>
                      <w:tab w:val="left" w:pos="1185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608" w:type="dxa"/>
                  <w:tcBorders>
                    <w:top w:val="single" w:sz="4" w:space="0" w:color="auto"/>
                  </w:tcBorders>
                </w:tcPr>
                <w:p w14:paraId="613DFFDB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No mulch</w:t>
                  </w:r>
                </w:p>
              </w:tc>
              <w:tc>
                <w:tcPr>
                  <w:tcW w:w="1071" w:type="dxa"/>
                  <w:tcBorders>
                    <w:top w:val="single" w:sz="4" w:space="0" w:color="auto"/>
                  </w:tcBorders>
                </w:tcPr>
                <w:p w14:paraId="228D56B7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8.21</w:t>
                  </w:r>
                </w:p>
              </w:tc>
              <w:tc>
                <w:tcPr>
                  <w:tcW w:w="984" w:type="dxa"/>
                  <w:tcBorders>
                    <w:top w:val="single" w:sz="4" w:space="0" w:color="auto"/>
                  </w:tcBorders>
                </w:tcPr>
                <w:p w14:paraId="23448260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7.39</w:t>
                  </w:r>
                </w:p>
              </w:tc>
              <w:tc>
                <w:tcPr>
                  <w:tcW w:w="1076" w:type="dxa"/>
                  <w:tcBorders>
                    <w:top w:val="single" w:sz="4" w:space="0" w:color="auto"/>
                  </w:tcBorders>
                  <w:vAlign w:val="bottom"/>
                </w:tcPr>
                <w:p w14:paraId="164A52D4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133020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</w:tcBorders>
                  <w:vAlign w:val="bottom"/>
                </w:tcPr>
                <w:p w14:paraId="3C583A1A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highlight w:val="green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14500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</w:tcBorders>
                  <w:vAlign w:val="bottom"/>
                </w:tcPr>
                <w:p w14:paraId="1FB9BBEF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118520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</w:tcBorders>
                </w:tcPr>
                <w:p w14:paraId="336B740D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033569" w14:paraId="7AE1267A" w14:textId="77777777" w:rsidTr="004D351B">
              <w:trPr>
                <w:trHeight w:val="207"/>
              </w:trPr>
              <w:tc>
                <w:tcPr>
                  <w:tcW w:w="1576" w:type="dxa"/>
                </w:tcPr>
                <w:p w14:paraId="5F85103C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08" w:type="dxa"/>
                </w:tcPr>
                <w:p w14:paraId="0ECCC623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Saw dust</w:t>
                  </w:r>
                </w:p>
              </w:tc>
              <w:tc>
                <w:tcPr>
                  <w:tcW w:w="1071" w:type="dxa"/>
                </w:tcPr>
                <w:p w14:paraId="60D9D540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8.73</w:t>
                  </w:r>
                </w:p>
              </w:tc>
              <w:tc>
                <w:tcPr>
                  <w:tcW w:w="984" w:type="dxa"/>
                </w:tcPr>
                <w:p w14:paraId="1FD6DC5B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7.86</w:t>
                  </w:r>
                </w:p>
              </w:tc>
              <w:tc>
                <w:tcPr>
                  <w:tcW w:w="1076" w:type="dxa"/>
                  <w:vAlign w:val="bottom"/>
                </w:tcPr>
                <w:p w14:paraId="10D05C50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141480</w:t>
                  </w:r>
                </w:p>
              </w:tc>
              <w:tc>
                <w:tcPr>
                  <w:tcW w:w="895" w:type="dxa"/>
                  <w:vAlign w:val="bottom"/>
                </w:tcPr>
                <w:p w14:paraId="247226F5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16000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4A4D39D4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125480</w:t>
                  </w:r>
                </w:p>
              </w:tc>
              <w:tc>
                <w:tcPr>
                  <w:tcW w:w="1249" w:type="dxa"/>
                </w:tcPr>
                <w:p w14:paraId="0FB05608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464%</w:t>
                  </w:r>
                </w:p>
              </w:tc>
            </w:tr>
            <w:tr w:rsidR="00033569" w14:paraId="0986FFB0" w14:textId="77777777" w:rsidTr="004D351B">
              <w:trPr>
                <w:trHeight w:val="207"/>
              </w:trPr>
              <w:tc>
                <w:tcPr>
                  <w:tcW w:w="1576" w:type="dxa"/>
                </w:tcPr>
                <w:p w14:paraId="2A8E11A7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08" w:type="dxa"/>
                </w:tcPr>
                <w:p w14:paraId="27480CE9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Grass</w:t>
                  </w:r>
                </w:p>
              </w:tc>
              <w:tc>
                <w:tcPr>
                  <w:tcW w:w="1071" w:type="dxa"/>
                </w:tcPr>
                <w:p w14:paraId="122406F0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8.93</w:t>
                  </w: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984" w:type="dxa"/>
                </w:tcPr>
                <w:p w14:paraId="0B2AD2D3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8.03</w:t>
                  </w:r>
                </w:p>
              </w:tc>
              <w:tc>
                <w:tcPr>
                  <w:tcW w:w="1076" w:type="dxa"/>
                  <w:vAlign w:val="bottom"/>
                </w:tcPr>
                <w:p w14:paraId="04E68D85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144540</w:t>
                  </w:r>
                </w:p>
              </w:tc>
              <w:tc>
                <w:tcPr>
                  <w:tcW w:w="895" w:type="dxa"/>
                  <w:vAlign w:val="bottom"/>
                </w:tcPr>
                <w:p w14:paraId="1BCFE8E2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17500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1225D71C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127040</w:t>
                  </w:r>
                </w:p>
              </w:tc>
              <w:tc>
                <w:tcPr>
                  <w:tcW w:w="1249" w:type="dxa"/>
                </w:tcPr>
                <w:p w14:paraId="50B9F8B4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104%</w:t>
                  </w:r>
                </w:p>
              </w:tc>
            </w:tr>
          </w:tbl>
          <w:p w14:paraId="1B0BC4CD" w14:textId="77777777" w:rsidR="00033569" w:rsidRPr="009040AE" w:rsidRDefault="00033569" w:rsidP="004D351B">
            <w:pPr>
              <w:spacing w:after="240" w:line="240" w:lineRule="auto"/>
              <w:ind w:left="-1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33569" w14:paraId="310138B2" w14:textId="77777777" w:rsidTr="004D351B">
        <w:trPr>
          <w:trHeight w:val="330"/>
        </w:trPr>
        <w:tc>
          <w:tcPr>
            <w:tcW w:w="9838" w:type="dxa"/>
            <w:tcBorders>
              <w:left w:val="nil"/>
              <w:right w:val="nil"/>
            </w:tcBorders>
          </w:tcPr>
          <w:tbl>
            <w:tblPr>
              <w:tblW w:w="9622" w:type="dxa"/>
              <w:tblLook w:val="04A0" w:firstRow="1" w:lastRow="0" w:firstColumn="1" w:lastColumn="0" w:noHBand="0" w:noVBand="1"/>
            </w:tblPr>
            <w:tblGrid>
              <w:gridCol w:w="1576"/>
              <w:gridCol w:w="1608"/>
              <w:gridCol w:w="1071"/>
              <w:gridCol w:w="984"/>
              <w:gridCol w:w="1076"/>
              <w:gridCol w:w="895"/>
              <w:gridCol w:w="1163"/>
              <w:gridCol w:w="1249"/>
            </w:tblGrid>
            <w:tr w:rsidR="00033569" w14:paraId="0E0A7B7F" w14:textId="77777777" w:rsidTr="004D351B">
              <w:trPr>
                <w:trHeight w:val="207"/>
              </w:trPr>
              <w:tc>
                <w:tcPr>
                  <w:tcW w:w="1576" w:type="dxa"/>
                  <w:tcBorders>
                    <w:top w:val="single" w:sz="4" w:space="0" w:color="auto"/>
                  </w:tcBorders>
                </w:tcPr>
                <w:p w14:paraId="1798731C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20t PM</w:t>
                  </w:r>
                </w:p>
              </w:tc>
              <w:tc>
                <w:tcPr>
                  <w:tcW w:w="1608" w:type="dxa"/>
                  <w:tcBorders>
                    <w:top w:val="single" w:sz="4" w:space="0" w:color="auto"/>
                  </w:tcBorders>
                </w:tcPr>
                <w:p w14:paraId="4E84C29A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No mulch</w:t>
                  </w:r>
                </w:p>
              </w:tc>
              <w:tc>
                <w:tcPr>
                  <w:tcW w:w="1071" w:type="dxa"/>
                  <w:tcBorders>
                    <w:top w:val="single" w:sz="4" w:space="0" w:color="auto"/>
                  </w:tcBorders>
                </w:tcPr>
                <w:p w14:paraId="562A6815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21.09</w:t>
                  </w:r>
                </w:p>
              </w:tc>
              <w:tc>
                <w:tcPr>
                  <w:tcW w:w="984" w:type="dxa"/>
                  <w:tcBorders>
                    <w:top w:val="single" w:sz="4" w:space="0" w:color="auto"/>
                  </w:tcBorders>
                </w:tcPr>
                <w:p w14:paraId="33E7DB2D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18.98</w:t>
                  </w:r>
                </w:p>
              </w:tc>
              <w:tc>
                <w:tcPr>
                  <w:tcW w:w="1076" w:type="dxa"/>
                  <w:tcBorders>
                    <w:top w:val="single" w:sz="4" w:space="0" w:color="auto"/>
                  </w:tcBorders>
                  <w:vAlign w:val="bottom"/>
                </w:tcPr>
                <w:p w14:paraId="60D01640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341640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</w:tcBorders>
                  <w:vAlign w:val="bottom"/>
                </w:tcPr>
                <w:p w14:paraId="29F28B57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75000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</w:tcBorders>
                  <w:vAlign w:val="bottom"/>
                </w:tcPr>
                <w:p w14:paraId="58D84645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266640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</w:tcBorders>
                </w:tcPr>
                <w:p w14:paraId="7C0CB1B6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</w:tr>
            <w:tr w:rsidR="00033569" w14:paraId="7F5D8911" w14:textId="77777777" w:rsidTr="004D351B">
              <w:trPr>
                <w:trHeight w:val="207"/>
              </w:trPr>
              <w:tc>
                <w:tcPr>
                  <w:tcW w:w="1576" w:type="dxa"/>
                </w:tcPr>
                <w:p w14:paraId="43306BA9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08" w:type="dxa"/>
                </w:tcPr>
                <w:p w14:paraId="339F18E6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Saw dust</w:t>
                  </w:r>
                </w:p>
              </w:tc>
              <w:tc>
                <w:tcPr>
                  <w:tcW w:w="1071" w:type="dxa"/>
                </w:tcPr>
                <w:p w14:paraId="798AF59C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22.42</w:t>
                  </w: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984" w:type="dxa"/>
                </w:tcPr>
                <w:p w14:paraId="62FD5B81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20.17</w:t>
                  </w:r>
                </w:p>
              </w:tc>
              <w:tc>
                <w:tcPr>
                  <w:tcW w:w="1076" w:type="dxa"/>
                  <w:vAlign w:val="bottom"/>
                </w:tcPr>
                <w:p w14:paraId="2CAC4B31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363060</w:t>
                  </w:r>
                </w:p>
              </w:tc>
              <w:tc>
                <w:tcPr>
                  <w:tcW w:w="895" w:type="dxa"/>
                  <w:vAlign w:val="bottom"/>
                </w:tcPr>
                <w:p w14:paraId="68CD5CC8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76500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296D5786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286560</w:t>
                  </w:r>
                </w:p>
              </w:tc>
              <w:tc>
                <w:tcPr>
                  <w:tcW w:w="1249" w:type="dxa"/>
                </w:tcPr>
                <w:p w14:paraId="62C3749D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1328%</w:t>
                  </w:r>
                </w:p>
              </w:tc>
            </w:tr>
            <w:tr w:rsidR="00033569" w14:paraId="14F3C2D2" w14:textId="77777777" w:rsidTr="004D351B">
              <w:trPr>
                <w:trHeight w:val="207"/>
              </w:trPr>
              <w:tc>
                <w:tcPr>
                  <w:tcW w:w="1576" w:type="dxa"/>
                </w:tcPr>
                <w:p w14:paraId="42604FCE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08" w:type="dxa"/>
                </w:tcPr>
                <w:p w14:paraId="03E26AC8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Grass</w:t>
                  </w:r>
                </w:p>
              </w:tc>
              <w:tc>
                <w:tcPr>
                  <w:tcW w:w="1071" w:type="dxa"/>
                </w:tcPr>
                <w:p w14:paraId="20271F13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25.89</w:t>
                  </w:r>
                </w:p>
              </w:tc>
              <w:tc>
                <w:tcPr>
                  <w:tcW w:w="984" w:type="dxa"/>
                </w:tcPr>
                <w:p w14:paraId="17DFDA05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23.30</w:t>
                  </w:r>
                </w:p>
              </w:tc>
              <w:tc>
                <w:tcPr>
                  <w:tcW w:w="1076" w:type="dxa"/>
                  <w:vAlign w:val="bottom"/>
                </w:tcPr>
                <w:p w14:paraId="01BBBB8D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419400</w:t>
                  </w:r>
                </w:p>
              </w:tc>
              <w:tc>
                <w:tcPr>
                  <w:tcW w:w="895" w:type="dxa"/>
                  <w:vAlign w:val="bottom"/>
                </w:tcPr>
                <w:p w14:paraId="1A16B983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78000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74D78D49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341400</w:t>
                  </w:r>
                </w:p>
              </w:tc>
              <w:tc>
                <w:tcPr>
                  <w:tcW w:w="1249" w:type="dxa"/>
                </w:tcPr>
                <w:p w14:paraId="0C54314B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3656%</w:t>
                  </w:r>
                </w:p>
              </w:tc>
            </w:tr>
          </w:tbl>
          <w:p w14:paraId="6685AB15" w14:textId="77777777" w:rsidR="00033569" w:rsidRPr="009040AE" w:rsidRDefault="00033569" w:rsidP="004D351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33569" w14:paraId="4782FDB8" w14:textId="77777777" w:rsidTr="004D351B">
        <w:trPr>
          <w:trHeight w:val="480"/>
        </w:trPr>
        <w:tc>
          <w:tcPr>
            <w:tcW w:w="9838" w:type="dxa"/>
            <w:tcBorders>
              <w:left w:val="nil"/>
              <w:right w:val="nil"/>
            </w:tcBorders>
          </w:tcPr>
          <w:tbl>
            <w:tblPr>
              <w:tblW w:w="9622" w:type="dxa"/>
              <w:tblLook w:val="04A0" w:firstRow="1" w:lastRow="0" w:firstColumn="1" w:lastColumn="0" w:noHBand="0" w:noVBand="1"/>
            </w:tblPr>
            <w:tblGrid>
              <w:gridCol w:w="1576"/>
              <w:gridCol w:w="1608"/>
              <w:gridCol w:w="1071"/>
              <w:gridCol w:w="984"/>
              <w:gridCol w:w="1076"/>
              <w:gridCol w:w="895"/>
              <w:gridCol w:w="1163"/>
              <w:gridCol w:w="1249"/>
            </w:tblGrid>
            <w:tr w:rsidR="00033569" w14:paraId="44D5E99F" w14:textId="77777777" w:rsidTr="004D351B">
              <w:trPr>
                <w:trHeight w:val="207"/>
              </w:trPr>
              <w:tc>
                <w:tcPr>
                  <w:tcW w:w="1576" w:type="dxa"/>
                  <w:tcBorders>
                    <w:top w:val="single" w:sz="4" w:space="0" w:color="auto"/>
                  </w:tcBorders>
                </w:tcPr>
                <w:p w14:paraId="16E8C601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20t FYM</w:t>
                  </w:r>
                </w:p>
              </w:tc>
              <w:tc>
                <w:tcPr>
                  <w:tcW w:w="1608" w:type="dxa"/>
                  <w:tcBorders>
                    <w:top w:val="single" w:sz="4" w:space="0" w:color="auto"/>
                  </w:tcBorders>
                </w:tcPr>
                <w:p w14:paraId="7B00D6D2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No mulch</w:t>
                  </w:r>
                </w:p>
              </w:tc>
              <w:tc>
                <w:tcPr>
                  <w:tcW w:w="1071" w:type="dxa"/>
                  <w:tcBorders>
                    <w:top w:val="single" w:sz="4" w:space="0" w:color="auto"/>
                  </w:tcBorders>
                </w:tcPr>
                <w:p w14:paraId="6A3E3AE9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20.56</w:t>
                  </w:r>
                </w:p>
              </w:tc>
              <w:tc>
                <w:tcPr>
                  <w:tcW w:w="984" w:type="dxa"/>
                  <w:tcBorders>
                    <w:top w:val="single" w:sz="4" w:space="0" w:color="auto"/>
                  </w:tcBorders>
                </w:tcPr>
                <w:p w14:paraId="7066E9F6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18.50</w:t>
                  </w:r>
                </w:p>
              </w:tc>
              <w:tc>
                <w:tcPr>
                  <w:tcW w:w="1076" w:type="dxa"/>
                  <w:tcBorders>
                    <w:top w:val="single" w:sz="4" w:space="0" w:color="auto"/>
                  </w:tcBorders>
                  <w:vAlign w:val="bottom"/>
                </w:tcPr>
                <w:p w14:paraId="372A8318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333000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</w:tcBorders>
                  <w:vAlign w:val="bottom"/>
                </w:tcPr>
                <w:p w14:paraId="74F40BF4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35000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</w:tcBorders>
                  <w:vAlign w:val="bottom"/>
                </w:tcPr>
                <w:p w14:paraId="517B807B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298000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</w:tcBorders>
                </w:tcPr>
                <w:p w14:paraId="09FCDDCE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</w:tr>
            <w:tr w:rsidR="00033569" w14:paraId="3E2F79B1" w14:textId="77777777" w:rsidTr="004D351B">
              <w:trPr>
                <w:trHeight w:val="207"/>
              </w:trPr>
              <w:tc>
                <w:tcPr>
                  <w:tcW w:w="1576" w:type="dxa"/>
                </w:tcPr>
                <w:p w14:paraId="5D706508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08" w:type="dxa"/>
                </w:tcPr>
                <w:p w14:paraId="3BE0CFCE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Saw dust</w:t>
                  </w:r>
                </w:p>
              </w:tc>
              <w:tc>
                <w:tcPr>
                  <w:tcW w:w="1071" w:type="dxa"/>
                </w:tcPr>
                <w:p w14:paraId="3A90DAE4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20.97</w:t>
                  </w:r>
                </w:p>
              </w:tc>
              <w:tc>
                <w:tcPr>
                  <w:tcW w:w="984" w:type="dxa"/>
                </w:tcPr>
                <w:p w14:paraId="622A3A7D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18.87</w:t>
                  </w:r>
                </w:p>
              </w:tc>
              <w:tc>
                <w:tcPr>
                  <w:tcW w:w="1076" w:type="dxa"/>
                  <w:vAlign w:val="bottom"/>
                </w:tcPr>
                <w:p w14:paraId="0912A933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339966</w:t>
                  </w:r>
                </w:p>
              </w:tc>
              <w:tc>
                <w:tcPr>
                  <w:tcW w:w="895" w:type="dxa"/>
                  <w:vAlign w:val="bottom"/>
                </w:tcPr>
                <w:p w14:paraId="2BF1D090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76DADF47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303466</w:t>
                  </w:r>
                </w:p>
              </w:tc>
              <w:tc>
                <w:tcPr>
                  <w:tcW w:w="1249" w:type="dxa"/>
                </w:tcPr>
                <w:p w14:paraId="45B4A51F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3644%</w:t>
                  </w:r>
                </w:p>
              </w:tc>
            </w:tr>
            <w:tr w:rsidR="00033569" w14:paraId="525BBE39" w14:textId="77777777" w:rsidTr="004D351B">
              <w:trPr>
                <w:trHeight w:val="207"/>
              </w:trPr>
              <w:tc>
                <w:tcPr>
                  <w:tcW w:w="1576" w:type="dxa"/>
                </w:tcPr>
                <w:p w14:paraId="3E5C5690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08" w:type="dxa"/>
                </w:tcPr>
                <w:p w14:paraId="7771B54A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Grass</w:t>
                  </w:r>
                </w:p>
              </w:tc>
              <w:tc>
                <w:tcPr>
                  <w:tcW w:w="1071" w:type="dxa"/>
                </w:tcPr>
                <w:p w14:paraId="6044D60F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24.60</w:t>
                  </w:r>
                </w:p>
              </w:tc>
              <w:tc>
                <w:tcPr>
                  <w:tcW w:w="984" w:type="dxa"/>
                </w:tcPr>
                <w:p w14:paraId="4BD4F928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22.14</w:t>
                  </w:r>
                </w:p>
              </w:tc>
              <w:tc>
                <w:tcPr>
                  <w:tcW w:w="1076" w:type="dxa"/>
                  <w:vAlign w:val="bottom"/>
                </w:tcPr>
                <w:p w14:paraId="44674919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398520</w:t>
                  </w:r>
                </w:p>
              </w:tc>
              <w:tc>
                <w:tcPr>
                  <w:tcW w:w="895" w:type="dxa"/>
                  <w:vAlign w:val="bottom"/>
                </w:tcPr>
                <w:p w14:paraId="496C2E8E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38000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5642DBB2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360520</w:t>
                  </w:r>
                </w:p>
              </w:tc>
              <w:tc>
                <w:tcPr>
                  <w:tcW w:w="1249" w:type="dxa"/>
                </w:tcPr>
                <w:p w14:paraId="5DF31AE5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3803%</w:t>
                  </w:r>
                </w:p>
              </w:tc>
            </w:tr>
          </w:tbl>
          <w:p w14:paraId="249D744A" w14:textId="77777777" w:rsidR="00033569" w:rsidRPr="009040AE" w:rsidRDefault="00033569" w:rsidP="004D351B">
            <w:pPr>
              <w:spacing w:after="240" w:line="240" w:lineRule="auto"/>
              <w:ind w:left="-4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33569" w14:paraId="348EC44E" w14:textId="77777777" w:rsidTr="004D351B">
        <w:trPr>
          <w:trHeight w:val="255"/>
        </w:trPr>
        <w:tc>
          <w:tcPr>
            <w:tcW w:w="9838" w:type="dxa"/>
            <w:tcBorders>
              <w:left w:val="nil"/>
              <w:right w:val="nil"/>
            </w:tcBorders>
          </w:tcPr>
          <w:tbl>
            <w:tblPr>
              <w:tblW w:w="9622" w:type="dxa"/>
              <w:tblLook w:val="04A0" w:firstRow="1" w:lastRow="0" w:firstColumn="1" w:lastColumn="0" w:noHBand="0" w:noVBand="1"/>
            </w:tblPr>
            <w:tblGrid>
              <w:gridCol w:w="1576"/>
              <w:gridCol w:w="1608"/>
              <w:gridCol w:w="1071"/>
              <w:gridCol w:w="984"/>
              <w:gridCol w:w="1076"/>
              <w:gridCol w:w="895"/>
              <w:gridCol w:w="1163"/>
              <w:gridCol w:w="1249"/>
            </w:tblGrid>
            <w:tr w:rsidR="00033569" w14:paraId="0C8A150F" w14:textId="77777777" w:rsidTr="004D351B">
              <w:trPr>
                <w:trHeight w:val="207"/>
              </w:trPr>
              <w:tc>
                <w:tcPr>
                  <w:tcW w:w="1576" w:type="dxa"/>
                  <w:tcBorders>
                    <w:top w:val="single" w:sz="4" w:space="0" w:color="auto"/>
                  </w:tcBorders>
                </w:tcPr>
                <w:p w14:paraId="074C5696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20t Mixed</w:t>
                  </w:r>
                </w:p>
              </w:tc>
              <w:tc>
                <w:tcPr>
                  <w:tcW w:w="1608" w:type="dxa"/>
                  <w:tcBorders>
                    <w:top w:val="single" w:sz="4" w:space="0" w:color="auto"/>
                  </w:tcBorders>
                </w:tcPr>
                <w:p w14:paraId="16A26AB2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No mulch</w:t>
                  </w:r>
                </w:p>
              </w:tc>
              <w:tc>
                <w:tcPr>
                  <w:tcW w:w="1071" w:type="dxa"/>
                  <w:tcBorders>
                    <w:top w:val="single" w:sz="4" w:space="0" w:color="auto"/>
                  </w:tcBorders>
                </w:tcPr>
                <w:p w14:paraId="6FE3FCF6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27.10</w:t>
                  </w:r>
                </w:p>
              </w:tc>
              <w:tc>
                <w:tcPr>
                  <w:tcW w:w="984" w:type="dxa"/>
                  <w:tcBorders>
                    <w:top w:val="single" w:sz="4" w:space="0" w:color="auto"/>
                  </w:tcBorders>
                </w:tcPr>
                <w:p w14:paraId="186C6274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24.39</w:t>
                  </w:r>
                </w:p>
              </w:tc>
              <w:tc>
                <w:tcPr>
                  <w:tcW w:w="1076" w:type="dxa"/>
                  <w:tcBorders>
                    <w:top w:val="single" w:sz="4" w:space="0" w:color="auto"/>
                  </w:tcBorders>
                  <w:vAlign w:val="bottom"/>
                </w:tcPr>
                <w:p w14:paraId="1109C400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439020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</w:tcBorders>
                  <w:vAlign w:val="bottom"/>
                </w:tcPr>
                <w:p w14:paraId="3EB0EEE5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49500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</w:tcBorders>
                  <w:vAlign w:val="bottom"/>
                </w:tcPr>
                <w:p w14:paraId="24C99831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389520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</w:tcBorders>
                </w:tcPr>
                <w:p w14:paraId="64E050D6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</w:tr>
            <w:tr w:rsidR="00033569" w14:paraId="1A45E865" w14:textId="77777777" w:rsidTr="004D351B">
              <w:trPr>
                <w:gridBefore w:val="1"/>
                <w:wBefore w:w="1576" w:type="dxa"/>
                <w:trHeight w:val="207"/>
              </w:trPr>
              <w:tc>
                <w:tcPr>
                  <w:tcW w:w="1608" w:type="dxa"/>
                </w:tcPr>
                <w:p w14:paraId="2856A8D5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Saw dust</w:t>
                  </w:r>
                </w:p>
              </w:tc>
              <w:tc>
                <w:tcPr>
                  <w:tcW w:w="1071" w:type="dxa"/>
                </w:tcPr>
                <w:p w14:paraId="1F97B8B1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27.20</w:t>
                  </w:r>
                </w:p>
              </w:tc>
              <w:tc>
                <w:tcPr>
                  <w:tcW w:w="984" w:type="dxa"/>
                </w:tcPr>
                <w:p w14:paraId="1A951274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24.48</w:t>
                  </w:r>
                </w:p>
              </w:tc>
              <w:tc>
                <w:tcPr>
                  <w:tcW w:w="1076" w:type="dxa"/>
                  <w:vAlign w:val="bottom"/>
                </w:tcPr>
                <w:p w14:paraId="63F1AFCD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440640</w:t>
                  </w:r>
                </w:p>
              </w:tc>
              <w:tc>
                <w:tcPr>
                  <w:tcW w:w="895" w:type="dxa"/>
                  <w:vAlign w:val="bottom"/>
                </w:tcPr>
                <w:p w14:paraId="49F22623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50500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69ADDE4F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390140</w:t>
                  </w:r>
                </w:p>
              </w:tc>
              <w:tc>
                <w:tcPr>
                  <w:tcW w:w="1249" w:type="dxa"/>
                </w:tcPr>
                <w:p w14:paraId="4E36757C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51.3%</w:t>
                  </w:r>
                </w:p>
              </w:tc>
            </w:tr>
            <w:tr w:rsidR="00033569" w14:paraId="391ED73C" w14:textId="77777777" w:rsidTr="004D351B">
              <w:trPr>
                <w:trHeight w:val="207"/>
              </w:trPr>
              <w:tc>
                <w:tcPr>
                  <w:tcW w:w="1576" w:type="dxa"/>
                </w:tcPr>
                <w:p w14:paraId="06F13613" w14:textId="77777777" w:rsidR="00033569" w:rsidRPr="00A046AA" w:rsidRDefault="00033569" w:rsidP="004D351B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08" w:type="dxa"/>
                </w:tcPr>
                <w:p w14:paraId="6EB42009" w14:textId="77777777" w:rsidR="00033569" w:rsidRPr="00A046AA" w:rsidRDefault="00033569" w:rsidP="004D351B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GB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Grass</w:t>
                  </w:r>
                </w:p>
              </w:tc>
              <w:tc>
                <w:tcPr>
                  <w:tcW w:w="1071" w:type="dxa"/>
                </w:tcPr>
                <w:p w14:paraId="0F3DEEC3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  <w:t>27.90</w:t>
                  </w:r>
                </w:p>
              </w:tc>
              <w:tc>
                <w:tcPr>
                  <w:tcW w:w="984" w:type="dxa"/>
                </w:tcPr>
                <w:p w14:paraId="55FD5B1F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25.11</w:t>
                  </w:r>
                </w:p>
              </w:tc>
              <w:tc>
                <w:tcPr>
                  <w:tcW w:w="1076" w:type="dxa"/>
                  <w:vAlign w:val="bottom"/>
                </w:tcPr>
                <w:p w14:paraId="739D9B83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451980</w:t>
                  </w:r>
                </w:p>
              </w:tc>
              <w:tc>
                <w:tcPr>
                  <w:tcW w:w="895" w:type="dxa"/>
                  <w:vAlign w:val="bottom"/>
                </w:tcPr>
                <w:p w14:paraId="0063D5F9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52000</w:t>
                  </w:r>
                </w:p>
              </w:tc>
              <w:tc>
                <w:tcPr>
                  <w:tcW w:w="1163" w:type="dxa"/>
                  <w:vAlign w:val="bottom"/>
                </w:tcPr>
                <w:p w14:paraId="11145BCB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399980</w:t>
                  </w:r>
                </w:p>
              </w:tc>
              <w:tc>
                <w:tcPr>
                  <w:tcW w:w="1249" w:type="dxa"/>
                </w:tcPr>
                <w:p w14:paraId="55124646" w14:textId="77777777" w:rsidR="00033569" w:rsidRPr="00A046AA" w:rsidRDefault="00033569" w:rsidP="004D351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46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656%</w:t>
                  </w:r>
                </w:p>
              </w:tc>
            </w:tr>
          </w:tbl>
          <w:p w14:paraId="6F33E2C0" w14:textId="77777777" w:rsidR="00033569" w:rsidRPr="009040AE" w:rsidRDefault="00033569" w:rsidP="004D351B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640DB52F" w14:textId="77777777" w:rsidR="00033569" w:rsidRPr="005243F6" w:rsidRDefault="00033569" w:rsidP="00033569">
      <w:pPr>
        <w:spacing w:after="24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43F6">
        <w:rPr>
          <w:rFonts w:ascii="Times New Roman" w:eastAsia="Calibri" w:hAnsi="Times New Roman" w:cs="Times New Roman"/>
          <w:sz w:val="24"/>
          <w:szCs w:val="24"/>
        </w:rPr>
        <w:t>Note:</w:t>
      </w:r>
      <w:r w:rsidRPr="005243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243F6">
        <w:rPr>
          <w:rFonts w:ascii="Times New Roman" w:hAnsi="Times New Roman" w:cs="Times New Roman"/>
          <w:sz w:val="24"/>
          <w:szCs w:val="24"/>
        </w:rPr>
        <w:t xml:space="preserve">MY= </w:t>
      </w:r>
      <w:r>
        <w:rPr>
          <w:rFonts w:ascii="Times New Roman" w:eastAsia="Calibri" w:hAnsi="Times New Roman" w:cs="Times New Roman"/>
          <w:sz w:val="24"/>
          <w:szCs w:val="24"/>
        </w:rPr>
        <w:t>marketable</w:t>
      </w:r>
      <w:r w:rsidRPr="005243F6">
        <w:rPr>
          <w:rFonts w:ascii="Times New Roman" w:hAnsi="Times New Roman" w:cs="Times New Roman"/>
          <w:sz w:val="24"/>
          <w:szCs w:val="24"/>
        </w:rPr>
        <w:t xml:space="preserve"> yield, AMY = </w:t>
      </w:r>
      <w:r>
        <w:rPr>
          <w:rFonts w:ascii="Times New Roman" w:eastAsia="Calibri" w:hAnsi="Times New Roman" w:cs="Times New Roman"/>
          <w:sz w:val="24"/>
          <w:szCs w:val="24"/>
        </w:rPr>
        <w:t>adjusted</w:t>
      </w:r>
      <w:r w:rsidRPr="005243F6">
        <w:rPr>
          <w:rFonts w:ascii="Times New Roman" w:hAnsi="Times New Roman" w:cs="Times New Roman"/>
          <w:sz w:val="24"/>
          <w:szCs w:val="24"/>
        </w:rPr>
        <w:t xml:space="preserve"> marketable yield,</w:t>
      </w:r>
      <w:r w:rsidRPr="005243F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GI=</w:t>
      </w:r>
      <w:r w:rsidRPr="005243F6">
        <w:rPr>
          <w:rFonts w:ascii="Times New Roman" w:eastAsia="Calibri" w:hAnsi="Times New Roman" w:cs="Times New Roman"/>
          <w:sz w:val="24"/>
          <w:szCs w:val="24"/>
        </w:rPr>
        <w:t xml:space="preserve"> gross income,</w:t>
      </w:r>
      <w:r w:rsidRPr="005243F6">
        <w:rPr>
          <w:rFonts w:ascii="Times New Roman" w:hAnsi="Times New Roman" w:cs="Times New Roman"/>
          <w:sz w:val="24"/>
          <w:szCs w:val="24"/>
        </w:rPr>
        <w:t xml:space="preserve"> TVC = </w:t>
      </w:r>
      <w:r>
        <w:rPr>
          <w:rFonts w:ascii="Times New Roman" w:eastAsia="Calibri" w:hAnsi="Times New Roman" w:cs="Times New Roman"/>
          <w:sz w:val="24"/>
          <w:szCs w:val="24"/>
        </w:rPr>
        <w:t>total</w:t>
      </w:r>
      <w:r w:rsidRPr="005243F6">
        <w:rPr>
          <w:rFonts w:ascii="Times New Roman" w:hAnsi="Times New Roman" w:cs="Times New Roman"/>
          <w:sz w:val="24"/>
          <w:szCs w:val="24"/>
        </w:rPr>
        <w:t xml:space="preserve"> variable cost, NB = </w:t>
      </w:r>
      <w:r>
        <w:rPr>
          <w:rFonts w:ascii="Times New Roman" w:eastAsia="Calibri" w:hAnsi="Times New Roman" w:cs="Times New Roman"/>
          <w:sz w:val="24"/>
          <w:szCs w:val="24"/>
        </w:rPr>
        <w:t>net</w:t>
      </w:r>
      <w:r w:rsidRPr="005243F6">
        <w:rPr>
          <w:rFonts w:ascii="Times New Roman" w:hAnsi="Times New Roman" w:cs="Times New Roman"/>
          <w:sz w:val="24"/>
          <w:szCs w:val="24"/>
        </w:rPr>
        <w:t xml:space="preserve"> benefit</w:t>
      </w:r>
      <w:r w:rsidRPr="005243F6">
        <w:rPr>
          <w:rFonts w:ascii="Times New Roman" w:eastAsia="Calibri" w:hAnsi="Times New Roman" w:cs="Times New Roman"/>
          <w:sz w:val="24"/>
          <w:szCs w:val="24"/>
        </w:rPr>
        <w:t xml:space="preserve">, MRR (%) =marginal rate of return, D= dominated, </w:t>
      </w:r>
      <w:r>
        <w:rPr>
          <w:rFonts w:ascii="Times New Roman" w:eastAsia="Calibri" w:hAnsi="Times New Roman" w:cs="Times New Roman"/>
          <w:sz w:val="24"/>
          <w:szCs w:val="24"/>
        </w:rPr>
        <w:t>cost</w:t>
      </w:r>
      <w:r w:rsidRPr="005243F6">
        <w:rPr>
          <w:rFonts w:ascii="Times New Roman" w:eastAsia="Calibri" w:hAnsi="Times New Roman" w:cs="Times New Roman"/>
          <w:sz w:val="24"/>
          <w:szCs w:val="24"/>
        </w:rPr>
        <w:t xml:space="preserve"> of PM per quintal =50 Birr, FYM per quintal =20 Birr, cost of carrot seed kg</w:t>
      </w:r>
      <w:r w:rsidRPr="005243F6">
        <w:rPr>
          <w:rFonts w:ascii="Times New Roman" w:eastAsia="Calibri" w:hAnsi="Times New Roman" w:cs="Times New Roman"/>
          <w:sz w:val="24"/>
          <w:szCs w:val="24"/>
          <w:vertAlign w:val="superscript"/>
        </w:rPr>
        <w:t>-1</w:t>
      </w:r>
      <w:r w:rsidRPr="005243F6">
        <w:rPr>
          <w:rFonts w:ascii="Times New Roman" w:eastAsia="Calibri" w:hAnsi="Times New Roman" w:cs="Times New Roman"/>
          <w:sz w:val="24"/>
          <w:szCs w:val="24"/>
        </w:rPr>
        <w:t xml:space="preserve"> = 1500 Birr, sale price of carrot per kg = 18 Birr, labor cost per man-day =150 Birr.</w:t>
      </w:r>
    </w:p>
    <w:p w14:paraId="4AF80F2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6952"/>
    <w:multiLevelType w:val="hybridMultilevel"/>
    <w:tmpl w:val="00005F90"/>
    <w:lvl w:ilvl="0" w:tplc="F49209D4">
      <w:start w:val="1"/>
      <w:numFmt w:val="decimal"/>
      <w:lvlText w:val="1.2.%1"/>
      <w:lvlJc w:val="left"/>
      <w:pPr>
        <w:tabs>
          <w:tab w:val="num" w:pos="720"/>
        </w:tabs>
        <w:ind w:left="720" w:hanging="360"/>
      </w:pPr>
    </w:lvl>
    <w:lvl w:ilvl="1" w:tplc="696E20A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</w:lvl>
    <w:lvl w:ilvl="2" w:tplc="14DEF61E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87CAE4FA">
      <w:numFmt w:val="decimal"/>
      <w:lvlText w:val=""/>
      <w:lvlJc w:val="left"/>
    </w:lvl>
    <w:lvl w:ilvl="4" w:tplc="D40AF960">
      <w:numFmt w:val="decimal"/>
      <w:lvlText w:val=""/>
      <w:lvlJc w:val="left"/>
    </w:lvl>
    <w:lvl w:ilvl="5" w:tplc="A300AAAC">
      <w:numFmt w:val="decimal"/>
      <w:lvlText w:val=""/>
      <w:lvlJc w:val="left"/>
    </w:lvl>
    <w:lvl w:ilvl="6" w:tplc="0ABE6A7C">
      <w:numFmt w:val="decimal"/>
      <w:lvlText w:val=""/>
      <w:lvlJc w:val="left"/>
    </w:lvl>
    <w:lvl w:ilvl="7" w:tplc="802A3206">
      <w:numFmt w:val="decimal"/>
      <w:lvlText w:val=""/>
      <w:lvlJc w:val="left"/>
    </w:lvl>
    <w:lvl w:ilvl="8" w:tplc="9E047BB2">
      <w:numFmt w:val="decimal"/>
      <w:lvlText w:val=""/>
      <w:lvlJc w:val="left"/>
    </w:lvl>
  </w:abstractNum>
  <w:abstractNum w:abstractNumId="1" w15:restartNumberingAfterBreak="0">
    <w:nsid w:val="06D84580"/>
    <w:multiLevelType w:val="hybridMultilevel"/>
    <w:tmpl w:val="17C663B4"/>
    <w:lvl w:ilvl="0" w:tplc="E1DA01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5480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8E1C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C6A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12E9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F076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F89C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B21E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2E80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A5A7C"/>
    <w:multiLevelType w:val="hybridMultilevel"/>
    <w:tmpl w:val="02C82446"/>
    <w:lvl w:ilvl="0" w:tplc="49CECDFC">
      <w:start w:val="1"/>
      <w:numFmt w:val="bullet"/>
      <w:lvlText w:val=""/>
      <w:lvlJc w:val="left"/>
      <w:pPr>
        <w:ind w:left="768" w:hanging="360"/>
      </w:pPr>
      <w:rPr>
        <w:rFonts w:ascii="Wingdings" w:hAnsi="Wingdings" w:hint="default"/>
      </w:rPr>
    </w:lvl>
    <w:lvl w:ilvl="1" w:tplc="F814CC5C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7A0A45B4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70A0318E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A4EA1C14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91CEFD16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F9E09D8C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6AFCC9C6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6C1CE0F4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 w15:restartNumberingAfterBreak="0">
    <w:nsid w:val="23215962"/>
    <w:multiLevelType w:val="hybridMultilevel"/>
    <w:tmpl w:val="807A3C6E"/>
    <w:lvl w:ilvl="0" w:tplc="69BEFE90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85CE9528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85323562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3D68172C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D74D660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D76CFE34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BF3AB566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BD6ECED2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E8080176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237D332F"/>
    <w:multiLevelType w:val="hybridMultilevel"/>
    <w:tmpl w:val="A1A83BC8"/>
    <w:lvl w:ilvl="0" w:tplc="DE54F16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90EFE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0C00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142E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0C77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E247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080F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28C0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0ADA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46CF9"/>
    <w:multiLevelType w:val="hybridMultilevel"/>
    <w:tmpl w:val="3FBEB71E"/>
    <w:lvl w:ilvl="0" w:tplc="A142126C">
      <w:start w:val="1"/>
      <w:numFmt w:val="bullet"/>
      <w:lvlText w:val=""/>
      <w:lvlJc w:val="left"/>
      <w:pPr>
        <w:ind w:left="781" w:hanging="360"/>
      </w:pPr>
      <w:rPr>
        <w:rFonts w:ascii="Wingdings" w:hAnsi="Wingdings" w:hint="default"/>
      </w:rPr>
    </w:lvl>
    <w:lvl w:ilvl="1" w:tplc="29BA36EA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FBA2087E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1B9EDE92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127446FE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DF2476A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2FC29AF2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BB7C2F4C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FB9408EC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6" w15:restartNumberingAfterBreak="0">
    <w:nsid w:val="2B9F294A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30513D4A"/>
    <w:multiLevelType w:val="hybridMultilevel"/>
    <w:tmpl w:val="E63635F0"/>
    <w:lvl w:ilvl="0" w:tplc="F3F6B3AC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6FE2D1A8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9AA05416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2EE63C2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8F288964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519AE388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8EF0126A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C4D4B27C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CF243F80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8" w15:restartNumberingAfterBreak="0">
    <w:nsid w:val="35332C8E"/>
    <w:multiLevelType w:val="hybridMultilevel"/>
    <w:tmpl w:val="10B8BDCC"/>
    <w:lvl w:ilvl="0" w:tplc="E7705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26EC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0C732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2475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E86B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8E694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068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B2FF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FE7F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9453FA"/>
    <w:multiLevelType w:val="hybridMultilevel"/>
    <w:tmpl w:val="DE9A5408"/>
    <w:lvl w:ilvl="0" w:tplc="74C2AAD4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27A0A6E0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8BC2322A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D354BD3A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FACACB06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4ECAF786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98CA04C6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7AE65060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DEAE633A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0" w15:restartNumberingAfterBreak="0">
    <w:nsid w:val="3F0E34FD"/>
    <w:multiLevelType w:val="hybridMultilevel"/>
    <w:tmpl w:val="29B2079A"/>
    <w:lvl w:ilvl="0" w:tplc="F21A64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66B8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1AD8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9448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8A0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34F3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0488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86C9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F6804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78293B"/>
    <w:multiLevelType w:val="hybridMultilevel"/>
    <w:tmpl w:val="FB9C2A90"/>
    <w:lvl w:ilvl="0" w:tplc="6AD00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6211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4C1C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7406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027C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1854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7C92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B036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26C8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1047A7"/>
    <w:multiLevelType w:val="hybridMultilevel"/>
    <w:tmpl w:val="0FEC46DA"/>
    <w:lvl w:ilvl="0" w:tplc="4A1EC25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646A3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B8C64F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6E79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403A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F66E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F0EC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0C65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F82C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944559"/>
    <w:multiLevelType w:val="hybridMultilevel"/>
    <w:tmpl w:val="3390623A"/>
    <w:lvl w:ilvl="0" w:tplc="E53A6F5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866C5DD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24AF35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6BA58C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C78942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D20998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56AB1E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334C2E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1472E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2636DC7"/>
    <w:multiLevelType w:val="hybridMultilevel"/>
    <w:tmpl w:val="58866882"/>
    <w:lvl w:ilvl="0" w:tplc="E28A5EDE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E1089F4A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67D498C8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AA669858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FCBC4E56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9B06BA8C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25EAE352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64E87742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B33E0160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5" w15:restartNumberingAfterBreak="0">
    <w:nsid w:val="551264F1"/>
    <w:multiLevelType w:val="hybridMultilevel"/>
    <w:tmpl w:val="86642FA8"/>
    <w:lvl w:ilvl="0" w:tplc="0E96DFA2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E41A57AE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B328B08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3A08A0A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6468A8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6CAA2ECC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B48CDCE2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826CDC5E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8CA6649E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5651441"/>
    <w:multiLevelType w:val="hybridMultilevel"/>
    <w:tmpl w:val="6BD0A9B0"/>
    <w:lvl w:ilvl="0" w:tplc="801E89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C074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354FD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C26C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D6E9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F838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6271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D6EF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14E9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E33FFB"/>
    <w:multiLevelType w:val="hybridMultilevel"/>
    <w:tmpl w:val="A50C332C"/>
    <w:lvl w:ilvl="0" w:tplc="98E4FE5C">
      <w:start w:val="1"/>
      <w:numFmt w:val="bullet"/>
      <w:lvlText w:val=""/>
      <w:lvlJc w:val="left"/>
      <w:pPr>
        <w:ind w:left="1141" w:hanging="360"/>
      </w:pPr>
      <w:rPr>
        <w:rFonts w:ascii="Wingdings" w:hAnsi="Wingdings" w:hint="default"/>
      </w:rPr>
    </w:lvl>
    <w:lvl w:ilvl="1" w:tplc="97F07496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FD044EA4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4AC82794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DE2246B8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755E21E8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1E3098B0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2688BD96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BBFAF466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num w:numId="1" w16cid:durableId="1801067542">
    <w:abstractNumId w:val="13"/>
  </w:num>
  <w:num w:numId="2" w16cid:durableId="1153838780">
    <w:abstractNumId w:val="6"/>
  </w:num>
  <w:num w:numId="3" w16cid:durableId="60560815">
    <w:abstractNumId w:val="15"/>
  </w:num>
  <w:num w:numId="4" w16cid:durableId="1615821724">
    <w:abstractNumId w:val="12"/>
  </w:num>
  <w:num w:numId="5" w16cid:durableId="1921334104">
    <w:abstractNumId w:val="14"/>
  </w:num>
  <w:num w:numId="6" w16cid:durableId="1737971077">
    <w:abstractNumId w:val="2"/>
  </w:num>
  <w:num w:numId="7" w16cid:durableId="2071079472">
    <w:abstractNumId w:val="5"/>
  </w:num>
  <w:num w:numId="8" w16cid:durableId="559754685">
    <w:abstractNumId w:val="17"/>
  </w:num>
  <w:num w:numId="9" w16cid:durableId="1039552251">
    <w:abstractNumId w:val="9"/>
  </w:num>
  <w:num w:numId="10" w16cid:durableId="1943876941">
    <w:abstractNumId w:val="16"/>
  </w:num>
  <w:num w:numId="11" w16cid:durableId="1934972514">
    <w:abstractNumId w:val="1"/>
  </w:num>
  <w:num w:numId="12" w16cid:durableId="98843142">
    <w:abstractNumId w:val="7"/>
  </w:num>
  <w:num w:numId="13" w16cid:durableId="1129283233">
    <w:abstractNumId w:val="10"/>
  </w:num>
  <w:num w:numId="14" w16cid:durableId="491486731">
    <w:abstractNumId w:val="8"/>
  </w:num>
  <w:num w:numId="15" w16cid:durableId="777219189">
    <w:abstractNumId w:val="11"/>
  </w:num>
  <w:num w:numId="16" w16cid:durableId="160002049">
    <w:abstractNumId w:val="0"/>
  </w:num>
  <w:num w:numId="17" w16cid:durableId="1785077434">
    <w:abstractNumId w:val="4"/>
  </w:num>
  <w:num w:numId="18" w16cid:durableId="18239329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569"/>
    <w:rsid w:val="00033569"/>
    <w:rsid w:val="00331A6B"/>
    <w:rsid w:val="003764F3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05D2B"/>
  <w15:chartTrackingRefBased/>
  <w15:docId w15:val="{AFBDDC58-99B0-41DD-ADB3-0B4D3C73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569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0335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35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335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35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335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5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0335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5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5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335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335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335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35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0335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5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rsid w:val="000335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5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5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5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5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5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5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5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5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5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5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5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56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33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3569"/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569"/>
    <w:rPr>
      <w:rFonts w:ascii="Tahoma" w:hAnsi="Tahoma" w:cs="Tahoma"/>
      <w:kern w:val="0"/>
      <w:sz w:val="16"/>
      <w:szCs w:val="16"/>
      <w14:ligatures w14:val="none"/>
    </w:rPr>
  </w:style>
  <w:style w:type="table" w:styleId="TableGrid">
    <w:name w:val="Table Grid"/>
    <w:basedOn w:val="TableNormal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033569"/>
    <w:pPr>
      <w:spacing w:before="480" w:after="0" w:line="360" w:lineRule="auto"/>
      <w:jc w:val="center"/>
      <w:outlineLvl w:val="9"/>
    </w:pPr>
    <w:rPr>
      <w:rFonts w:ascii="Times New Roman" w:hAnsi="Times New Roman"/>
      <w:b/>
      <w:bCs/>
      <w:color w:val="auto"/>
      <w:sz w:val="28"/>
      <w:szCs w:val="28"/>
      <w:lang w:eastAsia="ja-JP"/>
    </w:rPr>
  </w:style>
  <w:style w:type="paragraph" w:styleId="TOC1">
    <w:name w:val="toc 1"/>
    <w:basedOn w:val="Normal"/>
    <w:next w:val="Normal"/>
    <w:uiPriority w:val="39"/>
    <w:unhideWhenUsed/>
    <w:rsid w:val="00033569"/>
    <w:pPr>
      <w:tabs>
        <w:tab w:val="right" w:leader="dot" w:pos="9350"/>
      </w:tabs>
      <w:spacing w:after="0" w:line="360" w:lineRule="auto"/>
      <w:jc w:val="both"/>
    </w:pPr>
    <w:rPr>
      <w:rFonts w:ascii="Times New Roman" w:hAnsi="Times New Roman" w:cs="Times New Roman"/>
      <w:noProof/>
      <w:sz w:val="24"/>
    </w:rPr>
  </w:style>
  <w:style w:type="paragraph" w:styleId="TOC2">
    <w:name w:val="toc 2"/>
    <w:basedOn w:val="Normal"/>
    <w:next w:val="Normal"/>
    <w:uiPriority w:val="39"/>
    <w:unhideWhenUsed/>
    <w:rsid w:val="00033569"/>
    <w:pPr>
      <w:tabs>
        <w:tab w:val="right" w:leader="dot" w:pos="8729"/>
      </w:tabs>
      <w:spacing w:after="0" w:line="360" w:lineRule="auto"/>
      <w:jc w:val="both"/>
    </w:pPr>
  </w:style>
  <w:style w:type="paragraph" w:styleId="TOC3">
    <w:name w:val="toc 3"/>
    <w:basedOn w:val="Normal"/>
    <w:next w:val="Normal"/>
    <w:uiPriority w:val="39"/>
    <w:unhideWhenUsed/>
    <w:rsid w:val="00033569"/>
    <w:pPr>
      <w:tabs>
        <w:tab w:val="right" w:leader="dot" w:pos="9350"/>
      </w:tabs>
      <w:spacing w:after="0" w:line="360" w:lineRule="auto"/>
      <w:jc w:val="both"/>
    </w:pPr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033569"/>
    <w:rPr>
      <w:color w:val="467886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3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3569"/>
    <w:rPr>
      <w:kern w:val="0"/>
      <w14:ligatures w14:val="none"/>
    </w:rPr>
  </w:style>
  <w:style w:type="paragraph" w:styleId="TOC4">
    <w:name w:val="toc 4"/>
    <w:basedOn w:val="Normal"/>
    <w:next w:val="Normal"/>
    <w:uiPriority w:val="39"/>
    <w:unhideWhenUsed/>
    <w:rsid w:val="00033569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uiPriority w:val="39"/>
    <w:unhideWhenUsed/>
    <w:rsid w:val="00033569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uiPriority w:val="39"/>
    <w:unhideWhenUsed/>
    <w:rsid w:val="00033569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uiPriority w:val="39"/>
    <w:unhideWhenUsed/>
    <w:rsid w:val="00033569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uiPriority w:val="39"/>
    <w:unhideWhenUsed/>
    <w:rsid w:val="00033569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uiPriority w:val="39"/>
    <w:unhideWhenUsed/>
    <w:rsid w:val="00033569"/>
    <w:pPr>
      <w:spacing w:after="100"/>
      <w:ind w:left="1760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0335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35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3569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35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3569"/>
    <w:rPr>
      <w:b/>
      <w:bCs/>
      <w:kern w:val="0"/>
      <w:sz w:val="20"/>
      <w:szCs w:val="20"/>
      <w14:ligatures w14:val="none"/>
    </w:rPr>
  </w:style>
  <w:style w:type="table" w:customStyle="1" w:styleId="TableGrid2">
    <w:name w:val="Table Grid2"/>
    <w:basedOn w:val="TableNormal"/>
    <w:next w:val="TableGrid"/>
    <w:uiPriority w:val="59"/>
    <w:rsid w:val="00033569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033569"/>
    <w:rPr>
      <w:color w:val="808080"/>
    </w:rPr>
  </w:style>
  <w:style w:type="paragraph" w:styleId="NoSpacing">
    <w:name w:val="No Spacing"/>
    <w:uiPriority w:val="1"/>
    <w:qFormat/>
    <w:rsid w:val="00033569"/>
    <w:pPr>
      <w:spacing w:after="0" w:line="240" w:lineRule="auto"/>
    </w:pPr>
    <w:rPr>
      <w:kern w:val="0"/>
      <w14:ligatures w14:val="none"/>
    </w:rPr>
  </w:style>
  <w:style w:type="paragraph" w:customStyle="1" w:styleId="Default">
    <w:name w:val="Default"/>
    <w:rsid w:val="000335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rsid w:val="00033569"/>
  </w:style>
  <w:style w:type="character" w:styleId="Emphasis">
    <w:name w:val="Emphasis"/>
    <w:basedOn w:val="DefaultParagraphFont"/>
    <w:qFormat/>
    <w:rsid w:val="00033569"/>
    <w:rPr>
      <w:i/>
      <w:iCs/>
    </w:rPr>
  </w:style>
  <w:style w:type="paragraph" w:styleId="Caption">
    <w:name w:val="caption"/>
    <w:basedOn w:val="Normal"/>
    <w:next w:val="Normal"/>
    <w:link w:val="CaptionChar"/>
    <w:unhideWhenUsed/>
    <w:qFormat/>
    <w:rsid w:val="00033569"/>
    <w:rPr>
      <w:rFonts w:ascii="Calibri" w:eastAsia="Calibri" w:hAnsi="Calibri" w:cs="Times New Roman"/>
      <w:b/>
      <w:bCs/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Char">
    <w:name w:val="Caption Char"/>
    <w:link w:val="Caption"/>
    <w:locked/>
    <w:rsid w:val="00033569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paragraph" w:styleId="TableofFigures">
    <w:name w:val="table of figures"/>
    <w:basedOn w:val="Normal"/>
    <w:next w:val="Normal"/>
    <w:uiPriority w:val="99"/>
    <w:unhideWhenUsed/>
    <w:rsid w:val="00033569"/>
    <w:pPr>
      <w:spacing w:after="0"/>
    </w:pPr>
  </w:style>
  <w:style w:type="table" w:customStyle="1" w:styleId="TableGrid12">
    <w:name w:val="Table Grid12"/>
    <w:basedOn w:val="TableNormal"/>
    <w:next w:val="TableGrid"/>
    <w:uiPriority w:val="59"/>
    <w:rsid w:val="00033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033569"/>
    <w:pPr>
      <w:spacing w:after="0" w:line="360" w:lineRule="auto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2Char">
    <w:name w:val="Body Text 2 Char"/>
    <w:basedOn w:val="DefaultParagraphFont"/>
    <w:link w:val="BodyText2"/>
    <w:rsid w:val="00033569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character" w:customStyle="1" w:styleId="a">
    <w:name w:val="a"/>
    <w:basedOn w:val="DefaultParagraphFont"/>
    <w:rsid w:val="00033569"/>
  </w:style>
  <w:style w:type="character" w:styleId="HTMLCite">
    <w:name w:val="HTML Cite"/>
    <w:basedOn w:val="DefaultParagraphFont"/>
    <w:uiPriority w:val="99"/>
    <w:semiHidden/>
    <w:unhideWhenUsed/>
    <w:rsid w:val="000335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1393</Words>
  <Characters>7944</Characters>
  <Application>Microsoft Office Word</Application>
  <DocSecurity>0</DocSecurity>
  <Lines>66</Lines>
  <Paragraphs>18</Paragraphs>
  <ScaleCrop>false</ScaleCrop>
  <Company>Springer Nature</Company>
  <LinksUpToDate>false</LinksUpToDate>
  <CharactersWithSpaces>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3</cp:revision>
  <dcterms:created xsi:type="dcterms:W3CDTF">2024-06-05T06:40:00Z</dcterms:created>
  <dcterms:modified xsi:type="dcterms:W3CDTF">2024-06-05T06:42:00Z</dcterms:modified>
</cp:coreProperties>
</file>