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489"/>
        <w:gridCol w:w="3489"/>
        <w:gridCol w:w="3490"/>
        <w:gridCol w:w="3490"/>
      </w:tblGrid>
      <w:tr w:rsidR="00793071" w:rsidRPr="00E71355" w:rsidTr="008E3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rPr>
                <w:b w:val="0"/>
                <w:bCs w:val="0"/>
              </w:rPr>
            </w:pPr>
            <w:r w:rsidRPr="00E71355">
              <w:rPr>
                <w:b w:val="0"/>
                <w:bCs w:val="0"/>
              </w:rPr>
              <w:t>Mosquito strain</w:t>
            </w:r>
          </w:p>
        </w:tc>
        <w:tc>
          <w:tcPr>
            <w:tcW w:w="3750" w:type="pct"/>
            <w:gridSpan w:val="3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793071" w:rsidRPr="00E71355" w:rsidRDefault="00793071" w:rsidP="008E3C3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%</w:t>
            </w:r>
            <w:r w:rsidRPr="00E71355">
              <w:rPr>
                <w:b w:val="0"/>
                <w:bCs w:val="0"/>
              </w:rPr>
              <w:t>24hr mortality</w:t>
            </w:r>
          </w:p>
        </w:tc>
      </w:tr>
      <w:tr w:rsidR="00793071" w:rsidRPr="00E71355" w:rsidTr="008E3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single" w:sz="4" w:space="0" w:color="auto"/>
              <w:bottom w:val="nil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rPr>
                <w:b w:val="0"/>
                <w:bCs w:val="0"/>
              </w:rPr>
            </w:pPr>
            <w:r w:rsidRPr="00E71355">
              <w:rPr>
                <w:rFonts w:eastAsia="Times New Roman"/>
                <w:b w:val="0"/>
                <w:bCs w:val="0"/>
                <w:i/>
                <w:iCs/>
                <w:color w:val="000000"/>
                <w:kern w:val="0"/>
                <w14:ligatures w14:val="none"/>
              </w:rPr>
              <w:t>An. arabiensis</w:t>
            </w:r>
            <w:r w:rsidRPr="00E71355">
              <w:rPr>
                <w:rFonts w:eastAsia="Times New Roman"/>
                <w:b w:val="0"/>
                <w:bCs w:val="0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E71355">
              <w:rPr>
                <w:rFonts w:eastAsia="Times New Roman"/>
                <w:b w:val="0"/>
                <w:bCs w:val="0"/>
                <w:color w:val="000000"/>
                <w:kern w:val="0"/>
                <w14:ligatures w14:val="none"/>
              </w:rPr>
              <w:t>Lupiro</w:t>
            </w:r>
            <w:proofErr w:type="spellEnd"/>
            <w:r>
              <w:rPr>
                <w:rFonts w:eastAsia="Times New Roman"/>
                <w:b w:val="0"/>
                <w:bCs w:val="0"/>
                <w:color w:val="000000"/>
                <w:kern w:val="0"/>
                <w14:ligatures w14:val="none"/>
              </w:rPr>
              <w:t xml:space="preserve"> strain</w:t>
            </w:r>
            <w:r w:rsidRPr="00E71355">
              <w:rPr>
                <w:rFonts w:eastAsia="Times New Roman"/>
                <w:b w:val="0"/>
                <w:bCs w:val="0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bottom w:val="nil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Permethrin (0.75%)</w:t>
            </w:r>
          </w:p>
        </w:tc>
        <w:tc>
          <w:tcPr>
            <w:tcW w:w="1250" w:type="pct"/>
            <w:tcBorders>
              <w:top w:val="single" w:sz="4" w:space="0" w:color="auto"/>
              <w:bottom w:val="nil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Deltamethrin</w:t>
            </w:r>
            <w:proofErr w:type="spellEnd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 xml:space="preserve"> (0.05%)</w:t>
            </w:r>
          </w:p>
        </w:tc>
        <w:tc>
          <w:tcPr>
            <w:tcW w:w="1250" w:type="pct"/>
            <w:tcBorders>
              <w:top w:val="single" w:sz="4" w:space="0" w:color="auto"/>
              <w:bottom w:val="nil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Alpha-</w:t>
            </w:r>
            <w:proofErr w:type="spellStart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cypermethrin</w:t>
            </w:r>
            <w:proofErr w:type="spellEnd"/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 xml:space="preserve"> (0.05%)</w:t>
            </w:r>
          </w:p>
        </w:tc>
      </w:tr>
      <w:tr w:rsidR="00793071" w:rsidRPr="00E71355" w:rsidTr="008E3C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nil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rPr>
                <w:b w:val="0"/>
                <w:bCs w:val="0"/>
              </w:rPr>
            </w:pPr>
            <w:r w:rsidRPr="00E71355">
              <w:rPr>
                <w:rFonts w:eastAsia="Times New Roman"/>
                <w:b w:val="0"/>
                <w:bCs w:val="0"/>
                <w:color w:val="000000"/>
                <w:kern w:val="0"/>
                <w14:ligatures w14:val="none"/>
              </w:rPr>
              <w:t>24-hour mortality</w:t>
            </w: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16%</w:t>
            </w: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48%</w:t>
            </w: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22%</w:t>
            </w:r>
          </w:p>
        </w:tc>
      </w:tr>
      <w:tr w:rsidR="00793071" w:rsidRPr="00E71355" w:rsidTr="008E3C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il"/>
              <w:bottom w:val="single" w:sz="4" w:space="0" w:color="auto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rPr>
                <w:b w:val="0"/>
                <w:bCs w:val="0"/>
              </w:rPr>
            </w:pPr>
            <w:r w:rsidRPr="00E71355">
              <w:rPr>
                <w:rFonts w:eastAsia="Times New Roman"/>
                <w:b w:val="0"/>
                <w:bCs w:val="0"/>
                <w:color w:val="000000"/>
                <w:kern w:val="0"/>
                <w14:ligatures w14:val="none"/>
              </w:rPr>
              <w:t>24-hourmortality post PBO</w:t>
            </w: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65%</w:t>
            </w: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67%</w:t>
            </w: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</w:tcPr>
          <w:p w:rsidR="00793071" w:rsidRPr="00E71355" w:rsidRDefault="00793071" w:rsidP="008E3C3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355">
              <w:rPr>
                <w:rFonts w:eastAsia="Times New Roman"/>
                <w:color w:val="000000"/>
                <w:kern w:val="0"/>
                <w14:ligatures w14:val="none"/>
              </w:rPr>
              <w:t>64%</w:t>
            </w:r>
          </w:p>
        </w:tc>
      </w:tr>
    </w:tbl>
    <w:p w:rsidR="0044792D" w:rsidRPr="0083448C" w:rsidRDefault="0044792D">
      <w:pPr>
        <w:rPr>
          <w:rFonts w:ascii="Arial" w:hAnsi="Arial" w:cs="Arial"/>
        </w:rPr>
      </w:pPr>
      <w:bookmarkStart w:id="0" w:name="_GoBack"/>
      <w:bookmarkEnd w:id="0"/>
    </w:p>
    <w:sectPr w:rsidR="0044792D" w:rsidRPr="0083448C" w:rsidSect="007930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71"/>
    <w:rsid w:val="0001331C"/>
    <w:rsid w:val="0044792D"/>
    <w:rsid w:val="00793071"/>
    <w:rsid w:val="0083448C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93EFA6-F3EF-4A16-AA3A-713EBDF7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071"/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793071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Swiss TPH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G. Odufuwa</dc:creator>
  <cp:keywords/>
  <dc:description/>
  <cp:lastModifiedBy>Olukayode G. Odufuwa</cp:lastModifiedBy>
  <cp:revision>1</cp:revision>
  <dcterms:created xsi:type="dcterms:W3CDTF">2024-05-08T12:41:00Z</dcterms:created>
  <dcterms:modified xsi:type="dcterms:W3CDTF">2024-05-08T12:42:00Z</dcterms:modified>
</cp:coreProperties>
</file>